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5FBC03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9D16726" w14:textId="77777777" w:rsidR="002D5AAC" w:rsidRDefault="002D5AAC" w:rsidP="00C45E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16EE5C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672322E" w14:textId="77777777" w:rsidR="002D5AAC" w:rsidRDefault="00C45E08" w:rsidP="00C45E08">
            <w:pPr>
              <w:jc w:val="right"/>
            </w:pPr>
            <w:r w:rsidRPr="00C45E08">
              <w:rPr>
                <w:sz w:val="40"/>
              </w:rPr>
              <w:t>ECE</w:t>
            </w:r>
            <w:r>
              <w:t>/TRANS/WP.15/AC.2/2020/3</w:t>
            </w:r>
          </w:p>
        </w:tc>
      </w:tr>
      <w:tr w:rsidR="002D5AAC" w:rsidRPr="00C45E08" w14:paraId="7F32C53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0AC07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22B876F" wp14:editId="6AF7967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86B36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B9D6143" w14:textId="77777777" w:rsidR="002D5AAC" w:rsidRDefault="00C45E0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FA9484A" w14:textId="77777777" w:rsidR="00C45E08" w:rsidRDefault="00C45E08" w:rsidP="00C45E0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November 2019</w:t>
            </w:r>
          </w:p>
          <w:p w14:paraId="7C472FF2" w14:textId="77777777" w:rsidR="00C45E08" w:rsidRDefault="00C45E08" w:rsidP="00C45E0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2075AC9" w14:textId="77777777" w:rsidR="00C45E08" w:rsidRPr="008D53B6" w:rsidRDefault="00C45E08" w:rsidP="00C45E0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59C55E12" w14:textId="77777777" w:rsidR="00C45E0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3B6B947" w14:textId="77777777" w:rsidR="00C45E08" w:rsidRPr="008F7663" w:rsidRDefault="00C45E08" w:rsidP="00C45E08">
      <w:pPr>
        <w:spacing w:before="120"/>
        <w:rPr>
          <w:sz w:val="28"/>
          <w:szCs w:val="28"/>
        </w:rPr>
      </w:pPr>
      <w:r w:rsidRPr="008F7663">
        <w:rPr>
          <w:sz w:val="28"/>
          <w:szCs w:val="28"/>
        </w:rPr>
        <w:t>Комитет по внутреннему транспорту</w:t>
      </w:r>
    </w:p>
    <w:p w14:paraId="13EE7904" w14:textId="77777777" w:rsidR="00C45E08" w:rsidRPr="008F7663" w:rsidRDefault="00C45E08" w:rsidP="00C45E08">
      <w:pPr>
        <w:spacing w:before="120"/>
        <w:rPr>
          <w:b/>
          <w:sz w:val="24"/>
          <w:szCs w:val="24"/>
        </w:rPr>
      </w:pPr>
      <w:r w:rsidRPr="008F7663">
        <w:rPr>
          <w:b/>
          <w:bCs/>
          <w:sz w:val="24"/>
          <w:szCs w:val="24"/>
        </w:rPr>
        <w:t>Рабочая группа по перевозкам опасных грузов</w:t>
      </w:r>
    </w:p>
    <w:p w14:paraId="3EA545FA" w14:textId="77777777" w:rsidR="00C45E08" w:rsidRPr="008F7663" w:rsidRDefault="00C45E08" w:rsidP="00C45E08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 xml:space="preserve">по внутренним водным путям (ВОПОГ) </w:t>
      </w:r>
      <w:r>
        <w:rPr>
          <w:b/>
          <w:bCs/>
        </w:rPr>
        <w:br/>
        <w:t>(Комитет по вопросам безопасности ВОПОГ)</w:t>
      </w:r>
    </w:p>
    <w:p w14:paraId="657A5226" w14:textId="77777777" w:rsidR="00C45E08" w:rsidRPr="008F7663" w:rsidRDefault="00C45E08" w:rsidP="00C45E08">
      <w:pPr>
        <w:spacing w:before="120"/>
        <w:rPr>
          <w:b/>
        </w:rPr>
      </w:pPr>
      <w:r>
        <w:rPr>
          <w:b/>
          <w:bCs/>
        </w:rPr>
        <w:t>Тридцать шестая сессия</w:t>
      </w:r>
    </w:p>
    <w:p w14:paraId="20AE5CD7" w14:textId="77777777" w:rsidR="00C45E08" w:rsidRPr="008F7663" w:rsidRDefault="00C45E08" w:rsidP="00C45E08">
      <w:r>
        <w:t>Женева, 27–31 января 2020 года</w:t>
      </w:r>
    </w:p>
    <w:p w14:paraId="5C2C6032" w14:textId="77777777" w:rsidR="00C45E08" w:rsidRPr="008F7663" w:rsidRDefault="00C45E08" w:rsidP="00C45E08">
      <w:r>
        <w:t>Пункт 5 b) предварительной повестки дня</w:t>
      </w:r>
    </w:p>
    <w:p w14:paraId="2D7351EE" w14:textId="77777777" w:rsidR="00C45E08" w:rsidRPr="008F7663" w:rsidRDefault="00C45E08" w:rsidP="00C45E08">
      <w:pPr>
        <w:rPr>
          <w:b/>
          <w:bCs/>
        </w:rPr>
      </w:pPr>
      <w:r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  <w:t>прилагаемые к ВОПОГ:</w:t>
      </w:r>
      <w:r>
        <w:t xml:space="preserve"> </w:t>
      </w:r>
      <w:r>
        <w:rPr>
          <w:b/>
          <w:bCs/>
        </w:rPr>
        <w:t>другие предложения</w:t>
      </w:r>
    </w:p>
    <w:p w14:paraId="3C1AE34A" w14:textId="77777777" w:rsidR="00C45E08" w:rsidRPr="008F7663" w:rsidRDefault="00C45E08" w:rsidP="00C45E08">
      <w:pPr>
        <w:pStyle w:val="HChG"/>
        <w:rPr>
          <w:rStyle w:val="HChGChar"/>
          <w:b/>
        </w:rPr>
      </w:pPr>
      <w:r>
        <w:rPr>
          <w:bCs/>
        </w:rPr>
        <w:tab/>
      </w:r>
      <w:r>
        <w:rPr>
          <w:bCs/>
        </w:rPr>
        <w:tab/>
        <w:t>Глава 7.2</w:t>
      </w:r>
      <w:r>
        <w:t xml:space="preserve"> </w:t>
      </w:r>
      <w:r>
        <w:rPr>
          <w:bCs/>
        </w:rPr>
        <w:t>ВОПОГ – Система подогрева груза</w:t>
      </w:r>
      <w:bookmarkStart w:id="1" w:name="_Hlk20231174"/>
      <w:bookmarkEnd w:id="1"/>
    </w:p>
    <w:p w14:paraId="6E8E60D3" w14:textId="77777777" w:rsidR="00C45E08" w:rsidRDefault="00C45E08" w:rsidP="00C45E08">
      <w:pPr>
        <w:pStyle w:val="H1G"/>
        <w:rPr>
          <w:b w:val="0"/>
          <w:bCs/>
          <w:sz w:val="18"/>
          <w:szCs w:val="18"/>
          <w:vertAlign w:val="superscript"/>
        </w:rPr>
      </w:pPr>
      <w:r>
        <w:tab/>
      </w:r>
      <w:r>
        <w:tab/>
      </w:r>
      <w:r>
        <w:rPr>
          <w:bCs/>
        </w:rPr>
        <w:t>Передано правительством Германии</w:t>
      </w:r>
      <w:r w:rsidRPr="00C45E08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>
        <w:rPr>
          <w:sz w:val="20"/>
        </w:rPr>
        <w:t xml:space="preserve"> </w:t>
      </w:r>
      <w:r w:rsidRPr="00C45E08">
        <w:rPr>
          <w:rStyle w:val="FootnoteReference"/>
          <w:b w:val="0"/>
          <w:bCs/>
          <w:sz w:val="20"/>
          <w:szCs w:val="18"/>
          <w:vertAlign w:val="baseline"/>
        </w:rPr>
        <w:footnoteReference w:customMarkFollows="1" w:id="2"/>
        <w:t>**</w:t>
      </w:r>
      <w:r>
        <w:t xml:space="preserve"> 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C45E08" w14:paraId="24F08457" w14:textId="77777777" w:rsidTr="008903AB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2581C6" w14:textId="77777777" w:rsidR="00C45E08" w:rsidRDefault="00C45E08" w:rsidP="008903AB">
            <w:pPr>
              <w:ind w:left="113"/>
            </w:pPr>
            <w:r>
              <w:rPr>
                <w:u w:val="single"/>
              </w:rPr>
              <w:t>Справочные документы</w:t>
            </w:r>
            <w:r>
              <w:t>: нет</w:t>
            </w:r>
          </w:p>
        </w:tc>
      </w:tr>
      <w:tr w:rsidR="00C45E08" w14:paraId="54B1D991" w14:textId="77777777" w:rsidTr="008903AB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14:paraId="3A11B74D" w14:textId="77777777" w:rsidR="00C45E08" w:rsidRDefault="00C45E08" w:rsidP="008903AB">
            <w:pPr>
              <w:spacing w:after="120"/>
            </w:pPr>
          </w:p>
        </w:tc>
      </w:tr>
      <w:tr w:rsidR="00C45E08" w14:paraId="4CEB19D7" w14:textId="77777777" w:rsidTr="008903AB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45F46C4A" w14:textId="77777777" w:rsidR="00C45E08" w:rsidRDefault="00C45E08" w:rsidP="008903AB">
            <w:pPr>
              <w:spacing w:line="240" w:lineRule="auto"/>
            </w:pPr>
          </w:p>
        </w:tc>
      </w:tr>
    </w:tbl>
    <w:p w14:paraId="724B2777" w14:textId="77777777" w:rsidR="00C45E08" w:rsidRPr="0027263D" w:rsidRDefault="00C45E08" w:rsidP="00C45E08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483602AE" w14:textId="77777777" w:rsidR="00C45E08" w:rsidRPr="008F7663" w:rsidRDefault="00C45E08" w:rsidP="00C45E08">
      <w:pPr>
        <w:pStyle w:val="SingleTxtG"/>
      </w:pPr>
      <w:r>
        <w:t>1.</w:t>
      </w:r>
      <w:r>
        <w:tab/>
        <w:t>Германия отметила, что в главе 7.2 ВОПОГ имеются два подраздела, в которых содержатся положения, касающиеся систем подогрева груза:</w:t>
      </w:r>
      <w:bookmarkStart w:id="2" w:name="_Hlk20231597"/>
      <w:bookmarkEnd w:id="2"/>
    </w:p>
    <w:p w14:paraId="5B11B031" w14:textId="77777777" w:rsidR="00C45E08" w:rsidRPr="008F7663" w:rsidRDefault="00C45E08" w:rsidP="00C76993">
      <w:pPr>
        <w:pStyle w:val="SingleTxtG"/>
        <w:ind w:left="1701"/>
      </w:pPr>
      <w:r>
        <w:t>7.2.3.42</w:t>
      </w:r>
      <w:r>
        <w:tab/>
        <w:t>Система подогрева груза</w:t>
      </w:r>
      <w:r>
        <w:rPr>
          <w:rStyle w:val="FootnoteReference"/>
          <w:bCs/>
          <w:szCs w:val="24"/>
        </w:rPr>
        <w:footnoteReference w:id="3"/>
      </w:r>
    </w:p>
    <w:p w14:paraId="50A11F9E" w14:textId="77777777" w:rsidR="00C45E08" w:rsidRPr="008F7663" w:rsidRDefault="00C45E08" w:rsidP="00C76993">
      <w:pPr>
        <w:pStyle w:val="SingleTxtG"/>
        <w:ind w:left="1701"/>
      </w:pPr>
      <w:r>
        <w:t>7.2.4.42</w:t>
      </w:r>
      <w:r>
        <w:tab/>
        <w:t>Система подогрева груза</w:t>
      </w:r>
    </w:p>
    <w:p w14:paraId="5046C5BE" w14:textId="77777777" w:rsidR="00C45E08" w:rsidRPr="008F7663" w:rsidRDefault="00C45E08" w:rsidP="00C45E08">
      <w:pPr>
        <w:pStyle w:val="SingleTxtG"/>
      </w:pPr>
      <w:r>
        <w:t>2.</w:t>
      </w:r>
      <w:r>
        <w:tab/>
        <w:t>Поскольку подраздел 7.2.4.42 ВОПОГ содержит лишь одно предложение, это предложение следует перенести в подраздел 7.2.3.42 ВОПОГ, который является более подробным.</w:t>
      </w:r>
    </w:p>
    <w:p w14:paraId="461CDF97" w14:textId="77777777" w:rsidR="00C45E08" w:rsidRPr="008F7663" w:rsidRDefault="00C45E08" w:rsidP="00C45E08">
      <w:pPr>
        <w:pStyle w:val="HChG"/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5CBA8E54" w14:textId="77777777" w:rsidR="00C45E08" w:rsidRPr="008F7663" w:rsidRDefault="00C45E08" w:rsidP="00C45E08">
      <w:pPr>
        <w:pStyle w:val="SingleTxtG"/>
      </w:pPr>
      <w:r>
        <w:t>3.</w:t>
      </w:r>
      <w:r>
        <w:tab/>
        <w:t>В подраздел 7.2.3.42 ВОПОГ добавить пункт 7.2.3.42.5 следующего содержания:</w:t>
      </w:r>
    </w:p>
    <w:p w14:paraId="7BF30A9F" w14:textId="77777777" w:rsidR="00C45E08" w:rsidRPr="008F7663" w:rsidRDefault="00C45E08" w:rsidP="002077E0">
      <w:pPr>
        <w:pStyle w:val="SingleTxtG"/>
        <w:ind w:left="2835" w:hanging="1134"/>
      </w:pPr>
      <w:r>
        <w:t>«7.2.3.42.5</w:t>
      </w:r>
      <w:r>
        <w:tab/>
        <w:t xml:space="preserve">Максимально допустимая температура перевозки, указанная в колонке 20 таблицы С главы 3.2, не должна превышаться». </w:t>
      </w:r>
    </w:p>
    <w:p w14:paraId="35EB7B5C" w14:textId="77777777" w:rsidR="00C45E08" w:rsidRPr="008F7663" w:rsidRDefault="00C45E08" w:rsidP="00C45E08">
      <w:pPr>
        <w:pStyle w:val="SingleTxtG"/>
      </w:pPr>
      <w:r>
        <w:t>4.</w:t>
      </w:r>
      <w:r>
        <w:tab/>
        <w:t>Исключить подраздел 7.2.4.42.</w:t>
      </w:r>
    </w:p>
    <w:p w14:paraId="25E84D2B" w14:textId="77777777" w:rsidR="00C45E08" w:rsidRPr="008F7663" w:rsidRDefault="00C45E08" w:rsidP="00C45E08">
      <w:pPr>
        <w:pStyle w:val="HChG"/>
      </w:pPr>
      <w:r>
        <w:tab/>
        <w:t>II.</w:t>
      </w:r>
      <w:r>
        <w:tab/>
      </w:r>
      <w:r>
        <w:rPr>
          <w:bCs/>
        </w:rPr>
        <w:t>Обоснование</w:t>
      </w:r>
    </w:p>
    <w:p w14:paraId="5BE52ECE" w14:textId="77777777" w:rsidR="00C45E08" w:rsidRPr="008F7663" w:rsidRDefault="00C45E08" w:rsidP="00C45E08">
      <w:pPr>
        <w:pStyle w:val="SingleTxtG"/>
      </w:pPr>
      <w:r>
        <w:t>5.</w:t>
      </w:r>
      <w:r>
        <w:tab/>
        <w:t>Исключение подраздела, содержащего лишь одно предложение, помогает упростить главу 7.2. Перенос требования подраздела 7.2.4.42 ВОПОГ в подраздел 7.2.3.42 ВОПОГ позволяет легко находить все требования, касающиеся систем подогрева груза, в одной и той же части Правил.</w:t>
      </w:r>
    </w:p>
    <w:p w14:paraId="024179EB" w14:textId="77777777" w:rsidR="00C45E08" w:rsidRPr="008F7663" w:rsidRDefault="00C45E08" w:rsidP="00C45E08">
      <w:pPr>
        <w:pStyle w:val="HChG"/>
      </w:pPr>
      <w:r>
        <w:tab/>
        <w:t>III.</w:t>
      </w:r>
      <w:r>
        <w:tab/>
      </w:r>
      <w:r>
        <w:rPr>
          <w:bCs/>
        </w:rPr>
        <w:t>Безопасность</w:t>
      </w:r>
    </w:p>
    <w:p w14:paraId="24EEE11F" w14:textId="77777777" w:rsidR="00C45E08" w:rsidRPr="008F7663" w:rsidRDefault="00C45E08" w:rsidP="00C45E08">
      <w:pPr>
        <w:pStyle w:val="SingleTxtG"/>
      </w:pPr>
      <w:r>
        <w:t>6.</w:t>
      </w:r>
      <w:r>
        <w:tab/>
        <w:t>Данное изменение не влияет на безопасность. Никакие требования безопасности не отменяются. Безопасность повысится в результате того, что важное требование к системам подогрева груза будет размещено в более подходящем месте и его будет легче найти.</w:t>
      </w:r>
    </w:p>
    <w:p w14:paraId="7B3F374E" w14:textId="77777777" w:rsidR="00C45E08" w:rsidRPr="008F7663" w:rsidRDefault="00C45E08" w:rsidP="00C45E08">
      <w:pPr>
        <w:pStyle w:val="HChG"/>
      </w:pPr>
      <w:r>
        <w:tab/>
        <w:t>IV.</w:t>
      </w:r>
      <w:r>
        <w:tab/>
      </w:r>
      <w:r>
        <w:rPr>
          <w:bCs/>
        </w:rPr>
        <w:t>Осуществление</w:t>
      </w:r>
    </w:p>
    <w:p w14:paraId="4339A266" w14:textId="77777777" w:rsidR="00E12C5F" w:rsidRDefault="00C45E08" w:rsidP="00C45E08">
      <w:pPr>
        <w:pStyle w:val="SingleTxtG"/>
      </w:pPr>
      <w:r>
        <w:t>7.</w:t>
      </w:r>
      <w:r>
        <w:tab/>
        <w:t>Данное предложение не предусматривает никаких изменений в области постройки судов или организации перевозок. В Правилах, прилагаемых к ВОПОГ, не имеется каких-либо положений, содержащих ссылки на подраздел 7.2.4.42.</w:t>
      </w:r>
    </w:p>
    <w:p w14:paraId="1517EEA9" w14:textId="77777777" w:rsidR="00C45E08" w:rsidRPr="00C45E08" w:rsidRDefault="00C45E08" w:rsidP="00C45E0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45E08" w:rsidRPr="00C45E08" w:rsidSect="00C45E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8E034" w14:textId="77777777" w:rsidR="00445919" w:rsidRPr="00A312BC" w:rsidRDefault="00445919" w:rsidP="00A312BC"/>
  </w:endnote>
  <w:endnote w:type="continuationSeparator" w:id="0">
    <w:p w14:paraId="333E8C0E" w14:textId="77777777" w:rsidR="00445919" w:rsidRPr="00A312BC" w:rsidRDefault="0044591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8D1ED" w14:textId="77777777" w:rsidR="00C45E08" w:rsidRPr="00C45E08" w:rsidRDefault="00C45E08">
    <w:pPr>
      <w:pStyle w:val="Footer"/>
    </w:pPr>
    <w:r w:rsidRPr="00C45E08">
      <w:rPr>
        <w:b/>
        <w:sz w:val="18"/>
      </w:rPr>
      <w:fldChar w:fldCharType="begin"/>
    </w:r>
    <w:r w:rsidRPr="00C45E08">
      <w:rPr>
        <w:b/>
        <w:sz w:val="18"/>
      </w:rPr>
      <w:instrText xml:space="preserve"> PAGE  \* MERGEFORMAT </w:instrText>
    </w:r>
    <w:r w:rsidRPr="00C45E08">
      <w:rPr>
        <w:b/>
        <w:sz w:val="18"/>
      </w:rPr>
      <w:fldChar w:fldCharType="separate"/>
    </w:r>
    <w:r w:rsidR="00C26578">
      <w:rPr>
        <w:b/>
        <w:noProof/>
        <w:sz w:val="18"/>
      </w:rPr>
      <w:t>2</w:t>
    </w:r>
    <w:r w:rsidRPr="00C45E08">
      <w:rPr>
        <w:b/>
        <w:sz w:val="18"/>
      </w:rPr>
      <w:fldChar w:fldCharType="end"/>
    </w:r>
    <w:r>
      <w:rPr>
        <w:b/>
        <w:sz w:val="18"/>
      </w:rPr>
      <w:tab/>
    </w:r>
    <w:r>
      <w:t>GE.19-19329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BA8AE" w14:textId="77777777" w:rsidR="00C45E08" w:rsidRPr="00C45E08" w:rsidRDefault="00C45E08" w:rsidP="00C45E08">
    <w:pPr>
      <w:pStyle w:val="Footer"/>
      <w:tabs>
        <w:tab w:val="clear" w:pos="9639"/>
        <w:tab w:val="right" w:pos="9638"/>
      </w:tabs>
      <w:rPr>
        <w:b/>
        <w:sz w:val="18"/>
      </w:rPr>
    </w:pPr>
    <w:r>
      <w:t>GE.19-19329</w:t>
    </w:r>
    <w:r>
      <w:tab/>
    </w:r>
    <w:r w:rsidRPr="00C45E08">
      <w:rPr>
        <w:b/>
        <w:sz w:val="18"/>
      </w:rPr>
      <w:fldChar w:fldCharType="begin"/>
    </w:r>
    <w:r w:rsidRPr="00C45E08">
      <w:rPr>
        <w:b/>
        <w:sz w:val="18"/>
      </w:rPr>
      <w:instrText xml:space="preserve"> PAGE  \* MERGEFORMAT </w:instrText>
    </w:r>
    <w:r w:rsidRPr="00C45E0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45E0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AA7FE" w14:textId="77777777" w:rsidR="00042B72" w:rsidRPr="00C45E08" w:rsidRDefault="00C45E08" w:rsidP="00C45E0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0EC5A235" wp14:editId="4EEC77F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19-19329  (R)</w:t>
    </w:r>
    <w:r>
      <w:rPr>
        <w:lang w:val="en-US"/>
      </w:rPr>
      <w:t xml:space="preserve">  081119  081119</w:t>
    </w:r>
    <w:r>
      <w:br/>
    </w:r>
    <w:r w:rsidRPr="00C45E08">
      <w:rPr>
        <w:rFonts w:ascii="C39T30Lfz" w:hAnsi="C39T30Lfz"/>
        <w:kern w:val="14"/>
        <w:sz w:val="56"/>
      </w:rPr>
      <w:t></w:t>
    </w:r>
    <w:r w:rsidRPr="00C45E08">
      <w:rPr>
        <w:rFonts w:ascii="C39T30Lfz" w:hAnsi="C39T30Lfz"/>
        <w:kern w:val="14"/>
        <w:sz w:val="56"/>
      </w:rPr>
      <w:t></w:t>
    </w:r>
    <w:r w:rsidRPr="00C45E08">
      <w:rPr>
        <w:rFonts w:ascii="C39T30Lfz" w:hAnsi="C39T30Lfz"/>
        <w:kern w:val="14"/>
        <w:sz w:val="56"/>
      </w:rPr>
      <w:t></w:t>
    </w:r>
    <w:r w:rsidRPr="00C45E08">
      <w:rPr>
        <w:rFonts w:ascii="C39T30Lfz" w:hAnsi="C39T30Lfz"/>
        <w:kern w:val="14"/>
        <w:sz w:val="56"/>
      </w:rPr>
      <w:t></w:t>
    </w:r>
    <w:r w:rsidRPr="00C45E08">
      <w:rPr>
        <w:rFonts w:ascii="C39T30Lfz" w:hAnsi="C39T30Lfz"/>
        <w:kern w:val="14"/>
        <w:sz w:val="56"/>
      </w:rPr>
      <w:t></w:t>
    </w:r>
    <w:r w:rsidRPr="00C45E08">
      <w:rPr>
        <w:rFonts w:ascii="C39T30Lfz" w:hAnsi="C39T30Lfz"/>
        <w:kern w:val="14"/>
        <w:sz w:val="56"/>
      </w:rPr>
      <w:t></w:t>
    </w:r>
    <w:r w:rsidRPr="00C45E08">
      <w:rPr>
        <w:rFonts w:ascii="C39T30Lfz" w:hAnsi="C39T30Lfz"/>
        <w:kern w:val="14"/>
        <w:sz w:val="56"/>
      </w:rPr>
      <w:t></w:t>
    </w:r>
    <w:r w:rsidRPr="00C45E08">
      <w:rPr>
        <w:rFonts w:ascii="C39T30Lfz" w:hAnsi="C39T30Lfz"/>
        <w:kern w:val="14"/>
        <w:sz w:val="56"/>
      </w:rPr>
      <w:t></w:t>
    </w:r>
    <w:r w:rsidRPr="00C45E08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0C3E93E" wp14:editId="56D7E28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20/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20/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38D8C" w14:textId="77777777" w:rsidR="00445919" w:rsidRPr="001075E9" w:rsidRDefault="0044591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0F5887" w14:textId="77777777" w:rsidR="00445919" w:rsidRDefault="0044591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31A9B01" w14:textId="77777777" w:rsidR="00C45E08" w:rsidRPr="008F7663" w:rsidRDefault="00C45E08" w:rsidP="00C45E08">
      <w:pPr>
        <w:pStyle w:val="FootnoteText"/>
      </w:pPr>
      <w:r>
        <w:tab/>
      </w:r>
      <w:r w:rsidRPr="00C45E08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CCNR/ZKR/ADN/WP.15/AC.2/2020/3.</w:t>
      </w:r>
    </w:p>
  </w:footnote>
  <w:footnote w:id="2">
    <w:p w14:paraId="1EB94B29" w14:textId="77777777" w:rsidR="00C45E08" w:rsidRPr="008F7663" w:rsidRDefault="00C45E08" w:rsidP="00C45E08">
      <w:pPr>
        <w:pStyle w:val="FootnoteText"/>
        <w:rPr>
          <w:sz w:val="16"/>
          <w:szCs w:val="16"/>
        </w:rPr>
      </w:pPr>
      <w:r>
        <w:tab/>
      </w:r>
      <w:r w:rsidRPr="00C45E08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2018–2019 годы (ECE/TRANS/2018/21/Add.1 (9.3)).</w:t>
      </w:r>
    </w:p>
  </w:footnote>
  <w:footnote w:id="3">
    <w:p w14:paraId="4585168C" w14:textId="77777777" w:rsidR="00C45E08" w:rsidRPr="008F7663" w:rsidRDefault="00C45E08" w:rsidP="00C45E08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  <w:t>[Примечание секретариата ЦКСР: в варианте на французском языке можно было бы согласовать терминологию: «7.2.3.42 Système de chauffage de la cargaison»/«7.2.4.42 Installation de chauffage de la cargaison».]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6F8E9" w14:textId="65B7483B" w:rsidR="00C45E08" w:rsidRPr="00C45E08" w:rsidRDefault="00454CE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ECE/TRANS/WP.15/AC.2/2020/3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322F6" w14:textId="140E0D66" w:rsidR="00C45E08" w:rsidRPr="00C45E08" w:rsidRDefault="00454CE4" w:rsidP="00C45E0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ECE/TRANS/WP.15/AC.2/2020/3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E715D" w14:textId="77777777" w:rsidR="00C45E08" w:rsidRDefault="00C45E08" w:rsidP="00C45E0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91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077E0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58F6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45919"/>
    <w:rsid w:val="00452493"/>
    <w:rsid w:val="00453318"/>
    <w:rsid w:val="00454AF2"/>
    <w:rsid w:val="00454CE4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0A7D"/>
    <w:rsid w:val="00734ACB"/>
    <w:rsid w:val="00757357"/>
    <w:rsid w:val="00792497"/>
    <w:rsid w:val="007B1F72"/>
    <w:rsid w:val="007E0D9A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6578"/>
    <w:rsid w:val="00C45E08"/>
    <w:rsid w:val="00C60F0C"/>
    <w:rsid w:val="00C71E84"/>
    <w:rsid w:val="00C76993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0E763A"/>
  <w15:docId w15:val="{5790BA05-F36A-463A-9D26-96483763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C45E08"/>
    <w:rPr>
      <w:lang w:val="ru-RU" w:eastAsia="en-US"/>
    </w:rPr>
  </w:style>
  <w:style w:type="character" w:customStyle="1" w:styleId="HChGChar">
    <w:name w:val="_ H _Ch_G Char"/>
    <w:link w:val="HChG"/>
    <w:rsid w:val="00C45E08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ECE/TRANS/WP.15/AC.2/2020/3</vt:lpstr>
      <vt:lpstr>A/</vt:lpstr>
      <vt:lpstr>A/</vt:lpstr>
    </vt:vector>
  </TitlesOfParts>
  <Company>DCM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ECE/TRANS/WP.15/AC.2/2020/3</dc:title>
  <dc:subject/>
  <dc:creator>Olga OVTCHINNIKOVA</dc:creator>
  <cp:keywords/>
  <cp:lastModifiedBy>Marie-Claude Collet</cp:lastModifiedBy>
  <cp:revision>3</cp:revision>
  <cp:lastPrinted>2019-11-15T12:47:00Z</cp:lastPrinted>
  <dcterms:created xsi:type="dcterms:W3CDTF">2019-11-15T12:47:00Z</dcterms:created>
  <dcterms:modified xsi:type="dcterms:W3CDTF">2019-11-15T12:47:00Z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