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EF32C5" w14:textId="77777777" w:rsidTr="00C97039">
        <w:trPr>
          <w:trHeight w:hRule="exact" w:val="851"/>
        </w:trPr>
        <w:tc>
          <w:tcPr>
            <w:tcW w:w="1276" w:type="dxa"/>
            <w:tcBorders>
              <w:bottom w:val="single" w:sz="4" w:space="0" w:color="auto"/>
            </w:tcBorders>
          </w:tcPr>
          <w:p w14:paraId="08D3CFC3" w14:textId="77777777" w:rsidR="00F35BAF" w:rsidRPr="00DB58B5" w:rsidRDefault="00F35BAF" w:rsidP="003E4C0F"/>
        </w:tc>
        <w:tc>
          <w:tcPr>
            <w:tcW w:w="2268" w:type="dxa"/>
            <w:tcBorders>
              <w:bottom w:val="single" w:sz="4" w:space="0" w:color="auto"/>
            </w:tcBorders>
            <w:vAlign w:val="bottom"/>
          </w:tcPr>
          <w:p w14:paraId="40D6275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AFCA42" w14:textId="77777777" w:rsidR="00F35BAF" w:rsidRPr="00DB58B5" w:rsidRDefault="003E4C0F" w:rsidP="003E4C0F">
            <w:pPr>
              <w:jc w:val="right"/>
            </w:pPr>
            <w:r w:rsidRPr="003E4C0F">
              <w:rPr>
                <w:sz w:val="40"/>
              </w:rPr>
              <w:t>ECE</w:t>
            </w:r>
            <w:r>
              <w:t>/TRANS/WP.29/GRSP/2019/22</w:t>
            </w:r>
          </w:p>
        </w:tc>
      </w:tr>
      <w:tr w:rsidR="00F35BAF" w:rsidRPr="00DB58B5" w14:paraId="545D2E18" w14:textId="77777777" w:rsidTr="00C97039">
        <w:trPr>
          <w:trHeight w:hRule="exact" w:val="2835"/>
        </w:trPr>
        <w:tc>
          <w:tcPr>
            <w:tcW w:w="1276" w:type="dxa"/>
            <w:tcBorders>
              <w:top w:val="single" w:sz="4" w:space="0" w:color="auto"/>
              <w:bottom w:val="single" w:sz="12" w:space="0" w:color="auto"/>
            </w:tcBorders>
          </w:tcPr>
          <w:p w14:paraId="5F7BA5E0" w14:textId="77777777" w:rsidR="00F35BAF" w:rsidRPr="00DB58B5" w:rsidRDefault="00F35BAF" w:rsidP="00C97039">
            <w:pPr>
              <w:spacing w:before="120"/>
              <w:jc w:val="center"/>
            </w:pPr>
            <w:r>
              <w:rPr>
                <w:noProof/>
                <w:lang w:eastAsia="fr-CH"/>
              </w:rPr>
              <w:drawing>
                <wp:inline distT="0" distB="0" distL="0" distR="0" wp14:anchorId="282AB3E4" wp14:editId="094406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977B5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6265FC" w14:textId="77777777" w:rsidR="00F35BAF" w:rsidRDefault="003E4C0F" w:rsidP="00C97039">
            <w:pPr>
              <w:spacing w:before="240"/>
            </w:pPr>
            <w:r>
              <w:t>Distr. générale</w:t>
            </w:r>
          </w:p>
          <w:p w14:paraId="3CEF37AF" w14:textId="77777777" w:rsidR="003E4C0F" w:rsidRDefault="003E4C0F" w:rsidP="003E4C0F">
            <w:pPr>
              <w:spacing w:line="240" w:lineRule="exact"/>
            </w:pPr>
            <w:r>
              <w:t>26 septembre 2019</w:t>
            </w:r>
          </w:p>
          <w:p w14:paraId="403804D3" w14:textId="77777777" w:rsidR="003E4C0F" w:rsidRDefault="003E4C0F" w:rsidP="003E4C0F">
            <w:pPr>
              <w:spacing w:line="240" w:lineRule="exact"/>
            </w:pPr>
            <w:r>
              <w:t>Français</w:t>
            </w:r>
          </w:p>
          <w:p w14:paraId="401DDABC" w14:textId="77777777" w:rsidR="003E4C0F" w:rsidRPr="00DB58B5" w:rsidRDefault="003E4C0F" w:rsidP="003E4C0F">
            <w:pPr>
              <w:spacing w:line="240" w:lineRule="exact"/>
            </w:pPr>
            <w:r>
              <w:t>Original : anglais</w:t>
            </w:r>
          </w:p>
        </w:tc>
      </w:tr>
    </w:tbl>
    <w:p w14:paraId="15BE39B8" w14:textId="77777777" w:rsidR="007F20FA" w:rsidRPr="000312C0" w:rsidRDefault="007F20FA" w:rsidP="007F20FA">
      <w:pPr>
        <w:spacing w:before="120"/>
        <w:rPr>
          <w:b/>
          <w:sz w:val="28"/>
          <w:szCs w:val="28"/>
        </w:rPr>
      </w:pPr>
      <w:r w:rsidRPr="000312C0">
        <w:rPr>
          <w:b/>
          <w:sz w:val="28"/>
          <w:szCs w:val="28"/>
        </w:rPr>
        <w:t>Commission économique pour l</w:t>
      </w:r>
      <w:r w:rsidR="003A4106">
        <w:rPr>
          <w:b/>
          <w:sz w:val="28"/>
          <w:szCs w:val="28"/>
        </w:rPr>
        <w:t>’</w:t>
      </w:r>
      <w:r w:rsidRPr="000312C0">
        <w:rPr>
          <w:b/>
          <w:sz w:val="28"/>
          <w:szCs w:val="28"/>
        </w:rPr>
        <w:t>Europe</w:t>
      </w:r>
    </w:p>
    <w:p w14:paraId="3DB90A02" w14:textId="77777777" w:rsidR="007F20FA" w:rsidRDefault="007F20FA" w:rsidP="007F20FA">
      <w:pPr>
        <w:spacing w:before="120"/>
        <w:rPr>
          <w:sz w:val="28"/>
          <w:szCs w:val="28"/>
        </w:rPr>
      </w:pPr>
      <w:r w:rsidRPr="00685843">
        <w:rPr>
          <w:sz w:val="28"/>
          <w:szCs w:val="28"/>
        </w:rPr>
        <w:t>Comité des transports intérieurs</w:t>
      </w:r>
    </w:p>
    <w:p w14:paraId="7EC1B11C" w14:textId="77777777" w:rsidR="007B3615" w:rsidRDefault="007B3615" w:rsidP="00AF0CB5">
      <w:pPr>
        <w:spacing w:before="120"/>
        <w:rPr>
          <w:b/>
          <w:sz w:val="24"/>
          <w:szCs w:val="24"/>
        </w:rPr>
      </w:pPr>
      <w:r w:rsidRPr="00685843">
        <w:rPr>
          <w:b/>
          <w:sz w:val="24"/>
          <w:szCs w:val="24"/>
        </w:rPr>
        <w:t>Forum mondial de l</w:t>
      </w:r>
      <w:r w:rsidR="003A410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7B47CD3" w14:textId="77777777" w:rsidR="007B3615" w:rsidRDefault="007B3615" w:rsidP="00257168">
      <w:pPr>
        <w:spacing w:before="120" w:after="120" w:line="240" w:lineRule="exact"/>
        <w:rPr>
          <w:b/>
        </w:rPr>
      </w:pPr>
      <w:r>
        <w:rPr>
          <w:b/>
        </w:rPr>
        <w:t>Groupe de travail de la sécurité passive</w:t>
      </w:r>
    </w:p>
    <w:p w14:paraId="12259C06" w14:textId="77777777" w:rsidR="007B3615" w:rsidRDefault="007B3615" w:rsidP="00257168">
      <w:pPr>
        <w:spacing w:before="120" w:line="240" w:lineRule="exact"/>
        <w:rPr>
          <w:b/>
        </w:rPr>
      </w:pPr>
      <w:r>
        <w:rPr>
          <w:b/>
        </w:rPr>
        <w:t>Soixante-sixième session</w:t>
      </w:r>
    </w:p>
    <w:p w14:paraId="47DF3ED6" w14:textId="77777777" w:rsidR="007B3615" w:rsidRPr="009C6973" w:rsidRDefault="007B3615" w:rsidP="007B3615">
      <w:r>
        <w:rPr>
          <w:lang w:val="fr-FR"/>
        </w:rPr>
        <w:t>Genève, 10-13 décembre 2019</w:t>
      </w:r>
    </w:p>
    <w:p w14:paraId="5A7A7B78" w14:textId="77777777" w:rsidR="007B3615" w:rsidRPr="009C6973" w:rsidRDefault="007B3615" w:rsidP="007B3615">
      <w:r>
        <w:rPr>
          <w:lang w:val="fr-FR"/>
        </w:rPr>
        <w:t>Point 28 de l</w:t>
      </w:r>
      <w:r w:rsidR="003A4106">
        <w:rPr>
          <w:lang w:val="fr-FR"/>
        </w:rPr>
        <w:t>’</w:t>
      </w:r>
      <w:r>
        <w:rPr>
          <w:lang w:val="fr-FR"/>
        </w:rPr>
        <w:t>ordre du jour provisoire</w:t>
      </w:r>
    </w:p>
    <w:p w14:paraId="27DFA1BB" w14:textId="77777777" w:rsidR="007B3615" w:rsidRPr="009C6973" w:rsidRDefault="007B3615" w:rsidP="007B3615">
      <w:r>
        <w:rPr>
          <w:b/>
          <w:bCs/>
          <w:lang w:val="fr-FR"/>
        </w:rPr>
        <w:t>Sécurité des enfants transportés par autobus et par autocar</w:t>
      </w:r>
    </w:p>
    <w:p w14:paraId="494C556E" w14:textId="77777777" w:rsidR="007B3615" w:rsidRPr="00E67705" w:rsidRDefault="007B3615" w:rsidP="007B3615">
      <w:pPr>
        <w:pStyle w:val="HChG"/>
        <w:rPr>
          <w:rFonts w:eastAsia="MS Mincho"/>
        </w:rPr>
      </w:pPr>
      <w:r>
        <w:rPr>
          <w:lang w:val="fr-FR"/>
        </w:rPr>
        <w:tab/>
      </w:r>
      <w:r>
        <w:rPr>
          <w:lang w:val="fr-FR"/>
        </w:rPr>
        <w:tab/>
      </w:r>
      <w:r w:rsidRPr="00E67705">
        <w:rPr>
          <w:lang w:val="fr-FR"/>
        </w:rPr>
        <w:t xml:space="preserve">Premier rapport </w:t>
      </w:r>
      <w:r>
        <w:rPr>
          <w:lang w:val="fr-FR"/>
        </w:rPr>
        <w:t>de situation</w:t>
      </w:r>
      <w:r w:rsidRPr="00E67705">
        <w:rPr>
          <w:lang w:val="fr-FR"/>
        </w:rPr>
        <w:t xml:space="preserve"> et mandat du groupe de travail informel de la sécurité des enfants transportés par autobus</w:t>
      </w:r>
      <w:r w:rsidR="003017F0">
        <w:rPr>
          <w:lang w:val="fr-FR"/>
        </w:rPr>
        <w:br/>
      </w:r>
      <w:r w:rsidRPr="00E67705">
        <w:rPr>
          <w:lang w:val="fr-FR"/>
        </w:rPr>
        <w:t>et autocar</w:t>
      </w:r>
    </w:p>
    <w:p w14:paraId="10763647" w14:textId="77777777" w:rsidR="00F9573C" w:rsidRDefault="007B3615" w:rsidP="007B3615">
      <w:pPr>
        <w:pStyle w:val="H1G"/>
        <w:rPr>
          <w:lang w:val="fr-FR"/>
        </w:rPr>
      </w:pPr>
      <w:r>
        <w:rPr>
          <w:lang w:val="fr-FR"/>
        </w:rPr>
        <w:tab/>
      </w:r>
      <w:r>
        <w:rPr>
          <w:lang w:val="fr-FR"/>
        </w:rPr>
        <w:tab/>
        <w:t>Communication des experts du groupe de travail informel de la sécurité des enfants transportés par autobus et autocar</w:t>
      </w:r>
    </w:p>
    <w:p w14:paraId="220D090D" w14:textId="77777777" w:rsidR="007B3615" w:rsidRDefault="007B3615" w:rsidP="007B3615">
      <w:pPr>
        <w:pStyle w:val="SingleTxtG"/>
        <w:ind w:firstLine="567"/>
        <w:rPr>
          <w:lang w:val="fr-FR"/>
        </w:rPr>
      </w:pPr>
      <w:r>
        <w:rPr>
          <w:lang w:val="fr-FR"/>
        </w:rPr>
        <w:t>Le texte ci-après, établi par les experts du groupe de travail informel de la sécurité des enfants transportés par autobus et autocar, présente le plan d</w:t>
      </w:r>
      <w:r w:rsidR="003A4106">
        <w:rPr>
          <w:lang w:val="fr-FR"/>
        </w:rPr>
        <w:t>’</w:t>
      </w:r>
      <w:r>
        <w:rPr>
          <w:lang w:val="fr-FR"/>
        </w:rPr>
        <w:t>élaboration du projet de Règlement ONU sur la question.</w:t>
      </w:r>
    </w:p>
    <w:p w14:paraId="69210798" w14:textId="77777777" w:rsidR="007B3615" w:rsidRPr="009C6973" w:rsidRDefault="007B3615" w:rsidP="007B3615">
      <w:pPr>
        <w:pStyle w:val="HChG"/>
        <w:rPr>
          <w:szCs w:val="28"/>
        </w:rPr>
      </w:pPr>
      <w:r>
        <w:rPr>
          <w:lang w:val="fr-FR"/>
        </w:rPr>
        <w:br w:type="page"/>
      </w:r>
      <w:r>
        <w:rPr>
          <w:lang w:val="fr-FR"/>
        </w:rPr>
        <w:lastRenderedPageBreak/>
        <w:tab/>
      </w:r>
      <w:r>
        <w:rPr>
          <w:lang w:val="fr-FR"/>
        </w:rPr>
        <w:tab/>
        <w:t xml:space="preserve">Premier rapport de situation et mandat du groupe de travail informel de la sécurité des enfants transportés par autobus </w:t>
      </w:r>
      <w:r>
        <w:rPr>
          <w:lang w:val="fr-FR"/>
        </w:rPr>
        <w:br/>
        <w:t>et autocar</w:t>
      </w:r>
    </w:p>
    <w:p w14:paraId="332D4430" w14:textId="77777777" w:rsidR="007B3615" w:rsidRPr="009C6973" w:rsidRDefault="007B3615" w:rsidP="007B3615">
      <w:pPr>
        <w:pStyle w:val="HChG"/>
      </w:pPr>
      <w:r>
        <w:rPr>
          <w:lang w:val="fr-FR"/>
        </w:rPr>
        <w:tab/>
      </w:r>
      <w:r w:rsidRPr="009C6973">
        <w:rPr>
          <w:lang w:val="fr-FR"/>
        </w:rPr>
        <w:t>I.</w:t>
      </w:r>
      <w:r w:rsidRPr="009C6973">
        <w:rPr>
          <w:lang w:val="fr-FR"/>
        </w:rPr>
        <w:tab/>
        <w:t>Introduction</w:t>
      </w:r>
    </w:p>
    <w:p w14:paraId="6A9DA37A" w14:textId="77777777" w:rsidR="007B3615" w:rsidRPr="009C6973" w:rsidRDefault="007B3615" w:rsidP="007B3615">
      <w:pPr>
        <w:pStyle w:val="SingleTxtG"/>
      </w:pPr>
      <w:r>
        <w:rPr>
          <w:lang w:val="fr-FR"/>
        </w:rPr>
        <w:t>1.</w:t>
      </w:r>
      <w:r>
        <w:rPr>
          <w:lang w:val="fr-FR"/>
        </w:rPr>
        <w:tab/>
        <w:t>À sa soixante-cinquième</w:t>
      </w:r>
      <w:r w:rsidR="00073BD9">
        <w:rPr>
          <w:lang w:val="fr-FR"/>
        </w:rPr>
        <w:t> </w:t>
      </w:r>
      <w:r>
        <w:rPr>
          <w:lang w:val="fr-FR"/>
        </w:rPr>
        <w:t>session, le Groupe de travail de la sécurité passive (GRSP) a décidé de créer un groupe de travail informel de la sécurité des enfants transportés par autobus et autocar et de demander au WP.29 de charger ce nouveau groupe des travaux dans ce domaine.</w:t>
      </w:r>
    </w:p>
    <w:p w14:paraId="3C956872" w14:textId="77777777" w:rsidR="007B3615" w:rsidRPr="009C6973" w:rsidRDefault="007B3615" w:rsidP="007B3615">
      <w:pPr>
        <w:pStyle w:val="HChG"/>
      </w:pPr>
      <w:r>
        <w:rPr>
          <w:lang w:val="fr-FR"/>
        </w:rPr>
        <w:tab/>
        <w:t>II.</w:t>
      </w:r>
      <w:r>
        <w:rPr>
          <w:lang w:val="fr-FR"/>
        </w:rPr>
        <w:tab/>
      </w:r>
      <w:r>
        <w:rPr>
          <w:bCs/>
          <w:lang w:val="fr-FR"/>
        </w:rPr>
        <w:t>Objectif du groupe de travail informel</w:t>
      </w:r>
    </w:p>
    <w:p w14:paraId="4AD4B12F" w14:textId="490B38DF" w:rsidR="007B3615" w:rsidRPr="009C6973" w:rsidRDefault="007B3615" w:rsidP="007B3615">
      <w:pPr>
        <w:pStyle w:val="SingleTxtG"/>
      </w:pPr>
      <w:r>
        <w:rPr>
          <w:lang w:val="fr-FR"/>
        </w:rPr>
        <w:t>2.</w:t>
      </w:r>
      <w:r>
        <w:rPr>
          <w:lang w:val="fr-FR"/>
        </w:rPr>
        <w:tab/>
        <w:t>L</w:t>
      </w:r>
      <w:r w:rsidR="003A4106">
        <w:rPr>
          <w:lang w:val="fr-FR"/>
        </w:rPr>
        <w:t>’</w:t>
      </w:r>
      <w:r>
        <w:rPr>
          <w:lang w:val="fr-FR"/>
        </w:rPr>
        <w:t>objectif du groupe est d</w:t>
      </w:r>
      <w:r w:rsidR="003A4106">
        <w:rPr>
          <w:lang w:val="fr-FR"/>
        </w:rPr>
        <w:t>’</w:t>
      </w:r>
      <w:r>
        <w:rPr>
          <w:lang w:val="fr-FR"/>
        </w:rPr>
        <w:t>élaborer un nouveau Règlement ONU concernant la sécurité des enfants transportés par autobus et</w:t>
      </w:r>
      <w:r w:rsidR="005951BA">
        <w:rPr>
          <w:lang w:val="fr-FR"/>
        </w:rPr>
        <w:t xml:space="preserve"> par</w:t>
      </w:r>
      <w:r>
        <w:rPr>
          <w:lang w:val="fr-FR"/>
        </w:rPr>
        <w:t xml:space="preserve"> autocar.</w:t>
      </w:r>
    </w:p>
    <w:p w14:paraId="5C9E34C2" w14:textId="77777777" w:rsidR="007B3615" w:rsidRPr="009C6973" w:rsidRDefault="007B3615" w:rsidP="007B3615">
      <w:pPr>
        <w:pStyle w:val="HChG"/>
      </w:pPr>
      <w:r>
        <w:rPr>
          <w:lang w:val="fr-FR"/>
        </w:rPr>
        <w:tab/>
        <w:t>III.</w:t>
      </w:r>
      <w:r>
        <w:rPr>
          <w:lang w:val="fr-FR"/>
        </w:rPr>
        <w:tab/>
      </w:r>
      <w:r>
        <w:rPr>
          <w:bCs/>
          <w:lang w:val="fr-FR"/>
        </w:rPr>
        <w:t>Contexte</w:t>
      </w:r>
    </w:p>
    <w:p w14:paraId="3C5AEAC4" w14:textId="77777777" w:rsidR="007B3615" w:rsidRPr="009C6973" w:rsidRDefault="007B3615" w:rsidP="007B3615">
      <w:pPr>
        <w:pStyle w:val="SingleTxtG"/>
      </w:pPr>
      <w:r>
        <w:rPr>
          <w:lang w:val="fr-FR"/>
        </w:rPr>
        <w:t>3.</w:t>
      </w:r>
      <w:r>
        <w:rPr>
          <w:lang w:val="fr-FR"/>
        </w:rPr>
        <w:tab/>
        <w:t>Le GRSP a reconnu l</w:t>
      </w:r>
      <w:r w:rsidR="003A4106">
        <w:rPr>
          <w:lang w:val="fr-FR"/>
        </w:rPr>
        <w:t>’</w:t>
      </w:r>
      <w:r>
        <w:rPr>
          <w:lang w:val="fr-FR"/>
        </w:rPr>
        <w:t>importance de cette question. Toutefois, il a souhaité que le groupe de travail informel des dispositifs de retenue pour enfants l</w:t>
      </w:r>
      <w:r w:rsidR="003A4106">
        <w:rPr>
          <w:lang w:val="fr-FR"/>
        </w:rPr>
        <w:t>’</w:t>
      </w:r>
      <w:r>
        <w:rPr>
          <w:lang w:val="fr-FR"/>
        </w:rPr>
        <w:t>aborde</w:t>
      </w:r>
      <w:r w:rsidR="00243A73">
        <w:rPr>
          <w:lang w:val="fr-FR"/>
        </w:rPr>
        <w:t xml:space="preserve"> </w:t>
      </w:r>
      <w:r>
        <w:rPr>
          <w:lang w:val="fr-FR"/>
        </w:rPr>
        <w:t xml:space="preserve">une fois que ses travaux sur les dispositifs améliorés de retenue pour enfants (Règlement ONU </w:t>
      </w:r>
      <w:r w:rsidR="008E3480" w:rsidRPr="007B3615">
        <w:rPr>
          <w:rFonts w:eastAsia="MS Mincho"/>
          <w:szCs w:val="22"/>
          <w:lang w:val="fr-FR"/>
        </w:rPr>
        <w:t>n</w:t>
      </w:r>
      <w:r w:rsidR="008E3480" w:rsidRPr="007B3615">
        <w:rPr>
          <w:rFonts w:eastAsia="MS Mincho"/>
          <w:szCs w:val="22"/>
          <w:vertAlign w:val="superscript"/>
          <w:lang w:val="fr-FR"/>
        </w:rPr>
        <w:t>o</w:t>
      </w:r>
      <w:r w:rsidR="008E3480">
        <w:rPr>
          <w:lang w:val="fr-FR"/>
        </w:rPr>
        <w:t> </w:t>
      </w:r>
      <w:r>
        <w:rPr>
          <w:lang w:val="fr-FR"/>
        </w:rPr>
        <w:t>129) auraient été achevés.</w:t>
      </w:r>
    </w:p>
    <w:p w14:paraId="06ED3773" w14:textId="77777777" w:rsidR="007B3615" w:rsidRPr="009C6973" w:rsidRDefault="007B3615" w:rsidP="007B3615">
      <w:pPr>
        <w:pStyle w:val="SingleTxtG"/>
      </w:pPr>
      <w:r>
        <w:rPr>
          <w:lang w:val="fr-FR"/>
        </w:rPr>
        <w:t>4.</w:t>
      </w:r>
      <w:r>
        <w:rPr>
          <w:lang w:val="fr-FR"/>
        </w:rPr>
        <w:tab/>
        <w:t xml:space="preserve">Lorsque la version finale du Règlement ONU </w:t>
      </w:r>
      <w:r w:rsidRPr="007B3615">
        <w:rPr>
          <w:rFonts w:eastAsia="MS Mincho"/>
          <w:szCs w:val="22"/>
          <w:lang w:val="fr-FR"/>
        </w:rPr>
        <w:t>n</w:t>
      </w:r>
      <w:r w:rsidRPr="007B3615">
        <w:rPr>
          <w:rFonts w:eastAsia="MS Mincho"/>
          <w:szCs w:val="22"/>
          <w:vertAlign w:val="superscript"/>
          <w:lang w:val="fr-FR"/>
        </w:rPr>
        <w:t>o</w:t>
      </w:r>
      <w:r>
        <w:rPr>
          <w:lang w:val="fr-FR"/>
        </w:rPr>
        <w:t> 129 a été établie, certaines Parties contractantes ont fait part de leurs préoccupations à ce sujet.</w:t>
      </w:r>
    </w:p>
    <w:p w14:paraId="5574ECE0" w14:textId="77777777" w:rsidR="007B3615" w:rsidRPr="009C6973" w:rsidRDefault="007B3615" w:rsidP="007B3615">
      <w:pPr>
        <w:pStyle w:val="SingleTxtG"/>
      </w:pPr>
      <w:r>
        <w:rPr>
          <w:lang w:val="fr-FR"/>
        </w:rPr>
        <w:t>5.</w:t>
      </w:r>
      <w:r>
        <w:rPr>
          <w:lang w:val="fr-FR"/>
        </w:rPr>
        <w:tab/>
        <w:t>À sa soixante-cinquième session, il a été demandé au GRSP de créer un nouveau groupe de travail informel chargé d</w:t>
      </w:r>
      <w:r w:rsidR="003A4106">
        <w:rPr>
          <w:lang w:val="fr-FR"/>
        </w:rPr>
        <w:t>’</w:t>
      </w:r>
      <w:r>
        <w:rPr>
          <w:lang w:val="fr-FR"/>
        </w:rPr>
        <w:t xml:space="preserve">examiner cette question. </w:t>
      </w:r>
    </w:p>
    <w:p w14:paraId="01B02CC3" w14:textId="77777777" w:rsidR="007B3615" w:rsidRPr="009C6973" w:rsidRDefault="007B3615" w:rsidP="007B3615">
      <w:pPr>
        <w:pStyle w:val="SingleTxtG"/>
      </w:pPr>
      <w:r>
        <w:rPr>
          <w:lang w:val="fr-FR"/>
        </w:rPr>
        <w:t>6.</w:t>
      </w:r>
      <w:r>
        <w:rPr>
          <w:lang w:val="fr-FR"/>
        </w:rPr>
        <w:tab/>
        <w:t>Le GRSP a décidé de demander l</w:t>
      </w:r>
      <w:r w:rsidR="003A4106">
        <w:rPr>
          <w:lang w:val="fr-FR"/>
        </w:rPr>
        <w:t>’</w:t>
      </w:r>
      <w:r>
        <w:rPr>
          <w:lang w:val="fr-FR"/>
        </w:rPr>
        <w:t>autorisation du WP.29 pour créer le nouveau groupe de travail informel. Le WP.29 a approuvé la création du nouveau groupe de travail informel de la sécurité des enfants transportés par autobus et autocar.</w:t>
      </w:r>
    </w:p>
    <w:p w14:paraId="5EB1F115" w14:textId="77777777" w:rsidR="00617856" w:rsidRDefault="007B3615" w:rsidP="007B3615">
      <w:pPr>
        <w:pStyle w:val="SingleTxtG"/>
        <w:rPr>
          <w:lang w:val="fr-FR"/>
        </w:rPr>
      </w:pPr>
      <w:r>
        <w:rPr>
          <w:lang w:val="fr-FR"/>
        </w:rPr>
        <w:t>7.</w:t>
      </w:r>
      <w:r>
        <w:rPr>
          <w:lang w:val="fr-FR"/>
        </w:rPr>
        <w:tab/>
        <w:t>La première réunion du groupe de travail informel s</w:t>
      </w:r>
      <w:r w:rsidR="003A4106">
        <w:rPr>
          <w:lang w:val="fr-FR"/>
        </w:rPr>
        <w:t>’</w:t>
      </w:r>
      <w:r>
        <w:rPr>
          <w:lang w:val="fr-FR"/>
        </w:rPr>
        <w:t>est tenue le 9</w:t>
      </w:r>
      <w:r w:rsidR="008E3480">
        <w:rPr>
          <w:lang w:val="fr-FR"/>
        </w:rPr>
        <w:t> </w:t>
      </w:r>
      <w:r>
        <w:rPr>
          <w:lang w:val="fr-FR"/>
        </w:rPr>
        <w:t>juillet 2019 à Madrid, où le mandat figurant à l</w:t>
      </w:r>
      <w:r w:rsidR="003A4106">
        <w:rPr>
          <w:lang w:val="fr-FR"/>
        </w:rPr>
        <w:t>’</w:t>
      </w:r>
      <w:r>
        <w:rPr>
          <w:lang w:val="fr-FR"/>
        </w:rPr>
        <w:t>annexe a été établi.</w:t>
      </w:r>
    </w:p>
    <w:p w14:paraId="6B7A8DF7" w14:textId="77777777" w:rsidR="00617856" w:rsidRPr="009C6973" w:rsidRDefault="00617856" w:rsidP="00617856">
      <w:pPr>
        <w:pStyle w:val="HChG"/>
        <w:rPr>
          <w:szCs w:val="28"/>
        </w:rPr>
      </w:pPr>
      <w:r>
        <w:rPr>
          <w:lang w:val="fr-FR"/>
        </w:rPr>
        <w:br w:type="page"/>
      </w:r>
      <w:r>
        <w:rPr>
          <w:lang w:val="fr-FR"/>
        </w:rPr>
        <w:lastRenderedPageBreak/>
        <w:t>Annexe</w:t>
      </w:r>
    </w:p>
    <w:p w14:paraId="57A53DAE" w14:textId="77777777" w:rsidR="00617856" w:rsidRPr="009C6973" w:rsidRDefault="00617856" w:rsidP="00617856">
      <w:pPr>
        <w:pStyle w:val="HChG"/>
        <w:rPr>
          <w:szCs w:val="28"/>
        </w:rPr>
      </w:pPr>
      <w:r>
        <w:rPr>
          <w:lang w:val="fr-FR"/>
        </w:rPr>
        <w:tab/>
      </w:r>
      <w:r>
        <w:rPr>
          <w:lang w:val="fr-FR"/>
        </w:rPr>
        <w:tab/>
        <w:t>Mandat</w:t>
      </w:r>
    </w:p>
    <w:p w14:paraId="793C2D46" w14:textId="77777777" w:rsidR="00617856" w:rsidRPr="00617856" w:rsidRDefault="00617856" w:rsidP="00617856">
      <w:pPr>
        <w:pStyle w:val="HChG"/>
      </w:pPr>
      <w:r>
        <w:rPr>
          <w:lang w:val="fr-FR"/>
        </w:rPr>
        <w:tab/>
        <w:t>I.</w:t>
      </w:r>
      <w:r>
        <w:rPr>
          <w:lang w:val="fr-FR"/>
        </w:rPr>
        <w:tab/>
        <w:t>Introduction</w:t>
      </w:r>
    </w:p>
    <w:p w14:paraId="14A1DA4E" w14:textId="77777777" w:rsidR="00617856" w:rsidRPr="009C6973" w:rsidRDefault="00617856" w:rsidP="00617856">
      <w:pPr>
        <w:pStyle w:val="SingleTxtG"/>
      </w:pPr>
      <w:r>
        <w:rPr>
          <w:lang w:val="fr-FR"/>
        </w:rPr>
        <w:t>1.</w:t>
      </w:r>
      <w:r>
        <w:rPr>
          <w:lang w:val="fr-FR"/>
        </w:rPr>
        <w:tab/>
      </w:r>
      <w:r w:rsidRPr="00E84F55">
        <w:rPr>
          <w:lang w:val="fr-FR"/>
        </w:rPr>
        <w:t>Le</w:t>
      </w:r>
      <w:r>
        <w:rPr>
          <w:lang w:val="fr-FR"/>
        </w:rPr>
        <w:t xml:space="preserve"> GRSP a approuvé la création d</w:t>
      </w:r>
      <w:r w:rsidR="003A4106">
        <w:rPr>
          <w:lang w:val="fr-FR"/>
        </w:rPr>
        <w:t>’</w:t>
      </w:r>
      <w:r>
        <w:rPr>
          <w:lang w:val="fr-FR"/>
        </w:rPr>
        <w:t>un groupe de travail informel de la sécurité des enfants transportés par autobus et autocar.</w:t>
      </w:r>
    </w:p>
    <w:p w14:paraId="2040B030" w14:textId="5E135AAD" w:rsidR="00617856" w:rsidRPr="009C6973" w:rsidRDefault="00617856" w:rsidP="00617856">
      <w:pPr>
        <w:pStyle w:val="SingleTxtG"/>
      </w:pPr>
      <w:r>
        <w:rPr>
          <w:lang w:val="fr-FR"/>
        </w:rPr>
        <w:t>2.</w:t>
      </w:r>
      <w:r>
        <w:rPr>
          <w:lang w:val="fr-FR"/>
        </w:rPr>
        <w:tab/>
        <w:t>Le GRSP a décidé de demander l</w:t>
      </w:r>
      <w:r w:rsidR="003A4106">
        <w:rPr>
          <w:lang w:val="fr-FR"/>
        </w:rPr>
        <w:t>’</w:t>
      </w:r>
      <w:r>
        <w:rPr>
          <w:lang w:val="fr-FR"/>
        </w:rPr>
        <w:t>autorisation du WP.29</w:t>
      </w:r>
      <w:r w:rsidR="00243A73">
        <w:rPr>
          <w:lang w:val="fr-FR"/>
        </w:rPr>
        <w:t xml:space="preserve"> </w:t>
      </w:r>
      <w:r>
        <w:rPr>
          <w:lang w:val="fr-FR"/>
        </w:rPr>
        <w:t xml:space="preserve">pour charger un nouveau groupe de travail informel des travaux sur la sécurité des enfants transportés par autobus et </w:t>
      </w:r>
      <w:r w:rsidR="00315F26">
        <w:rPr>
          <w:lang w:val="fr-FR"/>
        </w:rPr>
        <w:t xml:space="preserve">par </w:t>
      </w:r>
      <w:r>
        <w:rPr>
          <w:lang w:val="fr-FR"/>
        </w:rPr>
        <w:t>autocar.</w:t>
      </w:r>
    </w:p>
    <w:p w14:paraId="6CB3F0B6" w14:textId="77777777" w:rsidR="00617856" w:rsidRPr="009C6973" w:rsidRDefault="00617856" w:rsidP="00617856">
      <w:pPr>
        <w:pStyle w:val="HChG"/>
      </w:pPr>
      <w:r>
        <w:rPr>
          <w:lang w:val="fr-FR"/>
        </w:rPr>
        <w:tab/>
        <w:t>II.</w:t>
      </w:r>
      <w:r>
        <w:rPr>
          <w:lang w:val="fr-FR"/>
        </w:rPr>
        <w:tab/>
        <w:t>Objectifs du groupe de travail informel</w:t>
      </w:r>
    </w:p>
    <w:p w14:paraId="4E2656B3" w14:textId="77777777" w:rsidR="00617856" w:rsidRPr="009C6973" w:rsidRDefault="00617856" w:rsidP="00617856">
      <w:pPr>
        <w:pStyle w:val="SingleTxtG"/>
      </w:pPr>
      <w:r>
        <w:rPr>
          <w:lang w:val="fr-FR"/>
        </w:rPr>
        <w:t>3.</w:t>
      </w:r>
      <w:r>
        <w:rPr>
          <w:lang w:val="fr-FR"/>
        </w:rPr>
        <w:tab/>
        <w:t>Le groupe de travail informel a pour principaux objectifs :</w:t>
      </w:r>
    </w:p>
    <w:p w14:paraId="2FD8F01D" w14:textId="6214BC58" w:rsidR="00617856" w:rsidRPr="009C6973" w:rsidRDefault="00617856" w:rsidP="00617856">
      <w:pPr>
        <w:pStyle w:val="SingleTxtG"/>
        <w:ind w:firstLine="567"/>
      </w:pPr>
      <w:r>
        <w:rPr>
          <w:lang w:val="fr-FR"/>
        </w:rPr>
        <w:t>a)</w:t>
      </w:r>
      <w:r>
        <w:rPr>
          <w:lang w:val="fr-FR"/>
        </w:rPr>
        <w:tab/>
        <w:t xml:space="preserve">Élaborer un nouveau Règlement ONU pour améliorer la sécurité des enfants transportés par autobus et </w:t>
      </w:r>
      <w:r w:rsidR="00315F26">
        <w:rPr>
          <w:lang w:val="fr-FR"/>
        </w:rPr>
        <w:t xml:space="preserve">par </w:t>
      </w:r>
      <w:r>
        <w:rPr>
          <w:lang w:val="fr-FR"/>
        </w:rPr>
        <w:t>autocar ;</w:t>
      </w:r>
    </w:p>
    <w:p w14:paraId="30804F45" w14:textId="4ECEADB2" w:rsidR="00617856" w:rsidRPr="009C6973" w:rsidRDefault="00617856" w:rsidP="00617856">
      <w:pPr>
        <w:pStyle w:val="SingleTxtG"/>
        <w:ind w:firstLine="567"/>
      </w:pPr>
      <w:r>
        <w:rPr>
          <w:lang w:val="fr-FR"/>
        </w:rPr>
        <w:t>b)</w:t>
      </w:r>
      <w:r>
        <w:rPr>
          <w:lang w:val="fr-FR"/>
        </w:rPr>
        <w:tab/>
        <w:t xml:space="preserve">Veiller à ce que les enfants transportés par autobus et </w:t>
      </w:r>
      <w:r w:rsidR="00315F26">
        <w:rPr>
          <w:lang w:val="fr-FR"/>
        </w:rPr>
        <w:t xml:space="preserve">par </w:t>
      </w:r>
      <w:r>
        <w:rPr>
          <w:lang w:val="fr-FR"/>
        </w:rPr>
        <w:t>autocar soient bien retenus, qu</w:t>
      </w:r>
      <w:r w:rsidR="003A4106">
        <w:rPr>
          <w:lang w:val="fr-FR"/>
        </w:rPr>
        <w:t>’</w:t>
      </w:r>
      <w:r>
        <w:rPr>
          <w:lang w:val="fr-FR"/>
        </w:rPr>
        <w:t>ils bénéficient du même niveau de protection que les adultes et qu</w:t>
      </w:r>
      <w:r w:rsidR="003A4106">
        <w:rPr>
          <w:lang w:val="fr-FR"/>
        </w:rPr>
        <w:t>’</w:t>
      </w:r>
      <w:r>
        <w:rPr>
          <w:lang w:val="fr-FR"/>
        </w:rPr>
        <w:t>ils ne soient pas éjectés de leur siège.</w:t>
      </w:r>
    </w:p>
    <w:p w14:paraId="456DCF86" w14:textId="77777777" w:rsidR="00617856" w:rsidRPr="009C6973" w:rsidRDefault="00617856" w:rsidP="00617856">
      <w:pPr>
        <w:pStyle w:val="SingleTxtG"/>
      </w:pPr>
      <w:r>
        <w:rPr>
          <w:lang w:val="fr-FR"/>
        </w:rPr>
        <w:t>4.</w:t>
      </w:r>
      <w:r>
        <w:rPr>
          <w:lang w:val="fr-FR"/>
        </w:rPr>
        <w:tab/>
        <w:t>Le nouveau Règlement ONU sera axé sur les enfants d</w:t>
      </w:r>
      <w:r w:rsidR="003A4106">
        <w:rPr>
          <w:lang w:val="fr-FR"/>
        </w:rPr>
        <w:t>’</w:t>
      </w:r>
      <w:r>
        <w:rPr>
          <w:lang w:val="fr-FR"/>
        </w:rPr>
        <w:t>une taille comprise entre 40 et 150 cm, compte tenu des différentes caractéristiques des véhicules des catégories M</w:t>
      </w:r>
      <w:r w:rsidRPr="00164F99">
        <w:rPr>
          <w:vertAlign w:val="subscript"/>
          <w:lang w:val="fr-FR"/>
        </w:rPr>
        <w:t>2</w:t>
      </w:r>
      <w:r>
        <w:rPr>
          <w:lang w:val="fr-FR"/>
        </w:rPr>
        <w:t xml:space="preserve"> et M</w:t>
      </w:r>
      <w:r w:rsidRPr="00164F99">
        <w:rPr>
          <w:vertAlign w:val="subscript"/>
          <w:lang w:val="fr-FR"/>
        </w:rPr>
        <w:t>3</w:t>
      </w:r>
      <w:r>
        <w:rPr>
          <w:lang w:val="fr-FR"/>
        </w:rPr>
        <w:t>.</w:t>
      </w:r>
    </w:p>
    <w:p w14:paraId="20BF3022" w14:textId="77777777" w:rsidR="007B3615" w:rsidRDefault="00617856" w:rsidP="00617856">
      <w:pPr>
        <w:pStyle w:val="HChG"/>
        <w:rPr>
          <w:lang w:val="fr-FR"/>
        </w:rPr>
      </w:pPr>
      <w:r>
        <w:rPr>
          <w:lang w:val="fr-FR"/>
        </w:rPr>
        <w:tab/>
        <w:t>III.</w:t>
      </w:r>
      <w:r>
        <w:rPr>
          <w:lang w:val="fr-FR"/>
        </w:rPr>
        <w:tab/>
        <w:t>Plan de travail et calendrier</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393"/>
      </w:tblGrid>
      <w:tr w:rsidR="00064EF2" w:rsidRPr="00617856" w14:paraId="2BD8E2BD" w14:textId="77777777" w:rsidTr="00064EF2">
        <w:trPr>
          <w:tblHeader/>
        </w:trPr>
        <w:tc>
          <w:tcPr>
            <w:tcW w:w="2977" w:type="dxa"/>
            <w:tcBorders>
              <w:top w:val="single" w:sz="4" w:space="0" w:color="auto"/>
              <w:bottom w:val="single" w:sz="12" w:space="0" w:color="auto"/>
            </w:tcBorders>
            <w:shd w:val="clear" w:color="auto" w:fill="auto"/>
            <w:vAlign w:val="bottom"/>
          </w:tcPr>
          <w:p w14:paraId="61A643C5" w14:textId="77777777" w:rsidR="00617856" w:rsidRPr="00617856" w:rsidRDefault="00617856" w:rsidP="00617856">
            <w:pPr>
              <w:spacing w:before="80" w:after="80" w:line="200" w:lineRule="exact"/>
              <w:ind w:right="113"/>
              <w:rPr>
                <w:i/>
                <w:sz w:val="16"/>
              </w:rPr>
            </w:pPr>
            <w:r w:rsidRPr="00617856">
              <w:rPr>
                <w:i/>
                <w:sz w:val="16"/>
                <w:lang w:val="fr-FR"/>
              </w:rPr>
              <w:t>Mai 2019</w:t>
            </w:r>
          </w:p>
        </w:tc>
        <w:tc>
          <w:tcPr>
            <w:tcW w:w="4393" w:type="dxa"/>
            <w:tcBorders>
              <w:top w:val="single" w:sz="4" w:space="0" w:color="auto"/>
              <w:bottom w:val="single" w:sz="12" w:space="0" w:color="auto"/>
            </w:tcBorders>
            <w:shd w:val="clear" w:color="auto" w:fill="auto"/>
            <w:vAlign w:val="bottom"/>
          </w:tcPr>
          <w:p w14:paraId="4282B7FB" w14:textId="77777777" w:rsidR="00617856" w:rsidRPr="00617856" w:rsidRDefault="00617856" w:rsidP="003473E7">
            <w:pPr>
              <w:spacing w:before="80" w:after="80" w:line="200" w:lineRule="exact"/>
              <w:rPr>
                <w:i/>
                <w:sz w:val="16"/>
              </w:rPr>
            </w:pPr>
            <w:r w:rsidRPr="00617856">
              <w:rPr>
                <w:i/>
                <w:sz w:val="16"/>
                <w:lang w:val="fr-FR"/>
              </w:rPr>
              <w:t>Le GRSP a approuvé la création d</w:t>
            </w:r>
            <w:r w:rsidR="003A4106">
              <w:rPr>
                <w:i/>
                <w:sz w:val="16"/>
                <w:lang w:val="fr-FR"/>
              </w:rPr>
              <w:t>’</w:t>
            </w:r>
            <w:r w:rsidRPr="00617856">
              <w:rPr>
                <w:i/>
                <w:sz w:val="16"/>
                <w:lang w:val="fr-FR"/>
              </w:rPr>
              <w:t>un nouveau groupe</w:t>
            </w:r>
            <w:r>
              <w:rPr>
                <w:i/>
                <w:sz w:val="16"/>
                <w:lang w:val="fr-FR"/>
              </w:rPr>
              <w:br/>
            </w:r>
            <w:r w:rsidRPr="00617856">
              <w:rPr>
                <w:i/>
                <w:sz w:val="16"/>
                <w:lang w:val="fr-FR"/>
              </w:rPr>
              <w:t>de travail informel des dispositifs de retenue pour enfants transportés par autobus et autocar</w:t>
            </w:r>
          </w:p>
        </w:tc>
      </w:tr>
      <w:tr w:rsidR="00617856" w:rsidRPr="00617856" w14:paraId="50A0BC5A" w14:textId="77777777" w:rsidTr="00064EF2">
        <w:trPr>
          <w:trHeight w:hRule="exact" w:val="113"/>
          <w:tblHeader/>
        </w:trPr>
        <w:tc>
          <w:tcPr>
            <w:tcW w:w="2977" w:type="dxa"/>
            <w:tcBorders>
              <w:top w:val="single" w:sz="12" w:space="0" w:color="auto"/>
            </w:tcBorders>
            <w:shd w:val="clear" w:color="auto" w:fill="auto"/>
          </w:tcPr>
          <w:p w14:paraId="3A7F3C3C" w14:textId="77777777" w:rsidR="00617856" w:rsidRPr="00617856" w:rsidRDefault="00617856" w:rsidP="00617856">
            <w:pPr>
              <w:spacing w:before="40" w:after="120"/>
              <w:ind w:right="113"/>
              <w:rPr>
                <w:lang w:val="fr-FR"/>
              </w:rPr>
            </w:pPr>
          </w:p>
        </w:tc>
        <w:tc>
          <w:tcPr>
            <w:tcW w:w="4393" w:type="dxa"/>
            <w:tcBorders>
              <w:top w:val="single" w:sz="12" w:space="0" w:color="auto"/>
            </w:tcBorders>
            <w:shd w:val="clear" w:color="auto" w:fill="auto"/>
          </w:tcPr>
          <w:p w14:paraId="3E369FE4" w14:textId="77777777" w:rsidR="00617856" w:rsidRPr="00617856" w:rsidRDefault="00617856" w:rsidP="003473E7">
            <w:pPr>
              <w:spacing w:before="40" w:after="120"/>
              <w:rPr>
                <w:lang w:val="fr-FR"/>
              </w:rPr>
            </w:pPr>
          </w:p>
        </w:tc>
      </w:tr>
      <w:tr w:rsidR="00617856" w:rsidRPr="00617856" w14:paraId="293C6B53" w14:textId="77777777" w:rsidTr="00064EF2">
        <w:tc>
          <w:tcPr>
            <w:tcW w:w="2977" w:type="dxa"/>
            <w:shd w:val="clear" w:color="auto" w:fill="auto"/>
          </w:tcPr>
          <w:p w14:paraId="4166B052" w14:textId="77777777" w:rsidR="00617856" w:rsidRPr="00617856" w:rsidRDefault="00617856" w:rsidP="00617856">
            <w:pPr>
              <w:spacing w:before="40" w:after="120"/>
              <w:ind w:right="113"/>
            </w:pPr>
            <w:r w:rsidRPr="00617856">
              <w:rPr>
                <w:lang w:val="fr-FR"/>
              </w:rPr>
              <w:t>Juin 2019</w:t>
            </w:r>
          </w:p>
        </w:tc>
        <w:tc>
          <w:tcPr>
            <w:tcW w:w="4393" w:type="dxa"/>
            <w:shd w:val="clear" w:color="auto" w:fill="auto"/>
          </w:tcPr>
          <w:p w14:paraId="1B871BA6" w14:textId="77777777" w:rsidR="00617856" w:rsidRPr="00617856" w:rsidRDefault="00617856" w:rsidP="003473E7">
            <w:pPr>
              <w:spacing w:before="40" w:after="120"/>
            </w:pPr>
            <w:r w:rsidRPr="00617856">
              <w:rPr>
                <w:lang w:val="fr-FR"/>
              </w:rPr>
              <w:t>Le WP.29 est convenu de créer le groupe de travail informel des dispositifs de retenue pour enfants transportés par autobus et autocar</w:t>
            </w:r>
          </w:p>
        </w:tc>
      </w:tr>
      <w:tr w:rsidR="00617856" w:rsidRPr="00617856" w14:paraId="06FF540D" w14:textId="77777777" w:rsidTr="00064EF2">
        <w:tc>
          <w:tcPr>
            <w:tcW w:w="2977" w:type="dxa"/>
            <w:shd w:val="clear" w:color="auto" w:fill="auto"/>
          </w:tcPr>
          <w:p w14:paraId="0DEE1597" w14:textId="77777777" w:rsidR="00617856" w:rsidRPr="00617856" w:rsidRDefault="00617856" w:rsidP="00617856">
            <w:pPr>
              <w:spacing w:before="40" w:after="120"/>
              <w:ind w:right="113"/>
            </w:pPr>
            <w:r w:rsidRPr="00617856">
              <w:rPr>
                <w:lang w:val="fr-FR"/>
              </w:rPr>
              <w:t>Juillet 2019</w:t>
            </w:r>
          </w:p>
        </w:tc>
        <w:tc>
          <w:tcPr>
            <w:tcW w:w="4393" w:type="dxa"/>
            <w:shd w:val="clear" w:color="auto" w:fill="auto"/>
          </w:tcPr>
          <w:p w14:paraId="01BEEB72" w14:textId="77777777" w:rsidR="00617856" w:rsidRPr="00617856" w:rsidRDefault="00617856" w:rsidP="003473E7">
            <w:pPr>
              <w:spacing w:before="40" w:after="120"/>
            </w:pPr>
            <w:r w:rsidRPr="00617856">
              <w:rPr>
                <w:lang w:val="fr-FR"/>
              </w:rPr>
              <w:t>Première réunion du groupe de travail informel afin de</w:t>
            </w:r>
            <w:r w:rsidR="008426E3">
              <w:rPr>
                <w:lang w:val="fr-FR"/>
              </w:rPr>
              <w:t> </w:t>
            </w:r>
            <w:r w:rsidRPr="00617856">
              <w:rPr>
                <w:lang w:val="fr-FR"/>
              </w:rPr>
              <w:t xml:space="preserve">définir le mandat qui sera présenté en </w:t>
            </w:r>
            <w:r w:rsidRPr="003473E7">
              <w:rPr>
                <w:spacing w:val="-2"/>
                <w:lang w:val="fr-FR"/>
              </w:rPr>
              <w:t>tant que document officiel de la soixante-sixièm</w:t>
            </w:r>
            <w:r w:rsidRPr="00617856">
              <w:rPr>
                <w:lang w:val="fr-FR"/>
              </w:rPr>
              <w:t>e session</w:t>
            </w:r>
            <w:r w:rsidR="008426E3">
              <w:rPr>
                <w:lang w:val="fr-FR"/>
              </w:rPr>
              <w:t xml:space="preserve"> </w:t>
            </w:r>
            <w:r w:rsidRPr="00617856">
              <w:rPr>
                <w:lang w:val="fr-FR"/>
              </w:rPr>
              <w:t>du</w:t>
            </w:r>
            <w:r w:rsidR="008426E3">
              <w:rPr>
                <w:lang w:val="fr-FR"/>
              </w:rPr>
              <w:t> </w:t>
            </w:r>
            <w:r w:rsidRPr="00617856">
              <w:rPr>
                <w:lang w:val="fr-FR"/>
              </w:rPr>
              <w:t>GRSP</w:t>
            </w:r>
          </w:p>
          <w:p w14:paraId="145B20A0" w14:textId="77777777" w:rsidR="00617856" w:rsidRPr="00617856" w:rsidRDefault="00617856" w:rsidP="003473E7">
            <w:pPr>
              <w:spacing w:before="40" w:after="120"/>
            </w:pPr>
            <w:r w:rsidRPr="00617856">
              <w:rPr>
                <w:lang w:val="fr-FR"/>
              </w:rPr>
              <w:t>(Madrid)</w:t>
            </w:r>
          </w:p>
        </w:tc>
      </w:tr>
      <w:tr w:rsidR="00617856" w:rsidRPr="00617856" w14:paraId="75CBFD7A" w14:textId="77777777" w:rsidTr="00064EF2">
        <w:tc>
          <w:tcPr>
            <w:tcW w:w="2977" w:type="dxa"/>
            <w:shd w:val="clear" w:color="auto" w:fill="auto"/>
          </w:tcPr>
          <w:p w14:paraId="0C482A80" w14:textId="77777777" w:rsidR="00617856" w:rsidRPr="00617856" w:rsidRDefault="00617856" w:rsidP="00617856">
            <w:pPr>
              <w:spacing w:before="40" w:after="120"/>
              <w:ind w:right="113"/>
            </w:pPr>
            <w:r w:rsidRPr="00617856">
              <w:rPr>
                <w:lang w:val="fr-FR"/>
              </w:rPr>
              <w:t>Octobre 2019</w:t>
            </w:r>
          </w:p>
        </w:tc>
        <w:tc>
          <w:tcPr>
            <w:tcW w:w="4393" w:type="dxa"/>
            <w:shd w:val="clear" w:color="auto" w:fill="auto"/>
          </w:tcPr>
          <w:p w14:paraId="479337AF" w14:textId="77777777" w:rsidR="00617856" w:rsidRPr="00617856" w:rsidRDefault="00617856" w:rsidP="003473E7">
            <w:pPr>
              <w:spacing w:before="40" w:after="120"/>
            </w:pPr>
            <w:r w:rsidRPr="00617856">
              <w:rPr>
                <w:lang w:val="fr-FR"/>
              </w:rPr>
              <w:t>Deuxième réunion du groupe de travail informel</w:t>
            </w:r>
          </w:p>
        </w:tc>
      </w:tr>
      <w:tr w:rsidR="00617856" w:rsidRPr="00617856" w14:paraId="7E6B85D7" w14:textId="77777777" w:rsidTr="00064EF2">
        <w:tc>
          <w:tcPr>
            <w:tcW w:w="2977" w:type="dxa"/>
            <w:shd w:val="clear" w:color="auto" w:fill="auto"/>
          </w:tcPr>
          <w:p w14:paraId="2DC82769" w14:textId="77777777" w:rsidR="00617856" w:rsidRPr="00617856" w:rsidRDefault="00617856" w:rsidP="00617856">
            <w:pPr>
              <w:spacing w:before="40" w:after="120"/>
              <w:ind w:right="113"/>
            </w:pPr>
            <w:r w:rsidRPr="00617856">
              <w:rPr>
                <w:lang w:val="fr-FR"/>
              </w:rPr>
              <w:t>Décembre 2019</w:t>
            </w:r>
          </w:p>
        </w:tc>
        <w:tc>
          <w:tcPr>
            <w:tcW w:w="4393" w:type="dxa"/>
            <w:shd w:val="clear" w:color="auto" w:fill="auto"/>
          </w:tcPr>
          <w:p w14:paraId="729CA4CF" w14:textId="77777777" w:rsidR="00617856" w:rsidRPr="00617856" w:rsidRDefault="00617856" w:rsidP="003473E7">
            <w:pPr>
              <w:spacing w:before="40" w:after="120"/>
            </w:pPr>
            <w:r w:rsidRPr="00617856">
              <w:rPr>
                <w:lang w:val="fr-FR"/>
              </w:rPr>
              <w:t>Soumission au GRSP d</w:t>
            </w:r>
            <w:r w:rsidR="003A4106">
              <w:rPr>
                <w:lang w:val="fr-FR"/>
              </w:rPr>
              <w:t>’</w:t>
            </w:r>
            <w:r w:rsidRPr="00617856">
              <w:rPr>
                <w:lang w:val="fr-FR"/>
              </w:rPr>
              <w:t xml:space="preserve">un rapport de situation </w:t>
            </w:r>
          </w:p>
        </w:tc>
      </w:tr>
      <w:tr w:rsidR="00617856" w:rsidRPr="00617856" w14:paraId="21C6A16B" w14:textId="77777777" w:rsidTr="00064EF2">
        <w:tc>
          <w:tcPr>
            <w:tcW w:w="2977" w:type="dxa"/>
            <w:shd w:val="clear" w:color="auto" w:fill="auto"/>
          </w:tcPr>
          <w:p w14:paraId="7DFA97FE" w14:textId="77777777" w:rsidR="00617856" w:rsidRPr="00617856" w:rsidRDefault="00617856" w:rsidP="00617856">
            <w:pPr>
              <w:spacing w:before="40" w:after="120"/>
              <w:ind w:right="113"/>
            </w:pPr>
            <w:r w:rsidRPr="00617856">
              <w:rPr>
                <w:lang w:val="fr-FR"/>
              </w:rPr>
              <w:t>Janvier 2020</w:t>
            </w:r>
          </w:p>
        </w:tc>
        <w:tc>
          <w:tcPr>
            <w:tcW w:w="4393" w:type="dxa"/>
            <w:shd w:val="clear" w:color="auto" w:fill="auto"/>
          </w:tcPr>
          <w:p w14:paraId="11A5D41A" w14:textId="77777777" w:rsidR="00617856" w:rsidRPr="00617856" w:rsidRDefault="00617856" w:rsidP="003473E7">
            <w:pPr>
              <w:spacing w:before="40" w:after="120"/>
            </w:pPr>
            <w:r w:rsidRPr="00617856">
              <w:rPr>
                <w:lang w:val="fr-FR"/>
              </w:rPr>
              <w:t>Troisième réunion du groupe de travail informel</w:t>
            </w:r>
          </w:p>
        </w:tc>
      </w:tr>
      <w:tr w:rsidR="00617856" w:rsidRPr="00617856" w14:paraId="560D7860" w14:textId="77777777" w:rsidTr="00064EF2">
        <w:tc>
          <w:tcPr>
            <w:tcW w:w="2977" w:type="dxa"/>
            <w:shd w:val="clear" w:color="auto" w:fill="auto"/>
          </w:tcPr>
          <w:p w14:paraId="5C2B53A5" w14:textId="77777777" w:rsidR="00617856" w:rsidRPr="00617856" w:rsidRDefault="00617856" w:rsidP="00617856">
            <w:pPr>
              <w:spacing w:before="40" w:after="120"/>
              <w:ind w:right="113"/>
            </w:pPr>
            <w:r w:rsidRPr="00617856">
              <w:rPr>
                <w:lang w:val="fr-FR"/>
              </w:rPr>
              <w:t>Avril 2020</w:t>
            </w:r>
          </w:p>
        </w:tc>
        <w:tc>
          <w:tcPr>
            <w:tcW w:w="4393" w:type="dxa"/>
            <w:shd w:val="clear" w:color="auto" w:fill="auto"/>
          </w:tcPr>
          <w:p w14:paraId="0534CF9D" w14:textId="77777777" w:rsidR="00617856" w:rsidRPr="00617856" w:rsidRDefault="00617856" w:rsidP="003473E7">
            <w:pPr>
              <w:spacing w:before="40" w:after="120"/>
            </w:pPr>
            <w:r w:rsidRPr="00617856">
              <w:rPr>
                <w:lang w:val="fr-FR"/>
              </w:rPr>
              <w:t>Quatrième réunion du groupe de travail informel</w:t>
            </w:r>
          </w:p>
        </w:tc>
      </w:tr>
      <w:tr w:rsidR="00617856" w:rsidRPr="00617856" w14:paraId="4731248F" w14:textId="77777777" w:rsidTr="00064EF2">
        <w:tc>
          <w:tcPr>
            <w:tcW w:w="2977" w:type="dxa"/>
            <w:shd w:val="clear" w:color="auto" w:fill="auto"/>
          </w:tcPr>
          <w:p w14:paraId="5DCFD982" w14:textId="77777777" w:rsidR="00617856" w:rsidRPr="00617856" w:rsidRDefault="00617856" w:rsidP="00617856">
            <w:pPr>
              <w:spacing w:before="40" w:after="120"/>
              <w:ind w:right="113"/>
            </w:pPr>
            <w:r w:rsidRPr="00617856">
              <w:rPr>
                <w:lang w:val="fr-FR"/>
              </w:rPr>
              <w:t>Mai 2020</w:t>
            </w:r>
          </w:p>
        </w:tc>
        <w:tc>
          <w:tcPr>
            <w:tcW w:w="4393" w:type="dxa"/>
            <w:shd w:val="clear" w:color="auto" w:fill="auto"/>
          </w:tcPr>
          <w:p w14:paraId="09D839E1" w14:textId="77777777" w:rsidR="00617856" w:rsidRPr="00617856" w:rsidRDefault="00617856" w:rsidP="003473E7">
            <w:pPr>
              <w:spacing w:before="40" w:after="120"/>
            </w:pPr>
            <w:r w:rsidRPr="00617856">
              <w:rPr>
                <w:lang w:val="fr-FR"/>
              </w:rPr>
              <w:t>Soumission au GRSP d</w:t>
            </w:r>
            <w:r w:rsidR="003A4106">
              <w:rPr>
                <w:lang w:val="fr-FR"/>
              </w:rPr>
              <w:t>’</w:t>
            </w:r>
            <w:r w:rsidRPr="00617856">
              <w:rPr>
                <w:lang w:val="fr-FR"/>
              </w:rPr>
              <w:t>un rapport de situation</w:t>
            </w:r>
          </w:p>
        </w:tc>
      </w:tr>
      <w:tr w:rsidR="00617856" w:rsidRPr="00617856" w14:paraId="7BED006E" w14:textId="77777777" w:rsidTr="00064EF2">
        <w:tc>
          <w:tcPr>
            <w:tcW w:w="2977" w:type="dxa"/>
            <w:shd w:val="clear" w:color="auto" w:fill="auto"/>
          </w:tcPr>
          <w:p w14:paraId="43546827" w14:textId="77777777" w:rsidR="00617856" w:rsidRPr="00617856" w:rsidRDefault="00617856" w:rsidP="00617856">
            <w:pPr>
              <w:spacing w:before="40" w:after="120"/>
              <w:ind w:right="113"/>
            </w:pPr>
            <w:r w:rsidRPr="00617856">
              <w:rPr>
                <w:lang w:val="fr-FR"/>
              </w:rPr>
              <w:t>Juillet 2020</w:t>
            </w:r>
          </w:p>
        </w:tc>
        <w:tc>
          <w:tcPr>
            <w:tcW w:w="4393" w:type="dxa"/>
            <w:shd w:val="clear" w:color="auto" w:fill="auto"/>
          </w:tcPr>
          <w:p w14:paraId="182C70B8" w14:textId="77777777" w:rsidR="00617856" w:rsidRPr="00617856" w:rsidRDefault="00617856" w:rsidP="003473E7">
            <w:pPr>
              <w:spacing w:before="40" w:after="120"/>
            </w:pPr>
            <w:r w:rsidRPr="00617856">
              <w:rPr>
                <w:lang w:val="fr-FR"/>
              </w:rPr>
              <w:t>Cinquième réunion du groupe de travail informel</w:t>
            </w:r>
          </w:p>
        </w:tc>
      </w:tr>
      <w:tr w:rsidR="00617856" w:rsidRPr="00617856" w14:paraId="7D154671" w14:textId="77777777" w:rsidTr="00064EF2">
        <w:tc>
          <w:tcPr>
            <w:tcW w:w="2977" w:type="dxa"/>
            <w:shd w:val="clear" w:color="auto" w:fill="auto"/>
          </w:tcPr>
          <w:p w14:paraId="4E368800" w14:textId="77777777" w:rsidR="00617856" w:rsidRPr="00617856" w:rsidRDefault="00617856" w:rsidP="00617856">
            <w:pPr>
              <w:spacing w:before="40" w:after="120"/>
              <w:ind w:right="113"/>
            </w:pPr>
            <w:r w:rsidRPr="00617856">
              <w:rPr>
                <w:lang w:val="fr-FR"/>
              </w:rPr>
              <w:t>Octobre 2020</w:t>
            </w:r>
          </w:p>
        </w:tc>
        <w:tc>
          <w:tcPr>
            <w:tcW w:w="4393" w:type="dxa"/>
            <w:shd w:val="clear" w:color="auto" w:fill="auto"/>
          </w:tcPr>
          <w:p w14:paraId="1D0C5493" w14:textId="77777777" w:rsidR="00617856" w:rsidRPr="00617856" w:rsidRDefault="00617856" w:rsidP="003473E7">
            <w:pPr>
              <w:spacing w:before="40" w:after="120"/>
            </w:pPr>
            <w:r w:rsidRPr="00617856">
              <w:rPr>
                <w:lang w:val="fr-FR"/>
              </w:rPr>
              <w:t>Sixième réunion du groupe de travail informel</w:t>
            </w:r>
          </w:p>
        </w:tc>
      </w:tr>
      <w:tr w:rsidR="00617856" w:rsidRPr="00617856" w14:paraId="0D48C259" w14:textId="77777777" w:rsidTr="00064EF2">
        <w:tc>
          <w:tcPr>
            <w:tcW w:w="2977" w:type="dxa"/>
            <w:shd w:val="clear" w:color="auto" w:fill="auto"/>
          </w:tcPr>
          <w:p w14:paraId="343C6259" w14:textId="77777777" w:rsidR="00617856" w:rsidRPr="00617856" w:rsidRDefault="00617856" w:rsidP="00617856">
            <w:pPr>
              <w:spacing w:before="40" w:after="120"/>
              <w:ind w:right="113"/>
            </w:pPr>
            <w:r w:rsidRPr="00617856">
              <w:rPr>
                <w:lang w:val="fr-FR"/>
              </w:rPr>
              <w:t>Décembre 2020</w:t>
            </w:r>
          </w:p>
        </w:tc>
        <w:tc>
          <w:tcPr>
            <w:tcW w:w="4393" w:type="dxa"/>
            <w:shd w:val="clear" w:color="auto" w:fill="auto"/>
          </w:tcPr>
          <w:p w14:paraId="0B95CF92" w14:textId="77777777" w:rsidR="00617856" w:rsidRPr="00617856" w:rsidRDefault="00617856" w:rsidP="003473E7">
            <w:pPr>
              <w:spacing w:before="40" w:after="120"/>
            </w:pPr>
            <w:r w:rsidRPr="00617856">
              <w:rPr>
                <w:lang w:val="fr-FR"/>
              </w:rPr>
              <w:t>Soumission au GRSP d</w:t>
            </w:r>
            <w:r w:rsidR="003A4106">
              <w:rPr>
                <w:lang w:val="fr-FR"/>
              </w:rPr>
              <w:t>’</w:t>
            </w:r>
            <w:r w:rsidRPr="00617856">
              <w:rPr>
                <w:lang w:val="fr-FR"/>
              </w:rPr>
              <w:t>un rapport de situation</w:t>
            </w:r>
          </w:p>
        </w:tc>
      </w:tr>
      <w:tr w:rsidR="00617856" w:rsidRPr="00617856" w14:paraId="32B2A330" w14:textId="77777777" w:rsidTr="00064EF2">
        <w:tc>
          <w:tcPr>
            <w:tcW w:w="2977" w:type="dxa"/>
            <w:shd w:val="clear" w:color="auto" w:fill="auto"/>
          </w:tcPr>
          <w:p w14:paraId="3B548D8D" w14:textId="77777777" w:rsidR="00617856" w:rsidRPr="00617856" w:rsidRDefault="00617856" w:rsidP="00617856">
            <w:pPr>
              <w:spacing w:before="40" w:after="120"/>
              <w:ind w:right="113"/>
            </w:pPr>
            <w:r w:rsidRPr="00617856">
              <w:rPr>
                <w:lang w:val="fr-FR"/>
              </w:rPr>
              <w:t>Janvier 2021</w:t>
            </w:r>
          </w:p>
        </w:tc>
        <w:tc>
          <w:tcPr>
            <w:tcW w:w="4393" w:type="dxa"/>
            <w:shd w:val="clear" w:color="auto" w:fill="auto"/>
          </w:tcPr>
          <w:p w14:paraId="35C71D0F" w14:textId="77777777" w:rsidR="00617856" w:rsidRPr="00617856" w:rsidRDefault="00617856" w:rsidP="003473E7">
            <w:pPr>
              <w:spacing w:before="40" w:after="120"/>
            </w:pPr>
            <w:r w:rsidRPr="00617856">
              <w:rPr>
                <w:lang w:val="fr-FR"/>
              </w:rPr>
              <w:t>Septième réunion du groupe de travail informel</w:t>
            </w:r>
          </w:p>
        </w:tc>
      </w:tr>
      <w:tr w:rsidR="00617856" w:rsidRPr="00617856" w14:paraId="4505F97B" w14:textId="77777777" w:rsidTr="00064EF2">
        <w:tc>
          <w:tcPr>
            <w:tcW w:w="2977" w:type="dxa"/>
            <w:shd w:val="clear" w:color="auto" w:fill="auto"/>
          </w:tcPr>
          <w:p w14:paraId="0A2B4102" w14:textId="77777777" w:rsidR="00617856" w:rsidRPr="00617856" w:rsidRDefault="00617856" w:rsidP="00617856">
            <w:pPr>
              <w:spacing w:before="40" w:after="120"/>
              <w:ind w:right="113"/>
            </w:pPr>
            <w:r w:rsidRPr="00617856">
              <w:rPr>
                <w:lang w:val="fr-FR"/>
              </w:rPr>
              <w:lastRenderedPageBreak/>
              <w:t>Avril 2021</w:t>
            </w:r>
          </w:p>
        </w:tc>
        <w:tc>
          <w:tcPr>
            <w:tcW w:w="4393" w:type="dxa"/>
            <w:shd w:val="clear" w:color="auto" w:fill="auto"/>
          </w:tcPr>
          <w:p w14:paraId="386991AA" w14:textId="77777777" w:rsidR="00617856" w:rsidRPr="00617856" w:rsidRDefault="00617856" w:rsidP="003473E7">
            <w:pPr>
              <w:spacing w:before="40" w:after="120"/>
            </w:pPr>
            <w:r w:rsidRPr="00617856">
              <w:rPr>
                <w:lang w:val="fr-FR"/>
              </w:rPr>
              <w:t>Huitième réunion du groupe de travail informel</w:t>
            </w:r>
          </w:p>
        </w:tc>
      </w:tr>
      <w:tr w:rsidR="00617856" w:rsidRPr="00617856" w14:paraId="508C0353" w14:textId="77777777" w:rsidTr="00064EF2">
        <w:tc>
          <w:tcPr>
            <w:tcW w:w="2977" w:type="dxa"/>
            <w:shd w:val="clear" w:color="auto" w:fill="auto"/>
          </w:tcPr>
          <w:p w14:paraId="1140AB8B" w14:textId="77777777" w:rsidR="00617856" w:rsidRPr="00617856" w:rsidRDefault="00617856" w:rsidP="00617856">
            <w:pPr>
              <w:spacing w:before="40" w:after="120"/>
              <w:ind w:right="113"/>
            </w:pPr>
            <w:r w:rsidRPr="00617856">
              <w:rPr>
                <w:lang w:val="fr-FR"/>
              </w:rPr>
              <w:t>Mai 2021</w:t>
            </w:r>
          </w:p>
        </w:tc>
        <w:tc>
          <w:tcPr>
            <w:tcW w:w="4393" w:type="dxa"/>
            <w:shd w:val="clear" w:color="auto" w:fill="auto"/>
          </w:tcPr>
          <w:p w14:paraId="7901AE63" w14:textId="77777777" w:rsidR="00617856" w:rsidRPr="00617856" w:rsidRDefault="00617856" w:rsidP="003473E7">
            <w:pPr>
              <w:spacing w:before="40" w:after="120"/>
            </w:pPr>
            <w:r w:rsidRPr="00617856">
              <w:rPr>
                <w:lang w:val="fr-FR"/>
              </w:rPr>
              <w:t>Soumission au GRSP d</w:t>
            </w:r>
            <w:r w:rsidR="003A4106">
              <w:rPr>
                <w:lang w:val="fr-FR"/>
              </w:rPr>
              <w:t>’</w:t>
            </w:r>
            <w:r w:rsidRPr="00617856">
              <w:rPr>
                <w:lang w:val="fr-FR"/>
              </w:rPr>
              <w:t>un rapport de situation</w:t>
            </w:r>
          </w:p>
        </w:tc>
      </w:tr>
      <w:tr w:rsidR="00617856" w:rsidRPr="00617856" w14:paraId="46F58267" w14:textId="77777777" w:rsidTr="00064EF2">
        <w:tc>
          <w:tcPr>
            <w:tcW w:w="2977" w:type="dxa"/>
            <w:shd w:val="clear" w:color="auto" w:fill="auto"/>
          </w:tcPr>
          <w:p w14:paraId="26686EA1" w14:textId="77777777" w:rsidR="00617856" w:rsidRPr="00617856" w:rsidRDefault="00617856" w:rsidP="00617856">
            <w:pPr>
              <w:spacing w:before="40" w:after="120"/>
              <w:ind w:right="113"/>
            </w:pPr>
            <w:r w:rsidRPr="00617856">
              <w:rPr>
                <w:lang w:val="fr-FR"/>
              </w:rPr>
              <w:t>Juillet 2021</w:t>
            </w:r>
          </w:p>
        </w:tc>
        <w:tc>
          <w:tcPr>
            <w:tcW w:w="4393" w:type="dxa"/>
            <w:shd w:val="clear" w:color="auto" w:fill="auto"/>
          </w:tcPr>
          <w:p w14:paraId="0F68EA69" w14:textId="77777777" w:rsidR="00617856" w:rsidRPr="00617856" w:rsidRDefault="00617856" w:rsidP="003473E7">
            <w:pPr>
              <w:spacing w:before="40" w:after="120"/>
            </w:pPr>
            <w:r w:rsidRPr="00617856">
              <w:rPr>
                <w:lang w:val="fr-FR"/>
              </w:rPr>
              <w:t>Neuvième réunion du groupe de travail informel</w:t>
            </w:r>
          </w:p>
        </w:tc>
      </w:tr>
      <w:tr w:rsidR="00617856" w:rsidRPr="00617856" w14:paraId="768FD91F" w14:textId="77777777" w:rsidTr="00064EF2">
        <w:tc>
          <w:tcPr>
            <w:tcW w:w="2977" w:type="dxa"/>
            <w:shd w:val="clear" w:color="auto" w:fill="auto"/>
          </w:tcPr>
          <w:p w14:paraId="53989577" w14:textId="77777777" w:rsidR="00617856" w:rsidRPr="00617856" w:rsidRDefault="00617856" w:rsidP="00617856">
            <w:pPr>
              <w:spacing w:before="40" w:after="120"/>
              <w:ind w:right="113"/>
            </w:pPr>
            <w:r w:rsidRPr="00617856">
              <w:rPr>
                <w:lang w:val="fr-FR"/>
              </w:rPr>
              <w:t>Octobre 2021</w:t>
            </w:r>
          </w:p>
        </w:tc>
        <w:tc>
          <w:tcPr>
            <w:tcW w:w="4393" w:type="dxa"/>
            <w:shd w:val="clear" w:color="auto" w:fill="auto"/>
          </w:tcPr>
          <w:p w14:paraId="1FAACD39" w14:textId="77777777" w:rsidR="00617856" w:rsidRPr="00617856" w:rsidRDefault="00617856" w:rsidP="003473E7">
            <w:pPr>
              <w:spacing w:before="40" w:after="120"/>
            </w:pPr>
            <w:r w:rsidRPr="00617856">
              <w:rPr>
                <w:lang w:val="fr-FR"/>
              </w:rPr>
              <w:t>Dixième réunion du groupe de travail informel</w:t>
            </w:r>
          </w:p>
        </w:tc>
      </w:tr>
      <w:tr w:rsidR="00617856" w:rsidRPr="00617856" w14:paraId="73E2533D" w14:textId="77777777" w:rsidTr="00064EF2">
        <w:tc>
          <w:tcPr>
            <w:tcW w:w="2977" w:type="dxa"/>
            <w:shd w:val="clear" w:color="auto" w:fill="auto"/>
          </w:tcPr>
          <w:p w14:paraId="07897D2A" w14:textId="77777777" w:rsidR="00617856" w:rsidRPr="00617856" w:rsidRDefault="00617856" w:rsidP="00617856">
            <w:pPr>
              <w:spacing w:before="40" w:after="120"/>
              <w:ind w:right="113"/>
            </w:pPr>
            <w:r w:rsidRPr="00617856">
              <w:rPr>
                <w:lang w:val="fr-FR"/>
              </w:rPr>
              <w:t>Décembre 2021</w:t>
            </w:r>
          </w:p>
        </w:tc>
        <w:tc>
          <w:tcPr>
            <w:tcW w:w="4393" w:type="dxa"/>
            <w:shd w:val="clear" w:color="auto" w:fill="auto"/>
          </w:tcPr>
          <w:p w14:paraId="40937452" w14:textId="77777777" w:rsidR="00617856" w:rsidRPr="00617856" w:rsidRDefault="00617856" w:rsidP="003473E7">
            <w:pPr>
              <w:spacing w:before="40" w:after="120"/>
            </w:pPr>
            <w:r w:rsidRPr="00617856">
              <w:rPr>
                <w:lang w:val="fr-FR"/>
              </w:rPr>
              <w:t>Soumission au GRSP d</w:t>
            </w:r>
            <w:r w:rsidR="003A4106">
              <w:rPr>
                <w:lang w:val="fr-FR"/>
              </w:rPr>
              <w:t>’</w:t>
            </w:r>
            <w:r w:rsidRPr="00617856">
              <w:rPr>
                <w:lang w:val="fr-FR"/>
              </w:rPr>
              <w:t>un rapport de situation</w:t>
            </w:r>
          </w:p>
        </w:tc>
      </w:tr>
      <w:tr w:rsidR="00617856" w:rsidRPr="00617856" w14:paraId="7678D90B" w14:textId="77777777" w:rsidTr="00064EF2">
        <w:tc>
          <w:tcPr>
            <w:tcW w:w="2977" w:type="dxa"/>
            <w:shd w:val="clear" w:color="auto" w:fill="auto"/>
          </w:tcPr>
          <w:p w14:paraId="4CA0491D" w14:textId="77777777" w:rsidR="00617856" w:rsidRPr="00617856" w:rsidRDefault="00617856" w:rsidP="00617856">
            <w:pPr>
              <w:spacing w:before="40" w:after="120"/>
              <w:ind w:right="113"/>
            </w:pPr>
            <w:r w:rsidRPr="00617856">
              <w:rPr>
                <w:lang w:val="fr-FR"/>
              </w:rPr>
              <w:t>Janvier 2022</w:t>
            </w:r>
          </w:p>
        </w:tc>
        <w:tc>
          <w:tcPr>
            <w:tcW w:w="4393" w:type="dxa"/>
            <w:shd w:val="clear" w:color="auto" w:fill="auto"/>
          </w:tcPr>
          <w:p w14:paraId="3C21C46A" w14:textId="77777777" w:rsidR="00617856" w:rsidRPr="00617856" w:rsidRDefault="00617856" w:rsidP="003473E7">
            <w:pPr>
              <w:spacing w:before="40" w:after="120"/>
            </w:pPr>
            <w:r w:rsidRPr="00617856">
              <w:rPr>
                <w:lang w:val="fr-FR"/>
              </w:rPr>
              <w:t>Onzième réunion du groupe de travail informel</w:t>
            </w:r>
          </w:p>
        </w:tc>
      </w:tr>
      <w:tr w:rsidR="00617856" w:rsidRPr="00617856" w14:paraId="65F7E626" w14:textId="77777777" w:rsidTr="00064EF2">
        <w:tc>
          <w:tcPr>
            <w:tcW w:w="2977" w:type="dxa"/>
            <w:shd w:val="clear" w:color="auto" w:fill="auto"/>
          </w:tcPr>
          <w:p w14:paraId="152B603A" w14:textId="77777777" w:rsidR="00617856" w:rsidRPr="00617856" w:rsidRDefault="00617856" w:rsidP="00617856">
            <w:pPr>
              <w:spacing w:before="40" w:after="120"/>
              <w:ind w:right="113"/>
            </w:pPr>
            <w:r w:rsidRPr="00617856">
              <w:rPr>
                <w:lang w:val="fr-FR"/>
              </w:rPr>
              <w:t>Avril 2022</w:t>
            </w:r>
          </w:p>
        </w:tc>
        <w:tc>
          <w:tcPr>
            <w:tcW w:w="4393" w:type="dxa"/>
            <w:shd w:val="clear" w:color="auto" w:fill="auto"/>
          </w:tcPr>
          <w:p w14:paraId="3C1753D5" w14:textId="77777777" w:rsidR="00617856" w:rsidRPr="00617856" w:rsidRDefault="00617856" w:rsidP="003473E7">
            <w:pPr>
              <w:spacing w:before="40" w:after="120"/>
            </w:pPr>
            <w:r w:rsidRPr="00617856">
              <w:rPr>
                <w:lang w:val="fr-FR"/>
              </w:rPr>
              <w:t>Douzième réunion du groupe de travail informel</w:t>
            </w:r>
          </w:p>
        </w:tc>
      </w:tr>
      <w:tr w:rsidR="00617856" w:rsidRPr="00617856" w14:paraId="4B933845" w14:textId="77777777" w:rsidTr="00064EF2">
        <w:tc>
          <w:tcPr>
            <w:tcW w:w="2977" w:type="dxa"/>
            <w:shd w:val="clear" w:color="auto" w:fill="auto"/>
          </w:tcPr>
          <w:p w14:paraId="72451C7D" w14:textId="77777777" w:rsidR="00617856" w:rsidRPr="00617856" w:rsidRDefault="00617856" w:rsidP="00617856">
            <w:pPr>
              <w:spacing w:before="40" w:after="120"/>
              <w:ind w:right="113"/>
            </w:pPr>
            <w:r w:rsidRPr="00617856">
              <w:rPr>
                <w:lang w:val="fr-FR"/>
              </w:rPr>
              <w:t>Mai 2022</w:t>
            </w:r>
          </w:p>
        </w:tc>
        <w:tc>
          <w:tcPr>
            <w:tcW w:w="4393" w:type="dxa"/>
            <w:shd w:val="clear" w:color="auto" w:fill="auto"/>
          </w:tcPr>
          <w:p w14:paraId="6062DBB2" w14:textId="77777777" w:rsidR="00617856" w:rsidRPr="00617856" w:rsidRDefault="00617856" w:rsidP="003473E7">
            <w:pPr>
              <w:spacing w:before="40" w:after="120"/>
            </w:pPr>
            <w:r w:rsidRPr="00617856">
              <w:rPr>
                <w:lang w:val="fr-FR"/>
              </w:rPr>
              <w:t>Document informel portant sur le nouveau Règlement ONU</w:t>
            </w:r>
          </w:p>
        </w:tc>
      </w:tr>
      <w:tr w:rsidR="00617856" w:rsidRPr="00617856" w14:paraId="787DCD33" w14:textId="77777777" w:rsidTr="00064EF2">
        <w:tc>
          <w:tcPr>
            <w:tcW w:w="2977" w:type="dxa"/>
            <w:shd w:val="clear" w:color="auto" w:fill="auto"/>
          </w:tcPr>
          <w:p w14:paraId="69E28B87" w14:textId="77777777" w:rsidR="00617856" w:rsidRPr="00617856" w:rsidRDefault="00617856" w:rsidP="00617856">
            <w:pPr>
              <w:spacing w:before="40" w:after="120"/>
              <w:ind w:right="113"/>
            </w:pPr>
            <w:r w:rsidRPr="00617856">
              <w:rPr>
                <w:lang w:val="fr-FR"/>
              </w:rPr>
              <w:t>Juillet 2022</w:t>
            </w:r>
          </w:p>
        </w:tc>
        <w:tc>
          <w:tcPr>
            <w:tcW w:w="4393" w:type="dxa"/>
            <w:shd w:val="clear" w:color="auto" w:fill="auto"/>
          </w:tcPr>
          <w:p w14:paraId="330F996E" w14:textId="77777777" w:rsidR="00617856" w:rsidRPr="00617856" w:rsidRDefault="00617856" w:rsidP="003473E7">
            <w:pPr>
              <w:spacing w:before="40" w:after="120"/>
            </w:pPr>
            <w:r w:rsidRPr="00617856">
              <w:rPr>
                <w:lang w:val="fr-FR"/>
              </w:rPr>
              <w:t>Treizième réunion du groupe de travail informel</w:t>
            </w:r>
          </w:p>
        </w:tc>
      </w:tr>
      <w:tr w:rsidR="00617856" w:rsidRPr="00617856" w14:paraId="1C4D1962" w14:textId="77777777" w:rsidTr="00064EF2">
        <w:tc>
          <w:tcPr>
            <w:tcW w:w="2977" w:type="dxa"/>
            <w:shd w:val="clear" w:color="auto" w:fill="auto"/>
          </w:tcPr>
          <w:p w14:paraId="0D361F3B" w14:textId="77777777" w:rsidR="00617856" w:rsidRPr="00617856" w:rsidRDefault="00617856" w:rsidP="00617856">
            <w:pPr>
              <w:spacing w:before="40" w:after="120"/>
              <w:ind w:right="113"/>
            </w:pPr>
            <w:r w:rsidRPr="00617856">
              <w:rPr>
                <w:lang w:val="fr-FR"/>
              </w:rPr>
              <w:t>Octobre 2022</w:t>
            </w:r>
          </w:p>
        </w:tc>
        <w:tc>
          <w:tcPr>
            <w:tcW w:w="4393" w:type="dxa"/>
            <w:shd w:val="clear" w:color="auto" w:fill="auto"/>
          </w:tcPr>
          <w:p w14:paraId="7058DE17" w14:textId="77777777" w:rsidR="00617856" w:rsidRPr="00617856" w:rsidRDefault="00617856" w:rsidP="003473E7">
            <w:pPr>
              <w:spacing w:before="40" w:after="120"/>
            </w:pPr>
            <w:r w:rsidRPr="00617856">
              <w:rPr>
                <w:lang w:val="fr-FR"/>
              </w:rPr>
              <w:t>Quatorzième réunion du groupe de travail informel</w:t>
            </w:r>
          </w:p>
        </w:tc>
      </w:tr>
      <w:tr w:rsidR="00617856" w:rsidRPr="00617856" w14:paraId="118FB468" w14:textId="77777777" w:rsidTr="00064EF2">
        <w:tc>
          <w:tcPr>
            <w:tcW w:w="2977" w:type="dxa"/>
            <w:shd w:val="clear" w:color="auto" w:fill="auto"/>
          </w:tcPr>
          <w:p w14:paraId="54D39659" w14:textId="77777777" w:rsidR="00617856" w:rsidRPr="00617856" w:rsidRDefault="00617856" w:rsidP="00617856">
            <w:pPr>
              <w:spacing w:before="40" w:after="120"/>
              <w:ind w:right="113"/>
            </w:pPr>
            <w:r w:rsidRPr="00617856">
              <w:rPr>
                <w:lang w:val="fr-FR"/>
              </w:rPr>
              <w:t>Décembre 2022</w:t>
            </w:r>
          </w:p>
        </w:tc>
        <w:tc>
          <w:tcPr>
            <w:tcW w:w="4393" w:type="dxa"/>
            <w:shd w:val="clear" w:color="auto" w:fill="auto"/>
          </w:tcPr>
          <w:p w14:paraId="543BB4B0" w14:textId="77777777" w:rsidR="00617856" w:rsidRPr="00617856" w:rsidRDefault="00617856" w:rsidP="003473E7">
            <w:pPr>
              <w:spacing w:before="40" w:after="120"/>
              <w:rPr>
                <w:lang w:val="fr-FR"/>
              </w:rPr>
            </w:pPr>
            <w:r w:rsidRPr="00617856">
              <w:rPr>
                <w:lang w:val="fr-FR"/>
              </w:rPr>
              <w:t xml:space="preserve">Adoption du Règlement ONU </w:t>
            </w:r>
            <w:r w:rsidR="00C14DCD" w:rsidRPr="00C14DCD">
              <w:rPr>
                <w:rFonts w:eastAsia="MS Mincho"/>
                <w:szCs w:val="22"/>
                <w:lang w:val="fr-FR"/>
              </w:rPr>
              <w:t>n</w:t>
            </w:r>
            <w:r w:rsidR="00C14DCD" w:rsidRPr="00C14DCD">
              <w:rPr>
                <w:rFonts w:eastAsia="MS Mincho"/>
                <w:szCs w:val="22"/>
                <w:vertAlign w:val="superscript"/>
                <w:lang w:val="fr-FR"/>
              </w:rPr>
              <w:t>o</w:t>
            </w:r>
            <w:r w:rsidR="00C14DCD">
              <w:rPr>
                <w:lang w:val="fr-FR"/>
              </w:rPr>
              <w:t> </w:t>
            </w:r>
            <w:r w:rsidRPr="00617856">
              <w:rPr>
                <w:lang w:val="fr-FR"/>
              </w:rPr>
              <w:t>XXX</w:t>
            </w:r>
          </w:p>
        </w:tc>
      </w:tr>
      <w:tr w:rsidR="00617856" w:rsidRPr="00617856" w14:paraId="244A65B9" w14:textId="77777777" w:rsidTr="00064EF2">
        <w:tc>
          <w:tcPr>
            <w:tcW w:w="2977" w:type="dxa"/>
            <w:tcBorders>
              <w:bottom w:val="single" w:sz="12" w:space="0" w:color="auto"/>
            </w:tcBorders>
            <w:shd w:val="clear" w:color="auto" w:fill="auto"/>
          </w:tcPr>
          <w:p w14:paraId="5108C5E8" w14:textId="77777777" w:rsidR="00617856" w:rsidRPr="00617856" w:rsidRDefault="00617856" w:rsidP="00617856">
            <w:pPr>
              <w:spacing w:before="40" w:after="120"/>
              <w:ind w:right="113"/>
            </w:pPr>
            <w:r w:rsidRPr="00617856">
              <w:rPr>
                <w:lang w:val="fr-FR"/>
              </w:rPr>
              <w:t>Mars 2023</w:t>
            </w:r>
          </w:p>
        </w:tc>
        <w:tc>
          <w:tcPr>
            <w:tcW w:w="4393" w:type="dxa"/>
            <w:tcBorders>
              <w:bottom w:val="single" w:sz="12" w:space="0" w:color="auto"/>
            </w:tcBorders>
            <w:shd w:val="clear" w:color="auto" w:fill="auto"/>
          </w:tcPr>
          <w:p w14:paraId="589D4419" w14:textId="77777777" w:rsidR="00617856" w:rsidRPr="00617856" w:rsidRDefault="00617856" w:rsidP="003473E7">
            <w:pPr>
              <w:spacing w:before="40" w:after="120"/>
            </w:pPr>
            <w:r w:rsidRPr="00617856">
              <w:rPr>
                <w:lang w:val="fr-FR"/>
              </w:rPr>
              <w:t>Soumission de la proposition officielle au Forum mondial de l</w:t>
            </w:r>
            <w:r w:rsidR="003A4106">
              <w:rPr>
                <w:lang w:val="fr-FR"/>
              </w:rPr>
              <w:t>’</w:t>
            </w:r>
            <w:r w:rsidRPr="00617856">
              <w:rPr>
                <w:lang w:val="fr-FR"/>
              </w:rPr>
              <w:t>harmonisation des Règlements concernant les véhicules (WP.29) et au Comité exécutif de l</w:t>
            </w:r>
            <w:r w:rsidR="003A4106">
              <w:rPr>
                <w:lang w:val="fr-FR"/>
              </w:rPr>
              <w:t>’</w:t>
            </w:r>
            <w:r w:rsidRPr="00617856">
              <w:rPr>
                <w:lang w:val="fr-FR"/>
              </w:rPr>
              <w:t>Accord de 1958 (AC.1) pour examen et</w:t>
            </w:r>
            <w:r w:rsidR="00C14DCD">
              <w:rPr>
                <w:lang w:val="fr-FR"/>
              </w:rPr>
              <w:t> </w:t>
            </w:r>
            <w:r w:rsidRPr="00617856">
              <w:rPr>
                <w:lang w:val="fr-FR"/>
              </w:rPr>
              <w:t>mise aux voix</w:t>
            </w:r>
          </w:p>
        </w:tc>
      </w:tr>
    </w:tbl>
    <w:p w14:paraId="552D4099" w14:textId="77777777" w:rsidR="00617856" w:rsidRDefault="003A4106" w:rsidP="00951E1B">
      <w:pPr>
        <w:pStyle w:val="SingleTxtG"/>
        <w:spacing w:before="120"/>
        <w:rPr>
          <w:lang w:val="fr-FR"/>
        </w:rPr>
      </w:pPr>
      <w:r>
        <w:rPr>
          <w:lang w:val="fr-FR"/>
        </w:rPr>
        <w:t>* Des réunions supplémentaires (</w:t>
      </w:r>
      <w:r w:rsidR="00234AEF">
        <w:rPr>
          <w:lang w:val="fr-FR"/>
        </w:rPr>
        <w:t>y compris</w:t>
      </w:r>
      <w:r>
        <w:rPr>
          <w:lang w:val="fr-FR"/>
        </w:rPr>
        <w:t xml:space="preserve"> des réunions virtuelles) pourraient se tenir en fonction de l’avancement des débats et de la décision du groupe de travail informel.</w:t>
      </w:r>
    </w:p>
    <w:p w14:paraId="441417FB" w14:textId="77777777" w:rsidR="003A4106" w:rsidRPr="00C00953" w:rsidRDefault="003A4106" w:rsidP="00C00953">
      <w:pPr>
        <w:pStyle w:val="HChG"/>
      </w:pPr>
      <w:r>
        <w:rPr>
          <w:lang w:val="fr-FR"/>
        </w:rPr>
        <w:tab/>
        <w:t>IV.</w:t>
      </w:r>
      <w:r>
        <w:rPr>
          <w:lang w:val="fr-FR"/>
        </w:rPr>
        <w:tab/>
        <w:t>Règlement intérieur</w:t>
      </w:r>
    </w:p>
    <w:p w14:paraId="51E8CF53" w14:textId="77777777" w:rsidR="003A4106" w:rsidRPr="009C6973" w:rsidRDefault="003A4106" w:rsidP="003A4106">
      <w:pPr>
        <w:pStyle w:val="SingleTxtG"/>
      </w:pPr>
      <w:r>
        <w:rPr>
          <w:lang w:val="fr-FR"/>
        </w:rPr>
        <w:t>6.</w:t>
      </w:r>
      <w:r>
        <w:rPr>
          <w:lang w:val="fr-FR"/>
        </w:rPr>
        <w:tab/>
        <w:t xml:space="preserve">Le groupe de travail informel est un sous-groupe du Groupe de travail de la sécurité passive (GRSP). Il est ouvert à tous les participants du GRSP et du Groupe de travail des dispositions générales de sécurité (GRSG), </w:t>
      </w:r>
      <w:r w:rsidR="00234AEF">
        <w:rPr>
          <w:lang w:val="fr-FR"/>
        </w:rPr>
        <w:t>y compris</w:t>
      </w:r>
      <w:r>
        <w:rPr>
          <w:lang w:val="fr-FR"/>
        </w:rPr>
        <w:t xml:space="preserve"> aux Parties contractantes aux Accords de 1958 et de 1998 et aux organisations non gouvernementales. </w:t>
      </w:r>
    </w:p>
    <w:p w14:paraId="6B668681" w14:textId="77777777" w:rsidR="003A4106" w:rsidRPr="009C6973" w:rsidRDefault="003A4106" w:rsidP="003A4106">
      <w:pPr>
        <w:pStyle w:val="SingleTxtG"/>
      </w:pPr>
      <w:r>
        <w:rPr>
          <w:lang w:val="fr-FR"/>
        </w:rPr>
        <w:t>7.</w:t>
      </w:r>
      <w:r>
        <w:rPr>
          <w:lang w:val="fr-FR"/>
        </w:rPr>
        <w:tab/>
        <w:t>Le groupe de travail informel rendra compte au GRSP, au GRSG et au WP.29.</w:t>
      </w:r>
    </w:p>
    <w:p w14:paraId="5742FD85" w14:textId="77777777" w:rsidR="003A4106" w:rsidRPr="009C6973" w:rsidRDefault="003A4106" w:rsidP="003A4106">
      <w:pPr>
        <w:pStyle w:val="SingleTxtG"/>
      </w:pPr>
      <w:r>
        <w:rPr>
          <w:lang w:val="fr-FR"/>
        </w:rPr>
        <w:t>8.</w:t>
      </w:r>
      <w:r>
        <w:rPr>
          <w:lang w:val="fr-FR"/>
        </w:rPr>
        <w:tab/>
        <w:t>Le groupe de travail informel sera dirigé par l’Espagne et soutenu par l’Association européenne des fournisseurs de l’automobile (CLEPA), qui se chargera du secrétariat.</w:t>
      </w:r>
    </w:p>
    <w:p w14:paraId="4004BE7E" w14:textId="77777777" w:rsidR="003A4106" w:rsidRPr="009C6973" w:rsidRDefault="003A4106" w:rsidP="003A4106">
      <w:pPr>
        <w:pStyle w:val="SingleTxtG"/>
      </w:pPr>
      <w:r>
        <w:rPr>
          <w:lang w:val="fr-FR"/>
        </w:rPr>
        <w:t>9.</w:t>
      </w:r>
      <w:r>
        <w:rPr>
          <w:lang w:val="fr-FR"/>
        </w:rPr>
        <w:tab/>
        <w:t>L’anglais sera la langue officielle du groupe de travail informel.</w:t>
      </w:r>
    </w:p>
    <w:p w14:paraId="110CC630" w14:textId="77777777" w:rsidR="003A4106" w:rsidRPr="009C6973" w:rsidRDefault="003A4106" w:rsidP="003A4106">
      <w:pPr>
        <w:pStyle w:val="SingleTxtG"/>
      </w:pPr>
      <w:r>
        <w:rPr>
          <w:lang w:val="fr-FR"/>
        </w:rPr>
        <w:t>10.</w:t>
      </w:r>
      <w:r>
        <w:rPr>
          <w:lang w:val="fr-FR"/>
        </w:rPr>
        <w:tab/>
        <w:t>Tous les documents doivent être soumis au secrétaire du groupe dans un format électronique approprié au moins dix (10) jours ouvrables avant chaque réunion.</w:t>
      </w:r>
      <w:r w:rsidR="00243A73">
        <w:rPr>
          <w:lang w:val="fr-FR"/>
        </w:rPr>
        <w:t xml:space="preserve"> </w:t>
      </w:r>
      <w:r>
        <w:rPr>
          <w:lang w:val="fr-FR"/>
        </w:rPr>
        <w:t>Ils seront affichés sur le site Web de l’ONU au moins cinq (5) jours ouvrables avant les réunions.</w:t>
      </w:r>
    </w:p>
    <w:p w14:paraId="321BCDD2" w14:textId="77777777" w:rsidR="003A4106" w:rsidRPr="009C6973" w:rsidRDefault="003A4106" w:rsidP="003A4106">
      <w:pPr>
        <w:pStyle w:val="SingleTxtG"/>
      </w:pPr>
      <w:r>
        <w:rPr>
          <w:lang w:val="fr-FR"/>
        </w:rPr>
        <w:t>11.</w:t>
      </w:r>
      <w:r>
        <w:rPr>
          <w:lang w:val="fr-FR"/>
        </w:rPr>
        <w:tab/>
        <w:t>Le secrétaire du groupe de travail informel distribuera un projet de procès-verbal à tous les membres dans les quinze (15) jours ouvrables après chaque réunion, aux fins d’adoption officielle à la réunion suivante.</w:t>
      </w:r>
    </w:p>
    <w:p w14:paraId="6FB3B579" w14:textId="77777777" w:rsidR="003A4106" w:rsidRPr="009C6973" w:rsidRDefault="003A4106" w:rsidP="003A4106">
      <w:pPr>
        <w:pStyle w:val="SingleTxtG"/>
      </w:pPr>
      <w:r>
        <w:rPr>
          <w:lang w:val="fr-FR"/>
        </w:rPr>
        <w:t>12.</w:t>
      </w:r>
      <w:r>
        <w:rPr>
          <w:lang w:val="fr-FR"/>
        </w:rPr>
        <w:tab/>
        <w:t>Les décisions et les propositions du groupe sont</w:t>
      </w:r>
      <w:r w:rsidR="00243A73">
        <w:rPr>
          <w:lang w:val="fr-FR"/>
        </w:rPr>
        <w:t xml:space="preserve"> </w:t>
      </w:r>
      <w:r>
        <w:rPr>
          <w:lang w:val="fr-FR"/>
        </w:rPr>
        <w:t>adoptées par consensus. En l’absence de consensus, les Présidents du groupe peuvent présenter les différents points de vue au GRSP et au GRSG, dont ils peuvent,</w:t>
      </w:r>
      <w:r w:rsidR="00243A73">
        <w:rPr>
          <w:lang w:val="fr-FR"/>
        </w:rPr>
        <w:t xml:space="preserve"> </w:t>
      </w:r>
      <w:r>
        <w:rPr>
          <w:lang w:val="fr-FR"/>
        </w:rPr>
        <w:t>au besoin, solliciter l’avis.</w:t>
      </w:r>
    </w:p>
    <w:p w14:paraId="5C45C809" w14:textId="77777777" w:rsidR="003A4106" w:rsidRPr="009C6973" w:rsidRDefault="003A4106" w:rsidP="003A4106">
      <w:pPr>
        <w:pStyle w:val="SingleTxtG"/>
        <w:rPr>
          <w:caps/>
        </w:rPr>
      </w:pPr>
      <w:r>
        <w:rPr>
          <w:lang w:val="fr-FR"/>
        </w:rPr>
        <w:t>13.</w:t>
      </w:r>
      <w:r>
        <w:rPr>
          <w:lang w:val="fr-FR"/>
        </w:rPr>
        <w:tab/>
        <w:t>Les réunions se</w:t>
      </w:r>
      <w:r w:rsidR="00243A73">
        <w:rPr>
          <w:lang w:val="fr-FR"/>
        </w:rPr>
        <w:t xml:space="preserve"> </w:t>
      </w:r>
      <w:r>
        <w:rPr>
          <w:lang w:val="fr-FR"/>
        </w:rPr>
        <w:t>tiennent avec l’accord de la majorité des participants, sur proposition conjointe des Présidents du groupe de travail informel.</w:t>
      </w:r>
      <w:r w:rsidR="00243A73">
        <w:rPr>
          <w:lang w:val="fr-FR"/>
        </w:rPr>
        <w:t xml:space="preserve"> </w:t>
      </w:r>
      <w:r>
        <w:rPr>
          <w:lang w:val="fr-FR"/>
        </w:rPr>
        <w:t>Elles</w:t>
      </w:r>
      <w:r w:rsidR="00243A73">
        <w:rPr>
          <w:lang w:val="fr-FR"/>
        </w:rPr>
        <w:t xml:space="preserve"> </w:t>
      </w:r>
      <w:r>
        <w:rPr>
          <w:lang w:val="fr-FR"/>
        </w:rPr>
        <w:t>peuvent se tenir en présence des participants, ou</w:t>
      </w:r>
      <w:r w:rsidR="00243A73">
        <w:rPr>
          <w:lang w:val="fr-FR"/>
        </w:rPr>
        <w:t xml:space="preserve"> </w:t>
      </w:r>
      <w:r>
        <w:rPr>
          <w:lang w:val="fr-FR"/>
        </w:rPr>
        <w:t>par Internet.</w:t>
      </w:r>
    </w:p>
    <w:p w14:paraId="7C17DC74" w14:textId="77777777" w:rsidR="003A4106" w:rsidRDefault="003A4106" w:rsidP="00243A73">
      <w:pPr>
        <w:pStyle w:val="SingleTxtG"/>
        <w:rPr>
          <w:lang w:val="fr-FR"/>
        </w:rPr>
      </w:pPr>
      <w:r>
        <w:rPr>
          <w:lang w:val="fr-FR"/>
        </w:rPr>
        <w:lastRenderedPageBreak/>
        <w:t>14.</w:t>
      </w:r>
      <w:r>
        <w:rPr>
          <w:lang w:val="fr-FR"/>
        </w:rPr>
        <w:tab/>
      </w:r>
      <w:r w:rsidRPr="000C7C13">
        <w:rPr>
          <w:lang w:val="fr-FR"/>
        </w:rPr>
        <w:t>L</w:t>
      </w:r>
      <w:r>
        <w:rPr>
          <w:lang w:val="fr-FR"/>
        </w:rPr>
        <w:t>’</w:t>
      </w:r>
      <w:r w:rsidRPr="000C7C13">
        <w:rPr>
          <w:lang w:val="fr-FR"/>
        </w:rPr>
        <w:t>ordre du jour provisoire est établi par la direction du groupe de travail informel</w:t>
      </w:r>
      <w:r>
        <w:rPr>
          <w:lang w:val="fr-FR"/>
        </w:rPr>
        <w:t xml:space="preserve">. </w:t>
      </w:r>
      <w:r w:rsidRPr="000C7C13">
        <w:rPr>
          <w:lang w:val="fr-FR"/>
        </w:rPr>
        <w:t>Le premier point de l</w:t>
      </w:r>
      <w:r>
        <w:rPr>
          <w:lang w:val="fr-FR"/>
        </w:rPr>
        <w:t>’</w:t>
      </w:r>
      <w:r w:rsidRPr="000C7C13">
        <w:rPr>
          <w:lang w:val="fr-FR"/>
        </w:rPr>
        <w:t>ordre du jour provisoire de chaque session est l</w:t>
      </w:r>
      <w:r>
        <w:rPr>
          <w:lang w:val="fr-FR"/>
        </w:rPr>
        <w:t>’</w:t>
      </w:r>
      <w:r w:rsidRPr="000C7C13">
        <w:rPr>
          <w:lang w:val="fr-FR"/>
        </w:rPr>
        <w:t>adoption de l</w:t>
      </w:r>
      <w:r>
        <w:rPr>
          <w:lang w:val="fr-FR"/>
        </w:rPr>
        <w:t>’</w:t>
      </w:r>
      <w:r w:rsidRPr="000C7C13">
        <w:rPr>
          <w:lang w:val="fr-FR"/>
        </w:rPr>
        <w:t>ordre du jour.</w:t>
      </w:r>
      <w:r>
        <w:rPr>
          <w:lang w:val="fr-FR"/>
        </w:rPr>
        <w:t xml:space="preserve"> </w:t>
      </w:r>
      <w:r w:rsidRPr="000C7C13">
        <w:rPr>
          <w:lang w:val="fr-FR"/>
        </w:rPr>
        <w:t>Le deuxième point est le procès-verbal de la session précédente</w:t>
      </w:r>
      <w:r>
        <w:rPr>
          <w:lang w:val="fr-FR"/>
        </w:rPr>
        <w:t> ;</w:t>
      </w:r>
      <w:r w:rsidRPr="000C7C13">
        <w:rPr>
          <w:lang w:val="fr-FR"/>
        </w:rPr>
        <w:t xml:space="preserve"> </w:t>
      </w:r>
      <w:r>
        <w:rPr>
          <w:lang w:val="fr-FR"/>
        </w:rPr>
        <w:t xml:space="preserve">il est </w:t>
      </w:r>
      <w:r w:rsidRPr="000C7C13">
        <w:rPr>
          <w:lang w:val="fr-FR"/>
        </w:rPr>
        <w:t>suivi des questions techniques et des</w:t>
      </w:r>
      <w:r w:rsidR="00243A73">
        <w:rPr>
          <w:lang w:val="fr-FR"/>
        </w:rPr>
        <w:t xml:space="preserve"> </w:t>
      </w:r>
      <w:r>
        <w:rPr>
          <w:lang w:val="fr-FR"/>
        </w:rPr>
        <w:t>questions</w:t>
      </w:r>
      <w:r w:rsidRPr="000C7C13">
        <w:rPr>
          <w:lang w:val="fr-FR"/>
        </w:rPr>
        <w:t xml:space="preserve"> divers</w:t>
      </w:r>
      <w:r>
        <w:rPr>
          <w:lang w:val="fr-FR"/>
        </w:rPr>
        <w:t>es.</w:t>
      </w:r>
    </w:p>
    <w:p w14:paraId="3A715084" w14:textId="5D4D7EC8" w:rsidR="003A4106" w:rsidRPr="003A4106" w:rsidRDefault="003A4106" w:rsidP="003A4106">
      <w:pPr>
        <w:pStyle w:val="SingleTxtG"/>
        <w:spacing w:before="240" w:after="0"/>
        <w:jc w:val="center"/>
        <w:rPr>
          <w:u w:val="single"/>
        </w:rPr>
      </w:pPr>
      <w:r>
        <w:rPr>
          <w:u w:val="single"/>
        </w:rPr>
        <w:tab/>
      </w:r>
      <w:r>
        <w:rPr>
          <w:u w:val="single"/>
        </w:rPr>
        <w:tab/>
      </w:r>
      <w:r>
        <w:rPr>
          <w:u w:val="single"/>
        </w:rPr>
        <w:tab/>
      </w:r>
      <w:r w:rsidR="00651F88">
        <w:rPr>
          <w:u w:val="single"/>
        </w:rPr>
        <w:tab/>
      </w:r>
      <w:bookmarkStart w:id="0" w:name="_GoBack"/>
      <w:bookmarkEnd w:id="0"/>
    </w:p>
    <w:sectPr w:rsidR="003A4106" w:rsidRPr="003A4106" w:rsidSect="003E4C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14F1" w14:textId="77777777" w:rsidR="00D75FAB" w:rsidRDefault="00D75FAB" w:rsidP="00F95C08">
      <w:pPr>
        <w:spacing w:line="240" w:lineRule="auto"/>
      </w:pPr>
    </w:p>
  </w:endnote>
  <w:endnote w:type="continuationSeparator" w:id="0">
    <w:p w14:paraId="7972FFD8" w14:textId="77777777" w:rsidR="00D75FAB" w:rsidRPr="00AC3823" w:rsidRDefault="00D75FAB" w:rsidP="00AC3823">
      <w:pPr>
        <w:pStyle w:val="Pieddepage"/>
      </w:pPr>
    </w:p>
  </w:endnote>
  <w:endnote w:type="continuationNotice" w:id="1">
    <w:p w14:paraId="3568A02B" w14:textId="77777777" w:rsidR="00D75FAB" w:rsidRDefault="00D75F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C212" w14:textId="77777777" w:rsidR="003E4C0F" w:rsidRPr="003E4C0F" w:rsidRDefault="003E4C0F" w:rsidP="003E4C0F">
    <w:pPr>
      <w:pStyle w:val="Pieddepage"/>
      <w:tabs>
        <w:tab w:val="right" w:pos="9638"/>
      </w:tabs>
    </w:pPr>
    <w:r w:rsidRPr="003E4C0F">
      <w:rPr>
        <w:b/>
        <w:sz w:val="18"/>
      </w:rPr>
      <w:fldChar w:fldCharType="begin"/>
    </w:r>
    <w:r w:rsidRPr="003E4C0F">
      <w:rPr>
        <w:b/>
        <w:sz w:val="18"/>
      </w:rPr>
      <w:instrText xml:space="preserve"> PAGE  \* MERGEFORMAT </w:instrText>
    </w:r>
    <w:r w:rsidRPr="003E4C0F">
      <w:rPr>
        <w:b/>
        <w:sz w:val="18"/>
      </w:rPr>
      <w:fldChar w:fldCharType="separate"/>
    </w:r>
    <w:r w:rsidRPr="003E4C0F">
      <w:rPr>
        <w:b/>
        <w:noProof/>
        <w:sz w:val="18"/>
      </w:rPr>
      <w:t>2</w:t>
    </w:r>
    <w:r w:rsidRPr="003E4C0F">
      <w:rPr>
        <w:b/>
        <w:sz w:val="18"/>
      </w:rPr>
      <w:fldChar w:fldCharType="end"/>
    </w:r>
    <w:r>
      <w:rPr>
        <w:b/>
        <w:sz w:val="18"/>
      </w:rPr>
      <w:tab/>
    </w:r>
    <w:r>
      <w:t>GE.19-16531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4DD3" w14:textId="77777777" w:rsidR="003E4C0F" w:rsidRPr="003E4C0F" w:rsidRDefault="003E4C0F" w:rsidP="003E4C0F">
    <w:pPr>
      <w:pStyle w:val="Pieddepage"/>
      <w:tabs>
        <w:tab w:val="right" w:pos="9638"/>
      </w:tabs>
      <w:rPr>
        <w:b/>
        <w:sz w:val="18"/>
      </w:rPr>
    </w:pPr>
    <w:r>
      <w:t>GE.19-16531</w:t>
    </w:r>
    <w:r>
      <w:tab/>
    </w:r>
    <w:r w:rsidRPr="003E4C0F">
      <w:rPr>
        <w:b/>
        <w:sz w:val="18"/>
      </w:rPr>
      <w:fldChar w:fldCharType="begin"/>
    </w:r>
    <w:r w:rsidRPr="003E4C0F">
      <w:rPr>
        <w:b/>
        <w:sz w:val="18"/>
      </w:rPr>
      <w:instrText xml:space="preserve"> PAGE  \* MERGEFORMAT </w:instrText>
    </w:r>
    <w:r w:rsidRPr="003E4C0F">
      <w:rPr>
        <w:b/>
        <w:sz w:val="18"/>
      </w:rPr>
      <w:fldChar w:fldCharType="separate"/>
    </w:r>
    <w:r w:rsidRPr="003E4C0F">
      <w:rPr>
        <w:b/>
        <w:noProof/>
        <w:sz w:val="18"/>
      </w:rPr>
      <w:t>3</w:t>
    </w:r>
    <w:r w:rsidRPr="003E4C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3BCB" w14:textId="77777777" w:rsidR="007F20FA" w:rsidRPr="003E4C0F" w:rsidRDefault="003E4C0F" w:rsidP="003E4C0F">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ECF965D" wp14:editId="3CC83C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19-16531</w:t>
    </w:r>
    <w:r w:rsidR="00243A73">
      <w:rPr>
        <w:sz w:val="20"/>
      </w:rPr>
      <w:t xml:space="preserve"> </w:t>
    </w:r>
    <w:r w:rsidR="00B14830">
      <w:rPr>
        <w:sz w:val="20"/>
      </w:rPr>
      <w:t xml:space="preserve"> </w:t>
    </w:r>
    <w:r>
      <w:rPr>
        <w:sz w:val="20"/>
      </w:rPr>
      <w:t>(F)</w:t>
    </w:r>
    <w:r w:rsidR="00243A73">
      <w:rPr>
        <w:sz w:val="20"/>
      </w:rPr>
      <w:t xml:space="preserve"> </w:t>
    </w:r>
    <w:r w:rsidR="00B14830">
      <w:rPr>
        <w:sz w:val="20"/>
      </w:rPr>
      <w:t xml:space="preserve">  </w:t>
    </w:r>
    <w:r w:rsidR="00243A73">
      <w:rPr>
        <w:sz w:val="20"/>
      </w:rPr>
      <w:t xml:space="preserve"> </w:t>
    </w:r>
    <w:r>
      <w:rPr>
        <w:sz w:val="20"/>
      </w:rPr>
      <w:t>211019</w:t>
    </w:r>
    <w:r w:rsidR="00243A73">
      <w:rPr>
        <w:sz w:val="20"/>
      </w:rPr>
      <w:t xml:space="preserve">  </w:t>
    </w:r>
    <w:r w:rsidR="00B14830">
      <w:rPr>
        <w:sz w:val="20"/>
      </w:rPr>
      <w:t xml:space="preserve">  211019</w:t>
    </w:r>
    <w:r>
      <w:rPr>
        <w:sz w:val="20"/>
      </w:rPr>
      <w:br/>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sidRPr="003E4C0F">
      <w:rPr>
        <w:rFonts w:ascii="C39T30Lfz" w:hAnsi="C39T30Lfz"/>
        <w:sz w:val="56"/>
      </w:rPr>
      <w:t></w:t>
    </w:r>
    <w:r>
      <w:rPr>
        <w:noProof/>
        <w:sz w:val="20"/>
      </w:rPr>
      <w:drawing>
        <wp:anchor distT="0" distB="0" distL="114300" distR="114300" simplePos="0" relativeHeight="251658240" behindDoc="0" locked="0" layoutInCell="1" allowOverlap="1" wp14:anchorId="14EA8343" wp14:editId="03BA6FB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7C9B" w14:textId="77777777" w:rsidR="00D75FAB" w:rsidRPr="00AC3823" w:rsidRDefault="00D75FAB" w:rsidP="00AC3823">
      <w:pPr>
        <w:pStyle w:val="Pieddepage"/>
        <w:tabs>
          <w:tab w:val="right" w:pos="2155"/>
        </w:tabs>
        <w:spacing w:after="80" w:line="240" w:lineRule="atLeast"/>
        <w:ind w:left="680"/>
        <w:rPr>
          <w:u w:val="single"/>
        </w:rPr>
      </w:pPr>
      <w:r>
        <w:rPr>
          <w:u w:val="single"/>
        </w:rPr>
        <w:tab/>
      </w:r>
    </w:p>
  </w:footnote>
  <w:footnote w:type="continuationSeparator" w:id="0">
    <w:p w14:paraId="4E07034A" w14:textId="77777777" w:rsidR="00D75FAB" w:rsidRPr="00AC3823" w:rsidRDefault="00D75FAB" w:rsidP="00AC3823">
      <w:pPr>
        <w:pStyle w:val="Pieddepage"/>
        <w:tabs>
          <w:tab w:val="right" w:pos="2155"/>
        </w:tabs>
        <w:spacing w:after="80" w:line="240" w:lineRule="atLeast"/>
        <w:ind w:left="680"/>
        <w:rPr>
          <w:u w:val="single"/>
        </w:rPr>
      </w:pPr>
      <w:r>
        <w:rPr>
          <w:u w:val="single"/>
        </w:rPr>
        <w:tab/>
      </w:r>
    </w:p>
  </w:footnote>
  <w:footnote w:type="continuationNotice" w:id="1">
    <w:p w14:paraId="30947A77" w14:textId="77777777" w:rsidR="00D75FAB" w:rsidRPr="00AC3823" w:rsidRDefault="00D75FA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0A88" w14:textId="51D12D21" w:rsidR="003E4C0F" w:rsidRPr="003E4C0F" w:rsidRDefault="005F006C">
    <w:pPr>
      <w:pStyle w:val="En-tte"/>
    </w:pPr>
    <w:r>
      <w:fldChar w:fldCharType="begin"/>
    </w:r>
    <w:r>
      <w:instrText xml:space="preserve"> TITLE  \* MERGEFORMAT </w:instrText>
    </w:r>
    <w:r>
      <w:fldChar w:fldCharType="separate"/>
    </w:r>
    <w:r w:rsidR="00CC14E8">
      <w:t>ECE/TRANS/WP.29/GRSP/2019/22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E3AB" w14:textId="5185BE58" w:rsidR="003E4C0F" w:rsidRPr="003E4C0F" w:rsidRDefault="005F006C" w:rsidP="003E4C0F">
    <w:pPr>
      <w:pStyle w:val="En-tte"/>
      <w:jc w:val="right"/>
    </w:pPr>
    <w:r>
      <w:fldChar w:fldCharType="begin"/>
    </w:r>
    <w:r>
      <w:instrText xml:space="preserve"> TITLE  \* MERGEFORMAT </w:instrText>
    </w:r>
    <w:r>
      <w:fldChar w:fldCharType="separate"/>
    </w:r>
    <w:r w:rsidR="00CC14E8">
      <w:t>ECE/TRANS/WP.29/GRSP/2019/22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AB"/>
    <w:rsid w:val="00017F94"/>
    <w:rsid w:val="00023842"/>
    <w:rsid w:val="000334F9"/>
    <w:rsid w:val="00045FEB"/>
    <w:rsid w:val="00064EF2"/>
    <w:rsid w:val="00073BD9"/>
    <w:rsid w:val="0007796D"/>
    <w:rsid w:val="000B7790"/>
    <w:rsid w:val="00111F2F"/>
    <w:rsid w:val="0014365E"/>
    <w:rsid w:val="00143C66"/>
    <w:rsid w:val="00176178"/>
    <w:rsid w:val="001A0880"/>
    <w:rsid w:val="001F525A"/>
    <w:rsid w:val="00223272"/>
    <w:rsid w:val="00226BCB"/>
    <w:rsid w:val="00234AEF"/>
    <w:rsid w:val="00243A73"/>
    <w:rsid w:val="0024779E"/>
    <w:rsid w:val="00257168"/>
    <w:rsid w:val="002744B8"/>
    <w:rsid w:val="002832AC"/>
    <w:rsid w:val="002D7C93"/>
    <w:rsid w:val="003017F0"/>
    <w:rsid w:val="00305801"/>
    <w:rsid w:val="00315F26"/>
    <w:rsid w:val="003473E7"/>
    <w:rsid w:val="003872A8"/>
    <w:rsid w:val="003916DE"/>
    <w:rsid w:val="003A4106"/>
    <w:rsid w:val="003E4C0F"/>
    <w:rsid w:val="00421996"/>
    <w:rsid w:val="00441C3B"/>
    <w:rsid w:val="00446FE5"/>
    <w:rsid w:val="00452396"/>
    <w:rsid w:val="004837D8"/>
    <w:rsid w:val="004E2EED"/>
    <w:rsid w:val="004E468C"/>
    <w:rsid w:val="005505B7"/>
    <w:rsid w:val="00573BE5"/>
    <w:rsid w:val="00586ED3"/>
    <w:rsid w:val="005951BA"/>
    <w:rsid w:val="00596AA9"/>
    <w:rsid w:val="00617856"/>
    <w:rsid w:val="00651F88"/>
    <w:rsid w:val="0071601D"/>
    <w:rsid w:val="00771C9C"/>
    <w:rsid w:val="007A62E6"/>
    <w:rsid w:val="007B1675"/>
    <w:rsid w:val="007B3615"/>
    <w:rsid w:val="007F20FA"/>
    <w:rsid w:val="0080684C"/>
    <w:rsid w:val="008426E3"/>
    <w:rsid w:val="00871C75"/>
    <w:rsid w:val="008776DC"/>
    <w:rsid w:val="008E3480"/>
    <w:rsid w:val="009446C0"/>
    <w:rsid w:val="00951E1B"/>
    <w:rsid w:val="009705C8"/>
    <w:rsid w:val="009C1CF4"/>
    <w:rsid w:val="009E4A54"/>
    <w:rsid w:val="009F6B74"/>
    <w:rsid w:val="00A3029F"/>
    <w:rsid w:val="00A30353"/>
    <w:rsid w:val="00AC3823"/>
    <w:rsid w:val="00AE323C"/>
    <w:rsid w:val="00AF0CB5"/>
    <w:rsid w:val="00B00181"/>
    <w:rsid w:val="00B00B0D"/>
    <w:rsid w:val="00B14830"/>
    <w:rsid w:val="00B45F2E"/>
    <w:rsid w:val="00B765F7"/>
    <w:rsid w:val="00BA0CA9"/>
    <w:rsid w:val="00C00953"/>
    <w:rsid w:val="00C02897"/>
    <w:rsid w:val="00C14DCD"/>
    <w:rsid w:val="00C97039"/>
    <w:rsid w:val="00CC14E8"/>
    <w:rsid w:val="00D3439C"/>
    <w:rsid w:val="00D75FAB"/>
    <w:rsid w:val="00DA6900"/>
    <w:rsid w:val="00DB1831"/>
    <w:rsid w:val="00DD3BFD"/>
    <w:rsid w:val="00DE486B"/>
    <w:rsid w:val="00DF6678"/>
    <w:rsid w:val="00E0299A"/>
    <w:rsid w:val="00E85C74"/>
    <w:rsid w:val="00EA6547"/>
    <w:rsid w:val="00EF2E22"/>
    <w:rsid w:val="00F35BAF"/>
    <w:rsid w:val="00F660DF"/>
    <w:rsid w:val="00F94664"/>
    <w:rsid w:val="00F9573C"/>
    <w:rsid w:val="00F95C08"/>
    <w:rsid w:val="00FB0DD5"/>
    <w:rsid w:val="00FD34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E8A53"/>
  <w15:docId w15:val="{C074FB47-7BD4-4ABB-A478-1A766896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B3615"/>
    <w:rPr>
      <w:rFonts w:ascii="Times New Roman" w:eastAsiaTheme="minorHAnsi" w:hAnsi="Times New Roman" w:cs="Times New Roman"/>
      <w:sz w:val="20"/>
      <w:szCs w:val="20"/>
      <w:lang w:eastAsia="en-US"/>
    </w:rPr>
  </w:style>
  <w:style w:type="character" w:customStyle="1" w:styleId="HChGChar">
    <w:name w:val="_ H _Ch_G Char"/>
    <w:link w:val="HChG"/>
    <w:rsid w:val="007B361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941</Words>
  <Characters>6590</Characters>
  <Application>Microsoft Office Word</Application>
  <DocSecurity>0</DocSecurity>
  <Lines>549</Lines>
  <Paragraphs>301</Paragraphs>
  <ScaleCrop>false</ScaleCrop>
  <HeadingPairs>
    <vt:vector size="2" baseType="variant">
      <vt:variant>
        <vt:lpstr>Titre</vt:lpstr>
      </vt:variant>
      <vt:variant>
        <vt:i4>1</vt:i4>
      </vt:variant>
    </vt:vector>
  </HeadingPairs>
  <TitlesOfParts>
    <vt:vector size="1" baseType="lpstr">
      <vt:lpstr>ECE/TRANS/WP.29/GRSP/2019/22</vt:lpstr>
    </vt:vector>
  </TitlesOfParts>
  <Company>DCM</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
  <dc:creator>Corinne ROBERT</dc:creator>
  <cp:keywords/>
  <cp:lastModifiedBy>Corinne Robert</cp:lastModifiedBy>
  <cp:revision>2</cp:revision>
  <cp:lastPrinted>2019-10-21T14:02:00Z</cp:lastPrinted>
  <dcterms:created xsi:type="dcterms:W3CDTF">2019-10-21T14:07:00Z</dcterms:created>
  <dcterms:modified xsi:type="dcterms:W3CDTF">2019-10-21T14:07:00Z</dcterms:modified>
</cp:coreProperties>
</file>