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42DFA" w14:paraId="31D40DC2" w14:textId="77777777" w:rsidTr="00B20551">
        <w:trPr>
          <w:cantSplit/>
          <w:trHeight w:hRule="exact" w:val="851"/>
        </w:trPr>
        <w:tc>
          <w:tcPr>
            <w:tcW w:w="1276" w:type="dxa"/>
            <w:tcBorders>
              <w:bottom w:val="single" w:sz="4" w:space="0" w:color="auto"/>
            </w:tcBorders>
            <w:vAlign w:val="bottom"/>
          </w:tcPr>
          <w:p w14:paraId="5ABAADA4"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46A44106" w14:textId="77777777" w:rsidR="009E6CB7" w:rsidRPr="00442DFA" w:rsidRDefault="009E6CB7" w:rsidP="00B20551">
            <w:pPr>
              <w:spacing w:after="80" w:line="300" w:lineRule="exact"/>
              <w:rPr>
                <w:b/>
                <w:sz w:val="24"/>
                <w:szCs w:val="24"/>
              </w:rPr>
            </w:pPr>
            <w:r w:rsidRPr="00442DFA">
              <w:rPr>
                <w:sz w:val="28"/>
                <w:szCs w:val="28"/>
              </w:rPr>
              <w:t>United Nations</w:t>
            </w:r>
          </w:p>
        </w:tc>
        <w:tc>
          <w:tcPr>
            <w:tcW w:w="6095" w:type="dxa"/>
            <w:gridSpan w:val="2"/>
            <w:tcBorders>
              <w:bottom w:val="single" w:sz="4" w:space="0" w:color="auto"/>
            </w:tcBorders>
            <w:vAlign w:val="bottom"/>
          </w:tcPr>
          <w:p w14:paraId="265F51DB" w14:textId="77777777" w:rsidR="009E6CB7" w:rsidRPr="00442DFA" w:rsidRDefault="00510FF8" w:rsidP="00510FF8">
            <w:pPr>
              <w:jc w:val="right"/>
            </w:pPr>
            <w:r w:rsidRPr="00442DFA">
              <w:rPr>
                <w:sz w:val="40"/>
              </w:rPr>
              <w:t>ECE</w:t>
            </w:r>
            <w:r w:rsidRPr="00442DFA">
              <w:t>/TRANS/WP.29/2019/</w:t>
            </w:r>
            <w:r w:rsidR="00BA40A7" w:rsidRPr="00442DFA">
              <w:t>76</w:t>
            </w:r>
          </w:p>
        </w:tc>
      </w:tr>
      <w:tr w:rsidR="009E6CB7" w:rsidRPr="00442DFA" w14:paraId="4A2BBCB1" w14:textId="77777777" w:rsidTr="00B20551">
        <w:trPr>
          <w:cantSplit/>
          <w:trHeight w:hRule="exact" w:val="2835"/>
        </w:trPr>
        <w:tc>
          <w:tcPr>
            <w:tcW w:w="1276" w:type="dxa"/>
            <w:tcBorders>
              <w:top w:val="single" w:sz="4" w:space="0" w:color="auto"/>
              <w:bottom w:val="single" w:sz="12" w:space="0" w:color="auto"/>
            </w:tcBorders>
          </w:tcPr>
          <w:p w14:paraId="2F20A518" w14:textId="77777777" w:rsidR="009E6CB7" w:rsidRPr="00442DFA" w:rsidRDefault="00686A48" w:rsidP="00B20551">
            <w:pPr>
              <w:spacing w:before="120"/>
            </w:pPr>
            <w:r w:rsidRPr="00442DFA">
              <w:rPr>
                <w:noProof/>
                <w:lang w:val="fr-CH" w:eastAsia="fr-CH"/>
              </w:rPr>
              <w:drawing>
                <wp:inline distT="0" distB="0" distL="0" distR="0" wp14:anchorId="7DE04425" wp14:editId="1FA3293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A467D" w14:textId="77777777" w:rsidR="009E6CB7" w:rsidRPr="00442DFA" w:rsidRDefault="009E6CB7" w:rsidP="00B20551">
            <w:pPr>
              <w:spacing w:before="120" w:line="420" w:lineRule="exact"/>
              <w:rPr>
                <w:sz w:val="40"/>
                <w:szCs w:val="40"/>
              </w:rPr>
            </w:pPr>
            <w:r w:rsidRPr="00442DFA">
              <w:rPr>
                <w:b/>
                <w:sz w:val="40"/>
                <w:szCs w:val="40"/>
              </w:rPr>
              <w:t>Economic and Social Council</w:t>
            </w:r>
          </w:p>
        </w:tc>
        <w:tc>
          <w:tcPr>
            <w:tcW w:w="2835" w:type="dxa"/>
            <w:tcBorders>
              <w:top w:val="single" w:sz="4" w:space="0" w:color="auto"/>
              <w:bottom w:val="single" w:sz="12" w:space="0" w:color="auto"/>
            </w:tcBorders>
          </w:tcPr>
          <w:p w14:paraId="121EE8CD" w14:textId="77777777" w:rsidR="009E6CB7" w:rsidRPr="00442DFA" w:rsidRDefault="00510FF8" w:rsidP="00510FF8">
            <w:pPr>
              <w:spacing w:before="240" w:line="240" w:lineRule="exact"/>
            </w:pPr>
            <w:r w:rsidRPr="00442DFA">
              <w:t>Distr.: General</w:t>
            </w:r>
          </w:p>
          <w:p w14:paraId="46D5CD93" w14:textId="77777777" w:rsidR="00510FF8" w:rsidRPr="00442DFA" w:rsidRDefault="005D7509" w:rsidP="00510FF8">
            <w:pPr>
              <w:spacing w:line="240" w:lineRule="exact"/>
            </w:pPr>
            <w:r>
              <w:t>30</w:t>
            </w:r>
            <w:r w:rsidR="00510FF8" w:rsidRPr="00442DFA">
              <w:t xml:space="preserve"> August 2019</w:t>
            </w:r>
          </w:p>
          <w:p w14:paraId="133C56B9" w14:textId="77777777" w:rsidR="00510FF8" w:rsidRPr="00442DFA" w:rsidRDefault="00510FF8" w:rsidP="00510FF8">
            <w:pPr>
              <w:spacing w:line="240" w:lineRule="exact"/>
            </w:pPr>
          </w:p>
          <w:p w14:paraId="0CD7B447" w14:textId="77777777" w:rsidR="00510FF8" w:rsidRPr="00442DFA" w:rsidRDefault="00510FF8" w:rsidP="00510FF8">
            <w:pPr>
              <w:spacing w:line="240" w:lineRule="exact"/>
            </w:pPr>
            <w:r w:rsidRPr="00442DFA">
              <w:t>Original: English</w:t>
            </w:r>
          </w:p>
        </w:tc>
      </w:tr>
    </w:tbl>
    <w:p w14:paraId="0AF2B549" w14:textId="77777777" w:rsidR="00510FF8" w:rsidRPr="00442DFA" w:rsidRDefault="00510FF8" w:rsidP="00510FF8">
      <w:pPr>
        <w:spacing w:before="120"/>
        <w:rPr>
          <w:b/>
          <w:sz w:val="28"/>
          <w:szCs w:val="28"/>
        </w:rPr>
      </w:pPr>
      <w:r w:rsidRPr="00442DFA">
        <w:rPr>
          <w:b/>
          <w:sz w:val="28"/>
          <w:szCs w:val="28"/>
        </w:rPr>
        <w:t>Economic Commission for Europe</w:t>
      </w:r>
    </w:p>
    <w:p w14:paraId="1C2162FA" w14:textId="77777777" w:rsidR="00510FF8" w:rsidRPr="00442DFA" w:rsidRDefault="00510FF8" w:rsidP="00510FF8">
      <w:pPr>
        <w:spacing w:before="120"/>
        <w:rPr>
          <w:sz w:val="28"/>
          <w:szCs w:val="28"/>
        </w:rPr>
      </w:pPr>
      <w:r w:rsidRPr="00442DFA">
        <w:rPr>
          <w:sz w:val="28"/>
          <w:szCs w:val="28"/>
        </w:rPr>
        <w:t>Inland Transport Committee</w:t>
      </w:r>
    </w:p>
    <w:p w14:paraId="47DEBFCD" w14:textId="77777777" w:rsidR="00510FF8" w:rsidRPr="00442DFA" w:rsidRDefault="00510FF8" w:rsidP="00510FF8">
      <w:pPr>
        <w:spacing w:before="120"/>
        <w:rPr>
          <w:b/>
          <w:sz w:val="24"/>
          <w:szCs w:val="24"/>
        </w:rPr>
      </w:pPr>
      <w:r w:rsidRPr="00442DFA">
        <w:rPr>
          <w:b/>
          <w:sz w:val="24"/>
          <w:szCs w:val="24"/>
        </w:rPr>
        <w:t>World Forum for Harmonization of Vehicle Regulations</w:t>
      </w:r>
    </w:p>
    <w:p w14:paraId="4770F10A" w14:textId="77777777" w:rsidR="00510FF8" w:rsidRPr="00442DFA" w:rsidRDefault="00510FF8" w:rsidP="00510FF8">
      <w:pPr>
        <w:tabs>
          <w:tab w:val="center" w:pos="4819"/>
        </w:tabs>
        <w:spacing w:before="120"/>
        <w:rPr>
          <w:b/>
          <w:lang w:val="en-US"/>
        </w:rPr>
      </w:pPr>
      <w:r w:rsidRPr="00442DFA">
        <w:rPr>
          <w:b/>
          <w:lang w:val="en-US"/>
        </w:rPr>
        <w:t>179th session</w:t>
      </w:r>
    </w:p>
    <w:p w14:paraId="52DBF71B" w14:textId="77777777" w:rsidR="00510FF8" w:rsidRPr="00442DFA" w:rsidRDefault="00510FF8" w:rsidP="00510FF8">
      <w:pPr>
        <w:rPr>
          <w:lang w:val="en-US"/>
        </w:rPr>
      </w:pPr>
      <w:r w:rsidRPr="00442DFA">
        <w:rPr>
          <w:lang w:val="en-US"/>
        </w:rPr>
        <w:t>Geneva, 12-1</w:t>
      </w:r>
      <w:r w:rsidR="0095072D">
        <w:rPr>
          <w:lang w:val="en-US"/>
        </w:rPr>
        <w:t>4</w:t>
      </w:r>
      <w:r w:rsidRPr="00442DFA">
        <w:rPr>
          <w:lang w:val="en-US"/>
        </w:rPr>
        <w:t xml:space="preserve"> November 2019</w:t>
      </w:r>
    </w:p>
    <w:p w14:paraId="5BA3A4EB" w14:textId="77777777" w:rsidR="00510FF8" w:rsidRPr="00442DFA" w:rsidRDefault="00510FF8" w:rsidP="00510FF8">
      <w:r w:rsidRPr="00442DFA">
        <w:t>Item 4.</w:t>
      </w:r>
      <w:r w:rsidR="00BA40A7" w:rsidRPr="00442DFA">
        <w:t>3</w:t>
      </w:r>
      <w:r w:rsidRPr="00442DFA">
        <w:t>.</w:t>
      </w:r>
      <w:r w:rsidR="00BA40A7" w:rsidRPr="00442DFA">
        <w:t>3</w:t>
      </w:r>
      <w:r w:rsidRPr="00442DFA">
        <w:t xml:space="preserve"> of the provisional agenda</w:t>
      </w:r>
    </w:p>
    <w:p w14:paraId="2FFAAA9B" w14:textId="77777777" w:rsidR="00510FF8" w:rsidRPr="00442DFA" w:rsidRDefault="00510FF8" w:rsidP="00510FF8">
      <w:pPr>
        <w:rPr>
          <w:b/>
        </w:rPr>
      </w:pPr>
      <w:r w:rsidRPr="00442DFA">
        <w:rPr>
          <w:b/>
        </w:rPr>
        <w:t>1958 Agreement:</w:t>
      </w:r>
      <w:r w:rsidRPr="00442DFA">
        <w:rPr>
          <w:b/>
        </w:rPr>
        <w:br/>
      </w:r>
      <w:r w:rsidR="0095072D">
        <w:rPr>
          <w:b/>
          <w:bCs/>
        </w:rPr>
        <w:t>d</w:t>
      </w:r>
      <w:r w:rsidR="00BA40A7" w:rsidRPr="00442DFA">
        <w:rPr>
          <w:b/>
          <w:bCs/>
        </w:rPr>
        <w:t>evelopment</w:t>
      </w:r>
      <w:r w:rsidR="00BA40A7" w:rsidRPr="00442DFA">
        <w:rPr>
          <w:b/>
          <w:bCs/>
          <w:iCs/>
        </w:rPr>
        <w:t xml:space="preserve"> of the International Whole Vehicle </w:t>
      </w:r>
      <w:r w:rsidR="00BA40A7" w:rsidRPr="00442DFA">
        <w:rPr>
          <w:b/>
          <w:bCs/>
          <w:iCs/>
        </w:rPr>
        <w:br/>
        <w:t>Type Approval (IWVTA) system</w:t>
      </w:r>
      <w:r w:rsidRPr="00442DFA">
        <w:rPr>
          <w:b/>
        </w:rPr>
        <w:t xml:space="preserve"> </w:t>
      </w:r>
    </w:p>
    <w:p w14:paraId="3E6FD0FA" w14:textId="77777777" w:rsidR="00510FF8" w:rsidRPr="00442DFA" w:rsidRDefault="00510FF8" w:rsidP="00DB192C">
      <w:pPr>
        <w:pStyle w:val="HChG"/>
        <w:jc w:val="both"/>
        <w:rPr>
          <w:bCs/>
          <w:szCs w:val="28"/>
        </w:rPr>
      </w:pPr>
      <w:r w:rsidRPr="00442DFA">
        <w:tab/>
      </w:r>
      <w:r w:rsidRPr="00442DFA">
        <w:tab/>
      </w:r>
      <w:r w:rsidRPr="00442DFA">
        <w:rPr>
          <w:bCs/>
          <w:szCs w:val="28"/>
        </w:rPr>
        <w:t>Pr</w:t>
      </w:r>
      <w:r w:rsidRPr="00442DFA">
        <w:rPr>
          <w:bCs/>
          <w:spacing w:val="1"/>
          <w:szCs w:val="28"/>
        </w:rPr>
        <w:t>o</w:t>
      </w:r>
      <w:r w:rsidRPr="00442DFA">
        <w:rPr>
          <w:bCs/>
          <w:szCs w:val="28"/>
        </w:rPr>
        <w:t>pos</w:t>
      </w:r>
      <w:r w:rsidRPr="00442DFA">
        <w:rPr>
          <w:bCs/>
          <w:spacing w:val="1"/>
          <w:szCs w:val="28"/>
        </w:rPr>
        <w:t>a</w:t>
      </w:r>
      <w:r w:rsidRPr="00442DFA">
        <w:rPr>
          <w:bCs/>
          <w:szCs w:val="28"/>
        </w:rPr>
        <w:t>l</w:t>
      </w:r>
      <w:r w:rsidRPr="00442DFA">
        <w:rPr>
          <w:bCs/>
          <w:spacing w:val="1"/>
          <w:szCs w:val="28"/>
        </w:rPr>
        <w:t xml:space="preserve"> </w:t>
      </w:r>
      <w:r w:rsidRPr="00442DFA">
        <w:rPr>
          <w:bCs/>
          <w:szCs w:val="28"/>
        </w:rPr>
        <w:t>for the 0</w:t>
      </w:r>
      <w:r w:rsidR="00DB192C" w:rsidRPr="00442DFA">
        <w:rPr>
          <w:bCs/>
          <w:szCs w:val="28"/>
        </w:rPr>
        <w:t>2</w:t>
      </w:r>
      <w:r w:rsidRPr="00442DFA">
        <w:rPr>
          <w:bCs/>
          <w:szCs w:val="28"/>
        </w:rPr>
        <w:t xml:space="preserve"> series of amendments to UN</w:t>
      </w:r>
      <w:r w:rsidRPr="00442DFA">
        <w:rPr>
          <w:bCs/>
          <w:spacing w:val="1"/>
          <w:szCs w:val="28"/>
        </w:rPr>
        <w:t xml:space="preserve"> </w:t>
      </w:r>
      <w:r w:rsidRPr="00442DFA">
        <w:rPr>
          <w:bCs/>
          <w:szCs w:val="28"/>
        </w:rPr>
        <w:t>Re</w:t>
      </w:r>
      <w:r w:rsidRPr="00442DFA">
        <w:rPr>
          <w:bCs/>
          <w:spacing w:val="1"/>
          <w:szCs w:val="28"/>
        </w:rPr>
        <w:t>g</w:t>
      </w:r>
      <w:r w:rsidRPr="00442DFA">
        <w:rPr>
          <w:bCs/>
          <w:szCs w:val="28"/>
        </w:rPr>
        <w:t>u</w:t>
      </w:r>
      <w:r w:rsidRPr="00442DFA">
        <w:rPr>
          <w:bCs/>
          <w:spacing w:val="1"/>
          <w:szCs w:val="28"/>
        </w:rPr>
        <w:t>la</w:t>
      </w:r>
      <w:r w:rsidRPr="00442DFA">
        <w:rPr>
          <w:bCs/>
          <w:szCs w:val="28"/>
        </w:rPr>
        <w:t>ti</w:t>
      </w:r>
      <w:r w:rsidRPr="00442DFA">
        <w:rPr>
          <w:bCs/>
          <w:spacing w:val="1"/>
          <w:szCs w:val="28"/>
        </w:rPr>
        <w:t>o</w:t>
      </w:r>
      <w:r w:rsidRPr="00442DFA">
        <w:rPr>
          <w:bCs/>
          <w:szCs w:val="28"/>
        </w:rPr>
        <w:t>n N</w:t>
      </w:r>
      <w:r w:rsidRPr="00442DFA">
        <w:rPr>
          <w:bCs/>
          <w:spacing w:val="1"/>
          <w:szCs w:val="28"/>
        </w:rPr>
        <w:t>o</w:t>
      </w:r>
      <w:r w:rsidRPr="00442DFA">
        <w:rPr>
          <w:bCs/>
          <w:szCs w:val="28"/>
        </w:rPr>
        <w:t>.</w:t>
      </w:r>
      <w:r w:rsidRPr="00442DFA">
        <w:rPr>
          <w:bCs/>
          <w:spacing w:val="1"/>
          <w:szCs w:val="28"/>
        </w:rPr>
        <w:t xml:space="preserve"> 0</w:t>
      </w:r>
      <w:r w:rsidR="00DB192C" w:rsidRPr="00442DFA">
        <w:rPr>
          <w:bCs/>
          <w:spacing w:val="1"/>
          <w:szCs w:val="28"/>
        </w:rPr>
        <w:t xml:space="preserve"> (IWVTA</w:t>
      </w:r>
      <w:r w:rsidRPr="00442DFA">
        <w:rPr>
          <w:bCs/>
          <w:szCs w:val="28"/>
        </w:rPr>
        <w:t>)</w:t>
      </w:r>
    </w:p>
    <w:p w14:paraId="62B0EA66" w14:textId="77777777" w:rsidR="00510FF8" w:rsidRPr="00442DFA" w:rsidRDefault="00510FF8" w:rsidP="00510FF8">
      <w:pPr>
        <w:pStyle w:val="H1G"/>
      </w:pPr>
      <w:r w:rsidRPr="00442DFA">
        <w:tab/>
      </w:r>
      <w:r w:rsidRPr="00442DFA">
        <w:tab/>
        <w:t xml:space="preserve">Submitted by the experts from the </w:t>
      </w:r>
      <w:r w:rsidR="002A6333">
        <w:t>Informal Working Group on International Whole Vehicle Type Approval</w:t>
      </w:r>
      <w:r w:rsidRPr="002A6333">
        <w:rPr>
          <w:rStyle w:val="FootnoteReference"/>
          <w:b w:val="0"/>
          <w:sz w:val="20"/>
          <w:vertAlign w:val="baseline"/>
          <w:lang w:val="en-US"/>
        </w:rPr>
        <w:footnoteReference w:customMarkFollows="1" w:id="2"/>
        <w:t>*</w:t>
      </w:r>
    </w:p>
    <w:p w14:paraId="381D3441" w14:textId="77777777" w:rsidR="00510FF8" w:rsidRPr="007C7AC6" w:rsidRDefault="00510FF8" w:rsidP="00510FF8">
      <w:pPr>
        <w:spacing w:line="250" w:lineRule="auto"/>
        <w:ind w:left="1246" w:right="1192" w:firstLine="569"/>
        <w:jc w:val="both"/>
      </w:pPr>
      <w:r w:rsidRPr="00442DFA">
        <w:rPr>
          <w:lang w:val="en-US"/>
        </w:rPr>
        <w:t xml:space="preserve">The text reproduced below was </w:t>
      </w:r>
      <w:r w:rsidR="00DB192C" w:rsidRPr="00442DFA">
        <w:rPr>
          <w:lang w:val="en-US"/>
        </w:rPr>
        <w:t xml:space="preserve">presented </w:t>
      </w:r>
      <w:r w:rsidRPr="00442DFA">
        <w:rPr>
          <w:lang w:val="en-US"/>
        </w:rPr>
        <w:t xml:space="preserve">by the </w:t>
      </w:r>
      <w:r w:rsidR="00442DFA">
        <w:rPr>
          <w:lang w:val="en-US"/>
        </w:rPr>
        <w:t xml:space="preserve">Chair of the </w:t>
      </w:r>
      <w:r w:rsidR="00DB192C" w:rsidRPr="00442DFA">
        <w:t>Informal Working Group on International Whole Vehicle Type Approval (IWVTA)</w:t>
      </w:r>
      <w:r w:rsidRPr="00442DFA">
        <w:rPr>
          <w:lang w:val="en-US"/>
        </w:rPr>
        <w:t xml:space="preserve"> </w:t>
      </w:r>
      <w:r w:rsidR="00DB192C" w:rsidRPr="00442DFA">
        <w:rPr>
          <w:lang w:val="en-US"/>
        </w:rPr>
        <w:t xml:space="preserve">to WP.29 at its 178th session </w:t>
      </w:r>
      <w:r w:rsidRPr="00442DFA">
        <w:rPr>
          <w:lang w:val="en-US"/>
        </w:rPr>
        <w:t>(ECE/TRANS/WP.29/</w:t>
      </w:r>
      <w:r w:rsidR="00442DFA">
        <w:rPr>
          <w:lang w:val="en-US"/>
        </w:rPr>
        <w:t>1147</w:t>
      </w:r>
      <w:r w:rsidRPr="00442DFA">
        <w:rPr>
          <w:lang w:val="en-US"/>
        </w:rPr>
        <w:t>, para</w:t>
      </w:r>
      <w:r w:rsidR="002A6333">
        <w:rPr>
          <w:lang w:val="en-US"/>
        </w:rPr>
        <w:t>s</w:t>
      </w:r>
      <w:r w:rsidRPr="00442DFA">
        <w:rPr>
          <w:lang w:val="en-US"/>
        </w:rPr>
        <w:t xml:space="preserve">. </w:t>
      </w:r>
      <w:r w:rsidR="00442DFA">
        <w:rPr>
          <w:lang w:val="en-US"/>
        </w:rPr>
        <w:t>79</w:t>
      </w:r>
      <w:r w:rsidR="002A6333">
        <w:rPr>
          <w:lang w:val="en-US"/>
        </w:rPr>
        <w:t>-80</w:t>
      </w:r>
      <w:r w:rsidRPr="00442DFA">
        <w:rPr>
          <w:lang w:val="en-US"/>
        </w:rPr>
        <w:t xml:space="preserve">). It is based on </w:t>
      </w:r>
      <w:r w:rsidR="00DB192C" w:rsidRPr="00442DFA">
        <w:rPr>
          <w:lang w:val="en-US"/>
        </w:rPr>
        <w:t>WP29</w:t>
      </w:r>
      <w:r w:rsidR="00DB192C">
        <w:rPr>
          <w:lang w:val="en-US"/>
        </w:rPr>
        <w:t>-178-05</w:t>
      </w:r>
      <w:r w:rsidR="002A6333">
        <w:rPr>
          <w:lang w:val="en-US"/>
        </w:rPr>
        <w:t xml:space="preserve"> and WP.29-178-21</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201</w:t>
      </w:r>
      <w:r>
        <w:rPr>
          <w:lang w:val="en-US"/>
        </w:rPr>
        <w:t>9</w:t>
      </w:r>
      <w:r w:rsidRPr="008405E4">
        <w:rPr>
          <w:lang w:val="en-US"/>
        </w:rPr>
        <w:t xml:space="preserve"> sessions.</w:t>
      </w:r>
    </w:p>
    <w:p w14:paraId="536A7C5A" w14:textId="77777777" w:rsidR="00510FF8" w:rsidRDefault="00510FF8" w:rsidP="00510FF8">
      <w:pPr>
        <w:pStyle w:val="HChG"/>
      </w:pPr>
      <w:r w:rsidRPr="007C7AC6">
        <w:br w:type="page"/>
      </w:r>
    </w:p>
    <w:p w14:paraId="37316143" w14:textId="77777777" w:rsidR="00510FF8" w:rsidRDefault="00510FF8" w:rsidP="00510FF8">
      <w:pPr>
        <w:pStyle w:val="HChG"/>
        <w:rPr>
          <w:bCs/>
          <w:szCs w:val="28"/>
        </w:rPr>
      </w:pPr>
      <w:r>
        <w:rPr>
          <w:b w:val="0"/>
          <w:bCs/>
        </w:rPr>
        <w:lastRenderedPageBreak/>
        <w:tab/>
      </w:r>
      <w:r>
        <w:rPr>
          <w:b w:val="0"/>
          <w:bCs/>
        </w:rPr>
        <w:tab/>
      </w:r>
      <w:r w:rsidRPr="007C7AC6">
        <w:rPr>
          <w:bCs/>
          <w:szCs w:val="28"/>
        </w:rPr>
        <w:t>0</w:t>
      </w:r>
      <w:r w:rsidR="00DB192C">
        <w:rPr>
          <w:bCs/>
          <w:szCs w:val="28"/>
        </w:rPr>
        <w:t>2</w:t>
      </w:r>
      <w:r w:rsidRPr="007C7AC6">
        <w:rPr>
          <w:bCs/>
          <w:szCs w:val="28"/>
        </w:rPr>
        <w:t xml:space="preserve"> series of amendments </w:t>
      </w:r>
      <w:r>
        <w:rPr>
          <w:bCs/>
          <w:szCs w:val="28"/>
        </w:rPr>
        <w:t>to</w:t>
      </w:r>
      <w:r w:rsidRPr="007C7AC6">
        <w:rPr>
          <w:bCs/>
          <w:spacing w:val="1"/>
          <w:szCs w:val="28"/>
        </w:rPr>
        <w:t xml:space="preserve"> </w:t>
      </w:r>
      <w:r>
        <w:rPr>
          <w:bCs/>
          <w:spacing w:val="1"/>
          <w:szCs w:val="28"/>
        </w:rPr>
        <w:t xml:space="preserve">UN </w:t>
      </w:r>
      <w:r w:rsidRPr="007C7AC6">
        <w:rPr>
          <w:bCs/>
          <w:szCs w:val="28"/>
        </w:rPr>
        <w:t>Re</w:t>
      </w:r>
      <w:r w:rsidRPr="007C7AC6">
        <w:rPr>
          <w:bCs/>
          <w:spacing w:val="1"/>
          <w:szCs w:val="28"/>
        </w:rPr>
        <w:t>g</w:t>
      </w:r>
      <w:r w:rsidRPr="007C7AC6">
        <w:rPr>
          <w:bCs/>
          <w:szCs w:val="28"/>
        </w:rPr>
        <w:t>u</w:t>
      </w:r>
      <w:r w:rsidRPr="007C7AC6">
        <w:rPr>
          <w:bCs/>
          <w:spacing w:val="1"/>
          <w:szCs w:val="28"/>
        </w:rPr>
        <w:t>la</w:t>
      </w:r>
      <w:r w:rsidRPr="007C7AC6">
        <w:rPr>
          <w:bCs/>
          <w:szCs w:val="28"/>
        </w:rPr>
        <w:t>ti</w:t>
      </w:r>
      <w:r w:rsidRPr="007C7AC6">
        <w:rPr>
          <w:bCs/>
          <w:spacing w:val="1"/>
          <w:szCs w:val="28"/>
        </w:rPr>
        <w:t>o</w:t>
      </w:r>
      <w:r w:rsidRPr="007C7AC6">
        <w:rPr>
          <w:bCs/>
          <w:szCs w:val="28"/>
        </w:rPr>
        <w:t>n N</w:t>
      </w:r>
      <w:r w:rsidRPr="007C7AC6">
        <w:rPr>
          <w:bCs/>
          <w:spacing w:val="1"/>
          <w:szCs w:val="28"/>
        </w:rPr>
        <w:t>o</w:t>
      </w:r>
      <w:r w:rsidRPr="007C7AC6">
        <w:rPr>
          <w:bCs/>
          <w:szCs w:val="28"/>
        </w:rPr>
        <w:t>.</w:t>
      </w:r>
      <w:r>
        <w:rPr>
          <w:bCs/>
          <w:spacing w:val="1"/>
          <w:szCs w:val="28"/>
        </w:rPr>
        <w:t> 0</w:t>
      </w:r>
      <w:r w:rsidRPr="007C7AC6">
        <w:rPr>
          <w:bCs/>
          <w:spacing w:val="1"/>
          <w:szCs w:val="28"/>
        </w:rPr>
        <w:t xml:space="preserve"> </w:t>
      </w:r>
      <w:r w:rsidRPr="007C7AC6">
        <w:rPr>
          <w:bCs/>
          <w:szCs w:val="28"/>
        </w:rPr>
        <w:t>(</w:t>
      </w:r>
      <w:r w:rsidR="00DB192C">
        <w:t>IWVTA</w:t>
      </w:r>
      <w:r w:rsidRPr="007C7AC6">
        <w:rPr>
          <w:bCs/>
          <w:szCs w:val="28"/>
        </w:rPr>
        <w:t>)</w:t>
      </w:r>
    </w:p>
    <w:p w14:paraId="7C6D15A3" w14:textId="77777777" w:rsidR="00510FF8" w:rsidRPr="001F42F8" w:rsidRDefault="00510FF8" w:rsidP="00510FF8">
      <w:pPr>
        <w:spacing w:before="120" w:after="120"/>
        <w:ind w:left="2268" w:right="1134" w:hanging="1134"/>
        <w:jc w:val="both"/>
      </w:pPr>
      <w:r w:rsidRPr="001F42F8">
        <w:rPr>
          <w:i/>
        </w:rPr>
        <w:t xml:space="preserve">Paragraph </w:t>
      </w:r>
      <w:r w:rsidR="00DB192C">
        <w:rPr>
          <w:i/>
        </w:rPr>
        <w:t>13.5</w:t>
      </w:r>
      <w:r w:rsidRPr="001F42F8">
        <w:rPr>
          <w:i/>
        </w:rPr>
        <w:t>.,</w:t>
      </w:r>
      <w:r w:rsidRPr="001F42F8">
        <w:rPr>
          <w:iCs/>
        </w:rPr>
        <w:t xml:space="preserve"> amend to read</w:t>
      </w:r>
      <w:r w:rsidRPr="001F42F8">
        <w:t>:</w:t>
      </w:r>
    </w:p>
    <w:p w14:paraId="7FE4074C" w14:textId="77777777" w:rsidR="00DB192C" w:rsidRDefault="00510FF8" w:rsidP="00510FF8">
      <w:pPr>
        <w:pStyle w:val="SingleTxtG"/>
        <w:ind w:left="2268" w:hanging="1134"/>
        <w:rPr>
          <w:rFonts w:eastAsia="Arial"/>
        </w:rPr>
      </w:pPr>
      <w:r w:rsidRPr="001F42F8">
        <w:rPr>
          <w:rFonts w:eastAsia="Arial"/>
          <w:spacing w:val="9"/>
        </w:rPr>
        <w:t>"</w:t>
      </w:r>
      <w:r w:rsidR="00DB192C">
        <w:rPr>
          <w:rFonts w:eastAsia="Arial"/>
          <w:spacing w:val="9"/>
        </w:rPr>
        <w:t>13</w:t>
      </w:r>
      <w:r w:rsidRPr="001F42F8">
        <w:rPr>
          <w:rFonts w:eastAsia="Arial"/>
        </w:rPr>
        <w:t>.</w:t>
      </w:r>
      <w:r w:rsidR="00DB192C">
        <w:rPr>
          <w:rFonts w:eastAsia="Arial"/>
        </w:rPr>
        <w:t>5.</w:t>
      </w:r>
      <w:r w:rsidRPr="001F42F8">
        <w:rPr>
          <w:rFonts w:eastAsia="Arial"/>
        </w:rPr>
        <w:tab/>
      </w:r>
      <w:r w:rsidR="00DB192C" w:rsidRPr="00DB192C">
        <w:rPr>
          <w:rFonts w:eastAsia="Arial"/>
        </w:rPr>
        <w:t>Subject to notification to the secretariat of the Administrative Committee, a Contracting Party may accept in accordance with the principles laid down in Articles 1, 3 and 12 of the 1958 Agreement, a L-IWVTA. For that purpose, it shall notify to the secretariat of the Administrative Committee the UN Regulations and their versions for which it will accept type approvals as evidence of compliance for some or all vehicle systems, equipment and parts covered therein. Any changes to the level of acceptance shall also be notified before the date of application</w:t>
      </w:r>
      <w:r w:rsidR="00DB192C">
        <w:rPr>
          <w:rFonts w:eastAsia="Arial"/>
        </w:rPr>
        <w:t>.</w:t>
      </w:r>
    </w:p>
    <w:p w14:paraId="69F8DCD4" w14:textId="77777777" w:rsidR="00510FF8" w:rsidRPr="001F42F8" w:rsidRDefault="00DB192C" w:rsidP="00DB192C">
      <w:pPr>
        <w:pStyle w:val="SingleTxtG"/>
        <w:ind w:left="2268"/>
      </w:pPr>
      <w:r w:rsidRPr="00DB192C">
        <w:t>For such notification, the Contracting Party shall use the UNECE online sharing system and indicate the level(s) of acceptance for each UN Regulation concerned. The Contracting Party shall then accept as evidence of compliance a L-IWVTA which includes at least the type approvals that are in accordance with the notification by the Contracting Party</w:t>
      </w:r>
      <w:r>
        <w:t>.</w:t>
      </w:r>
      <w:r w:rsidR="00510FF8" w:rsidRPr="001F42F8">
        <w:t>"</w:t>
      </w:r>
    </w:p>
    <w:p w14:paraId="0B3C925A" w14:textId="77777777" w:rsidR="00DB192C" w:rsidRDefault="00DB192C" w:rsidP="00510FF8">
      <w:pPr>
        <w:spacing w:after="120"/>
        <w:ind w:left="2268" w:right="1134" w:hanging="1134"/>
        <w:jc w:val="both"/>
        <w:rPr>
          <w:iCs/>
        </w:rPr>
      </w:pPr>
      <w:r w:rsidRPr="00DB192C">
        <w:rPr>
          <w:i/>
        </w:rPr>
        <w:t>Annex 4, Part A, Section I (List of requirements for U-IWVTA),</w:t>
      </w:r>
      <w:r w:rsidRPr="00DB192C">
        <w:rPr>
          <w:iCs/>
        </w:rPr>
        <w:t xml:space="preserve"> </w:t>
      </w:r>
      <w:r>
        <w:rPr>
          <w:iCs/>
        </w:rPr>
        <w:t>amend to read:</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3"/>
        <w:gridCol w:w="3392"/>
        <w:gridCol w:w="1392"/>
        <w:gridCol w:w="1693"/>
      </w:tblGrid>
      <w:tr w:rsidR="00DB192C" w:rsidRPr="00E24FF7" w14:paraId="5B275E27" w14:textId="77777777" w:rsidTr="00765D80">
        <w:trPr>
          <w:cantSplit/>
          <w:tblHeader/>
        </w:trPr>
        <w:tc>
          <w:tcPr>
            <w:tcW w:w="42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2DC7384D" w14:textId="77777777" w:rsidR="00DB192C" w:rsidRPr="00E24FF7" w:rsidRDefault="00DB192C" w:rsidP="00765D80">
            <w:pPr>
              <w:spacing w:before="80" w:after="80" w:line="200" w:lineRule="exact"/>
              <w:ind w:left="57" w:right="57"/>
              <w:rPr>
                <w:rFonts w:eastAsia="MS Mincho"/>
                <w:i/>
                <w:sz w:val="16"/>
              </w:rPr>
            </w:pPr>
            <w:r>
              <w:rPr>
                <w:rFonts w:asciiTheme="minorBidi" w:hAnsiTheme="minorBidi" w:hint="eastAsia"/>
                <w:iCs/>
                <w:sz w:val="24"/>
                <w:szCs w:val="24"/>
              </w:rPr>
              <w:tab/>
            </w:r>
            <w:r>
              <w:rPr>
                <w:rFonts w:asciiTheme="minorBidi" w:hAnsiTheme="minorBidi" w:hint="eastAsia"/>
                <w:iCs/>
                <w:sz w:val="24"/>
                <w:szCs w:val="24"/>
              </w:rPr>
              <w:tab/>
            </w:r>
          </w:p>
        </w:tc>
        <w:tc>
          <w:tcPr>
            <w:tcW w:w="30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4EC79EE4" w14:textId="77777777" w:rsidR="00DB192C" w:rsidRPr="00E24FF7" w:rsidRDefault="00DB192C" w:rsidP="00765D80">
            <w:pPr>
              <w:spacing w:before="80" w:after="80" w:line="200" w:lineRule="exact"/>
              <w:ind w:left="57" w:right="57"/>
              <w:rPr>
                <w:rFonts w:eastAsia="MS Mincho"/>
                <w:i/>
                <w:sz w:val="16"/>
              </w:rPr>
            </w:pPr>
            <w:r w:rsidRPr="00E24FF7">
              <w:rPr>
                <w:rFonts w:eastAsia="MS Mincho"/>
                <w:i/>
                <w:sz w:val="16"/>
              </w:rPr>
              <w:t>Version of UN Regulation</w:t>
            </w:r>
          </w:p>
        </w:tc>
      </w:tr>
      <w:tr w:rsidR="00DB192C" w:rsidRPr="00E24FF7" w14:paraId="63B683CE" w14:textId="77777777" w:rsidTr="00765D80">
        <w:trPr>
          <w:cantSplit/>
          <w:tblHeader/>
        </w:trPr>
        <w:tc>
          <w:tcPr>
            <w:tcW w:w="893" w:type="dxa"/>
            <w:tcBorders>
              <w:top w:val="single" w:sz="2" w:space="0" w:color="auto"/>
              <w:left w:val="single" w:sz="2" w:space="0" w:color="auto"/>
              <w:bottom w:val="single" w:sz="12" w:space="0" w:color="auto"/>
              <w:right w:val="single" w:sz="2" w:space="0" w:color="auto"/>
            </w:tcBorders>
            <w:shd w:val="clear" w:color="auto" w:fill="auto"/>
          </w:tcPr>
          <w:p w14:paraId="1053E965" w14:textId="77777777" w:rsidR="00DB192C" w:rsidRPr="00E24FF7" w:rsidRDefault="00DB192C" w:rsidP="00765D80">
            <w:pPr>
              <w:spacing w:before="80" w:after="80" w:line="200" w:lineRule="exact"/>
              <w:ind w:left="57" w:right="57"/>
              <w:rPr>
                <w:rFonts w:eastAsia="MS Mincho"/>
                <w:i/>
                <w:sz w:val="16"/>
                <w:szCs w:val="16"/>
              </w:rPr>
            </w:pPr>
            <w:r w:rsidRPr="00E24FF7">
              <w:rPr>
                <w:rFonts w:eastAsia="MS Mincho"/>
                <w:i/>
                <w:sz w:val="16"/>
                <w:szCs w:val="16"/>
              </w:rPr>
              <w:t>Number</w:t>
            </w:r>
          </w:p>
        </w:tc>
        <w:tc>
          <w:tcPr>
            <w:tcW w:w="3392" w:type="dxa"/>
            <w:tcBorders>
              <w:top w:val="single" w:sz="2" w:space="0" w:color="auto"/>
              <w:left w:val="single" w:sz="2" w:space="0" w:color="auto"/>
              <w:bottom w:val="single" w:sz="12" w:space="0" w:color="auto"/>
              <w:right w:val="single" w:sz="2" w:space="0" w:color="auto"/>
            </w:tcBorders>
            <w:shd w:val="clear" w:color="auto" w:fill="auto"/>
          </w:tcPr>
          <w:p w14:paraId="7E2D7864" w14:textId="77777777" w:rsidR="00DB192C" w:rsidRPr="00E24FF7" w:rsidRDefault="00DB192C" w:rsidP="00765D80">
            <w:pPr>
              <w:spacing w:before="80" w:after="80" w:line="200" w:lineRule="exact"/>
              <w:ind w:left="57" w:right="57"/>
              <w:rPr>
                <w:rFonts w:eastAsia="MS Mincho"/>
                <w:i/>
                <w:sz w:val="16"/>
                <w:szCs w:val="16"/>
              </w:rPr>
            </w:pPr>
            <w:r w:rsidRPr="00E24FF7">
              <w:rPr>
                <w:rFonts w:eastAsia="MS Mincho"/>
                <w:i/>
                <w:sz w:val="16"/>
                <w:szCs w:val="16"/>
              </w:rPr>
              <w:t>Topic</w:t>
            </w:r>
          </w:p>
        </w:tc>
        <w:tc>
          <w:tcPr>
            <w:tcW w:w="1392" w:type="dxa"/>
            <w:tcBorders>
              <w:top w:val="single" w:sz="2" w:space="0" w:color="auto"/>
              <w:left w:val="single" w:sz="2" w:space="0" w:color="auto"/>
              <w:bottom w:val="single" w:sz="12" w:space="0" w:color="auto"/>
              <w:right w:val="single" w:sz="2" w:space="0" w:color="auto"/>
            </w:tcBorders>
            <w:shd w:val="clear" w:color="auto" w:fill="auto"/>
          </w:tcPr>
          <w:p w14:paraId="31709714" w14:textId="77777777" w:rsidR="00DB192C" w:rsidRPr="00E24FF7" w:rsidRDefault="00DB192C" w:rsidP="00765D80">
            <w:pPr>
              <w:spacing w:before="80" w:after="80" w:line="200" w:lineRule="exact"/>
              <w:ind w:left="57" w:right="113"/>
              <w:jc w:val="right"/>
              <w:rPr>
                <w:rFonts w:eastAsia="MS Mincho"/>
                <w:i/>
                <w:sz w:val="16"/>
                <w:szCs w:val="16"/>
              </w:rPr>
            </w:pPr>
            <w:r w:rsidRPr="00E24FF7">
              <w:rPr>
                <w:rFonts w:eastAsia="MS Mincho"/>
                <w:i/>
                <w:sz w:val="16"/>
                <w:szCs w:val="16"/>
              </w:rPr>
              <w:t>UN Regulation</w:t>
            </w:r>
            <w:r w:rsidRPr="00E24FF7">
              <w:rPr>
                <w:rFonts w:eastAsia="MS Mincho"/>
                <w:i/>
                <w:sz w:val="16"/>
                <w:szCs w:val="16"/>
                <w:vertAlign w:val="superscript"/>
              </w:rPr>
              <w:t>1</w:t>
            </w:r>
          </w:p>
        </w:tc>
        <w:tc>
          <w:tcPr>
            <w:tcW w:w="1693" w:type="dxa"/>
            <w:tcBorders>
              <w:top w:val="single" w:sz="2" w:space="0" w:color="auto"/>
              <w:left w:val="single" w:sz="2" w:space="0" w:color="auto"/>
              <w:bottom w:val="single" w:sz="12" w:space="0" w:color="auto"/>
              <w:right w:val="single" w:sz="2" w:space="0" w:color="auto"/>
            </w:tcBorders>
            <w:shd w:val="clear" w:color="auto" w:fill="auto"/>
          </w:tcPr>
          <w:p w14:paraId="4760B2C1" w14:textId="77777777" w:rsidR="00DB192C" w:rsidRPr="00E24FF7" w:rsidRDefault="00DB192C" w:rsidP="00765D80">
            <w:pPr>
              <w:spacing w:before="80" w:after="80" w:line="200" w:lineRule="exact"/>
              <w:ind w:left="57" w:right="113"/>
              <w:jc w:val="right"/>
              <w:rPr>
                <w:rFonts w:eastAsia="MS Mincho"/>
                <w:i/>
                <w:sz w:val="16"/>
                <w:szCs w:val="16"/>
              </w:rPr>
            </w:pPr>
            <w:r w:rsidRPr="00E24FF7">
              <w:rPr>
                <w:rFonts w:eastAsia="MS Mincho"/>
                <w:i/>
                <w:sz w:val="16"/>
                <w:szCs w:val="16"/>
              </w:rPr>
              <w:t>Series of amendments</w:t>
            </w:r>
            <w:r w:rsidRPr="00E24FF7">
              <w:rPr>
                <w:rFonts w:eastAsia="MS Mincho"/>
                <w:i/>
                <w:sz w:val="16"/>
                <w:szCs w:val="16"/>
                <w:vertAlign w:val="superscript"/>
              </w:rPr>
              <w:t>2</w:t>
            </w:r>
          </w:p>
        </w:tc>
      </w:tr>
      <w:tr w:rsidR="00DB192C" w:rsidRPr="00E24FF7" w14:paraId="01B8E00A" w14:textId="77777777" w:rsidTr="00765D80">
        <w:trPr>
          <w:cantSplit/>
          <w:trHeight w:val="454"/>
        </w:trPr>
        <w:tc>
          <w:tcPr>
            <w:tcW w:w="893" w:type="dxa"/>
            <w:tcBorders>
              <w:top w:val="single" w:sz="12" w:space="0" w:color="auto"/>
              <w:left w:val="single" w:sz="2" w:space="0" w:color="auto"/>
              <w:bottom w:val="single" w:sz="2" w:space="0" w:color="auto"/>
              <w:right w:val="single" w:sz="2" w:space="0" w:color="auto"/>
            </w:tcBorders>
            <w:shd w:val="clear" w:color="auto" w:fill="auto"/>
          </w:tcPr>
          <w:p w14:paraId="6BEB730A" w14:textId="77777777" w:rsidR="00DB192C" w:rsidRPr="00E24FF7" w:rsidRDefault="00DB192C" w:rsidP="00765D80">
            <w:pPr>
              <w:spacing w:before="40" w:after="120" w:line="220" w:lineRule="exact"/>
              <w:ind w:left="57" w:right="57"/>
              <w:rPr>
                <w:rFonts w:eastAsia="MS Mincho"/>
              </w:rPr>
            </w:pPr>
            <w:r w:rsidRPr="00E24FF7">
              <w:rPr>
                <w:rFonts w:eastAsia="MS Mincho"/>
              </w:rPr>
              <w:t>1</w:t>
            </w:r>
          </w:p>
        </w:tc>
        <w:tc>
          <w:tcPr>
            <w:tcW w:w="3392" w:type="dxa"/>
            <w:tcBorders>
              <w:top w:val="single" w:sz="12" w:space="0" w:color="auto"/>
              <w:left w:val="single" w:sz="2" w:space="0" w:color="auto"/>
              <w:bottom w:val="single" w:sz="2" w:space="0" w:color="auto"/>
              <w:right w:val="single" w:sz="2" w:space="0" w:color="auto"/>
            </w:tcBorders>
            <w:shd w:val="clear" w:color="auto" w:fill="auto"/>
          </w:tcPr>
          <w:p w14:paraId="42A9347A" w14:textId="77777777" w:rsidR="00DB192C" w:rsidRPr="00E24FF7" w:rsidRDefault="00DB192C" w:rsidP="00765D80">
            <w:pPr>
              <w:spacing w:before="40" w:after="120" w:line="220" w:lineRule="exact"/>
              <w:ind w:left="57" w:right="57"/>
              <w:rPr>
                <w:rFonts w:eastAsia="MS Mincho"/>
                <w:szCs w:val="21"/>
              </w:rPr>
            </w:pPr>
            <w:r w:rsidRPr="00E24FF7">
              <w:rPr>
                <w:rFonts w:eastAsia="MS Mincho"/>
              </w:rPr>
              <w:t xml:space="preserve">Retro-reflecting devices for power-driven vehicles and their trailers </w:t>
            </w:r>
          </w:p>
        </w:tc>
        <w:tc>
          <w:tcPr>
            <w:tcW w:w="1392" w:type="dxa"/>
            <w:tcBorders>
              <w:top w:val="single" w:sz="12" w:space="0" w:color="auto"/>
              <w:left w:val="single" w:sz="2" w:space="0" w:color="auto"/>
              <w:bottom w:val="single" w:sz="2" w:space="0" w:color="auto"/>
              <w:right w:val="single" w:sz="2" w:space="0" w:color="auto"/>
            </w:tcBorders>
            <w:shd w:val="clear" w:color="auto" w:fill="auto"/>
          </w:tcPr>
          <w:p w14:paraId="704F113F"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3</w:t>
            </w:r>
            <w:r w:rsidRPr="00DB192C">
              <w:rPr>
                <w:rFonts w:eastAsia="MS Mincho" w:hint="eastAsia"/>
                <w:vertAlign w:val="superscript"/>
                <w:lang w:val="fr-CH"/>
              </w:rPr>
              <w:t>5</w:t>
            </w:r>
          </w:p>
        </w:tc>
        <w:tc>
          <w:tcPr>
            <w:tcW w:w="1693" w:type="dxa"/>
            <w:tcBorders>
              <w:top w:val="single" w:sz="12" w:space="0" w:color="auto"/>
              <w:left w:val="single" w:sz="2" w:space="0" w:color="auto"/>
              <w:bottom w:val="single" w:sz="2" w:space="0" w:color="auto"/>
              <w:right w:val="single" w:sz="2" w:space="0" w:color="auto"/>
            </w:tcBorders>
            <w:shd w:val="clear" w:color="auto" w:fill="auto"/>
          </w:tcPr>
          <w:p w14:paraId="2455916E"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3</w:t>
            </w:r>
          </w:p>
        </w:tc>
      </w:tr>
      <w:tr w:rsidR="00DB192C" w:rsidRPr="00E24FF7" w14:paraId="4D22B081"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C778027" w14:textId="77777777" w:rsidR="00DB192C" w:rsidRPr="00E24FF7" w:rsidRDefault="00DB192C" w:rsidP="00765D80">
            <w:pPr>
              <w:spacing w:before="40" w:after="120" w:line="220" w:lineRule="exact"/>
              <w:ind w:left="57" w:right="57"/>
              <w:rPr>
                <w:rFonts w:eastAsia="MS Mincho"/>
              </w:rPr>
            </w:pPr>
            <w:r w:rsidRPr="00E24FF7">
              <w:rPr>
                <w:rFonts w:eastAsia="MS Mincho"/>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F7C2B90" w14:textId="77777777" w:rsidR="00DB192C" w:rsidRPr="00E24FF7" w:rsidRDefault="00DB192C" w:rsidP="00765D80">
            <w:pPr>
              <w:spacing w:before="40" w:after="120" w:line="220" w:lineRule="exact"/>
              <w:ind w:left="57" w:right="57"/>
              <w:rPr>
                <w:rFonts w:eastAsia="MS Mincho"/>
              </w:rPr>
            </w:pPr>
            <w:r w:rsidRPr="00E24FF7">
              <w:rPr>
                <w:rFonts w:eastAsia="MS Mincho" w:hint="eastAsia"/>
              </w:rPr>
              <w:t>Devices</w:t>
            </w:r>
            <w:r w:rsidRPr="00E24FF7">
              <w:rPr>
                <w:rFonts w:eastAsia="MS Mincho"/>
              </w:rPr>
              <w:t xml:space="preserve"> for the illumination of rear registration plates of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9A02A86"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4</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08C3037"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DB192C" w:rsidRPr="00E24FF7" w14:paraId="62F7835A"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6DA2EE3" w14:textId="77777777" w:rsidR="00DB192C" w:rsidRPr="00E24FF7" w:rsidRDefault="00DB192C" w:rsidP="00765D80">
            <w:pPr>
              <w:spacing w:before="40" w:after="120" w:line="220" w:lineRule="exact"/>
              <w:ind w:left="57" w:right="57"/>
              <w:rPr>
                <w:rFonts w:eastAsia="MS Mincho"/>
              </w:rPr>
            </w:pPr>
            <w:r w:rsidRPr="00E24FF7">
              <w:rPr>
                <w:rFonts w:eastAsia="MS Mincho"/>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B459521" w14:textId="77777777" w:rsidR="00DB192C" w:rsidRPr="00E24FF7" w:rsidRDefault="00DB192C" w:rsidP="00765D80">
            <w:pPr>
              <w:spacing w:before="40" w:after="120" w:line="220" w:lineRule="exact"/>
              <w:ind w:left="57" w:right="57"/>
              <w:rPr>
                <w:rFonts w:eastAsia="MS Mincho"/>
              </w:rPr>
            </w:pPr>
            <w:r w:rsidRPr="00E24FF7">
              <w:rPr>
                <w:rFonts w:eastAsia="MS Mincho"/>
              </w:rPr>
              <w:t>Direction indicators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776E495"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6</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72C20EA"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2</w:t>
            </w:r>
          </w:p>
        </w:tc>
      </w:tr>
      <w:tr w:rsidR="00DB192C" w:rsidRPr="00E24FF7" w14:paraId="770AB954"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C770570" w14:textId="77777777" w:rsidR="00DB192C" w:rsidRPr="00E24FF7" w:rsidRDefault="00DB192C" w:rsidP="00765D80">
            <w:pPr>
              <w:spacing w:before="40" w:after="120" w:line="220" w:lineRule="exact"/>
              <w:ind w:left="57" w:right="57"/>
              <w:rPr>
                <w:rFonts w:eastAsia="MS Mincho"/>
              </w:rPr>
            </w:pPr>
            <w:r w:rsidRPr="00E24FF7">
              <w:rPr>
                <w:rFonts w:eastAsia="MS Mincho"/>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D186931" w14:textId="77777777" w:rsidR="00DB192C" w:rsidRPr="00E24FF7" w:rsidRDefault="00DB192C" w:rsidP="00765D80">
            <w:pPr>
              <w:spacing w:before="40" w:after="120" w:line="220" w:lineRule="exact"/>
              <w:ind w:left="57" w:right="57"/>
              <w:rPr>
                <w:rFonts w:eastAsia="MS Mincho"/>
              </w:rPr>
            </w:pPr>
            <w:r w:rsidRPr="00E24FF7">
              <w:rPr>
                <w:rFonts w:eastAsia="MS Mincho"/>
              </w:rPr>
              <w:t xml:space="preserve">Front and rear position lamps, stop-lamps and end-outline marker lamps for motor vehicles and their trailers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C88258F"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7</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E15D7F6"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3</w:t>
            </w:r>
          </w:p>
        </w:tc>
      </w:tr>
      <w:tr w:rsidR="00DB192C" w:rsidRPr="00E24FF7" w14:paraId="6A05C16D"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174B7DC" w14:textId="77777777" w:rsidR="00DB192C" w:rsidRPr="00E24FF7" w:rsidRDefault="00DB192C" w:rsidP="00765D80">
            <w:pPr>
              <w:spacing w:before="40" w:after="120" w:line="220" w:lineRule="exact"/>
              <w:ind w:left="57" w:right="57"/>
              <w:rPr>
                <w:rFonts w:eastAsia="MS Mincho"/>
              </w:rPr>
            </w:pPr>
            <w:r w:rsidRPr="00E24FF7">
              <w:rPr>
                <w:rFonts w:eastAsia="MS Mincho"/>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5BE65F0" w14:textId="77777777" w:rsidR="00DB192C" w:rsidRPr="00E24FF7" w:rsidRDefault="00DB192C" w:rsidP="00765D80">
            <w:pPr>
              <w:spacing w:before="40" w:after="120" w:line="220" w:lineRule="exact"/>
              <w:ind w:left="57" w:right="57"/>
              <w:rPr>
                <w:rFonts w:eastAsia="MS Mincho"/>
              </w:rPr>
            </w:pPr>
            <w:r w:rsidRPr="00E24FF7">
              <w:rPr>
                <w:rFonts w:eastAsia="MS Mincho"/>
              </w:rPr>
              <w:t xml:space="preserve">Vehicles </w:t>
            </w:r>
            <w:proofErr w:type="gramStart"/>
            <w:r w:rsidRPr="00E24FF7">
              <w:rPr>
                <w:rFonts w:eastAsia="MS Mincho"/>
              </w:rPr>
              <w:t>with regard to</w:t>
            </w:r>
            <w:proofErr w:type="gramEnd"/>
            <w:r w:rsidRPr="00E24FF7">
              <w:rPr>
                <w:rFonts w:eastAsia="MS Mincho"/>
              </w:rPr>
              <w:t xml:space="preserve"> electromagnetic compatibility</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4597B23"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10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7D5A41D" w14:textId="77777777" w:rsidR="00DB192C" w:rsidRPr="00DB192C" w:rsidRDefault="00DB192C" w:rsidP="00765D80">
            <w:pPr>
              <w:spacing w:before="40" w:after="120" w:line="220" w:lineRule="exact"/>
              <w:ind w:left="57" w:right="113"/>
              <w:jc w:val="right"/>
              <w:rPr>
                <w:rFonts w:eastAsia="MS Mincho"/>
              </w:rPr>
            </w:pPr>
            <w:r w:rsidRPr="00DB192C">
              <w:rPr>
                <w:rFonts w:eastAsia="MS Mincho" w:hint="eastAsia"/>
              </w:rPr>
              <w:t>05</w:t>
            </w:r>
          </w:p>
        </w:tc>
      </w:tr>
      <w:tr w:rsidR="00DB192C" w:rsidRPr="00E24FF7" w14:paraId="3B8C45F2"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9DA6B14" w14:textId="77777777" w:rsidR="00DB192C" w:rsidRPr="00E24FF7" w:rsidRDefault="00DB192C" w:rsidP="00765D80">
            <w:pPr>
              <w:spacing w:before="40" w:after="120" w:line="220" w:lineRule="exact"/>
              <w:ind w:left="57" w:right="57"/>
              <w:rPr>
                <w:rFonts w:eastAsia="MS Mincho"/>
              </w:rPr>
            </w:pPr>
            <w:r w:rsidRPr="00E24FF7">
              <w:rPr>
                <w:rFonts w:eastAsia="MS Mincho"/>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B4AE177" w14:textId="77777777" w:rsidR="00DB192C" w:rsidRPr="00E24FF7" w:rsidRDefault="00DB192C" w:rsidP="00765D80">
            <w:pPr>
              <w:spacing w:before="40" w:after="120" w:line="220" w:lineRule="exact"/>
              <w:ind w:left="57" w:right="57"/>
              <w:rPr>
                <w:rFonts w:eastAsia="MS Mincho"/>
              </w:rPr>
            </w:pPr>
            <w:r w:rsidRPr="00E24FF7">
              <w:rPr>
                <w:rFonts w:eastAsia="MS Mincho"/>
              </w:rPr>
              <w:t xml:space="preserve">Vehicles with regard to door latches and door retention components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2B86E2C"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11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8673C97"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04</w:t>
            </w:r>
          </w:p>
        </w:tc>
      </w:tr>
      <w:tr w:rsidR="00DB192C" w:rsidRPr="00E24FF7" w14:paraId="6D2182BA"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F642DA2" w14:textId="77777777" w:rsidR="00DB192C" w:rsidRPr="00E24FF7" w:rsidRDefault="00DB192C" w:rsidP="00765D80">
            <w:pPr>
              <w:spacing w:before="40" w:after="120" w:line="220" w:lineRule="exact"/>
              <w:ind w:left="57" w:right="57"/>
              <w:rPr>
                <w:rFonts w:eastAsia="MS Mincho"/>
              </w:rPr>
            </w:pPr>
            <w:r w:rsidRPr="00E24FF7">
              <w:rPr>
                <w:rFonts w:eastAsia="MS Mincho"/>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13755BA" w14:textId="77777777" w:rsidR="00DB192C" w:rsidRPr="00E24FF7" w:rsidRDefault="00DB192C" w:rsidP="00765D80">
            <w:pPr>
              <w:spacing w:before="40" w:after="120" w:line="220" w:lineRule="exact"/>
              <w:ind w:left="57" w:right="57"/>
              <w:rPr>
                <w:rFonts w:eastAsia="MS Mincho"/>
              </w:rPr>
            </w:pPr>
            <w:r w:rsidRPr="00E24FF7">
              <w:rPr>
                <w:rFonts w:eastAsia="MS Mincho"/>
              </w:rPr>
              <w:t>Vehicles with regard to the protection of the driver against the steering mechanism in the event of impact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2E08B0D"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12</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B433A54"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04</w:t>
            </w:r>
          </w:p>
        </w:tc>
      </w:tr>
      <w:tr w:rsidR="00DB192C" w:rsidRPr="00E24FF7" w14:paraId="2347D5CE"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9A10E16" w14:textId="77777777" w:rsidR="00DB192C" w:rsidRPr="00E24FF7" w:rsidRDefault="00DB192C" w:rsidP="00765D80">
            <w:pPr>
              <w:spacing w:before="40" w:after="120" w:line="220" w:lineRule="exact"/>
              <w:ind w:left="57" w:right="57"/>
              <w:rPr>
                <w:rFonts w:eastAsia="MS Mincho"/>
              </w:rPr>
            </w:pPr>
            <w:r w:rsidRPr="00E24FF7">
              <w:rPr>
                <w:rFonts w:eastAsia="MS Mincho"/>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2A626D9" w14:textId="77777777" w:rsidR="00DB192C" w:rsidRPr="00E24FF7" w:rsidRDefault="00DB192C" w:rsidP="00765D80">
            <w:pPr>
              <w:spacing w:before="40" w:after="120" w:line="220" w:lineRule="exact"/>
              <w:ind w:left="57" w:right="57"/>
              <w:rPr>
                <w:rFonts w:eastAsia="MS Mincho"/>
              </w:rPr>
            </w:pPr>
            <w:r w:rsidRPr="00E24FF7">
              <w:rPr>
                <w:rFonts w:eastAsia="MS Mincho"/>
              </w:rPr>
              <w:t>Brakes of M</w:t>
            </w:r>
            <w:r w:rsidRPr="00E24FF7">
              <w:rPr>
                <w:rFonts w:eastAsia="MS Mincho"/>
                <w:vertAlign w:val="subscript"/>
              </w:rPr>
              <w:t>1</w:t>
            </w:r>
            <w:r w:rsidRPr="00E24FF7">
              <w:rPr>
                <w:rFonts w:eastAsia="MS Mincho"/>
              </w:rPr>
              <w:t xml:space="preserve"> and N</w:t>
            </w:r>
            <w:r w:rsidRPr="00E24FF7">
              <w:rPr>
                <w:rFonts w:eastAsia="MS Mincho"/>
                <w:vertAlign w:val="subscript"/>
              </w:rPr>
              <w:t>1</w:t>
            </w:r>
            <w:r w:rsidRPr="00E24FF7">
              <w:rPr>
                <w:rFonts w:eastAsia="MS Mincho"/>
              </w:rPr>
              <w:t xml:space="preserve">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B2D5042"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13-H</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46CF6E0"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01</w:t>
            </w:r>
          </w:p>
        </w:tc>
      </w:tr>
      <w:tr w:rsidR="00DB192C" w:rsidRPr="00E24FF7" w14:paraId="7C138934"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5E1FEEE" w14:textId="77777777" w:rsidR="00DB192C" w:rsidRPr="00E24FF7" w:rsidRDefault="00DB192C" w:rsidP="00765D80">
            <w:pPr>
              <w:spacing w:before="40" w:after="120" w:line="220" w:lineRule="exact"/>
              <w:ind w:left="57" w:right="57"/>
              <w:rPr>
                <w:rFonts w:eastAsia="MS Mincho"/>
              </w:rPr>
            </w:pPr>
            <w:r w:rsidRPr="00E24FF7">
              <w:rPr>
                <w:rFonts w:eastAsia="MS Mincho"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9FDA1B1" w14:textId="77777777" w:rsidR="00DB192C" w:rsidRPr="00E24FF7" w:rsidRDefault="00DB192C" w:rsidP="00765D80">
            <w:pPr>
              <w:spacing w:before="40" w:after="120" w:line="220" w:lineRule="exact"/>
              <w:ind w:left="57" w:right="57"/>
              <w:rPr>
                <w:rFonts w:eastAsia="MS Mincho"/>
              </w:rPr>
            </w:pPr>
            <w:r w:rsidRPr="00E24FF7">
              <w:rPr>
                <w:rFonts w:eastAsia="MS Mincho"/>
              </w:rPr>
              <w:t>Vehicles with regard to</w:t>
            </w:r>
            <w:r w:rsidRPr="00E24FF7">
              <w:rPr>
                <w:rFonts w:eastAsia="MS Mincho" w:hint="eastAsia"/>
              </w:rPr>
              <w:t xml:space="preserve"> safety-belt anchorages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230C3BE" w14:textId="77777777" w:rsidR="00DB192C" w:rsidRPr="00DB192C" w:rsidRDefault="00DB192C" w:rsidP="00765D80">
            <w:pPr>
              <w:spacing w:before="40" w:after="120" w:line="220" w:lineRule="exact"/>
              <w:ind w:left="57" w:right="113"/>
              <w:jc w:val="right"/>
              <w:rPr>
                <w:rFonts w:eastAsia="MS Mincho"/>
              </w:rPr>
            </w:pPr>
            <w:r w:rsidRPr="00DB192C">
              <w:rPr>
                <w:rFonts w:eastAsia="MS Mincho" w:hint="eastAsia"/>
              </w:rPr>
              <w:t>14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3D20B98" w14:textId="77777777" w:rsidR="00DB192C" w:rsidRPr="00DB192C" w:rsidRDefault="00DB192C" w:rsidP="00765D80">
            <w:pPr>
              <w:spacing w:before="40" w:after="120" w:line="220" w:lineRule="exact"/>
              <w:ind w:left="57" w:right="113"/>
              <w:jc w:val="right"/>
              <w:rPr>
                <w:rFonts w:eastAsia="MS Mincho"/>
              </w:rPr>
            </w:pPr>
            <w:r w:rsidRPr="00DB192C">
              <w:rPr>
                <w:rFonts w:eastAsia="MS Mincho" w:hint="eastAsia"/>
              </w:rPr>
              <w:t>09</w:t>
            </w:r>
          </w:p>
        </w:tc>
      </w:tr>
      <w:tr w:rsidR="00DB192C" w:rsidRPr="00E24FF7" w14:paraId="7FBAC0A0"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4837892" w14:textId="77777777" w:rsidR="00DB192C" w:rsidRPr="00E24FF7" w:rsidRDefault="00DB192C" w:rsidP="00765D80">
            <w:pPr>
              <w:spacing w:before="40" w:after="120" w:line="220" w:lineRule="exact"/>
              <w:ind w:left="57" w:right="57"/>
              <w:rPr>
                <w:rFonts w:eastAsia="MS Mincho"/>
              </w:rPr>
            </w:pPr>
            <w:r w:rsidRPr="00E24FF7">
              <w:rPr>
                <w:rFonts w:eastAsia="MS Mincho" w:hint="eastAsia"/>
              </w:rPr>
              <w:t>10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2B52314" w14:textId="77777777" w:rsidR="00DB192C" w:rsidRPr="00E24FF7" w:rsidRDefault="00DB192C" w:rsidP="00765D80">
            <w:pPr>
              <w:spacing w:before="40" w:after="120" w:line="220" w:lineRule="exact"/>
              <w:ind w:left="57" w:right="57"/>
              <w:rPr>
                <w:rFonts w:eastAsia="MS Mincho"/>
              </w:rPr>
            </w:pPr>
            <w:r w:rsidRPr="00E24FF7">
              <w:rPr>
                <w:rFonts w:eastAsia="MS Mincho"/>
              </w:rPr>
              <w:t xml:space="preserve">Safety-belts, restraint systems, child restraint systems and ISOFIX child restraint systems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A0F65EB"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16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BC5D64A"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8</w:t>
            </w:r>
          </w:p>
        </w:tc>
      </w:tr>
      <w:tr w:rsidR="00DB192C" w:rsidRPr="00E24FF7" w14:paraId="0B025932"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A7CC1F8" w14:textId="77777777" w:rsidR="00DB192C" w:rsidRPr="00E24FF7" w:rsidDel="008D6754" w:rsidRDefault="00DB192C" w:rsidP="00765D80">
            <w:pPr>
              <w:spacing w:before="40" w:after="120" w:line="220" w:lineRule="exact"/>
              <w:ind w:left="57" w:right="57"/>
              <w:rPr>
                <w:rFonts w:eastAsia="MS Mincho"/>
              </w:rPr>
            </w:pPr>
            <w:r w:rsidRPr="00E24FF7">
              <w:rPr>
                <w:rFonts w:eastAsia="MS Mincho"/>
              </w:rPr>
              <w:t>1</w:t>
            </w:r>
            <w:r w:rsidRPr="00E24FF7">
              <w:rPr>
                <w:rFonts w:eastAsia="MS Mincho" w:hint="eastAsia"/>
              </w:rPr>
              <w:t>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F2A2D12" w14:textId="77777777" w:rsidR="00DB192C" w:rsidRPr="00E24FF7" w:rsidRDefault="00DB192C" w:rsidP="00765D80">
            <w:pPr>
              <w:spacing w:before="40" w:after="120" w:line="220" w:lineRule="exact"/>
              <w:ind w:left="57" w:right="57"/>
              <w:rPr>
                <w:rFonts w:eastAsia="MS Mincho"/>
              </w:rPr>
            </w:pPr>
            <w:r w:rsidRPr="00E24FF7">
              <w:rPr>
                <w:rFonts w:eastAsia="MS Mincho"/>
              </w:rPr>
              <w:t>Vehicles with regard to the seats, their anchorages and any head restraints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00FED8B"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E18DDD1"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9</w:t>
            </w:r>
          </w:p>
        </w:tc>
      </w:tr>
      <w:tr w:rsidR="00DB192C" w:rsidRPr="00E24FF7" w14:paraId="58E03AC7"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4248477" w14:textId="77777777" w:rsidR="00DB192C" w:rsidRPr="00E24FF7" w:rsidRDefault="00DB192C" w:rsidP="00765D80">
            <w:pPr>
              <w:spacing w:before="40" w:after="120" w:line="220" w:lineRule="exact"/>
              <w:ind w:left="57" w:right="57"/>
              <w:rPr>
                <w:rFonts w:eastAsia="MS Mincho"/>
              </w:rPr>
            </w:pPr>
            <w:r w:rsidRPr="00E24FF7">
              <w:rPr>
                <w:rFonts w:eastAsia="MS Mincho"/>
              </w:rPr>
              <w:t>1</w:t>
            </w:r>
            <w:r w:rsidRPr="00E24FF7">
              <w:rPr>
                <w:rFonts w:eastAsia="MS Mincho"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7FAB700" w14:textId="77777777" w:rsidR="00DB192C" w:rsidRPr="00E24FF7" w:rsidRDefault="00DB192C" w:rsidP="00765D80">
            <w:pPr>
              <w:spacing w:before="40" w:after="120" w:line="220" w:lineRule="exact"/>
              <w:ind w:left="57" w:right="57"/>
              <w:rPr>
                <w:rFonts w:eastAsia="MS Mincho"/>
                <w:szCs w:val="21"/>
              </w:rPr>
            </w:pPr>
            <w:r w:rsidRPr="00E24FF7">
              <w:rPr>
                <w:rFonts w:eastAsia="MS Mincho"/>
              </w:rPr>
              <w:t xml:space="preserve">Power-driven vehicle front fog lamps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84B58E3" w14:textId="77777777" w:rsidR="00DB192C" w:rsidRPr="00DB192C" w:rsidRDefault="00DB192C" w:rsidP="00765D80">
            <w:pPr>
              <w:wordWrap w:val="0"/>
              <w:spacing w:before="40" w:after="120" w:line="220" w:lineRule="exact"/>
              <w:ind w:left="57" w:right="113"/>
              <w:jc w:val="right"/>
              <w:rPr>
                <w:rFonts w:eastAsia="MS Mincho"/>
                <w:lang w:val="fr-CH"/>
              </w:rPr>
            </w:pPr>
            <w:r w:rsidRPr="00DB192C">
              <w:rPr>
                <w:rFonts w:eastAsia="MS Mincho"/>
                <w:lang w:val="fr-CH"/>
              </w:rPr>
              <w:t>19</w:t>
            </w:r>
            <w:r w:rsidRPr="00DB192C">
              <w:rPr>
                <w:rFonts w:eastAsia="MS Mincho"/>
                <w:vertAlign w:val="superscript"/>
                <w:lang w:val="fr-CH"/>
              </w:rPr>
              <w:t>*,</w:t>
            </w:r>
            <w:r w:rsidRPr="00DB192C">
              <w:rPr>
                <w:rFonts w:eastAsia="MS Mincho" w:hint="eastAsia"/>
                <w:vertAlign w:val="superscript"/>
                <w:lang w:val="fr-CH"/>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D9DC6CB"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5</w:t>
            </w:r>
          </w:p>
        </w:tc>
      </w:tr>
      <w:tr w:rsidR="00DB192C" w:rsidRPr="00E24FF7" w14:paraId="1DBBCD43"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D3BC6D3" w14:textId="77777777" w:rsidR="00DB192C" w:rsidRPr="00E24FF7" w:rsidDel="008D6754" w:rsidRDefault="00DB192C" w:rsidP="00765D80">
            <w:pPr>
              <w:spacing w:before="40" w:after="120" w:line="220" w:lineRule="exact"/>
              <w:ind w:left="57" w:right="57"/>
              <w:rPr>
                <w:rFonts w:eastAsia="MS Mincho"/>
              </w:rPr>
            </w:pPr>
            <w:r w:rsidRPr="00E24FF7">
              <w:rPr>
                <w:rFonts w:eastAsia="MS Mincho"/>
              </w:rPr>
              <w:t>1</w:t>
            </w:r>
            <w:r w:rsidRPr="00E24FF7">
              <w:rPr>
                <w:rFonts w:eastAsia="MS Mincho"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9476105" w14:textId="77777777" w:rsidR="00DB192C" w:rsidRPr="00E24FF7" w:rsidRDefault="00DB192C" w:rsidP="00765D80">
            <w:pPr>
              <w:spacing w:before="40" w:after="120" w:line="220" w:lineRule="exact"/>
              <w:ind w:left="57" w:right="57"/>
              <w:rPr>
                <w:rFonts w:eastAsia="MS Mincho"/>
              </w:rPr>
            </w:pPr>
            <w:r w:rsidRPr="00E24FF7">
              <w:rPr>
                <w:rFonts w:eastAsia="MS Mincho"/>
              </w:rPr>
              <w:t>Vehicles with regard to their interior fittings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261EAE2"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17CD9C9"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01</w:t>
            </w:r>
          </w:p>
        </w:tc>
      </w:tr>
      <w:tr w:rsidR="00DB192C" w:rsidRPr="0075492A" w14:paraId="53BD026D"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8BE43A1" w14:textId="77777777" w:rsidR="00DB192C" w:rsidRPr="00E24FF7" w:rsidRDefault="00DB192C" w:rsidP="00765D80">
            <w:pPr>
              <w:spacing w:before="40" w:after="120" w:line="220" w:lineRule="exact"/>
              <w:ind w:left="57" w:right="57"/>
              <w:rPr>
                <w:rFonts w:eastAsia="MS Mincho"/>
              </w:rPr>
            </w:pPr>
            <w:r w:rsidRPr="00E24FF7">
              <w:rPr>
                <w:rFonts w:eastAsia="MS Mincho"/>
              </w:rPr>
              <w:lastRenderedPageBreak/>
              <w:t>1</w:t>
            </w:r>
            <w:r w:rsidRPr="00E24FF7">
              <w:rPr>
                <w:rFonts w:eastAsia="MS Mincho"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6354B7C" w14:textId="77777777" w:rsidR="00DB192C" w:rsidRPr="00E24FF7" w:rsidRDefault="00DB192C" w:rsidP="00765D80">
            <w:pPr>
              <w:spacing w:before="40" w:after="120" w:line="220" w:lineRule="exact"/>
              <w:ind w:left="57" w:right="57"/>
              <w:rPr>
                <w:rFonts w:eastAsia="MS Mincho"/>
                <w:szCs w:val="21"/>
              </w:rPr>
            </w:pPr>
            <w:r w:rsidRPr="00E24FF7">
              <w:rPr>
                <w:rFonts w:eastAsia="MS Mincho"/>
              </w:rPr>
              <w:t xml:space="preserve">Reversing and </w:t>
            </w:r>
            <w:proofErr w:type="spellStart"/>
            <w:r w:rsidRPr="00E24FF7">
              <w:rPr>
                <w:rFonts w:eastAsia="MS Mincho"/>
              </w:rPr>
              <w:t>maneuvering</w:t>
            </w:r>
            <w:proofErr w:type="spellEnd"/>
            <w:r w:rsidRPr="00E24FF7">
              <w:rPr>
                <w:rFonts w:eastAsia="MS Mincho"/>
              </w:rPr>
              <w:t xml:space="preserve">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59D9F47"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23</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AF4285C"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DB192C" w:rsidRPr="00E24FF7" w14:paraId="1817C606"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512E17F" w14:textId="77777777" w:rsidR="00DB192C" w:rsidRPr="00E24FF7" w:rsidDel="008D6754" w:rsidRDefault="00DB192C" w:rsidP="00765D80">
            <w:pPr>
              <w:spacing w:before="40" w:after="120" w:line="220" w:lineRule="exact"/>
              <w:ind w:left="57" w:right="57"/>
              <w:rPr>
                <w:rFonts w:eastAsia="MS Mincho"/>
              </w:rPr>
            </w:pPr>
            <w:r w:rsidRPr="00E24FF7">
              <w:rPr>
                <w:rFonts w:eastAsia="MS Mincho"/>
              </w:rPr>
              <w:t>1</w:t>
            </w:r>
            <w:r w:rsidRPr="00E24FF7">
              <w:rPr>
                <w:rFonts w:eastAsia="MS Mincho"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0618D12" w14:textId="77777777" w:rsidR="00DB192C" w:rsidRPr="00E24FF7" w:rsidRDefault="00DB192C" w:rsidP="00765D80">
            <w:pPr>
              <w:spacing w:before="40" w:after="120" w:line="220" w:lineRule="exact"/>
              <w:ind w:left="57" w:right="57"/>
              <w:rPr>
                <w:rFonts w:eastAsia="MS Mincho"/>
              </w:rPr>
            </w:pPr>
            <w:r w:rsidRPr="00E24FF7">
              <w:rPr>
                <w:rFonts w:eastAsia="MS Mincho"/>
              </w:rPr>
              <w:t xml:space="preserve">Vehicles </w:t>
            </w:r>
            <w:proofErr w:type="gramStart"/>
            <w:r w:rsidRPr="00E24FF7">
              <w:rPr>
                <w:rFonts w:eastAsia="MS Mincho"/>
              </w:rPr>
              <w:t>with regard to</w:t>
            </w:r>
            <w:proofErr w:type="gramEnd"/>
            <w:r w:rsidRPr="00E24FF7">
              <w:rPr>
                <w:rFonts w:eastAsia="MS Mincho"/>
              </w:rPr>
              <w:t xml:space="preserve"> their external projections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96DAD68"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26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FA2154B"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03</w:t>
            </w:r>
          </w:p>
        </w:tc>
      </w:tr>
      <w:tr w:rsidR="00DB192C" w:rsidRPr="00E24FF7" w14:paraId="65C2260B"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3149D9C" w14:textId="77777777" w:rsidR="00DB192C" w:rsidRPr="00E24FF7" w:rsidRDefault="00DB192C" w:rsidP="00765D80">
            <w:pPr>
              <w:spacing w:before="40" w:after="120" w:line="220" w:lineRule="exact"/>
              <w:ind w:left="57" w:right="57"/>
              <w:rPr>
                <w:rFonts w:eastAsia="MS Mincho"/>
              </w:rPr>
            </w:pPr>
            <w:r w:rsidRPr="00E24FF7">
              <w:rPr>
                <w:rFonts w:eastAsia="MS Mincho"/>
              </w:rPr>
              <w:t>1</w:t>
            </w:r>
            <w:r w:rsidRPr="00E24FF7">
              <w:rPr>
                <w:rFonts w:eastAsia="MS Mincho"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8EF43D0" w14:textId="77777777" w:rsidR="00DB192C" w:rsidRPr="00E24FF7" w:rsidRDefault="00DB192C" w:rsidP="00765D80">
            <w:pPr>
              <w:spacing w:before="40" w:after="120" w:line="220" w:lineRule="exact"/>
              <w:ind w:left="57" w:right="57"/>
              <w:rPr>
                <w:rFonts w:eastAsia="MS Mincho"/>
              </w:rPr>
            </w:pPr>
            <w:r w:rsidRPr="00E24FF7">
              <w:rPr>
                <w:rFonts w:eastAsia="MS Mincho"/>
              </w:rPr>
              <w:t xml:space="preserve">Audible warning devices and of motor vehicles </w:t>
            </w:r>
            <w:proofErr w:type="gramStart"/>
            <w:r w:rsidRPr="00E24FF7">
              <w:rPr>
                <w:rFonts w:eastAsia="MS Mincho"/>
              </w:rPr>
              <w:t>with regard to</w:t>
            </w:r>
            <w:proofErr w:type="gramEnd"/>
            <w:r w:rsidRPr="00E24FF7">
              <w:rPr>
                <w:rFonts w:eastAsia="MS Mincho"/>
              </w:rPr>
              <w:t xml:space="preserve"> their audible signals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E0949BE"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28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55EED4B"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00</w:t>
            </w:r>
          </w:p>
        </w:tc>
      </w:tr>
      <w:tr w:rsidR="00DB192C" w:rsidRPr="00E24FF7" w14:paraId="0CDF9BFD"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43A5EFE" w14:textId="77777777" w:rsidR="00DB192C" w:rsidRPr="00E24FF7" w:rsidRDefault="00DB192C" w:rsidP="00765D80">
            <w:pPr>
              <w:spacing w:before="40" w:after="120" w:line="220" w:lineRule="exact"/>
              <w:ind w:left="57" w:right="57"/>
              <w:rPr>
                <w:rFonts w:eastAsia="MS Mincho"/>
              </w:rPr>
            </w:pPr>
            <w:r w:rsidRPr="00E24FF7">
              <w:rPr>
                <w:rFonts w:eastAsia="MS Mincho"/>
              </w:rPr>
              <w:t>1</w:t>
            </w:r>
            <w:r w:rsidRPr="00E24FF7">
              <w:rPr>
                <w:rFonts w:eastAsia="MS Mincho"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E5B1ECD" w14:textId="77777777" w:rsidR="00DB192C" w:rsidRPr="00E24FF7" w:rsidRDefault="00DB192C" w:rsidP="00765D80">
            <w:pPr>
              <w:spacing w:before="40" w:after="120" w:line="220" w:lineRule="exact"/>
              <w:ind w:left="57" w:right="57"/>
              <w:rPr>
                <w:rFonts w:eastAsia="MS Mincho"/>
              </w:rPr>
            </w:pPr>
            <w:r w:rsidRPr="00E24FF7">
              <w:rPr>
                <w:rFonts w:eastAsia="MS Mincho"/>
              </w:rPr>
              <w:t>Pneumatic tyres for motor vehicles and their trailers (Tyres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8B960DB"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30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AC5AF36"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02</w:t>
            </w:r>
          </w:p>
        </w:tc>
      </w:tr>
      <w:tr w:rsidR="00DB192C" w:rsidRPr="00E24FF7" w14:paraId="7E24694F"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96FE5A4" w14:textId="77777777" w:rsidR="00DB192C" w:rsidRPr="00E24FF7" w:rsidRDefault="00DB192C" w:rsidP="00765D80">
            <w:pPr>
              <w:spacing w:before="40" w:after="120" w:line="220" w:lineRule="exact"/>
              <w:ind w:left="57" w:right="57"/>
              <w:rPr>
                <w:rFonts w:eastAsia="MS Mincho"/>
              </w:rPr>
            </w:pPr>
            <w:r w:rsidRPr="00E24FF7">
              <w:rPr>
                <w:rFonts w:eastAsia="MS Mincho" w:hint="eastAsia"/>
              </w:rPr>
              <w:t>18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4C9AF46" w14:textId="77777777" w:rsidR="00DB192C" w:rsidRPr="00E24FF7" w:rsidRDefault="00DB192C" w:rsidP="00765D80">
            <w:pPr>
              <w:spacing w:before="40" w:after="120" w:line="220" w:lineRule="exact"/>
              <w:ind w:left="57" w:right="57"/>
              <w:rPr>
                <w:rFonts w:eastAsia="MS Mincho"/>
              </w:rPr>
            </w:pPr>
            <w:r w:rsidRPr="00E24FF7">
              <w:rPr>
                <w:rFonts w:eastAsia="MS Mincho" w:hint="eastAsia"/>
              </w:rPr>
              <w:t xml:space="preserve">Vehicles </w:t>
            </w:r>
            <w:proofErr w:type="gramStart"/>
            <w:r w:rsidRPr="00E24FF7">
              <w:rPr>
                <w:rFonts w:eastAsia="MS Mincho" w:hint="eastAsia"/>
              </w:rPr>
              <w:t>with regard to</w:t>
            </w:r>
            <w:proofErr w:type="gramEnd"/>
            <w:r w:rsidRPr="00E24FF7">
              <w:rPr>
                <w:rFonts w:eastAsia="MS Mincho" w:hint="eastAsia"/>
              </w:rPr>
              <w:t xml:space="preserve"> the prevention of fire risks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8560372" w14:textId="77777777" w:rsidR="00DB192C" w:rsidRPr="00DB192C" w:rsidRDefault="00DB192C" w:rsidP="00765D80">
            <w:pPr>
              <w:spacing w:before="40" w:after="120" w:line="220" w:lineRule="exact"/>
              <w:ind w:left="57" w:right="113"/>
              <w:jc w:val="right"/>
              <w:rPr>
                <w:rFonts w:eastAsia="MS Mincho"/>
              </w:rPr>
            </w:pPr>
            <w:r w:rsidRPr="00DB192C">
              <w:rPr>
                <w:rFonts w:eastAsia="MS Mincho" w:hint="eastAsia"/>
              </w:rPr>
              <w:t>34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6CEFF48" w14:textId="77777777" w:rsidR="00DB192C" w:rsidRPr="00DB192C" w:rsidRDefault="00DB192C" w:rsidP="00765D80">
            <w:pPr>
              <w:spacing w:before="40" w:after="120" w:line="220" w:lineRule="exact"/>
              <w:ind w:left="57" w:right="113"/>
              <w:jc w:val="right"/>
              <w:rPr>
                <w:rFonts w:eastAsia="MS Mincho"/>
              </w:rPr>
            </w:pPr>
            <w:r w:rsidRPr="00DB192C">
              <w:rPr>
                <w:rFonts w:eastAsia="MS Mincho" w:hint="eastAsia"/>
              </w:rPr>
              <w:t>03</w:t>
            </w:r>
          </w:p>
        </w:tc>
      </w:tr>
      <w:tr w:rsidR="00DB192C" w:rsidRPr="00E24FF7" w14:paraId="5A47CDE0"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5E8FB27" w14:textId="77777777" w:rsidR="00DB192C" w:rsidRPr="00E24FF7" w:rsidRDefault="00DB192C" w:rsidP="00765D80">
            <w:pPr>
              <w:spacing w:before="40" w:after="120" w:line="220" w:lineRule="exact"/>
              <w:ind w:left="57" w:right="57"/>
              <w:rPr>
                <w:rFonts w:eastAsia="MS Mincho"/>
              </w:rPr>
            </w:pPr>
            <w:r w:rsidRPr="00E24FF7">
              <w:rPr>
                <w:rFonts w:eastAsia="MS Mincho"/>
              </w:rPr>
              <w:t>1</w:t>
            </w:r>
            <w:r w:rsidRPr="00E24FF7">
              <w:rPr>
                <w:rFonts w:eastAsia="MS Mincho"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5F7DFF5" w14:textId="77777777" w:rsidR="00DB192C" w:rsidRPr="00E24FF7" w:rsidRDefault="00DB192C" w:rsidP="00765D80">
            <w:pPr>
              <w:spacing w:before="40" w:after="120" w:line="220" w:lineRule="exact"/>
              <w:ind w:left="57" w:right="57"/>
              <w:rPr>
                <w:rFonts w:eastAsia="MS Mincho"/>
              </w:rPr>
            </w:pPr>
            <w:r w:rsidRPr="00E24FF7">
              <w:rPr>
                <w:rFonts w:eastAsia="MS Mincho"/>
              </w:rPr>
              <w:t>Rear fog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1579D35"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38</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936E6FA"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DB192C" w:rsidRPr="00E24FF7" w14:paraId="1FCCA86C"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FB1E80A" w14:textId="77777777" w:rsidR="00DB192C" w:rsidRPr="00E24FF7" w:rsidRDefault="00DB192C" w:rsidP="00765D80">
            <w:pPr>
              <w:spacing w:before="40" w:after="120" w:line="220" w:lineRule="exact"/>
              <w:ind w:left="57" w:right="57"/>
              <w:rPr>
                <w:rFonts w:eastAsia="MS Mincho"/>
              </w:rPr>
            </w:pPr>
            <w:r w:rsidRPr="00E24FF7">
              <w:rPr>
                <w:rFonts w:eastAsia="MS Mincho" w:hint="eastAsia"/>
              </w:rPr>
              <w:t>20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71F7D0F" w14:textId="77777777" w:rsidR="00DB192C" w:rsidRPr="00E24FF7" w:rsidRDefault="00DB192C" w:rsidP="00765D80">
            <w:pPr>
              <w:spacing w:before="40" w:after="120" w:line="220" w:lineRule="exact"/>
              <w:ind w:left="57" w:right="57"/>
              <w:rPr>
                <w:rFonts w:eastAsia="MS Mincho"/>
              </w:rPr>
            </w:pPr>
            <w:r w:rsidRPr="00E24FF7">
              <w:rPr>
                <w:rFonts w:eastAsia="MS Mincho"/>
              </w:rPr>
              <w:t>The speedometer and odometer equipment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E0D6F7B"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47AA303"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01</w:t>
            </w:r>
          </w:p>
        </w:tc>
      </w:tr>
      <w:tr w:rsidR="00DB192C" w:rsidRPr="00E24FF7" w14:paraId="6023D683"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965F44E" w14:textId="77777777" w:rsidR="00DB192C" w:rsidRPr="00E24FF7" w:rsidRDefault="00DB192C" w:rsidP="00765D80">
            <w:pPr>
              <w:spacing w:before="40" w:after="120" w:line="220" w:lineRule="exact"/>
              <w:ind w:left="57" w:right="57"/>
              <w:rPr>
                <w:rFonts w:eastAsia="MS Mincho"/>
              </w:rPr>
            </w:pPr>
            <w:r w:rsidRPr="00E24FF7">
              <w:rPr>
                <w:rFonts w:eastAsia="MS Mincho" w:hint="eastAsia"/>
              </w:rPr>
              <w:t>21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75A093D" w14:textId="77777777" w:rsidR="00DB192C" w:rsidRPr="00E24FF7" w:rsidRDefault="00DB192C" w:rsidP="00765D80">
            <w:pPr>
              <w:spacing w:before="40" w:after="120" w:line="220" w:lineRule="exact"/>
              <w:ind w:left="57" w:right="57"/>
              <w:rPr>
                <w:rFonts w:eastAsia="MS Mincho"/>
              </w:rPr>
            </w:pPr>
            <w:r w:rsidRPr="00E24FF7">
              <w:rPr>
                <w:rFonts w:eastAsia="MS Mincho"/>
              </w:rPr>
              <w:t>Safety glazing materials and their installation on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42125C7"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43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6B31B1C"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01</w:t>
            </w:r>
          </w:p>
        </w:tc>
      </w:tr>
      <w:tr w:rsidR="00DB192C" w:rsidRPr="00E24FF7" w14:paraId="5A763C65"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9E95B85" w14:textId="77777777" w:rsidR="00DB192C" w:rsidRPr="00E24FF7" w:rsidRDefault="00DB192C" w:rsidP="00765D80">
            <w:pPr>
              <w:spacing w:before="40" w:after="120" w:line="220" w:lineRule="exact"/>
              <w:ind w:left="57" w:right="57"/>
              <w:rPr>
                <w:rFonts w:eastAsia="MS Mincho"/>
              </w:rPr>
            </w:pPr>
            <w:r w:rsidRPr="00E24FF7">
              <w:rPr>
                <w:rFonts w:eastAsia="MS Mincho"/>
              </w:rPr>
              <w:t>2</w:t>
            </w:r>
            <w:r w:rsidRPr="00E24FF7">
              <w:rPr>
                <w:rFonts w:eastAsia="MS Mincho"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868E7CA" w14:textId="77777777" w:rsidR="00DB192C" w:rsidRPr="00E24FF7" w:rsidRDefault="00DB192C" w:rsidP="00765D80">
            <w:pPr>
              <w:spacing w:before="40" w:after="120" w:line="220" w:lineRule="exact"/>
              <w:ind w:left="57" w:right="57"/>
              <w:rPr>
                <w:rFonts w:eastAsia="MS Mincho"/>
              </w:rPr>
            </w:pPr>
            <w:r w:rsidRPr="00E24FF7">
              <w:rPr>
                <w:rFonts w:eastAsia="MS Mincho"/>
              </w:rPr>
              <w:t>Restraining devices for child occupants of power-driven vehicles (</w:t>
            </w:r>
            <w:r w:rsidRPr="00E24FF7">
              <w:rPr>
                <w:rFonts w:eastAsia="MS Mincho"/>
                <w:lang w:val="en-AU"/>
              </w:rPr>
              <w:t>only inasmuch as it relates to built-in vehicle booster cushions but not covering standalone child seats</w:t>
            </w:r>
            <w:r w:rsidRPr="00E24FF7">
              <w:rPr>
                <w:rFonts w:eastAsia="MS Mincho"/>
              </w:rPr>
              <w: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B910E7F"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44</w:t>
            </w:r>
            <w:r w:rsidRPr="00DB192C">
              <w:rPr>
                <w:rFonts w:eastAsia="MS Mincho"/>
                <w:vertAlign w:val="superscript"/>
                <w:lang w:val="fr-CH"/>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6E5D702"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04</w:t>
            </w:r>
          </w:p>
        </w:tc>
      </w:tr>
      <w:tr w:rsidR="00DB192C" w:rsidRPr="00E24FF7" w14:paraId="52FB1BD9"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4F7D246" w14:textId="77777777" w:rsidR="00DB192C" w:rsidRPr="00E24FF7" w:rsidRDefault="00DB192C" w:rsidP="00765D80">
            <w:pPr>
              <w:spacing w:before="40" w:after="120" w:line="220" w:lineRule="exact"/>
              <w:ind w:left="57" w:right="57"/>
              <w:rPr>
                <w:rFonts w:eastAsia="MS Mincho"/>
              </w:rPr>
            </w:pPr>
            <w:r w:rsidRPr="00E24FF7">
              <w:rPr>
                <w:rFonts w:eastAsia="MS Mincho"/>
              </w:rPr>
              <w:t>2</w:t>
            </w:r>
            <w:r w:rsidRPr="00E24FF7">
              <w:rPr>
                <w:rFonts w:eastAsia="MS Mincho"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24A8A44" w14:textId="77777777" w:rsidR="00DB192C" w:rsidRPr="00E24FF7" w:rsidRDefault="00DB192C" w:rsidP="00765D80">
            <w:pPr>
              <w:spacing w:before="40" w:after="120" w:line="220" w:lineRule="exact"/>
              <w:ind w:left="57" w:right="57"/>
              <w:rPr>
                <w:rFonts w:eastAsia="MS Mincho"/>
              </w:rPr>
            </w:pPr>
            <w:r w:rsidRPr="00E24FF7">
              <w:rPr>
                <w:rFonts w:eastAsia="MS Mincho"/>
              </w:rPr>
              <w:t xml:space="preserve">Headlamp cleaners, and of power-driven vehicles </w:t>
            </w:r>
            <w:proofErr w:type="gramStart"/>
            <w:r w:rsidRPr="00E24FF7">
              <w:rPr>
                <w:rFonts w:eastAsia="MS Mincho"/>
              </w:rPr>
              <w:t>with regard to</w:t>
            </w:r>
            <w:proofErr w:type="gramEnd"/>
            <w:r w:rsidRPr="00E24FF7">
              <w:rPr>
                <w:rFonts w:eastAsia="MS Mincho"/>
              </w:rPr>
              <w:t xml:space="preserve"> headlamp cleaners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0A72D70"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45</w:t>
            </w:r>
            <w:r w:rsidRPr="00DB192C">
              <w:rPr>
                <w:rFonts w:eastAsia="MS Mincho"/>
                <w:vertAlign w:val="superscript"/>
                <w:lang w:val="fr-CH"/>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887209D"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01</w:t>
            </w:r>
          </w:p>
        </w:tc>
      </w:tr>
      <w:tr w:rsidR="00DB192C" w:rsidRPr="00E24FF7" w14:paraId="4C6E5AB3"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668347E" w14:textId="77777777" w:rsidR="00DB192C" w:rsidRPr="00E24FF7" w:rsidDel="004A2DD9" w:rsidRDefault="00DB192C" w:rsidP="00765D80">
            <w:pPr>
              <w:spacing w:before="40" w:after="120" w:line="220" w:lineRule="exact"/>
              <w:ind w:left="57" w:right="57"/>
              <w:rPr>
                <w:rFonts w:eastAsia="MS Mincho"/>
              </w:rPr>
            </w:pPr>
            <w:r w:rsidRPr="00E24FF7">
              <w:rPr>
                <w:rFonts w:eastAsia="MS Mincho"/>
              </w:rPr>
              <w:t>2</w:t>
            </w:r>
            <w:r w:rsidRPr="00E24FF7">
              <w:rPr>
                <w:rFonts w:eastAsia="MS Mincho"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6B28563" w14:textId="77777777" w:rsidR="00DB192C" w:rsidRPr="00E24FF7" w:rsidRDefault="00DB192C" w:rsidP="00765D80">
            <w:pPr>
              <w:spacing w:before="40" w:after="120" w:line="220" w:lineRule="exact"/>
              <w:ind w:left="57" w:right="57"/>
              <w:rPr>
                <w:rFonts w:eastAsia="MS Mincho"/>
              </w:rPr>
            </w:pPr>
            <w:r w:rsidRPr="00E24FF7">
              <w:rPr>
                <w:rFonts w:eastAsia="MS Mincho"/>
              </w:rPr>
              <w:t>Devices for indirect vision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9B408F8"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46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AC90269"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04</w:t>
            </w:r>
          </w:p>
        </w:tc>
      </w:tr>
      <w:tr w:rsidR="00DB192C" w:rsidRPr="00E24FF7" w14:paraId="6CA350CA"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09A55BA" w14:textId="77777777" w:rsidR="00DB192C" w:rsidRPr="00E24FF7" w:rsidDel="004A2DD9" w:rsidRDefault="00DB192C" w:rsidP="00765D80">
            <w:pPr>
              <w:spacing w:before="40" w:after="120" w:line="220" w:lineRule="exact"/>
              <w:ind w:left="57" w:right="57"/>
              <w:rPr>
                <w:rFonts w:eastAsia="MS Mincho"/>
              </w:rPr>
            </w:pPr>
            <w:r w:rsidRPr="00E24FF7">
              <w:rPr>
                <w:rFonts w:eastAsia="MS Mincho"/>
              </w:rPr>
              <w:t>2</w:t>
            </w:r>
            <w:r w:rsidRPr="00E24FF7">
              <w:rPr>
                <w:rFonts w:eastAsia="MS Mincho"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BD78C18" w14:textId="77777777" w:rsidR="00DB192C" w:rsidRPr="00E24FF7" w:rsidRDefault="00DB192C" w:rsidP="00765D80">
            <w:pPr>
              <w:spacing w:before="40" w:after="120" w:line="220" w:lineRule="exact"/>
              <w:ind w:left="57" w:right="57"/>
              <w:rPr>
                <w:rFonts w:eastAsia="MS Mincho"/>
              </w:rPr>
            </w:pPr>
            <w:r w:rsidRPr="00E24FF7">
              <w:rPr>
                <w:rFonts w:eastAsia="MS Mincho"/>
              </w:rPr>
              <w:t>Installation of lighting and light-</w:t>
            </w:r>
            <w:proofErr w:type="spellStart"/>
            <w:r w:rsidRPr="00E24FF7">
              <w:rPr>
                <w:rFonts w:eastAsia="MS Mincho"/>
              </w:rPr>
              <w:t>signaling</w:t>
            </w:r>
            <w:proofErr w:type="spellEnd"/>
            <w:r w:rsidRPr="00E24FF7">
              <w:rPr>
                <w:rFonts w:eastAsia="MS Mincho"/>
              </w:rPr>
              <w:t xml:space="preserve"> devices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7267885"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48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9EA4D46"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06</w:t>
            </w:r>
          </w:p>
        </w:tc>
      </w:tr>
      <w:tr w:rsidR="00DB192C" w:rsidRPr="00E24FF7" w14:paraId="717E156E"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05F57D5" w14:textId="77777777" w:rsidR="00DB192C" w:rsidRPr="00E24FF7" w:rsidDel="004A2DD9" w:rsidRDefault="00DB192C" w:rsidP="00765D80">
            <w:pPr>
              <w:spacing w:before="40" w:after="120" w:line="220" w:lineRule="exact"/>
              <w:ind w:left="57" w:right="57"/>
              <w:rPr>
                <w:rFonts w:eastAsia="MS Mincho"/>
              </w:rPr>
            </w:pPr>
            <w:r w:rsidRPr="00E24FF7">
              <w:rPr>
                <w:rFonts w:eastAsia="MS Mincho"/>
              </w:rPr>
              <w:t>2</w:t>
            </w:r>
            <w:r w:rsidRPr="00E24FF7">
              <w:rPr>
                <w:rFonts w:eastAsia="MS Mincho"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4B9695B" w14:textId="77777777" w:rsidR="00DB192C" w:rsidRPr="00E24FF7" w:rsidRDefault="00DB192C" w:rsidP="00765D80">
            <w:pPr>
              <w:spacing w:before="40" w:after="120" w:line="220" w:lineRule="exact"/>
              <w:ind w:left="57" w:right="57"/>
              <w:rPr>
                <w:rFonts w:eastAsia="MS Mincho"/>
              </w:rPr>
            </w:pPr>
            <w:r w:rsidRPr="00E24FF7">
              <w:rPr>
                <w:rFonts w:eastAsia="MS Mincho"/>
              </w:rPr>
              <w:t xml:space="preserve">Motor vehicles having at least four wheels </w:t>
            </w:r>
            <w:proofErr w:type="gramStart"/>
            <w:r w:rsidRPr="00E24FF7">
              <w:rPr>
                <w:rFonts w:eastAsia="MS Mincho"/>
              </w:rPr>
              <w:t>with regard to</w:t>
            </w:r>
            <w:proofErr w:type="gramEnd"/>
            <w:r w:rsidRPr="00E24FF7">
              <w:rPr>
                <w:rFonts w:eastAsia="MS Mincho"/>
              </w:rPr>
              <w:t xml:space="preserve"> their sound emissions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80BC63E"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51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6C0E781"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03</w:t>
            </w:r>
          </w:p>
        </w:tc>
      </w:tr>
      <w:tr w:rsidR="00DB192C" w:rsidRPr="00E24FF7" w14:paraId="1AD95B42"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D090770" w14:textId="77777777" w:rsidR="00DB192C" w:rsidRPr="00E24FF7" w:rsidRDefault="00DB192C" w:rsidP="00765D80">
            <w:pPr>
              <w:spacing w:before="40" w:after="120" w:line="220" w:lineRule="exact"/>
              <w:ind w:left="57" w:right="57"/>
              <w:rPr>
                <w:rFonts w:eastAsia="MS Mincho"/>
              </w:rPr>
            </w:pPr>
            <w:r w:rsidRPr="00E24FF7">
              <w:rPr>
                <w:rFonts w:eastAsia="MS Mincho"/>
              </w:rPr>
              <w:t>2</w:t>
            </w:r>
            <w:r w:rsidRPr="00E24FF7">
              <w:rPr>
                <w:rFonts w:eastAsia="MS Mincho"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E6F0B83" w14:textId="77777777" w:rsidR="00DB192C" w:rsidRPr="00E24FF7" w:rsidRDefault="00DB192C" w:rsidP="00765D80">
            <w:pPr>
              <w:spacing w:before="40" w:after="120" w:line="220" w:lineRule="exact"/>
              <w:ind w:left="57" w:right="57"/>
              <w:rPr>
                <w:rFonts w:eastAsia="MS Mincho"/>
              </w:rPr>
            </w:pPr>
            <w:r w:rsidRPr="00E24FF7">
              <w:rPr>
                <w:rFonts w:eastAsia="MS Mincho"/>
              </w:rPr>
              <w:t>Pneumatic tyres for commercial vehicles and their trailers (Tyres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519606D"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54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9952C82"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00</w:t>
            </w:r>
          </w:p>
        </w:tc>
      </w:tr>
      <w:tr w:rsidR="00DB192C" w:rsidRPr="00E24FF7" w14:paraId="30F60905"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F8EB943" w14:textId="77777777" w:rsidR="00DB192C" w:rsidRPr="00E24FF7" w:rsidRDefault="00DB192C" w:rsidP="00765D80">
            <w:pPr>
              <w:spacing w:before="40" w:after="120" w:line="220" w:lineRule="exact"/>
              <w:ind w:left="57" w:right="57"/>
              <w:rPr>
                <w:rFonts w:eastAsia="MS Mincho"/>
              </w:rPr>
            </w:pPr>
            <w:r w:rsidRPr="00E24FF7">
              <w:rPr>
                <w:rFonts w:eastAsia="MS Mincho"/>
              </w:rPr>
              <w:t>2</w:t>
            </w:r>
            <w:r w:rsidRPr="00E24FF7">
              <w:rPr>
                <w:rFonts w:eastAsia="MS Mincho" w:hint="eastAsia"/>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166015A" w14:textId="77777777" w:rsidR="00DB192C" w:rsidRPr="00E24FF7" w:rsidRDefault="00DB192C" w:rsidP="00765D80">
            <w:pPr>
              <w:spacing w:before="40" w:after="120" w:line="220" w:lineRule="exact"/>
              <w:ind w:left="57" w:right="57"/>
              <w:rPr>
                <w:rFonts w:eastAsia="MS Mincho"/>
              </w:rPr>
            </w:pPr>
            <w:r w:rsidRPr="00E24FF7">
              <w:rPr>
                <w:rFonts w:eastAsia="MS Mincho"/>
              </w:rPr>
              <w:t>Rear Underrun Protective Devices (RUPDs) and the installation of a RUPD of an approved type, Rear Underrun Protection (RUP)</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14EB483"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58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36FBEC3"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0</w:t>
            </w:r>
            <w:r w:rsidRPr="00DB192C">
              <w:rPr>
                <w:rFonts w:eastAsia="MS Mincho" w:hint="eastAsia"/>
                <w:lang w:val="fr-CH"/>
              </w:rPr>
              <w:t>3</w:t>
            </w:r>
          </w:p>
        </w:tc>
      </w:tr>
      <w:tr w:rsidR="00DB192C" w:rsidRPr="00E24FF7" w14:paraId="3A38AE1A" w14:textId="77777777" w:rsidTr="00765D80">
        <w:trPr>
          <w:cantSplit/>
          <w:trHeight w:val="446"/>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9C4E360" w14:textId="77777777" w:rsidR="00DB192C" w:rsidRPr="00E24FF7" w:rsidDel="00CF2B46" w:rsidRDefault="00DB192C" w:rsidP="00765D80">
            <w:pPr>
              <w:spacing w:before="40" w:after="120" w:line="220" w:lineRule="exact"/>
              <w:ind w:left="57" w:right="57"/>
              <w:rPr>
                <w:rFonts w:eastAsia="MS Mincho"/>
              </w:rPr>
            </w:pPr>
            <w:r w:rsidRPr="00E24FF7">
              <w:rPr>
                <w:rFonts w:eastAsia="MS Mincho"/>
              </w:rPr>
              <w:t>2</w:t>
            </w:r>
            <w:r w:rsidRPr="00E24FF7">
              <w:rPr>
                <w:rFonts w:eastAsia="MS Mincho"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153BC8E" w14:textId="77777777" w:rsidR="00DB192C" w:rsidRPr="00E24FF7" w:rsidRDefault="00DB192C" w:rsidP="00765D80">
            <w:pPr>
              <w:spacing w:before="40" w:after="120" w:line="220" w:lineRule="exact"/>
              <w:ind w:left="57" w:right="57"/>
              <w:rPr>
                <w:rFonts w:eastAsia="MS Mincho"/>
              </w:rPr>
            </w:pPr>
            <w:r w:rsidRPr="00E24FF7">
              <w:rPr>
                <w:rFonts w:eastAsia="MS Mincho"/>
              </w:rPr>
              <w:t>A temporary-use spare unit, run-flat tyres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47575E4" w14:textId="77777777" w:rsidR="00DB192C" w:rsidRPr="00DB192C" w:rsidRDefault="00DB192C" w:rsidP="00765D80">
            <w:pPr>
              <w:spacing w:before="40" w:after="120" w:line="220" w:lineRule="exact"/>
              <w:ind w:left="57" w:right="113"/>
              <w:jc w:val="right"/>
              <w:rPr>
                <w:rFonts w:eastAsia="MS Mincho"/>
                <w:vertAlign w:val="superscript"/>
              </w:rPr>
            </w:pPr>
            <w:r w:rsidRPr="00DB192C">
              <w:rPr>
                <w:rFonts w:eastAsia="MS Mincho"/>
              </w:rPr>
              <w:t>64</w:t>
            </w:r>
            <w:r w:rsidRPr="00DB192C">
              <w:rPr>
                <w:rFonts w:eastAsia="MS Mincho"/>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93891A7"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03</w:t>
            </w:r>
          </w:p>
        </w:tc>
      </w:tr>
      <w:tr w:rsidR="00DB192C" w:rsidRPr="00E24FF7" w14:paraId="01C21ED0"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B7BEDA5" w14:textId="77777777" w:rsidR="00DB192C" w:rsidRPr="00E24FF7" w:rsidRDefault="00DB192C" w:rsidP="00765D80">
            <w:pPr>
              <w:spacing w:before="40" w:after="120" w:line="220" w:lineRule="exact"/>
              <w:ind w:left="57" w:right="57"/>
              <w:rPr>
                <w:rFonts w:eastAsia="MS Mincho"/>
              </w:rPr>
            </w:pPr>
            <w:r w:rsidRPr="00E24FF7">
              <w:rPr>
                <w:rFonts w:eastAsia="MS Mincho" w:hint="eastAsia"/>
              </w:rPr>
              <w:t>30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C589062" w14:textId="77777777" w:rsidR="00DB192C" w:rsidRPr="00E24FF7" w:rsidRDefault="00DB192C" w:rsidP="00765D80">
            <w:pPr>
              <w:spacing w:before="40" w:after="120" w:line="220" w:lineRule="exact"/>
              <w:ind w:left="57" w:right="57"/>
              <w:rPr>
                <w:rFonts w:eastAsia="MS Mincho"/>
              </w:rPr>
            </w:pPr>
            <w:r w:rsidRPr="00E24FF7">
              <w:rPr>
                <w:rFonts w:eastAsia="MS Mincho"/>
              </w:rPr>
              <w:t>Parking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CA7D757"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hint="eastAsia"/>
                <w:lang w:val="fr-CH"/>
              </w:rPr>
              <w:t>7</w:t>
            </w:r>
            <w:r w:rsidRPr="00DB192C">
              <w:rPr>
                <w:rFonts w:eastAsia="MS Mincho"/>
                <w:lang w:val="fr-CH"/>
              </w:rPr>
              <w:t>7</w:t>
            </w:r>
            <w:r w:rsidRPr="00DB192C">
              <w:rPr>
                <w:rFonts w:eastAsia="MS Mincho"/>
                <w:vertAlign w:val="superscript"/>
                <w:lang w:val="fr-CH"/>
              </w:rPr>
              <w:t>*,</w:t>
            </w:r>
            <w:r w:rsidRPr="00DB192C">
              <w:rPr>
                <w:rFonts w:eastAsia="MS Mincho" w:hint="eastAsia"/>
                <w:vertAlign w:val="superscript"/>
                <w:lang w:val="fr-CH"/>
              </w:rPr>
              <w:t xml:space="preserve"> </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DFD1958"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DB192C" w:rsidRPr="00E24FF7" w14:paraId="4AD57B13"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F24BCE0" w14:textId="77777777" w:rsidR="00DB192C" w:rsidRPr="00E24FF7" w:rsidRDefault="00DB192C" w:rsidP="00765D80">
            <w:pPr>
              <w:spacing w:before="40" w:after="120" w:line="220" w:lineRule="exact"/>
              <w:ind w:left="57" w:right="57"/>
              <w:rPr>
                <w:rFonts w:eastAsia="MS Mincho"/>
              </w:rPr>
            </w:pPr>
            <w:r w:rsidRPr="00E24FF7">
              <w:rPr>
                <w:rFonts w:eastAsia="MS Mincho" w:hint="eastAsia"/>
              </w:rPr>
              <w:t>31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F6E9068" w14:textId="77777777" w:rsidR="00DB192C" w:rsidRPr="00E24FF7" w:rsidRDefault="00DB192C" w:rsidP="00765D80">
            <w:pPr>
              <w:spacing w:before="40" w:after="120" w:line="220" w:lineRule="exact"/>
              <w:ind w:left="57" w:right="57"/>
              <w:rPr>
                <w:rFonts w:eastAsia="MS Mincho"/>
              </w:rPr>
            </w:pPr>
            <w:r w:rsidRPr="00E24FF7">
              <w:rPr>
                <w:rFonts w:eastAsia="MS Mincho"/>
              </w:rPr>
              <w:t xml:space="preserve">Vehicles </w:t>
            </w:r>
            <w:proofErr w:type="gramStart"/>
            <w:r w:rsidRPr="00E24FF7">
              <w:rPr>
                <w:rFonts w:eastAsia="MS Mincho"/>
              </w:rPr>
              <w:t>with regard to</w:t>
            </w:r>
            <w:proofErr w:type="gramEnd"/>
            <w:r w:rsidRPr="00E24FF7">
              <w:rPr>
                <w:rFonts w:eastAsia="MS Mincho"/>
              </w:rPr>
              <w:t xml:space="preserve"> steering equipment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FA6A4A6"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79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70736FD"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3</w:t>
            </w:r>
          </w:p>
        </w:tc>
      </w:tr>
      <w:tr w:rsidR="00DB192C" w:rsidRPr="00E24FF7" w14:paraId="0E7B342D" w14:textId="77777777" w:rsidTr="00765D80">
        <w:trPr>
          <w:cantSplit/>
          <w:trHeight w:val="1603"/>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ADF68B5" w14:textId="77777777" w:rsidR="00DB192C" w:rsidRPr="00E24FF7" w:rsidRDefault="00DB192C" w:rsidP="00765D80">
            <w:pPr>
              <w:spacing w:before="40" w:after="120" w:line="220" w:lineRule="exact"/>
              <w:ind w:left="57" w:right="57"/>
              <w:rPr>
                <w:rFonts w:eastAsia="MS Mincho"/>
              </w:rPr>
            </w:pPr>
            <w:r w:rsidRPr="00E24FF7">
              <w:rPr>
                <w:rFonts w:eastAsia="MS Mincho"/>
              </w:rPr>
              <w:lastRenderedPageBreak/>
              <w:t>3</w:t>
            </w:r>
            <w:r w:rsidRPr="00E24FF7">
              <w:rPr>
                <w:rFonts w:eastAsia="MS Mincho"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7C0DBAA" w14:textId="77777777" w:rsidR="00DB192C" w:rsidRPr="00E24FF7" w:rsidRDefault="00DB192C" w:rsidP="00765D80">
            <w:pPr>
              <w:spacing w:before="40" w:after="120" w:line="220" w:lineRule="exact"/>
              <w:ind w:left="57" w:right="57"/>
              <w:rPr>
                <w:rFonts w:eastAsia="MS Mincho"/>
              </w:rPr>
            </w:pPr>
            <w:r w:rsidRPr="00E24FF7">
              <w:rPr>
                <w:rFonts w:eastAsia="MS Mincho"/>
              </w:rPr>
              <w:t xml:space="preserve">Internal combustion engines or electric drive trains intended for the propulsion of motor vehicles of categories M and N </w:t>
            </w:r>
            <w:proofErr w:type="gramStart"/>
            <w:r w:rsidRPr="00E24FF7">
              <w:rPr>
                <w:rFonts w:eastAsia="MS Mincho"/>
              </w:rPr>
              <w:t>with regard to</w:t>
            </w:r>
            <w:proofErr w:type="gramEnd"/>
            <w:r w:rsidRPr="00E24FF7">
              <w:rPr>
                <w:rFonts w:eastAsia="MS Mincho"/>
              </w:rPr>
              <w:t xml:space="preserve"> the measurement of the net power and the maximum 30 minutes power of electric drive trains (Engine power)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CB808F5"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85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B3C9709"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00</w:t>
            </w:r>
          </w:p>
        </w:tc>
      </w:tr>
      <w:tr w:rsidR="00DB192C" w:rsidRPr="00E24FF7" w14:paraId="083D10A4"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78D5839" w14:textId="77777777" w:rsidR="00DB192C" w:rsidRPr="00E24FF7" w:rsidDel="00CF2B46" w:rsidRDefault="00DB192C" w:rsidP="00765D80">
            <w:pPr>
              <w:spacing w:before="40" w:after="120" w:line="220" w:lineRule="exact"/>
              <w:ind w:left="57" w:right="57"/>
              <w:rPr>
                <w:rFonts w:eastAsia="MS Mincho"/>
              </w:rPr>
            </w:pPr>
            <w:r w:rsidRPr="00E24FF7">
              <w:rPr>
                <w:rFonts w:eastAsia="MS Mincho"/>
              </w:rPr>
              <w:t>3</w:t>
            </w:r>
            <w:r w:rsidRPr="00E24FF7">
              <w:rPr>
                <w:rFonts w:eastAsia="MS Mincho"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47E4D2F" w14:textId="77777777" w:rsidR="00DB192C" w:rsidRPr="00E24FF7" w:rsidRDefault="00DB192C" w:rsidP="00765D80">
            <w:pPr>
              <w:spacing w:before="40" w:after="120" w:line="220" w:lineRule="exact"/>
              <w:ind w:left="57" w:right="57"/>
              <w:rPr>
                <w:rFonts w:eastAsia="MS Mincho"/>
              </w:rPr>
            </w:pPr>
            <w:r w:rsidRPr="00E24FF7">
              <w:rPr>
                <w:rFonts w:eastAsia="MS Mincho"/>
              </w:rPr>
              <w:t>Daytime running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C63F30B"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87</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16FC74A"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DB192C" w:rsidRPr="00E24FF7" w14:paraId="68F8B3F0"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9B4243E" w14:textId="77777777" w:rsidR="00DB192C" w:rsidRPr="00E24FF7" w:rsidRDefault="00DB192C" w:rsidP="00765D80">
            <w:pPr>
              <w:spacing w:before="40" w:after="120" w:line="220" w:lineRule="exact"/>
              <w:ind w:left="57" w:right="57"/>
              <w:rPr>
                <w:rFonts w:eastAsia="MS Mincho"/>
              </w:rPr>
            </w:pPr>
            <w:r w:rsidRPr="00E24FF7">
              <w:rPr>
                <w:rFonts w:eastAsia="MS Mincho"/>
              </w:rPr>
              <w:t>3</w:t>
            </w:r>
            <w:r w:rsidRPr="00E24FF7">
              <w:rPr>
                <w:rFonts w:eastAsia="MS Mincho"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EDF2EFE" w14:textId="77777777" w:rsidR="00DB192C" w:rsidRPr="00E24FF7" w:rsidRDefault="00DB192C" w:rsidP="00765D80">
            <w:pPr>
              <w:spacing w:before="40" w:after="120" w:line="220" w:lineRule="exact"/>
              <w:ind w:left="57" w:right="57"/>
              <w:rPr>
                <w:rFonts w:eastAsia="MS Mincho"/>
              </w:rPr>
            </w:pPr>
            <w:r w:rsidRPr="00E24FF7">
              <w:rPr>
                <w:rFonts w:eastAsia="MS Mincho"/>
              </w:rPr>
              <w:t>Side marker lamps for motor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31AC99F" w14:textId="77777777" w:rsidR="00DB192C" w:rsidRPr="00DB192C" w:rsidRDefault="00DB192C" w:rsidP="00765D80">
            <w:pPr>
              <w:wordWrap w:val="0"/>
              <w:spacing w:before="40" w:after="120" w:line="220" w:lineRule="exact"/>
              <w:ind w:left="57" w:right="113"/>
              <w:jc w:val="right"/>
              <w:rPr>
                <w:rFonts w:eastAsia="MS Mincho"/>
                <w:lang w:val="fr-CH"/>
              </w:rPr>
            </w:pPr>
            <w:r w:rsidRPr="00DB192C">
              <w:rPr>
                <w:rFonts w:eastAsia="MS Mincho"/>
                <w:lang w:val="fr-CH"/>
              </w:rPr>
              <w:t>91</w:t>
            </w:r>
            <w:r w:rsidRPr="00DB192C">
              <w:rPr>
                <w:rFonts w:eastAsia="MS Mincho"/>
                <w:vertAlign w:val="superscript"/>
                <w:lang w:val="fr-CH"/>
              </w:rPr>
              <w:t>*,</w:t>
            </w:r>
            <w:r w:rsidRPr="00DB192C">
              <w:rPr>
                <w:rFonts w:eastAsia="MS Mincho" w:hint="eastAsia"/>
                <w:vertAlign w:val="superscript"/>
                <w:lang w:val="fr-CH"/>
              </w:rPr>
              <w:t xml:space="preserve"> </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5B5C2A3"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DB192C" w:rsidRPr="00E24FF7" w14:paraId="01093A58"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81BFE64" w14:textId="77777777" w:rsidR="00DB192C" w:rsidRPr="00E24FF7" w:rsidRDefault="00DB192C" w:rsidP="00765D80">
            <w:pPr>
              <w:spacing w:before="40" w:after="120" w:line="220" w:lineRule="exact"/>
              <w:ind w:left="57" w:right="57"/>
              <w:rPr>
                <w:rFonts w:eastAsia="MS Mincho"/>
              </w:rPr>
            </w:pPr>
            <w:r w:rsidRPr="00E24FF7">
              <w:rPr>
                <w:rFonts w:eastAsia="MS Mincho"/>
              </w:rPr>
              <w:t>3</w:t>
            </w:r>
            <w:r w:rsidRPr="00E24FF7">
              <w:rPr>
                <w:rFonts w:eastAsia="MS Mincho"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4FB1400" w14:textId="77777777" w:rsidR="00DB192C" w:rsidRPr="00E24FF7" w:rsidRDefault="00DB192C" w:rsidP="00765D80">
            <w:pPr>
              <w:spacing w:before="40" w:after="120" w:line="220" w:lineRule="exact"/>
              <w:ind w:left="57" w:right="57"/>
              <w:rPr>
                <w:rFonts w:eastAsia="MS Mincho"/>
              </w:rPr>
            </w:pPr>
            <w:r w:rsidRPr="00E24FF7">
              <w:rPr>
                <w:rFonts w:eastAsia="MS Mincho"/>
              </w:rPr>
              <w:t>Protection of occupants in the event of a frontal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F3B1D64"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94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9E3538D"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3</w:t>
            </w:r>
          </w:p>
        </w:tc>
      </w:tr>
      <w:tr w:rsidR="00DB192C" w:rsidRPr="00E24FF7" w14:paraId="483634C6"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A0FE795" w14:textId="77777777" w:rsidR="00DB192C" w:rsidRPr="00E24FF7" w:rsidRDefault="00DB192C" w:rsidP="00765D80">
            <w:pPr>
              <w:spacing w:before="40" w:after="120" w:line="220" w:lineRule="exact"/>
              <w:ind w:left="57" w:right="57"/>
              <w:rPr>
                <w:rFonts w:eastAsia="MS Mincho"/>
              </w:rPr>
            </w:pPr>
            <w:r w:rsidRPr="00E24FF7">
              <w:rPr>
                <w:rFonts w:eastAsia="MS Mincho"/>
              </w:rPr>
              <w:t>3</w:t>
            </w:r>
            <w:r w:rsidRPr="00E24FF7">
              <w:rPr>
                <w:rFonts w:eastAsia="MS Mincho"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F342004" w14:textId="77777777" w:rsidR="00DB192C" w:rsidRPr="00E24FF7" w:rsidRDefault="00DB192C" w:rsidP="00765D80">
            <w:pPr>
              <w:spacing w:before="40" w:after="120" w:line="220" w:lineRule="exact"/>
              <w:ind w:left="57" w:right="57"/>
              <w:rPr>
                <w:rFonts w:eastAsia="MS Mincho"/>
              </w:rPr>
            </w:pPr>
            <w:r w:rsidRPr="00E24FF7">
              <w:rPr>
                <w:rFonts w:eastAsia="MS Mincho"/>
              </w:rPr>
              <w:t>Protection of occupants in the event of a lateral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DBCF312"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95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4C5ED87"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03</w:t>
            </w:r>
          </w:p>
        </w:tc>
      </w:tr>
      <w:tr w:rsidR="00DB192C" w:rsidRPr="00E24FF7" w14:paraId="179272A0"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2937CE0" w14:textId="77777777" w:rsidR="00DB192C" w:rsidRPr="00E24FF7" w:rsidRDefault="00DB192C" w:rsidP="00765D80">
            <w:pPr>
              <w:spacing w:before="40" w:after="120" w:line="220" w:lineRule="exact"/>
              <w:ind w:left="57" w:right="57"/>
              <w:rPr>
                <w:rFonts w:eastAsia="MS Mincho"/>
              </w:rPr>
            </w:pPr>
            <w:r w:rsidRPr="00E24FF7">
              <w:rPr>
                <w:rFonts w:eastAsia="MS Mincho"/>
              </w:rPr>
              <w:t>3</w:t>
            </w:r>
            <w:r w:rsidRPr="00E24FF7">
              <w:rPr>
                <w:rFonts w:eastAsia="MS Mincho"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F2A7B42" w14:textId="77777777" w:rsidR="00DB192C" w:rsidRPr="00E24FF7" w:rsidRDefault="00DB192C" w:rsidP="00765D80">
            <w:pPr>
              <w:spacing w:before="40" w:after="120" w:line="220" w:lineRule="exact"/>
              <w:ind w:left="57" w:right="57"/>
              <w:rPr>
                <w:rFonts w:eastAsia="MS Mincho"/>
              </w:rPr>
            </w:pPr>
            <w:r w:rsidRPr="00E24FF7">
              <w:rPr>
                <w:rFonts w:eastAsia="MS Mincho"/>
              </w:rPr>
              <w:t>Motor vehicle headlamps equipped with gas-discharge light sources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BC783AC" w14:textId="77777777" w:rsidR="00DB192C" w:rsidRPr="00DB192C" w:rsidRDefault="00DB192C" w:rsidP="00765D80">
            <w:pPr>
              <w:wordWrap w:val="0"/>
              <w:spacing w:before="40" w:after="120" w:line="220" w:lineRule="exact"/>
              <w:ind w:left="57" w:right="113"/>
              <w:jc w:val="right"/>
              <w:rPr>
                <w:rFonts w:eastAsia="MS Mincho"/>
                <w:vertAlign w:val="superscript"/>
                <w:lang w:val="fr-CH"/>
              </w:rPr>
            </w:pPr>
            <w:r w:rsidRPr="00DB192C">
              <w:rPr>
                <w:rFonts w:eastAsia="MS Mincho"/>
                <w:lang w:val="fr-CH"/>
              </w:rPr>
              <w:t>98</w:t>
            </w:r>
            <w:r w:rsidRPr="00DB192C">
              <w:rPr>
                <w:rFonts w:eastAsia="MS Mincho"/>
                <w:vertAlign w:val="superscript"/>
                <w:lang w:val="fr-CH"/>
              </w:rPr>
              <w:t>*,</w:t>
            </w:r>
            <w:r w:rsidRPr="00DB192C">
              <w:rPr>
                <w:rFonts w:eastAsia="MS Mincho" w:hint="eastAsia"/>
                <w:vertAlign w:val="superscript"/>
                <w:lang w:val="fr-CH"/>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0131828"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2</w:t>
            </w:r>
          </w:p>
        </w:tc>
      </w:tr>
      <w:tr w:rsidR="00DB192C" w:rsidRPr="00E24FF7" w14:paraId="4B0D9F19"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8443186" w14:textId="77777777" w:rsidR="00DB192C" w:rsidRPr="00E24FF7" w:rsidRDefault="00DB192C" w:rsidP="00765D80">
            <w:pPr>
              <w:spacing w:before="40" w:after="120" w:line="220" w:lineRule="exact"/>
              <w:ind w:left="57" w:right="57"/>
              <w:rPr>
                <w:rFonts w:eastAsia="MS Mincho"/>
              </w:rPr>
            </w:pPr>
            <w:r w:rsidRPr="00E24FF7">
              <w:rPr>
                <w:rFonts w:eastAsia="MS Mincho"/>
              </w:rPr>
              <w:t>3</w:t>
            </w:r>
            <w:r w:rsidRPr="00E24FF7">
              <w:rPr>
                <w:rFonts w:eastAsia="MS Mincho" w:hint="eastAsia"/>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B2CD3DF" w14:textId="77777777" w:rsidR="00DB192C" w:rsidRPr="00E24FF7" w:rsidRDefault="00DB192C" w:rsidP="00765D80">
            <w:pPr>
              <w:spacing w:before="40" w:after="120" w:line="220" w:lineRule="exact"/>
              <w:ind w:left="57" w:right="57"/>
              <w:rPr>
                <w:rFonts w:eastAsia="MS Mincho"/>
              </w:rPr>
            </w:pPr>
            <w:r w:rsidRPr="00E24FF7">
              <w:rPr>
                <w:rFonts w:eastAsia="MS Mincho"/>
              </w:rPr>
              <w:t xml:space="preserve">Vehicles </w:t>
            </w:r>
            <w:proofErr w:type="gramStart"/>
            <w:r w:rsidRPr="00E24FF7">
              <w:rPr>
                <w:rFonts w:eastAsia="MS Mincho"/>
              </w:rPr>
              <w:t>with regard to</w:t>
            </w:r>
            <w:proofErr w:type="gramEnd"/>
            <w:r w:rsidRPr="00E24FF7">
              <w:rPr>
                <w:rFonts w:eastAsia="MS Mincho"/>
              </w:rPr>
              <w:t xml:space="preserve"> specific requirements for the electric power train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1C8E4F6"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100</w:t>
            </w:r>
            <w:r w:rsidRPr="00DB192C">
              <w:rPr>
                <w:rFonts w:eastAsia="MS Mincho"/>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30467C4"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02</w:t>
            </w:r>
          </w:p>
        </w:tc>
      </w:tr>
      <w:tr w:rsidR="00DB192C" w:rsidRPr="00E24FF7" w14:paraId="7D91BE5D"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49D5434" w14:textId="77777777" w:rsidR="00DB192C" w:rsidRPr="00E24FF7" w:rsidRDefault="00DB192C" w:rsidP="00765D80">
            <w:pPr>
              <w:spacing w:before="40" w:after="120" w:line="220" w:lineRule="exact"/>
              <w:ind w:left="57" w:right="57"/>
              <w:rPr>
                <w:rFonts w:eastAsia="MS Mincho"/>
              </w:rPr>
            </w:pPr>
            <w:r w:rsidRPr="00E24FF7">
              <w:rPr>
                <w:rFonts w:eastAsia="MS Mincho"/>
              </w:rPr>
              <w:t>3</w:t>
            </w:r>
            <w:r w:rsidRPr="00E24FF7">
              <w:rPr>
                <w:rFonts w:eastAsia="MS Mincho"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2B42BBB" w14:textId="77777777" w:rsidR="00DB192C" w:rsidRPr="00E24FF7" w:rsidRDefault="00DB192C" w:rsidP="00765D80">
            <w:pPr>
              <w:spacing w:before="40" w:after="120" w:line="220" w:lineRule="exact"/>
              <w:ind w:left="57" w:right="57"/>
              <w:rPr>
                <w:rFonts w:eastAsia="MS Mincho"/>
              </w:rPr>
            </w:pPr>
            <w:r w:rsidRPr="00E24FF7">
              <w:rPr>
                <w:rFonts w:eastAsia="MS Mincho"/>
              </w:rPr>
              <w:t>Motor vehicles headlamps emitting an asymmetrical passing beam or a driving beam or both and equipped with filament lamps and/or LED modules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4FE5A6E" w14:textId="77777777" w:rsidR="00DB192C" w:rsidRPr="00DB192C" w:rsidRDefault="00DB192C" w:rsidP="00765D80">
            <w:pPr>
              <w:wordWrap w:val="0"/>
              <w:spacing w:before="40" w:after="120" w:line="220" w:lineRule="exact"/>
              <w:ind w:left="57" w:right="113"/>
              <w:jc w:val="right"/>
              <w:rPr>
                <w:rFonts w:eastAsia="MS Mincho"/>
                <w:lang w:val="fr-CH"/>
              </w:rPr>
            </w:pPr>
            <w:r w:rsidRPr="00DB192C">
              <w:rPr>
                <w:rFonts w:eastAsia="MS Mincho"/>
                <w:lang w:val="fr-CH"/>
              </w:rPr>
              <w:t>112</w:t>
            </w:r>
            <w:r w:rsidRPr="00DB192C">
              <w:rPr>
                <w:rFonts w:eastAsia="MS Mincho"/>
                <w:vertAlign w:val="superscript"/>
                <w:lang w:val="fr-CH"/>
              </w:rPr>
              <w:t>*,</w:t>
            </w:r>
            <w:r w:rsidRPr="00DB192C">
              <w:rPr>
                <w:rFonts w:eastAsia="MS Mincho" w:hint="eastAsia"/>
                <w:vertAlign w:val="superscript"/>
                <w:lang w:val="fr-CH"/>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CE02254"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2</w:t>
            </w:r>
          </w:p>
        </w:tc>
      </w:tr>
      <w:tr w:rsidR="00DB192C" w:rsidRPr="00E24FF7" w14:paraId="1977EEA1"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B40EB6C" w14:textId="77777777" w:rsidR="00DB192C" w:rsidRPr="00E24FF7" w:rsidRDefault="00DB192C" w:rsidP="00765D80">
            <w:pPr>
              <w:spacing w:before="40" w:after="120" w:line="220" w:lineRule="exact"/>
              <w:ind w:left="57" w:right="57"/>
              <w:rPr>
                <w:rFonts w:eastAsia="MS Mincho"/>
              </w:rPr>
            </w:pPr>
            <w:r w:rsidRPr="00E24FF7">
              <w:rPr>
                <w:rFonts w:eastAsia="MS Mincho" w:hint="eastAsia"/>
              </w:rPr>
              <w:t>40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4946EF7" w14:textId="77777777" w:rsidR="00DB192C" w:rsidRPr="00E24FF7" w:rsidRDefault="00DB192C" w:rsidP="00765D80">
            <w:pPr>
              <w:spacing w:before="40" w:after="120" w:line="220" w:lineRule="exact"/>
              <w:ind w:left="57" w:right="57"/>
              <w:rPr>
                <w:rFonts w:eastAsia="MS Mincho"/>
              </w:rPr>
            </w:pPr>
            <w:r w:rsidRPr="00E24FF7">
              <w:rPr>
                <w:rFonts w:eastAsia="MS Mincho"/>
              </w:rPr>
              <w:t xml:space="preserve">Tyres </w:t>
            </w:r>
            <w:proofErr w:type="gramStart"/>
            <w:r w:rsidRPr="00E24FF7">
              <w:rPr>
                <w:rFonts w:eastAsia="MS Mincho"/>
              </w:rPr>
              <w:t>with regard to</w:t>
            </w:r>
            <w:proofErr w:type="gramEnd"/>
            <w:r w:rsidRPr="00E24FF7">
              <w:rPr>
                <w:rFonts w:eastAsia="MS Mincho"/>
              </w:rPr>
              <w:t xml:space="preserve"> rolling sound emissions and/or to adhesion on wet surfaces and/or to rolling resistance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D71E6AD"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117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5AB58BD"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02</w:t>
            </w:r>
          </w:p>
        </w:tc>
      </w:tr>
      <w:tr w:rsidR="00DB192C" w:rsidRPr="00E24FF7" w14:paraId="242DD5C7"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90A5129" w14:textId="77777777" w:rsidR="00DB192C" w:rsidRPr="00E24FF7" w:rsidRDefault="00DB192C" w:rsidP="00765D80">
            <w:pPr>
              <w:spacing w:before="40" w:after="120" w:line="220" w:lineRule="exact"/>
              <w:ind w:left="57" w:right="57"/>
              <w:rPr>
                <w:rFonts w:eastAsia="MS Mincho"/>
              </w:rPr>
            </w:pPr>
            <w:r w:rsidRPr="00E24FF7">
              <w:rPr>
                <w:rFonts w:eastAsia="MS Mincho" w:hint="eastAsia"/>
              </w:rPr>
              <w:t>41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BD84DFE" w14:textId="77777777" w:rsidR="00DB192C" w:rsidRPr="00E24FF7" w:rsidRDefault="00DB192C" w:rsidP="00765D80">
            <w:pPr>
              <w:spacing w:before="40" w:after="120" w:line="220" w:lineRule="exact"/>
              <w:ind w:left="57" w:right="57"/>
              <w:rPr>
                <w:rFonts w:eastAsia="MS Mincho"/>
              </w:rPr>
            </w:pPr>
            <w:r w:rsidRPr="00E24FF7">
              <w:rPr>
                <w:rFonts w:eastAsia="MS Mincho"/>
              </w:rPr>
              <w:t>Cornering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434B051" w14:textId="77777777" w:rsidR="00DB192C" w:rsidRPr="00DB192C" w:rsidRDefault="00DB192C" w:rsidP="00765D80">
            <w:pPr>
              <w:wordWrap w:val="0"/>
              <w:spacing w:before="40" w:after="120" w:line="220" w:lineRule="exact"/>
              <w:ind w:left="57" w:right="113"/>
              <w:jc w:val="right"/>
              <w:rPr>
                <w:rFonts w:eastAsia="MS Mincho"/>
                <w:lang w:val="fr-CH"/>
              </w:rPr>
            </w:pPr>
            <w:r w:rsidRPr="00DB192C">
              <w:rPr>
                <w:rFonts w:eastAsia="MS Mincho"/>
                <w:lang w:val="fr-CH"/>
              </w:rPr>
              <w:t>119</w:t>
            </w:r>
            <w:r w:rsidRPr="00DB192C">
              <w:rPr>
                <w:rFonts w:eastAsia="MS Mincho"/>
                <w:vertAlign w:val="superscript"/>
                <w:lang w:val="fr-CH"/>
              </w:rPr>
              <w:t>*,</w:t>
            </w:r>
            <w:r w:rsidRPr="00DB192C">
              <w:rPr>
                <w:rFonts w:eastAsia="MS Mincho" w:hint="eastAsia"/>
                <w:vertAlign w:val="superscript"/>
                <w:lang w:val="fr-CH"/>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45CB8E3"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2</w:t>
            </w:r>
          </w:p>
        </w:tc>
      </w:tr>
      <w:tr w:rsidR="00DB192C" w:rsidRPr="00E24FF7" w14:paraId="72FC7F29"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D6EE9C5" w14:textId="77777777" w:rsidR="00DB192C" w:rsidRPr="00E24FF7" w:rsidRDefault="00DB192C" w:rsidP="00765D80">
            <w:pPr>
              <w:spacing w:before="40" w:after="120" w:line="220" w:lineRule="exact"/>
              <w:ind w:left="57" w:right="57"/>
              <w:rPr>
                <w:rFonts w:eastAsia="MS Mincho"/>
              </w:rPr>
            </w:pPr>
            <w:r w:rsidRPr="00E24FF7">
              <w:rPr>
                <w:rFonts w:eastAsia="MS Mincho"/>
              </w:rPr>
              <w:t>4</w:t>
            </w:r>
            <w:r w:rsidRPr="00E24FF7">
              <w:rPr>
                <w:rFonts w:eastAsia="MS Mincho"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30AE010" w14:textId="77777777" w:rsidR="00DB192C" w:rsidRPr="00E24FF7" w:rsidRDefault="00DB192C" w:rsidP="00765D80">
            <w:pPr>
              <w:spacing w:before="40" w:after="120" w:line="220" w:lineRule="exact"/>
              <w:ind w:left="57" w:right="57"/>
              <w:rPr>
                <w:rFonts w:eastAsia="MS Mincho"/>
              </w:rPr>
            </w:pPr>
            <w:r w:rsidRPr="00E24FF7">
              <w:rPr>
                <w:rFonts w:eastAsia="MS Mincho"/>
              </w:rPr>
              <w:t xml:space="preserve">Vehicles </w:t>
            </w:r>
            <w:proofErr w:type="gramStart"/>
            <w:r w:rsidRPr="00E24FF7">
              <w:rPr>
                <w:rFonts w:eastAsia="MS Mincho"/>
              </w:rPr>
              <w:t>with regard to</w:t>
            </w:r>
            <w:proofErr w:type="gramEnd"/>
            <w:r w:rsidRPr="00E24FF7">
              <w:rPr>
                <w:rFonts w:eastAsia="MS Mincho"/>
              </w:rPr>
              <w:t xml:space="preserve"> the location and identification of hand controls, tell-tales and indicators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342BA2E"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121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1ED2DA2"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01</w:t>
            </w:r>
          </w:p>
        </w:tc>
      </w:tr>
      <w:tr w:rsidR="00DB192C" w:rsidRPr="00E24FF7" w14:paraId="006894BB"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BA73A89" w14:textId="77777777" w:rsidR="00DB192C" w:rsidRPr="00E24FF7" w:rsidRDefault="00DB192C" w:rsidP="00765D80">
            <w:pPr>
              <w:spacing w:before="40" w:after="120" w:line="220" w:lineRule="exact"/>
              <w:ind w:left="57" w:right="57"/>
              <w:rPr>
                <w:rFonts w:eastAsia="MS Mincho"/>
              </w:rPr>
            </w:pPr>
            <w:r w:rsidRPr="00E24FF7">
              <w:rPr>
                <w:rFonts w:eastAsia="MS Mincho"/>
              </w:rPr>
              <w:t>4</w:t>
            </w:r>
            <w:r w:rsidRPr="00E24FF7">
              <w:rPr>
                <w:rFonts w:eastAsia="MS Mincho"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97D7050" w14:textId="77777777" w:rsidR="00DB192C" w:rsidRPr="00E24FF7" w:rsidRDefault="00DB192C" w:rsidP="00765D80">
            <w:pPr>
              <w:spacing w:before="40" w:after="120" w:line="220" w:lineRule="exact"/>
              <w:ind w:left="57" w:right="57"/>
              <w:rPr>
                <w:rFonts w:eastAsia="MS Mincho"/>
              </w:rPr>
            </w:pPr>
            <w:r w:rsidRPr="00E24FF7">
              <w:rPr>
                <w:rFonts w:eastAsia="MS Mincho"/>
              </w:rPr>
              <w:t>Adaptive Front-lighting Systems (AFS) for motor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C4A7F09" w14:textId="77777777" w:rsidR="00DB192C" w:rsidRPr="00DB192C" w:rsidRDefault="00DB192C" w:rsidP="00765D80">
            <w:pPr>
              <w:wordWrap w:val="0"/>
              <w:spacing w:before="40" w:after="120" w:line="220" w:lineRule="exact"/>
              <w:ind w:left="57" w:right="113"/>
              <w:jc w:val="right"/>
              <w:rPr>
                <w:rFonts w:eastAsia="MS Mincho"/>
                <w:lang w:val="fr-CH"/>
              </w:rPr>
            </w:pPr>
            <w:r w:rsidRPr="00DB192C">
              <w:rPr>
                <w:rFonts w:eastAsia="MS Mincho"/>
                <w:lang w:val="fr-CH"/>
              </w:rPr>
              <w:t>123</w:t>
            </w:r>
            <w:r w:rsidRPr="00DB192C">
              <w:rPr>
                <w:rFonts w:eastAsia="MS Mincho"/>
                <w:vertAlign w:val="superscript"/>
                <w:lang w:val="fr-CH"/>
              </w:rPr>
              <w:t>*,</w:t>
            </w:r>
            <w:r w:rsidRPr="00DB192C">
              <w:rPr>
                <w:rFonts w:eastAsia="MS Mincho" w:hint="eastAsia"/>
                <w:vertAlign w:val="superscript"/>
                <w:lang w:val="fr-CH"/>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0F84B2B"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w:t>
            </w:r>
            <w:r w:rsidRPr="00DB192C">
              <w:rPr>
                <w:rFonts w:eastAsia="MS Mincho" w:hint="eastAsia"/>
              </w:rPr>
              <w:t>2</w:t>
            </w:r>
          </w:p>
        </w:tc>
      </w:tr>
      <w:tr w:rsidR="00DB192C" w:rsidRPr="00E24FF7" w14:paraId="0992E563"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71E70D2" w14:textId="77777777" w:rsidR="00DB192C" w:rsidRPr="00E24FF7" w:rsidRDefault="00DB192C" w:rsidP="00765D80">
            <w:pPr>
              <w:spacing w:before="40" w:after="120" w:line="220" w:lineRule="exact"/>
              <w:ind w:left="57" w:right="57"/>
              <w:rPr>
                <w:rFonts w:eastAsia="MS Mincho"/>
              </w:rPr>
            </w:pPr>
            <w:r w:rsidRPr="00E24FF7">
              <w:rPr>
                <w:rFonts w:eastAsia="MS Mincho"/>
              </w:rPr>
              <w:t>4</w:t>
            </w:r>
            <w:r w:rsidRPr="00E24FF7">
              <w:rPr>
                <w:rFonts w:eastAsia="MS Mincho"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5DB0C8B" w14:textId="77777777" w:rsidR="00DB192C" w:rsidRPr="00E24FF7" w:rsidRDefault="00DB192C" w:rsidP="00765D80">
            <w:pPr>
              <w:spacing w:before="40" w:after="120" w:line="220" w:lineRule="exact"/>
              <w:ind w:left="57" w:right="57"/>
              <w:rPr>
                <w:rFonts w:eastAsia="MS Mincho"/>
              </w:rPr>
            </w:pPr>
            <w:r w:rsidRPr="00E24FF7">
              <w:rPr>
                <w:rFonts w:eastAsia="MS Mincho"/>
              </w:rPr>
              <w:t xml:space="preserve">Motor vehicles </w:t>
            </w:r>
            <w:proofErr w:type="gramStart"/>
            <w:r w:rsidRPr="00E24FF7">
              <w:rPr>
                <w:rFonts w:eastAsia="MS Mincho"/>
              </w:rPr>
              <w:t>with regard to</w:t>
            </w:r>
            <w:proofErr w:type="gramEnd"/>
            <w:r w:rsidRPr="00E24FF7">
              <w:rPr>
                <w:rFonts w:eastAsia="MS Mincho"/>
              </w:rPr>
              <w:t xml:space="preserve"> the forward field of vision of the motor vehicle driver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F7D1A11"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125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D5DFBD5"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01</w:t>
            </w:r>
          </w:p>
        </w:tc>
      </w:tr>
      <w:tr w:rsidR="00DB192C" w:rsidRPr="00E24FF7" w14:paraId="5CB96D5F"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376B39F" w14:textId="77777777" w:rsidR="00DB192C" w:rsidRPr="00E24FF7" w:rsidRDefault="00DB192C" w:rsidP="00765D80">
            <w:pPr>
              <w:spacing w:before="40" w:after="120" w:line="220" w:lineRule="exact"/>
              <w:ind w:left="57" w:right="57"/>
              <w:rPr>
                <w:rFonts w:eastAsia="MS Mincho"/>
                <w:lang w:val="fr-CH"/>
              </w:rPr>
            </w:pPr>
            <w:r w:rsidRPr="00E24FF7">
              <w:rPr>
                <w:rFonts w:eastAsia="MS Mincho"/>
                <w:lang w:val="fr-CH"/>
              </w:rPr>
              <w:t>4</w:t>
            </w:r>
            <w:r w:rsidRPr="00E24FF7">
              <w:rPr>
                <w:rFonts w:eastAsia="MS Mincho" w:hint="eastAsia"/>
                <w:lang w:val="fr-CH"/>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BD5BE7D" w14:textId="77777777" w:rsidR="00DB192C" w:rsidRPr="00E24FF7" w:rsidRDefault="00DB192C" w:rsidP="00765D80">
            <w:pPr>
              <w:spacing w:before="40" w:after="120" w:line="220" w:lineRule="exact"/>
              <w:ind w:left="57" w:right="57"/>
              <w:rPr>
                <w:rFonts w:eastAsia="MS Mincho"/>
              </w:rPr>
            </w:pPr>
            <w:r w:rsidRPr="00E24FF7">
              <w:rPr>
                <w:rFonts w:eastAsia="MS Mincho"/>
              </w:rPr>
              <w:t xml:space="preserve">Motor vehicles </w:t>
            </w:r>
            <w:proofErr w:type="gramStart"/>
            <w:r w:rsidRPr="00E24FF7">
              <w:rPr>
                <w:rFonts w:eastAsia="MS Mincho"/>
              </w:rPr>
              <w:t>with regard to</w:t>
            </w:r>
            <w:proofErr w:type="gramEnd"/>
            <w:r w:rsidRPr="00E24FF7">
              <w:rPr>
                <w:rFonts w:eastAsia="MS Mincho"/>
              </w:rPr>
              <w:t xml:space="preserve"> their pedestrian safety performance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1F9B88C"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127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429A55B" w14:textId="77777777" w:rsidR="00DB192C" w:rsidRPr="00DB192C" w:rsidRDefault="00DB192C" w:rsidP="00765D80">
            <w:pPr>
              <w:spacing w:before="40" w:after="120" w:line="220" w:lineRule="exact"/>
              <w:ind w:left="57" w:right="113"/>
              <w:jc w:val="right"/>
              <w:rPr>
                <w:rFonts w:eastAsia="MS Mincho"/>
              </w:rPr>
            </w:pPr>
            <w:r w:rsidRPr="00DB192C">
              <w:rPr>
                <w:rFonts w:eastAsia="MS Mincho"/>
                <w:lang w:val="fr-CH"/>
              </w:rPr>
              <w:t>02</w:t>
            </w:r>
          </w:p>
        </w:tc>
      </w:tr>
      <w:tr w:rsidR="00DB192C" w:rsidRPr="00E24FF7" w14:paraId="7F43DD97"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0A5C322" w14:textId="77777777" w:rsidR="00DB192C" w:rsidRPr="00E24FF7" w:rsidRDefault="00DB192C" w:rsidP="00765D80">
            <w:pPr>
              <w:spacing w:before="40" w:after="120" w:line="220" w:lineRule="exact"/>
              <w:ind w:left="57" w:right="57"/>
              <w:rPr>
                <w:rFonts w:eastAsia="MS Mincho"/>
              </w:rPr>
            </w:pPr>
            <w:r w:rsidRPr="00E24FF7">
              <w:rPr>
                <w:rFonts w:eastAsia="MS Mincho"/>
              </w:rPr>
              <w:t>4</w:t>
            </w:r>
            <w:r w:rsidRPr="00E24FF7">
              <w:rPr>
                <w:rFonts w:eastAsia="MS Mincho"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23BBF3B" w14:textId="77777777" w:rsidR="00DB192C" w:rsidRPr="00E24FF7" w:rsidRDefault="00DB192C" w:rsidP="00765D80">
            <w:pPr>
              <w:spacing w:before="40" w:after="120" w:line="220" w:lineRule="exact"/>
              <w:ind w:left="57" w:right="57"/>
              <w:rPr>
                <w:rFonts w:eastAsia="MS Mincho"/>
              </w:rPr>
            </w:pPr>
            <w:r w:rsidRPr="00E24FF7">
              <w:rPr>
                <w:rFonts w:eastAsia="MS Mincho"/>
              </w:rPr>
              <w:t>Brake assist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923DFAC"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139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048ADE5"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00</w:t>
            </w:r>
          </w:p>
        </w:tc>
      </w:tr>
      <w:tr w:rsidR="00DB192C" w:rsidRPr="00E24FF7" w14:paraId="4F55F48A" w14:textId="77777777" w:rsidTr="00765D80">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998DAEC" w14:textId="77777777" w:rsidR="00DB192C" w:rsidRPr="00E24FF7" w:rsidRDefault="00DB192C" w:rsidP="00765D80">
            <w:pPr>
              <w:spacing w:before="40" w:after="120" w:line="220" w:lineRule="exact"/>
              <w:ind w:left="57" w:right="57"/>
              <w:rPr>
                <w:rFonts w:eastAsia="MS Mincho"/>
              </w:rPr>
            </w:pPr>
            <w:r w:rsidRPr="00E24FF7">
              <w:rPr>
                <w:rFonts w:eastAsia="MS Mincho"/>
              </w:rPr>
              <w:t>4</w:t>
            </w:r>
            <w:r w:rsidRPr="00E24FF7">
              <w:rPr>
                <w:rFonts w:eastAsia="MS Mincho"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8137BB5" w14:textId="77777777" w:rsidR="00DB192C" w:rsidRPr="00E24FF7" w:rsidRDefault="00DB192C" w:rsidP="00765D80">
            <w:pPr>
              <w:spacing w:before="40" w:after="120" w:line="220" w:lineRule="exact"/>
              <w:ind w:left="57" w:right="57"/>
              <w:rPr>
                <w:rFonts w:eastAsia="MS Mincho"/>
              </w:rPr>
            </w:pPr>
            <w:r w:rsidRPr="00E24FF7">
              <w:rPr>
                <w:rFonts w:eastAsia="MS Mincho"/>
              </w:rPr>
              <w:t>Electronic stability control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E7D9EC8"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140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44111D6"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00</w:t>
            </w:r>
          </w:p>
        </w:tc>
      </w:tr>
      <w:tr w:rsidR="00DB192C" w:rsidRPr="00E24FF7" w14:paraId="0C406CF4" w14:textId="77777777" w:rsidTr="00DB192C">
        <w:trPr>
          <w:cantSplit/>
          <w:trHeight w:val="454"/>
        </w:trPr>
        <w:tc>
          <w:tcPr>
            <w:tcW w:w="893" w:type="dxa"/>
            <w:tcBorders>
              <w:top w:val="single" w:sz="2" w:space="0" w:color="auto"/>
              <w:left w:val="single" w:sz="2" w:space="0" w:color="auto"/>
              <w:bottom w:val="single" w:sz="4" w:space="0" w:color="auto"/>
              <w:right w:val="single" w:sz="2" w:space="0" w:color="auto"/>
            </w:tcBorders>
            <w:shd w:val="clear" w:color="auto" w:fill="auto"/>
          </w:tcPr>
          <w:p w14:paraId="2F933C02" w14:textId="77777777" w:rsidR="00DB192C" w:rsidRPr="00E24FF7" w:rsidRDefault="00DB192C" w:rsidP="00765D80">
            <w:pPr>
              <w:spacing w:before="40" w:after="120" w:line="220" w:lineRule="exact"/>
              <w:ind w:left="57" w:right="57"/>
              <w:rPr>
                <w:rFonts w:eastAsia="MS Mincho"/>
              </w:rPr>
            </w:pPr>
            <w:r w:rsidRPr="00E24FF7">
              <w:rPr>
                <w:rFonts w:eastAsia="MS Mincho"/>
              </w:rPr>
              <w:t>4</w:t>
            </w:r>
            <w:r w:rsidRPr="00E24FF7">
              <w:rPr>
                <w:rFonts w:eastAsia="MS Mincho" w:hint="eastAsia"/>
              </w:rPr>
              <w:t>8</w:t>
            </w:r>
          </w:p>
        </w:tc>
        <w:tc>
          <w:tcPr>
            <w:tcW w:w="3392" w:type="dxa"/>
            <w:tcBorders>
              <w:top w:val="single" w:sz="2" w:space="0" w:color="auto"/>
              <w:left w:val="single" w:sz="2" w:space="0" w:color="auto"/>
              <w:bottom w:val="single" w:sz="4" w:space="0" w:color="auto"/>
              <w:right w:val="single" w:sz="2" w:space="0" w:color="auto"/>
            </w:tcBorders>
            <w:shd w:val="clear" w:color="auto" w:fill="auto"/>
          </w:tcPr>
          <w:p w14:paraId="3E71E574" w14:textId="77777777" w:rsidR="00DB192C" w:rsidRPr="00E24FF7" w:rsidRDefault="00DB192C" w:rsidP="00765D80">
            <w:pPr>
              <w:tabs>
                <w:tab w:val="left" w:pos="1190"/>
              </w:tabs>
              <w:spacing w:before="40" w:after="120" w:line="220" w:lineRule="exact"/>
              <w:ind w:left="57" w:right="57"/>
              <w:rPr>
                <w:rFonts w:eastAsia="MS Mincho"/>
              </w:rPr>
            </w:pPr>
            <w:r w:rsidRPr="00E24FF7">
              <w:rPr>
                <w:rFonts w:eastAsia="MS Mincho"/>
              </w:rPr>
              <w:t>Tyre pressure monitoring systems</w:t>
            </w:r>
          </w:p>
        </w:tc>
        <w:tc>
          <w:tcPr>
            <w:tcW w:w="1392" w:type="dxa"/>
            <w:tcBorders>
              <w:top w:val="single" w:sz="2" w:space="0" w:color="auto"/>
              <w:left w:val="single" w:sz="2" w:space="0" w:color="auto"/>
              <w:bottom w:val="single" w:sz="4" w:space="0" w:color="auto"/>
              <w:right w:val="single" w:sz="2" w:space="0" w:color="auto"/>
            </w:tcBorders>
            <w:shd w:val="clear" w:color="auto" w:fill="auto"/>
          </w:tcPr>
          <w:p w14:paraId="327C6CFB"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lang w:val="fr-CH"/>
              </w:rPr>
              <w:t>141</w:t>
            </w:r>
          </w:p>
        </w:tc>
        <w:tc>
          <w:tcPr>
            <w:tcW w:w="1693" w:type="dxa"/>
            <w:tcBorders>
              <w:top w:val="single" w:sz="2" w:space="0" w:color="auto"/>
              <w:left w:val="single" w:sz="2" w:space="0" w:color="auto"/>
              <w:bottom w:val="single" w:sz="4" w:space="0" w:color="auto"/>
              <w:right w:val="single" w:sz="2" w:space="0" w:color="auto"/>
            </w:tcBorders>
            <w:shd w:val="clear" w:color="auto" w:fill="auto"/>
          </w:tcPr>
          <w:p w14:paraId="6A6DAADA"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00</w:t>
            </w:r>
          </w:p>
        </w:tc>
      </w:tr>
      <w:tr w:rsidR="00DB192C" w:rsidRPr="00E24FF7" w14:paraId="14469300" w14:textId="77777777" w:rsidTr="00DB192C">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1EA07481" w14:textId="77777777" w:rsidR="00DB192C" w:rsidRPr="00E24FF7" w:rsidRDefault="00DB192C" w:rsidP="00765D80">
            <w:pPr>
              <w:spacing w:before="40" w:after="120" w:line="220" w:lineRule="exact"/>
              <w:ind w:left="57" w:right="57"/>
              <w:rPr>
                <w:rFonts w:eastAsia="MS Mincho"/>
              </w:rPr>
            </w:pPr>
            <w:r w:rsidRPr="00E24FF7">
              <w:rPr>
                <w:rFonts w:eastAsia="MS Mincho"/>
              </w:rPr>
              <w:t>4</w:t>
            </w:r>
            <w:r w:rsidRPr="00E24FF7">
              <w:rPr>
                <w:rFonts w:eastAsia="MS Mincho" w:hint="eastAsia"/>
              </w:rPr>
              <w:t>9</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0CA2449F" w14:textId="77777777" w:rsidR="00DB192C" w:rsidRPr="00E24FF7" w:rsidRDefault="00DB192C" w:rsidP="00765D80">
            <w:pPr>
              <w:spacing w:before="40" w:after="120" w:line="220" w:lineRule="exact"/>
              <w:ind w:left="57" w:right="57"/>
              <w:rPr>
                <w:rFonts w:eastAsia="MS Mincho"/>
              </w:rPr>
            </w:pPr>
            <w:r w:rsidRPr="00E24FF7">
              <w:rPr>
                <w:rFonts w:eastAsia="MS Mincho"/>
              </w:rPr>
              <w:t>Tyre installation</w:t>
            </w:r>
            <w:r w:rsidRPr="00E24FF7" w:rsidDel="0068135C">
              <w:rPr>
                <w:rFonts w:eastAsia="MS Mincho"/>
              </w:rPr>
              <w:t xml:space="preserve"> </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482F2D60" w14:textId="77777777" w:rsidR="00DB192C" w:rsidRPr="00DB192C" w:rsidRDefault="00DB192C" w:rsidP="00765D80">
            <w:pPr>
              <w:spacing w:before="40" w:after="120" w:line="220" w:lineRule="exact"/>
              <w:ind w:left="57" w:right="113"/>
              <w:jc w:val="right"/>
              <w:rPr>
                <w:rFonts w:eastAsia="MS Mincho"/>
                <w:vertAlign w:val="superscript"/>
                <w:lang w:val="fr-CH"/>
              </w:rPr>
            </w:pPr>
            <w:r w:rsidRPr="00DB192C">
              <w:rPr>
                <w:rFonts w:eastAsia="MS Mincho"/>
                <w:lang w:val="fr-CH"/>
              </w:rPr>
              <w:t>142</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54EC9CC2" w14:textId="77777777" w:rsidR="00DB192C" w:rsidRPr="00DB192C" w:rsidRDefault="00DB192C" w:rsidP="00765D80">
            <w:pPr>
              <w:spacing w:before="40" w:after="120" w:line="220" w:lineRule="exact"/>
              <w:ind w:left="57" w:right="113"/>
              <w:jc w:val="right"/>
              <w:rPr>
                <w:rFonts w:eastAsia="MS Mincho"/>
              </w:rPr>
            </w:pPr>
            <w:r w:rsidRPr="00DB192C">
              <w:rPr>
                <w:rFonts w:eastAsia="MS Mincho"/>
              </w:rPr>
              <w:t>00</w:t>
            </w:r>
          </w:p>
        </w:tc>
      </w:tr>
      <w:tr w:rsidR="00DB192C" w:rsidRPr="00DB192C" w14:paraId="5AD0B96A" w14:textId="77777777" w:rsidTr="00DB192C">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72821647" w14:textId="77777777" w:rsidR="00DB192C" w:rsidRPr="00DB192C" w:rsidRDefault="00DB192C" w:rsidP="00765D80">
            <w:pPr>
              <w:spacing w:before="40" w:after="120" w:line="220" w:lineRule="exact"/>
              <w:ind w:left="57" w:right="57"/>
              <w:rPr>
                <w:rFonts w:eastAsia="MS Mincho"/>
                <w:bCs/>
              </w:rPr>
            </w:pPr>
            <w:r w:rsidRPr="00DB192C">
              <w:rPr>
                <w:rFonts w:eastAsia="MS Mincho" w:hint="eastAsia"/>
                <w:bCs/>
              </w:rPr>
              <w:t>50</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039D933D" w14:textId="77777777" w:rsidR="00DB192C" w:rsidRPr="00DB192C" w:rsidRDefault="00DB192C" w:rsidP="00765D80">
            <w:pPr>
              <w:spacing w:before="40" w:after="120" w:line="220" w:lineRule="exact"/>
              <w:ind w:left="57" w:right="57"/>
              <w:rPr>
                <w:rFonts w:eastAsia="MS Mincho"/>
                <w:bCs/>
              </w:rPr>
            </w:pPr>
            <w:r w:rsidRPr="00DB192C">
              <w:rPr>
                <w:rFonts w:eastAsia="MS Mincho" w:hint="eastAsia"/>
                <w:bCs/>
              </w:rPr>
              <w:t xml:space="preserve">Light </w:t>
            </w:r>
            <w:proofErr w:type="spellStart"/>
            <w:r w:rsidRPr="00DB192C">
              <w:rPr>
                <w:rFonts w:eastAsia="MS Mincho" w:hint="eastAsia"/>
                <w:bCs/>
              </w:rPr>
              <w:t>signaling</w:t>
            </w:r>
            <w:proofErr w:type="spellEnd"/>
            <w:r w:rsidRPr="00DB192C">
              <w:rPr>
                <w:rFonts w:eastAsia="MS Mincho" w:hint="eastAsia"/>
                <w:bCs/>
              </w:rPr>
              <w:t xml:space="preserve"> devices (LSD)</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4F263EEF" w14:textId="77777777" w:rsidR="00DB192C" w:rsidRPr="00DB192C" w:rsidRDefault="00DB192C" w:rsidP="00765D80">
            <w:pPr>
              <w:spacing w:before="40" w:after="120" w:line="220" w:lineRule="exact"/>
              <w:ind w:left="57" w:right="113"/>
              <w:jc w:val="right"/>
              <w:rPr>
                <w:rFonts w:eastAsia="MS Mincho"/>
                <w:lang w:val="fr-CH"/>
              </w:rPr>
            </w:pPr>
            <w:r w:rsidRPr="00DB192C">
              <w:rPr>
                <w:rFonts w:eastAsia="MS Mincho" w:hint="eastAsia"/>
                <w:lang w:val="fr-CH"/>
              </w:rPr>
              <w:t>148</w:t>
            </w:r>
            <w:r w:rsidRPr="00DB192C">
              <w:rPr>
                <w:rFonts w:eastAsia="MS Mincho" w:hint="eastAsia"/>
                <w:vertAlign w:val="superscript"/>
              </w:rPr>
              <w:t>3</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0949445F" w14:textId="77777777" w:rsidR="00DB192C" w:rsidRPr="00DB192C" w:rsidRDefault="00DB192C" w:rsidP="00765D80">
            <w:pPr>
              <w:spacing w:before="40" w:after="120" w:line="220" w:lineRule="exact"/>
              <w:ind w:left="57" w:right="113"/>
              <w:jc w:val="right"/>
              <w:rPr>
                <w:rFonts w:eastAsia="MS Mincho"/>
              </w:rPr>
            </w:pPr>
            <w:r w:rsidRPr="00DB192C">
              <w:rPr>
                <w:rFonts w:eastAsia="MS Mincho" w:hint="eastAsia"/>
              </w:rPr>
              <w:t>00</w:t>
            </w:r>
          </w:p>
        </w:tc>
      </w:tr>
      <w:tr w:rsidR="00DB192C" w:rsidRPr="00DB192C" w14:paraId="3E265178" w14:textId="77777777" w:rsidTr="00DB192C">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14660D99" w14:textId="77777777" w:rsidR="00DB192C" w:rsidRPr="00DB192C" w:rsidRDefault="00DB192C" w:rsidP="00765D80">
            <w:pPr>
              <w:spacing w:before="40" w:after="120" w:line="220" w:lineRule="exact"/>
              <w:ind w:left="57" w:right="57"/>
              <w:rPr>
                <w:rFonts w:eastAsia="MS Mincho"/>
                <w:bCs/>
              </w:rPr>
            </w:pPr>
            <w:r w:rsidRPr="00DB192C">
              <w:rPr>
                <w:rFonts w:eastAsia="MS Mincho" w:hint="eastAsia"/>
                <w:bCs/>
              </w:rPr>
              <w:t>51</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2A246440" w14:textId="77777777" w:rsidR="00DB192C" w:rsidRPr="00DB192C" w:rsidRDefault="00DB192C" w:rsidP="00765D80">
            <w:pPr>
              <w:spacing w:before="40" w:after="120" w:line="220" w:lineRule="exact"/>
              <w:ind w:left="57" w:right="57"/>
              <w:rPr>
                <w:rFonts w:eastAsia="MS Mincho"/>
                <w:bCs/>
              </w:rPr>
            </w:pPr>
            <w:r w:rsidRPr="00DB192C">
              <w:rPr>
                <w:rFonts w:eastAsia="MS Mincho" w:hint="eastAsia"/>
                <w:bCs/>
              </w:rPr>
              <w:t>Road illumination devices (RID)</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5126B188" w14:textId="77777777" w:rsidR="00DB192C" w:rsidRPr="00DB192C" w:rsidRDefault="00DB192C" w:rsidP="00765D80">
            <w:pPr>
              <w:wordWrap w:val="0"/>
              <w:spacing w:before="40" w:after="120" w:line="220" w:lineRule="exact"/>
              <w:ind w:left="57" w:right="13"/>
              <w:jc w:val="right"/>
              <w:rPr>
                <w:rFonts w:eastAsia="MS Mincho"/>
                <w:lang w:val="fr-CH"/>
              </w:rPr>
            </w:pPr>
            <w:r w:rsidRPr="00DB192C">
              <w:rPr>
                <w:rFonts w:eastAsia="MS Mincho" w:hint="eastAsia"/>
                <w:lang w:val="fr-CH"/>
              </w:rPr>
              <w:t>149</w:t>
            </w:r>
            <w:r w:rsidRPr="00DB192C">
              <w:rPr>
                <w:rFonts w:eastAsia="MS Mincho" w:hint="eastAsia"/>
                <w:vertAlign w:val="superscript"/>
                <w:lang w:val="fr-CH"/>
              </w:rPr>
              <w:t xml:space="preserve">4  </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547596C8" w14:textId="77777777" w:rsidR="00DB192C" w:rsidRPr="00DB192C" w:rsidRDefault="00DB192C" w:rsidP="00765D80">
            <w:pPr>
              <w:spacing w:before="40" w:after="120" w:line="220" w:lineRule="exact"/>
              <w:ind w:left="57" w:right="113"/>
              <w:jc w:val="right"/>
              <w:rPr>
                <w:rFonts w:eastAsia="MS Mincho"/>
              </w:rPr>
            </w:pPr>
            <w:r w:rsidRPr="00DB192C">
              <w:rPr>
                <w:rFonts w:eastAsia="MS Mincho" w:hint="eastAsia"/>
              </w:rPr>
              <w:t>00</w:t>
            </w:r>
          </w:p>
        </w:tc>
      </w:tr>
      <w:tr w:rsidR="00DB192C" w:rsidRPr="00E24FF7" w14:paraId="2C75245D" w14:textId="77777777" w:rsidTr="00DB192C">
        <w:trPr>
          <w:cantSplit/>
          <w:trHeight w:val="454"/>
        </w:trPr>
        <w:tc>
          <w:tcPr>
            <w:tcW w:w="893" w:type="dxa"/>
            <w:tcBorders>
              <w:top w:val="single" w:sz="4" w:space="0" w:color="auto"/>
              <w:left w:val="single" w:sz="2" w:space="0" w:color="auto"/>
              <w:bottom w:val="single" w:sz="12" w:space="0" w:color="auto"/>
              <w:right w:val="single" w:sz="2" w:space="0" w:color="auto"/>
            </w:tcBorders>
            <w:shd w:val="clear" w:color="auto" w:fill="auto"/>
          </w:tcPr>
          <w:p w14:paraId="5F104820" w14:textId="77777777" w:rsidR="00DB192C" w:rsidRPr="00DB192C" w:rsidRDefault="00DB192C" w:rsidP="00765D80">
            <w:pPr>
              <w:spacing w:before="40" w:after="120" w:line="220" w:lineRule="exact"/>
              <w:ind w:left="57" w:right="57"/>
              <w:rPr>
                <w:rFonts w:eastAsia="MS Mincho"/>
                <w:bCs/>
              </w:rPr>
            </w:pPr>
            <w:r w:rsidRPr="00DB192C">
              <w:rPr>
                <w:rFonts w:eastAsia="MS Mincho" w:hint="eastAsia"/>
                <w:bCs/>
              </w:rPr>
              <w:lastRenderedPageBreak/>
              <w:t>52</w:t>
            </w:r>
          </w:p>
        </w:tc>
        <w:tc>
          <w:tcPr>
            <w:tcW w:w="3392" w:type="dxa"/>
            <w:tcBorders>
              <w:top w:val="single" w:sz="4" w:space="0" w:color="auto"/>
              <w:left w:val="single" w:sz="2" w:space="0" w:color="auto"/>
              <w:bottom w:val="single" w:sz="12" w:space="0" w:color="auto"/>
              <w:right w:val="single" w:sz="2" w:space="0" w:color="auto"/>
            </w:tcBorders>
            <w:shd w:val="clear" w:color="auto" w:fill="auto"/>
          </w:tcPr>
          <w:p w14:paraId="0EABE42C" w14:textId="77777777" w:rsidR="00DB192C" w:rsidRPr="00DB192C" w:rsidRDefault="00DB192C" w:rsidP="00765D80">
            <w:pPr>
              <w:spacing w:before="40" w:after="120" w:line="220" w:lineRule="exact"/>
              <w:ind w:left="57" w:right="57"/>
              <w:rPr>
                <w:rFonts w:eastAsia="MS Mincho"/>
                <w:bCs/>
              </w:rPr>
            </w:pPr>
            <w:r w:rsidRPr="00DB192C">
              <w:rPr>
                <w:rFonts w:eastAsia="MS Mincho" w:hint="eastAsia"/>
                <w:bCs/>
              </w:rPr>
              <w:t>Retro-reflective devices (RRD)</w:t>
            </w:r>
          </w:p>
        </w:tc>
        <w:tc>
          <w:tcPr>
            <w:tcW w:w="1392" w:type="dxa"/>
            <w:tcBorders>
              <w:top w:val="single" w:sz="4" w:space="0" w:color="auto"/>
              <w:left w:val="single" w:sz="2" w:space="0" w:color="auto"/>
              <w:bottom w:val="single" w:sz="12" w:space="0" w:color="auto"/>
              <w:right w:val="single" w:sz="2" w:space="0" w:color="auto"/>
            </w:tcBorders>
            <w:shd w:val="clear" w:color="auto" w:fill="auto"/>
          </w:tcPr>
          <w:p w14:paraId="735D18B7" w14:textId="77777777" w:rsidR="00DB192C" w:rsidRPr="00DB192C" w:rsidRDefault="00DB192C" w:rsidP="00765D80">
            <w:pPr>
              <w:wordWrap w:val="0"/>
              <w:spacing w:before="40" w:after="120" w:line="220" w:lineRule="exact"/>
              <w:ind w:left="57" w:right="113"/>
              <w:jc w:val="right"/>
              <w:rPr>
                <w:rFonts w:eastAsia="MS Mincho"/>
                <w:lang w:val="fr-CH"/>
              </w:rPr>
            </w:pPr>
            <w:r w:rsidRPr="00DB192C">
              <w:rPr>
                <w:rFonts w:eastAsia="MS Mincho" w:hint="eastAsia"/>
                <w:lang w:val="fr-CH"/>
              </w:rPr>
              <w:t>150</w:t>
            </w:r>
            <w:r w:rsidRPr="00DB192C">
              <w:rPr>
                <w:rFonts w:eastAsia="MS Mincho" w:hint="eastAsia"/>
                <w:vertAlign w:val="superscript"/>
                <w:lang w:val="fr-CH"/>
              </w:rPr>
              <w:t>5</w:t>
            </w:r>
          </w:p>
        </w:tc>
        <w:tc>
          <w:tcPr>
            <w:tcW w:w="1693" w:type="dxa"/>
            <w:tcBorders>
              <w:top w:val="single" w:sz="4" w:space="0" w:color="auto"/>
              <w:left w:val="single" w:sz="2" w:space="0" w:color="auto"/>
              <w:bottom w:val="single" w:sz="12" w:space="0" w:color="auto"/>
              <w:right w:val="single" w:sz="2" w:space="0" w:color="auto"/>
            </w:tcBorders>
            <w:shd w:val="clear" w:color="auto" w:fill="auto"/>
          </w:tcPr>
          <w:p w14:paraId="558A0F2D" w14:textId="77777777" w:rsidR="00DB192C" w:rsidRPr="00DB192C" w:rsidRDefault="00DB192C" w:rsidP="00765D80">
            <w:pPr>
              <w:spacing w:before="40" w:after="120" w:line="220" w:lineRule="exact"/>
              <w:ind w:left="57" w:right="113"/>
              <w:jc w:val="right"/>
              <w:rPr>
                <w:rFonts w:eastAsia="MS Mincho"/>
              </w:rPr>
            </w:pPr>
            <w:r w:rsidRPr="00DB192C">
              <w:rPr>
                <w:rFonts w:eastAsia="MS Mincho" w:hint="eastAsia"/>
              </w:rPr>
              <w:t>00</w:t>
            </w:r>
          </w:p>
        </w:tc>
      </w:tr>
      <w:tr w:rsidR="00DB192C" w:rsidRPr="00E24FF7" w14:paraId="378733B4" w14:textId="77777777" w:rsidTr="00765D80">
        <w:trPr>
          <w:cantSplit/>
        </w:trPr>
        <w:tc>
          <w:tcPr>
            <w:tcW w:w="7370" w:type="dxa"/>
            <w:gridSpan w:val="4"/>
            <w:tcBorders>
              <w:top w:val="nil"/>
              <w:bottom w:val="nil"/>
            </w:tcBorders>
            <w:shd w:val="clear" w:color="auto" w:fill="auto"/>
          </w:tcPr>
          <w:p w14:paraId="2500D6A8" w14:textId="77777777" w:rsidR="00DB192C" w:rsidRDefault="00DB192C" w:rsidP="00DB192C">
            <w:pPr>
              <w:spacing w:before="120" w:after="120" w:line="240" w:lineRule="auto"/>
            </w:pPr>
            <w:proofErr w:type="gramStart"/>
            <w:r w:rsidRPr="00DB192C">
              <w:rPr>
                <w:vertAlign w:val="superscript"/>
              </w:rPr>
              <w:t>1</w:t>
            </w:r>
            <w:r w:rsidR="00E94546">
              <w:rPr>
                <w:vertAlign w:val="superscript"/>
              </w:rPr>
              <w:t xml:space="preserve">  </w:t>
            </w:r>
            <w:r w:rsidRPr="00A8574C">
              <w:t>If</w:t>
            </w:r>
            <w:proofErr w:type="gramEnd"/>
            <w:r w:rsidRPr="00A8574C">
              <w:t xml:space="preserve"> a UN Regulation number is followed by an asterisk "*" this indicates that the respective requirement applies only if the corresponding system is fitted to the vehicle. This then means that for the purpose of a U-IWVTA both vehicles with or without this system are acceptable. However, where the system is fitted to the vehicle, the requirement applies. The same also applies to systems not identified by * where it can be demonstrated that the corresponding requirements are not applicable to the IWVTA type</w:t>
            </w:r>
            <w:r>
              <w:t>.</w:t>
            </w:r>
          </w:p>
          <w:p w14:paraId="2C37C0D3" w14:textId="77777777" w:rsidR="00DB192C" w:rsidRPr="00DB192C" w:rsidRDefault="00DB192C" w:rsidP="00DB192C">
            <w:pPr>
              <w:spacing w:after="120" w:line="240" w:lineRule="auto"/>
              <w:ind w:hanging="6"/>
            </w:pPr>
            <w:proofErr w:type="gramStart"/>
            <w:r w:rsidRPr="00DB192C">
              <w:rPr>
                <w:vertAlign w:val="superscript"/>
              </w:rPr>
              <w:t>2</w:t>
            </w:r>
            <w:r w:rsidR="00E94546">
              <w:rPr>
                <w:vertAlign w:val="superscript"/>
              </w:rPr>
              <w:t xml:space="preserve">  </w:t>
            </w:r>
            <w:r w:rsidRPr="00DB192C">
              <w:t>The</w:t>
            </w:r>
            <w:proofErr w:type="gramEnd"/>
            <w:r w:rsidRPr="00DB192C">
              <w:t xml:space="preserve"> entry is understood as the required minimum, i.e. including all supplements in force at the time the approval is issued. Approvals to any later versions </w:t>
            </w:r>
            <w:proofErr w:type="gramStart"/>
            <w:r w:rsidRPr="00DB192C">
              <w:t>have to</w:t>
            </w:r>
            <w:proofErr w:type="gramEnd"/>
            <w:r w:rsidRPr="00DB192C">
              <w:t xml:space="preserve"> be equally accepted in accordance with paragraph 13.3. of this Regulation.</w:t>
            </w:r>
          </w:p>
          <w:p w14:paraId="71ED37AA" w14:textId="77777777" w:rsidR="00DB192C" w:rsidRPr="00DB192C" w:rsidRDefault="00DB192C" w:rsidP="00DB192C">
            <w:pPr>
              <w:spacing w:after="120" w:line="240" w:lineRule="auto"/>
              <w:ind w:hanging="6"/>
              <w:rPr>
                <w:rFonts w:eastAsia="MS Mincho"/>
              </w:rPr>
            </w:pPr>
            <w:proofErr w:type="gramStart"/>
            <w:r w:rsidRPr="00DB192C">
              <w:rPr>
                <w:rFonts w:hint="eastAsia"/>
                <w:vertAlign w:val="superscript"/>
              </w:rPr>
              <w:t>3</w:t>
            </w:r>
            <w:r w:rsidR="00E94546">
              <w:rPr>
                <w:vertAlign w:val="superscript"/>
              </w:rPr>
              <w:t xml:space="preserve">  </w:t>
            </w:r>
            <w:r w:rsidRPr="00DB192C">
              <w:rPr>
                <w:rFonts w:eastAsia="MS Mincho" w:hint="eastAsia"/>
              </w:rPr>
              <w:t>Either</w:t>
            </w:r>
            <w:proofErr w:type="gramEnd"/>
            <w:r w:rsidRPr="00DB192C">
              <w:rPr>
                <w:rFonts w:eastAsia="MS Mincho" w:hint="eastAsia"/>
              </w:rPr>
              <w:t xml:space="preserve"> type approval </w:t>
            </w:r>
            <w:r>
              <w:rPr>
                <w:rFonts w:eastAsia="MS Mincho"/>
              </w:rPr>
              <w:t>according to</w:t>
            </w:r>
            <w:r w:rsidRPr="00DB192C">
              <w:rPr>
                <w:rFonts w:eastAsia="MS Mincho" w:hint="eastAsia"/>
              </w:rPr>
              <w:t xml:space="preserve"> UN</w:t>
            </w:r>
            <w:r>
              <w:rPr>
                <w:rFonts w:eastAsia="MS Mincho"/>
              </w:rPr>
              <w:t xml:space="preserve"> </w:t>
            </w:r>
            <w:r w:rsidRPr="00DB192C">
              <w:rPr>
                <w:rFonts w:eastAsia="MS Mincho" w:hint="eastAsia"/>
              </w:rPr>
              <w:t>R</w:t>
            </w:r>
            <w:r>
              <w:rPr>
                <w:rFonts w:eastAsia="MS Mincho"/>
              </w:rPr>
              <w:t xml:space="preserve">egulation No. </w:t>
            </w:r>
            <w:r w:rsidRPr="00DB192C">
              <w:rPr>
                <w:rFonts w:eastAsia="MS Mincho" w:hint="eastAsia"/>
              </w:rPr>
              <w:t xml:space="preserve">148 or </w:t>
            </w:r>
            <w:r w:rsidRPr="00DB192C">
              <w:rPr>
                <w:rFonts w:eastAsia="MS Mincho"/>
              </w:rPr>
              <w:t xml:space="preserve">the </w:t>
            </w:r>
            <w:r w:rsidRPr="00DB192C">
              <w:rPr>
                <w:rFonts w:eastAsia="MS Mincho" w:hint="eastAsia"/>
              </w:rPr>
              <w:t xml:space="preserve">applicable type approval(s) </w:t>
            </w:r>
            <w:r>
              <w:rPr>
                <w:rFonts w:eastAsia="MS Mincho"/>
              </w:rPr>
              <w:t>according to</w:t>
            </w:r>
            <w:r w:rsidRPr="00DB192C">
              <w:rPr>
                <w:rFonts w:eastAsia="MS Mincho" w:hint="eastAsia"/>
              </w:rPr>
              <w:t xml:space="preserve"> </w:t>
            </w:r>
            <w:r w:rsidRPr="00DB192C">
              <w:rPr>
                <w:rFonts w:eastAsia="MS Mincho"/>
              </w:rPr>
              <w:t>UN R</w:t>
            </w:r>
            <w:r>
              <w:rPr>
                <w:rFonts w:eastAsia="MS Mincho"/>
              </w:rPr>
              <w:t xml:space="preserve">egulations Nos. </w:t>
            </w:r>
            <w:r w:rsidRPr="00DB192C">
              <w:rPr>
                <w:rFonts w:eastAsia="MS Mincho"/>
              </w:rPr>
              <w:t xml:space="preserve">4, 6, 7, 23, 38, 77, 87 </w:t>
            </w:r>
            <w:r w:rsidRPr="00DB192C">
              <w:rPr>
                <w:rFonts w:eastAsia="MS Mincho" w:hint="eastAsia"/>
              </w:rPr>
              <w:t>and/</w:t>
            </w:r>
            <w:r w:rsidRPr="00DB192C">
              <w:rPr>
                <w:rFonts w:eastAsia="MS Mincho"/>
              </w:rPr>
              <w:t>or 91 is</w:t>
            </w:r>
            <w:r w:rsidRPr="00DB192C">
              <w:rPr>
                <w:rFonts w:eastAsia="MS Mincho" w:hint="eastAsia"/>
              </w:rPr>
              <w:t>/are</w:t>
            </w:r>
            <w:r w:rsidRPr="00DB192C">
              <w:rPr>
                <w:rFonts w:eastAsia="MS Mincho"/>
              </w:rPr>
              <w:t xml:space="preserve"> </w:t>
            </w:r>
            <w:r w:rsidRPr="00DB192C">
              <w:rPr>
                <w:rFonts w:eastAsia="MS Mincho" w:hint="eastAsia"/>
              </w:rPr>
              <w:t>necessary</w:t>
            </w:r>
            <w:r w:rsidRPr="00DB192C">
              <w:rPr>
                <w:rFonts w:eastAsia="MS Mincho"/>
              </w:rPr>
              <w:t>.</w:t>
            </w:r>
          </w:p>
          <w:p w14:paraId="347D6CDE" w14:textId="77777777" w:rsidR="00DB192C" w:rsidRPr="00DB192C" w:rsidRDefault="00DB192C" w:rsidP="00DB192C">
            <w:pPr>
              <w:spacing w:after="120" w:line="240" w:lineRule="auto"/>
              <w:ind w:hanging="6"/>
              <w:rPr>
                <w:rFonts w:eastAsia="MS Mincho"/>
              </w:rPr>
            </w:pPr>
            <w:proofErr w:type="gramStart"/>
            <w:r w:rsidRPr="00DB192C">
              <w:rPr>
                <w:rFonts w:hint="eastAsia"/>
                <w:vertAlign w:val="superscript"/>
              </w:rPr>
              <w:t>4</w:t>
            </w:r>
            <w:r w:rsidR="00E94546">
              <w:rPr>
                <w:vertAlign w:val="superscript"/>
              </w:rPr>
              <w:t xml:space="preserve">  </w:t>
            </w:r>
            <w:r w:rsidRPr="00DB192C">
              <w:rPr>
                <w:rFonts w:eastAsia="MS Mincho" w:hint="eastAsia"/>
              </w:rPr>
              <w:t>Either</w:t>
            </w:r>
            <w:proofErr w:type="gramEnd"/>
            <w:r w:rsidRPr="00DB192C">
              <w:rPr>
                <w:rFonts w:eastAsia="MS Mincho" w:hint="eastAsia"/>
              </w:rPr>
              <w:t xml:space="preserve"> type approval of UN </w:t>
            </w:r>
            <w:r w:rsidR="00E94546" w:rsidRPr="00DB192C">
              <w:rPr>
                <w:rFonts w:eastAsia="MS Mincho" w:hint="eastAsia"/>
              </w:rPr>
              <w:t>R</w:t>
            </w:r>
            <w:r w:rsidR="00E94546">
              <w:rPr>
                <w:rFonts w:eastAsia="MS Mincho"/>
              </w:rPr>
              <w:t xml:space="preserve">egulation No. </w:t>
            </w:r>
            <w:r w:rsidRPr="00DB192C">
              <w:rPr>
                <w:rFonts w:eastAsia="MS Mincho" w:hint="eastAsia"/>
              </w:rPr>
              <w:t xml:space="preserve">149 or the applicable type approval(s) of </w:t>
            </w:r>
            <w:r w:rsidR="00E94546" w:rsidRPr="00DB192C">
              <w:rPr>
                <w:rFonts w:eastAsia="MS Mincho" w:hint="eastAsia"/>
              </w:rPr>
              <w:t>R</w:t>
            </w:r>
            <w:r w:rsidR="00E94546">
              <w:rPr>
                <w:rFonts w:eastAsia="MS Mincho"/>
              </w:rPr>
              <w:t xml:space="preserve">egulation No. </w:t>
            </w:r>
            <w:r w:rsidRPr="00DB192C">
              <w:rPr>
                <w:rFonts w:eastAsia="MS Mincho" w:hint="eastAsia"/>
              </w:rPr>
              <w:t>19, 98, 112, 119 and/or 123 is/are necessary.</w:t>
            </w:r>
          </w:p>
          <w:p w14:paraId="4AC66115" w14:textId="77777777" w:rsidR="00DB192C" w:rsidRPr="00E94546" w:rsidRDefault="00DB192C" w:rsidP="00E94546">
            <w:pPr>
              <w:spacing w:after="120" w:line="240" w:lineRule="auto"/>
              <w:ind w:hanging="6"/>
            </w:pPr>
            <w:proofErr w:type="gramStart"/>
            <w:r w:rsidRPr="00DB192C">
              <w:rPr>
                <w:rFonts w:hint="eastAsia"/>
                <w:vertAlign w:val="superscript"/>
              </w:rPr>
              <w:t>5</w:t>
            </w:r>
            <w:r w:rsidR="00E94546">
              <w:rPr>
                <w:vertAlign w:val="superscript"/>
              </w:rPr>
              <w:t xml:space="preserve">  </w:t>
            </w:r>
            <w:r w:rsidRPr="00DB192C">
              <w:rPr>
                <w:rFonts w:eastAsia="MS Mincho" w:hint="eastAsia"/>
              </w:rPr>
              <w:t>Either</w:t>
            </w:r>
            <w:proofErr w:type="gramEnd"/>
            <w:r w:rsidRPr="00DB192C">
              <w:rPr>
                <w:rFonts w:eastAsia="MS Mincho" w:hint="eastAsia"/>
              </w:rPr>
              <w:t xml:space="preserve"> type approval of UN </w:t>
            </w:r>
            <w:r w:rsidR="00E94546" w:rsidRPr="00DB192C">
              <w:rPr>
                <w:rFonts w:eastAsia="MS Mincho" w:hint="eastAsia"/>
              </w:rPr>
              <w:t>R</w:t>
            </w:r>
            <w:r w:rsidR="00E94546">
              <w:rPr>
                <w:rFonts w:eastAsia="MS Mincho"/>
              </w:rPr>
              <w:t xml:space="preserve">egulation No. </w:t>
            </w:r>
            <w:r w:rsidRPr="00DB192C">
              <w:rPr>
                <w:rFonts w:eastAsia="MS Mincho" w:hint="eastAsia"/>
              </w:rPr>
              <w:t xml:space="preserve">150 or that of UN </w:t>
            </w:r>
            <w:r w:rsidR="00E94546" w:rsidRPr="00DB192C">
              <w:rPr>
                <w:rFonts w:eastAsia="MS Mincho" w:hint="eastAsia"/>
              </w:rPr>
              <w:t>R</w:t>
            </w:r>
            <w:r w:rsidR="00E94546">
              <w:rPr>
                <w:rFonts w:eastAsia="MS Mincho"/>
              </w:rPr>
              <w:t xml:space="preserve">egulation No. </w:t>
            </w:r>
            <w:r w:rsidRPr="00DB192C">
              <w:rPr>
                <w:rFonts w:eastAsia="MS Mincho" w:hint="eastAsia"/>
              </w:rPr>
              <w:t>3 is necessary.</w:t>
            </w:r>
            <w:r w:rsidR="00E94546">
              <w:rPr>
                <w:rFonts w:eastAsia="MS Mincho"/>
              </w:rPr>
              <w:t>”</w:t>
            </w:r>
          </w:p>
        </w:tc>
      </w:tr>
    </w:tbl>
    <w:p w14:paraId="58D74865" w14:textId="77777777" w:rsidR="00510FF8" w:rsidRDefault="00DB192C" w:rsidP="00E94546">
      <w:pPr>
        <w:spacing w:after="120"/>
        <w:ind w:left="2268" w:right="1134" w:hanging="1134"/>
        <w:jc w:val="both"/>
        <w:rPr>
          <w:iCs/>
        </w:rPr>
      </w:pPr>
      <w:r w:rsidRPr="00DB192C">
        <w:rPr>
          <w:i/>
        </w:rPr>
        <w:t>Annex 4, Part A, Section II (Notification for L-IWVTA),</w:t>
      </w:r>
      <w:r w:rsidRPr="00DB192C">
        <w:rPr>
          <w:iCs/>
        </w:rPr>
        <w:t xml:space="preserve"> </w:t>
      </w:r>
      <w:r>
        <w:rPr>
          <w:iCs/>
        </w:rPr>
        <w:t xml:space="preserve">shall </w:t>
      </w:r>
      <w:r w:rsidRPr="00DB192C">
        <w:rPr>
          <w:iCs/>
        </w:rPr>
        <w:t>be</w:t>
      </w:r>
      <w:r>
        <w:rPr>
          <w:iCs/>
        </w:rPr>
        <w:t xml:space="preserve"> deleted.</w:t>
      </w:r>
    </w:p>
    <w:p w14:paraId="560139E2" w14:textId="77777777" w:rsidR="000516F9" w:rsidRDefault="000516F9" w:rsidP="00E94546">
      <w:pPr>
        <w:spacing w:after="120"/>
        <w:ind w:left="2268" w:right="1134" w:hanging="1134"/>
        <w:jc w:val="both"/>
        <w:rPr>
          <w:iCs/>
        </w:rPr>
      </w:pPr>
      <w:r>
        <w:rPr>
          <w:i/>
        </w:rPr>
        <w:t xml:space="preserve">Annex 6, Paragraph 2.2., </w:t>
      </w:r>
      <w:r>
        <w:rPr>
          <w:iCs/>
        </w:rPr>
        <w:t>amend to read:</w:t>
      </w:r>
    </w:p>
    <w:p w14:paraId="08168239" w14:textId="77777777" w:rsidR="000516F9" w:rsidRDefault="000516F9" w:rsidP="00E94546">
      <w:pPr>
        <w:spacing w:after="120"/>
        <w:ind w:left="2268" w:right="1134" w:hanging="1134"/>
        <w:jc w:val="both"/>
        <w:rPr>
          <w:iCs/>
        </w:rPr>
      </w:pPr>
      <w:r>
        <w:rPr>
          <w:iCs/>
        </w:rPr>
        <w:t>2.2.</w:t>
      </w:r>
      <w:r>
        <w:rPr>
          <w:iCs/>
        </w:rPr>
        <w:tab/>
      </w:r>
      <w:r w:rsidRPr="000516F9">
        <w:rPr>
          <w:iCs/>
        </w:rPr>
        <w:t xml:space="preserve">The manufacturer shall provide and upload into the UN secure internet database for each single vehicle produced in conformance with an IWVTA all information described in paragraph 1.1 necessary to generate the </w:t>
      </w:r>
      <w:proofErr w:type="spellStart"/>
      <w:r w:rsidRPr="000516F9">
        <w:rPr>
          <w:iCs/>
        </w:rPr>
        <w:t>DoC</w:t>
      </w:r>
      <w:proofErr w:type="spellEnd"/>
      <w:r w:rsidRPr="000516F9">
        <w:rPr>
          <w:iCs/>
        </w:rPr>
        <w:t>, including:</w:t>
      </w:r>
    </w:p>
    <w:p w14:paraId="628E867E" w14:textId="77777777" w:rsidR="000516F9" w:rsidRDefault="000516F9" w:rsidP="00E94546">
      <w:pPr>
        <w:spacing w:after="120"/>
        <w:ind w:left="2268" w:right="1134" w:hanging="1134"/>
        <w:jc w:val="both"/>
        <w:rPr>
          <w:iCs/>
        </w:rPr>
      </w:pPr>
      <w:r>
        <w:rPr>
          <w:iCs/>
        </w:rPr>
        <w:t>2.2.1.</w:t>
      </w:r>
      <w:r>
        <w:rPr>
          <w:iCs/>
        </w:rPr>
        <w:tab/>
      </w:r>
      <w:r w:rsidRPr="000516F9">
        <w:rPr>
          <w:iCs/>
        </w:rPr>
        <w:t>The information for the identification of a single vehicle (normally the VIN);</w:t>
      </w:r>
    </w:p>
    <w:p w14:paraId="10CA7C0C" w14:textId="77777777" w:rsidR="000516F9" w:rsidRDefault="000516F9" w:rsidP="00E94546">
      <w:pPr>
        <w:spacing w:after="120"/>
        <w:ind w:left="2268" w:right="1134" w:hanging="1134"/>
        <w:jc w:val="both"/>
        <w:rPr>
          <w:iCs/>
        </w:rPr>
      </w:pPr>
      <w:r>
        <w:rPr>
          <w:iCs/>
        </w:rPr>
        <w:t>2.2.2.</w:t>
      </w:r>
      <w:r>
        <w:rPr>
          <w:iCs/>
        </w:rPr>
        <w:tab/>
      </w:r>
      <w:r w:rsidRPr="000516F9">
        <w:rPr>
          <w:iCs/>
        </w:rPr>
        <w:t>The type approval number of the IWVTA which covers this vehicle.”</w:t>
      </w:r>
    </w:p>
    <w:p w14:paraId="43059DE5" w14:textId="77777777" w:rsidR="000516F9" w:rsidRDefault="000516F9" w:rsidP="00E94546">
      <w:pPr>
        <w:spacing w:after="120"/>
        <w:ind w:left="2268" w:right="1134" w:hanging="1134"/>
        <w:jc w:val="both"/>
        <w:rPr>
          <w:iCs/>
        </w:rPr>
      </w:pPr>
      <w:r w:rsidRPr="000516F9">
        <w:rPr>
          <w:i/>
        </w:rPr>
        <w:t>Annex 6, paragraph 2.4.,</w:t>
      </w:r>
      <w:r>
        <w:rPr>
          <w:iCs/>
        </w:rPr>
        <w:t xml:space="preserve"> amend to read:</w:t>
      </w:r>
    </w:p>
    <w:p w14:paraId="4987233F" w14:textId="77777777" w:rsidR="000516F9" w:rsidRDefault="000516F9" w:rsidP="00E94546">
      <w:pPr>
        <w:spacing w:after="120"/>
        <w:ind w:left="2268" w:right="1134" w:hanging="1134"/>
        <w:jc w:val="both"/>
        <w:rPr>
          <w:iCs/>
        </w:rPr>
      </w:pPr>
      <w:r>
        <w:rPr>
          <w:iCs/>
        </w:rPr>
        <w:t>“2.4.</w:t>
      </w:r>
      <w:r>
        <w:rPr>
          <w:iCs/>
        </w:rPr>
        <w:tab/>
      </w:r>
      <w:r w:rsidRPr="000516F9">
        <w:rPr>
          <w:iCs/>
        </w:rPr>
        <w:t xml:space="preserve">The UN secure internet database allows for a query from any authorized party to generate a </w:t>
      </w:r>
      <w:proofErr w:type="spellStart"/>
      <w:r w:rsidRPr="000516F9">
        <w:rPr>
          <w:iCs/>
        </w:rPr>
        <w:t>DoC</w:t>
      </w:r>
      <w:proofErr w:type="spellEnd"/>
      <w:r w:rsidRPr="000516F9">
        <w:rPr>
          <w:iCs/>
        </w:rPr>
        <w:t xml:space="preserve"> for a single vehicle based on the VIN that is linked to that single vehicle as specified in paragraph 2.2. of this annex.”</w:t>
      </w:r>
    </w:p>
    <w:p w14:paraId="6060058C" w14:textId="77777777" w:rsidR="00D25FE0" w:rsidRDefault="00D25FE0" w:rsidP="00E94546">
      <w:pPr>
        <w:spacing w:after="120"/>
        <w:ind w:left="2268" w:right="1134" w:hanging="1134"/>
        <w:jc w:val="both"/>
        <w:rPr>
          <w:iCs/>
        </w:rPr>
      </w:pPr>
      <w:r>
        <w:rPr>
          <w:i/>
        </w:rPr>
        <w:t xml:space="preserve">Annex 6, Appendix 1, </w:t>
      </w:r>
      <w:r>
        <w:rPr>
          <w:iCs/>
        </w:rPr>
        <w:t>amend to read:</w:t>
      </w:r>
    </w:p>
    <w:p w14:paraId="5EC1A7A5" w14:textId="77777777" w:rsidR="00D25FE0" w:rsidRPr="008104DE" w:rsidRDefault="00D25FE0" w:rsidP="00D25FE0">
      <w:pPr>
        <w:pStyle w:val="HChG"/>
      </w:pPr>
      <w:r w:rsidRPr="008104DE">
        <w:tab/>
      </w:r>
      <w:r w:rsidRPr="008104DE">
        <w:tab/>
      </w:r>
      <w:r>
        <w:t>“</w:t>
      </w:r>
      <w:r w:rsidRPr="008104DE">
        <w:t xml:space="preserve">Declaration form for the IWVTA Declaration of Conformance </w:t>
      </w:r>
    </w:p>
    <w:p w14:paraId="46495256" w14:textId="77777777" w:rsidR="00D25FE0" w:rsidRPr="008104DE" w:rsidRDefault="00D25FE0" w:rsidP="00D25FE0">
      <w:pPr>
        <w:pStyle w:val="SingleTxtG"/>
        <w:ind w:left="2259" w:hanging="1125"/>
      </w:pPr>
      <w:r w:rsidRPr="008104DE">
        <w:t>The manufacturer hereby certifies that the vehicle:</w:t>
      </w:r>
    </w:p>
    <w:p w14:paraId="05E88E94" w14:textId="77777777" w:rsidR="00D25FE0" w:rsidRPr="008104DE" w:rsidRDefault="00D25FE0" w:rsidP="00D25FE0">
      <w:pPr>
        <w:pStyle w:val="SingleTxtG"/>
        <w:tabs>
          <w:tab w:val="left" w:pos="1134"/>
          <w:tab w:val="left" w:pos="1701"/>
          <w:tab w:val="left" w:leader="dot" w:pos="8505"/>
        </w:tabs>
        <w:ind w:left="1701" w:hanging="567"/>
      </w:pPr>
      <w:r w:rsidRPr="008104DE">
        <w:t>0.2.</w:t>
      </w:r>
      <w:r w:rsidRPr="008104DE">
        <w:tab/>
        <w:t xml:space="preserve">IWVTA class: </w:t>
      </w:r>
      <w:r w:rsidRPr="008104DE">
        <w:tab/>
      </w:r>
    </w:p>
    <w:p w14:paraId="45B2755E" w14:textId="77777777" w:rsidR="00D25FE0" w:rsidRPr="008104DE" w:rsidRDefault="00D25FE0" w:rsidP="00D25FE0">
      <w:pPr>
        <w:pStyle w:val="SingleTxtG"/>
        <w:tabs>
          <w:tab w:val="left" w:pos="1134"/>
          <w:tab w:val="left" w:pos="1701"/>
          <w:tab w:val="left" w:leader="dot" w:pos="8505"/>
        </w:tabs>
        <w:ind w:left="1701" w:hanging="567"/>
        <w:rPr>
          <w:rFonts w:eastAsia="MS Mincho"/>
          <w:bCs/>
        </w:rPr>
      </w:pPr>
      <w:r w:rsidRPr="008104DE">
        <w:rPr>
          <w:rFonts w:eastAsia="MS Mincho"/>
          <w:bCs/>
        </w:rPr>
        <w:t>0.2.0.</w:t>
      </w:r>
      <w:r w:rsidRPr="008104DE">
        <w:rPr>
          <w:rFonts w:eastAsia="MS Mincho"/>
          <w:bCs/>
        </w:rPr>
        <w:tab/>
      </w:r>
      <w:r w:rsidRPr="008104DE">
        <w:t>IWVTA</w:t>
      </w:r>
      <w:r w:rsidRPr="008104DE">
        <w:rPr>
          <w:rFonts w:eastAsia="MS Mincho"/>
          <w:bCs/>
        </w:rPr>
        <w:t xml:space="preserve"> type: </w:t>
      </w:r>
      <w:r w:rsidRPr="008104DE">
        <w:rPr>
          <w:rFonts w:eastAsia="MS Mincho"/>
          <w:bCs/>
        </w:rPr>
        <w:tab/>
      </w:r>
    </w:p>
    <w:p w14:paraId="6A4D7A6D" w14:textId="77777777" w:rsidR="00D25FE0" w:rsidRPr="008104DE" w:rsidRDefault="00D25FE0" w:rsidP="00D25FE0">
      <w:pPr>
        <w:pStyle w:val="SingleTxtG"/>
        <w:tabs>
          <w:tab w:val="left" w:pos="1134"/>
          <w:tab w:val="left" w:pos="1701"/>
          <w:tab w:val="left" w:leader="dot" w:pos="8505"/>
        </w:tabs>
        <w:ind w:left="1701" w:hanging="567"/>
        <w:rPr>
          <w:rFonts w:eastAsia="MS Mincho"/>
          <w:bCs/>
        </w:rPr>
      </w:pPr>
      <w:r w:rsidRPr="008104DE">
        <w:rPr>
          <w:rFonts w:eastAsia="MS Mincho"/>
          <w:bCs/>
        </w:rPr>
        <w:t>0.4.</w:t>
      </w:r>
      <w:r w:rsidRPr="008104DE">
        <w:rPr>
          <w:rFonts w:eastAsia="MS Mincho"/>
          <w:bCs/>
        </w:rPr>
        <w:tab/>
        <w:t xml:space="preserve">Vehicle category: </w:t>
      </w:r>
      <w:r w:rsidRPr="008104DE">
        <w:rPr>
          <w:rFonts w:eastAsia="MS Mincho"/>
          <w:bCs/>
        </w:rPr>
        <w:tab/>
      </w:r>
    </w:p>
    <w:p w14:paraId="395E9B4A" w14:textId="77777777" w:rsidR="00D25FE0" w:rsidRPr="008104DE" w:rsidRDefault="00D25FE0" w:rsidP="00D25FE0">
      <w:pPr>
        <w:pStyle w:val="SingleTxtG"/>
        <w:tabs>
          <w:tab w:val="left" w:pos="1134"/>
          <w:tab w:val="left" w:pos="1701"/>
          <w:tab w:val="left" w:leader="dot" w:pos="8505"/>
        </w:tabs>
        <w:ind w:left="1701" w:hanging="567"/>
        <w:rPr>
          <w:rFonts w:eastAsia="MS Mincho"/>
          <w:bCs/>
        </w:rPr>
      </w:pPr>
      <w:r w:rsidRPr="008104DE">
        <w:rPr>
          <w:rFonts w:eastAsia="MS Mincho"/>
          <w:bCs/>
        </w:rPr>
        <w:t>0.5.</w:t>
      </w:r>
      <w:r w:rsidRPr="008104DE">
        <w:rPr>
          <w:rFonts w:eastAsia="MS Mincho"/>
          <w:bCs/>
        </w:rPr>
        <w:tab/>
        <w:t xml:space="preserve">Name of manufacturer: </w:t>
      </w:r>
      <w:r w:rsidRPr="008104DE">
        <w:rPr>
          <w:rFonts w:eastAsia="MS Mincho"/>
          <w:bCs/>
        </w:rPr>
        <w:tab/>
      </w:r>
    </w:p>
    <w:p w14:paraId="7D782ABD" w14:textId="77777777" w:rsidR="00D25FE0" w:rsidRPr="008104DE" w:rsidRDefault="00D25FE0" w:rsidP="00D25FE0">
      <w:pPr>
        <w:pStyle w:val="SingleTxtG"/>
        <w:tabs>
          <w:tab w:val="left" w:pos="1134"/>
          <w:tab w:val="left" w:pos="1701"/>
          <w:tab w:val="left" w:leader="dot" w:pos="8505"/>
        </w:tabs>
        <w:ind w:left="1701" w:hanging="567"/>
        <w:rPr>
          <w:rFonts w:eastAsia="MS Mincho"/>
          <w:bCs/>
        </w:rPr>
      </w:pPr>
      <w:r w:rsidRPr="008104DE">
        <w:rPr>
          <w:rFonts w:eastAsia="MS Mincho"/>
          <w:bCs/>
        </w:rPr>
        <w:t>0.10.</w:t>
      </w:r>
      <w:r w:rsidRPr="008104DE">
        <w:rPr>
          <w:rFonts w:eastAsia="MS Mincho"/>
          <w:bCs/>
        </w:rPr>
        <w:tab/>
        <w:t xml:space="preserve">Vehicle Identification Number: </w:t>
      </w:r>
      <w:r w:rsidRPr="008104DE">
        <w:rPr>
          <w:rFonts w:eastAsia="MS Mincho"/>
          <w:bCs/>
        </w:rPr>
        <w:tab/>
      </w:r>
    </w:p>
    <w:p w14:paraId="060C9218" w14:textId="77777777" w:rsidR="00D25FE0" w:rsidRPr="008104DE" w:rsidRDefault="00D25FE0" w:rsidP="00D25FE0">
      <w:pPr>
        <w:pStyle w:val="SingleTxtG"/>
        <w:tabs>
          <w:tab w:val="left" w:pos="1134"/>
          <w:tab w:val="left" w:pos="1701"/>
          <w:tab w:val="left" w:leader="dot" w:pos="8505"/>
        </w:tabs>
        <w:ind w:left="1701" w:hanging="567"/>
      </w:pPr>
      <w:r w:rsidRPr="008104DE">
        <w:lastRenderedPageBreak/>
        <w:tab/>
      </w:r>
      <w:r w:rsidRPr="008104DE">
        <w:rPr>
          <w:rFonts w:eastAsia="MS Mincho"/>
          <w:bCs/>
        </w:rPr>
        <w:t>conforms</w:t>
      </w:r>
      <w:r w:rsidRPr="008104DE">
        <w:t xml:space="preserve"> in all respects to the type described in approval</w:t>
      </w:r>
      <w:r w:rsidRPr="008104DE">
        <w:tab/>
      </w:r>
      <w:r w:rsidRPr="008104DE">
        <w:rPr>
          <w:rStyle w:val="FootnoteReference"/>
        </w:rPr>
        <w:footnoteReference w:id="3"/>
      </w:r>
      <w:r w:rsidRPr="008104DE">
        <w:t xml:space="preserve"> </w:t>
      </w:r>
      <w:r w:rsidRPr="008104DE">
        <w:br/>
        <w:t xml:space="preserve">issued on ………………. </w:t>
      </w:r>
      <w:r w:rsidRPr="008104DE">
        <w:rPr>
          <w:rStyle w:val="FootnoteReference"/>
        </w:rPr>
        <w:footnoteReference w:id="4"/>
      </w:r>
      <w:r w:rsidRPr="008104DE">
        <w:t xml:space="preserve"> and that this IWVTA type is approved according to the UN Regulations as listed in this document.</w:t>
      </w:r>
    </w:p>
    <w:p w14:paraId="2B4D58E5" w14:textId="77777777" w:rsidR="00D25FE0" w:rsidRDefault="00D25FE0" w:rsidP="00D25FE0">
      <w:pPr>
        <w:pStyle w:val="SingleTxtG"/>
        <w:tabs>
          <w:tab w:val="left" w:pos="1134"/>
          <w:tab w:val="left" w:leader="dot" w:pos="8505"/>
        </w:tabs>
        <w:rPr>
          <w:lang w:eastAsia="ja-JP"/>
        </w:rPr>
      </w:pPr>
      <w:r w:rsidRPr="008104DE">
        <w:rPr>
          <w:lang w:eastAsia="ja-JP"/>
        </w:rPr>
        <w:t>The detailed information about the manufacturer may be obtained from the type approval authority.</w:t>
      </w:r>
    </w:p>
    <w:p w14:paraId="5158092E" w14:textId="77777777" w:rsidR="00D25FE0" w:rsidRDefault="00D25FE0" w:rsidP="00D25FE0">
      <w:pPr>
        <w:spacing w:after="120"/>
        <w:ind w:left="2268" w:right="1134" w:hanging="1134"/>
        <w:jc w:val="both"/>
        <w:rPr>
          <w:iCs/>
        </w:rPr>
      </w:pPr>
      <w:r>
        <w:rPr>
          <w:i/>
        </w:rPr>
        <w:t xml:space="preserve">Annex 6, Appendix 2, </w:t>
      </w:r>
      <w:r>
        <w:rPr>
          <w:iCs/>
        </w:rPr>
        <w:t>amend to read:</w:t>
      </w:r>
    </w:p>
    <w:p w14:paraId="39650832" w14:textId="77777777" w:rsidR="00D25FE0" w:rsidRPr="008104DE" w:rsidRDefault="00D25FE0" w:rsidP="00D25FE0">
      <w:pPr>
        <w:pStyle w:val="HChG"/>
      </w:pPr>
      <w:r w:rsidRPr="008104DE">
        <w:tab/>
      </w:r>
      <w:r w:rsidRPr="008104DE">
        <w:tab/>
        <w:t xml:space="preserve">Conformance </w:t>
      </w:r>
      <w:r>
        <w:t>l</w:t>
      </w:r>
      <w:r w:rsidRPr="008104DE">
        <w:t>ist</w:t>
      </w:r>
    </w:p>
    <w:p w14:paraId="73F841E0" w14:textId="77777777" w:rsidR="00D25FE0" w:rsidRPr="008104DE" w:rsidRDefault="00D25FE0" w:rsidP="00D25FE0">
      <w:pPr>
        <w:pStyle w:val="SingleTxtG"/>
        <w:ind w:left="2259" w:hanging="1125"/>
      </w:pPr>
      <w:r w:rsidRPr="008104DE">
        <w:t>List of requirements according to which the IWVTA type is approved</w:t>
      </w:r>
    </w:p>
    <w:tbl>
      <w:tblPr>
        <w:tblW w:w="618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6"/>
        <w:gridCol w:w="3624"/>
      </w:tblGrid>
      <w:tr w:rsidR="00D25FE0" w:rsidRPr="008104DE" w14:paraId="2B50F890" w14:textId="77777777" w:rsidTr="00D25FE0">
        <w:trPr>
          <w:tblHeader/>
        </w:trPr>
        <w:tc>
          <w:tcPr>
            <w:tcW w:w="2556" w:type="dxa"/>
            <w:tcBorders>
              <w:top w:val="single" w:sz="4" w:space="0" w:color="auto"/>
              <w:bottom w:val="single" w:sz="12" w:space="0" w:color="auto"/>
            </w:tcBorders>
            <w:shd w:val="clear" w:color="auto" w:fill="auto"/>
            <w:vAlign w:val="bottom"/>
          </w:tcPr>
          <w:p w14:paraId="160414CE" w14:textId="77777777" w:rsidR="00D25FE0" w:rsidRPr="008104DE" w:rsidRDefault="00D25FE0" w:rsidP="00765D80">
            <w:pPr>
              <w:suppressAutoHyphens w:val="0"/>
              <w:spacing w:before="80" w:after="80" w:line="200" w:lineRule="exact"/>
              <w:ind w:left="57" w:right="113"/>
              <w:rPr>
                <w:rFonts w:eastAsia="MS Mincho"/>
                <w:i/>
                <w:sz w:val="16"/>
                <w:szCs w:val="24"/>
                <w:lang w:eastAsia="de-DE"/>
              </w:rPr>
            </w:pPr>
            <w:r w:rsidRPr="008104DE">
              <w:rPr>
                <w:rFonts w:eastAsia="MS Mincho"/>
                <w:i/>
                <w:sz w:val="16"/>
                <w:szCs w:val="24"/>
                <w:lang w:eastAsia="de-DE"/>
              </w:rPr>
              <w:t>UN</w:t>
            </w:r>
            <w:r w:rsidRPr="008104DE">
              <w:rPr>
                <w:rFonts w:eastAsia="MS Mincho"/>
                <w:i/>
                <w:sz w:val="16"/>
                <w:szCs w:val="24"/>
                <w:lang w:eastAsia="ja-JP"/>
              </w:rPr>
              <w:t xml:space="preserve"> </w:t>
            </w:r>
            <w:r w:rsidRPr="008104DE">
              <w:rPr>
                <w:rFonts w:eastAsia="MS Mincho"/>
                <w:i/>
                <w:sz w:val="16"/>
                <w:szCs w:val="24"/>
                <w:lang w:eastAsia="de-DE"/>
              </w:rPr>
              <w:t>Regulation No.</w:t>
            </w:r>
          </w:p>
        </w:tc>
        <w:tc>
          <w:tcPr>
            <w:tcW w:w="3624" w:type="dxa"/>
            <w:tcBorders>
              <w:top w:val="single" w:sz="4" w:space="0" w:color="auto"/>
              <w:bottom w:val="single" w:sz="12" w:space="0" w:color="auto"/>
            </w:tcBorders>
            <w:shd w:val="clear" w:color="auto" w:fill="auto"/>
            <w:vAlign w:val="bottom"/>
          </w:tcPr>
          <w:p w14:paraId="359EE200" w14:textId="77777777" w:rsidR="00D25FE0" w:rsidRPr="008104DE" w:rsidRDefault="00D25FE0" w:rsidP="00765D80">
            <w:pPr>
              <w:suppressAutoHyphens w:val="0"/>
              <w:spacing w:before="80" w:after="80" w:line="200" w:lineRule="exact"/>
              <w:ind w:left="57" w:right="113"/>
              <w:rPr>
                <w:rFonts w:eastAsia="MS Mincho"/>
                <w:i/>
                <w:sz w:val="16"/>
                <w:szCs w:val="24"/>
                <w:lang w:eastAsia="ja-JP"/>
              </w:rPr>
            </w:pPr>
            <w:r w:rsidRPr="008104DE">
              <w:rPr>
                <w:rFonts w:eastAsia="MS Mincho"/>
                <w:i/>
                <w:sz w:val="16"/>
                <w:szCs w:val="24"/>
                <w:lang w:eastAsia="de-DE"/>
              </w:rPr>
              <w:t>Series of amendments No.</w:t>
            </w:r>
          </w:p>
        </w:tc>
      </w:tr>
      <w:tr w:rsidR="00D25FE0" w:rsidRPr="008104DE" w14:paraId="4B3EB393" w14:textId="77777777" w:rsidTr="00D25FE0">
        <w:tc>
          <w:tcPr>
            <w:tcW w:w="2556" w:type="dxa"/>
            <w:tcBorders>
              <w:top w:val="single" w:sz="12" w:space="0" w:color="auto"/>
            </w:tcBorders>
            <w:shd w:val="clear" w:color="auto" w:fill="auto"/>
          </w:tcPr>
          <w:p w14:paraId="5C5C68A1"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c>
          <w:tcPr>
            <w:tcW w:w="3624" w:type="dxa"/>
            <w:tcBorders>
              <w:top w:val="single" w:sz="12" w:space="0" w:color="auto"/>
            </w:tcBorders>
            <w:shd w:val="clear" w:color="auto" w:fill="auto"/>
          </w:tcPr>
          <w:p w14:paraId="6026CACB"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r>
      <w:tr w:rsidR="00D25FE0" w:rsidRPr="008104DE" w14:paraId="79A7D1F8" w14:textId="77777777" w:rsidTr="00D25FE0">
        <w:tc>
          <w:tcPr>
            <w:tcW w:w="2556" w:type="dxa"/>
            <w:shd w:val="clear" w:color="auto" w:fill="auto"/>
          </w:tcPr>
          <w:p w14:paraId="3F7BE279"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c>
          <w:tcPr>
            <w:tcW w:w="3624" w:type="dxa"/>
            <w:shd w:val="clear" w:color="auto" w:fill="auto"/>
          </w:tcPr>
          <w:p w14:paraId="0EAC0E28"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r>
      <w:tr w:rsidR="00D25FE0" w:rsidRPr="008104DE" w14:paraId="73043E7A" w14:textId="77777777" w:rsidTr="00D25FE0">
        <w:tc>
          <w:tcPr>
            <w:tcW w:w="2556" w:type="dxa"/>
            <w:shd w:val="clear" w:color="auto" w:fill="auto"/>
          </w:tcPr>
          <w:p w14:paraId="362F1533"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c>
          <w:tcPr>
            <w:tcW w:w="3624" w:type="dxa"/>
            <w:shd w:val="clear" w:color="auto" w:fill="auto"/>
          </w:tcPr>
          <w:p w14:paraId="474D13FA"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r>
      <w:tr w:rsidR="00D25FE0" w:rsidRPr="008104DE" w14:paraId="592CBC39" w14:textId="77777777" w:rsidTr="00D25FE0">
        <w:tc>
          <w:tcPr>
            <w:tcW w:w="2556" w:type="dxa"/>
            <w:shd w:val="clear" w:color="auto" w:fill="auto"/>
          </w:tcPr>
          <w:p w14:paraId="04DDB44D"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c>
          <w:tcPr>
            <w:tcW w:w="3624" w:type="dxa"/>
            <w:shd w:val="clear" w:color="auto" w:fill="auto"/>
          </w:tcPr>
          <w:p w14:paraId="485AA9B1"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r>
      <w:tr w:rsidR="00D25FE0" w:rsidRPr="008104DE" w14:paraId="3243ED2D" w14:textId="77777777" w:rsidTr="00D25FE0">
        <w:tc>
          <w:tcPr>
            <w:tcW w:w="2556" w:type="dxa"/>
            <w:shd w:val="clear" w:color="auto" w:fill="auto"/>
          </w:tcPr>
          <w:p w14:paraId="243DB724"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c>
          <w:tcPr>
            <w:tcW w:w="3624" w:type="dxa"/>
            <w:shd w:val="clear" w:color="auto" w:fill="auto"/>
          </w:tcPr>
          <w:p w14:paraId="6EA7B126"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r>
      <w:tr w:rsidR="00D25FE0" w:rsidRPr="008104DE" w14:paraId="14B4A046" w14:textId="77777777" w:rsidTr="00D25FE0">
        <w:tc>
          <w:tcPr>
            <w:tcW w:w="2556" w:type="dxa"/>
            <w:shd w:val="clear" w:color="auto" w:fill="auto"/>
          </w:tcPr>
          <w:p w14:paraId="72EEA040"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c>
          <w:tcPr>
            <w:tcW w:w="3624" w:type="dxa"/>
            <w:shd w:val="clear" w:color="auto" w:fill="auto"/>
          </w:tcPr>
          <w:p w14:paraId="4786AD56"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r>
      <w:tr w:rsidR="00D25FE0" w:rsidRPr="008104DE" w14:paraId="42CE2DA9" w14:textId="77777777" w:rsidTr="00D25FE0">
        <w:tc>
          <w:tcPr>
            <w:tcW w:w="2556" w:type="dxa"/>
            <w:shd w:val="clear" w:color="auto" w:fill="auto"/>
          </w:tcPr>
          <w:p w14:paraId="707563B6"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c>
          <w:tcPr>
            <w:tcW w:w="3624" w:type="dxa"/>
            <w:shd w:val="clear" w:color="auto" w:fill="auto"/>
          </w:tcPr>
          <w:p w14:paraId="627F257E"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r>
      <w:tr w:rsidR="00D25FE0" w:rsidRPr="008104DE" w14:paraId="06A22596" w14:textId="77777777" w:rsidTr="00D25FE0">
        <w:tc>
          <w:tcPr>
            <w:tcW w:w="2556" w:type="dxa"/>
            <w:shd w:val="clear" w:color="auto" w:fill="auto"/>
          </w:tcPr>
          <w:p w14:paraId="7ABA92E5"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c>
          <w:tcPr>
            <w:tcW w:w="3624" w:type="dxa"/>
            <w:shd w:val="clear" w:color="auto" w:fill="auto"/>
          </w:tcPr>
          <w:p w14:paraId="62A2479C"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r>
      <w:tr w:rsidR="00D25FE0" w:rsidRPr="008104DE" w14:paraId="3E34C5F1" w14:textId="77777777" w:rsidTr="00D25FE0">
        <w:tc>
          <w:tcPr>
            <w:tcW w:w="2556" w:type="dxa"/>
            <w:shd w:val="clear" w:color="auto" w:fill="auto"/>
          </w:tcPr>
          <w:p w14:paraId="15888CEA"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c>
          <w:tcPr>
            <w:tcW w:w="3624" w:type="dxa"/>
            <w:shd w:val="clear" w:color="auto" w:fill="auto"/>
          </w:tcPr>
          <w:p w14:paraId="3292A0EF" w14:textId="77777777" w:rsidR="00D25FE0" w:rsidRPr="008104DE" w:rsidRDefault="00D25FE0" w:rsidP="00765D80">
            <w:pPr>
              <w:suppressAutoHyphens w:val="0"/>
              <w:spacing w:before="40" w:after="120" w:line="220" w:lineRule="exact"/>
              <w:ind w:left="57" w:right="113"/>
              <w:rPr>
                <w:rFonts w:eastAsia="MS Mincho"/>
                <w:szCs w:val="24"/>
                <w:lang w:eastAsia="de-DE"/>
              </w:rPr>
            </w:pPr>
          </w:p>
        </w:tc>
      </w:tr>
    </w:tbl>
    <w:p w14:paraId="099A9595" w14:textId="77777777" w:rsidR="00D25FE0" w:rsidRPr="008104DE" w:rsidRDefault="00D25FE0" w:rsidP="00D25FE0">
      <w:pPr>
        <w:pStyle w:val="SingleTxtG"/>
        <w:tabs>
          <w:tab w:val="left" w:pos="1134"/>
          <w:tab w:val="left" w:leader="dot" w:pos="8505"/>
        </w:tabs>
        <w:ind w:left="0"/>
      </w:pPr>
    </w:p>
    <w:p w14:paraId="0A691F3E" w14:textId="77777777" w:rsidR="001C6663" w:rsidRPr="00510FF8" w:rsidRDefault="00510FF8" w:rsidP="0095072D">
      <w:pPr>
        <w:spacing w:before="240"/>
        <w:jc w:val="center"/>
      </w:pPr>
      <w:r>
        <w:rPr>
          <w:u w:val="single"/>
        </w:rPr>
        <w:tab/>
      </w:r>
      <w:r>
        <w:rPr>
          <w:u w:val="single"/>
        </w:rPr>
        <w:tab/>
      </w:r>
      <w:r>
        <w:rPr>
          <w:u w:val="single"/>
        </w:rPr>
        <w:tab/>
      </w:r>
    </w:p>
    <w:sectPr w:rsidR="001C6663" w:rsidRPr="00510FF8" w:rsidSect="00510FF8">
      <w:headerReference w:type="even" r:id="rId9"/>
      <w:headerReference w:type="default" r:id="rId10"/>
      <w:footerReference w:type="even" r:id="rId11"/>
      <w:footerReference w:type="default" r:id="rId12"/>
      <w:head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9DA5" w14:textId="77777777" w:rsidR="00510FF8" w:rsidRDefault="00510FF8"/>
  </w:endnote>
  <w:endnote w:type="continuationSeparator" w:id="0">
    <w:p w14:paraId="40010FAD" w14:textId="77777777" w:rsidR="00510FF8" w:rsidRDefault="00510FF8"/>
  </w:endnote>
  <w:endnote w:type="continuationNotice" w:id="1">
    <w:p w14:paraId="73C823C3" w14:textId="77777777" w:rsidR="00510FF8" w:rsidRDefault="00510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64D1" w14:textId="77777777" w:rsidR="00510FF8" w:rsidRPr="00510FF8" w:rsidRDefault="00510FF8" w:rsidP="00510FF8">
    <w:pPr>
      <w:pStyle w:val="Footer"/>
      <w:tabs>
        <w:tab w:val="right" w:pos="9638"/>
      </w:tabs>
      <w:rPr>
        <w:sz w:val="18"/>
      </w:rPr>
    </w:pP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2</w:t>
    </w:r>
    <w:r w:rsidRPr="00510F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404A" w14:textId="77777777" w:rsidR="00510FF8" w:rsidRPr="00510FF8" w:rsidRDefault="00510FF8" w:rsidP="00510FF8">
    <w:pPr>
      <w:pStyle w:val="Footer"/>
      <w:tabs>
        <w:tab w:val="right" w:pos="9638"/>
      </w:tabs>
      <w:rPr>
        <w:b/>
        <w:sz w:val="18"/>
      </w:rPr>
    </w:pPr>
    <w:r>
      <w:tab/>
    </w:r>
    <w:r w:rsidRPr="00510FF8">
      <w:rPr>
        <w:b/>
        <w:sz w:val="18"/>
      </w:rPr>
      <w:fldChar w:fldCharType="begin"/>
    </w:r>
    <w:r w:rsidRPr="00510FF8">
      <w:rPr>
        <w:b/>
        <w:sz w:val="18"/>
      </w:rPr>
      <w:instrText xml:space="preserve"> PAGE  \* MERGEFORMAT </w:instrText>
    </w:r>
    <w:r w:rsidRPr="00510FF8">
      <w:rPr>
        <w:b/>
        <w:sz w:val="18"/>
      </w:rPr>
      <w:fldChar w:fldCharType="separate"/>
    </w:r>
    <w:r w:rsidRPr="00510FF8">
      <w:rPr>
        <w:b/>
        <w:noProof/>
        <w:sz w:val="18"/>
      </w:rPr>
      <w:t>3</w:t>
    </w:r>
    <w:r w:rsidRPr="00510F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BA91E" w14:textId="77777777" w:rsidR="00510FF8" w:rsidRPr="000B175B" w:rsidRDefault="00510FF8" w:rsidP="000B175B">
      <w:pPr>
        <w:tabs>
          <w:tab w:val="right" w:pos="2155"/>
        </w:tabs>
        <w:spacing w:after="80"/>
        <w:ind w:left="680"/>
        <w:rPr>
          <w:u w:val="single"/>
        </w:rPr>
      </w:pPr>
      <w:r>
        <w:rPr>
          <w:u w:val="single"/>
        </w:rPr>
        <w:tab/>
      </w:r>
    </w:p>
  </w:footnote>
  <w:footnote w:type="continuationSeparator" w:id="0">
    <w:p w14:paraId="247B1C14" w14:textId="77777777" w:rsidR="00510FF8" w:rsidRPr="00FC68B7" w:rsidRDefault="00510FF8" w:rsidP="00FC68B7">
      <w:pPr>
        <w:tabs>
          <w:tab w:val="left" w:pos="2155"/>
        </w:tabs>
        <w:spacing w:after="80"/>
        <w:ind w:left="680"/>
        <w:rPr>
          <w:u w:val="single"/>
        </w:rPr>
      </w:pPr>
      <w:r>
        <w:rPr>
          <w:u w:val="single"/>
        </w:rPr>
        <w:tab/>
      </w:r>
    </w:p>
  </w:footnote>
  <w:footnote w:type="continuationNotice" w:id="1">
    <w:p w14:paraId="31F6E12D" w14:textId="77777777" w:rsidR="00510FF8" w:rsidRDefault="00510FF8"/>
  </w:footnote>
  <w:footnote w:id="2">
    <w:p w14:paraId="6F72EBA9" w14:textId="77777777" w:rsidR="00510FF8" w:rsidRPr="00EC4B12" w:rsidRDefault="00510FF8" w:rsidP="00510FF8">
      <w:pPr>
        <w:pStyle w:val="FootnoteText"/>
        <w:jc w:val="both"/>
        <w:rPr>
          <w:lang w:val="en-US"/>
        </w:rPr>
      </w:pPr>
      <w:r>
        <w:tab/>
      </w:r>
      <w:r w:rsidRPr="0095072D">
        <w:rPr>
          <w:rStyle w:val="FootnoteReference"/>
          <w:sz w:val="20"/>
          <w:vertAlign w:val="baseline"/>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 w:id="3">
    <w:p w14:paraId="26C7B24D" w14:textId="77777777" w:rsidR="00D25FE0" w:rsidRPr="00411844" w:rsidRDefault="00D25FE0" w:rsidP="00D25FE0">
      <w:pPr>
        <w:pStyle w:val="FootnoteText"/>
        <w:widowControl w:val="0"/>
        <w:tabs>
          <w:tab w:val="clear" w:pos="1021"/>
          <w:tab w:val="right" w:pos="1020"/>
        </w:tabs>
      </w:pPr>
      <w:r w:rsidRPr="003D0557">
        <w:tab/>
      </w:r>
      <w:r>
        <w:rPr>
          <w:rStyle w:val="FootnoteReference"/>
        </w:rPr>
        <w:footnoteRef/>
      </w:r>
      <w:r w:rsidRPr="00411844">
        <w:tab/>
        <w:t xml:space="preserve">Indicate the type approval number including extension number. </w:t>
      </w:r>
    </w:p>
  </w:footnote>
  <w:footnote w:id="4">
    <w:p w14:paraId="560FE9D8" w14:textId="77777777" w:rsidR="00D25FE0" w:rsidRPr="00411844" w:rsidRDefault="00D25FE0" w:rsidP="00D25FE0">
      <w:pPr>
        <w:pStyle w:val="FootnoteText"/>
        <w:widowControl w:val="0"/>
        <w:tabs>
          <w:tab w:val="clear" w:pos="1021"/>
          <w:tab w:val="right" w:pos="1020"/>
        </w:tabs>
      </w:pPr>
      <w:r w:rsidRPr="003D0557">
        <w:tab/>
      </w:r>
      <w:r>
        <w:rPr>
          <w:rStyle w:val="FootnoteReference"/>
        </w:rPr>
        <w:footnoteRef/>
      </w:r>
      <w:r w:rsidRPr="00411844">
        <w:tab/>
        <w:t xml:space="preserve">Indicate the date of issue of the approval.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DC094" w14:textId="77777777" w:rsidR="00510FF8" w:rsidRPr="007233ED" w:rsidRDefault="007233ED" w:rsidP="007233ED">
    <w:pPr>
      <w:pStyle w:val="Header"/>
      <w:rPr>
        <w:lang w:val="fr-CH"/>
      </w:rPr>
    </w:pPr>
    <w:r>
      <w:rPr>
        <w:lang w:val="fr-CH"/>
      </w:rPr>
      <w:t>ECE/TRANS/WP.29/2019/76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C6C7" w14:textId="77777777" w:rsidR="00510FF8" w:rsidRPr="00510FF8" w:rsidRDefault="00E94546" w:rsidP="00510FF8">
    <w:pPr>
      <w:pStyle w:val="Header"/>
      <w:jc w:val="right"/>
    </w:pPr>
    <w:r w:rsidRPr="00E94546">
      <w:t>ECE/TRANS/WP.29/2019/</w:t>
    </w:r>
    <w:r w:rsidR="00BA40A7">
      <w:t>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EE9A" w14:textId="77777777" w:rsidR="00E94546" w:rsidRDefault="00E94546" w:rsidP="00E9454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F8"/>
    <w:rsid w:val="00002A7D"/>
    <w:rsid w:val="000038A8"/>
    <w:rsid w:val="00005DF3"/>
    <w:rsid w:val="00006790"/>
    <w:rsid w:val="00027624"/>
    <w:rsid w:val="00050F6B"/>
    <w:rsid w:val="000516F9"/>
    <w:rsid w:val="000678CD"/>
    <w:rsid w:val="00072C8C"/>
    <w:rsid w:val="00081CE0"/>
    <w:rsid w:val="00084D30"/>
    <w:rsid w:val="00090320"/>
    <w:rsid w:val="000931C0"/>
    <w:rsid w:val="00097003"/>
    <w:rsid w:val="000A2E09"/>
    <w:rsid w:val="000B175B"/>
    <w:rsid w:val="000B3A0F"/>
    <w:rsid w:val="000E0415"/>
    <w:rsid w:val="000F7715"/>
    <w:rsid w:val="00156B99"/>
    <w:rsid w:val="00165CEB"/>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6333"/>
    <w:rsid w:val="002A7F94"/>
    <w:rsid w:val="002B109A"/>
    <w:rsid w:val="002C6D45"/>
    <w:rsid w:val="002D6E53"/>
    <w:rsid w:val="002E0D04"/>
    <w:rsid w:val="002F046D"/>
    <w:rsid w:val="002F3023"/>
    <w:rsid w:val="00301764"/>
    <w:rsid w:val="00313ED5"/>
    <w:rsid w:val="003229D8"/>
    <w:rsid w:val="00336C97"/>
    <w:rsid w:val="00337F88"/>
    <w:rsid w:val="00342432"/>
    <w:rsid w:val="0035223F"/>
    <w:rsid w:val="00352D4B"/>
    <w:rsid w:val="0035638C"/>
    <w:rsid w:val="003A46BB"/>
    <w:rsid w:val="003A4EC7"/>
    <w:rsid w:val="003A7295"/>
    <w:rsid w:val="003B1F60"/>
    <w:rsid w:val="003B6B58"/>
    <w:rsid w:val="003C2CC4"/>
    <w:rsid w:val="003D4B23"/>
    <w:rsid w:val="003E278A"/>
    <w:rsid w:val="00413520"/>
    <w:rsid w:val="004325CB"/>
    <w:rsid w:val="00440A07"/>
    <w:rsid w:val="00442DFA"/>
    <w:rsid w:val="00462880"/>
    <w:rsid w:val="00476F24"/>
    <w:rsid w:val="004A5D33"/>
    <w:rsid w:val="004C55B0"/>
    <w:rsid w:val="004F6BA0"/>
    <w:rsid w:val="00503BEA"/>
    <w:rsid w:val="00510FF8"/>
    <w:rsid w:val="00533616"/>
    <w:rsid w:val="00535ABA"/>
    <w:rsid w:val="0053768B"/>
    <w:rsid w:val="005420F2"/>
    <w:rsid w:val="0054285C"/>
    <w:rsid w:val="00584173"/>
    <w:rsid w:val="00595520"/>
    <w:rsid w:val="005A44B9"/>
    <w:rsid w:val="005B1BA0"/>
    <w:rsid w:val="005B3DB3"/>
    <w:rsid w:val="005C0268"/>
    <w:rsid w:val="005D15CA"/>
    <w:rsid w:val="005D7509"/>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33ED"/>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5072D"/>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A40A7"/>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0"/>
    <w:rsid w:val="00D25FE2"/>
    <w:rsid w:val="00D37DA9"/>
    <w:rsid w:val="00D406A7"/>
    <w:rsid w:val="00D43252"/>
    <w:rsid w:val="00D44D86"/>
    <w:rsid w:val="00D50B7D"/>
    <w:rsid w:val="00D52012"/>
    <w:rsid w:val="00D704E5"/>
    <w:rsid w:val="00D72727"/>
    <w:rsid w:val="00D978C6"/>
    <w:rsid w:val="00DA0956"/>
    <w:rsid w:val="00DA357F"/>
    <w:rsid w:val="00DA3E12"/>
    <w:rsid w:val="00DB192C"/>
    <w:rsid w:val="00DC18AD"/>
    <w:rsid w:val="00DF7CAE"/>
    <w:rsid w:val="00E423C0"/>
    <w:rsid w:val="00E6414C"/>
    <w:rsid w:val="00E7260F"/>
    <w:rsid w:val="00E8702D"/>
    <w:rsid w:val="00E905F4"/>
    <w:rsid w:val="00E916A9"/>
    <w:rsid w:val="00E916DE"/>
    <w:rsid w:val="00E925AD"/>
    <w:rsid w:val="00E94546"/>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A19F57"/>
  <w15:docId w15:val="{6DBA2DF6-21E4-4713-9E29-3CF374B8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SingleTxtGChar">
    <w:name w:val="_ Single Txt_G Char"/>
    <w:link w:val="SingleTxtG"/>
    <w:qFormat/>
    <w:rsid w:val="00510FF8"/>
    <w:rPr>
      <w:lang w:val="en-GB"/>
    </w:rPr>
  </w:style>
  <w:style w:type="character" w:customStyle="1" w:styleId="HChGChar">
    <w:name w:val="_ H _Ch_G Char"/>
    <w:link w:val="HChG"/>
    <w:rsid w:val="00510FF8"/>
    <w:rPr>
      <w:b/>
      <w:sz w:val="28"/>
      <w:lang w:val="en-GB"/>
    </w:rPr>
  </w:style>
  <w:style w:type="character" w:customStyle="1" w:styleId="H1GChar">
    <w:name w:val="_ H_1_G Char"/>
    <w:link w:val="H1G"/>
    <w:rsid w:val="00510FF8"/>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56BFF-734B-4D25-9D23-901A22A2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48</TotalTime>
  <Pages>6</Pages>
  <Words>1491</Words>
  <Characters>7696</Characters>
  <Application>Microsoft Office Word</Application>
  <DocSecurity>0</DocSecurity>
  <Lines>405</Lines>
  <Paragraphs>306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ECE/TRANS/WP.29/2019/103</vt:lpstr>
      <vt:lpstr/>
    </vt:vector>
  </TitlesOfParts>
  <Company>CSD</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ECE/TRANS/WP.29/2019/103</dc:title>
  <dc:creator>Edoardo Gianotti</dc:creator>
  <cp:lastModifiedBy>Marie-Claude Collet</cp:lastModifiedBy>
  <cp:revision>14</cp:revision>
  <cp:lastPrinted>2019-08-30T05:32:00Z</cp:lastPrinted>
  <dcterms:created xsi:type="dcterms:W3CDTF">2019-08-08T12:14:00Z</dcterms:created>
  <dcterms:modified xsi:type="dcterms:W3CDTF">2019-08-30T05:32:00Z</dcterms:modified>
</cp:coreProperties>
</file>