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156FDA" w14:paraId="4279BABF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4AC565B" w14:textId="6B2237F1" w:rsidR="0099001C" w:rsidRPr="00156FDA" w:rsidRDefault="0099001C" w:rsidP="00760020">
            <w:pPr>
              <w:jc w:val="right"/>
              <w:rPr>
                <w:b/>
                <w:sz w:val="40"/>
                <w:szCs w:val="40"/>
              </w:rPr>
            </w:pPr>
            <w:r w:rsidRPr="00156FDA">
              <w:rPr>
                <w:b/>
                <w:sz w:val="40"/>
                <w:szCs w:val="40"/>
              </w:rPr>
              <w:t>UN/SCEGHS/</w:t>
            </w:r>
            <w:r w:rsidR="007D4EB2" w:rsidRPr="00156FDA">
              <w:rPr>
                <w:b/>
                <w:sz w:val="40"/>
                <w:szCs w:val="40"/>
              </w:rPr>
              <w:t>38</w:t>
            </w:r>
            <w:r w:rsidRPr="00156FDA">
              <w:rPr>
                <w:b/>
                <w:sz w:val="40"/>
                <w:szCs w:val="40"/>
              </w:rPr>
              <w:t>/INF.</w:t>
            </w:r>
            <w:r w:rsidR="00156FDA" w:rsidRPr="00156FDA">
              <w:rPr>
                <w:b/>
                <w:sz w:val="40"/>
                <w:szCs w:val="40"/>
              </w:rPr>
              <w:t>7</w:t>
            </w:r>
          </w:p>
        </w:tc>
      </w:tr>
      <w:tr w:rsidR="007D4EB2" w:rsidRPr="000A2877" w14:paraId="6DDC0E61" w14:textId="77777777" w:rsidTr="00330CA7">
        <w:trPr>
          <w:cantSplit/>
          <w:trHeight w:hRule="exact" w:val="3555"/>
        </w:trPr>
        <w:tc>
          <w:tcPr>
            <w:tcW w:w="9639" w:type="dxa"/>
            <w:tcBorders>
              <w:top w:val="single" w:sz="4" w:space="0" w:color="auto"/>
            </w:tcBorders>
          </w:tcPr>
          <w:p w14:paraId="5667F5D0" w14:textId="77777777" w:rsidR="007D4EB2" w:rsidRPr="004B0F52" w:rsidRDefault="007D4EB2" w:rsidP="007D4EB2">
            <w:pPr>
              <w:spacing w:before="12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B0F52">
              <w:rPr>
                <w:rFonts w:asciiTheme="majorBidi" w:hAnsiTheme="majorBidi" w:cstheme="majorBidi"/>
                <w:b/>
                <w:sz w:val="24"/>
                <w:szCs w:val="24"/>
              </w:rPr>
              <w:t>Committee of Experts on the Transport of Dangerous Goods</w:t>
            </w:r>
            <w:r w:rsidRPr="004B0F52">
              <w:rPr>
                <w:rFonts w:asciiTheme="majorBidi" w:hAnsiTheme="majorBidi" w:cstheme="majorBidi"/>
                <w:b/>
                <w:sz w:val="24"/>
                <w:szCs w:val="24"/>
              </w:rPr>
              <w:br/>
              <w:t>and on the Globally Harmonized System of Classification</w:t>
            </w:r>
            <w:r w:rsidRPr="004B0F52">
              <w:rPr>
                <w:rFonts w:asciiTheme="majorBidi" w:hAnsiTheme="majorBidi" w:cstheme="majorBidi"/>
                <w:b/>
                <w:sz w:val="24"/>
                <w:szCs w:val="24"/>
              </w:rPr>
              <w:br/>
              <w:t>and Labelling of Chemicals</w:t>
            </w:r>
          </w:p>
          <w:p w14:paraId="6D4E0281" w14:textId="4190A604" w:rsidR="007D4EB2" w:rsidRPr="004B0F52" w:rsidRDefault="007D4EB2" w:rsidP="007D4EB2">
            <w:pPr>
              <w:tabs>
                <w:tab w:val="left" w:pos="7230"/>
                <w:tab w:val="right" w:pos="9300"/>
              </w:tabs>
              <w:spacing w:before="120"/>
              <w:rPr>
                <w:rFonts w:asciiTheme="majorBidi" w:hAnsiTheme="majorBidi" w:cstheme="majorBidi"/>
                <w:b/>
                <w:color w:val="000000"/>
              </w:rPr>
            </w:pPr>
            <w:r w:rsidRPr="004B0F52">
              <w:rPr>
                <w:rFonts w:asciiTheme="majorBidi" w:hAnsiTheme="majorBidi" w:cstheme="majorBidi"/>
                <w:b/>
              </w:rPr>
              <w:t>Sub-Committee of Experts on the Globally Harmonized</w:t>
            </w:r>
            <w:r w:rsidRPr="004B0F52">
              <w:rPr>
                <w:rFonts w:asciiTheme="majorBidi" w:hAnsiTheme="majorBidi" w:cstheme="majorBidi"/>
                <w:b/>
              </w:rPr>
              <w:br/>
              <w:t>System of Classification and Labelling of Chemicals</w:t>
            </w:r>
            <w:r w:rsidRPr="004B0F52">
              <w:rPr>
                <w:rFonts w:asciiTheme="majorBidi" w:hAnsiTheme="majorBidi" w:cstheme="majorBidi"/>
                <w:b/>
              </w:rPr>
              <w:tab/>
            </w:r>
            <w:r w:rsidRPr="004B0F52">
              <w:rPr>
                <w:rFonts w:asciiTheme="majorBidi" w:hAnsiTheme="majorBidi" w:cstheme="majorBidi"/>
                <w:b/>
              </w:rPr>
              <w:tab/>
            </w:r>
            <w:r w:rsidR="00156FDA" w:rsidRPr="00156FDA">
              <w:rPr>
                <w:rFonts w:asciiTheme="majorBidi" w:hAnsiTheme="majorBidi" w:cstheme="majorBidi"/>
                <w:b/>
              </w:rPr>
              <w:t>1</w:t>
            </w:r>
            <w:r w:rsidRPr="00156FDA">
              <w:rPr>
                <w:rFonts w:asciiTheme="majorBidi" w:hAnsiTheme="majorBidi" w:cstheme="majorBidi"/>
                <w:b/>
              </w:rPr>
              <w:t xml:space="preserve"> </w:t>
            </w:r>
            <w:r w:rsidR="00156FDA" w:rsidRPr="00156FDA">
              <w:rPr>
                <w:rFonts w:asciiTheme="majorBidi" w:hAnsiTheme="majorBidi" w:cstheme="majorBidi"/>
                <w:b/>
              </w:rPr>
              <w:t xml:space="preserve">November </w:t>
            </w:r>
            <w:r w:rsidRPr="00156FDA">
              <w:rPr>
                <w:rFonts w:asciiTheme="majorBidi" w:hAnsiTheme="majorBidi" w:cstheme="majorBidi"/>
                <w:b/>
              </w:rPr>
              <w:t>2019</w:t>
            </w:r>
          </w:p>
          <w:p w14:paraId="64C2F5D0" w14:textId="52FA5CF9" w:rsidR="007D4EB2" w:rsidRPr="004B0F52" w:rsidRDefault="007D4EB2" w:rsidP="007D4EB2">
            <w:pPr>
              <w:spacing w:before="120"/>
              <w:rPr>
                <w:rFonts w:asciiTheme="majorBidi" w:hAnsiTheme="majorBidi" w:cstheme="majorBidi"/>
                <w:b/>
              </w:rPr>
            </w:pPr>
            <w:r w:rsidRPr="004B0F52">
              <w:rPr>
                <w:rFonts w:asciiTheme="majorBidi" w:hAnsiTheme="majorBidi" w:cstheme="majorBidi"/>
                <w:b/>
                <w:bCs/>
              </w:rPr>
              <w:t>Thirty-eight</w:t>
            </w:r>
            <w:r w:rsidR="003E4E87">
              <w:rPr>
                <w:rFonts w:asciiTheme="majorBidi" w:hAnsiTheme="majorBidi" w:cstheme="majorBidi"/>
                <w:b/>
                <w:bCs/>
              </w:rPr>
              <w:t>h</w:t>
            </w:r>
            <w:r w:rsidRPr="004B0F52">
              <w:rPr>
                <w:rFonts w:asciiTheme="majorBidi" w:hAnsiTheme="majorBidi" w:cstheme="majorBidi"/>
                <w:b/>
                <w:bCs/>
              </w:rPr>
              <w:t xml:space="preserve"> session</w:t>
            </w:r>
          </w:p>
          <w:p w14:paraId="265D1C95" w14:textId="77777777" w:rsidR="007D4EB2" w:rsidRPr="004B0F52" w:rsidRDefault="007D4EB2" w:rsidP="007D4EB2">
            <w:pPr>
              <w:jc w:val="both"/>
              <w:rPr>
                <w:rFonts w:asciiTheme="majorBidi" w:hAnsiTheme="majorBidi" w:cstheme="majorBidi"/>
              </w:rPr>
            </w:pPr>
            <w:r w:rsidRPr="004B0F52">
              <w:rPr>
                <w:rFonts w:asciiTheme="majorBidi" w:hAnsiTheme="majorBidi" w:cstheme="majorBidi"/>
              </w:rPr>
              <w:t>Geneva, 11-13 December 2019</w:t>
            </w:r>
          </w:p>
          <w:p w14:paraId="6EB46F75" w14:textId="77777777" w:rsidR="00774D00" w:rsidRPr="00914005" w:rsidRDefault="00774D00" w:rsidP="00774D00">
            <w:pPr>
              <w:jc w:val="both"/>
              <w:rPr>
                <w:lang w:val="en-US"/>
              </w:rPr>
            </w:pPr>
            <w:r w:rsidRPr="00914005">
              <w:rPr>
                <w:lang w:val="en-US"/>
              </w:rPr>
              <w:t>Item 2 (h) of the provisional agenda</w:t>
            </w:r>
          </w:p>
          <w:p w14:paraId="5D1E48CF" w14:textId="20BBC7FE" w:rsidR="007D4EB2" w:rsidRPr="000A2877" w:rsidRDefault="00774D00" w:rsidP="00F3623F">
            <w:pPr>
              <w:rPr>
                <w:rFonts w:asciiTheme="majorBidi" w:hAnsiTheme="majorBidi" w:cstheme="majorBidi"/>
              </w:rPr>
            </w:pPr>
            <w:r w:rsidRPr="00914005">
              <w:rPr>
                <w:b/>
                <w:bCs/>
              </w:rPr>
              <w:t>Classification criteria and related hazard communication: other issues</w:t>
            </w:r>
          </w:p>
        </w:tc>
      </w:tr>
    </w:tbl>
    <w:p w14:paraId="5D3C4B79" w14:textId="6D284057" w:rsidR="00DD60EF" w:rsidRDefault="007D4EB2" w:rsidP="00DD60EF">
      <w:pPr>
        <w:pStyle w:val="HChG"/>
      </w:pPr>
      <w:r w:rsidRPr="000A2877">
        <w:rPr>
          <w:rFonts w:asciiTheme="majorBidi" w:eastAsia="MS Mincho" w:hAnsiTheme="majorBidi" w:cstheme="majorBidi"/>
        </w:rPr>
        <w:tab/>
      </w:r>
      <w:r w:rsidR="00DD60EF">
        <w:tab/>
      </w:r>
      <w:r w:rsidR="00DD60EF">
        <w:tab/>
        <w:t>Corrections to the eighth revised edition of the GHS</w:t>
      </w:r>
    </w:p>
    <w:p w14:paraId="7FC6A2EF" w14:textId="68947767" w:rsidR="00126310" w:rsidRDefault="006560F1" w:rsidP="007D4EB2">
      <w:pPr>
        <w:pStyle w:val="H1G"/>
        <w:ind w:left="1138" w:right="1138" w:hanging="1138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="007D4EB2">
        <w:rPr>
          <w:rFonts w:eastAsia="MS Mincho"/>
        </w:rPr>
        <w:t>Note by the secretariat</w:t>
      </w:r>
    </w:p>
    <w:p w14:paraId="0E771612" w14:textId="54C7737E" w:rsidR="00FF0DA3" w:rsidRDefault="00625589" w:rsidP="00FF0DA3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>
        <w:rPr>
          <w:rFonts w:asciiTheme="majorBidi" w:hAnsiTheme="majorBidi" w:cstheme="majorBidi"/>
        </w:rPr>
        <w:tab/>
      </w:r>
      <w:r w:rsidR="00774D00" w:rsidRPr="00774D00">
        <w:rPr>
          <w:rFonts w:asciiTheme="majorBidi" w:hAnsiTheme="majorBidi" w:cstheme="majorBidi"/>
        </w:rPr>
        <w:t xml:space="preserve">The Sub-Committee is invited to </w:t>
      </w:r>
      <w:r w:rsidR="00DD60EF">
        <w:rPr>
          <w:rFonts w:asciiTheme="majorBidi" w:hAnsiTheme="majorBidi" w:cstheme="majorBidi"/>
        </w:rPr>
        <w:t>consider the</w:t>
      </w:r>
      <w:r w:rsidR="00774D00" w:rsidRPr="00774D00">
        <w:rPr>
          <w:rFonts w:asciiTheme="majorBidi" w:hAnsiTheme="majorBidi" w:cstheme="majorBidi"/>
        </w:rPr>
        <w:t xml:space="preserve"> following corrections to the eighth revised edition of the GHS.</w:t>
      </w:r>
      <w:r w:rsidR="00774D00">
        <w:rPr>
          <w:rFonts w:asciiTheme="majorBidi" w:hAnsiTheme="majorBidi" w:cstheme="majorBidi"/>
        </w:rPr>
        <w:t xml:space="preserve"> </w:t>
      </w:r>
    </w:p>
    <w:p w14:paraId="0345BC11" w14:textId="3D002AA1" w:rsidR="00FF0DA3" w:rsidRDefault="00625589" w:rsidP="00FF0DA3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>
        <w:rPr>
          <w:rFonts w:asciiTheme="majorBidi" w:hAnsiTheme="majorBidi" w:cstheme="majorBidi"/>
        </w:rPr>
        <w:tab/>
      </w:r>
      <w:r w:rsidR="00FF0DA3">
        <w:rPr>
          <w:rFonts w:asciiTheme="majorBidi" w:hAnsiTheme="majorBidi" w:cstheme="majorBidi"/>
        </w:rPr>
        <w:t>These c</w:t>
      </w:r>
      <w:r w:rsidR="00774D00">
        <w:rPr>
          <w:rFonts w:asciiTheme="majorBidi" w:hAnsiTheme="majorBidi" w:cstheme="majorBidi"/>
        </w:rPr>
        <w:t>orrections do not apply to the Spanish version</w:t>
      </w:r>
      <w:r w:rsidR="00FF0DA3">
        <w:rPr>
          <w:rFonts w:asciiTheme="majorBidi" w:hAnsiTheme="majorBidi" w:cstheme="majorBidi"/>
        </w:rPr>
        <w:t>.</w:t>
      </w:r>
    </w:p>
    <w:p w14:paraId="6E190DEF" w14:textId="2A9622A8" w:rsidR="00625589" w:rsidRDefault="00625589" w:rsidP="00625589">
      <w:pPr>
        <w:pStyle w:val="HChG"/>
      </w:pPr>
      <w:r>
        <w:tab/>
      </w:r>
      <w:r>
        <w:tab/>
        <w:t>Proposed corrections</w:t>
      </w:r>
    </w:p>
    <w:p w14:paraId="0BE8178C" w14:textId="508A8B5F" w:rsidR="009B6AB5" w:rsidRPr="00A61AE3" w:rsidRDefault="00FC75A9" w:rsidP="00FC75A9">
      <w:pPr>
        <w:pStyle w:val="SingleTxtG"/>
        <w:ind w:left="1701" w:hanging="567"/>
        <w:rPr>
          <w:rFonts w:asciiTheme="majorBidi" w:hAnsiTheme="majorBidi" w:cstheme="majorBidi"/>
          <w:b/>
          <w:bCs/>
        </w:rPr>
      </w:pPr>
      <w:r w:rsidRPr="00A61AE3">
        <w:rPr>
          <w:rFonts w:asciiTheme="majorBidi" w:hAnsiTheme="majorBidi" w:cstheme="majorBidi"/>
          <w:b/>
          <w:bCs/>
        </w:rPr>
        <w:t>1.</w:t>
      </w:r>
      <w:r w:rsidRPr="00A61AE3">
        <w:rPr>
          <w:rFonts w:asciiTheme="majorBidi" w:hAnsiTheme="majorBidi" w:cstheme="majorBidi"/>
          <w:b/>
          <w:bCs/>
        </w:rPr>
        <w:tab/>
      </w:r>
      <w:r w:rsidR="007E0EF6" w:rsidRPr="00A61AE3">
        <w:rPr>
          <w:rFonts w:asciiTheme="majorBidi" w:hAnsiTheme="majorBidi" w:cstheme="majorBidi"/>
          <w:b/>
          <w:bCs/>
        </w:rPr>
        <w:t>Chapter 2.3, decision logic 2.3.2</w:t>
      </w:r>
    </w:p>
    <w:p w14:paraId="412AA900" w14:textId="3EF9402D" w:rsidR="009B6AB5" w:rsidRPr="009B6AB5" w:rsidRDefault="009B6AB5" w:rsidP="009B6AB5">
      <w:pPr>
        <w:pStyle w:val="SingleTxtG"/>
        <w:ind w:left="170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the arrow leading to the text box “Not classified as chemical under pressure</w:t>
      </w:r>
      <w:r w:rsidRPr="009B6AB5">
        <w:rPr>
          <w:rFonts w:asciiTheme="majorBidi" w:hAnsiTheme="majorBidi" w:cstheme="majorBidi"/>
          <w:vertAlign w:val="superscript"/>
        </w:rPr>
        <w:t>1</w:t>
      </w:r>
      <w:r>
        <w:rPr>
          <w:rFonts w:asciiTheme="majorBidi" w:hAnsiTheme="majorBidi" w:cstheme="majorBidi"/>
        </w:rPr>
        <w:t xml:space="preserve">” </w:t>
      </w:r>
      <w:r w:rsidRPr="009B6AB5">
        <w:rPr>
          <w:rFonts w:asciiTheme="majorBidi" w:hAnsiTheme="majorBidi" w:cstheme="majorBidi"/>
          <w:i/>
          <w:iCs/>
        </w:rPr>
        <w:t>for</w:t>
      </w:r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9B6AB5">
        <w:rPr>
          <w:rFonts w:asciiTheme="majorBidi" w:hAnsiTheme="majorBidi" w:cstheme="majorBidi"/>
        </w:rPr>
        <w:t>NoC</w:t>
      </w:r>
      <w:proofErr w:type="spellEnd"/>
      <w:r>
        <w:rPr>
          <w:rFonts w:asciiTheme="majorBidi" w:hAnsiTheme="majorBidi" w:cstheme="majorBidi"/>
          <w:i/>
          <w:iCs/>
        </w:rPr>
        <w:t xml:space="preserve"> read </w:t>
      </w:r>
      <w:r>
        <w:rPr>
          <w:rFonts w:asciiTheme="majorBidi" w:hAnsiTheme="majorBidi" w:cstheme="majorBidi"/>
        </w:rPr>
        <w:t>No</w:t>
      </w:r>
    </w:p>
    <w:p w14:paraId="6615CA6F" w14:textId="186E0A9E" w:rsidR="009B6AB5" w:rsidRPr="009B6AB5" w:rsidRDefault="009B6AB5" w:rsidP="009B6AB5">
      <w:pPr>
        <w:pStyle w:val="SingleTxtG"/>
        <w:ind w:left="170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the </w:t>
      </w:r>
      <w:r w:rsidRPr="009B6AB5">
        <w:rPr>
          <w:rFonts w:asciiTheme="majorBidi" w:hAnsiTheme="majorBidi" w:cstheme="majorBidi"/>
        </w:rPr>
        <w:t>text boxes for category 3, 1 and 2</w:t>
      </w:r>
      <w:r>
        <w:rPr>
          <w:rFonts w:asciiTheme="majorBidi" w:hAnsiTheme="majorBidi" w:cstheme="majorBidi"/>
        </w:rPr>
        <w:t>, i</w:t>
      </w:r>
      <w:r w:rsidRPr="009B6AB5">
        <w:rPr>
          <w:rFonts w:asciiTheme="majorBidi" w:hAnsiTheme="majorBidi" w:cstheme="majorBidi"/>
        </w:rPr>
        <w:t>nsert the missing signal words under the symbols in each of the boxes to read as follows: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2645"/>
        <w:gridCol w:w="2646"/>
      </w:tblGrid>
      <w:tr w:rsidR="009B6AB5" w14:paraId="2CE1A5D0" w14:textId="77777777" w:rsidTr="00CB4ABF">
        <w:tc>
          <w:tcPr>
            <w:tcW w:w="2646" w:type="dxa"/>
          </w:tcPr>
          <w:p w14:paraId="488511A9" w14:textId="3FA6931D" w:rsidR="009B6AB5" w:rsidRDefault="009B6AB5" w:rsidP="009B6AB5">
            <w:pPr>
              <w:pStyle w:val="SingleTxtG"/>
              <w:ind w:left="0"/>
              <w:rPr>
                <w:rFonts w:asciiTheme="majorBidi" w:hAnsiTheme="majorBidi" w:cstheme="majorBid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E0C81" wp14:editId="0906C34F">
                      <wp:simplePos x="0" y="0"/>
                      <wp:positionH relativeFrom="column">
                        <wp:posOffset>66894</wp:posOffset>
                      </wp:positionH>
                      <wp:positionV relativeFrom="paragraph">
                        <wp:posOffset>119911</wp:posOffset>
                      </wp:positionV>
                      <wp:extent cx="1259580" cy="874427"/>
                      <wp:effectExtent l="0" t="0" r="93345" b="97155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580" cy="874427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20FDE4E8" w14:textId="77777777" w:rsidR="009B6AB5" w:rsidRDefault="009B6AB5" w:rsidP="009B6AB5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A9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Category 3</w:t>
                                  </w:r>
                                </w:p>
                                <w:p w14:paraId="3AB845DA" w14:textId="1E4D929A" w:rsidR="009B6AB5" w:rsidRDefault="009B6AB5" w:rsidP="009B6AB5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07B72EBF" wp14:editId="365F9B70">
                                        <wp:extent cx="694055" cy="300355"/>
                                        <wp:effectExtent l="0" t="0" r="0" b="444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4055" cy="300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5C9416" w14:textId="77777777" w:rsidR="009B6AB5" w:rsidRPr="009B6AB5" w:rsidRDefault="009B6AB5" w:rsidP="009B6AB5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B6AB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Warning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E0C8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9" o:spid="_x0000_s1026" type="#_x0000_t114" style="position:absolute;left:0;text-align:left;margin-left:5.25pt;margin-top:9.45pt;width:99.2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">
                      <v:shadow on="t" offset="6pt,6pt"/>
                      <v:textbox inset="1mm,1mm,1mm,1mm">
                        <w:txbxContent>
                          <w:p w14:paraId="20FDE4E8" w14:textId="77777777" w:rsidR="009B6AB5" w:rsidRDefault="009B6AB5" w:rsidP="009B6AB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A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Category 3</w:t>
                            </w:r>
                          </w:p>
                          <w:p w14:paraId="3AB845DA" w14:textId="1E4D929A" w:rsidR="009B6AB5" w:rsidRDefault="009B6AB5" w:rsidP="009B6AB5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7B72EBF" wp14:editId="365F9B70">
                                  <wp:extent cx="694055" cy="300355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055" cy="300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5C9416" w14:textId="77777777" w:rsidR="009B6AB5" w:rsidRPr="009B6AB5" w:rsidRDefault="009B6AB5" w:rsidP="009B6AB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6A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3F51C3" w14:textId="53021077" w:rsidR="009B6AB5" w:rsidRDefault="009B6AB5" w:rsidP="009B6AB5">
            <w:pPr>
              <w:pStyle w:val="SingleTxtG"/>
              <w:ind w:left="0"/>
              <w:rPr>
                <w:rFonts w:asciiTheme="majorBidi" w:hAnsiTheme="majorBidi" w:cstheme="majorBidi"/>
              </w:rPr>
            </w:pPr>
          </w:p>
          <w:p w14:paraId="08A1654D" w14:textId="7EA15D6E" w:rsidR="009B6AB5" w:rsidRDefault="009B6AB5" w:rsidP="009B6AB5">
            <w:pPr>
              <w:pStyle w:val="SingleTxtG"/>
              <w:ind w:left="0"/>
              <w:rPr>
                <w:rFonts w:asciiTheme="majorBidi" w:hAnsiTheme="majorBidi" w:cstheme="majorBidi"/>
              </w:rPr>
            </w:pPr>
          </w:p>
          <w:p w14:paraId="57740A3B" w14:textId="4A887FA2" w:rsidR="009B6AB5" w:rsidRDefault="009B6AB5" w:rsidP="009B6AB5">
            <w:pPr>
              <w:pStyle w:val="SingleTxtG"/>
              <w:ind w:left="0"/>
              <w:rPr>
                <w:rFonts w:asciiTheme="majorBidi" w:hAnsiTheme="majorBidi" w:cstheme="majorBidi"/>
              </w:rPr>
            </w:pPr>
          </w:p>
          <w:p w14:paraId="75F8D362" w14:textId="45091197" w:rsidR="009B6AB5" w:rsidRDefault="009B6AB5" w:rsidP="009B6AB5">
            <w:pPr>
              <w:pStyle w:val="SingleTxtG"/>
              <w:ind w:left="0"/>
              <w:rPr>
                <w:rFonts w:asciiTheme="majorBidi" w:hAnsiTheme="majorBidi" w:cstheme="majorBidi"/>
              </w:rPr>
            </w:pPr>
          </w:p>
          <w:p w14:paraId="70B5079B" w14:textId="1FF97267" w:rsidR="009B6AB5" w:rsidRDefault="009B6AB5" w:rsidP="009B6AB5">
            <w:pPr>
              <w:pStyle w:val="SingleTxtG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645" w:type="dxa"/>
          </w:tcPr>
          <w:p w14:paraId="6BF1B7CC" w14:textId="2DC63C44" w:rsidR="009B6AB5" w:rsidRDefault="009B6AB5" w:rsidP="009B6AB5">
            <w:pPr>
              <w:pStyle w:val="SingleTxtG"/>
              <w:ind w:left="0"/>
              <w:rPr>
                <w:rFonts w:asciiTheme="majorBidi" w:hAnsiTheme="majorBidi" w:cstheme="majorBid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2BC2B" wp14:editId="51900420">
                      <wp:simplePos x="0" y="0"/>
                      <wp:positionH relativeFrom="column">
                        <wp:posOffset>58159</wp:posOffset>
                      </wp:positionH>
                      <wp:positionV relativeFrom="paragraph">
                        <wp:posOffset>134672</wp:posOffset>
                      </wp:positionV>
                      <wp:extent cx="1419964" cy="1099279"/>
                      <wp:effectExtent l="0" t="0" r="104140" b="100965"/>
                      <wp:wrapNone/>
                      <wp:docPr id="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964" cy="1099279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46D1F543" w14:textId="77777777" w:rsidR="009B6AB5" w:rsidRDefault="009B6AB5" w:rsidP="009B6AB5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A9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Category 1</w:t>
                                  </w:r>
                                </w:p>
                                <w:p w14:paraId="60A49F18" w14:textId="7A526AA3" w:rsidR="009B6AB5" w:rsidRDefault="009B6AB5" w:rsidP="009B6AB5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D3F61E0" wp14:editId="4CC27E40">
                                        <wp:extent cx="354965" cy="469900"/>
                                        <wp:effectExtent l="0" t="0" r="6985" b="635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4965" cy="469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139AB328" wp14:editId="6A52E6F3">
                                        <wp:extent cx="694690" cy="299720"/>
                                        <wp:effectExtent l="0" t="0" r="0" b="508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4690" cy="299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6783A48" w14:textId="77777777" w:rsidR="009B6AB5" w:rsidRDefault="009B6AB5" w:rsidP="009B6AB5">
                                  <w:pPr>
                                    <w:jc w:val="center"/>
                                  </w:pPr>
                                  <w:r w:rsidRPr="0036267B">
                                    <w:t>Danger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2BC2B" id="AutoShape 14" o:spid="_x0000_s1027" type="#_x0000_t114" style="position:absolute;left:0;text-align:left;margin-left:4.6pt;margin-top:10.6pt;width:111.8pt;height: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">
                      <v:shadow on="t" offset="6pt,6pt"/>
                      <v:textbox>
                        <w:txbxContent>
                          <w:p w14:paraId="46D1F543" w14:textId="77777777" w:rsidR="009B6AB5" w:rsidRDefault="009B6AB5" w:rsidP="009B6AB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A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Category 1</w:t>
                            </w:r>
                          </w:p>
                          <w:p w14:paraId="60A49F18" w14:textId="7A526AA3" w:rsidR="009B6AB5" w:rsidRDefault="009B6AB5" w:rsidP="009B6AB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D3F61E0" wp14:editId="4CC27E40">
                                  <wp:extent cx="354965" cy="469900"/>
                                  <wp:effectExtent l="0" t="0" r="6985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965" cy="46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39AB328" wp14:editId="6A52E6F3">
                                  <wp:extent cx="694690" cy="29972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29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83A48" w14:textId="77777777" w:rsidR="009B6AB5" w:rsidRDefault="009B6AB5" w:rsidP="009B6AB5">
                            <w:pPr>
                              <w:jc w:val="center"/>
                            </w:pPr>
                            <w:r w:rsidRPr="0036267B">
                              <w:t>Danger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6" w:type="dxa"/>
          </w:tcPr>
          <w:p w14:paraId="3324FBEE" w14:textId="348C964B" w:rsidR="009B6AB5" w:rsidRPr="009B6AB5" w:rsidRDefault="009B6AB5" w:rsidP="009B6AB5">
            <w:pPr>
              <w:pStyle w:val="SingleTxtG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6E8E6B" wp14:editId="6FE35E53">
                      <wp:simplePos x="0" y="0"/>
                      <wp:positionH relativeFrom="column">
                        <wp:posOffset>99185</wp:posOffset>
                      </wp:positionH>
                      <wp:positionV relativeFrom="paragraph">
                        <wp:posOffset>134725</wp:posOffset>
                      </wp:positionV>
                      <wp:extent cx="1394980" cy="1099279"/>
                      <wp:effectExtent l="0" t="0" r="91440" b="100965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980" cy="1099279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19F0A464" w14:textId="77777777" w:rsidR="009B6AB5" w:rsidRDefault="009B6AB5" w:rsidP="009B6AB5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C5A9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Category 2</w:t>
                                  </w:r>
                                </w:p>
                                <w:p w14:paraId="69D2DB4A" w14:textId="439A8517" w:rsidR="009B6AB5" w:rsidRDefault="009B6AB5" w:rsidP="009B6AB5">
                                  <w:pPr>
                                    <w:pStyle w:val="NormalWeb"/>
                                    <w:spacing w:before="0" w:beforeAutospacing="0" w:after="0"/>
                                    <w:jc w:val="center"/>
                                    <w:rPr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0D3BC6FF" wp14:editId="15B10843">
                                        <wp:extent cx="354965" cy="469900"/>
                                        <wp:effectExtent l="0" t="0" r="6985" b="635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4965" cy="469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94DE560" wp14:editId="4B93F3ED">
                                        <wp:extent cx="694690" cy="299720"/>
                                        <wp:effectExtent l="0" t="0" r="0" b="508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4690" cy="299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933900E" w14:textId="748398A2" w:rsidR="009B6AB5" w:rsidRDefault="009B6AB5" w:rsidP="009B6AB5">
                                  <w:pPr>
                                    <w:jc w:val="center"/>
                                  </w:pPr>
                                  <w:r>
                                    <w:t>Warning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E8E6B" id="_x0000_s1028" type="#_x0000_t114" style="position:absolute;left:0;text-align:left;margin-left:7.8pt;margin-top:10.6pt;width:109.85pt;height:8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">
                      <v:shadow on="t" offset="6pt,6pt"/>
                      <v:textbox>
                        <w:txbxContent>
                          <w:p w14:paraId="19F0A464" w14:textId="77777777" w:rsidR="009B6AB5" w:rsidRDefault="009B6AB5" w:rsidP="009B6AB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A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Category 2</w:t>
                            </w:r>
                          </w:p>
                          <w:p w14:paraId="69D2DB4A" w14:textId="439A8517" w:rsidR="009B6AB5" w:rsidRDefault="009B6AB5" w:rsidP="009B6AB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D3BC6FF" wp14:editId="15B10843">
                                  <wp:extent cx="354965" cy="469900"/>
                                  <wp:effectExtent l="0" t="0" r="6985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965" cy="46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94DE560" wp14:editId="4B93F3ED">
                                  <wp:extent cx="694690" cy="299720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299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33900E" w14:textId="748398A2" w:rsidR="009B6AB5" w:rsidRDefault="009B6AB5" w:rsidP="009B6AB5">
                            <w:pPr>
                              <w:jc w:val="center"/>
                            </w:pPr>
                            <w:r>
                              <w:t>Warning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1AB7AE6" w14:textId="2990EF62" w:rsidR="00CB4ABF" w:rsidRDefault="00CB4ABF" w:rsidP="00CB4ABF">
      <w:pPr>
        <w:pStyle w:val="SingleTxtG"/>
        <w:ind w:left="1701"/>
        <w:rPr>
          <w:rFonts w:asciiTheme="majorBidi" w:hAnsiTheme="majorBidi" w:cstheme="majorBidi"/>
          <w:b/>
          <w:bCs/>
        </w:rPr>
      </w:pPr>
      <w:r w:rsidRPr="007E0EF6">
        <w:rPr>
          <w:rFonts w:asciiTheme="majorBidi" w:hAnsiTheme="majorBidi" w:cstheme="majorBidi"/>
          <w:i/>
          <w:iCs/>
          <w:u w:val="single"/>
        </w:rPr>
        <w:t>Note by the secretariat:</w:t>
      </w:r>
      <w:r>
        <w:rPr>
          <w:rFonts w:asciiTheme="majorBidi" w:hAnsiTheme="majorBidi" w:cstheme="majorBidi"/>
          <w:i/>
          <w:iCs/>
        </w:rPr>
        <w:t xml:space="preserve"> Th</w:t>
      </w:r>
      <w:r>
        <w:rPr>
          <w:rFonts w:asciiTheme="majorBidi" w:hAnsiTheme="majorBidi" w:cstheme="majorBidi"/>
          <w:i/>
          <w:iCs/>
        </w:rPr>
        <w:t>ese</w:t>
      </w:r>
      <w:r>
        <w:rPr>
          <w:rFonts w:asciiTheme="majorBidi" w:hAnsiTheme="majorBidi" w:cstheme="majorBidi"/>
          <w:i/>
          <w:iCs/>
        </w:rPr>
        <w:t xml:space="preserve"> correction</w:t>
      </w:r>
      <w:r>
        <w:rPr>
          <w:rFonts w:asciiTheme="majorBidi" w:hAnsiTheme="majorBidi" w:cstheme="majorBidi"/>
          <w:i/>
          <w:iCs/>
        </w:rPr>
        <w:t>s</w:t>
      </w:r>
      <w:r>
        <w:rPr>
          <w:rFonts w:asciiTheme="majorBidi" w:hAnsiTheme="majorBidi" w:cstheme="majorBidi"/>
          <w:i/>
          <w:iCs/>
        </w:rPr>
        <w:t xml:space="preserve"> appl</w:t>
      </w:r>
      <w:r>
        <w:rPr>
          <w:rFonts w:asciiTheme="majorBidi" w:hAnsiTheme="majorBidi" w:cstheme="majorBidi"/>
          <w:i/>
          <w:iCs/>
        </w:rPr>
        <w:t>y</w:t>
      </w:r>
      <w:r>
        <w:rPr>
          <w:rFonts w:asciiTheme="majorBidi" w:hAnsiTheme="majorBidi" w:cstheme="majorBidi"/>
          <w:i/>
          <w:iCs/>
        </w:rPr>
        <w:t xml:space="preserve"> only to the </w:t>
      </w:r>
      <w:r>
        <w:rPr>
          <w:rFonts w:asciiTheme="majorBidi" w:hAnsiTheme="majorBidi" w:cstheme="majorBidi"/>
          <w:i/>
          <w:iCs/>
        </w:rPr>
        <w:t xml:space="preserve">English </w:t>
      </w:r>
      <w:r>
        <w:rPr>
          <w:rFonts w:asciiTheme="majorBidi" w:hAnsiTheme="majorBidi" w:cstheme="majorBidi"/>
          <w:i/>
          <w:iCs/>
        </w:rPr>
        <w:t>version.</w:t>
      </w:r>
    </w:p>
    <w:p w14:paraId="59C9426E" w14:textId="756F793A" w:rsidR="00774D00" w:rsidRPr="00A61AE3" w:rsidRDefault="00FC75A9" w:rsidP="00FC75A9">
      <w:pPr>
        <w:pStyle w:val="SingleTxtG"/>
        <w:ind w:left="1701" w:hanging="567"/>
        <w:rPr>
          <w:rFonts w:asciiTheme="majorBidi" w:hAnsiTheme="majorBidi" w:cstheme="majorBidi"/>
          <w:b/>
          <w:bCs/>
        </w:rPr>
      </w:pPr>
      <w:r w:rsidRPr="00A61AE3">
        <w:rPr>
          <w:rFonts w:asciiTheme="majorBidi" w:hAnsiTheme="majorBidi" w:cstheme="majorBidi"/>
          <w:b/>
          <w:bCs/>
        </w:rPr>
        <w:t>2.</w:t>
      </w:r>
      <w:r w:rsidRPr="00A61AE3">
        <w:rPr>
          <w:rFonts w:asciiTheme="majorBidi" w:hAnsiTheme="majorBidi" w:cstheme="majorBidi"/>
          <w:b/>
          <w:bCs/>
        </w:rPr>
        <w:tab/>
      </w:r>
      <w:r w:rsidR="00774D00" w:rsidRPr="00A61AE3">
        <w:rPr>
          <w:rFonts w:asciiTheme="majorBidi" w:hAnsiTheme="majorBidi" w:cstheme="majorBidi"/>
          <w:b/>
          <w:bCs/>
        </w:rPr>
        <w:t>Chapter 2.7, paragraphs 2.7.2.1, 2.7.2.4 and 2.7.4</w:t>
      </w:r>
    </w:p>
    <w:p w14:paraId="4621ADD4" w14:textId="42A26A95" w:rsidR="00774D00" w:rsidRDefault="00774D00" w:rsidP="00FF0DA3">
      <w:pPr>
        <w:pStyle w:val="SingleTxtG"/>
        <w:ind w:left="1701"/>
        <w:rPr>
          <w:rFonts w:asciiTheme="majorBidi" w:hAnsiTheme="majorBidi" w:cstheme="majorBidi"/>
        </w:rPr>
      </w:pPr>
      <w:r w:rsidRPr="00774D00">
        <w:rPr>
          <w:rFonts w:asciiTheme="majorBidi" w:hAnsiTheme="majorBidi" w:cstheme="majorBidi"/>
          <w:i/>
          <w:iCs/>
        </w:rPr>
        <w:t>For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33.2.1 </w:t>
      </w:r>
      <w:r w:rsidRPr="00774D00">
        <w:rPr>
          <w:rFonts w:asciiTheme="majorBidi" w:hAnsiTheme="majorBidi" w:cstheme="majorBidi"/>
          <w:i/>
          <w:iCs/>
        </w:rPr>
        <w:t>read</w:t>
      </w:r>
      <w:r>
        <w:rPr>
          <w:rFonts w:asciiTheme="majorBidi" w:hAnsiTheme="majorBidi" w:cstheme="majorBidi"/>
        </w:rPr>
        <w:t xml:space="preserve"> 33.2</w:t>
      </w:r>
    </w:p>
    <w:p w14:paraId="48D482B5" w14:textId="4FEA9553" w:rsidR="00774D00" w:rsidRPr="00A61AE3" w:rsidRDefault="00FC75A9" w:rsidP="00FC75A9">
      <w:pPr>
        <w:pStyle w:val="SingleTxtG"/>
        <w:ind w:left="1701" w:hanging="567"/>
        <w:rPr>
          <w:rFonts w:asciiTheme="majorBidi" w:hAnsiTheme="majorBidi" w:cstheme="majorBidi"/>
          <w:b/>
          <w:bCs/>
        </w:rPr>
      </w:pPr>
      <w:r w:rsidRPr="00A61AE3">
        <w:rPr>
          <w:rFonts w:asciiTheme="majorBidi" w:hAnsiTheme="majorBidi" w:cstheme="majorBidi"/>
          <w:b/>
          <w:bCs/>
        </w:rPr>
        <w:t>3.</w:t>
      </w:r>
      <w:r w:rsidRPr="00A61AE3">
        <w:rPr>
          <w:rFonts w:asciiTheme="majorBidi" w:hAnsiTheme="majorBidi" w:cstheme="majorBidi"/>
          <w:b/>
          <w:bCs/>
        </w:rPr>
        <w:tab/>
      </w:r>
      <w:r w:rsidR="00774D00" w:rsidRPr="00A61AE3">
        <w:rPr>
          <w:rFonts w:asciiTheme="majorBidi" w:hAnsiTheme="majorBidi" w:cstheme="majorBidi"/>
          <w:b/>
          <w:bCs/>
        </w:rPr>
        <w:t>Chapter 2.9, paragraphs 2.9.2 and 2.9.4.1</w:t>
      </w:r>
    </w:p>
    <w:p w14:paraId="771FE9B8" w14:textId="4A29D69F" w:rsidR="00774D00" w:rsidRDefault="00774D00" w:rsidP="00FF0DA3">
      <w:pPr>
        <w:pStyle w:val="SingleTxtG"/>
        <w:ind w:left="1701"/>
        <w:rPr>
          <w:rFonts w:asciiTheme="majorBidi" w:hAnsiTheme="majorBidi" w:cstheme="majorBidi"/>
        </w:rPr>
      </w:pPr>
      <w:r w:rsidRPr="00774D00">
        <w:rPr>
          <w:rFonts w:asciiTheme="majorBidi" w:hAnsiTheme="majorBidi" w:cstheme="majorBidi"/>
          <w:i/>
          <w:iCs/>
        </w:rPr>
        <w:t>For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33.3.1.5 </w:t>
      </w:r>
      <w:r w:rsidRPr="00774D00">
        <w:rPr>
          <w:rFonts w:asciiTheme="majorBidi" w:hAnsiTheme="majorBidi" w:cstheme="majorBidi"/>
          <w:i/>
          <w:iCs/>
        </w:rPr>
        <w:t>read</w:t>
      </w:r>
      <w:r>
        <w:rPr>
          <w:rFonts w:asciiTheme="majorBidi" w:hAnsiTheme="majorBidi" w:cstheme="majorBidi"/>
        </w:rPr>
        <w:t xml:space="preserve"> 33.4.5</w:t>
      </w:r>
      <w:bookmarkStart w:id="0" w:name="_GoBack"/>
      <w:bookmarkEnd w:id="0"/>
    </w:p>
    <w:p w14:paraId="2F5257C2" w14:textId="6DDCEFDB" w:rsidR="00774D00" w:rsidRPr="00A61AE3" w:rsidRDefault="00FC75A9" w:rsidP="00FC75A9">
      <w:pPr>
        <w:pStyle w:val="SingleTxtG"/>
        <w:ind w:left="1701" w:hanging="567"/>
        <w:rPr>
          <w:rFonts w:asciiTheme="majorBidi" w:hAnsiTheme="majorBidi" w:cstheme="majorBidi"/>
          <w:b/>
          <w:bCs/>
        </w:rPr>
      </w:pPr>
      <w:r w:rsidRPr="00A61AE3">
        <w:rPr>
          <w:rFonts w:asciiTheme="majorBidi" w:hAnsiTheme="majorBidi" w:cstheme="majorBidi"/>
          <w:b/>
          <w:bCs/>
        </w:rPr>
        <w:t>4.</w:t>
      </w:r>
      <w:r w:rsidRPr="00A61AE3">
        <w:rPr>
          <w:rFonts w:asciiTheme="majorBidi" w:hAnsiTheme="majorBidi" w:cstheme="majorBidi"/>
          <w:b/>
          <w:bCs/>
        </w:rPr>
        <w:tab/>
      </w:r>
      <w:r w:rsidR="00774D00" w:rsidRPr="00A61AE3">
        <w:rPr>
          <w:rFonts w:asciiTheme="majorBidi" w:hAnsiTheme="majorBidi" w:cstheme="majorBidi"/>
          <w:b/>
          <w:bCs/>
        </w:rPr>
        <w:t>Chapter 2.10, paragraphs 2.10.2 and 2.10.4.1</w:t>
      </w:r>
    </w:p>
    <w:p w14:paraId="5A7C7949" w14:textId="4147D906" w:rsidR="00774D00" w:rsidRDefault="00774D00" w:rsidP="00FF0DA3">
      <w:pPr>
        <w:pStyle w:val="SingleTxtG"/>
        <w:ind w:left="1701"/>
        <w:rPr>
          <w:rFonts w:asciiTheme="majorBidi" w:hAnsiTheme="majorBidi" w:cstheme="majorBidi"/>
        </w:rPr>
      </w:pPr>
      <w:r w:rsidRPr="00774D00">
        <w:rPr>
          <w:rFonts w:asciiTheme="majorBidi" w:hAnsiTheme="majorBidi" w:cstheme="majorBidi"/>
          <w:i/>
          <w:iCs/>
        </w:rPr>
        <w:t>For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33.3.1.4 </w:t>
      </w:r>
      <w:r w:rsidRPr="00774D00">
        <w:rPr>
          <w:rFonts w:asciiTheme="majorBidi" w:hAnsiTheme="majorBidi" w:cstheme="majorBidi"/>
          <w:i/>
          <w:iCs/>
        </w:rPr>
        <w:t>read</w:t>
      </w:r>
      <w:r>
        <w:rPr>
          <w:rFonts w:asciiTheme="majorBidi" w:hAnsiTheme="majorBidi" w:cstheme="majorBidi"/>
        </w:rPr>
        <w:t xml:space="preserve"> 33.4.4</w:t>
      </w:r>
    </w:p>
    <w:p w14:paraId="541B5865" w14:textId="0AA8193D" w:rsidR="00774D00" w:rsidRPr="00A61AE3" w:rsidRDefault="00FC75A9" w:rsidP="00FC75A9">
      <w:pPr>
        <w:pStyle w:val="SingleTxtG"/>
        <w:ind w:left="1701" w:hanging="567"/>
        <w:rPr>
          <w:rFonts w:asciiTheme="majorBidi" w:hAnsiTheme="majorBidi" w:cstheme="majorBidi"/>
          <w:b/>
          <w:bCs/>
        </w:rPr>
      </w:pPr>
      <w:r w:rsidRPr="00A61AE3">
        <w:rPr>
          <w:rFonts w:asciiTheme="majorBidi" w:hAnsiTheme="majorBidi" w:cstheme="majorBidi"/>
          <w:b/>
          <w:bCs/>
        </w:rPr>
        <w:t>5.</w:t>
      </w:r>
      <w:r w:rsidRPr="00A61AE3">
        <w:rPr>
          <w:rFonts w:asciiTheme="majorBidi" w:hAnsiTheme="majorBidi" w:cstheme="majorBidi"/>
          <w:b/>
          <w:bCs/>
        </w:rPr>
        <w:tab/>
      </w:r>
      <w:r w:rsidR="00774D00" w:rsidRPr="00A61AE3">
        <w:rPr>
          <w:rFonts w:asciiTheme="majorBidi" w:hAnsiTheme="majorBidi" w:cstheme="majorBidi"/>
          <w:b/>
          <w:bCs/>
        </w:rPr>
        <w:t>Chapter 2.11, paragraphs 2.11.2.1, 2.11.2.2 and 2.</w:t>
      </w:r>
      <w:r w:rsidR="00E96625" w:rsidRPr="00A61AE3">
        <w:rPr>
          <w:rFonts w:asciiTheme="majorBidi" w:hAnsiTheme="majorBidi" w:cstheme="majorBidi"/>
          <w:b/>
          <w:bCs/>
        </w:rPr>
        <w:t>11</w:t>
      </w:r>
      <w:r w:rsidR="00774D00" w:rsidRPr="00A61AE3">
        <w:rPr>
          <w:rFonts w:asciiTheme="majorBidi" w:hAnsiTheme="majorBidi" w:cstheme="majorBidi"/>
          <w:b/>
          <w:bCs/>
        </w:rPr>
        <w:t>.4.1</w:t>
      </w:r>
    </w:p>
    <w:p w14:paraId="381AF129" w14:textId="53EDDD74" w:rsidR="00774D00" w:rsidRDefault="00774D00" w:rsidP="00FF0DA3">
      <w:pPr>
        <w:pStyle w:val="SingleTxtG"/>
        <w:ind w:left="1701"/>
        <w:rPr>
          <w:rFonts w:asciiTheme="majorBidi" w:hAnsiTheme="majorBidi" w:cstheme="majorBidi"/>
        </w:rPr>
      </w:pPr>
      <w:r w:rsidRPr="00774D00">
        <w:rPr>
          <w:rFonts w:asciiTheme="majorBidi" w:hAnsiTheme="majorBidi" w:cstheme="majorBidi"/>
          <w:i/>
          <w:iCs/>
        </w:rPr>
        <w:t>For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33.3.1.</w:t>
      </w:r>
      <w:r w:rsidR="00E96625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 xml:space="preserve"> </w:t>
      </w:r>
      <w:r w:rsidRPr="00774D00">
        <w:rPr>
          <w:rFonts w:asciiTheme="majorBidi" w:hAnsiTheme="majorBidi" w:cstheme="majorBidi"/>
          <w:i/>
          <w:iCs/>
        </w:rPr>
        <w:t>read</w:t>
      </w:r>
      <w:r>
        <w:rPr>
          <w:rFonts w:asciiTheme="majorBidi" w:hAnsiTheme="majorBidi" w:cstheme="majorBidi"/>
        </w:rPr>
        <w:t xml:space="preserve"> 33.4.</w:t>
      </w:r>
      <w:r w:rsidR="00E96625">
        <w:rPr>
          <w:rFonts w:asciiTheme="majorBidi" w:hAnsiTheme="majorBidi" w:cstheme="majorBidi"/>
        </w:rPr>
        <w:t>6</w:t>
      </w:r>
    </w:p>
    <w:p w14:paraId="69B87C26" w14:textId="2CF9EA8E" w:rsidR="00FF0DA3" w:rsidRPr="00A61AE3" w:rsidRDefault="00FC75A9" w:rsidP="00FC75A9">
      <w:pPr>
        <w:pStyle w:val="SingleTxtG"/>
        <w:ind w:left="1701" w:hanging="567"/>
        <w:rPr>
          <w:rFonts w:asciiTheme="majorBidi" w:hAnsiTheme="majorBidi" w:cstheme="majorBidi"/>
          <w:b/>
          <w:bCs/>
        </w:rPr>
      </w:pPr>
      <w:r w:rsidRPr="00A61AE3">
        <w:rPr>
          <w:rFonts w:asciiTheme="majorBidi" w:hAnsiTheme="majorBidi" w:cstheme="majorBidi"/>
          <w:b/>
          <w:bCs/>
        </w:rPr>
        <w:lastRenderedPageBreak/>
        <w:t>6.</w:t>
      </w:r>
      <w:r w:rsidRPr="00A61AE3">
        <w:rPr>
          <w:rFonts w:asciiTheme="majorBidi" w:hAnsiTheme="majorBidi" w:cstheme="majorBidi"/>
          <w:b/>
          <w:bCs/>
        </w:rPr>
        <w:tab/>
      </w:r>
      <w:r w:rsidR="00E96625" w:rsidRPr="00A61AE3">
        <w:rPr>
          <w:rFonts w:asciiTheme="majorBidi" w:hAnsiTheme="majorBidi" w:cstheme="majorBidi"/>
          <w:b/>
          <w:bCs/>
        </w:rPr>
        <w:t>Chapter 2.12, paragraphs 2.12.2 and 2.12.4.1</w:t>
      </w:r>
    </w:p>
    <w:p w14:paraId="44D0577D" w14:textId="78B70C50" w:rsidR="00E96625" w:rsidRPr="00FF0DA3" w:rsidRDefault="00FF0DA3" w:rsidP="00FF0DA3">
      <w:pPr>
        <w:pStyle w:val="SingleTxtG"/>
        <w:ind w:left="170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F</w:t>
      </w:r>
      <w:r w:rsidR="00E96625" w:rsidRPr="00FF0DA3">
        <w:rPr>
          <w:rFonts w:asciiTheme="majorBidi" w:hAnsiTheme="majorBidi" w:cstheme="majorBidi"/>
          <w:i/>
          <w:iCs/>
        </w:rPr>
        <w:t xml:space="preserve">or </w:t>
      </w:r>
      <w:r w:rsidR="00E96625" w:rsidRPr="00FF0DA3">
        <w:rPr>
          <w:rFonts w:asciiTheme="majorBidi" w:hAnsiTheme="majorBidi" w:cstheme="majorBidi"/>
        </w:rPr>
        <w:t xml:space="preserve">33.4.1.4 </w:t>
      </w:r>
      <w:r w:rsidR="00E96625" w:rsidRPr="00FF0DA3">
        <w:rPr>
          <w:rFonts w:asciiTheme="majorBidi" w:hAnsiTheme="majorBidi" w:cstheme="majorBidi"/>
          <w:i/>
          <w:iCs/>
        </w:rPr>
        <w:t>read</w:t>
      </w:r>
      <w:r w:rsidR="00E96625" w:rsidRPr="00FF0DA3">
        <w:rPr>
          <w:rFonts w:asciiTheme="majorBidi" w:hAnsiTheme="majorBidi" w:cstheme="majorBidi"/>
        </w:rPr>
        <w:t xml:space="preserve"> 33.5.4</w:t>
      </w:r>
    </w:p>
    <w:p w14:paraId="12C27D1C" w14:textId="1FB990EF" w:rsidR="007E0EF6" w:rsidRPr="00A61AE3" w:rsidRDefault="00FC75A9" w:rsidP="00FC75A9">
      <w:pPr>
        <w:pStyle w:val="SingleTxtG"/>
        <w:ind w:left="1701" w:hanging="567"/>
        <w:rPr>
          <w:rFonts w:asciiTheme="majorBidi" w:hAnsiTheme="majorBidi" w:cstheme="majorBidi"/>
          <w:b/>
          <w:bCs/>
        </w:rPr>
      </w:pPr>
      <w:r w:rsidRPr="00A61AE3">
        <w:rPr>
          <w:rFonts w:asciiTheme="majorBidi" w:hAnsiTheme="majorBidi" w:cstheme="majorBidi"/>
          <w:b/>
          <w:bCs/>
        </w:rPr>
        <w:t>7.</w:t>
      </w:r>
      <w:r w:rsidRPr="00A61AE3">
        <w:rPr>
          <w:rFonts w:asciiTheme="majorBidi" w:hAnsiTheme="majorBidi" w:cstheme="majorBidi"/>
          <w:b/>
          <w:bCs/>
        </w:rPr>
        <w:tab/>
      </w:r>
      <w:r w:rsidR="007E0EF6" w:rsidRPr="00A61AE3">
        <w:rPr>
          <w:rFonts w:asciiTheme="majorBidi" w:hAnsiTheme="majorBidi" w:cstheme="majorBidi"/>
          <w:b/>
          <w:bCs/>
        </w:rPr>
        <w:tab/>
      </w:r>
      <w:proofErr w:type="spellStart"/>
      <w:r w:rsidR="007E0EF6" w:rsidRPr="00A61AE3">
        <w:rPr>
          <w:rFonts w:asciiTheme="majorBidi" w:hAnsiTheme="majorBidi" w:cstheme="majorBidi"/>
          <w:b/>
          <w:bCs/>
        </w:rPr>
        <w:t>Chapitre</w:t>
      </w:r>
      <w:proofErr w:type="spellEnd"/>
      <w:r w:rsidR="007E0EF6" w:rsidRPr="00A61AE3">
        <w:rPr>
          <w:rFonts w:asciiTheme="majorBidi" w:hAnsiTheme="majorBidi" w:cstheme="majorBidi"/>
          <w:b/>
          <w:bCs/>
        </w:rPr>
        <w:t xml:space="preserve"> 2.14, tableau 2.14.1, </w:t>
      </w:r>
      <w:proofErr w:type="spellStart"/>
      <w:r w:rsidR="007E0EF6" w:rsidRPr="00A61AE3">
        <w:rPr>
          <w:rFonts w:asciiTheme="majorBidi" w:hAnsiTheme="majorBidi" w:cstheme="majorBidi"/>
          <w:b/>
          <w:bCs/>
        </w:rPr>
        <w:t>critères</w:t>
      </w:r>
      <w:proofErr w:type="spellEnd"/>
      <w:r w:rsidR="007E0EF6" w:rsidRPr="00A61AE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7E0EF6" w:rsidRPr="00A61AE3">
        <w:rPr>
          <w:rFonts w:asciiTheme="majorBidi" w:hAnsiTheme="majorBidi" w:cstheme="majorBidi"/>
          <w:b/>
          <w:bCs/>
        </w:rPr>
        <w:t>utilisant</w:t>
      </w:r>
      <w:proofErr w:type="spellEnd"/>
      <w:r w:rsidR="007E0EF6" w:rsidRPr="00A61AE3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7E0EF6" w:rsidRPr="00A61AE3">
        <w:rPr>
          <w:rFonts w:asciiTheme="majorBidi" w:hAnsiTheme="majorBidi" w:cstheme="majorBidi"/>
          <w:b/>
          <w:bCs/>
        </w:rPr>
        <w:t>l’épreuve</w:t>
      </w:r>
      <w:proofErr w:type="spellEnd"/>
      <w:r w:rsidR="007E0EF6" w:rsidRPr="00A61AE3">
        <w:rPr>
          <w:rFonts w:asciiTheme="majorBidi" w:hAnsiTheme="majorBidi" w:cstheme="majorBidi"/>
          <w:b/>
          <w:bCs/>
        </w:rPr>
        <w:t xml:space="preserve"> O.3, </w:t>
      </w:r>
      <w:proofErr w:type="spellStart"/>
      <w:r w:rsidR="007E0EF6" w:rsidRPr="00A61AE3">
        <w:rPr>
          <w:rFonts w:asciiTheme="majorBidi" w:hAnsiTheme="majorBidi" w:cstheme="majorBidi"/>
          <w:b/>
          <w:bCs/>
        </w:rPr>
        <w:t>catégorie</w:t>
      </w:r>
      <w:proofErr w:type="spellEnd"/>
      <w:r w:rsidR="007E0EF6" w:rsidRPr="00A61AE3">
        <w:rPr>
          <w:rFonts w:asciiTheme="majorBidi" w:hAnsiTheme="majorBidi" w:cstheme="majorBidi"/>
          <w:b/>
          <w:bCs/>
        </w:rPr>
        <w:t xml:space="preserve"> 1</w:t>
      </w:r>
    </w:p>
    <w:p w14:paraId="10B9261F" w14:textId="39B504FA" w:rsidR="00FF0DA3" w:rsidRDefault="007E0EF6" w:rsidP="00FF0DA3">
      <w:pPr>
        <w:pStyle w:val="SingleTxt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>
        <w:rPr>
          <w:rFonts w:asciiTheme="majorBidi" w:hAnsiTheme="majorBidi" w:cstheme="majorBidi"/>
          <w:i/>
          <w:iCs/>
        </w:rPr>
        <w:t>Remplacer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</w:rPr>
        <w:t>vitesse</w:t>
      </w:r>
      <w:proofErr w:type="spellEnd"/>
      <w:r>
        <w:rPr>
          <w:rFonts w:asciiTheme="majorBidi" w:hAnsiTheme="majorBidi" w:cstheme="majorBidi"/>
        </w:rPr>
        <w:t xml:space="preserve"> de combustion </w:t>
      </w:r>
      <w:proofErr w:type="spellStart"/>
      <w:r>
        <w:rPr>
          <w:rFonts w:asciiTheme="majorBidi" w:hAnsiTheme="majorBidi" w:cstheme="majorBidi"/>
        </w:rPr>
        <w:t>inférieure</w:t>
      </w:r>
      <w:proofErr w:type="spellEnd"/>
      <w:r>
        <w:rPr>
          <w:rFonts w:asciiTheme="majorBidi" w:hAnsiTheme="majorBidi" w:cstheme="majorBidi"/>
        </w:rPr>
        <w:t xml:space="preserve"> à </w:t>
      </w:r>
      <w:r w:rsidRPr="007E0EF6">
        <w:rPr>
          <w:rFonts w:asciiTheme="majorBidi" w:hAnsiTheme="majorBidi" w:cstheme="majorBidi"/>
          <w:i/>
          <w:iCs/>
        </w:rPr>
        <w:t>par</w:t>
      </w:r>
      <w:r w:rsidRPr="007E0EF6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vitesse</w:t>
      </w:r>
      <w:proofErr w:type="spellEnd"/>
      <w:r>
        <w:rPr>
          <w:rFonts w:asciiTheme="majorBidi" w:hAnsiTheme="majorBidi" w:cstheme="majorBidi"/>
        </w:rPr>
        <w:t xml:space="preserve"> de combustion supérieure à</w:t>
      </w:r>
    </w:p>
    <w:p w14:paraId="708CB692" w14:textId="562B6266" w:rsidR="007E0EF6" w:rsidRDefault="007E0EF6" w:rsidP="00FF0DA3">
      <w:pPr>
        <w:pStyle w:val="SingleTxtG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 w:rsidRPr="007E0EF6">
        <w:rPr>
          <w:rFonts w:asciiTheme="majorBidi" w:hAnsiTheme="majorBidi" w:cstheme="majorBidi"/>
          <w:i/>
          <w:iCs/>
          <w:u w:val="single"/>
        </w:rPr>
        <w:t>Note by the secretariat:</w:t>
      </w:r>
      <w:r>
        <w:rPr>
          <w:rFonts w:asciiTheme="majorBidi" w:hAnsiTheme="majorBidi" w:cstheme="majorBidi"/>
          <w:i/>
          <w:iCs/>
        </w:rPr>
        <w:t xml:space="preserve"> </w:t>
      </w:r>
      <w:r w:rsidR="00625589">
        <w:rPr>
          <w:rFonts w:asciiTheme="majorBidi" w:hAnsiTheme="majorBidi" w:cstheme="majorBidi"/>
          <w:i/>
          <w:iCs/>
        </w:rPr>
        <w:t xml:space="preserve">This correction </w:t>
      </w:r>
      <w:r>
        <w:rPr>
          <w:rFonts w:asciiTheme="majorBidi" w:hAnsiTheme="majorBidi" w:cstheme="majorBidi"/>
          <w:i/>
          <w:iCs/>
        </w:rPr>
        <w:t>applies only to the French version</w:t>
      </w:r>
      <w:r w:rsidR="00A61AE3">
        <w:rPr>
          <w:rFonts w:asciiTheme="majorBidi" w:hAnsiTheme="majorBidi" w:cstheme="majorBidi"/>
          <w:i/>
          <w:iCs/>
        </w:rPr>
        <w:t>.</w:t>
      </w:r>
    </w:p>
    <w:p w14:paraId="44810206" w14:textId="38152F04" w:rsidR="00A61AE3" w:rsidRDefault="00FC75A9" w:rsidP="00FC75A9">
      <w:pPr>
        <w:pStyle w:val="SingleTxtG"/>
        <w:ind w:left="1701" w:hanging="567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8.</w:t>
      </w:r>
      <w:r>
        <w:rPr>
          <w:rFonts w:asciiTheme="majorBidi" w:hAnsiTheme="majorBidi" w:cstheme="majorBidi"/>
          <w:b/>
          <w:bCs/>
        </w:rPr>
        <w:tab/>
      </w:r>
      <w:r w:rsidR="00A61AE3" w:rsidRPr="00A61AE3">
        <w:rPr>
          <w:rFonts w:asciiTheme="majorBidi" w:hAnsiTheme="majorBidi" w:cstheme="majorBidi"/>
          <w:b/>
          <w:bCs/>
        </w:rPr>
        <w:t>Chapter 3.2, decision logic 3.2.1</w:t>
      </w:r>
    </w:p>
    <w:tbl>
      <w:tblPr>
        <w:tblStyle w:val="TableGrid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1559"/>
      </w:tblGrid>
      <w:tr w:rsidR="001B4120" w14:paraId="3B440860" w14:textId="77777777" w:rsidTr="001B4120">
        <w:tc>
          <w:tcPr>
            <w:tcW w:w="421" w:type="dxa"/>
          </w:tcPr>
          <w:p w14:paraId="5DC8D190" w14:textId="7FE94157" w:rsidR="001B4120" w:rsidRPr="001B4120" w:rsidRDefault="001B4120" w:rsidP="001B4120">
            <w:pPr>
              <w:jc w:val="center"/>
              <w:rPr>
                <w:i/>
                <w:iCs/>
              </w:rPr>
            </w:pPr>
            <w:r w:rsidRPr="001B4120">
              <w:rPr>
                <w:i/>
                <w:iCs/>
              </w:rPr>
              <w:t>For</w:t>
            </w:r>
          </w:p>
        </w:tc>
        <w:tc>
          <w:tcPr>
            <w:tcW w:w="1559" w:type="dxa"/>
          </w:tcPr>
          <w:p w14:paraId="7C1C6BC8" w14:textId="7058F8C1" w:rsidR="001B4120" w:rsidRDefault="001B4120" w:rsidP="001B4120">
            <w:pPr>
              <w:jc w:val="center"/>
            </w:pPr>
            <w:r w:rsidRPr="001B4120">
              <w:rPr>
                <w:noProof/>
              </w:rPr>
              <w:drawing>
                <wp:inline distT="0" distB="0" distL="0" distR="0" wp14:anchorId="0E21D2ED" wp14:editId="47E02A7A">
                  <wp:extent cx="790833" cy="1239531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784" cy="124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695FDC21" w14:textId="0A06B622" w:rsidR="001B4120" w:rsidRPr="001B4120" w:rsidRDefault="001B4120" w:rsidP="001B4120">
            <w:pPr>
              <w:jc w:val="center"/>
              <w:rPr>
                <w:i/>
                <w:iCs/>
              </w:rPr>
            </w:pPr>
            <w:r w:rsidRPr="001B4120">
              <w:rPr>
                <w:i/>
                <w:iCs/>
              </w:rPr>
              <w:t>read</w:t>
            </w:r>
          </w:p>
        </w:tc>
        <w:tc>
          <w:tcPr>
            <w:tcW w:w="1559" w:type="dxa"/>
          </w:tcPr>
          <w:p w14:paraId="1D8CBD39" w14:textId="08DA2607" w:rsidR="001B4120" w:rsidRDefault="001B4120" w:rsidP="001B4120">
            <w:r w:rsidRPr="001B4120">
              <w:rPr>
                <w:noProof/>
              </w:rPr>
              <w:drawing>
                <wp:inline distT="0" distB="0" distL="0" distR="0" wp14:anchorId="6837D5B0" wp14:editId="784FB516">
                  <wp:extent cx="978604" cy="1204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21" cy="124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FCB898" w14:textId="77777777" w:rsidR="000D50A2" w:rsidRDefault="000D50A2" w:rsidP="000D50A2">
      <w:pPr>
        <w:pStyle w:val="SingleTxtG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 w:rsidRPr="007E0EF6">
        <w:rPr>
          <w:rFonts w:asciiTheme="majorBidi" w:hAnsiTheme="majorBidi" w:cstheme="majorBidi"/>
          <w:i/>
          <w:iCs/>
          <w:u w:val="single"/>
        </w:rPr>
        <w:t>Note by the secretariat:</w:t>
      </w:r>
      <w:r>
        <w:rPr>
          <w:rFonts w:asciiTheme="majorBidi" w:hAnsiTheme="majorBidi" w:cstheme="majorBidi"/>
          <w:i/>
          <w:iCs/>
        </w:rPr>
        <w:t xml:space="preserve"> This correction </w:t>
      </w:r>
      <w:r>
        <w:rPr>
          <w:rFonts w:asciiTheme="majorBidi" w:hAnsiTheme="majorBidi" w:cstheme="majorBidi"/>
          <w:i/>
          <w:iCs/>
        </w:rPr>
        <w:t>applies only to the English version</w:t>
      </w:r>
    </w:p>
    <w:p w14:paraId="3E6750DD" w14:textId="1A6933BC" w:rsidR="000D50A2" w:rsidRDefault="000D50A2" w:rsidP="000D50A2">
      <w:pPr>
        <w:pStyle w:val="SingleTxtG"/>
        <w:jc w:val="center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>
        <w:rPr>
          <w:rFonts w:asciiTheme="majorBidi" w:hAnsiTheme="majorBidi" w:cstheme="majorBidi"/>
          <w:b/>
          <w:bCs/>
          <w:i/>
          <w:iCs/>
          <w:u w:val="single"/>
        </w:rPr>
        <w:softHyphen/>
      </w:r>
      <w:r w:rsidRPr="000D50A2">
        <w:rPr>
          <w:rFonts w:asciiTheme="majorBidi" w:hAnsiTheme="majorBidi" w:cstheme="majorBidi"/>
          <w:i/>
          <w:iCs/>
        </w:rPr>
        <w:t>_________________</w:t>
      </w:r>
    </w:p>
    <w:p w14:paraId="2D5055F1" w14:textId="77777777" w:rsidR="00A61AE3" w:rsidRPr="00A61AE3" w:rsidRDefault="00A61AE3" w:rsidP="00A61AE3">
      <w:pPr>
        <w:pStyle w:val="SingleTxtG"/>
        <w:ind w:left="1701"/>
        <w:rPr>
          <w:rFonts w:asciiTheme="majorBidi" w:hAnsiTheme="majorBidi" w:cstheme="majorBidi"/>
          <w:b/>
          <w:bCs/>
        </w:rPr>
      </w:pPr>
    </w:p>
    <w:sectPr w:rsidR="00A61AE3" w:rsidRPr="00A61AE3" w:rsidSect="0081259E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9449B" w14:textId="77777777" w:rsidR="003D64FD" w:rsidRDefault="003D64FD"/>
  </w:endnote>
  <w:endnote w:type="continuationSeparator" w:id="0">
    <w:p w14:paraId="6D99C9FF" w14:textId="77777777" w:rsidR="003D64FD" w:rsidRDefault="003D64FD"/>
  </w:endnote>
  <w:endnote w:type="continuationNotice" w:id="1">
    <w:p w14:paraId="2123E491" w14:textId="77777777" w:rsidR="003D64FD" w:rsidRDefault="003D6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271F" w14:textId="042F9E5B" w:rsidR="003D64FD" w:rsidRPr="0099001C" w:rsidRDefault="003D64FD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4E65DA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  <w:p w14:paraId="4ED68622" w14:textId="77777777" w:rsidR="003D64FD" w:rsidRDefault="003D64FD"/>
  <w:p w14:paraId="16E4B732" w14:textId="77777777" w:rsidR="003D64FD" w:rsidRDefault="003D64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7CC8" w14:textId="7B8AE3E6" w:rsidR="003D64FD" w:rsidRPr="0099001C" w:rsidRDefault="003D64FD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4E65DA">
      <w:rPr>
        <w:b/>
        <w:noProof/>
        <w:sz w:val="18"/>
      </w:rPr>
      <w:t>1</w:t>
    </w:r>
    <w:r w:rsidRPr="0099001C">
      <w:rPr>
        <w:b/>
        <w:sz w:val="18"/>
      </w:rPr>
      <w:fldChar w:fldCharType="end"/>
    </w:r>
  </w:p>
  <w:p w14:paraId="2EB1D2CF" w14:textId="77777777" w:rsidR="003D64FD" w:rsidRDefault="003D64FD"/>
  <w:p w14:paraId="76F113FB" w14:textId="77777777" w:rsidR="003D64FD" w:rsidRDefault="003D64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CF8A4" w14:textId="77777777" w:rsidR="003D64FD" w:rsidRPr="000B175B" w:rsidRDefault="003D64F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2FA4D1" w14:textId="77777777" w:rsidR="003D64FD" w:rsidRPr="00FC68B7" w:rsidRDefault="003D64F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6978FA" w14:textId="77777777" w:rsidR="003D64FD" w:rsidRDefault="003D64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9FEA" w14:textId="2B5A0240" w:rsidR="003D64FD" w:rsidRPr="0081259E" w:rsidRDefault="0081259E" w:rsidP="0081259E">
    <w:pPr>
      <w:pBdr>
        <w:bottom w:val="single" w:sz="4" w:space="1" w:color="auto"/>
      </w:pBdr>
      <w:rPr>
        <w:b/>
        <w:bCs/>
      </w:rPr>
    </w:pPr>
    <w:r w:rsidRPr="00156FDA">
      <w:rPr>
        <w:b/>
        <w:bCs/>
      </w:rPr>
      <w:t>UN/SCEGHS/</w:t>
    </w:r>
    <w:r w:rsidR="00A109FD" w:rsidRPr="00156FDA">
      <w:rPr>
        <w:b/>
        <w:bCs/>
      </w:rPr>
      <w:t>38</w:t>
    </w:r>
    <w:r w:rsidRPr="00156FDA">
      <w:rPr>
        <w:b/>
        <w:bCs/>
      </w:rPr>
      <w:t>/INF.</w:t>
    </w:r>
    <w:r w:rsidR="00156FDA" w:rsidRPr="00156FDA">
      <w:rPr>
        <w:b/>
        <w:bCs/>
      </w:rPr>
      <w:t>7</w:t>
    </w:r>
  </w:p>
  <w:p w14:paraId="6A0088D4" w14:textId="77777777" w:rsidR="003D64FD" w:rsidRDefault="003D6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CEB44" w14:textId="25E5AD83" w:rsidR="003D64FD" w:rsidRDefault="0081259E" w:rsidP="0081259E">
    <w:pPr>
      <w:pBdr>
        <w:bottom w:val="single" w:sz="4" w:space="1" w:color="auto"/>
      </w:pBdr>
      <w:jc w:val="right"/>
    </w:pPr>
    <w:r w:rsidRPr="00A109FD">
      <w:rPr>
        <w:b/>
        <w:bCs/>
        <w:highlight w:val="yellow"/>
      </w:rPr>
      <w:t>UN/SCEGHS/</w:t>
    </w:r>
    <w:r w:rsidR="00A109FD" w:rsidRPr="00A109FD">
      <w:rPr>
        <w:b/>
        <w:bCs/>
        <w:highlight w:val="yellow"/>
      </w:rPr>
      <w:t>38</w:t>
    </w:r>
    <w:r w:rsidRPr="00A109FD">
      <w:rPr>
        <w:b/>
        <w:bCs/>
        <w:highlight w:val="yellow"/>
      </w:rPr>
      <w:t>/</w:t>
    </w:r>
    <w:proofErr w:type="spellStart"/>
    <w:r w:rsidRPr="00A109FD">
      <w:rPr>
        <w:b/>
        <w:bCs/>
        <w:highlight w:val="yellow"/>
      </w:rPr>
      <w:t>INF.</w:t>
    </w:r>
    <w:r w:rsidR="00A109FD" w:rsidRPr="00A109FD">
      <w:rPr>
        <w:b/>
        <w:bCs/>
        <w:highlight w:val="yellow"/>
      </w:rPr>
      <w:t>xx</w:t>
    </w:r>
    <w:proofErr w:type="spellEnd"/>
  </w:p>
  <w:p w14:paraId="089A64AD" w14:textId="77777777" w:rsidR="003D64FD" w:rsidRDefault="003D64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A65"/>
    <w:multiLevelType w:val="hybridMultilevel"/>
    <w:tmpl w:val="A9CEF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2D8A"/>
    <w:multiLevelType w:val="hybridMultilevel"/>
    <w:tmpl w:val="D1F6877A"/>
    <w:lvl w:ilvl="0" w:tplc="D5302F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4B20"/>
    <w:multiLevelType w:val="hybridMultilevel"/>
    <w:tmpl w:val="7C8ED78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AB00E4F"/>
    <w:multiLevelType w:val="hybridMultilevel"/>
    <w:tmpl w:val="2B9EB44E"/>
    <w:lvl w:ilvl="0" w:tplc="8682B09E">
      <w:start w:val="1"/>
      <w:numFmt w:val="decimal"/>
      <w:lvlText w:val="%1"/>
      <w:lvlJc w:val="left"/>
      <w:pPr>
        <w:ind w:left="1973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DB00786"/>
    <w:multiLevelType w:val="hybridMultilevel"/>
    <w:tmpl w:val="C5B2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81E1131"/>
    <w:multiLevelType w:val="hybridMultilevel"/>
    <w:tmpl w:val="78E0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62061"/>
    <w:multiLevelType w:val="hybridMultilevel"/>
    <w:tmpl w:val="D736D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B488A"/>
    <w:multiLevelType w:val="hybridMultilevel"/>
    <w:tmpl w:val="5670A1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2477EE"/>
    <w:multiLevelType w:val="hybridMultilevel"/>
    <w:tmpl w:val="7F9CE54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D364BFC"/>
    <w:multiLevelType w:val="hybridMultilevel"/>
    <w:tmpl w:val="84F05E4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D66756F"/>
    <w:multiLevelType w:val="hybridMultilevel"/>
    <w:tmpl w:val="EB50E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1CC5639"/>
    <w:multiLevelType w:val="multilevel"/>
    <w:tmpl w:val="C5B2D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20768"/>
    <w:multiLevelType w:val="hybridMultilevel"/>
    <w:tmpl w:val="02F6DCF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AABECFF4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4C259A7"/>
    <w:multiLevelType w:val="hybridMultilevel"/>
    <w:tmpl w:val="4F2221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736BA"/>
    <w:multiLevelType w:val="hybridMultilevel"/>
    <w:tmpl w:val="B868F65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D070367"/>
    <w:multiLevelType w:val="hybridMultilevel"/>
    <w:tmpl w:val="47E68F9C"/>
    <w:lvl w:ilvl="0" w:tplc="C48EF038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751A288A"/>
    <w:multiLevelType w:val="hybridMultilevel"/>
    <w:tmpl w:val="C8F268C0"/>
    <w:lvl w:ilvl="0" w:tplc="E5629630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D5210FD"/>
    <w:multiLevelType w:val="hybridMultilevel"/>
    <w:tmpl w:val="14461A5A"/>
    <w:lvl w:ilvl="0" w:tplc="ED48A0CA">
      <w:start w:val="1"/>
      <w:numFmt w:val="lowerRoman"/>
      <w:lvlText w:val="%1)"/>
      <w:lvlJc w:val="left"/>
      <w:pPr>
        <w:ind w:left="8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5"/>
  </w:num>
  <w:num w:numId="5">
    <w:abstractNumId w:val="6"/>
  </w:num>
  <w:num w:numId="6">
    <w:abstractNumId w:val="8"/>
  </w:num>
  <w:num w:numId="7">
    <w:abstractNumId w:val="22"/>
  </w:num>
  <w:num w:numId="8">
    <w:abstractNumId w:val="1"/>
  </w:num>
  <w:num w:numId="9">
    <w:abstractNumId w:val="23"/>
  </w:num>
  <w:num w:numId="10">
    <w:abstractNumId w:val="24"/>
  </w:num>
  <w:num w:numId="11">
    <w:abstractNumId w:val="18"/>
  </w:num>
  <w:num w:numId="12">
    <w:abstractNumId w:val="2"/>
  </w:num>
  <w:num w:numId="13">
    <w:abstractNumId w:val="14"/>
  </w:num>
  <w:num w:numId="14">
    <w:abstractNumId w:val="11"/>
  </w:num>
  <w:num w:numId="15">
    <w:abstractNumId w:val="7"/>
  </w:num>
  <w:num w:numId="16">
    <w:abstractNumId w:val="16"/>
  </w:num>
  <w:num w:numId="17">
    <w:abstractNumId w:val="21"/>
  </w:num>
  <w:num w:numId="18">
    <w:abstractNumId w:val="4"/>
  </w:num>
  <w:num w:numId="19">
    <w:abstractNumId w:val="3"/>
  </w:num>
  <w:num w:numId="20">
    <w:abstractNumId w:val="17"/>
  </w:num>
  <w:num w:numId="21">
    <w:abstractNumId w:val="13"/>
  </w:num>
  <w:num w:numId="22">
    <w:abstractNumId w:val="9"/>
  </w:num>
  <w:num w:numId="23">
    <w:abstractNumId w:val="20"/>
  </w:num>
  <w:num w:numId="24">
    <w:abstractNumId w:val="12"/>
  </w:num>
  <w:num w:numId="25">
    <w:abstractNumId w:val="0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30139"/>
    <w:rsid w:val="00033B3D"/>
    <w:rsid w:val="000454B8"/>
    <w:rsid w:val="00050F6B"/>
    <w:rsid w:val="00072C8C"/>
    <w:rsid w:val="00081647"/>
    <w:rsid w:val="00090FEC"/>
    <w:rsid w:val="000931C0"/>
    <w:rsid w:val="00095E8A"/>
    <w:rsid w:val="000974EA"/>
    <w:rsid w:val="000A505D"/>
    <w:rsid w:val="000B175B"/>
    <w:rsid w:val="000B3A0F"/>
    <w:rsid w:val="000C6544"/>
    <w:rsid w:val="000D10AA"/>
    <w:rsid w:val="000D50A2"/>
    <w:rsid w:val="000D6A73"/>
    <w:rsid w:val="000E0415"/>
    <w:rsid w:val="000E3373"/>
    <w:rsid w:val="000E4421"/>
    <w:rsid w:val="000E6FFC"/>
    <w:rsid w:val="000E7E0A"/>
    <w:rsid w:val="0010697D"/>
    <w:rsid w:val="001220B8"/>
    <w:rsid w:val="00126310"/>
    <w:rsid w:val="00147045"/>
    <w:rsid w:val="00156F3C"/>
    <w:rsid w:val="00156FDA"/>
    <w:rsid w:val="00162BF7"/>
    <w:rsid w:val="0016341B"/>
    <w:rsid w:val="00183746"/>
    <w:rsid w:val="00190AEA"/>
    <w:rsid w:val="0019721D"/>
    <w:rsid w:val="001A5648"/>
    <w:rsid w:val="001B06A5"/>
    <w:rsid w:val="001B1835"/>
    <w:rsid w:val="001B4120"/>
    <w:rsid w:val="001B4B04"/>
    <w:rsid w:val="001C6663"/>
    <w:rsid w:val="001C7895"/>
    <w:rsid w:val="001D26DF"/>
    <w:rsid w:val="001D6FCB"/>
    <w:rsid w:val="001E47FD"/>
    <w:rsid w:val="001F4F38"/>
    <w:rsid w:val="00206717"/>
    <w:rsid w:val="0021182B"/>
    <w:rsid w:val="00211E0B"/>
    <w:rsid w:val="00215C77"/>
    <w:rsid w:val="002405A7"/>
    <w:rsid w:val="0025322D"/>
    <w:rsid w:val="00257E45"/>
    <w:rsid w:val="00262488"/>
    <w:rsid w:val="0029312E"/>
    <w:rsid w:val="00296FA6"/>
    <w:rsid w:val="002A5212"/>
    <w:rsid w:val="002A7ABC"/>
    <w:rsid w:val="002D59D3"/>
    <w:rsid w:val="002F1BB0"/>
    <w:rsid w:val="002F2605"/>
    <w:rsid w:val="002F54DA"/>
    <w:rsid w:val="002F55F0"/>
    <w:rsid w:val="002F7EF7"/>
    <w:rsid w:val="003107FA"/>
    <w:rsid w:val="003127A2"/>
    <w:rsid w:val="003229D8"/>
    <w:rsid w:val="0032550E"/>
    <w:rsid w:val="00334F5C"/>
    <w:rsid w:val="0033745A"/>
    <w:rsid w:val="003642AF"/>
    <w:rsid w:val="00366CA7"/>
    <w:rsid w:val="003767B1"/>
    <w:rsid w:val="0039277A"/>
    <w:rsid w:val="003957CE"/>
    <w:rsid w:val="003972E0"/>
    <w:rsid w:val="003A2C23"/>
    <w:rsid w:val="003B3A99"/>
    <w:rsid w:val="003C2CC4"/>
    <w:rsid w:val="003C3936"/>
    <w:rsid w:val="003D4B23"/>
    <w:rsid w:val="003D64FD"/>
    <w:rsid w:val="003E4E87"/>
    <w:rsid w:val="003F1ED3"/>
    <w:rsid w:val="00401E33"/>
    <w:rsid w:val="0041449C"/>
    <w:rsid w:val="00417D77"/>
    <w:rsid w:val="00420F0B"/>
    <w:rsid w:val="00421612"/>
    <w:rsid w:val="00426846"/>
    <w:rsid w:val="00430201"/>
    <w:rsid w:val="004320EF"/>
    <w:rsid w:val="004325CB"/>
    <w:rsid w:val="00446DE4"/>
    <w:rsid w:val="00460076"/>
    <w:rsid w:val="00460DD9"/>
    <w:rsid w:val="00467F71"/>
    <w:rsid w:val="00470552"/>
    <w:rsid w:val="00473236"/>
    <w:rsid w:val="004A41CA"/>
    <w:rsid w:val="004A6A16"/>
    <w:rsid w:val="004E0088"/>
    <w:rsid w:val="004E65DA"/>
    <w:rsid w:val="004E7ED6"/>
    <w:rsid w:val="00503228"/>
    <w:rsid w:val="00505384"/>
    <w:rsid w:val="00532EF8"/>
    <w:rsid w:val="005420F2"/>
    <w:rsid w:val="0054718F"/>
    <w:rsid w:val="00570E41"/>
    <w:rsid w:val="0057329D"/>
    <w:rsid w:val="005B2C89"/>
    <w:rsid w:val="005B3DB3"/>
    <w:rsid w:val="005D5925"/>
    <w:rsid w:val="005E22FE"/>
    <w:rsid w:val="005E7A9D"/>
    <w:rsid w:val="00611FC4"/>
    <w:rsid w:val="006176FB"/>
    <w:rsid w:val="00625589"/>
    <w:rsid w:val="00627ED0"/>
    <w:rsid w:val="00634CEC"/>
    <w:rsid w:val="00640B26"/>
    <w:rsid w:val="006560F1"/>
    <w:rsid w:val="00665595"/>
    <w:rsid w:val="00691F20"/>
    <w:rsid w:val="00693543"/>
    <w:rsid w:val="006A7392"/>
    <w:rsid w:val="006A7757"/>
    <w:rsid w:val="006C34A9"/>
    <w:rsid w:val="006E4E33"/>
    <w:rsid w:val="006E564B"/>
    <w:rsid w:val="006F63CD"/>
    <w:rsid w:val="006F74AF"/>
    <w:rsid w:val="00701303"/>
    <w:rsid w:val="007123F0"/>
    <w:rsid w:val="0071349F"/>
    <w:rsid w:val="00720DEB"/>
    <w:rsid w:val="00722217"/>
    <w:rsid w:val="0072632A"/>
    <w:rsid w:val="00733AAE"/>
    <w:rsid w:val="00746124"/>
    <w:rsid w:val="00760020"/>
    <w:rsid w:val="00771FD5"/>
    <w:rsid w:val="00774D00"/>
    <w:rsid w:val="00775FC7"/>
    <w:rsid w:val="00781A60"/>
    <w:rsid w:val="007A0B22"/>
    <w:rsid w:val="007A4655"/>
    <w:rsid w:val="007A5CE5"/>
    <w:rsid w:val="007B6BA5"/>
    <w:rsid w:val="007C3390"/>
    <w:rsid w:val="007C4F4B"/>
    <w:rsid w:val="007D4EB2"/>
    <w:rsid w:val="007E0EF6"/>
    <w:rsid w:val="007E716C"/>
    <w:rsid w:val="007F0B83"/>
    <w:rsid w:val="007F48EF"/>
    <w:rsid w:val="007F4FCD"/>
    <w:rsid w:val="007F6611"/>
    <w:rsid w:val="0081259E"/>
    <w:rsid w:val="0081732C"/>
    <w:rsid w:val="008175E9"/>
    <w:rsid w:val="008242D7"/>
    <w:rsid w:val="00827E05"/>
    <w:rsid w:val="008311A3"/>
    <w:rsid w:val="00832698"/>
    <w:rsid w:val="00836AF7"/>
    <w:rsid w:val="00871FD5"/>
    <w:rsid w:val="00882430"/>
    <w:rsid w:val="00882A62"/>
    <w:rsid w:val="008979B1"/>
    <w:rsid w:val="008A3CC2"/>
    <w:rsid w:val="008A6B25"/>
    <w:rsid w:val="008A6C4F"/>
    <w:rsid w:val="008B6E26"/>
    <w:rsid w:val="008D2F0C"/>
    <w:rsid w:val="008E0E46"/>
    <w:rsid w:val="008E340A"/>
    <w:rsid w:val="008E4C4C"/>
    <w:rsid w:val="008F6F29"/>
    <w:rsid w:val="00907AD2"/>
    <w:rsid w:val="00911047"/>
    <w:rsid w:val="00912DAB"/>
    <w:rsid w:val="00916C17"/>
    <w:rsid w:val="00932FE6"/>
    <w:rsid w:val="00935562"/>
    <w:rsid w:val="00940883"/>
    <w:rsid w:val="00960BFE"/>
    <w:rsid w:val="00963CBA"/>
    <w:rsid w:val="009650E6"/>
    <w:rsid w:val="00965932"/>
    <w:rsid w:val="00974A8D"/>
    <w:rsid w:val="009751DE"/>
    <w:rsid w:val="0099001C"/>
    <w:rsid w:val="00991261"/>
    <w:rsid w:val="009A2668"/>
    <w:rsid w:val="009B6AB5"/>
    <w:rsid w:val="009C1552"/>
    <w:rsid w:val="009C7690"/>
    <w:rsid w:val="009D7E1D"/>
    <w:rsid w:val="009E40D6"/>
    <w:rsid w:val="009F3A17"/>
    <w:rsid w:val="009F3D53"/>
    <w:rsid w:val="00A071F3"/>
    <w:rsid w:val="00A109FD"/>
    <w:rsid w:val="00A1427D"/>
    <w:rsid w:val="00A426FB"/>
    <w:rsid w:val="00A53FBA"/>
    <w:rsid w:val="00A54ABA"/>
    <w:rsid w:val="00A55FB2"/>
    <w:rsid w:val="00A61AE3"/>
    <w:rsid w:val="00A72F22"/>
    <w:rsid w:val="00A748A6"/>
    <w:rsid w:val="00A80459"/>
    <w:rsid w:val="00A805EB"/>
    <w:rsid w:val="00A8760B"/>
    <w:rsid w:val="00A879A4"/>
    <w:rsid w:val="00A87F4E"/>
    <w:rsid w:val="00A965E2"/>
    <w:rsid w:val="00AA496B"/>
    <w:rsid w:val="00AC39CB"/>
    <w:rsid w:val="00AD0C2D"/>
    <w:rsid w:val="00AD514D"/>
    <w:rsid w:val="00AE5C96"/>
    <w:rsid w:val="00AE71F3"/>
    <w:rsid w:val="00B00936"/>
    <w:rsid w:val="00B07933"/>
    <w:rsid w:val="00B30179"/>
    <w:rsid w:val="00B30E8F"/>
    <w:rsid w:val="00B33EC0"/>
    <w:rsid w:val="00B354F9"/>
    <w:rsid w:val="00B72E1B"/>
    <w:rsid w:val="00B81E12"/>
    <w:rsid w:val="00B93A39"/>
    <w:rsid w:val="00B94D68"/>
    <w:rsid w:val="00B97D28"/>
    <w:rsid w:val="00BC74E9"/>
    <w:rsid w:val="00BD130F"/>
    <w:rsid w:val="00BD2146"/>
    <w:rsid w:val="00BD595D"/>
    <w:rsid w:val="00BE0EC3"/>
    <w:rsid w:val="00BE4F74"/>
    <w:rsid w:val="00BE618E"/>
    <w:rsid w:val="00C11F08"/>
    <w:rsid w:val="00C17699"/>
    <w:rsid w:val="00C1778D"/>
    <w:rsid w:val="00C23264"/>
    <w:rsid w:val="00C41A28"/>
    <w:rsid w:val="00C43AA9"/>
    <w:rsid w:val="00C463DD"/>
    <w:rsid w:val="00C6210B"/>
    <w:rsid w:val="00C745C3"/>
    <w:rsid w:val="00C834DB"/>
    <w:rsid w:val="00C945EB"/>
    <w:rsid w:val="00CB4ABF"/>
    <w:rsid w:val="00CC65B7"/>
    <w:rsid w:val="00CE4A8F"/>
    <w:rsid w:val="00CE6EC2"/>
    <w:rsid w:val="00CF7A90"/>
    <w:rsid w:val="00D055EB"/>
    <w:rsid w:val="00D1628D"/>
    <w:rsid w:val="00D2031B"/>
    <w:rsid w:val="00D214E9"/>
    <w:rsid w:val="00D25FE2"/>
    <w:rsid w:val="00D270D5"/>
    <w:rsid w:val="00D317BB"/>
    <w:rsid w:val="00D328F8"/>
    <w:rsid w:val="00D35D8F"/>
    <w:rsid w:val="00D43252"/>
    <w:rsid w:val="00D5400F"/>
    <w:rsid w:val="00D63881"/>
    <w:rsid w:val="00D63D79"/>
    <w:rsid w:val="00D7387D"/>
    <w:rsid w:val="00D86E4D"/>
    <w:rsid w:val="00D978C6"/>
    <w:rsid w:val="00DA67AD"/>
    <w:rsid w:val="00DB5D0F"/>
    <w:rsid w:val="00DB6E94"/>
    <w:rsid w:val="00DC3242"/>
    <w:rsid w:val="00DD0CE1"/>
    <w:rsid w:val="00DD60EF"/>
    <w:rsid w:val="00DE7F20"/>
    <w:rsid w:val="00DF12F7"/>
    <w:rsid w:val="00DF2C64"/>
    <w:rsid w:val="00DF76F0"/>
    <w:rsid w:val="00E02C81"/>
    <w:rsid w:val="00E04A75"/>
    <w:rsid w:val="00E06EAB"/>
    <w:rsid w:val="00E119FB"/>
    <w:rsid w:val="00E12E5A"/>
    <w:rsid w:val="00E130AB"/>
    <w:rsid w:val="00E15151"/>
    <w:rsid w:val="00E15DEA"/>
    <w:rsid w:val="00E23E51"/>
    <w:rsid w:val="00E31C87"/>
    <w:rsid w:val="00E32536"/>
    <w:rsid w:val="00E677EC"/>
    <w:rsid w:val="00E70DF5"/>
    <w:rsid w:val="00E7260F"/>
    <w:rsid w:val="00E80F5F"/>
    <w:rsid w:val="00E854B0"/>
    <w:rsid w:val="00E87921"/>
    <w:rsid w:val="00E96625"/>
    <w:rsid w:val="00E96630"/>
    <w:rsid w:val="00EA264E"/>
    <w:rsid w:val="00EA3A41"/>
    <w:rsid w:val="00EC2939"/>
    <w:rsid w:val="00ED1541"/>
    <w:rsid w:val="00ED71D9"/>
    <w:rsid w:val="00ED7A2A"/>
    <w:rsid w:val="00EF1D7F"/>
    <w:rsid w:val="00EF358F"/>
    <w:rsid w:val="00F03A6B"/>
    <w:rsid w:val="00F07795"/>
    <w:rsid w:val="00F124A0"/>
    <w:rsid w:val="00F26A7C"/>
    <w:rsid w:val="00F32379"/>
    <w:rsid w:val="00F3623F"/>
    <w:rsid w:val="00F53EDA"/>
    <w:rsid w:val="00F67D9B"/>
    <w:rsid w:val="00F73015"/>
    <w:rsid w:val="00F7753D"/>
    <w:rsid w:val="00F85F34"/>
    <w:rsid w:val="00FA06F7"/>
    <w:rsid w:val="00FB171A"/>
    <w:rsid w:val="00FC09B8"/>
    <w:rsid w:val="00FC26D7"/>
    <w:rsid w:val="00FC68B7"/>
    <w:rsid w:val="00FC75A9"/>
    <w:rsid w:val="00FD0357"/>
    <w:rsid w:val="00FD33D3"/>
    <w:rsid w:val="00FD4F7E"/>
    <w:rsid w:val="00FD7BF6"/>
    <w:rsid w:val="00FF0DA3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A94203F"/>
  <w15:docId w15:val="{47C29AA8-291C-44A3-A5A1-FD9B710E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GHS Chapter Heading"/>
    <w:basedOn w:val="Normal"/>
    <w:next w:val="Normal"/>
    <w:link w:val="Heading2Char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Heading1Char">
    <w:name w:val="Heading 1 Char"/>
    <w:aliases w:val="Table_G Char"/>
    <w:link w:val="Heading1"/>
    <w:uiPriority w:val="9"/>
    <w:rsid w:val="00126310"/>
    <w:rPr>
      <w:lang w:eastAsia="en-US"/>
    </w:rPr>
  </w:style>
  <w:style w:type="character" w:customStyle="1" w:styleId="Heading2Char">
    <w:name w:val="Heading 2 Char"/>
    <w:aliases w:val="GHS Chapter Heading Char"/>
    <w:link w:val="Heading2"/>
    <w:rsid w:val="00126310"/>
    <w:rPr>
      <w:lang w:eastAsia="en-US"/>
    </w:rPr>
  </w:style>
  <w:style w:type="character" w:customStyle="1" w:styleId="Heading3Char">
    <w:name w:val="Heading 3 Char"/>
    <w:link w:val="Heading3"/>
    <w:rsid w:val="00126310"/>
    <w:rPr>
      <w:lang w:eastAsia="en-US"/>
    </w:rPr>
  </w:style>
  <w:style w:type="character" w:customStyle="1" w:styleId="Heading6Char">
    <w:name w:val="Heading 6 Char"/>
    <w:link w:val="Heading6"/>
    <w:rsid w:val="00126310"/>
    <w:rPr>
      <w:lang w:eastAsia="en-US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126310"/>
    <w:rPr>
      <w:b/>
      <w:sz w:val="18"/>
      <w:lang w:eastAsia="en-US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126310"/>
    <w:rPr>
      <w:sz w:val="16"/>
      <w:lang w:eastAsia="en-US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0F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A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126310"/>
    <w:pPr>
      <w:suppressAutoHyphens w:val="0"/>
      <w:autoSpaceDE w:val="0"/>
      <w:autoSpaceDN w:val="0"/>
      <w:adjustRightInd w:val="0"/>
      <w:spacing w:after="120" w:line="240" w:lineRule="auto"/>
    </w:pPr>
    <w:rPr>
      <w:sz w:val="22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126310"/>
    <w:rPr>
      <w:sz w:val="22"/>
      <w:lang w:val="fr-FR" w:eastAsia="fr-FR"/>
    </w:rPr>
  </w:style>
  <w:style w:type="paragraph" w:customStyle="1" w:styleId="Style1">
    <w:name w:val="Style1"/>
    <w:basedOn w:val="Normal"/>
    <w:rsid w:val="00126310"/>
    <w:pPr>
      <w:widowControl w:val="0"/>
      <w:suppressAutoHyphens w:val="0"/>
      <w:spacing w:line="240" w:lineRule="auto"/>
      <w:jc w:val="both"/>
    </w:pPr>
    <w:rPr>
      <w:snapToGrid w:val="0"/>
      <w:sz w:val="24"/>
      <w:lang w:val="en-US"/>
    </w:rPr>
  </w:style>
  <w:style w:type="paragraph" w:styleId="BodyText3">
    <w:name w:val="Body Text 3"/>
    <w:basedOn w:val="Normal"/>
    <w:link w:val="BodyText3Char"/>
    <w:rsid w:val="00126310"/>
    <w:pPr>
      <w:widowControl w:val="0"/>
      <w:tabs>
        <w:tab w:val="left" w:pos="900"/>
        <w:tab w:val="left" w:pos="1134"/>
        <w:tab w:val="left" w:pos="1701"/>
        <w:tab w:val="left" w:pos="2268"/>
        <w:tab w:val="left" w:pos="2835"/>
        <w:tab w:val="left" w:pos="3402"/>
      </w:tabs>
      <w:suppressAutoHyphens w:val="0"/>
      <w:autoSpaceDE w:val="0"/>
      <w:autoSpaceDN w:val="0"/>
      <w:adjustRightInd w:val="0"/>
      <w:spacing w:line="240" w:lineRule="auto"/>
      <w:jc w:val="both"/>
    </w:pPr>
    <w:rPr>
      <w:color w:val="000000"/>
      <w:sz w:val="22"/>
      <w:lang w:eastAsia="fr-FR"/>
    </w:rPr>
  </w:style>
  <w:style w:type="character" w:customStyle="1" w:styleId="BodyText3Char">
    <w:name w:val="Body Text 3 Char"/>
    <w:basedOn w:val="DefaultParagraphFont"/>
    <w:link w:val="BodyText3"/>
    <w:rsid w:val="00126310"/>
    <w:rPr>
      <w:color w:val="000000"/>
      <w:sz w:val="22"/>
      <w:lang w:eastAsia="fr-FR"/>
    </w:rPr>
  </w:style>
  <w:style w:type="paragraph" w:styleId="BodyTextIndent">
    <w:name w:val="Body Text Indent"/>
    <w:basedOn w:val="Normal"/>
    <w:link w:val="BodyTextIndentChar"/>
    <w:rsid w:val="00126310"/>
    <w:pPr>
      <w:tabs>
        <w:tab w:val="left" w:pos="-722"/>
        <w:tab w:val="left" w:pos="718"/>
        <w:tab w:val="left" w:pos="1438"/>
        <w:tab w:val="left" w:pos="2160"/>
        <w:tab w:val="left" w:pos="2719"/>
        <w:tab w:val="left" w:pos="2835"/>
        <w:tab w:val="left" w:pos="3402"/>
        <w:tab w:val="left" w:leader="dot" w:pos="8729"/>
        <w:tab w:val="center" w:pos="9409"/>
      </w:tabs>
      <w:suppressAutoHyphens w:val="0"/>
      <w:spacing w:before="120" w:line="240" w:lineRule="auto"/>
      <w:ind w:left="2155" w:hanging="1435"/>
    </w:pPr>
    <w:rPr>
      <w:color w:val="00000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26310"/>
    <w:rPr>
      <w:color w:val="000000"/>
      <w:sz w:val="22"/>
      <w:szCs w:val="24"/>
      <w:lang w:eastAsia="en-US"/>
    </w:rPr>
  </w:style>
  <w:style w:type="paragraph" w:customStyle="1" w:styleId="Num-DocParagraph">
    <w:name w:val="Num-Doc Paragraph"/>
    <w:basedOn w:val="BodyText"/>
    <w:rsid w:val="00126310"/>
    <w:pPr>
      <w:tabs>
        <w:tab w:val="left" w:pos="851"/>
        <w:tab w:val="left" w:pos="1191"/>
        <w:tab w:val="left" w:pos="1531"/>
      </w:tabs>
      <w:autoSpaceDE/>
      <w:autoSpaceDN/>
      <w:adjustRightInd/>
      <w:spacing w:after="240"/>
      <w:jc w:val="both"/>
    </w:pPr>
    <w:rPr>
      <w:rFonts w:ascii="Times" w:hAnsi="Times"/>
      <w:lang w:val="en-GB" w:eastAsia="en-US"/>
    </w:rPr>
  </w:style>
  <w:style w:type="paragraph" w:customStyle="1" w:styleId="GHSHeading3">
    <w:name w:val="GHSHeading3"/>
    <w:basedOn w:val="Heading3"/>
    <w:rsid w:val="00126310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Heading4">
    <w:name w:val="GHSHeading4"/>
    <w:basedOn w:val="Normal"/>
    <w:rsid w:val="00126310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Style1"/>
    <w:rsid w:val="00126310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</w:pPr>
    <w:rPr>
      <w:color w:val="000000"/>
      <w:sz w:val="22"/>
      <w:szCs w:val="22"/>
      <w:lang w:val="en-GB"/>
    </w:rPr>
  </w:style>
  <w:style w:type="paragraph" w:customStyle="1" w:styleId="GHSBodyText">
    <w:name w:val="GHSBody Text"/>
    <w:basedOn w:val="BodyText"/>
    <w:link w:val="GHSBodyTextChar"/>
    <w:rsid w:val="00126310"/>
    <w:pPr>
      <w:tabs>
        <w:tab w:val="left" w:pos="1418"/>
        <w:tab w:val="left" w:pos="1985"/>
        <w:tab w:val="left" w:pos="2552"/>
        <w:tab w:val="left" w:pos="3119"/>
        <w:tab w:val="left" w:pos="3686"/>
      </w:tabs>
      <w:spacing w:after="240"/>
      <w:jc w:val="both"/>
    </w:pPr>
    <w:rPr>
      <w:lang w:val="en-GB" w:eastAsia="en-US"/>
    </w:rPr>
  </w:style>
  <w:style w:type="character" w:customStyle="1" w:styleId="GHSBodyTextChar">
    <w:name w:val="GHSBody Text Char"/>
    <w:link w:val="GHSBodyText"/>
    <w:rsid w:val="00126310"/>
    <w:rPr>
      <w:sz w:val="22"/>
      <w:lang w:eastAsia="en-US"/>
    </w:rPr>
  </w:style>
  <w:style w:type="paragraph" w:customStyle="1" w:styleId="StyleGHSHeading410pt">
    <w:name w:val="Style GHSHeading4 + 10 pt"/>
    <w:basedOn w:val="GHSHeading4"/>
    <w:rsid w:val="00126310"/>
    <w:pPr>
      <w:spacing w:after="240"/>
    </w:pPr>
    <w:rPr>
      <w:sz w:val="20"/>
    </w:rPr>
  </w:style>
  <w:style w:type="character" w:styleId="CommentReference">
    <w:name w:val="annotation reference"/>
    <w:uiPriority w:val="99"/>
    <w:semiHidden/>
    <w:unhideWhenUsed/>
    <w:rsid w:val="00126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310"/>
    <w:pPr>
      <w:suppressAutoHyphens w:val="0"/>
      <w:spacing w:line="240" w:lineRule="auto"/>
      <w:jc w:val="both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31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10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10"/>
    <w:rPr>
      <w:b/>
      <w:bCs/>
    </w:rPr>
  </w:style>
  <w:style w:type="character" w:styleId="Strong">
    <w:name w:val="Strong"/>
    <w:uiPriority w:val="22"/>
    <w:qFormat/>
    <w:rsid w:val="00126310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126310"/>
    <w:pPr>
      <w:suppressAutoHyphens w:val="0"/>
      <w:spacing w:after="100" w:line="240" w:lineRule="auto"/>
      <w:ind w:left="220"/>
    </w:pPr>
    <w:rPr>
      <w:rFonts w:ascii="Calibri" w:eastAsia="Calibri" w:hAnsi="Calibri"/>
      <w:sz w:val="22"/>
      <w:szCs w:val="22"/>
      <w:lang w:val="nl-NL"/>
    </w:rPr>
  </w:style>
  <w:style w:type="character" w:styleId="LineNumber">
    <w:name w:val="line number"/>
    <w:uiPriority w:val="99"/>
    <w:semiHidden/>
    <w:unhideWhenUsed/>
    <w:rsid w:val="00126310"/>
  </w:style>
  <w:style w:type="paragraph" w:styleId="ListParagraph">
    <w:name w:val="List Paragraph"/>
    <w:basedOn w:val="Normal"/>
    <w:uiPriority w:val="34"/>
    <w:qFormat/>
    <w:rsid w:val="00126310"/>
    <w:pPr>
      <w:suppressAutoHyphens w:val="0"/>
      <w:spacing w:line="240" w:lineRule="auto"/>
      <w:ind w:left="720"/>
      <w:contextualSpacing/>
      <w:jc w:val="both"/>
    </w:pPr>
    <w:rPr>
      <w:sz w:val="22"/>
      <w:szCs w:val="24"/>
    </w:rPr>
  </w:style>
  <w:style w:type="character" w:customStyle="1" w:styleId="hvr">
    <w:name w:val="hvr"/>
    <w:basedOn w:val="DefaultParagraphFont"/>
    <w:rsid w:val="00206717"/>
  </w:style>
  <w:style w:type="paragraph" w:styleId="NormalWeb">
    <w:name w:val="Normal (Web)"/>
    <w:basedOn w:val="Normal"/>
    <w:uiPriority w:val="99"/>
    <w:rsid w:val="009B6AB5"/>
    <w:pPr>
      <w:suppressAutoHyphens w:val="0"/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7900-CBD6-461F-94A3-092024EB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502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RGC</cp:lastModifiedBy>
  <cp:revision>21</cp:revision>
  <cp:lastPrinted>2019-07-02T08:59:00Z</cp:lastPrinted>
  <dcterms:created xsi:type="dcterms:W3CDTF">2019-07-02T07:55:00Z</dcterms:created>
  <dcterms:modified xsi:type="dcterms:W3CDTF">2019-11-01T12:58:00Z</dcterms:modified>
</cp:coreProperties>
</file>