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17CB9" w:rsidRPr="00017CB9" w:rsidTr="00683101">
        <w:trPr>
          <w:cantSplit/>
          <w:trHeight w:hRule="exact" w:val="851"/>
        </w:trPr>
        <w:tc>
          <w:tcPr>
            <w:tcW w:w="9781" w:type="dxa"/>
            <w:tcBorders>
              <w:bottom w:val="single" w:sz="4" w:space="0" w:color="auto"/>
            </w:tcBorders>
            <w:vAlign w:val="bottom"/>
          </w:tcPr>
          <w:p w:rsidR="00017CB9" w:rsidRPr="00017CB9" w:rsidRDefault="00017CB9" w:rsidP="00017CB9">
            <w:pPr>
              <w:suppressAutoHyphens/>
              <w:spacing w:after="0" w:line="240" w:lineRule="atLeast"/>
              <w:ind w:firstLine="284"/>
              <w:jc w:val="right"/>
              <w:rPr>
                <w:rFonts w:ascii="Times New Roman" w:eastAsia="Times New Roman" w:hAnsi="Times New Roman" w:cs="Times New Roman"/>
                <w:color w:val="000000"/>
                <w:spacing w:val="-3"/>
                <w:sz w:val="20"/>
                <w:szCs w:val="20"/>
              </w:rPr>
            </w:pPr>
            <w:r w:rsidRPr="00017CB9">
              <w:rPr>
                <w:rFonts w:ascii="Times New Roman" w:eastAsia="Times New Roman" w:hAnsi="Times New Roman" w:cs="Times New Roman"/>
                <w:b/>
                <w:color w:val="000000"/>
                <w:spacing w:val="-3"/>
                <w:sz w:val="40"/>
                <w:szCs w:val="40"/>
              </w:rPr>
              <w:t>INF.</w:t>
            </w:r>
            <w:r w:rsidR="00984F9F">
              <w:rPr>
                <w:rFonts w:ascii="Times New Roman" w:eastAsia="Times New Roman" w:hAnsi="Times New Roman" w:cs="Times New Roman"/>
                <w:b/>
                <w:color w:val="000000"/>
                <w:spacing w:val="-3"/>
                <w:sz w:val="40"/>
                <w:szCs w:val="40"/>
              </w:rPr>
              <w:t>1</w:t>
            </w:r>
            <w:r w:rsidR="0008715D">
              <w:rPr>
                <w:rFonts w:ascii="Times New Roman" w:eastAsia="Times New Roman" w:hAnsi="Times New Roman" w:cs="Times New Roman"/>
                <w:b/>
                <w:color w:val="000000"/>
                <w:spacing w:val="-3"/>
                <w:sz w:val="40"/>
                <w:szCs w:val="40"/>
              </w:rPr>
              <w:t>3</w:t>
            </w:r>
          </w:p>
        </w:tc>
      </w:tr>
      <w:tr w:rsidR="00017CB9" w:rsidRPr="00017CB9" w:rsidTr="00CD7969">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17CB9" w:rsidRPr="00017CB9" w:rsidTr="00A25C97">
              <w:trPr>
                <w:cantSplit/>
                <w:trHeight w:val="2694"/>
              </w:trPr>
              <w:tc>
                <w:tcPr>
                  <w:tcW w:w="7230" w:type="dxa"/>
                </w:tcPr>
                <w:p w:rsidR="00017CB9" w:rsidRPr="00017CB9" w:rsidRDefault="00017CB9" w:rsidP="00017CB9">
                  <w:pPr>
                    <w:suppressAutoHyphens/>
                    <w:spacing w:before="120" w:after="0" w:line="240" w:lineRule="atLeast"/>
                    <w:rPr>
                      <w:rFonts w:ascii="Times New Roman" w:eastAsia="Times New Roman" w:hAnsi="Times New Roman" w:cs="Times New Roman"/>
                      <w:b/>
                      <w:sz w:val="28"/>
                      <w:szCs w:val="28"/>
                    </w:rPr>
                  </w:pPr>
                  <w:r w:rsidRPr="00017CB9">
                    <w:rPr>
                      <w:rFonts w:ascii="Times New Roman" w:eastAsia="Times New Roman" w:hAnsi="Times New Roman" w:cs="Times New Roman"/>
                      <w:b/>
                      <w:sz w:val="28"/>
                      <w:szCs w:val="28"/>
                    </w:rPr>
                    <w:t>Economic Commission for Europe</w:t>
                  </w:r>
                </w:p>
                <w:p w:rsidR="00017CB9" w:rsidRPr="00017CB9" w:rsidRDefault="00017CB9" w:rsidP="00017CB9">
                  <w:pPr>
                    <w:suppressAutoHyphens/>
                    <w:spacing w:before="120" w:after="0" w:line="240" w:lineRule="atLeast"/>
                    <w:rPr>
                      <w:rFonts w:ascii="Times New Roman" w:eastAsia="Times New Roman" w:hAnsi="Times New Roman" w:cs="Times New Roman"/>
                      <w:sz w:val="28"/>
                      <w:szCs w:val="28"/>
                    </w:rPr>
                  </w:pPr>
                  <w:r w:rsidRPr="00017CB9">
                    <w:rPr>
                      <w:rFonts w:ascii="Times New Roman" w:eastAsia="Times New Roman" w:hAnsi="Times New Roman" w:cs="Times New Roman"/>
                      <w:sz w:val="28"/>
                      <w:szCs w:val="28"/>
                    </w:rPr>
                    <w:t>Inland Transport Committee</w:t>
                  </w:r>
                </w:p>
                <w:p w:rsidR="00017CB9" w:rsidRPr="00017CB9" w:rsidRDefault="00017CB9" w:rsidP="00017CB9">
                  <w:pPr>
                    <w:suppressAutoHyphens/>
                    <w:spacing w:before="120" w:after="0" w:line="240" w:lineRule="atLeast"/>
                    <w:rPr>
                      <w:rFonts w:ascii="Times New Roman" w:eastAsia="Times New Roman" w:hAnsi="Times New Roman" w:cs="Times New Roman"/>
                      <w:b/>
                      <w:sz w:val="24"/>
                      <w:szCs w:val="24"/>
                    </w:rPr>
                  </w:pPr>
                  <w:r w:rsidRPr="00017CB9">
                    <w:rPr>
                      <w:rFonts w:ascii="Times New Roman" w:eastAsia="Times New Roman" w:hAnsi="Times New Roman" w:cs="Times New Roman"/>
                      <w:b/>
                      <w:sz w:val="24"/>
                      <w:szCs w:val="24"/>
                    </w:rPr>
                    <w:t>Working Party on the Transport of Perishable Foodstuffs</w:t>
                  </w:r>
                </w:p>
                <w:p w:rsidR="00017CB9" w:rsidRPr="00017CB9" w:rsidRDefault="00017CB9" w:rsidP="00017CB9">
                  <w:pPr>
                    <w:suppressAutoHyphens/>
                    <w:spacing w:before="120" w:after="0" w:line="240" w:lineRule="atLeast"/>
                    <w:rPr>
                      <w:rFonts w:ascii="Times New Roman" w:eastAsia="Times New Roman" w:hAnsi="Times New Roman" w:cs="Times New Roman"/>
                      <w:b/>
                      <w:sz w:val="20"/>
                      <w:szCs w:val="20"/>
                    </w:rPr>
                  </w:pPr>
                  <w:r w:rsidRPr="00017CB9">
                    <w:rPr>
                      <w:rFonts w:ascii="Times New Roman" w:eastAsia="Times New Roman" w:hAnsi="Times New Roman" w:cs="Times New Roman"/>
                      <w:b/>
                      <w:bCs/>
                      <w:sz w:val="20"/>
                      <w:szCs w:val="20"/>
                    </w:rPr>
                    <w:t>Seventy-</w:t>
                  </w:r>
                  <w:r w:rsidR="00CB761B">
                    <w:rPr>
                      <w:rFonts w:ascii="Times New Roman" w:eastAsia="Times New Roman" w:hAnsi="Times New Roman" w:cs="Times New Roman"/>
                      <w:b/>
                      <w:bCs/>
                      <w:sz w:val="20"/>
                      <w:szCs w:val="20"/>
                    </w:rPr>
                    <w:t>fourth</w:t>
                  </w:r>
                  <w:r w:rsidRPr="00017CB9">
                    <w:rPr>
                      <w:rFonts w:ascii="Times New Roman" w:eastAsia="Times New Roman" w:hAnsi="Times New Roman" w:cs="Times New Roman"/>
                      <w:b/>
                      <w:bCs/>
                      <w:sz w:val="20"/>
                      <w:szCs w:val="20"/>
                    </w:rPr>
                    <w:t xml:space="preserve"> </w:t>
                  </w:r>
                  <w:r w:rsidRPr="00017CB9">
                    <w:rPr>
                      <w:rFonts w:ascii="Times New Roman" w:eastAsia="Times New Roman" w:hAnsi="Times New Roman" w:cs="Times New Roman"/>
                      <w:b/>
                      <w:sz w:val="20"/>
                      <w:szCs w:val="20"/>
                    </w:rPr>
                    <w:t>session</w:t>
                  </w:r>
                </w:p>
                <w:p w:rsidR="00017CB9" w:rsidRPr="00017CB9" w:rsidRDefault="00017CB9" w:rsidP="00017CB9">
                  <w:pPr>
                    <w:suppressAutoHyphens/>
                    <w:spacing w:after="0" w:line="240" w:lineRule="atLeast"/>
                    <w:rPr>
                      <w:rFonts w:ascii="Times New Roman" w:eastAsia="Times New Roman" w:hAnsi="Times New Roman" w:cs="Times New Roman"/>
                      <w:sz w:val="20"/>
                      <w:szCs w:val="20"/>
                    </w:rPr>
                  </w:pPr>
                  <w:r w:rsidRPr="00017CB9">
                    <w:rPr>
                      <w:rFonts w:ascii="Times New Roman" w:eastAsia="Times New Roman" w:hAnsi="Times New Roman" w:cs="Times New Roman"/>
                      <w:sz w:val="20"/>
                      <w:szCs w:val="20"/>
                    </w:rPr>
                    <w:t xml:space="preserve">Geneva, </w:t>
                  </w:r>
                  <w:r w:rsidR="00CB761B">
                    <w:rPr>
                      <w:rFonts w:ascii="Times New Roman" w:eastAsia="Times New Roman" w:hAnsi="Times New Roman" w:cs="Times New Roman"/>
                      <w:sz w:val="20"/>
                      <w:szCs w:val="20"/>
                    </w:rPr>
                    <w:t>8</w:t>
                  </w:r>
                  <w:r w:rsidRPr="00017CB9">
                    <w:rPr>
                      <w:rFonts w:ascii="Times New Roman" w:eastAsia="Times New Roman" w:hAnsi="Times New Roman" w:cs="Times New Roman"/>
                      <w:sz w:val="20"/>
                      <w:szCs w:val="20"/>
                    </w:rPr>
                    <w:t>-</w:t>
                  </w:r>
                  <w:r w:rsidR="00CB761B">
                    <w:rPr>
                      <w:rFonts w:ascii="Times New Roman" w:eastAsia="Times New Roman" w:hAnsi="Times New Roman" w:cs="Times New Roman"/>
                      <w:sz w:val="20"/>
                      <w:szCs w:val="20"/>
                    </w:rPr>
                    <w:t>12</w:t>
                  </w:r>
                  <w:r w:rsidRPr="00017CB9">
                    <w:rPr>
                      <w:rFonts w:ascii="Times New Roman" w:eastAsia="Times New Roman" w:hAnsi="Times New Roman" w:cs="Times New Roman"/>
                      <w:sz w:val="20"/>
                      <w:szCs w:val="20"/>
                    </w:rPr>
                    <w:t xml:space="preserve"> October 201</w:t>
                  </w:r>
                  <w:r w:rsidR="00CB761B">
                    <w:rPr>
                      <w:rFonts w:ascii="Times New Roman" w:eastAsia="Times New Roman" w:hAnsi="Times New Roman" w:cs="Times New Roman"/>
                      <w:sz w:val="20"/>
                      <w:szCs w:val="20"/>
                    </w:rPr>
                    <w:t>8</w:t>
                  </w:r>
                </w:p>
                <w:p w:rsidR="00017CB9" w:rsidRPr="00CD7969" w:rsidRDefault="00017CB9" w:rsidP="00017CB9">
                  <w:pPr>
                    <w:suppressAutoHyphens/>
                    <w:spacing w:after="0" w:line="240" w:lineRule="atLeast"/>
                    <w:rPr>
                      <w:rFonts w:ascii="Times New Roman" w:eastAsia="Times New Roman" w:hAnsi="Times New Roman" w:cs="Times New Roman"/>
                      <w:sz w:val="20"/>
                      <w:szCs w:val="20"/>
                    </w:rPr>
                  </w:pPr>
                  <w:r w:rsidRPr="00CD7969">
                    <w:rPr>
                      <w:rFonts w:ascii="Times New Roman" w:eastAsia="Times New Roman" w:hAnsi="Times New Roman" w:cs="Times New Roman"/>
                      <w:sz w:val="20"/>
                      <w:szCs w:val="20"/>
                    </w:rPr>
                    <w:t xml:space="preserve">Item </w:t>
                  </w:r>
                  <w:r w:rsidR="00A25C97">
                    <w:rPr>
                      <w:rFonts w:ascii="Times New Roman" w:eastAsia="Times New Roman" w:hAnsi="Times New Roman" w:cs="Times New Roman"/>
                      <w:sz w:val="20"/>
                      <w:szCs w:val="20"/>
                    </w:rPr>
                    <w:t>6</w:t>
                  </w:r>
                  <w:r w:rsidRPr="00CD7969">
                    <w:rPr>
                      <w:rFonts w:ascii="Times New Roman" w:eastAsia="Times New Roman" w:hAnsi="Times New Roman" w:cs="Times New Roman"/>
                      <w:sz w:val="20"/>
                      <w:szCs w:val="20"/>
                    </w:rPr>
                    <w:t>(</w:t>
                  </w:r>
                  <w:r w:rsidR="00A25C97">
                    <w:rPr>
                      <w:rFonts w:ascii="Times New Roman" w:eastAsia="Times New Roman" w:hAnsi="Times New Roman" w:cs="Times New Roman"/>
                      <w:sz w:val="20"/>
                      <w:szCs w:val="20"/>
                    </w:rPr>
                    <w:t>b</w:t>
                  </w:r>
                  <w:r w:rsidRPr="00CD7969">
                    <w:rPr>
                      <w:rFonts w:ascii="Times New Roman" w:eastAsia="Times New Roman" w:hAnsi="Times New Roman" w:cs="Times New Roman"/>
                      <w:sz w:val="20"/>
                      <w:szCs w:val="20"/>
                    </w:rPr>
                    <w:t>) of the provisional agenda</w:t>
                  </w:r>
                </w:p>
                <w:p w:rsidR="00017CB9" w:rsidRDefault="00A25C97" w:rsidP="00A25C97">
                  <w:pPr>
                    <w:suppressAutoHyphens/>
                    <w:spacing w:after="0" w:line="240" w:lineRule="atLeast"/>
                    <w:rPr>
                      <w:rFonts w:ascii="Times New Roman" w:eastAsia="Times New Roman" w:hAnsi="Times New Roman" w:cs="Times New Roman"/>
                      <w:b/>
                      <w:sz w:val="20"/>
                      <w:szCs w:val="20"/>
                    </w:rPr>
                  </w:pPr>
                  <w:r w:rsidRPr="00A25C97">
                    <w:rPr>
                      <w:rFonts w:ascii="Times New Roman" w:eastAsia="Times New Roman" w:hAnsi="Times New Roman" w:cs="Times New Roman"/>
                      <w:b/>
                      <w:sz w:val="20"/>
                      <w:szCs w:val="20"/>
                    </w:rPr>
                    <w:t>Proposals of amendments to ATP</w:t>
                  </w:r>
                  <w:r>
                    <w:rPr>
                      <w:rFonts w:ascii="Times New Roman" w:eastAsia="Times New Roman" w:hAnsi="Times New Roman" w:cs="Times New Roman"/>
                      <w:b/>
                      <w:sz w:val="20"/>
                      <w:szCs w:val="20"/>
                    </w:rPr>
                    <w:t>:</w:t>
                  </w:r>
                </w:p>
                <w:p w:rsidR="00A25C97" w:rsidRPr="00017CB9" w:rsidRDefault="00A25C97" w:rsidP="00A25C97">
                  <w:pPr>
                    <w:suppressAutoHyphens/>
                    <w:spacing w:after="0" w:line="240" w:lineRule="atLeast"/>
                    <w:rPr>
                      <w:rFonts w:ascii="Times New Roman" w:eastAsia="Times New Roman" w:hAnsi="Times New Roman" w:cs="Times New Roman"/>
                      <w:b/>
                      <w:sz w:val="20"/>
                      <w:szCs w:val="20"/>
                    </w:rPr>
                  </w:pPr>
                  <w:r w:rsidRPr="00A25C97">
                    <w:rPr>
                      <w:rFonts w:ascii="Times New Roman" w:eastAsia="Times New Roman" w:hAnsi="Times New Roman" w:cs="Times New Roman"/>
                      <w:b/>
                      <w:sz w:val="20"/>
                      <w:szCs w:val="20"/>
                    </w:rPr>
                    <w:t>New proposals</w:t>
                  </w:r>
                  <w:bookmarkStart w:id="0" w:name="_GoBack"/>
                  <w:bookmarkEnd w:id="0"/>
                </w:p>
              </w:tc>
              <w:tc>
                <w:tcPr>
                  <w:tcW w:w="2409" w:type="dxa"/>
                </w:tcPr>
                <w:p w:rsidR="00017CB9" w:rsidRPr="00017CB9" w:rsidRDefault="00017CB9" w:rsidP="00017CB9">
                  <w:pPr>
                    <w:suppressAutoHyphens/>
                    <w:spacing w:after="0" w:line="240" w:lineRule="atLeast"/>
                    <w:rPr>
                      <w:rFonts w:ascii="Times New Roman" w:eastAsia="Times New Roman" w:hAnsi="Times New Roman" w:cs="Times New Roman"/>
                      <w:b/>
                      <w:sz w:val="20"/>
                      <w:szCs w:val="20"/>
                    </w:rPr>
                  </w:pPr>
                </w:p>
                <w:p w:rsidR="00017CB9" w:rsidRPr="00017CB9" w:rsidRDefault="00017CB9" w:rsidP="00017CB9">
                  <w:pPr>
                    <w:suppressAutoHyphens/>
                    <w:spacing w:after="0" w:line="240" w:lineRule="atLeast"/>
                    <w:rPr>
                      <w:rFonts w:ascii="Times New Roman" w:eastAsia="Times New Roman" w:hAnsi="Times New Roman" w:cs="Times New Roman"/>
                      <w:b/>
                      <w:sz w:val="20"/>
                      <w:szCs w:val="20"/>
                    </w:rPr>
                  </w:pPr>
                </w:p>
                <w:p w:rsidR="00017CB9" w:rsidRDefault="001C168C" w:rsidP="00017CB9">
                  <w:pPr>
                    <w:suppressAutoHyphens/>
                    <w:spacing w:after="0" w:line="2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017CB9" w:rsidRPr="00017CB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October</w:t>
                  </w:r>
                  <w:r w:rsidR="00017CB9" w:rsidRPr="00017CB9">
                    <w:rPr>
                      <w:rFonts w:ascii="Times New Roman" w:eastAsia="Times New Roman" w:hAnsi="Times New Roman" w:cs="Times New Roman"/>
                      <w:b/>
                      <w:sz w:val="20"/>
                      <w:szCs w:val="20"/>
                    </w:rPr>
                    <w:t xml:space="preserve"> 201</w:t>
                  </w:r>
                  <w:r w:rsidR="003F7FD7">
                    <w:rPr>
                      <w:rFonts w:ascii="Times New Roman" w:eastAsia="Times New Roman" w:hAnsi="Times New Roman" w:cs="Times New Roman"/>
                      <w:b/>
                      <w:sz w:val="20"/>
                      <w:szCs w:val="20"/>
                    </w:rPr>
                    <w:t>8</w:t>
                  </w:r>
                </w:p>
                <w:p w:rsidR="0008715D" w:rsidRPr="0008715D" w:rsidRDefault="0008715D" w:rsidP="00017CB9">
                  <w:pPr>
                    <w:suppressAutoHyphens/>
                    <w:spacing w:after="0" w:line="240" w:lineRule="atLeast"/>
                    <w:rPr>
                      <w:rFonts w:ascii="Times New Roman" w:eastAsia="Times New Roman" w:hAnsi="Times New Roman" w:cs="Times New Roman"/>
                      <w:bCs/>
                      <w:sz w:val="20"/>
                      <w:szCs w:val="20"/>
                    </w:rPr>
                  </w:pPr>
                  <w:r w:rsidRPr="0008715D">
                    <w:rPr>
                      <w:rFonts w:ascii="Times New Roman" w:eastAsia="Times New Roman" w:hAnsi="Times New Roman" w:cs="Times New Roman"/>
                      <w:bCs/>
                      <w:sz w:val="20"/>
                      <w:szCs w:val="20"/>
                    </w:rPr>
                    <w:t>English</w:t>
                  </w:r>
                </w:p>
              </w:tc>
            </w:tr>
          </w:tbl>
          <w:p w:rsidR="00017CB9" w:rsidRPr="00017CB9" w:rsidRDefault="00017CB9" w:rsidP="00017CB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000000"/>
                <w:spacing w:val="-3"/>
                <w:sz w:val="28"/>
                <w:szCs w:val="20"/>
                <w:lang w:val="en-US"/>
              </w:rPr>
            </w:pPr>
          </w:p>
          <w:p w:rsidR="00017CB9" w:rsidRPr="00017CB9" w:rsidRDefault="00017CB9" w:rsidP="00017CB9">
            <w:pPr>
              <w:suppressAutoHyphens/>
              <w:spacing w:before="120" w:after="0" w:line="240" w:lineRule="atLeast"/>
              <w:ind w:right="425" w:firstLine="284"/>
              <w:rPr>
                <w:rFonts w:ascii="Times New Roman" w:eastAsia="Times New Roman" w:hAnsi="Times New Roman" w:cs="Times New Roman"/>
                <w:color w:val="000000"/>
                <w:spacing w:val="-3"/>
                <w:sz w:val="20"/>
                <w:szCs w:val="20"/>
              </w:rPr>
            </w:pPr>
          </w:p>
        </w:tc>
      </w:tr>
    </w:tbl>
    <w:p w:rsidR="00185C3D" w:rsidRPr="00EF7DBC" w:rsidRDefault="006A07C0" w:rsidP="00E368F5">
      <w:pPr>
        <w:pStyle w:val="HChGR"/>
        <w:rPr>
          <w:szCs w:val="28"/>
        </w:rPr>
      </w:pPr>
      <w:r w:rsidRPr="00EF7DBC">
        <w:rPr>
          <w:sz w:val="32"/>
          <w:szCs w:val="22"/>
          <w:lang w:val="en-GB"/>
        </w:rPr>
        <w:tab/>
      </w:r>
      <w:r w:rsidRPr="00EF7DBC">
        <w:rPr>
          <w:sz w:val="32"/>
          <w:szCs w:val="22"/>
          <w:lang w:val="en-GB"/>
        </w:rPr>
        <w:tab/>
      </w:r>
      <w:r w:rsidR="001A5878" w:rsidRPr="00EF7DBC">
        <w:rPr>
          <w:szCs w:val="28"/>
          <w:lang w:val="en-GB"/>
        </w:rPr>
        <w:t xml:space="preserve">Report of the informal working group on </w:t>
      </w:r>
      <w:r w:rsidR="001C168C" w:rsidRPr="00EF7DBC">
        <w:rPr>
          <w:szCs w:val="28"/>
          <w:lang w:val="en-GB"/>
        </w:rPr>
        <w:t xml:space="preserve">improvements to the approval system of </w:t>
      </w:r>
      <w:r w:rsidR="00BA7C06">
        <w:rPr>
          <w:szCs w:val="28"/>
          <w:lang w:val="en-GB"/>
        </w:rPr>
        <w:t>ATP equipment and thermal units</w:t>
      </w:r>
      <w:r w:rsidR="001A5878" w:rsidRPr="00EF7DBC">
        <w:rPr>
          <w:szCs w:val="28"/>
          <w:lang w:val="en-GB"/>
        </w:rPr>
        <w:t xml:space="preserve"> </w:t>
      </w:r>
    </w:p>
    <w:p w:rsidR="006A07C0" w:rsidRPr="00EF7DBC" w:rsidRDefault="00017CB9" w:rsidP="00E368F5">
      <w:pPr>
        <w:pStyle w:val="H1G"/>
        <w:rPr>
          <w:rFonts w:eastAsiaTheme="minorHAnsi"/>
          <w:szCs w:val="24"/>
          <w:lang w:val="en-US" w:eastAsia="ru-RU"/>
        </w:rPr>
      </w:pPr>
      <w:r w:rsidRPr="00EF7DBC">
        <w:rPr>
          <w:sz w:val="28"/>
          <w:szCs w:val="22"/>
          <w:lang w:val="en-US"/>
        </w:rPr>
        <w:tab/>
      </w:r>
      <w:r w:rsidR="006A07C0" w:rsidRPr="00EF7DBC">
        <w:rPr>
          <w:sz w:val="28"/>
          <w:szCs w:val="22"/>
          <w:lang w:val="en-US"/>
        </w:rPr>
        <w:tab/>
      </w:r>
      <w:r w:rsidR="006A07C0" w:rsidRPr="00EF7DBC">
        <w:rPr>
          <w:rFonts w:eastAsia="Calibri"/>
          <w:szCs w:val="24"/>
          <w:lang w:val="en-US"/>
        </w:rPr>
        <w:t xml:space="preserve">Transmitted by </w:t>
      </w:r>
      <w:r w:rsidR="00B1226D" w:rsidRPr="00EF7DBC">
        <w:rPr>
          <w:rFonts w:eastAsia="Calibri"/>
          <w:bCs/>
          <w:szCs w:val="24"/>
          <w:lang w:val="en-US"/>
        </w:rPr>
        <w:t>the</w:t>
      </w:r>
      <w:r w:rsidR="00E368F5" w:rsidRPr="00EF7DBC">
        <w:rPr>
          <w:rFonts w:eastAsiaTheme="minorHAnsi"/>
          <w:szCs w:val="24"/>
          <w:lang w:val="en-US" w:eastAsia="ru-RU"/>
        </w:rPr>
        <w:t xml:space="preserve"> </w:t>
      </w:r>
      <w:r w:rsidR="001A5878" w:rsidRPr="00EF7DBC">
        <w:rPr>
          <w:rFonts w:eastAsiaTheme="minorHAnsi"/>
          <w:szCs w:val="24"/>
          <w:lang w:val="en-US" w:eastAsia="ru-RU"/>
        </w:rPr>
        <w:t xml:space="preserve">Netherlands on </w:t>
      </w:r>
      <w:r w:rsidR="0094092C" w:rsidRPr="00EF7DBC">
        <w:rPr>
          <w:rFonts w:eastAsiaTheme="minorHAnsi"/>
          <w:szCs w:val="24"/>
          <w:lang w:val="en-US" w:eastAsia="ru-RU"/>
        </w:rPr>
        <w:t>behalf</w:t>
      </w:r>
      <w:r w:rsidR="001A5878" w:rsidRPr="00EF7DBC">
        <w:rPr>
          <w:rFonts w:eastAsiaTheme="minorHAnsi"/>
          <w:szCs w:val="24"/>
          <w:lang w:val="en-US" w:eastAsia="ru-RU"/>
        </w:rPr>
        <w:t xml:space="preserve"> of the informal working group</w:t>
      </w:r>
    </w:p>
    <w:p w:rsidR="001C168C" w:rsidRPr="00EF7DBC" w:rsidRDefault="001C168C" w:rsidP="00C33B91">
      <w:pPr>
        <w:ind w:left="709"/>
        <w:rPr>
          <w:rFonts w:ascii="Times New Roman" w:eastAsia="Calibri" w:hAnsi="Times New Roman" w:cs="Times New Roman"/>
          <w:b/>
          <w:sz w:val="24"/>
          <w:szCs w:val="24"/>
          <w:lang w:val="en-US"/>
        </w:rPr>
      </w:pPr>
      <w:r w:rsidRPr="00EF7DBC">
        <w:rPr>
          <w:rFonts w:ascii="Times New Roman" w:eastAsia="Calibri" w:hAnsi="Times New Roman" w:cs="Times New Roman"/>
          <w:b/>
          <w:sz w:val="24"/>
          <w:szCs w:val="24"/>
          <w:lang w:val="en-US"/>
        </w:rPr>
        <w:t>Introduction</w:t>
      </w:r>
    </w:p>
    <w:p w:rsidR="00ED4465" w:rsidRDefault="003A2AF0" w:rsidP="00C33B91">
      <w:pPr>
        <w:ind w:left="709"/>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ab/>
      </w:r>
      <w:r w:rsidR="001A5878" w:rsidRPr="001A5878">
        <w:rPr>
          <w:rFonts w:ascii="Times New Roman" w:eastAsia="Calibri" w:hAnsi="Times New Roman" w:cs="Times New Roman"/>
          <w:sz w:val="20"/>
          <w:szCs w:val="20"/>
          <w:lang w:val="en-US"/>
        </w:rPr>
        <w:t>The informal working group met on 26 and 27 September in</w:t>
      </w:r>
      <w:r w:rsidR="00C33B91">
        <w:rPr>
          <w:rFonts w:ascii="Times New Roman" w:eastAsia="Calibri" w:hAnsi="Times New Roman" w:cs="Times New Roman"/>
          <w:sz w:val="20"/>
          <w:szCs w:val="20"/>
          <w:lang w:val="en-US"/>
        </w:rPr>
        <w:t xml:space="preserve"> D</w:t>
      </w:r>
      <w:r w:rsidR="001A5878" w:rsidRPr="001A5878">
        <w:rPr>
          <w:rFonts w:ascii="Times New Roman" w:eastAsia="Calibri" w:hAnsi="Times New Roman" w:cs="Times New Roman"/>
          <w:sz w:val="20"/>
          <w:szCs w:val="20"/>
          <w:lang w:val="en-US"/>
        </w:rPr>
        <w:t>elft, the Netherlands on a mandate from the WP.11. Representatives of 4 contracting parties an</w:t>
      </w:r>
      <w:r w:rsidR="00976521">
        <w:rPr>
          <w:rFonts w:ascii="Times New Roman" w:eastAsia="Calibri" w:hAnsi="Times New Roman" w:cs="Times New Roman"/>
          <w:sz w:val="20"/>
          <w:szCs w:val="20"/>
          <w:lang w:val="en-US"/>
        </w:rPr>
        <w:t>d Transfrigoroute International</w:t>
      </w:r>
      <w:r w:rsidR="001D79CE">
        <w:rPr>
          <w:rFonts w:ascii="Times New Roman" w:eastAsia="Calibri" w:hAnsi="Times New Roman" w:cs="Times New Roman"/>
          <w:sz w:val="20"/>
          <w:szCs w:val="20"/>
          <w:lang w:val="en-US"/>
        </w:rPr>
        <w:t xml:space="preserve"> </w:t>
      </w:r>
      <w:r w:rsidR="001A5878" w:rsidRPr="001A5878">
        <w:rPr>
          <w:rFonts w:ascii="Times New Roman" w:eastAsia="Calibri" w:hAnsi="Times New Roman" w:cs="Times New Roman"/>
          <w:sz w:val="20"/>
          <w:szCs w:val="20"/>
          <w:lang w:val="en-US"/>
        </w:rPr>
        <w:t>attended the meeting.</w:t>
      </w:r>
      <w:r w:rsidR="001A5878">
        <w:rPr>
          <w:rFonts w:ascii="Times New Roman" w:eastAsia="Calibri" w:hAnsi="Times New Roman" w:cs="Times New Roman"/>
          <w:sz w:val="20"/>
          <w:szCs w:val="20"/>
          <w:lang w:val="en-US"/>
        </w:rPr>
        <w:br/>
      </w:r>
      <w:r w:rsidR="001A5878">
        <w:rPr>
          <w:rFonts w:ascii="Times New Roman" w:eastAsia="Calibri" w:hAnsi="Times New Roman" w:cs="Times New Roman"/>
          <w:sz w:val="20"/>
          <w:szCs w:val="20"/>
          <w:lang w:val="en-US"/>
        </w:rPr>
        <w:br/>
      </w:r>
      <w:r>
        <w:rPr>
          <w:rFonts w:ascii="Times New Roman" w:eastAsia="Calibri" w:hAnsi="Times New Roman" w:cs="Times New Roman"/>
          <w:sz w:val="20"/>
          <w:szCs w:val="20"/>
          <w:lang w:val="en-US"/>
        </w:rPr>
        <w:t>2.</w:t>
      </w:r>
      <w:r>
        <w:rPr>
          <w:rFonts w:ascii="Times New Roman" w:eastAsia="Calibri" w:hAnsi="Times New Roman" w:cs="Times New Roman"/>
          <w:sz w:val="20"/>
          <w:szCs w:val="20"/>
          <w:lang w:val="en-US"/>
        </w:rPr>
        <w:tab/>
      </w:r>
      <w:r w:rsidR="001A5878">
        <w:rPr>
          <w:rFonts w:ascii="Times New Roman" w:eastAsia="Calibri" w:hAnsi="Times New Roman" w:cs="Times New Roman"/>
          <w:sz w:val="20"/>
          <w:szCs w:val="20"/>
          <w:lang w:val="en-US"/>
        </w:rPr>
        <w:t>The purpose of th</w:t>
      </w:r>
      <w:r w:rsidR="001D79CE">
        <w:rPr>
          <w:rFonts w:ascii="Times New Roman" w:eastAsia="Calibri" w:hAnsi="Times New Roman" w:cs="Times New Roman"/>
          <w:sz w:val="20"/>
          <w:szCs w:val="20"/>
          <w:lang w:val="en-US"/>
        </w:rPr>
        <w:t xml:space="preserve">is first </w:t>
      </w:r>
      <w:r w:rsidR="001A5878">
        <w:rPr>
          <w:rFonts w:ascii="Times New Roman" w:eastAsia="Calibri" w:hAnsi="Times New Roman" w:cs="Times New Roman"/>
          <w:sz w:val="20"/>
          <w:szCs w:val="20"/>
          <w:lang w:val="en-US"/>
        </w:rPr>
        <w:t>meeting was to have an open discussion on the process of approving ATP equipment and identifying issues that present problems and provisions that could be</w:t>
      </w:r>
      <w:r w:rsidR="001C168C">
        <w:rPr>
          <w:rFonts w:ascii="Times New Roman" w:eastAsia="Calibri" w:hAnsi="Times New Roman" w:cs="Times New Roman"/>
          <w:sz w:val="20"/>
          <w:szCs w:val="20"/>
          <w:lang w:val="en-US"/>
        </w:rPr>
        <w:t xml:space="preserve"> improved</w:t>
      </w:r>
      <w:r w:rsidR="001A5878">
        <w:rPr>
          <w:rFonts w:ascii="Times New Roman" w:eastAsia="Calibri" w:hAnsi="Times New Roman" w:cs="Times New Roman"/>
          <w:sz w:val="20"/>
          <w:szCs w:val="20"/>
          <w:lang w:val="en-US"/>
        </w:rPr>
        <w:t>.</w:t>
      </w:r>
      <w:r w:rsidR="00C33B91">
        <w:rPr>
          <w:rFonts w:ascii="Times New Roman" w:eastAsia="Calibri" w:hAnsi="Times New Roman" w:cs="Times New Roman"/>
          <w:sz w:val="20"/>
          <w:szCs w:val="20"/>
          <w:lang w:val="en-US"/>
        </w:rPr>
        <w:t xml:space="preserve"> </w:t>
      </w:r>
      <w:r w:rsidR="00D21290">
        <w:rPr>
          <w:rFonts w:ascii="Times New Roman" w:eastAsia="Calibri" w:hAnsi="Times New Roman" w:cs="Times New Roman"/>
          <w:sz w:val="20"/>
          <w:szCs w:val="20"/>
          <w:lang w:val="en-US"/>
        </w:rPr>
        <w:t xml:space="preserve">It was stated that mutual recognition of type approvals certificates was not evident in all contracting parties. Additional information would be required and supervision of the production of the manufacturer repeated. It was also expressed that the competent authority where the carrier </w:t>
      </w:r>
      <w:r w:rsidR="001C168C">
        <w:rPr>
          <w:rFonts w:ascii="Times New Roman" w:eastAsia="Calibri" w:hAnsi="Times New Roman" w:cs="Times New Roman"/>
          <w:sz w:val="20"/>
          <w:szCs w:val="20"/>
          <w:lang w:val="en-US"/>
        </w:rPr>
        <w:t xml:space="preserve">is established </w:t>
      </w:r>
      <w:r w:rsidR="001E318B">
        <w:rPr>
          <w:rFonts w:ascii="Times New Roman" w:eastAsia="Calibri" w:hAnsi="Times New Roman" w:cs="Times New Roman"/>
          <w:sz w:val="20"/>
          <w:szCs w:val="20"/>
          <w:lang w:val="en-US"/>
        </w:rPr>
        <w:t xml:space="preserve">bears the </w:t>
      </w:r>
      <w:r w:rsidR="00D21290">
        <w:rPr>
          <w:rFonts w:ascii="Times New Roman" w:eastAsia="Calibri" w:hAnsi="Times New Roman" w:cs="Times New Roman"/>
          <w:sz w:val="20"/>
          <w:szCs w:val="20"/>
          <w:lang w:val="en-US"/>
        </w:rPr>
        <w:t xml:space="preserve"> responsibility for the equipment </w:t>
      </w:r>
      <w:r w:rsidR="001C168C">
        <w:rPr>
          <w:rFonts w:ascii="Times New Roman" w:eastAsia="Calibri" w:hAnsi="Times New Roman" w:cs="Times New Roman"/>
          <w:sz w:val="20"/>
          <w:szCs w:val="20"/>
          <w:lang w:val="en-US"/>
        </w:rPr>
        <w:t xml:space="preserve"> </w:t>
      </w:r>
      <w:r w:rsidR="00D21290">
        <w:rPr>
          <w:rFonts w:ascii="Times New Roman" w:eastAsia="Calibri" w:hAnsi="Times New Roman" w:cs="Times New Roman"/>
          <w:sz w:val="20"/>
          <w:szCs w:val="20"/>
          <w:lang w:val="en-US"/>
        </w:rPr>
        <w:t xml:space="preserve">and </w:t>
      </w:r>
      <w:r w:rsidR="001E318B">
        <w:rPr>
          <w:rFonts w:ascii="Times New Roman" w:eastAsia="Calibri" w:hAnsi="Times New Roman" w:cs="Times New Roman"/>
          <w:sz w:val="20"/>
          <w:szCs w:val="20"/>
          <w:lang w:val="en-US"/>
        </w:rPr>
        <w:t xml:space="preserve">therefore have the </w:t>
      </w:r>
      <w:r w:rsidR="00D21290">
        <w:rPr>
          <w:rFonts w:ascii="Times New Roman" w:eastAsia="Calibri" w:hAnsi="Times New Roman" w:cs="Times New Roman"/>
          <w:sz w:val="20"/>
          <w:szCs w:val="20"/>
          <w:lang w:val="en-US"/>
        </w:rPr>
        <w:t xml:space="preserve"> right to check that equipment was produced correctly in accordance with the provisions of the ATP. It was felt that when </w:t>
      </w:r>
      <w:r w:rsidR="001C168C">
        <w:rPr>
          <w:rFonts w:ascii="Times New Roman" w:eastAsia="Calibri" w:hAnsi="Times New Roman" w:cs="Times New Roman"/>
          <w:sz w:val="20"/>
          <w:szCs w:val="20"/>
          <w:lang w:val="en-US"/>
        </w:rPr>
        <w:t>a</w:t>
      </w:r>
      <w:r w:rsidR="00D21290">
        <w:rPr>
          <w:rFonts w:ascii="Times New Roman" w:eastAsia="Calibri" w:hAnsi="Times New Roman" w:cs="Times New Roman"/>
          <w:sz w:val="20"/>
          <w:szCs w:val="20"/>
          <w:lang w:val="en-US"/>
        </w:rPr>
        <w:t xml:space="preserve"> system </w:t>
      </w:r>
      <w:r w:rsidR="00F45647">
        <w:rPr>
          <w:rFonts w:ascii="Times New Roman" w:eastAsia="Calibri" w:hAnsi="Times New Roman" w:cs="Times New Roman"/>
          <w:sz w:val="20"/>
          <w:szCs w:val="20"/>
          <w:lang w:val="en-US"/>
        </w:rPr>
        <w:t>c</w:t>
      </w:r>
      <w:r w:rsidR="00D21290">
        <w:rPr>
          <w:rFonts w:ascii="Times New Roman" w:eastAsia="Calibri" w:hAnsi="Times New Roman" w:cs="Times New Roman"/>
          <w:sz w:val="20"/>
          <w:szCs w:val="20"/>
          <w:lang w:val="en-US"/>
        </w:rPr>
        <w:t>ould be developed</w:t>
      </w:r>
      <w:r w:rsidR="00F45647">
        <w:rPr>
          <w:rFonts w:ascii="Times New Roman" w:eastAsia="Calibri" w:hAnsi="Times New Roman" w:cs="Times New Roman"/>
          <w:sz w:val="20"/>
          <w:szCs w:val="20"/>
          <w:lang w:val="en-US"/>
        </w:rPr>
        <w:t>,</w:t>
      </w:r>
      <w:r w:rsidR="00D21290">
        <w:rPr>
          <w:rFonts w:ascii="Times New Roman" w:eastAsia="Calibri" w:hAnsi="Times New Roman" w:cs="Times New Roman"/>
          <w:sz w:val="20"/>
          <w:szCs w:val="20"/>
          <w:lang w:val="en-US"/>
        </w:rPr>
        <w:t xml:space="preserve"> that would be </w:t>
      </w:r>
      <w:r w:rsidR="001C168C">
        <w:rPr>
          <w:rFonts w:ascii="Times New Roman" w:eastAsia="Calibri" w:hAnsi="Times New Roman" w:cs="Times New Roman"/>
          <w:sz w:val="20"/>
          <w:szCs w:val="20"/>
          <w:lang w:val="en-US"/>
        </w:rPr>
        <w:t xml:space="preserve">more </w:t>
      </w:r>
      <w:r w:rsidR="00D21290">
        <w:rPr>
          <w:rFonts w:ascii="Times New Roman" w:eastAsia="Calibri" w:hAnsi="Times New Roman" w:cs="Times New Roman"/>
          <w:sz w:val="20"/>
          <w:szCs w:val="20"/>
          <w:lang w:val="en-US"/>
        </w:rPr>
        <w:t>transparent</w:t>
      </w:r>
      <w:r w:rsidR="00F45647">
        <w:rPr>
          <w:rFonts w:ascii="Times New Roman" w:eastAsia="Calibri" w:hAnsi="Times New Roman" w:cs="Times New Roman"/>
          <w:sz w:val="20"/>
          <w:szCs w:val="20"/>
          <w:lang w:val="en-US"/>
        </w:rPr>
        <w:t>,</w:t>
      </w:r>
      <w:r w:rsidR="00D21290">
        <w:rPr>
          <w:rFonts w:ascii="Times New Roman" w:eastAsia="Calibri" w:hAnsi="Times New Roman" w:cs="Times New Roman"/>
          <w:sz w:val="20"/>
          <w:szCs w:val="20"/>
          <w:lang w:val="en-US"/>
        </w:rPr>
        <w:t xml:space="preserve"> competent authorities </w:t>
      </w:r>
      <w:r w:rsidR="00471D85">
        <w:rPr>
          <w:rFonts w:ascii="Times New Roman" w:eastAsia="Calibri" w:hAnsi="Times New Roman" w:cs="Times New Roman"/>
          <w:sz w:val="20"/>
          <w:szCs w:val="20"/>
          <w:lang w:val="en-US"/>
        </w:rPr>
        <w:t xml:space="preserve">of countries where the carrier was established could issue </w:t>
      </w:r>
      <w:r w:rsidR="00D21290">
        <w:rPr>
          <w:rFonts w:ascii="Times New Roman" w:eastAsia="Calibri" w:hAnsi="Times New Roman" w:cs="Times New Roman"/>
          <w:sz w:val="20"/>
          <w:szCs w:val="20"/>
          <w:lang w:val="en-US"/>
        </w:rPr>
        <w:t xml:space="preserve">ATP certificates of compliance </w:t>
      </w:r>
      <w:r w:rsidR="00471D85">
        <w:rPr>
          <w:rFonts w:ascii="Times New Roman" w:eastAsia="Calibri" w:hAnsi="Times New Roman" w:cs="Times New Roman"/>
          <w:sz w:val="20"/>
          <w:szCs w:val="20"/>
          <w:lang w:val="en-US"/>
        </w:rPr>
        <w:t>with more confidence</w:t>
      </w:r>
      <w:r w:rsidR="001C168C">
        <w:rPr>
          <w:rFonts w:ascii="Times New Roman" w:eastAsia="Calibri" w:hAnsi="Times New Roman" w:cs="Times New Roman"/>
          <w:sz w:val="20"/>
          <w:szCs w:val="20"/>
          <w:lang w:val="en-US"/>
        </w:rPr>
        <w:t xml:space="preserve"> and less repetitive</w:t>
      </w:r>
      <w:r w:rsidR="00F45647">
        <w:rPr>
          <w:rFonts w:ascii="Times New Roman" w:eastAsia="Calibri" w:hAnsi="Times New Roman" w:cs="Times New Roman"/>
          <w:sz w:val="20"/>
          <w:szCs w:val="20"/>
          <w:lang w:val="en-US"/>
        </w:rPr>
        <w:t xml:space="preserve"> </w:t>
      </w:r>
      <w:r w:rsidR="001C168C">
        <w:rPr>
          <w:rFonts w:ascii="Times New Roman" w:eastAsia="Calibri" w:hAnsi="Times New Roman" w:cs="Times New Roman"/>
          <w:sz w:val="20"/>
          <w:szCs w:val="20"/>
          <w:lang w:val="en-US"/>
        </w:rPr>
        <w:t>checks</w:t>
      </w:r>
      <w:r w:rsidR="00471D85">
        <w:rPr>
          <w:rFonts w:ascii="Times New Roman" w:eastAsia="Calibri" w:hAnsi="Times New Roman" w:cs="Times New Roman"/>
          <w:sz w:val="20"/>
          <w:szCs w:val="20"/>
          <w:lang w:val="en-US"/>
        </w:rPr>
        <w:t>.</w:t>
      </w:r>
      <w:r w:rsidR="00ED4465" w:rsidRPr="00ED4465">
        <w:rPr>
          <w:rFonts w:ascii="Times New Roman" w:eastAsia="Calibri" w:hAnsi="Times New Roman" w:cs="Times New Roman"/>
          <w:sz w:val="20"/>
          <w:szCs w:val="20"/>
          <w:lang w:val="en-US"/>
        </w:rPr>
        <w:t xml:space="preserve"> </w:t>
      </w:r>
    </w:p>
    <w:p w:rsidR="00471D85" w:rsidRDefault="003A2AF0" w:rsidP="00C33B91">
      <w:pPr>
        <w:ind w:left="709"/>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r>
        <w:rPr>
          <w:rFonts w:ascii="Times New Roman" w:eastAsia="Calibri" w:hAnsi="Times New Roman" w:cs="Times New Roman"/>
          <w:sz w:val="20"/>
          <w:szCs w:val="20"/>
          <w:lang w:val="en-US"/>
        </w:rPr>
        <w:tab/>
      </w:r>
      <w:r w:rsidR="00ED4465">
        <w:rPr>
          <w:rFonts w:ascii="Times New Roman" w:eastAsia="Calibri" w:hAnsi="Times New Roman" w:cs="Times New Roman"/>
          <w:sz w:val="20"/>
          <w:szCs w:val="20"/>
          <w:lang w:val="en-US"/>
        </w:rPr>
        <w:t>It was explained that the system for approving equipment prescribed in paragraph 1 of Annex 1, appendix 1 was based on the competent authority of the country of manufacture. Combining this with paragraph 6, where a test report is to be regarded as a Type Approval Certificate it seems that the competent authority of the country of manufacture is responsible for the type approval and the supervision of the production.  Also the initial ATP certificate of compliance to  be issued by the country of manufacture</w:t>
      </w:r>
      <w:r w:rsidR="00A34700">
        <w:rPr>
          <w:rFonts w:ascii="Times New Roman" w:eastAsia="Calibri" w:hAnsi="Times New Roman" w:cs="Times New Roman"/>
          <w:sz w:val="20"/>
          <w:szCs w:val="20"/>
          <w:lang w:val="en-US"/>
        </w:rPr>
        <w:t xml:space="preserve"> could be seen as a control measure (i.e. for the numbers produced)</w:t>
      </w:r>
      <w:r w:rsidR="00ED4465">
        <w:rPr>
          <w:rFonts w:ascii="Times New Roman" w:eastAsia="Calibri" w:hAnsi="Times New Roman" w:cs="Times New Roman"/>
          <w:sz w:val="20"/>
          <w:szCs w:val="20"/>
          <w:lang w:val="en-US"/>
        </w:rPr>
        <w:t>. Although serial production and checking by sampling was part of the original ATP of 1970, the details concerning the role of the national authority were introduced at a later stage. It was thought to be introduced to prevent expensive re-testing in each contracting party that could have been possible on the wording of the original ATP of 1970.</w:t>
      </w:r>
    </w:p>
    <w:p w:rsidR="008B1143" w:rsidRPr="00EF7DBC" w:rsidRDefault="008B1143" w:rsidP="00EF7DBC">
      <w:pPr>
        <w:keepNext/>
        <w:keepLines/>
        <w:ind w:left="709"/>
        <w:rPr>
          <w:rFonts w:ascii="Times New Roman" w:eastAsia="Calibri" w:hAnsi="Times New Roman" w:cs="Times New Roman"/>
          <w:b/>
          <w:sz w:val="24"/>
          <w:szCs w:val="24"/>
          <w:lang w:val="en-US"/>
        </w:rPr>
      </w:pPr>
      <w:r w:rsidRPr="00EF7DBC">
        <w:rPr>
          <w:rFonts w:ascii="Times New Roman" w:eastAsia="Calibri" w:hAnsi="Times New Roman" w:cs="Times New Roman"/>
          <w:b/>
          <w:sz w:val="24"/>
          <w:szCs w:val="24"/>
          <w:lang w:val="en-US"/>
        </w:rPr>
        <w:lastRenderedPageBreak/>
        <w:t>Transparency of the approval process.</w:t>
      </w:r>
    </w:p>
    <w:p w:rsidR="008B1143" w:rsidRPr="0051113D" w:rsidRDefault="003A2AF0" w:rsidP="00EF7DBC">
      <w:pPr>
        <w:keepNext/>
        <w:keepLines/>
        <w:ind w:left="709"/>
        <w:rPr>
          <w:rFonts w:ascii="Times New Roman" w:eastAsia="Calibri" w:hAnsi="Times New Roman" w:cs="Times New Roman"/>
          <w:i/>
          <w:sz w:val="20"/>
          <w:szCs w:val="20"/>
          <w:lang w:val="en-US"/>
        </w:rPr>
      </w:pPr>
      <w:r>
        <w:rPr>
          <w:rFonts w:ascii="Times New Roman" w:eastAsia="Calibri" w:hAnsi="Times New Roman" w:cs="Times New Roman"/>
          <w:sz w:val="20"/>
          <w:szCs w:val="20"/>
          <w:lang w:val="en-US"/>
        </w:rPr>
        <w:t>4.</w:t>
      </w:r>
      <w:r>
        <w:rPr>
          <w:rFonts w:ascii="Times New Roman" w:eastAsia="Calibri" w:hAnsi="Times New Roman" w:cs="Times New Roman"/>
          <w:sz w:val="20"/>
          <w:szCs w:val="20"/>
          <w:lang w:val="en-US"/>
        </w:rPr>
        <w:tab/>
      </w:r>
      <w:r w:rsidR="00471D85">
        <w:rPr>
          <w:rFonts w:ascii="Times New Roman" w:eastAsia="Calibri" w:hAnsi="Times New Roman" w:cs="Times New Roman"/>
          <w:sz w:val="20"/>
          <w:szCs w:val="20"/>
          <w:lang w:val="en-US"/>
        </w:rPr>
        <w:t>In order to develop a more transparent system it was felt that it would be advantageous if more information would be available how the system of testing, approving and the issuing a ATP certificates of compliance worked in the various contracting parties. In Annex 1 to this report  two flow charts are given that give detailed steps in the approval of equipment with the</w:t>
      </w:r>
      <w:r w:rsidR="008B1143">
        <w:rPr>
          <w:rFonts w:ascii="Times New Roman" w:eastAsia="Calibri" w:hAnsi="Times New Roman" w:cs="Times New Roman"/>
          <w:sz w:val="20"/>
          <w:szCs w:val="20"/>
          <w:lang w:val="en-US"/>
        </w:rPr>
        <w:t xml:space="preserve"> question who is responsible for that step.</w:t>
      </w:r>
      <w:r w:rsidR="008B1143">
        <w:rPr>
          <w:rFonts w:ascii="Times New Roman" w:eastAsia="Calibri" w:hAnsi="Times New Roman" w:cs="Times New Roman"/>
          <w:sz w:val="20"/>
          <w:szCs w:val="20"/>
          <w:lang w:val="en-US"/>
        </w:rPr>
        <w:br/>
      </w:r>
      <w:r w:rsidR="008B1143">
        <w:rPr>
          <w:rFonts w:ascii="Times New Roman" w:eastAsia="Calibri" w:hAnsi="Times New Roman" w:cs="Times New Roman"/>
          <w:sz w:val="20"/>
          <w:szCs w:val="20"/>
          <w:lang w:val="en-US"/>
        </w:rPr>
        <w:br/>
      </w:r>
      <w:r w:rsidR="008B1143" w:rsidRPr="0051113D">
        <w:rPr>
          <w:rFonts w:ascii="Times New Roman" w:eastAsia="Calibri" w:hAnsi="Times New Roman" w:cs="Times New Roman"/>
          <w:i/>
          <w:sz w:val="20"/>
          <w:szCs w:val="20"/>
          <w:lang w:val="en-US"/>
        </w:rPr>
        <w:t>Suggestion 1: The WP.11 is kindly requested to summon all contracting parties to supply the required information if possible before the end of November 2018.</w:t>
      </w:r>
    </w:p>
    <w:p w:rsidR="00471D85" w:rsidRPr="0051113D" w:rsidRDefault="008B1143" w:rsidP="00C33B91">
      <w:pPr>
        <w:ind w:left="709"/>
        <w:rPr>
          <w:rFonts w:ascii="Times New Roman" w:eastAsia="Calibri" w:hAnsi="Times New Roman" w:cs="Times New Roman"/>
          <w:b/>
          <w:sz w:val="20"/>
          <w:szCs w:val="20"/>
          <w:lang w:val="en-US"/>
        </w:rPr>
      </w:pPr>
      <w:r w:rsidRPr="0051113D">
        <w:rPr>
          <w:rFonts w:ascii="Times New Roman" w:eastAsia="Calibri" w:hAnsi="Times New Roman" w:cs="Times New Roman"/>
          <w:b/>
          <w:sz w:val="20"/>
          <w:szCs w:val="20"/>
          <w:lang w:val="en-US"/>
        </w:rPr>
        <w:t>Appointment of testing stations.</w:t>
      </w:r>
    </w:p>
    <w:p w:rsidR="008B1143" w:rsidRDefault="003A2AF0" w:rsidP="00C33B91">
      <w:pPr>
        <w:ind w:left="709"/>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w:t>
      </w:r>
      <w:r>
        <w:rPr>
          <w:rFonts w:ascii="Times New Roman" w:eastAsia="Calibri" w:hAnsi="Times New Roman" w:cs="Times New Roman"/>
          <w:sz w:val="20"/>
          <w:szCs w:val="20"/>
          <w:lang w:val="en-US"/>
        </w:rPr>
        <w:tab/>
      </w:r>
      <w:r w:rsidR="008B1143">
        <w:rPr>
          <w:rFonts w:ascii="Times New Roman" w:eastAsia="Calibri" w:hAnsi="Times New Roman" w:cs="Times New Roman"/>
          <w:sz w:val="20"/>
          <w:szCs w:val="20"/>
          <w:lang w:val="en-US"/>
        </w:rPr>
        <w:t xml:space="preserve">It was felt that the list of testing stations as given in the list un the UNECE website was not clear in view what the capabilities were. It was felt that there was confusion </w:t>
      </w:r>
      <w:r w:rsidR="000623D5">
        <w:rPr>
          <w:rFonts w:ascii="Times New Roman" w:eastAsia="Calibri" w:hAnsi="Times New Roman" w:cs="Times New Roman"/>
          <w:sz w:val="20"/>
          <w:szCs w:val="20"/>
          <w:lang w:val="en-US"/>
        </w:rPr>
        <w:t xml:space="preserve">between </w:t>
      </w:r>
      <w:r w:rsidR="008B1143">
        <w:rPr>
          <w:rFonts w:ascii="Times New Roman" w:eastAsia="Calibri" w:hAnsi="Times New Roman" w:cs="Times New Roman"/>
          <w:sz w:val="20"/>
          <w:szCs w:val="20"/>
          <w:lang w:val="en-US"/>
        </w:rPr>
        <w:t xml:space="preserve">laboratories performing tests in a climate chamber and the testing bodies that were more checking </w:t>
      </w:r>
      <w:r w:rsidR="000623D5">
        <w:rPr>
          <w:rFonts w:ascii="Times New Roman" w:eastAsia="Calibri" w:hAnsi="Times New Roman" w:cs="Times New Roman"/>
          <w:sz w:val="20"/>
          <w:szCs w:val="20"/>
          <w:lang w:val="en-US"/>
        </w:rPr>
        <w:t xml:space="preserve">functioning of equipment. Is was also recognized that at several occasions it was proposed to make accreditation mandatory and then in particular for the laboratories. It was also recalled that accreditation was not always possible (i.e. governmental laboratories) or too expensive. It was noticed that for ADR a new system to appoint inspection bodies, performing tests on tanks, where as an alternative to accreditation, also a national appointment system could exist. The equivalence of this national system in comparison with ISO 170xy should then be </w:t>
      </w:r>
      <w:r w:rsidR="0017757A">
        <w:rPr>
          <w:rFonts w:ascii="Times New Roman" w:eastAsia="Calibri" w:hAnsi="Times New Roman" w:cs="Times New Roman"/>
          <w:sz w:val="20"/>
          <w:szCs w:val="20"/>
          <w:lang w:val="en-US"/>
        </w:rPr>
        <w:t xml:space="preserve">demonstrated before use </w:t>
      </w:r>
      <w:r w:rsidR="000623D5">
        <w:rPr>
          <w:rFonts w:ascii="Times New Roman" w:eastAsia="Calibri" w:hAnsi="Times New Roman" w:cs="Times New Roman"/>
          <w:sz w:val="20"/>
          <w:szCs w:val="20"/>
          <w:lang w:val="en-US"/>
        </w:rPr>
        <w:t>by a</w:t>
      </w:r>
      <w:r w:rsidR="0017757A">
        <w:rPr>
          <w:rFonts w:ascii="Times New Roman" w:eastAsia="Calibri" w:hAnsi="Times New Roman" w:cs="Times New Roman"/>
          <w:sz w:val="20"/>
          <w:szCs w:val="20"/>
          <w:lang w:val="en-US"/>
        </w:rPr>
        <w:t>n</w:t>
      </w:r>
      <w:r w:rsidR="000623D5">
        <w:rPr>
          <w:rFonts w:ascii="Times New Roman" w:eastAsia="Calibri" w:hAnsi="Times New Roman" w:cs="Times New Roman"/>
          <w:sz w:val="20"/>
          <w:szCs w:val="20"/>
          <w:lang w:val="en-US"/>
        </w:rPr>
        <w:t xml:space="preserve"> </w:t>
      </w:r>
      <w:r w:rsidR="0017757A">
        <w:rPr>
          <w:rFonts w:ascii="Times New Roman" w:eastAsia="Calibri" w:hAnsi="Times New Roman" w:cs="Times New Roman"/>
          <w:sz w:val="20"/>
          <w:szCs w:val="20"/>
          <w:lang w:val="en-US"/>
        </w:rPr>
        <w:t xml:space="preserve">informal working group working in parallel to the UNECE meeting. It could also be envisaged that this informal working group could check the laboratories that would be on the list of the UNECE with the particular capabilities of these laboratories. This could then be made available on the UN website or a special document. An example may also be found in the document on the following address from page 45 </w:t>
      </w:r>
      <w:r w:rsidR="00C916E3">
        <w:rPr>
          <w:rFonts w:ascii="Times New Roman" w:eastAsia="Calibri" w:hAnsi="Times New Roman" w:cs="Times New Roman"/>
          <w:sz w:val="20"/>
          <w:szCs w:val="20"/>
          <w:lang w:val="en-US"/>
        </w:rPr>
        <w:t>on:</w:t>
      </w:r>
      <w:r w:rsidR="0017757A">
        <w:rPr>
          <w:rFonts w:ascii="Times New Roman" w:eastAsia="Calibri" w:hAnsi="Times New Roman" w:cs="Times New Roman"/>
          <w:sz w:val="20"/>
          <w:szCs w:val="20"/>
          <w:lang w:val="en-US"/>
        </w:rPr>
        <w:t xml:space="preserve">  </w:t>
      </w:r>
      <w:hyperlink r:id="rId7" w:history="1">
        <w:r w:rsidR="0017757A" w:rsidRPr="00763626">
          <w:rPr>
            <w:rStyle w:val="Hyperlink"/>
            <w:rFonts w:ascii="Times New Roman" w:eastAsia="Calibri" w:hAnsi="Times New Roman" w:cs="Times New Roman"/>
            <w:sz w:val="20"/>
            <w:szCs w:val="20"/>
            <w:lang w:val="en-US"/>
          </w:rPr>
          <w:t>https://www.unece.org/fileadmin/DAM/trans/main/wp29/wp29regs/2018/ECE-TRANS-WP.29-343-Rev.26.docx</w:t>
        </w:r>
      </w:hyperlink>
      <w:r w:rsidR="0017757A">
        <w:rPr>
          <w:rFonts w:ascii="Times New Roman" w:eastAsia="Calibri" w:hAnsi="Times New Roman" w:cs="Times New Roman"/>
          <w:sz w:val="20"/>
          <w:szCs w:val="20"/>
          <w:lang w:val="en-US"/>
        </w:rPr>
        <w:t xml:space="preserve">  </w:t>
      </w:r>
      <w:r w:rsidR="00C916E3">
        <w:rPr>
          <w:rFonts w:ascii="Times New Roman" w:eastAsia="Calibri" w:hAnsi="Times New Roman" w:cs="Times New Roman"/>
          <w:sz w:val="20"/>
          <w:szCs w:val="20"/>
          <w:lang w:val="en-US"/>
        </w:rPr>
        <w:t>. For each vehicle regulation the technical services performing type approval test are given.</w:t>
      </w:r>
      <w:r w:rsidR="0017757A">
        <w:rPr>
          <w:rFonts w:ascii="Times New Roman" w:eastAsia="Calibri" w:hAnsi="Times New Roman" w:cs="Times New Roman"/>
          <w:sz w:val="20"/>
          <w:szCs w:val="20"/>
          <w:lang w:val="en-US"/>
        </w:rPr>
        <w:t xml:space="preserve"> </w:t>
      </w:r>
      <w:r w:rsidR="00C916E3">
        <w:rPr>
          <w:rFonts w:ascii="Times New Roman" w:eastAsia="Calibri" w:hAnsi="Times New Roman" w:cs="Times New Roman"/>
          <w:sz w:val="20"/>
          <w:szCs w:val="20"/>
          <w:lang w:val="en-US"/>
        </w:rPr>
        <w:t>In Annex 2 to this report an example is given for the ATP –laboratory- test stations.</w:t>
      </w:r>
    </w:p>
    <w:p w:rsidR="00C916E3" w:rsidRPr="0051113D" w:rsidRDefault="00C916E3" w:rsidP="00C33B91">
      <w:pPr>
        <w:ind w:left="709"/>
        <w:rPr>
          <w:rFonts w:ascii="Times New Roman" w:eastAsia="Calibri" w:hAnsi="Times New Roman" w:cs="Times New Roman"/>
          <w:i/>
          <w:sz w:val="20"/>
          <w:szCs w:val="20"/>
          <w:lang w:val="en-US"/>
        </w:rPr>
      </w:pPr>
      <w:r w:rsidRPr="0051113D">
        <w:rPr>
          <w:rFonts w:ascii="Times New Roman" w:eastAsia="Calibri" w:hAnsi="Times New Roman" w:cs="Times New Roman"/>
          <w:i/>
          <w:sz w:val="20"/>
          <w:szCs w:val="20"/>
          <w:lang w:val="en-US"/>
        </w:rPr>
        <w:t xml:space="preserve">Suggestion 2: It would be helpful to develop two definitions one for testing stations performing laboratory tests and one for testing station performing the other checks of equipment. </w:t>
      </w:r>
    </w:p>
    <w:p w:rsidR="00C916E3" w:rsidRPr="0051113D" w:rsidRDefault="00C916E3" w:rsidP="00C33B91">
      <w:pPr>
        <w:ind w:left="709"/>
        <w:rPr>
          <w:rFonts w:ascii="Times New Roman" w:eastAsia="Calibri" w:hAnsi="Times New Roman" w:cs="Times New Roman"/>
          <w:i/>
          <w:sz w:val="20"/>
          <w:szCs w:val="20"/>
          <w:lang w:val="en-US"/>
        </w:rPr>
      </w:pPr>
      <w:r w:rsidRPr="0051113D">
        <w:rPr>
          <w:rFonts w:ascii="Times New Roman" w:eastAsia="Calibri" w:hAnsi="Times New Roman" w:cs="Times New Roman"/>
          <w:i/>
          <w:sz w:val="20"/>
          <w:szCs w:val="20"/>
          <w:lang w:val="en-US"/>
        </w:rPr>
        <w:t xml:space="preserve">Suggestion 3: More detailed provisions should be developed to appoint testing stations in </w:t>
      </w:r>
      <w:r w:rsidR="00DD0942">
        <w:rPr>
          <w:rFonts w:ascii="Times New Roman" w:eastAsia="Calibri" w:hAnsi="Times New Roman" w:cs="Times New Roman"/>
          <w:i/>
          <w:sz w:val="20"/>
          <w:szCs w:val="20"/>
          <w:lang w:val="en-US"/>
        </w:rPr>
        <w:t xml:space="preserve">order to guarantee an equal level of competence </w:t>
      </w:r>
      <w:r w:rsidRPr="0051113D">
        <w:rPr>
          <w:rFonts w:ascii="Times New Roman" w:eastAsia="Calibri" w:hAnsi="Times New Roman" w:cs="Times New Roman"/>
          <w:i/>
          <w:sz w:val="20"/>
          <w:szCs w:val="20"/>
          <w:lang w:val="en-US"/>
        </w:rPr>
        <w:t>.</w:t>
      </w:r>
      <w:r w:rsidRPr="0051113D">
        <w:rPr>
          <w:rFonts w:ascii="Times New Roman" w:eastAsia="Calibri" w:hAnsi="Times New Roman" w:cs="Times New Roman"/>
          <w:i/>
          <w:sz w:val="20"/>
          <w:szCs w:val="20"/>
          <w:lang w:val="en-US"/>
        </w:rPr>
        <w:br/>
      </w:r>
      <w:r w:rsidRPr="0051113D">
        <w:rPr>
          <w:rFonts w:ascii="Times New Roman" w:eastAsia="Calibri" w:hAnsi="Times New Roman" w:cs="Times New Roman"/>
          <w:i/>
          <w:sz w:val="20"/>
          <w:szCs w:val="20"/>
          <w:lang w:val="en-US"/>
        </w:rPr>
        <w:br/>
        <w:t xml:space="preserve">Suggestion 4: A new overview of testing stations should be developed clearly indicating the capabilities. It should be considered if this overview should be periodically reviewed.  </w:t>
      </w:r>
    </w:p>
    <w:p w:rsidR="008B1143" w:rsidRDefault="008B1143" w:rsidP="00C33B91">
      <w:pPr>
        <w:ind w:left="709"/>
        <w:rPr>
          <w:rFonts w:ascii="Times New Roman" w:eastAsia="Calibri" w:hAnsi="Times New Roman" w:cs="Times New Roman"/>
          <w:sz w:val="20"/>
          <w:szCs w:val="20"/>
          <w:lang w:val="en-US"/>
        </w:rPr>
      </w:pPr>
      <w:r w:rsidRPr="0051113D">
        <w:rPr>
          <w:rFonts w:ascii="Times New Roman" w:eastAsia="Calibri" w:hAnsi="Times New Roman" w:cs="Times New Roman"/>
          <w:b/>
          <w:sz w:val="20"/>
          <w:szCs w:val="20"/>
          <w:lang w:val="en-US"/>
        </w:rPr>
        <w:t>Issue of type approvals</w:t>
      </w:r>
      <w:r w:rsidR="00C916E3">
        <w:rPr>
          <w:rFonts w:ascii="Times New Roman" w:eastAsia="Calibri" w:hAnsi="Times New Roman" w:cs="Times New Roman"/>
          <w:sz w:val="20"/>
          <w:szCs w:val="20"/>
          <w:lang w:val="en-US"/>
        </w:rPr>
        <w:t>.</w:t>
      </w:r>
    </w:p>
    <w:p w:rsidR="00387CC3" w:rsidRDefault="003A2AF0" w:rsidP="00C33B91">
      <w:pPr>
        <w:ind w:left="709"/>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w:t>
      </w:r>
      <w:r>
        <w:rPr>
          <w:rFonts w:ascii="Times New Roman" w:eastAsia="Calibri" w:hAnsi="Times New Roman" w:cs="Times New Roman"/>
          <w:sz w:val="20"/>
          <w:szCs w:val="20"/>
          <w:lang w:val="en-US"/>
        </w:rPr>
        <w:tab/>
      </w:r>
      <w:r w:rsidR="00C916E3">
        <w:rPr>
          <w:rFonts w:ascii="Times New Roman" w:eastAsia="Calibri" w:hAnsi="Times New Roman" w:cs="Times New Roman"/>
          <w:sz w:val="20"/>
          <w:szCs w:val="20"/>
          <w:lang w:val="en-US"/>
        </w:rPr>
        <w:t xml:space="preserve">In paragraph 6 (a) of Annex 1, Appendix 1 it is stated that a test report shall be regarded as a type approval certificate. </w:t>
      </w:r>
      <w:r w:rsidR="00387CC3">
        <w:rPr>
          <w:rFonts w:ascii="Times New Roman" w:eastAsia="Calibri" w:hAnsi="Times New Roman" w:cs="Times New Roman"/>
          <w:sz w:val="20"/>
          <w:szCs w:val="20"/>
          <w:lang w:val="en-US"/>
        </w:rPr>
        <w:t xml:space="preserve">In other UNECE regulations the issue of a test report is the function of a testing- or inspection body while the issue of a type approval is exclusive to the competent authority of a contracting party. As a consequence supervision of the production is the responsibility of the competent authority. </w:t>
      </w:r>
      <w:r w:rsidR="00F81AC6">
        <w:rPr>
          <w:rFonts w:ascii="Times New Roman" w:eastAsia="Calibri" w:hAnsi="Times New Roman" w:cs="Times New Roman"/>
          <w:sz w:val="20"/>
          <w:szCs w:val="20"/>
          <w:lang w:val="en-US"/>
        </w:rPr>
        <w:t>It was mentioned that in some contracting states type approvals were issued based on test reports by testing stations in other contracting parties</w:t>
      </w:r>
      <w:r w:rsidR="00925D22">
        <w:rPr>
          <w:rFonts w:ascii="Times New Roman" w:eastAsia="Calibri" w:hAnsi="Times New Roman" w:cs="Times New Roman"/>
          <w:sz w:val="20"/>
          <w:szCs w:val="20"/>
          <w:lang w:val="en-US"/>
        </w:rPr>
        <w:t>, and that this is done for legal reasons by the competent authority of the country in which the carrier is established.</w:t>
      </w:r>
      <w:r w:rsidR="00387CC3">
        <w:rPr>
          <w:rFonts w:ascii="Times New Roman" w:eastAsia="Calibri" w:hAnsi="Times New Roman" w:cs="Times New Roman"/>
          <w:sz w:val="20"/>
          <w:szCs w:val="20"/>
          <w:lang w:val="en-US"/>
        </w:rPr>
        <w:br/>
        <w:t xml:space="preserve">It was felt that this statement would be incorrect in the ATP and would remove the right to control by the competent authority. </w:t>
      </w:r>
    </w:p>
    <w:p w:rsidR="00387CC3" w:rsidRPr="0051113D" w:rsidRDefault="00387CC3" w:rsidP="00C33B91">
      <w:pPr>
        <w:ind w:left="709"/>
        <w:rPr>
          <w:rFonts w:ascii="Times New Roman" w:eastAsia="Calibri" w:hAnsi="Times New Roman" w:cs="Times New Roman"/>
          <w:i/>
          <w:sz w:val="20"/>
          <w:szCs w:val="20"/>
          <w:lang w:val="en-US"/>
        </w:rPr>
      </w:pPr>
      <w:r w:rsidRPr="0051113D">
        <w:rPr>
          <w:rFonts w:ascii="Times New Roman" w:eastAsia="Calibri" w:hAnsi="Times New Roman" w:cs="Times New Roman"/>
          <w:i/>
          <w:sz w:val="20"/>
          <w:szCs w:val="20"/>
          <w:lang w:val="en-US"/>
        </w:rPr>
        <w:lastRenderedPageBreak/>
        <w:t xml:space="preserve">Suggestion 5: Develop wording to clarify that the issue of a type approval certificate </w:t>
      </w:r>
      <w:r w:rsidR="00264449" w:rsidRPr="0051113D">
        <w:rPr>
          <w:rFonts w:ascii="Times New Roman" w:eastAsia="Calibri" w:hAnsi="Times New Roman" w:cs="Times New Roman"/>
          <w:i/>
          <w:sz w:val="20"/>
          <w:szCs w:val="20"/>
          <w:lang w:val="en-US"/>
        </w:rPr>
        <w:t xml:space="preserve">is the responsibility of </w:t>
      </w:r>
      <w:r w:rsidRPr="0051113D">
        <w:rPr>
          <w:rFonts w:ascii="Times New Roman" w:eastAsia="Calibri" w:hAnsi="Times New Roman" w:cs="Times New Roman"/>
          <w:i/>
          <w:sz w:val="20"/>
          <w:szCs w:val="20"/>
          <w:lang w:val="en-US"/>
        </w:rPr>
        <w:t>the competent authority.</w:t>
      </w:r>
    </w:p>
    <w:p w:rsidR="00264449" w:rsidRPr="0051113D" w:rsidRDefault="00387CC3" w:rsidP="00C33B91">
      <w:pPr>
        <w:ind w:left="709"/>
        <w:rPr>
          <w:rFonts w:ascii="Times New Roman" w:eastAsia="Calibri" w:hAnsi="Times New Roman" w:cs="Times New Roman"/>
          <w:i/>
          <w:sz w:val="20"/>
          <w:szCs w:val="20"/>
          <w:lang w:val="en-US"/>
        </w:rPr>
      </w:pPr>
      <w:r w:rsidRPr="0051113D">
        <w:rPr>
          <w:rFonts w:ascii="Times New Roman" w:eastAsia="Calibri" w:hAnsi="Times New Roman" w:cs="Times New Roman"/>
          <w:i/>
          <w:sz w:val="20"/>
          <w:szCs w:val="20"/>
          <w:lang w:val="en-US"/>
        </w:rPr>
        <w:t xml:space="preserve">Suggestion 6: Develop </w:t>
      </w:r>
      <w:r w:rsidR="00264449" w:rsidRPr="0051113D">
        <w:rPr>
          <w:rFonts w:ascii="Times New Roman" w:eastAsia="Calibri" w:hAnsi="Times New Roman" w:cs="Times New Roman"/>
          <w:i/>
          <w:sz w:val="20"/>
          <w:szCs w:val="20"/>
          <w:lang w:val="en-US"/>
        </w:rPr>
        <w:t xml:space="preserve">wording </w:t>
      </w:r>
      <w:r w:rsidRPr="0051113D">
        <w:rPr>
          <w:rFonts w:ascii="Times New Roman" w:eastAsia="Calibri" w:hAnsi="Times New Roman" w:cs="Times New Roman"/>
          <w:i/>
          <w:sz w:val="20"/>
          <w:szCs w:val="20"/>
          <w:lang w:val="en-US"/>
        </w:rPr>
        <w:t xml:space="preserve">to make the supervision of serial production </w:t>
      </w:r>
      <w:r w:rsidR="00264449" w:rsidRPr="0051113D">
        <w:rPr>
          <w:rFonts w:ascii="Times New Roman" w:eastAsia="Calibri" w:hAnsi="Times New Roman" w:cs="Times New Roman"/>
          <w:i/>
          <w:sz w:val="20"/>
          <w:szCs w:val="20"/>
          <w:lang w:val="en-US"/>
        </w:rPr>
        <w:t>the responsibility of the competent authority that issues a type approval certificate.</w:t>
      </w:r>
      <w:r w:rsidRPr="0051113D">
        <w:rPr>
          <w:rFonts w:ascii="Times New Roman" w:eastAsia="Calibri" w:hAnsi="Times New Roman" w:cs="Times New Roman"/>
          <w:i/>
          <w:sz w:val="20"/>
          <w:szCs w:val="20"/>
          <w:lang w:val="en-US"/>
        </w:rPr>
        <w:t xml:space="preserve">  </w:t>
      </w:r>
    </w:p>
    <w:p w:rsidR="008B1143" w:rsidRPr="0051113D" w:rsidRDefault="008B1143" w:rsidP="00C33B91">
      <w:pPr>
        <w:ind w:left="709"/>
        <w:rPr>
          <w:rFonts w:ascii="Times New Roman" w:eastAsia="Calibri" w:hAnsi="Times New Roman" w:cs="Times New Roman"/>
          <w:b/>
          <w:sz w:val="20"/>
          <w:szCs w:val="20"/>
          <w:lang w:val="en-US"/>
        </w:rPr>
      </w:pPr>
      <w:r w:rsidRPr="0051113D">
        <w:rPr>
          <w:rFonts w:ascii="Times New Roman" w:eastAsia="Calibri" w:hAnsi="Times New Roman" w:cs="Times New Roman"/>
          <w:b/>
          <w:sz w:val="20"/>
          <w:szCs w:val="20"/>
          <w:lang w:val="en-US"/>
        </w:rPr>
        <w:t xml:space="preserve">Information </w:t>
      </w:r>
      <w:r w:rsidR="00264449" w:rsidRPr="0051113D">
        <w:rPr>
          <w:rFonts w:ascii="Times New Roman" w:eastAsia="Calibri" w:hAnsi="Times New Roman" w:cs="Times New Roman"/>
          <w:b/>
          <w:sz w:val="20"/>
          <w:szCs w:val="20"/>
          <w:lang w:val="en-US"/>
        </w:rPr>
        <w:t xml:space="preserve">needs </w:t>
      </w:r>
      <w:r w:rsidRPr="0051113D">
        <w:rPr>
          <w:rFonts w:ascii="Times New Roman" w:eastAsia="Calibri" w:hAnsi="Times New Roman" w:cs="Times New Roman"/>
          <w:b/>
          <w:sz w:val="20"/>
          <w:szCs w:val="20"/>
          <w:lang w:val="en-US"/>
        </w:rPr>
        <w:t>for test station</w:t>
      </w:r>
      <w:r w:rsidR="00264449" w:rsidRPr="0051113D">
        <w:rPr>
          <w:rFonts w:ascii="Times New Roman" w:eastAsia="Calibri" w:hAnsi="Times New Roman" w:cs="Times New Roman"/>
          <w:b/>
          <w:sz w:val="20"/>
          <w:szCs w:val="20"/>
          <w:lang w:val="en-US"/>
        </w:rPr>
        <w:t>s</w:t>
      </w:r>
      <w:r w:rsidRPr="0051113D">
        <w:rPr>
          <w:rFonts w:ascii="Times New Roman" w:eastAsia="Calibri" w:hAnsi="Times New Roman" w:cs="Times New Roman"/>
          <w:b/>
          <w:sz w:val="20"/>
          <w:szCs w:val="20"/>
          <w:lang w:val="en-US"/>
        </w:rPr>
        <w:t xml:space="preserve"> (laboratory) </w:t>
      </w:r>
      <w:r w:rsidR="00264449" w:rsidRPr="0051113D">
        <w:rPr>
          <w:rFonts w:ascii="Times New Roman" w:eastAsia="Calibri" w:hAnsi="Times New Roman" w:cs="Times New Roman"/>
          <w:b/>
          <w:sz w:val="20"/>
          <w:szCs w:val="20"/>
          <w:lang w:val="en-US"/>
        </w:rPr>
        <w:t xml:space="preserve">performing </w:t>
      </w:r>
      <w:r w:rsidRPr="0051113D">
        <w:rPr>
          <w:rFonts w:ascii="Times New Roman" w:eastAsia="Calibri" w:hAnsi="Times New Roman" w:cs="Times New Roman"/>
          <w:b/>
          <w:sz w:val="20"/>
          <w:szCs w:val="20"/>
          <w:lang w:val="en-US"/>
        </w:rPr>
        <w:t>tests</w:t>
      </w:r>
      <w:r w:rsidR="00264449" w:rsidRPr="0051113D">
        <w:rPr>
          <w:rFonts w:ascii="Times New Roman" w:eastAsia="Calibri" w:hAnsi="Times New Roman" w:cs="Times New Roman"/>
          <w:b/>
          <w:sz w:val="20"/>
          <w:szCs w:val="20"/>
          <w:lang w:val="en-US"/>
        </w:rPr>
        <w:t xml:space="preserve"> and competent authorities issuing ATP certificates of compliance.</w:t>
      </w:r>
    </w:p>
    <w:p w:rsidR="007E211F" w:rsidRDefault="003A2AF0" w:rsidP="00C33B91">
      <w:pPr>
        <w:ind w:left="709"/>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w:t>
      </w:r>
      <w:r>
        <w:rPr>
          <w:rFonts w:ascii="Times New Roman" w:eastAsia="Calibri" w:hAnsi="Times New Roman" w:cs="Times New Roman"/>
          <w:sz w:val="20"/>
          <w:szCs w:val="20"/>
          <w:lang w:val="en-US"/>
        </w:rPr>
        <w:tab/>
      </w:r>
      <w:r w:rsidR="007E211F">
        <w:rPr>
          <w:rFonts w:ascii="Times New Roman" w:eastAsia="Calibri" w:hAnsi="Times New Roman" w:cs="Times New Roman"/>
          <w:sz w:val="20"/>
          <w:szCs w:val="20"/>
          <w:lang w:val="en-US"/>
        </w:rPr>
        <w:t xml:space="preserve">It was discussed that the information required by a laboratory would exceed that for </w:t>
      </w:r>
      <w:r w:rsidR="00FA55DF">
        <w:rPr>
          <w:rFonts w:ascii="Times New Roman" w:eastAsia="Calibri" w:hAnsi="Times New Roman" w:cs="Times New Roman"/>
          <w:sz w:val="20"/>
          <w:szCs w:val="20"/>
          <w:lang w:val="en-US"/>
        </w:rPr>
        <w:t xml:space="preserve">a </w:t>
      </w:r>
      <w:r w:rsidR="007E211F">
        <w:rPr>
          <w:rFonts w:ascii="Times New Roman" w:eastAsia="Calibri" w:hAnsi="Times New Roman" w:cs="Times New Roman"/>
          <w:sz w:val="20"/>
          <w:szCs w:val="20"/>
          <w:lang w:val="en-US"/>
        </w:rPr>
        <w:t>type test report. The set of information to be delivered is needed to comply with the requirement of ISO 17025</w:t>
      </w:r>
      <w:r w:rsidR="00FA55DF">
        <w:rPr>
          <w:rFonts w:ascii="Times New Roman" w:eastAsia="Calibri" w:hAnsi="Times New Roman" w:cs="Times New Roman"/>
          <w:sz w:val="20"/>
          <w:szCs w:val="20"/>
          <w:lang w:val="en-US"/>
        </w:rPr>
        <w:t>,</w:t>
      </w:r>
      <w:r w:rsidR="007E211F">
        <w:rPr>
          <w:rFonts w:ascii="Times New Roman" w:eastAsia="Calibri" w:hAnsi="Times New Roman" w:cs="Times New Roman"/>
          <w:sz w:val="20"/>
          <w:szCs w:val="20"/>
          <w:lang w:val="en-US"/>
        </w:rPr>
        <w:t xml:space="preserve"> to be able to repeat the test to proof the results if necessary. It was also said that this extensive set of information contained confidential information about design solutions by the manufacturer that should not be made public. It was also felt that the required information differed from one laboratory to another. </w:t>
      </w:r>
    </w:p>
    <w:p w:rsidR="007E211F" w:rsidRPr="0051113D" w:rsidRDefault="003A2AF0" w:rsidP="00C33B91">
      <w:pPr>
        <w:ind w:left="709"/>
        <w:rPr>
          <w:rFonts w:ascii="Times New Roman" w:eastAsia="Calibri" w:hAnsi="Times New Roman" w:cs="Times New Roman"/>
          <w:i/>
          <w:sz w:val="20"/>
          <w:szCs w:val="20"/>
          <w:lang w:val="en-US"/>
        </w:rPr>
      </w:pPr>
      <w:r>
        <w:rPr>
          <w:rFonts w:ascii="Times New Roman" w:eastAsia="Calibri" w:hAnsi="Times New Roman" w:cs="Times New Roman"/>
          <w:sz w:val="20"/>
          <w:szCs w:val="20"/>
          <w:lang w:val="en-US"/>
        </w:rPr>
        <w:t>8.</w:t>
      </w:r>
      <w:r>
        <w:rPr>
          <w:rFonts w:ascii="Times New Roman" w:eastAsia="Calibri" w:hAnsi="Times New Roman" w:cs="Times New Roman"/>
          <w:sz w:val="20"/>
          <w:szCs w:val="20"/>
          <w:lang w:val="en-US"/>
        </w:rPr>
        <w:tab/>
      </w:r>
      <w:r w:rsidR="007E211F">
        <w:rPr>
          <w:rFonts w:ascii="Times New Roman" w:eastAsia="Calibri" w:hAnsi="Times New Roman" w:cs="Times New Roman"/>
          <w:sz w:val="20"/>
          <w:szCs w:val="20"/>
          <w:lang w:val="en-US"/>
        </w:rPr>
        <w:t xml:space="preserve">The test report (and as a consequence the type approval certificate) should only contain the information needed to check that the provisions of ATP are met, the information required to fill-in the ATP certificate of compliance and identification of the equipment or appliance. </w:t>
      </w:r>
      <w:r w:rsidR="007E211F">
        <w:rPr>
          <w:rFonts w:ascii="Times New Roman" w:eastAsia="Calibri" w:hAnsi="Times New Roman" w:cs="Times New Roman"/>
          <w:sz w:val="20"/>
          <w:szCs w:val="20"/>
          <w:lang w:val="en-US"/>
        </w:rPr>
        <w:br/>
      </w:r>
      <w:r w:rsidR="007E211F">
        <w:rPr>
          <w:rFonts w:ascii="Times New Roman" w:eastAsia="Calibri" w:hAnsi="Times New Roman" w:cs="Times New Roman"/>
          <w:sz w:val="20"/>
          <w:szCs w:val="20"/>
          <w:lang w:val="en-US"/>
        </w:rPr>
        <w:br/>
      </w:r>
      <w:r w:rsidR="007E211F" w:rsidRPr="0051113D">
        <w:rPr>
          <w:rFonts w:ascii="Times New Roman" w:eastAsia="Calibri" w:hAnsi="Times New Roman" w:cs="Times New Roman"/>
          <w:i/>
          <w:sz w:val="20"/>
          <w:szCs w:val="20"/>
          <w:lang w:val="en-US"/>
        </w:rPr>
        <w:t>Suggestion 7: Ask the IIR/IIF CERTE meeting to develop an overview of information required for a laboratory test for the different tests in Annex 1 Appendix 2 of the ATP.</w:t>
      </w:r>
    </w:p>
    <w:p w:rsidR="007E211F" w:rsidRPr="0051113D" w:rsidRDefault="007E211F" w:rsidP="00C33B91">
      <w:pPr>
        <w:ind w:left="709"/>
        <w:rPr>
          <w:rFonts w:ascii="Times New Roman" w:eastAsia="Calibri" w:hAnsi="Times New Roman" w:cs="Times New Roman"/>
          <w:i/>
          <w:sz w:val="20"/>
          <w:szCs w:val="20"/>
          <w:lang w:val="en-US"/>
        </w:rPr>
      </w:pPr>
      <w:r w:rsidRPr="0051113D">
        <w:rPr>
          <w:rFonts w:ascii="Times New Roman" w:eastAsia="Calibri" w:hAnsi="Times New Roman" w:cs="Times New Roman"/>
          <w:i/>
          <w:sz w:val="20"/>
          <w:szCs w:val="20"/>
          <w:lang w:val="en-US"/>
        </w:rPr>
        <w:t xml:space="preserve">Suggestion </w:t>
      </w:r>
      <w:r w:rsidR="00BB71CF" w:rsidRPr="0051113D">
        <w:rPr>
          <w:rFonts w:ascii="Times New Roman" w:eastAsia="Calibri" w:hAnsi="Times New Roman" w:cs="Times New Roman"/>
          <w:i/>
          <w:sz w:val="20"/>
          <w:szCs w:val="20"/>
          <w:lang w:val="en-US"/>
        </w:rPr>
        <w:t>8</w:t>
      </w:r>
      <w:r w:rsidRPr="0051113D">
        <w:rPr>
          <w:rFonts w:ascii="Times New Roman" w:eastAsia="Calibri" w:hAnsi="Times New Roman" w:cs="Times New Roman"/>
          <w:i/>
          <w:sz w:val="20"/>
          <w:szCs w:val="20"/>
          <w:lang w:val="en-US"/>
        </w:rPr>
        <w:t>: development of a harmonized set of information for the test reports to prevent delays in the approval</w:t>
      </w:r>
      <w:r w:rsidR="00FA55DF">
        <w:rPr>
          <w:rFonts w:ascii="Times New Roman" w:eastAsia="Calibri" w:hAnsi="Times New Roman" w:cs="Times New Roman"/>
          <w:i/>
          <w:sz w:val="20"/>
          <w:szCs w:val="20"/>
          <w:lang w:val="en-US"/>
        </w:rPr>
        <w:t xml:space="preserve"> </w:t>
      </w:r>
      <w:r w:rsidRPr="0051113D">
        <w:rPr>
          <w:rFonts w:ascii="Times New Roman" w:eastAsia="Calibri" w:hAnsi="Times New Roman" w:cs="Times New Roman"/>
          <w:i/>
          <w:sz w:val="20"/>
          <w:szCs w:val="20"/>
          <w:lang w:val="en-US"/>
        </w:rPr>
        <w:t>o</w:t>
      </w:r>
      <w:r w:rsidR="00FA55DF">
        <w:rPr>
          <w:rFonts w:ascii="Times New Roman" w:eastAsia="Calibri" w:hAnsi="Times New Roman" w:cs="Times New Roman"/>
          <w:i/>
          <w:sz w:val="20"/>
          <w:szCs w:val="20"/>
          <w:lang w:val="en-US"/>
        </w:rPr>
        <w:t>f</w:t>
      </w:r>
      <w:r w:rsidRPr="0051113D">
        <w:rPr>
          <w:rFonts w:ascii="Times New Roman" w:eastAsia="Calibri" w:hAnsi="Times New Roman" w:cs="Times New Roman"/>
          <w:i/>
          <w:sz w:val="20"/>
          <w:szCs w:val="20"/>
          <w:lang w:val="en-US"/>
        </w:rPr>
        <w:t xml:space="preserve"> equipment in the contracting parties.</w:t>
      </w:r>
    </w:p>
    <w:p w:rsidR="008B1143" w:rsidRPr="0051113D" w:rsidRDefault="008B1143" w:rsidP="00C33B91">
      <w:pPr>
        <w:ind w:left="709"/>
        <w:rPr>
          <w:rFonts w:ascii="Times New Roman" w:eastAsia="Calibri" w:hAnsi="Times New Roman" w:cs="Times New Roman"/>
          <w:b/>
          <w:sz w:val="20"/>
          <w:szCs w:val="20"/>
          <w:lang w:val="en-US"/>
        </w:rPr>
      </w:pPr>
      <w:r w:rsidRPr="0051113D">
        <w:rPr>
          <w:rFonts w:ascii="Times New Roman" w:eastAsia="Calibri" w:hAnsi="Times New Roman" w:cs="Times New Roman"/>
          <w:b/>
          <w:sz w:val="20"/>
          <w:szCs w:val="20"/>
          <w:lang w:val="en-US"/>
        </w:rPr>
        <w:t>Supervision of manufacturer</w:t>
      </w:r>
      <w:r w:rsidR="0051113D">
        <w:rPr>
          <w:rFonts w:ascii="Times New Roman" w:eastAsia="Calibri" w:hAnsi="Times New Roman" w:cs="Times New Roman"/>
          <w:b/>
          <w:sz w:val="20"/>
          <w:szCs w:val="20"/>
          <w:lang w:val="en-US"/>
        </w:rPr>
        <w:t>.</w:t>
      </w:r>
    </w:p>
    <w:p w:rsidR="00BB71CF" w:rsidRDefault="003A2AF0" w:rsidP="00C33B91">
      <w:pPr>
        <w:ind w:left="709"/>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w:t>
      </w:r>
      <w:r>
        <w:rPr>
          <w:rFonts w:ascii="Times New Roman" w:eastAsia="Calibri" w:hAnsi="Times New Roman" w:cs="Times New Roman"/>
          <w:sz w:val="20"/>
          <w:szCs w:val="20"/>
          <w:lang w:val="en-US"/>
        </w:rPr>
        <w:tab/>
      </w:r>
      <w:r w:rsidR="00E4221A">
        <w:rPr>
          <w:rFonts w:ascii="Times New Roman" w:eastAsia="Calibri" w:hAnsi="Times New Roman" w:cs="Times New Roman"/>
          <w:sz w:val="20"/>
          <w:szCs w:val="20"/>
          <w:lang w:val="en-US"/>
        </w:rPr>
        <w:t xml:space="preserve">It was found that while paragraph 6 (b) of Annex 1, Appendix 1, contained the basic requirements for supervision of production </w:t>
      </w:r>
      <w:r w:rsidR="00FA55DF">
        <w:rPr>
          <w:rFonts w:ascii="Times New Roman" w:eastAsia="Calibri" w:hAnsi="Times New Roman" w:cs="Times New Roman"/>
          <w:sz w:val="20"/>
          <w:szCs w:val="20"/>
          <w:lang w:val="en-US"/>
        </w:rPr>
        <w:t xml:space="preserve">but </w:t>
      </w:r>
      <w:r w:rsidR="00E4221A">
        <w:rPr>
          <w:rFonts w:ascii="Times New Roman" w:eastAsia="Calibri" w:hAnsi="Times New Roman" w:cs="Times New Roman"/>
          <w:sz w:val="20"/>
          <w:szCs w:val="20"/>
          <w:lang w:val="en-US"/>
        </w:rPr>
        <w:t xml:space="preserve">that the practice varied between contracting parties. This situation </w:t>
      </w:r>
      <w:r w:rsidR="00BB71CF">
        <w:rPr>
          <w:rFonts w:ascii="Times New Roman" w:eastAsia="Calibri" w:hAnsi="Times New Roman" w:cs="Times New Roman"/>
          <w:sz w:val="20"/>
          <w:szCs w:val="20"/>
          <w:lang w:val="en-US"/>
        </w:rPr>
        <w:t>in application c</w:t>
      </w:r>
      <w:r w:rsidR="00E4221A">
        <w:rPr>
          <w:rFonts w:ascii="Times New Roman" w:eastAsia="Calibri" w:hAnsi="Times New Roman" w:cs="Times New Roman"/>
          <w:sz w:val="20"/>
          <w:szCs w:val="20"/>
          <w:lang w:val="en-US"/>
        </w:rPr>
        <w:t xml:space="preserve">ould lead to repeated checks by the various contracting parties for the same type of product, resulting is additional costs and delay in approval of equipment. </w:t>
      </w:r>
      <w:r w:rsidR="00BB71CF">
        <w:rPr>
          <w:rFonts w:ascii="Times New Roman" w:eastAsia="Calibri" w:hAnsi="Times New Roman" w:cs="Times New Roman"/>
          <w:sz w:val="20"/>
          <w:szCs w:val="20"/>
          <w:lang w:val="en-US"/>
        </w:rPr>
        <w:t>It was recalled that France forwarded documents presenting their inspection schemes for manufacturers, although these were found to be too detailed.</w:t>
      </w:r>
      <w:r w:rsidR="00BB71CF">
        <w:rPr>
          <w:rFonts w:ascii="Times New Roman" w:eastAsia="Calibri" w:hAnsi="Times New Roman" w:cs="Times New Roman"/>
          <w:sz w:val="20"/>
          <w:szCs w:val="20"/>
          <w:lang w:val="en-US"/>
        </w:rPr>
        <w:br/>
        <w:t>Better wording for paragraph 6 (b) could be found within UNECE treaties such as “</w:t>
      </w:r>
      <w:r w:rsidR="00BB71CF" w:rsidRPr="00C33B91">
        <w:rPr>
          <w:rFonts w:ascii="Times New Roman" w:eastAsia="Calibri" w:hAnsi="Times New Roman" w:cs="Times New Roman"/>
          <w:sz w:val="20"/>
          <w:szCs w:val="20"/>
          <w:lang w:val="en-US"/>
        </w:rPr>
        <w:t>Sche</w:t>
      </w:r>
      <w:r w:rsidR="0051113D" w:rsidRPr="00C33B91">
        <w:rPr>
          <w:rFonts w:ascii="Times New Roman" w:eastAsia="Calibri" w:hAnsi="Times New Roman" w:cs="Times New Roman"/>
          <w:sz w:val="20"/>
          <w:szCs w:val="20"/>
          <w:lang w:val="en-US"/>
        </w:rPr>
        <w:t>dule</w:t>
      </w:r>
      <w:r w:rsidR="00BB71CF" w:rsidRPr="00C33B91">
        <w:rPr>
          <w:rFonts w:ascii="Times New Roman" w:eastAsia="Calibri" w:hAnsi="Times New Roman" w:cs="Times New Roman"/>
          <w:sz w:val="20"/>
          <w:szCs w:val="20"/>
          <w:lang w:val="en-US"/>
        </w:rPr>
        <w:t xml:space="preserve"> 2</w:t>
      </w:r>
      <w:r w:rsidR="0051113D" w:rsidRPr="00471DF5">
        <w:rPr>
          <w:rFonts w:ascii="Times New Roman" w:eastAsia="Calibri" w:hAnsi="Times New Roman" w:cs="Times New Roman"/>
          <w:sz w:val="20"/>
          <w:szCs w:val="20"/>
          <w:lang w:val="en-US"/>
        </w:rPr>
        <w:t>”</w:t>
      </w:r>
      <w:r w:rsidR="00BB71CF">
        <w:rPr>
          <w:rFonts w:ascii="Times New Roman" w:eastAsia="Calibri" w:hAnsi="Times New Roman" w:cs="Times New Roman"/>
          <w:sz w:val="20"/>
          <w:szCs w:val="20"/>
          <w:lang w:val="en-US"/>
        </w:rPr>
        <w:t xml:space="preserve"> of the1958 Agreement (WP.29).</w:t>
      </w:r>
    </w:p>
    <w:p w:rsidR="00BB71CF" w:rsidRPr="0051113D" w:rsidRDefault="00BB71CF" w:rsidP="00C33B91">
      <w:pPr>
        <w:ind w:left="709"/>
        <w:rPr>
          <w:rFonts w:ascii="Times New Roman" w:eastAsia="Calibri" w:hAnsi="Times New Roman" w:cs="Times New Roman"/>
          <w:i/>
          <w:sz w:val="20"/>
          <w:szCs w:val="20"/>
          <w:lang w:val="en-US"/>
        </w:rPr>
      </w:pPr>
      <w:r w:rsidRPr="0051113D">
        <w:rPr>
          <w:rFonts w:ascii="Times New Roman" w:eastAsia="Calibri" w:hAnsi="Times New Roman" w:cs="Times New Roman"/>
          <w:i/>
          <w:sz w:val="20"/>
          <w:szCs w:val="20"/>
          <w:lang w:val="en-US"/>
        </w:rPr>
        <w:t>Suggestion 9: Develop more appropriate wording for paragraph 6 (b) of Annex 1, Appendix 1.</w:t>
      </w:r>
    </w:p>
    <w:p w:rsidR="00BB71CF" w:rsidRPr="0051113D" w:rsidRDefault="00BB71CF" w:rsidP="00C33B91">
      <w:pPr>
        <w:ind w:left="709"/>
        <w:rPr>
          <w:rFonts w:ascii="Times New Roman" w:eastAsia="Calibri" w:hAnsi="Times New Roman" w:cs="Times New Roman"/>
          <w:i/>
          <w:sz w:val="20"/>
          <w:szCs w:val="20"/>
          <w:lang w:val="en-US"/>
        </w:rPr>
      </w:pPr>
      <w:r w:rsidRPr="0051113D">
        <w:rPr>
          <w:rFonts w:ascii="Times New Roman" w:eastAsia="Calibri" w:hAnsi="Times New Roman" w:cs="Times New Roman"/>
          <w:i/>
          <w:sz w:val="20"/>
          <w:szCs w:val="20"/>
          <w:lang w:val="en-US"/>
        </w:rPr>
        <w:t>Suggestion 10: Develop a guideline to harmonize the aspects to be considered during an audit of a manufacturer and the report of an audit to prevent repetition by other contracting parties.</w:t>
      </w:r>
    </w:p>
    <w:p w:rsidR="001C168C" w:rsidRPr="001E318B" w:rsidRDefault="003A2AF0" w:rsidP="00EF7DBC">
      <w:pPr>
        <w:ind w:left="709"/>
        <w:rPr>
          <w:u w:val="single"/>
          <w:lang w:val="en-US"/>
        </w:rPr>
      </w:pPr>
      <w:r>
        <w:rPr>
          <w:rFonts w:ascii="Times New Roman" w:eastAsia="Calibri" w:hAnsi="Times New Roman" w:cs="Times New Roman"/>
          <w:sz w:val="20"/>
          <w:szCs w:val="20"/>
          <w:lang w:val="en-US"/>
        </w:rPr>
        <w:t>10.</w:t>
      </w:r>
      <w:r>
        <w:rPr>
          <w:rFonts w:ascii="Times New Roman" w:eastAsia="Calibri" w:hAnsi="Times New Roman" w:cs="Times New Roman"/>
          <w:sz w:val="20"/>
          <w:szCs w:val="20"/>
          <w:lang w:val="en-US"/>
        </w:rPr>
        <w:tab/>
      </w:r>
      <w:r w:rsidR="00BB71CF">
        <w:rPr>
          <w:rFonts w:ascii="Times New Roman" w:eastAsia="Calibri" w:hAnsi="Times New Roman" w:cs="Times New Roman"/>
          <w:sz w:val="20"/>
          <w:szCs w:val="20"/>
          <w:lang w:val="en-US"/>
        </w:rPr>
        <w:t xml:space="preserve">The WP.11 is </w:t>
      </w:r>
      <w:r w:rsidR="00585DAD">
        <w:rPr>
          <w:rFonts w:ascii="Times New Roman" w:eastAsia="Calibri" w:hAnsi="Times New Roman" w:cs="Times New Roman"/>
          <w:sz w:val="20"/>
          <w:szCs w:val="20"/>
          <w:lang w:val="en-US"/>
        </w:rPr>
        <w:t xml:space="preserve">requested </w:t>
      </w:r>
      <w:r w:rsidR="00BB71CF">
        <w:rPr>
          <w:rFonts w:ascii="Times New Roman" w:eastAsia="Calibri" w:hAnsi="Times New Roman" w:cs="Times New Roman"/>
          <w:sz w:val="20"/>
          <w:szCs w:val="20"/>
          <w:lang w:val="en-US"/>
        </w:rPr>
        <w:t xml:space="preserve">to endorse the suggestions made by the informal working group and </w:t>
      </w:r>
      <w:r w:rsidR="001C168C">
        <w:rPr>
          <w:rFonts w:ascii="Times New Roman" w:eastAsia="Calibri" w:hAnsi="Times New Roman" w:cs="Times New Roman"/>
          <w:sz w:val="20"/>
          <w:szCs w:val="20"/>
          <w:lang w:val="en-US"/>
        </w:rPr>
        <w:t>extent the mandate given to continue its work. November 26 and 27 were reserved for a future session to be held in Brussels</w:t>
      </w:r>
      <w:r w:rsidR="00776EE8">
        <w:rPr>
          <w:rFonts w:ascii="Times New Roman" w:eastAsia="Calibri" w:hAnsi="Times New Roman" w:cs="Times New Roman"/>
          <w:sz w:val="20"/>
          <w:szCs w:val="20"/>
          <w:lang w:val="en-US"/>
        </w:rPr>
        <w:br/>
      </w:r>
    </w:p>
    <w:p w:rsidR="00471DF5" w:rsidRPr="00EF7DBC" w:rsidRDefault="001C168C" w:rsidP="00EF7DBC">
      <w:pPr>
        <w:pStyle w:val="HChGR"/>
      </w:pPr>
      <w:r w:rsidRPr="001E318B">
        <w:br w:type="page"/>
      </w:r>
      <w:r w:rsidR="00471DF5" w:rsidRPr="00EF7DBC">
        <w:lastRenderedPageBreak/>
        <w:t>Annex 1</w:t>
      </w:r>
    </w:p>
    <w:p w:rsidR="00471DF5" w:rsidRPr="00EF7DBC" w:rsidRDefault="00CF3F3C" w:rsidP="00471DF5">
      <w:pPr>
        <w:rPr>
          <w:rFonts w:asciiTheme="majorBidi" w:hAnsiTheme="majorBidi" w:cstheme="majorBidi"/>
        </w:rPr>
      </w:pPr>
      <w:r w:rsidRPr="00EF7DBC">
        <w:rPr>
          <w:rFonts w:asciiTheme="majorBidi" w:hAnsiTheme="majorBidi" w:cstheme="majorBidi"/>
        </w:rPr>
        <w:t>In this annex</w:t>
      </w:r>
      <w:r w:rsidR="00471DF5" w:rsidRPr="00EF7DBC">
        <w:rPr>
          <w:rFonts w:asciiTheme="majorBidi" w:hAnsiTheme="majorBidi" w:cstheme="majorBidi"/>
        </w:rPr>
        <w:t xml:space="preserve"> two flow charts are given presenting the steps to be taken for approval. </w:t>
      </w:r>
      <w:r w:rsidR="00471DF5" w:rsidRPr="00EF7DBC">
        <w:rPr>
          <w:rFonts w:asciiTheme="majorBidi" w:hAnsiTheme="majorBidi" w:cstheme="majorBidi"/>
        </w:rPr>
        <w:br/>
        <w:t>To help the development of improved system for approval of equipment the contracting parties are requested to give information</w:t>
      </w:r>
      <w:r w:rsidRPr="00EF7DBC">
        <w:rPr>
          <w:rFonts w:asciiTheme="majorBidi" w:hAnsiTheme="majorBidi" w:cstheme="majorBidi"/>
        </w:rPr>
        <w:t xml:space="preserve"> on who is responsible and some additional questions</w:t>
      </w:r>
      <w:r w:rsidR="00471DF5" w:rsidRPr="00EF7DBC">
        <w:rPr>
          <w:rFonts w:asciiTheme="majorBidi" w:hAnsiTheme="majorBidi" w:cstheme="majorBidi"/>
        </w:rPr>
        <w:t xml:space="preserve">. </w:t>
      </w:r>
    </w:p>
    <w:p w:rsidR="00471DF5" w:rsidRPr="00EF7DBC" w:rsidRDefault="00471DF5" w:rsidP="00471DF5">
      <w:pPr>
        <w:rPr>
          <w:rFonts w:asciiTheme="majorBidi" w:hAnsiTheme="majorBidi" w:cstheme="majorBidi"/>
        </w:rPr>
      </w:pPr>
      <w:r w:rsidRPr="00EF7DBC">
        <w:rPr>
          <w:rFonts w:asciiTheme="majorBidi" w:hAnsiTheme="majorBidi" w:cstheme="majorBidi"/>
        </w:rPr>
        <w:t>Type approval of insulated bodies and thermal appliances</w:t>
      </w:r>
    </w:p>
    <w:p w:rsidR="00471DF5" w:rsidRPr="00EF7DBC" w:rsidRDefault="00471DF5" w:rsidP="00471DF5">
      <w:pPr>
        <w:rPr>
          <w:rFonts w:asciiTheme="majorBidi" w:hAnsiTheme="majorBidi" w:cstheme="majorBidi"/>
        </w:rPr>
      </w:pPr>
      <w:r w:rsidRPr="00EF7DBC">
        <w:rPr>
          <w:rFonts w:asciiTheme="majorBidi" w:hAnsiTheme="majorBidi" w:cstheme="majorBidi"/>
          <w:noProof/>
          <w:lang w:val="nl-NL" w:eastAsia="zh-CN"/>
        </w:rPr>
        <mc:AlternateContent>
          <mc:Choice Requires="wps">
            <w:drawing>
              <wp:anchor distT="0" distB="0" distL="114300" distR="114300" simplePos="0" relativeHeight="251643904" behindDoc="0" locked="0" layoutInCell="1" allowOverlap="1" wp14:anchorId="31C7C209" wp14:editId="576BA504">
                <wp:simplePos x="0" y="0"/>
                <wp:positionH relativeFrom="column">
                  <wp:posOffset>2243455</wp:posOffset>
                </wp:positionH>
                <wp:positionV relativeFrom="paragraph">
                  <wp:posOffset>230505</wp:posOffset>
                </wp:positionV>
                <wp:extent cx="680720" cy="1318895"/>
                <wp:effectExtent l="0" t="0" r="24130" b="14605"/>
                <wp:wrapNone/>
                <wp:docPr id="4" name="Rechthoek 4"/>
                <wp:cNvGraphicFramePr/>
                <a:graphic xmlns:a="http://schemas.openxmlformats.org/drawingml/2006/main">
                  <a:graphicData uri="http://schemas.microsoft.com/office/word/2010/wordprocessingShape">
                    <wps:wsp>
                      <wps:cNvSpPr/>
                      <wps:spPr>
                        <a:xfrm>
                          <a:off x="0" y="0"/>
                          <a:ext cx="680720" cy="1318895"/>
                        </a:xfrm>
                        <a:prstGeom prst="rect">
                          <a:avLst/>
                        </a:prstGeom>
                        <a:solidFill>
                          <a:srgbClr val="4F81BD"/>
                        </a:solidFill>
                        <a:ln w="25400" cap="flat" cmpd="sng" algn="ctr">
                          <a:solidFill>
                            <a:srgbClr val="4F81BD">
                              <a:shade val="50000"/>
                            </a:srgbClr>
                          </a:solidFill>
                          <a:prstDash val="solid"/>
                        </a:ln>
                        <a:effectLst/>
                      </wps:spPr>
                      <wps:txbx>
                        <w:txbxContent>
                          <w:p w:rsidR="00471DF5" w:rsidRPr="003A2AF0" w:rsidRDefault="00471DF5" w:rsidP="00471DF5">
                            <w:pPr>
                              <w:jc w:val="center"/>
                              <w:rPr>
                                <w:color w:val="FFFFFF" w:themeColor="background1"/>
                                <w:sz w:val="20"/>
                                <w:szCs w:val="20"/>
                              </w:rPr>
                            </w:pPr>
                            <w:r w:rsidRPr="003A2AF0">
                              <w:rPr>
                                <w:color w:val="FFFFFF" w:themeColor="background1"/>
                                <w:sz w:val="20"/>
                                <w:szCs w:val="20"/>
                              </w:rPr>
                              <w:t>3)</w:t>
                            </w:r>
                          </w:p>
                          <w:p w:rsidR="00471DF5" w:rsidRPr="003A2AF0" w:rsidRDefault="00471DF5" w:rsidP="00471DF5">
                            <w:pPr>
                              <w:jc w:val="center"/>
                              <w:rPr>
                                <w:color w:val="FFFFFF" w:themeColor="background1"/>
                                <w:sz w:val="20"/>
                                <w:szCs w:val="20"/>
                              </w:rPr>
                            </w:pPr>
                            <w:r w:rsidRPr="003A2AF0">
                              <w:rPr>
                                <w:color w:val="FFFFFF" w:themeColor="background1"/>
                                <w:sz w:val="20"/>
                                <w:szCs w:val="20"/>
                              </w:rPr>
                              <w:t>Test by labo-ratory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7C209" id="Rechthoek 4" o:spid="_x0000_s1026" style="position:absolute;margin-left:176.65pt;margin-top:18.15pt;width:53.6pt;height:103.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" fillcolor="#4f81bd" strokecolor="#385d8a" strokeweight="2pt">
                <v:textbox>
                  <w:txbxContent>
                    <w:p w:rsidR="00471DF5" w:rsidRPr="003A2AF0" w:rsidRDefault="00471DF5" w:rsidP="00471DF5">
                      <w:pPr>
                        <w:jc w:val="center"/>
                        <w:rPr>
                          <w:color w:val="FFFFFF" w:themeColor="background1"/>
                          <w:sz w:val="20"/>
                          <w:szCs w:val="20"/>
                        </w:rPr>
                      </w:pPr>
                      <w:r w:rsidRPr="003A2AF0">
                        <w:rPr>
                          <w:color w:val="FFFFFF" w:themeColor="background1"/>
                          <w:sz w:val="20"/>
                          <w:szCs w:val="20"/>
                        </w:rPr>
                        <w:t>3)</w:t>
                      </w:r>
                    </w:p>
                    <w:p w:rsidR="00471DF5" w:rsidRPr="003A2AF0" w:rsidRDefault="00471DF5" w:rsidP="00471DF5">
                      <w:pPr>
                        <w:jc w:val="center"/>
                        <w:rPr>
                          <w:color w:val="FFFFFF" w:themeColor="background1"/>
                          <w:sz w:val="20"/>
                          <w:szCs w:val="20"/>
                        </w:rPr>
                      </w:pPr>
                      <w:r w:rsidRPr="003A2AF0">
                        <w:rPr>
                          <w:color w:val="FFFFFF" w:themeColor="background1"/>
                          <w:sz w:val="20"/>
                          <w:szCs w:val="20"/>
                        </w:rPr>
                        <w:t>Test by labo-ratory</w:t>
                      </w:r>
                    </w:p>
                  </w:txbxContent>
                </v:textbox>
              </v:rect>
            </w:pict>
          </mc:Fallback>
        </mc:AlternateContent>
      </w:r>
      <w:r w:rsidRPr="00EF7DBC">
        <w:rPr>
          <w:rFonts w:asciiTheme="majorBidi" w:hAnsiTheme="majorBidi" w:cstheme="majorBidi"/>
          <w:noProof/>
          <w:lang w:val="nl-NL" w:eastAsia="zh-CN"/>
        </w:rPr>
        <mc:AlternateContent>
          <mc:Choice Requires="wps">
            <w:drawing>
              <wp:anchor distT="0" distB="0" distL="114300" distR="114300" simplePos="0" relativeHeight="251642880" behindDoc="0" locked="0" layoutInCell="1" allowOverlap="1" wp14:anchorId="57A66ACF" wp14:editId="265C77AB">
                <wp:simplePos x="0" y="0"/>
                <wp:positionH relativeFrom="column">
                  <wp:posOffset>1190625</wp:posOffset>
                </wp:positionH>
                <wp:positionV relativeFrom="paragraph">
                  <wp:posOffset>231140</wp:posOffset>
                </wp:positionV>
                <wp:extent cx="680720" cy="1323340"/>
                <wp:effectExtent l="0" t="0" r="24130" b="10160"/>
                <wp:wrapNone/>
                <wp:docPr id="5" name="Rechthoek 5"/>
                <wp:cNvGraphicFramePr/>
                <a:graphic xmlns:a="http://schemas.openxmlformats.org/drawingml/2006/main">
                  <a:graphicData uri="http://schemas.microsoft.com/office/word/2010/wordprocessingShape">
                    <wps:wsp>
                      <wps:cNvSpPr/>
                      <wps:spPr>
                        <a:xfrm>
                          <a:off x="0" y="0"/>
                          <a:ext cx="680720" cy="1323340"/>
                        </a:xfrm>
                        <a:prstGeom prst="rect">
                          <a:avLst/>
                        </a:prstGeom>
                        <a:solidFill>
                          <a:srgbClr val="4F81BD"/>
                        </a:solidFill>
                        <a:ln w="25400" cap="flat" cmpd="sng" algn="ctr">
                          <a:solidFill>
                            <a:srgbClr val="4F81BD">
                              <a:shade val="50000"/>
                            </a:srgbClr>
                          </a:solidFill>
                          <a:prstDash val="solid"/>
                        </a:ln>
                        <a:effectLst/>
                      </wps:spPr>
                      <wps:txbx>
                        <w:txbxContent>
                          <w:p w:rsidR="00471DF5" w:rsidRPr="003A2AF0" w:rsidRDefault="00471DF5" w:rsidP="00471DF5">
                            <w:pPr>
                              <w:jc w:val="center"/>
                              <w:rPr>
                                <w:color w:val="FFFFFF" w:themeColor="background1"/>
                                <w:sz w:val="20"/>
                                <w:szCs w:val="20"/>
                              </w:rPr>
                            </w:pPr>
                            <w:r w:rsidRPr="003A2AF0">
                              <w:rPr>
                                <w:color w:val="FFFFFF" w:themeColor="background1"/>
                                <w:sz w:val="20"/>
                                <w:szCs w:val="20"/>
                              </w:rPr>
                              <w:t>2)</w:t>
                            </w:r>
                          </w:p>
                          <w:p w:rsidR="00471DF5" w:rsidRPr="003A2AF0" w:rsidRDefault="00471DF5" w:rsidP="00471DF5">
                            <w:pPr>
                              <w:jc w:val="center"/>
                              <w:rPr>
                                <w:color w:val="FFFFFF" w:themeColor="background1"/>
                                <w:sz w:val="20"/>
                                <w:szCs w:val="20"/>
                              </w:rPr>
                            </w:pPr>
                            <w:r w:rsidRPr="003A2AF0">
                              <w:rPr>
                                <w:color w:val="FFFFFF" w:themeColor="background1"/>
                                <w:sz w:val="20"/>
                                <w:szCs w:val="20"/>
                              </w:rPr>
                              <w:t>Informa-tion for type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66ACF" id="Rechthoek 5" o:spid="_x0000_s1027" style="position:absolute;margin-left:93.75pt;margin-top:18.2pt;width:53.6pt;height:10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" fillcolor="#4f81bd" strokecolor="#385d8a" strokeweight="2pt">
                <v:textbox>
                  <w:txbxContent>
                    <w:p w:rsidR="00471DF5" w:rsidRPr="003A2AF0" w:rsidRDefault="00471DF5" w:rsidP="00471DF5">
                      <w:pPr>
                        <w:jc w:val="center"/>
                        <w:rPr>
                          <w:color w:val="FFFFFF" w:themeColor="background1"/>
                          <w:sz w:val="20"/>
                          <w:szCs w:val="20"/>
                        </w:rPr>
                      </w:pPr>
                      <w:r w:rsidRPr="003A2AF0">
                        <w:rPr>
                          <w:color w:val="FFFFFF" w:themeColor="background1"/>
                          <w:sz w:val="20"/>
                          <w:szCs w:val="20"/>
                        </w:rPr>
                        <w:t>2)</w:t>
                      </w:r>
                    </w:p>
                    <w:p w:rsidR="00471DF5" w:rsidRPr="003A2AF0" w:rsidRDefault="00471DF5" w:rsidP="00471DF5">
                      <w:pPr>
                        <w:jc w:val="center"/>
                        <w:rPr>
                          <w:color w:val="FFFFFF" w:themeColor="background1"/>
                          <w:sz w:val="20"/>
                          <w:szCs w:val="20"/>
                        </w:rPr>
                      </w:pPr>
                      <w:r w:rsidRPr="003A2AF0">
                        <w:rPr>
                          <w:color w:val="FFFFFF" w:themeColor="background1"/>
                          <w:sz w:val="20"/>
                          <w:szCs w:val="20"/>
                        </w:rPr>
                        <w:t>Informa-tion for type test</w:t>
                      </w:r>
                    </w:p>
                  </w:txbxContent>
                </v:textbox>
              </v:rect>
            </w:pict>
          </mc:Fallback>
        </mc:AlternateContent>
      </w:r>
      <w:r w:rsidRPr="00EF7DBC">
        <w:rPr>
          <w:rFonts w:asciiTheme="majorBidi" w:hAnsiTheme="majorBidi" w:cstheme="majorBidi"/>
          <w:noProof/>
          <w:lang w:val="nl-NL" w:eastAsia="zh-CN"/>
        </w:rPr>
        <mc:AlternateContent>
          <mc:Choice Requires="wps">
            <w:drawing>
              <wp:anchor distT="0" distB="0" distL="114300" distR="114300" simplePos="0" relativeHeight="251644928" behindDoc="0" locked="0" layoutInCell="1" allowOverlap="1" wp14:anchorId="4467A740" wp14:editId="57880AB4">
                <wp:simplePos x="0" y="0"/>
                <wp:positionH relativeFrom="column">
                  <wp:posOffset>3423920</wp:posOffset>
                </wp:positionH>
                <wp:positionV relativeFrom="paragraph">
                  <wp:posOffset>226060</wp:posOffset>
                </wp:positionV>
                <wp:extent cx="695325" cy="1318895"/>
                <wp:effectExtent l="0" t="0" r="28575" b="14605"/>
                <wp:wrapNone/>
                <wp:docPr id="6" name="Rechthoek 6"/>
                <wp:cNvGraphicFramePr/>
                <a:graphic xmlns:a="http://schemas.openxmlformats.org/drawingml/2006/main">
                  <a:graphicData uri="http://schemas.microsoft.com/office/word/2010/wordprocessingShape">
                    <wps:wsp>
                      <wps:cNvSpPr/>
                      <wps:spPr>
                        <a:xfrm>
                          <a:off x="0" y="0"/>
                          <a:ext cx="695325" cy="1318895"/>
                        </a:xfrm>
                        <a:prstGeom prst="rect">
                          <a:avLst/>
                        </a:prstGeom>
                        <a:solidFill>
                          <a:srgbClr val="4F81BD"/>
                        </a:solidFill>
                        <a:ln w="25400" cap="flat" cmpd="sng" algn="ctr">
                          <a:solidFill>
                            <a:srgbClr val="4F81BD">
                              <a:shade val="50000"/>
                            </a:srgbClr>
                          </a:solidFill>
                          <a:prstDash val="solid"/>
                        </a:ln>
                        <a:effectLst/>
                      </wps:spPr>
                      <wps:txbx>
                        <w:txbxContent>
                          <w:p w:rsidR="00471DF5" w:rsidRPr="003A2AF0" w:rsidRDefault="00471DF5" w:rsidP="00471DF5">
                            <w:pPr>
                              <w:jc w:val="center"/>
                              <w:rPr>
                                <w:color w:val="FFFFFF" w:themeColor="background1"/>
                                <w:sz w:val="20"/>
                                <w:szCs w:val="20"/>
                              </w:rPr>
                            </w:pPr>
                            <w:r w:rsidRPr="003A2AF0">
                              <w:rPr>
                                <w:color w:val="FFFFFF" w:themeColor="background1"/>
                                <w:sz w:val="20"/>
                                <w:szCs w:val="20"/>
                              </w:rPr>
                              <w:t>4)</w:t>
                            </w:r>
                          </w:p>
                          <w:p w:rsidR="00471DF5" w:rsidRPr="003A2AF0" w:rsidRDefault="00471DF5" w:rsidP="00471DF5">
                            <w:pPr>
                              <w:jc w:val="center"/>
                              <w:rPr>
                                <w:color w:val="FFFFFF" w:themeColor="background1"/>
                                <w:sz w:val="20"/>
                                <w:szCs w:val="20"/>
                              </w:rPr>
                            </w:pPr>
                            <w:r w:rsidRPr="003A2AF0">
                              <w:rPr>
                                <w:color w:val="FFFFFF" w:themeColor="background1"/>
                                <w:sz w:val="20"/>
                                <w:szCs w:val="20"/>
                              </w:rPr>
                              <w:t>Test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A740" id="Rechthoek 6" o:spid="_x0000_s1028" style="position:absolute;margin-left:269.6pt;margin-top:17.8pt;width:54.75pt;height:103.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" fillcolor="#4f81bd" strokecolor="#385d8a" strokeweight="2pt">
                <v:textbox>
                  <w:txbxContent>
                    <w:p w:rsidR="00471DF5" w:rsidRPr="003A2AF0" w:rsidRDefault="00471DF5" w:rsidP="00471DF5">
                      <w:pPr>
                        <w:jc w:val="center"/>
                        <w:rPr>
                          <w:color w:val="FFFFFF" w:themeColor="background1"/>
                          <w:sz w:val="20"/>
                          <w:szCs w:val="20"/>
                        </w:rPr>
                      </w:pPr>
                      <w:r w:rsidRPr="003A2AF0">
                        <w:rPr>
                          <w:color w:val="FFFFFF" w:themeColor="background1"/>
                          <w:sz w:val="20"/>
                          <w:szCs w:val="20"/>
                        </w:rPr>
                        <w:t>4)</w:t>
                      </w:r>
                    </w:p>
                    <w:p w:rsidR="00471DF5" w:rsidRPr="003A2AF0" w:rsidRDefault="00471DF5" w:rsidP="00471DF5">
                      <w:pPr>
                        <w:jc w:val="center"/>
                        <w:rPr>
                          <w:color w:val="FFFFFF" w:themeColor="background1"/>
                          <w:sz w:val="20"/>
                          <w:szCs w:val="20"/>
                        </w:rPr>
                      </w:pPr>
                      <w:r w:rsidRPr="003A2AF0">
                        <w:rPr>
                          <w:color w:val="FFFFFF" w:themeColor="background1"/>
                          <w:sz w:val="20"/>
                          <w:szCs w:val="20"/>
                        </w:rPr>
                        <w:t>Test report</w:t>
                      </w:r>
                    </w:p>
                  </w:txbxContent>
                </v:textbox>
              </v:rect>
            </w:pict>
          </mc:Fallback>
        </mc:AlternateContent>
      </w:r>
      <w:r w:rsidRPr="00EF7DBC">
        <w:rPr>
          <w:rFonts w:asciiTheme="majorBidi" w:hAnsiTheme="majorBidi" w:cstheme="majorBidi"/>
          <w:noProof/>
          <w:lang w:val="nl-NL" w:eastAsia="zh-CN"/>
        </w:rPr>
        <mc:AlternateContent>
          <mc:Choice Requires="wps">
            <w:drawing>
              <wp:anchor distT="0" distB="0" distL="114300" distR="114300" simplePos="0" relativeHeight="251641856" behindDoc="0" locked="0" layoutInCell="1" allowOverlap="1" wp14:anchorId="190F8E09" wp14:editId="04C89F4D">
                <wp:simplePos x="0" y="0"/>
                <wp:positionH relativeFrom="column">
                  <wp:posOffset>62230</wp:posOffset>
                </wp:positionH>
                <wp:positionV relativeFrom="paragraph">
                  <wp:posOffset>226060</wp:posOffset>
                </wp:positionV>
                <wp:extent cx="714375" cy="1327785"/>
                <wp:effectExtent l="0" t="0" r="28575" b="24765"/>
                <wp:wrapNone/>
                <wp:docPr id="7" name="Rechthoek 7"/>
                <wp:cNvGraphicFramePr/>
                <a:graphic xmlns:a="http://schemas.openxmlformats.org/drawingml/2006/main">
                  <a:graphicData uri="http://schemas.microsoft.com/office/word/2010/wordprocessingShape">
                    <wps:wsp>
                      <wps:cNvSpPr/>
                      <wps:spPr>
                        <a:xfrm>
                          <a:off x="0" y="0"/>
                          <a:ext cx="714375" cy="1327785"/>
                        </a:xfrm>
                        <a:prstGeom prst="rect">
                          <a:avLst/>
                        </a:prstGeom>
                        <a:solidFill>
                          <a:srgbClr val="4F81BD"/>
                        </a:solidFill>
                        <a:ln w="25400" cap="flat" cmpd="sng" algn="ctr">
                          <a:solidFill>
                            <a:srgbClr val="4F81BD">
                              <a:shade val="50000"/>
                            </a:srgbClr>
                          </a:solidFill>
                          <a:prstDash val="solid"/>
                        </a:ln>
                        <a:effectLst/>
                      </wps:spPr>
                      <wps:txbx>
                        <w:txbxContent>
                          <w:p w:rsidR="00471DF5" w:rsidRPr="003A2AF0" w:rsidRDefault="00471DF5" w:rsidP="00471DF5">
                            <w:pPr>
                              <w:jc w:val="center"/>
                              <w:rPr>
                                <w:color w:val="FFFFFF" w:themeColor="background1"/>
                                <w:sz w:val="20"/>
                                <w:szCs w:val="20"/>
                              </w:rPr>
                            </w:pPr>
                            <w:r w:rsidRPr="003A2AF0">
                              <w:rPr>
                                <w:color w:val="FFFFFF" w:themeColor="background1"/>
                                <w:sz w:val="20"/>
                                <w:szCs w:val="20"/>
                              </w:rPr>
                              <w:t>1)</w:t>
                            </w:r>
                          </w:p>
                          <w:p w:rsidR="00471DF5" w:rsidRPr="003A2AF0" w:rsidRDefault="00471DF5" w:rsidP="00471DF5">
                            <w:pPr>
                              <w:jc w:val="center"/>
                              <w:rPr>
                                <w:color w:val="FFFFFF" w:themeColor="background1"/>
                                <w:sz w:val="20"/>
                                <w:szCs w:val="20"/>
                              </w:rPr>
                            </w:pPr>
                            <w:r w:rsidRPr="003A2AF0">
                              <w:rPr>
                                <w:color w:val="FFFFFF" w:themeColor="background1"/>
                                <w:sz w:val="20"/>
                                <w:szCs w:val="20"/>
                              </w:rPr>
                              <w:t>Applica-tion for type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F8E09" id="Rechthoek 7" o:spid="_x0000_s1029" style="position:absolute;margin-left:4.9pt;margin-top:17.8pt;width:56.25pt;height:104.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" fillcolor="#4f81bd" strokecolor="#385d8a" strokeweight="2pt">
                <v:textbox>
                  <w:txbxContent>
                    <w:p w:rsidR="00471DF5" w:rsidRPr="003A2AF0" w:rsidRDefault="00471DF5" w:rsidP="00471DF5">
                      <w:pPr>
                        <w:jc w:val="center"/>
                        <w:rPr>
                          <w:color w:val="FFFFFF" w:themeColor="background1"/>
                          <w:sz w:val="20"/>
                          <w:szCs w:val="20"/>
                        </w:rPr>
                      </w:pPr>
                      <w:r w:rsidRPr="003A2AF0">
                        <w:rPr>
                          <w:color w:val="FFFFFF" w:themeColor="background1"/>
                          <w:sz w:val="20"/>
                          <w:szCs w:val="20"/>
                        </w:rPr>
                        <w:t>1)</w:t>
                      </w:r>
                    </w:p>
                    <w:p w:rsidR="00471DF5" w:rsidRPr="003A2AF0" w:rsidRDefault="00471DF5" w:rsidP="00471DF5">
                      <w:pPr>
                        <w:jc w:val="center"/>
                        <w:rPr>
                          <w:color w:val="FFFFFF" w:themeColor="background1"/>
                          <w:sz w:val="20"/>
                          <w:szCs w:val="20"/>
                        </w:rPr>
                      </w:pPr>
                      <w:r w:rsidRPr="003A2AF0">
                        <w:rPr>
                          <w:color w:val="FFFFFF" w:themeColor="background1"/>
                          <w:sz w:val="20"/>
                          <w:szCs w:val="20"/>
                        </w:rPr>
                        <w:t>Applica-tion for type test</w:t>
                      </w:r>
                    </w:p>
                  </w:txbxContent>
                </v:textbox>
              </v:rect>
            </w:pict>
          </mc:Fallback>
        </mc:AlternateContent>
      </w:r>
      <w:r w:rsidRPr="00EF7DBC">
        <w:rPr>
          <w:rFonts w:asciiTheme="majorBidi" w:hAnsiTheme="majorBidi" w:cstheme="majorBidi"/>
          <w:noProof/>
          <w:lang w:val="nl-NL" w:eastAsia="zh-CN"/>
        </w:rPr>
        <mc:AlternateContent>
          <mc:Choice Requires="wps">
            <w:drawing>
              <wp:anchor distT="0" distB="0" distL="114300" distR="114300" simplePos="0" relativeHeight="251649024" behindDoc="0" locked="0" layoutInCell="1" allowOverlap="1" wp14:anchorId="1F941103" wp14:editId="0E5D50DF">
                <wp:simplePos x="0" y="0"/>
                <wp:positionH relativeFrom="column">
                  <wp:posOffset>4586287</wp:posOffset>
                </wp:positionH>
                <wp:positionV relativeFrom="paragraph">
                  <wp:posOffset>230822</wp:posOffset>
                </wp:positionV>
                <wp:extent cx="723900" cy="1323340"/>
                <wp:effectExtent l="0" t="0" r="19050" b="10160"/>
                <wp:wrapNone/>
                <wp:docPr id="8" name="Rechthoek 8"/>
                <wp:cNvGraphicFramePr/>
                <a:graphic xmlns:a="http://schemas.openxmlformats.org/drawingml/2006/main">
                  <a:graphicData uri="http://schemas.microsoft.com/office/word/2010/wordprocessingShape">
                    <wps:wsp>
                      <wps:cNvSpPr/>
                      <wps:spPr>
                        <a:xfrm>
                          <a:off x="0" y="0"/>
                          <a:ext cx="723900" cy="1323340"/>
                        </a:xfrm>
                        <a:prstGeom prst="rect">
                          <a:avLst/>
                        </a:prstGeom>
                        <a:solidFill>
                          <a:srgbClr val="4F81BD"/>
                        </a:solidFill>
                        <a:ln w="25400" cap="flat" cmpd="sng" algn="ctr">
                          <a:solidFill>
                            <a:srgbClr val="4F81BD">
                              <a:shade val="50000"/>
                            </a:srgbClr>
                          </a:solidFill>
                          <a:prstDash val="solid"/>
                        </a:ln>
                        <a:effectLst/>
                      </wps:spPr>
                      <wps:txbx>
                        <w:txbxContent>
                          <w:p w:rsidR="00471DF5" w:rsidRPr="00A93043" w:rsidRDefault="00471DF5" w:rsidP="00471DF5">
                            <w:pPr>
                              <w:jc w:val="center"/>
                              <w:rPr>
                                <w:color w:val="FFFFFF" w:themeColor="background1"/>
                                <w:sz w:val="20"/>
                                <w:szCs w:val="20"/>
                              </w:rPr>
                            </w:pPr>
                            <w:r w:rsidRPr="00A93043">
                              <w:rPr>
                                <w:color w:val="FFFFFF" w:themeColor="background1"/>
                                <w:sz w:val="20"/>
                                <w:szCs w:val="20"/>
                              </w:rPr>
                              <w:t>5)</w:t>
                            </w:r>
                          </w:p>
                          <w:p w:rsidR="00471DF5" w:rsidRPr="00A93043" w:rsidRDefault="00471DF5" w:rsidP="00471DF5">
                            <w:pPr>
                              <w:jc w:val="center"/>
                              <w:rPr>
                                <w:color w:val="FFFFFF" w:themeColor="background1"/>
                                <w:sz w:val="20"/>
                                <w:szCs w:val="20"/>
                              </w:rPr>
                            </w:pPr>
                            <w:r w:rsidRPr="00A93043">
                              <w:rPr>
                                <w:color w:val="FFFFFF" w:themeColor="background1"/>
                                <w:sz w:val="20"/>
                                <w:szCs w:val="20"/>
                              </w:rPr>
                              <w:t>Type approval certifi</w:t>
                            </w:r>
                            <w:r>
                              <w:rPr>
                                <w:color w:val="FFFFFF" w:themeColor="background1"/>
                                <w:sz w:val="20"/>
                                <w:szCs w:val="20"/>
                              </w:rPr>
                              <w:t>-</w:t>
                            </w:r>
                            <w:r w:rsidRPr="00A93043">
                              <w:rPr>
                                <w:color w:val="FFFFFF" w:themeColor="background1"/>
                                <w:sz w:val="20"/>
                                <w:szCs w:val="20"/>
                              </w:rPr>
                              <w:t>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41103" id="Rechthoek 8" o:spid="_x0000_s1030" style="position:absolute;margin-left:361.1pt;margin-top:18.15pt;width:57pt;height:10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" fillcolor="#4f81bd" strokecolor="#385d8a" strokeweight="2pt">
                <v:textbox>
                  <w:txbxContent>
                    <w:p w:rsidR="00471DF5" w:rsidRPr="00A93043" w:rsidRDefault="00471DF5" w:rsidP="00471DF5">
                      <w:pPr>
                        <w:jc w:val="center"/>
                        <w:rPr>
                          <w:color w:val="FFFFFF" w:themeColor="background1"/>
                          <w:sz w:val="20"/>
                          <w:szCs w:val="20"/>
                        </w:rPr>
                      </w:pPr>
                      <w:r w:rsidRPr="00A93043">
                        <w:rPr>
                          <w:color w:val="FFFFFF" w:themeColor="background1"/>
                          <w:sz w:val="20"/>
                          <w:szCs w:val="20"/>
                        </w:rPr>
                        <w:t>5)</w:t>
                      </w:r>
                    </w:p>
                    <w:p w:rsidR="00471DF5" w:rsidRPr="00A93043" w:rsidRDefault="00471DF5" w:rsidP="00471DF5">
                      <w:pPr>
                        <w:jc w:val="center"/>
                        <w:rPr>
                          <w:color w:val="FFFFFF" w:themeColor="background1"/>
                          <w:sz w:val="20"/>
                          <w:szCs w:val="20"/>
                        </w:rPr>
                      </w:pPr>
                      <w:r w:rsidRPr="00A93043">
                        <w:rPr>
                          <w:color w:val="FFFFFF" w:themeColor="background1"/>
                          <w:sz w:val="20"/>
                          <w:szCs w:val="20"/>
                        </w:rPr>
                        <w:t>Type approval certifi</w:t>
                      </w:r>
                      <w:r>
                        <w:rPr>
                          <w:color w:val="FFFFFF" w:themeColor="background1"/>
                          <w:sz w:val="20"/>
                          <w:szCs w:val="20"/>
                        </w:rPr>
                        <w:t>-</w:t>
                      </w:r>
                      <w:r w:rsidRPr="00A93043">
                        <w:rPr>
                          <w:color w:val="FFFFFF" w:themeColor="background1"/>
                          <w:sz w:val="20"/>
                          <w:szCs w:val="20"/>
                        </w:rPr>
                        <w:t>cate</w:t>
                      </w:r>
                    </w:p>
                  </w:txbxContent>
                </v:textbox>
              </v:rect>
            </w:pict>
          </mc:Fallback>
        </mc:AlternateContent>
      </w: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r w:rsidRPr="00EF7DBC">
        <w:rPr>
          <w:rFonts w:asciiTheme="majorBidi" w:hAnsiTheme="majorBidi" w:cstheme="majorBidi"/>
          <w:noProof/>
          <w:lang w:val="nl-NL" w:eastAsia="zh-CN"/>
        </w:rPr>
        <mc:AlternateContent>
          <mc:Choice Requires="wps">
            <w:drawing>
              <wp:anchor distT="0" distB="0" distL="114300" distR="114300" simplePos="0" relativeHeight="251661312" behindDoc="0" locked="0" layoutInCell="1" allowOverlap="1" wp14:anchorId="2CF43801" wp14:editId="301552A9">
                <wp:simplePos x="0" y="0"/>
                <wp:positionH relativeFrom="column">
                  <wp:posOffset>4119880</wp:posOffset>
                </wp:positionH>
                <wp:positionV relativeFrom="paragraph">
                  <wp:posOffset>246063</wp:posOffset>
                </wp:positionV>
                <wp:extent cx="466725" cy="0"/>
                <wp:effectExtent l="0" t="76200" r="28575" b="114300"/>
                <wp:wrapNone/>
                <wp:docPr id="17" name="Rechte verbindingslijn met pijl 17"/>
                <wp:cNvGraphicFramePr/>
                <a:graphic xmlns:a="http://schemas.openxmlformats.org/drawingml/2006/main">
                  <a:graphicData uri="http://schemas.microsoft.com/office/word/2010/wordprocessingShape">
                    <wps:wsp>
                      <wps:cNvCnPr/>
                      <wps:spPr>
                        <a:xfrm>
                          <a:off x="0" y="0"/>
                          <a:ext cx="4667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652F1F99" id="_x0000_t32" coordsize="21600,21600" o:spt="32" o:oned="t" path="m,l21600,21600e" filled="f">
                <v:path arrowok="t" fillok="f" o:connecttype="none"/>
                <o:lock v:ext="edit" shapetype="t"/>
              </v:shapetype>
              <v:shape id="Rechte verbindingslijn met pijl 17" o:spid="_x0000_s1026" type="#_x0000_t32" style="position:absolute;margin-left:324.4pt;margin-top:19.4pt;width:36.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" strokecolor="#4a7ebb">
                <v:stroke endarrow="open"/>
              </v:shape>
            </w:pict>
          </mc:Fallback>
        </mc:AlternateContent>
      </w:r>
      <w:r w:rsidRPr="00EF7DBC">
        <w:rPr>
          <w:rFonts w:asciiTheme="majorBidi" w:hAnsiTheme="majorBidi" w:cstheme="majorBidi"/>
          <w:noProof/>
          <w:lang w:val="nl-NL" w:eastAsia="zh-CN"/>
        </w:rPr>
        <mc:AlternateContent>
          <mc:Choice Requires="wps">
            <w:drawing>
              <wp:anchor distT="0" distB="0" distL="114300" distR="114300" simplePos="0" relativeHeight="251660288" behindDoc="0" locked="0" layoutInCell="1" allowOverlap="1" wp14:anchorId="3D10DE22" wp14:editId="4B2695CB">
                <wp:simplePos x="0" y="0"/>
                <wp:positionH relativeFrom="column">
                  <wp:posOffset>2924175</wp:posOffset>
                </wp:positionH>
                <wp:positionV relativeFrom="paragraph">
                  <wp:posOffset>246063</wp:posOffset>
                </wp:positionV>
                <wp:extent cx="500380" cy="0"/>
                <wp:effectExtent l="0" t="76200" r="13970" b="114300"/>
                <wp:wrapNone/>
                <wp:docPr id="16" name="Rechte verbindingslijn met pijl 16"/>
                <wp:cNvGraphicFramePr/>
                <a:graphic xmlns:a="http://schemas.openxmlformats.org/drawingml/2006/main">
                  <a:graphicData uri="http://schemas.microsoft.com/office/word/2010/wordprocessingShape">
                    <wps:wsp>
                      <wps:cNvCnPr/>
                      <wps:spPr>
                        <a:xfrm>
                          <a:off x="0" y="0"/>
                          <a:ext cx="5003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CF0239A" id="Rechte verbindingslijn met pijl 16" o:spid="_x0000_s1026" type="#_x0000_t32" style="position:absolute;margin-left:230.25pt;margin-top:19.4pt;width:39.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" strokecolor="#4a7ebb">
                <v:stroke endarrow="open"/>
              </v:shape>
            </w:pict>
          </mc:Fallback>
        </mc:AlternateContent>
      </w:r>
      <w:r w:rsidRPr="00EF7DBC">
        <w:rPr>
          <w:rFonts w:asciiTheme="majorBidi" w:hAnsiTheme="majorBidi" w:cstheme="majorBidi"/>
          <w:noProof/>
          <w:lang w:val="nl-NL" w:eastAsia="zh-CN"/>
        </w:rPr>
        <mc:AlternateContent>
          <mc:Choice Requires="wps">
            <w:drawing>
              <wp:anchor distT="0" distB="0" distL="114300" distR="114300" simplePos="0" relativeHeight="251659264" behindDoc="0" locked="0" layoutInCell="1" allowOverlap="1" wp14:anchorId="224D659D" wp14:editId="0E3FFBD9">
                <wp:simplePos x="0" y="0"/>
                <wp:positionH relativeFrom="column">
                  <wp:posOffset>1871663</wp:posOffset>
                </wp:positionH>
                <wp:positionV relativeFrom="paragraph">
                  <wp:posOffset>246063</wp:posOffset>
                </wp:positionV>
                <wp:extent cx="371792" cy="0"/>
                <wp:effectExtent l="0" t="76200" r="28575" b="114300"/>
                <wp:wrapNone/>
                <wp:docPr id="15" name="Rechte verbindingslijn met pijl 15"/>
                <wp:cNvGraphicFramePr/>
                <a:graphic xmlns:a="http://schemas.openxmlformats.org/drawingml/2006/main">
                  <a:graphicData uri="http://schemas.microsoft.com/office/word/2010/wordprocessingShape">
                    <wps:wsp>
                      <wps:cNvCnPr/>
                      <wps:spPr>
                        <a:xfrm>
                          <a:off x="0" y="0"/>
                          <a:ext cx="371792"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75928A8" id="Rechte verbindingslijn met pijl 15" o:spid="_x0000_s1026" type="#_x0000_t32" style="position:absolute;margin-left:147.4pt;margin-top:19.4pt;width:29.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" strokecolor="#4a7ebb">
                <v:stroke endarrow="open"/>
              </v:shape>
            </w:pict>
          </mc:Fallback>
        </mc:AlternateContent>
      </w:r>
      <w:r w:rsidRPr="00EF7DBC">
        <w:rPr>
          <w:rFonts w:asciiTheme="majorBidi" w:hAnsiTheme="majorBidi" w:cstheme="majorBidi"/>
          <w:noProof/>
          <w:lang w:val="nl-NL" w:eastAsia="zh-CN"/>
        </w:rPr>
        <mc:AlternateContent>
          <mc:Choice Requires="wps">
            <w:drawing>
              <wp:anchor distT="0" distB="0" distL="114300" distR="114300" simplePos="0" relativeHeight="251658240" behindDoc="0" locked="0" layoutInCell="1" allowOverlap="1" wp14:anchorId="47AD7612" wp14:editId="649759E4">
                <wp:simplePos x="0" y="0"/>
                <wp:positionH relativeFrom="column">
                  <wp:posOffset>776605</wp:posOffset>
                </wp:positionH>
                <wp:positionV relativeFrom="paragraph">
                  <wp:posOffset>246063</wp:posOffset>
                </wp:positionV>
                <wp:extent cx="414338" cy="0"/>
                <wp:effectExtent l="0" t="76200" r="24130" b="114300"/>
                <wp:wrapNone/>
                <wp:docPr id="14" name="Rechte verbindingslijn met pijl 14"/>
                <wp:cNvGraphicFramePr/>
                <a:graphic xmlns:a="http://schemas.openxmlformats.org/drawingml/2006/main">
                  <a:graphicData uri="http://schemas.microsoft.com/office/word/2010/wordprocessingShape">
                    <wps:wsp>
                      <wps:cNvCnPr/>
                      <wps:spPr>
                        <a:xfrm>
                          <a:off x="0" y="0"/>
                          <a:ext cx="414338"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2C61E05" id="Rechte verbindingslijn met pijl 14" o:spid="_x0000_s1026" type="#_x0000_t32" style="position:absolute;margin-left:61.15pt;margin-top:19.4pt;width:32.6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" strokecolor="#4a7ebb">
                <v:stroke endarrow="open"/>
              </v:shape>
            </w:pict>
          </mc:Fallback>
        </mc:AlternateContent>
      </w: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r w:rsidRPr="00EF7DBC">
        <w:rPr>
          <w:rFonts w:asciiTheme="majorBidi" w:hAnsiTheme="majorBidi" w:cstheme="majorBidi"/>
          <w:noProof/>
          <w:lang w:val="nl-NL" w:eastAsia="zh-CN"/>
        </w:rPr>
        <mc:AlternateContent>
          <mc:Choice Requires="wps">
            <w:drawing>
              <wp:anchor distT="0" distB="0" distL="114300" distR="114300" simplePos="0" relativeHeight="251663360" behindDoc="0" locked="0" layoutInCell="1" allowOverlap="1" wp14:anchorId="1D60795D" wp14:editId="191CB017">
                <wp:simplePos x="0" y="0"/>
                <wp:positionH relativeFrom="column">
                  <wp:posOffset>4939030</wp:posOffset>
                </wp:positionH>
                <wp:positionV relativeFrom="paragraph">
                  <wp:posOffset>261620</wp:posOffset>
                </wp:positionV>
                <wp:extent cx="9525" cy="347663"/>
                <wp:effectExtent l="76200" t="38100" r="66675" b="14605"/>
                <wp:wrapNone/>
                <wp:docPr id="19" name="Rechte verbindingslijn met pijl 19"/>
                <wp:cNvGraphicFramePr/>
                <a:graphic xmlns:a="http://schemas.openxmlformats.org/drawingml/2006/main">
                  <a:graphicData uri="http://schemas.microsoft.com/office/word/2010/wordprocessingShape">
                    <wps:wsp>
                      <wps:cNvCnPr/>
                      <wps:spPr>
                        <a:xfrm flipH="1" flipV="1">
                          <a:off x="0" y="0"/>
                          <a:ext cx="9525" cy="34766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DA69002" id="Rechte verbindingslijn met pijl 19" o:spid="_x0000_s1026" type="#_x0000_t32" style="position:absolute;margin-left:388.9pt;margin-top:20.6pt;width:.75pt;height:27.4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" strokecolor="#4a7ebb">
                <v:stroke endarrow="open"/>
              </v:shape>
            </w:pict>
          </mc:Fallback>
        </mc:AlternateContent>
      </w:r>
      <w:r w:rsidRPr="00EF7DBC">
        <w:rPr>
          <w:rFonts w:asciiTheme="majorBidi" w:hAnsiTheme="majorBidi" w:cstheme="majorBidi"/>
          <w:noProof/>
          <w:lang w:val="nl-NL" w:eastAsia="zh-CN"/>
        </w:rPr>
        <mc:AlternateContent>
          <mc:Choice Requires="wps">
            <w:drawing>
              <wp:anchor distT="0" distB="0" distL="114300" distR="114300" simplePos="0" relativeHeight="251662336" behindDoc="0" locked="0" layoutInCell="1" allowOverlap="1" wp14:anchorId="7C9C2AE2" wp14:editId="0E2619B7">
                <wp:simplePos x="0" y="0"/>
                <wp:positionH relativeFrom="column">
                  <wp:posOffset>2614930</wp:posOffset>
                </wp:positionH>
                <wp:positionV relativeFrom="paragraph">
                  <wp:posOffset>260985</wp:posOffset>
                </wp:positionV>
                <wp:extent cx="4763" cy="319723"/>
                <wp:effectExtent l="76200" t="38100" r="71755" b="23495"/>
                <wp:wrapNone/>
                <wp:docPr id="18" name="Rechte verbindingslijn met pijl 18"/>
                <wp:cNvGraphicFramePr/>
                <a:graphic xmlns:a="http://schemas.openxmlformats.org/drawingml/2006/main">
                  <a:graphicData uri="http://schemas.microsoft.com/office/word/2010/wordprocessingShape">
                    <wps:wsp>
                      <wps:cNvCnPr/>
                      <wps:spPr>
                        <a:xfrm flipV="1">
                          <a:off x="0" y="0"/>
                          <a:ext cx="4763" cy="31972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FCE2A5A" id="Rechte verbindingslijn met pijl 18" o:spid="_x0000_s1026" type="#_x0000_t32" style="position:absolute;margin-left:205.9pt;margin-top:20.55pt;width:.4pt;height:25.2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" strokecolor="#4a7ebb">
                <v:stroke endarrow="open"/>
              </v:shape>
            </w:pict>
          </mc:Fallback>
        </mc:AlternateContent>
      </w:r>
    </w:p>
    <w:p w:rsidR="00471DF5" w:rsidRPr="00EF7DBC" w:rsidRDefault="00471DF5" w:rsidP="00471DF5">
      <w:pPr>
        <w:rPr>
          <w:rFonts w:asciiTheme="majorBidi" w:hAnsiTheme="majorBidi" w:cstheme="majorBidi"/>
        </w:rPr>
      </w:pPr>
      <w:r w:rsidRPr="00EF7DBC">
        <w:rPr>
          <w:rFonts w:asciiTheme="majorBidi" w:hAnsiTheme="majorBidi" w:cstheme="majorBidi"/>
          <w:noProof/>
          <w:lang w:val="nl-NL" w:eastAsia="zh-CN"/>
        </w:rPr>
        <mc:AlternateContent>
          <mc:Choice Requires="wps">
            <w:drawing>
              <wp:anchor distT="0" distB="0" distL="114300" distR="114300" simplePos="0" relativeHeight="251650048" behindDoc="0" locked="0" layoutInCell="1" allowOverlap="1" wp14:anchorId="66B52D76" wp14:editId="4F9DF99C">
                <wp:simplePos x="0" y="0"/>
                <wp:positionH relativeFrom="column">
                  <wp:posOffset>4586605</wp:posOffset>
                </wp:positionH>
                <wp:positionV relativeFrom="paragraph">
                  <wp:posOffset>287338</wp:posOffset>
                </wp:positionV>
                <wp:extent cx="723900" cy="1276350"/>
                <wp:effectExtent l="0" t="0" r="19050" b="19050"/>
                <wp:wrapNone/>
                <wp:docPr id="9" name="Rechthoek 9"/>
                <wp:cNvGraphicFramePr/>
                <a:graphic xmlns:a="http://schemas.openxmlformats.org/drawingml/2006/main">
                  <a:graphicData uri="http://schemas.microsoft.com/office/word/2010/wordprocessingShape">
                    <wps:wsp>
                      <wps:cNvSpPr/>
                      <wps:spPr>
                        <a:xfrm>
                          <a:off x="0" y="0"/>
                          <a:ext cx="723900" cy="1276350"/>
                        </a:xfrm>
                        <a:prstGeom prst="rect">
                          <a:avLst/>
                        </a:prstGeom>
                        <a:solidFill>
                          <a:srgbClr val="4F81BD"/>
                        </a:solidFill>
                        <a:ln w="25400" cap="flat" cmpd="sng" algn="ctr">
                          <a:solidFill>
                            <a:srgbClr val="4F81BD">
                              <a:shade val="50000"/>
                            </a:srgbClr>
                          </a:solidFill>
                          <a:prstDash val="solid"/>
                        </a:ln>
                        <a:effectLst/>
                      </wps:spPr>
                      <wps:txbx>
                        <w:txbxContent>
                          <w:p w:rsidR="00471DF5" w:rsidRPr="00A93043" w:rsidRDefault="00471DF5" w:rsidP="00471DF5">
                            <w:pPr>
                              <w:jc w:val="center"/>
                              <w:rPr>
                                <w:color w:val="FFFFFF" w:themeColor="background1"/>
                              </w:rPr>
                            </w:pPr>
                            <w:r w:rsidRPr="00A93043">
                              <w:rPr>
                                <w:color w:val="FFFFFF" w:themeColor="background1"/>
                              </w:rPr>
                              <w:t xml:space="preserve">7) </w:t>
                            </w:r>
                          </w:p>
                          <w:p w:rsidR="00471DF5" w:rsidRPr="00A93043" w:rsidRDefault="00471DF5" w:rsidP="00471DF5">
                            <w:pPr>
                              <w:jc w:val="center"/>
                              <w:rPr>
                                <w:color w:val="FFFFFF" w:themeColor="background1"/>
                              </w:rPr>
                            </w:pPr>
                            <w:r w:rsidRPr="00A93043">
                              <w:rPr>
                                <w:color w:val="FFFFFF" w:themeColor="background1"/>
                              </w:rPr>
                              <w:t>Supervi</w:t>
                            </w:r>
                            <w:r>
                              <w:rPr>
                                <w:color w:val="FFFFFF" w:themeColor="background1"/>
                              </w:rPr>
                              <w:t>-</w:t>
                            </w:r>
                            <w:r w:rsidRPr="00A93043">
                              <w:rPr>
                                <w:color w:val="FFFFFF" w:themeColor="background1"/>
                              </w:rPr>
                              <w:t>sion of produc</w:t>
                            </w:r>
                            <w:r>
                              <w:rPr>
                                <w:color w:val="FFFFFF" w:themeColor="background1"/>
                              </w:rPr>
                              <w:t>-</w:t>
                            </w:r>
                            <w:r w:rsidRPr="00A93043">
                              <w:rPr>
                                <w:color w:val="FFFFFF" w:themeColor="background1"/>
                              </w:rPr>
                              <w:t>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52D76" id="Rechthoek 9" o:spid="_x0000_s1031" style="position:absolute;margin-left:361.15pt;margin-top:22.65pt;width:57pt;height:1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" fillcolor="#4f81bd" strokecolor="#385d8a" strokeweight="2pt">
                <v:textbox>
                  <w:txbxContent>
                    <w:p w:rsidR="00471DF5" w:rsidRPr="00A93043" w:rsidRDefault="00471DF5" w:rsidP="00471DF5">
                      <w:pPr>
                        <w:jc w:val="center"/>
                        <w:rPr>
                          <w:color w:val="FFFFFF" w:themeColor="background1"/>
                        </w:rPr>
                      </w:pPr>
                      <w:r w:rsidRPr="00A93043">
                        <w:rPr>
                          <w:color w:val="FFFFFF" w:themeColor="background1"/>
                        </w:rPr>
                        <w:t xml:space="preserve">7) </w:t>
                      </w:r>
                    </w:p>
                    <w:p w:rsidR="00471DF5" w:rsidRPr="00A93043" w:rsidRDefault="00471DF5" w:rsidP="00471DF5">
                      <w:pPr>
                        <w:jc w:val="center"/>
                        <w:rPr>
                          <w:color w:val="FFFFFF" w:themeColor="background1"/>
                        </w:rPr>
                      </w:pPr>
                      <w:r w:rsidRPr="00A93043">
                        <w:rPr>
                          <w:color w:val="FFFFFF" w:themeColor="background1"/>
                        </w:rPr>
                        <w:t>Supervi</w:t>
                      </w:r>
                      <w:r>
                        <w:rPr>
                          <w:color w:val="FFFFFF" w:themeColor="background1"/>
                        </w:rPr>
                        <w:t>-</w:t>
                      </w:r>
                      <w:r w:rsidRPr="00A93043">
                        <w:rPr>
                          <w:color w:val="FFFFFF" w:themeColor="background1"/>
                        </w:rPr>
                        <w:t>sion of produc</w:t>
                      </w:r>
                      <w:r>
                        <w:rPr>
                          <w:color w:val="FFFFFF" w:themeColor="background1"/>
                        </w:rPr>
                        <w:t>-</w:t>
                      </w:r>
                      <w:r w:rsidRPr="00A93043">
                        <w:rPr>
                          <w:color w:val="FFFFFF" w:themeColor="background1"/>
                        </w:rPr>
                        <w:t>tion</w:t>
                      </w:r>
                    </w:p>
                  </w:txbxContent>
                </v:textbox>
              </v:rect>
            </w:pict>
          </mc:Fallback>
        </mc:AlternateContent>
      </w:r>
      <w:r w:rsidRPr="00EF7DBC">
        <w:rPr>
          <w:rFonts w:asciiTheme="majorBidi" w:hAnsiTheme="majorBidi" w:cstheme="majorBidi"/>
          <w:noProof/>
          <w:lang w:val="nl-NL" w:eastAsia="zh-CN"/>
        </w:rPr>
        <mc:AlternateContent>
          <mc:Choice Requires="wps">
            <w:drawing>
              <wp:anchor distT="0" distB="0" distL="114300" distR="114300" simplePos="0" relativeHeight="251651072" behindDoc="0" locked="0" layoutInCell="1" allowOverlap="1" wp14:anchorId="7A7DA52B" wp14:editId="4136581C">
                <wp:simplePos x="0" y="0"/>
                <wp:positionH relativeFrom="column">
                  <wp:posOffset>2276475</wp:posOffset>
                </wp:positionH>
                <wp:positionV relativeFrom="paragraph">
                  <wp:posOffset>258762</wp:posOffset>
                </wp:positionV>
                <wp:extent cx="680720" cy="1347788"/>
                <wp:effectExtent l="0" t="0" r="24130" b="24130"/>
                <wp:wrapNone/>
                <wp:docPr id="10" name="Rechthoek 10"/>
                <wp:cNvGraphicFramePr/>
                <a:graphic xmlns:a="http://schemas.openxmlformats.org/drawingml/2006/main">
                  <a:graphicData uri="http://schemas.microsoft.com/office/word/2010/wordprocessingShape">
                    <wps:wsp>
                      <wps:cNvSpPr/>
                      <wps:spPr>
                        <a:xfrm>
                          <a:off x="0" y="0"/>
                          <a:ext cx="680720" cy="1347788"/>
                        </a:xfrm>
                        <a:prstGeom prst="rect">
                          <a:avLst/>
                        </a:prstGeom>
                        <a:solidFill>
                          <a:srgbClr val="4F81BD"/>
                        </a:solidFill>
                        <a:ln w="25400" cap="flat" cmpd="sng" algn="ctr">
                          <a:solidFill>
                            <a:srgbClr val="4F81BD">
                              <a:shade val="50000"/>
                            </a:srgbClr>
                          </a:solidFill>
                          <a:prstDash val="solid"/>
                        </a:ln>
                        <a:effectLst/>
                      </wps:spPr>
                      <wps:txbx>
                        <w:txbxContent>
                          <w:p w:rsidR="00471DF5" w:rsidRPr="00A93043" w:rsidRDefault="00471DF5" w:rsidP="00471DF5">
                            <w:pPr>
                              <w:jc w:val="center"/>
                              <w:rPr>
                                <w:color w:val="FFFFFF" w:themeColor="background1"/>
                                <w:sz w:val="20"/>
                                <w:szCs w:val="20"/>
                              </w:rPr>
                            </w:pPr>
                            <w:r w:rsidRPr="00A93043">
                              <w:rPr>
                                <w:color w:val="FFFFFF" w:themeColor="background1"/>
                                <w:sz w:val="20"/>
                                <w:szCs w:val="20"/>
                              </w:rPr>
                              <w:t>6)</w:t>
                            </w:r>
                          </w:p>
                          <w:p w:rsidR="00471DF5" w:rsidRPr="00A93043" w:rsidRDefault="00471DF5" w:rsidP="00471DF5">
                            <w:pPr>
                              <w:jc w:val="center"/>
                            </w:pPr>
                            <w:r w:rsidRPr="00A93043">
                              <w:rPr>
                                <w:color w:val="FFFFFF" w:themeColor="background1"/>
                                <w:sz w:val="20"/>
                                <w:szCs w:val="20"/>
                              </w:rPr>
                              <w:t>Appointment of testing  labo</w:t>
                            </w:r>
                            <w:r>
                              <w:rPr>
                                <w:color w:val="FFFFFF" w:themeColor="background1"/>
                                <w:sz w:val="20"/>
                                <w:szCs w:val="20"/>
                              </w:rPr>
                              <w:t>-</w:t>
                            </w:r>
                            <w:r w:rsidRPr="00A93043">
                              <w:rPr>
                                <w:color w:val="FFFFFF" w:themeColor="background1"/>
                                <w:sz w:val="20"/>
                                <w:szCs w:val="20"/>
                              </w:rPr>
                              <w:t>ratory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DA52B" id="Rechthoek 10" o:spid="_x0000_s1032" style="position:absolute;margin-left:179.25pt;margin-top:20.35pt;width:53.6pt;height:10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" fillcolor="#4f81bd" strokecolor="#385d8a" strokeweight="2pt">
                <v:textbox>
                  <w:txbxContent>
                    <w:p w:rsidR="00471DF5" w:rsidRPr="00A93043" w:rsidRDefault="00471DF5" w:rsidP="00471DF5">
                      <w:pPr>
                        <w:jc w:val="center"/>
                        <w:rPr>
                          <w:color w:val="FFFFFF" w:themeColor="background1"/>
                          <w:sz w:val="20"/>
                          <w:szCs w:val="20"/>
                        </w:rPr>
                      </w:pPr>
                      <w:r w:rsidRPr="00A93043">
                        <w:rPr>
                          <w:color w:val="FFFFFF" w:themeColor="background1"/>
                          <w:sz w:val="20"/>
                          <w:szCs w:val="20"/>
                        </w:rPr>
                        <w:t>6)</w:t>
                      </w:r>
                    </w:p>
                    <w:p w:rsidR="00471DF5" w:rsidRPr="00A93043" w:rsidRDefault="00471DF5" w:rsidP="00471DF5">
                      <w:pPr>
                        <w:jc w:val="center"/>
                      </w:pPr>
                      <w:r w:rsidRPr="00A93043">
                        <w:rPr>
                          <w:color w:val="FFFFFF" w:themeColor="background1"/>
                          <w:sz w:val="20"/>
                          <w:szCs w:val="20"/>
                        </w:rPr>
                        <w:t>Appointment of testing  labo</w:t>
                      </w:r>
                      <w:r>
                        <w:rPr>
                          <w:color w:val="FFFFFF" w:themeColor="background1"/>
                          <w:sz w:val="20"/>
                          <w:szCs w:val="20"/>
                        </w:rPr>
                        <w:t>-</w:t>
                      </w:r>
                      <w:r w:rsidRPr="00A93043">
                        <w:rPr>
                          <w:color w:val="FFFFFF" w:themeColor="background1"/>
                          <w:sz w:val="20"/>
                          <w:szCs w:val="20"/>
                        </w:rPr>
                        <w:t>ratory</w:t>
                      </w:r>
                    </w:p>
                  </w:txbxContent>
                </v:textbox>
              </v:rect>
            </w:pict>
          </mc:Fallback>
        </mc:AlternateContent>
      </w: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p>
    <w:p w:rsidR="00471DF5" w:rsidRPr="00EF7DBC" w:rsidRDefault="00471DF5" w:rsidP="00471DF5">
      <w:pPr>
        <w:pStyle w:val="ListParagraph"/>
        <w:numPr>
          <w:ilvl w:val="0"/>
          <w:numId w:val="5"/>
        </w:numPr>
        <w:rPr>
          <w:rFonts w:asciiTheme="majorBidi" w:hAnsiTheme="majorBidi" w:cstheme="majorBidi"/>
        </w:rPr>
      </w:pPr>
      <w:r w:rsidRPr="00EF7DBC">
        <w:rPr>
          <w:rFonts w:asciiTheme="majorBidi" w:hAnsiTheme="majorBidi" w:cstheme="majorBidi"/>
        </w:rPr>
        <w:t>Application for type test (approval) done by: ………………………(i.e. manufacturer, legal representative, carrier)</w:t>
      </w:r>
    </w:p>
    <w:p w:rsidR="00471DF5" w:rsidRPr="00EF7DBC" w:rsidRDefault="00471DF5" w:rsidP="00471DF5">
      <w:pPr>
        <w:pStyle w:val="ListParagraph"/>
        <w:numPr>
          <w:ilvl w:val="0"/>
          <w:numId w:val="5"/>
        </w:numPr>
        <w:rPr>
          <w:rFonts w:asciiTheme="majorBidi" w:hAnsiTheme="majorBidi" w:cstheme="majorBidi"/>
        </w:rPr>
      </w:pPr>
      <w:r w:rsidRPr="00EF7DBC">
        <w:rPr>
          <w:rFonts w:asciiTheme="majorBidi" w:hAnsiTheme="majorBidi" w:cstheme="majorBidi"/>
        </w:rPr>
        <w:t>Information for type test done by : …………………………………….</w:t>
      </w:r>
    </w:p>
    <w:p w:rsidR="00471DF5" w:rsidRPr="00EF7DBC" w:rsidRDefault="00471DF5" w:rsidP="00471DF5">
      <w:pPr>
        <w:pStyle w:val="ListParagraph"/>
        <w:numPr>
          <w:ilvl w:val="0"/>
          <w:numId w:val="5"/>
        </w:numPr>
        <w:rPr>
          <w:rFonts w:asciiTheme="majorBidi" w:hAnsiTheme="majorBidi" w:cstheme="majorBidi"/>
        </w:rPr>
      </w:pPr>
      <w:r w:rsidRPr="00EF7DBC">
        <w:rPr>
          <w:rFonts w:asciiTheme="majorBidi" w:hAnsiTheme="majorBidi" w:cstheme="majorBidi"/>
        </w:rPr>
        <w:t>Test done by : ……….(i.e. national laboratory -  appointment laboratory in other country)</w:t>
      </w:r>
    </w:p>
    <w:p w:rsidR="00471DF5" w:rsidRPr="00EF7DBC" w:rsidRDefault="00471DF5" w:rsidP="00471DF5">
      <w:pPr>
        <w:pStyle w:val="ListParagraph"/>
        <w:numPr>
          <w:ilvl w:val="0"/>
          <w:numId w:val="5"/>
        </w:numPr>
        <w:rPr>
          <w:rFonts w:asciiTheme="majorBidi" w:hAnsiTheme="majorBidi" w:cstheme="majorBidi"/>
        </w:rPr>
      </w:pPr>
      <w:r w:rsidRPr="00EF7DBC">
        <w:rPr>
          <w:rFonts w:asciiTheme="majorBidi" w:hAnsiTheme="majorBidi" w:cstheme="majorBidi"/>
        </w:rPr>
        <w:t>Issue of test report: ……………………………………..</w:t>
      </w:r>
    </w:p>
    <w:p w:rsidR="00471DF5" w:rsidRPr="00EF7DBC" w:rsidRDefault="00471DF5" w:rsidP="00471DF5">
      <w:pPr>
        <w:pStyle w:val="ListParagraph"/>
        <w:numPr>
          <w:ilvl w:val="0"/>
          <w:numId w:val="5"/>
        </w:numPr>
        <w:rPr>
          <w:rFonts w:asciiTheme="majorBidi" w:hAnsiTheme="majorBidi" w:cstheme="majorBidi"/>
        </w:rPr>
      </w:pPr>
      <w:r w:rsidRPr="00EF7DBC">
        <w:rPr>
          <w:rFonts w:asciiTheme="majorBidi" w:hAnsiTheme="majorBidi" w:cstheme="majorBidi"/>
        </w:rPr>
        <w:t>Issue of type approval certificate done by :…………………………………..(competent authority, laboratory etc.)</w:t>
      </w:r>
      <w:r w:rsidRPr="00EF7DBC">
        <w:rPr>
          <w:rFonts w:asciiTheme="majorBidi" w:hAnsiTheme="majorBidi" w:cstheme="majorBidi"/>
        </w:rPr>
        <w:br/>
        <w:t>5 a)  Is the type approval certificate of the original country used to issue a national one? Yes/no</w:t>
      </w:r>
    </w:p>
    <w:p w:rsidR="00471DF5" w:rsidRPr="00EF7DBC" w:rsidRDefault="00471DF5" w:rsidP="00471DF5">
      <w:pPr>
        <w:pStyle w:val="ListParagraph"/>
        <w:numPr>
          <w:ilvl w:val="0"/>
          <w:numId w:val="5"/>
        </w:numPr>
        <w:rPr>
          <w:rFonts w:asciiTheme="majorBidi" w:hAnsiTheme="majorBidi" w:cstheme="majorBidi"/>
        </w:rPr>
      </w:pPr>
      <w:r w:rsidRPr="00EF7DBC">
        <w:rPr>
          <w:rFonts w:asciiTheme="majorBidi" w:hAnsiTheme="majorBidi" w:cstheme="majorBidi"/>
        </w:rPr>
        <w:t>Checking competence of test laboratory done by :…………….</w:t>
      </w:r>
      <w:r w:rsidRPr="00EF7DBC">
        <w:rPr>
          <w:rFonts w:asciiTheme="majorBidi" w:hAnsiTheme="majorBidi" w:cstheme="majorBidi"/>
        </w:rPr>
        <w:br/>
        <w:t>6 a) Is accreditation mandatory for appointment : Yes/no</w:t>
      </w:r>
      <w:r w:rsidRPr="00EF7DBC">
        <w:rPr>
          <w:rFonts w:asciiTheme="majorBidi" w:hAnsiTheme="majorBidi" w:cstheme="majorBidi"/>
        </w:rPr>
        <w:br/>
        <w:t>6 b) Who is appointing the test laboratory : ……………..</w:t>
      </w:r>
    </w:p>
    <w:p w:rsidR="00471DF5" w:rsidRPr="00EF7DBC" w:rsidRDefault="00471DF5" w:rsidP="00471DF5">
      <w:pPr>
        <w:rPr>
          <w:rFonts w:asciiTheme="majorBidi" w:hAnsiTheme="majorBidi" w:cstheme="majorBidi"/>
        </w:rPr>
      </w:pPr>
      <w:r w:rsidRPr="00EF7DBC">
        <w:rPr>
          <w:rFonts w:asciiTheme="majorBidi" w:hAnsiTheme="majorBidi" w:cstheme="majorBidi"/>
        </w:rPr>
        <w:br w:type="page"/>
      </w: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r w:rsidRPr="00EF7DBC">
        <w:rPr>
          <w:rFonts w:asciiTheme="majorBidi" w:hAnsiTheme="majorBidi" w:cstheme="majorBidi"/>
          <w:noProof/>
          <w:lang w:val="nl-NL" w:eastAsia="zh-CN"/>
        </w:rPr>
        <mc:AlternateContent>
          <mc:Choice Requires="wps">
            <w:drawing>
              <wp:anchor distT="0" distB="0" distL="114300" distR="114300" simplePos="0" relativeHeight="251654144" behindDoc="0" locked="0" layoutInCell="1" allowOverlap="1" wp14:anchorId="5CDEFCD1" wp14:editId="7195C52D">
                <wp:simplePos x="0" y="0"/>
                <wp:positionH relativeFrom="column">
                  <wp:posOffset>1490980</wp:posOffset>
                </wp:positionH>
                <wp:positionV relativeFrom="paragraph">
                  <wp:posOffset>726440</wp:posOffset>
                </wp:positionV>
                <wp:extent cx="914400" cy="1547495"/>
                <wp:effectExtent l="0" t="0" r="19050" b="14605"/>
                <wp:wrapNone/>
                <wp:docPr id="12" name="Rechthoek 12"/>
                <wp:cNvGraphicFramePr/>
                <a:graphic xmlns:a="http://schemas.openxmlformats.org/drawingml/2006/main">
                  <a:graphicData uri="http://schemas.microsoft.com/office/word/2010/wordprocessingShape">
                    <wps:wsp>
                      <wps:cNvSpPr/>
                      <wps:spPr>
                        <a:xfrm>
                          <a:off x="0" y="0"/>
                          <a:ext cx="914400" cy="1547495"/>
                        </a:xfrm>
                        <a:prstGeom prst="rect">
                          <a:avLst/>
                        </a:prstGeom>
                        <a:solidFill>
                          <a:srgbClr val="4F81BD"/>
                        </a:solidFill>
                        <a:ln w="25400" cap="flat" cmpd="sng" algn="ctr">
                          <a:solidFill>
                            <a:srgbClr val="4F81BD">
                              <a:shade val="50000"/>
                            </a:srgbClr>
                          </a:solidFill>
                          <a:prstDash val="solid"/>
                        </a:ln>
                        <a:effectLst/>
                      </wps:spPr>
                      <wps:txbx>
                        <w:txbxContent>
                          <w:p w:rsidR="00471DF5" w:rsidRPr="00863B73" w:rsidRDefault="00471DF5" w:rsidP="00471DF5">
                            <w:pPr>
                              <w:jc w:val="center"/>
                              <w:rPr>
                                <w:color w:val="FFFFFF" w:themeColor="background1"/>
                              </w:rPr>
                            </w:pPr>
                            <w:r w:rsidRPr="00863B73">
                              <w:rPr>
                                <w:color w:val="FFFFFF" w:themeColor="background1"/>
                              </w:rPr>
                              <w:t>8)</w:t>
                            </w:r>
                          </w:p>
                          <w:p w:rsidR="00471DF5" w:rsidRPr="00863B73" w:rsidRDefault="00471DF5" w:rsidP="00471DF5">
                            <w:pPr>
                              <w:jc w:val="center"/>
                              <w:rPr>
                                <w:color w:val="FFFFFF" w:themeColor="background1"/>
                              </w:rPr>
                            </w:pPr>
                            <w:r w:rsidRPr="00863B73">
                              <w:rPr>
                                <w:color w:val="FFFFFF" w:themeColor="background1"/>
                              </w:rPr>
                              <w:t>Check on assembly, functioning and classifica</w:t>
                            </w:r>
                            <w:r>
                              <w:rPr>
                                <w:color w:val="FFFFFF" w:themeColor="background1"/>
                              </w:rPr>
                              <w:t>-</w:t>
                            </w:r>
                            <w:r w:rsidRPr="00863B73">
                              <w:rPr>
                                <w:color w:val="FFFFFF" w:themeColor="background1"/>
                              </w:rPr>
                              <w:t>tio</w:t>
                            </w:r>
                            <w:r>
                              <w:rPr>
                                <w:color w:val="FFFFFF" w:themeColor="background1"/>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EFCD1" id="Rechthoek 12" o:spid="_x0000_s1033" style="position:absolute;margin-left:117.4pt;margin-top:57.2pt;width:1in;height:121.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" fillcolor="#4f81bd" strokecolor="#385d8a" strokeweight="2pt">
                <v:textbox>
                  <w:txbxContent>
                    <w:p w:rsidR="00471DF5" w:rsidRPr="00863B73" w:rsidRDefault="00471DF5" w:rsidP="00471DF5">
                      <w:pPr>
                        <w:jc w:val="center"/>
                        <w:rPr>
                          <w:color w:val="FFFFFF" w:themeColor="background1"/>
                        </w:rPr>
                      </w:pPr>
                      <w:r w:rsidRPr="00863B73">
                        <w:rPr>
                          <w:color w:val="FFFFFF" w:themeColor="background1"/>
                        </w:rPr>
                        <w:t>8)</w:t>
                      </w:r>
                    </w:p>
                    <w:p w:rsidR="00471DF5" w:rsidRPr="00863B73" w:rsidRDefault="00471DF5" w:rsidP="00471DF5">
                      <w:pPr>
                        <w:jc w:val="center"/>
                        <w:rPr>
                          <w:color w:val="FFFFFF" w:themeColor="background1"/>
                        </w:rPr>
                      </w:pPr>
                      <w:r w:rsidRPr="00863B73">
                        <w:rPr>
                          <w:color w:val="FFFFFF" w:themeColor="background1"/>
                        </w:rPr>
                        <w:t>Check on assembly, functioning and classifica</w:t>
                      </w:r>
                      <w:r>
                        <w:rPr>
                          <w:color w:val="FFFFFF" w:themeColor="background1"/>
                        </w:rPr>
                        <w:t>-</w:t>
                      </w:r>
                      <w:r w:rsidRPr="00863B73">
                        <w:rPr>
                          <w:color w:val="FFFFFF" w:themeColor="background1"/>
                        </w:rPr>
                        <w:t>tio</w:t>
                      </w:r>
                      <w:r>
                        <w:rPr>
                          <w:color w:val="FFFFFF" w:themeColor="background1"/>
                        </w:rPr>
                        <w:t>n</w:t>
                      </w:r>
                    </w:p>
                  </w:txbxContent>
                </v:textbox>
              </v:rect>
            </w:pict>
          </mc:Fallback>
        </mc:AlternateContent>
      </w:r>
      <w:r w:rsidRPr="00EF7DBC">
        <w:rPr>
          <w:rFonts w:asciiTheme="majorBidi" w:hAnsiTheme="majorBidi" w:cstheme="majorBidi"/>
          <w:noProof/>
          <w:lang w:val="nl-NL" w:eastAsia="zh-CN"/>
        </w:rPr>
        <mc:AlternateContent>
          <mc:Choice Requires="wps">
            <w:drawing>
              <wp:anchor distT="0" distB="0" distL="114300" distR="114300" simplePos="0" relativeHeight="251653120" behindDoc="0" locked="0" layoutInCell="1" allowOverlap="1" wp14:anchorId="19BA34BA" wp14:editId="17859445">
                <wp:simplePos x="0" y="0"/>
                <wp:positionH relativeFrom="column">
                  <wp:posOffset>1538605</wp:posOffset>
                </wp:positionH>
                <wp:positionV relativeFrom="paragraph">
                  <wp:posOffset>2574289</wp:posOffset>
                </wp:positionV>
                <wp:extent cx="914400" cy="1319213"/>
                <wp:effectExtent l="0" t="0" r="19050" b="14605"/>
                <wp:wrapNone/>
                <wp:docPr id="11" name="Rechthoek 11"/>
                <wp:cNvGraphicFramePr/>
                <a:graphic xmlns:a="http://schemas.openxmlformats.org/drawingml/2006/main">
                  <a:graphicData uri="http://schemas.microsoft.com/office/word/2010/wordprocessingShape">
                    <wps:wsp>
                      <wps:cNvSpPr/>
                      <wps:spPr>
                        <a:xfrm>
                          <a:off x="0" y="0"/>
                          <a:ext cx="914400" cy="1319213"/>
                        </a:xfrm>
                        <a:prstGeom prst="rect">
                          <a:avLst/>
                        </a:prstGeom>
                        <a:solidFill>
                          <a:srgbClr val="4F81BD"/>
                        </a:solidFill>
                        <a:ln w="25400" cap="flat" cmpd="sng" algn="ctr">
                          <a:solidFill>
                            <a:srgbClr val="4F81BD">
                              <a:shade val="50000"/>
                            </a:srgbClr>
                          </a:solidFill>
                          <a:prstDash val="solid"/>
                        </a:ln>
                        <a:effectLst/>
                      </wps:spPr>
                      <wps:txbx>
                        <w:txbxContent>
                          <w:p w:rsidR="00471DF5" w:rsidRPr="00863B73" w:rsidRDefault="00471DF5" w:rsidP="00471DF5">
                            <w:pPr>
                              <w:jc w:val="center"/>
                              <w:rPr>
                                <w:color w:val="FFFFFF" w:themeColor="background1"/>
                              </w:rPr>
                            </w:pPr>
                            <w:r w:rsidRPr="00863B73">
                              <w:rPr>
                                <w:color w:val="FFFFFF" w:themeColor="background1"/>
                              </w:rPr>
                              <w:t>9)</w:t>
                            </w:r>
                          </w:p>
                          <w:p w:rsidR="00471DF5" w:rsidRPr="00863B73" w:rsidRDefault="00471DF5" w:rsidP="00471DF5">
                            <w:pPr>
                              <w:jc w:val="center"/>
                              <w:rPr>
                                <w:color w:val="FFFFFF" w:themeColor="background1"/>
                              </w:rPr>
                            </w:pPr>
                            <w:r w:rsidRPr="00863B73">
                              <w:rPr>
                                <w:color w:val="FFFFFF" w:themeColor="background1"/>
                              </w:rPr>
                              <w:t>Appoint-ment of testing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A34BA" id="Rechthoek 11" o:spid="_x0000_s1034" style="position:absolute;margin-left:121.15pt;margin-top:202.7pt;width:1in;height:103.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" fillcolor="#4f81bd" strokecolor="#385d8a" strokeweight="2pt">
                <v:textbox>
                  <w:txbxContent>
                    <w:p w:rsidR="00471DF5" w:rsidRPr="00863B73" w:rsidRDefault="00471DF5" w:rsidP="00471DF5">
                      <w:pPr>
                        <w:jc w:val="center"/>
                        <w:rPr>
                          <w:color w:val="FFFFFF" w:themeColor="background1"/>
                        </w:rPr>
                      </w:pPr>
                      <w:r w:rsidRPr="00863B73">
                        <w:rPr>
                          <w:color w:val="FFFFFF" w:themeColor="background1"/>
                        </w:rPr>
                        <w:t>9)</w:t>
                      </w:r>
                    </w:p>
                    <w:p w:rsidR="00471DF5" w:rsidRPr="00863B73" w:rsidRDefault="00471DF5" w:rsidP="00471DF5">
                      <w:pPr>
                        <w:jc w:val="center"/>
                        <w:rPr>
                          <w:color w:val="FFFFFF" w:themeColor="background1"/>
                        </w:rPr>
                      </w:pPr>
                      <w:r w:rsidRPr="00863B73">
                        <w:rPr>
                          <w:color w:val="FFFFFF" w:themeColor="background1"/>
                        </w:rPr>
                        <w:t>Appoint-ment of testing station</w:t>
                      </w:r>
                    </w:p>
                  </w:txbxContent>
                </v:textbox>
              </v:rect>
            </w:pict>
          </mc:Fallback>
        </mc:AlternateContent>
      </w:r>
      <w:r w:rsidRPr="00EF7DBC">
        <w:rPr>
          <w:rFonts w:asciiTheme="majorBidi" w:hAnsiTheme="majorBidi" w:cstheme="majorBidi"/>
          <w:noProof/>
          <w:lang w:val="nl-NL" w:eastAsia="zh-CN"/>
        </w:rPr>
        <mc:AlternateContent>
          <mc:Choice Requires="wps">
            <w:drawing>
              <wp:anchor distT="0" distB="0" distL="114300" distR="114300" simplePos="0" relativeHeight="251652096" behindDoc="0" locked="0" layoutInCell="1" allowOverlap="1" wp14:anchorId="7A95E697" wp14:editId="63BC32A7">
                <wp:simplePos x="0" y="0"/>
                <wp:positionH relativeFrom="column">
                  <wp:posOffset>2862580</wp:posOffset>
                </wp:positionH>
                <wp:positionV relativeFrom="paragraph">
                  <wp:posOffset>1216978</wp:posOffset>
                </wp:positionV>
                <wp:extent cx="914400" cy="1185862"/>
                <wp:effectExtent l="0" t="0" r="19050" b="14605"/>
                <wp:wrapNone/>
                <wp:docPr id="13" name="Rechthoek 13"/>
                <wp:cNvGraphicFramePr/>
                <a:graphic xmlns:a="http://schemas.openxmlformats.org/drawingml/2006/main">
                  <a:graphicData uri="http://schemas.microsoft.com/office/word/2010/wordprocessingShape">
                    <wps:wsp>
                      <wps:cNvSpPr/>
                      <wps:spPr>
                        <a:xfrm>
                          <a:off x="0" y="0"/>
                          <a:ext cx="914400" cy="1185862"/>
                        </a:xfrm>
                        <a:prstGeom prst="rect">
                          <a:avLst/>
                        </a:prstGeom>
                        <a:solidFill>
                          <a:srgbClr val="4F81BD"/>
                        </a:solidFill>
                        <a:ln w="25400" cap="flat" cmpd="sng" algn="ctr">
                          <a:solidFill>
                            <a:srgbClr val="4F81BD">
                              <a:shade val="50000"/>
                            </a:srgbClr>
                          </a:solidFill>
                          <a:prstDash val="solid"/>
                        </a:ln>
                        <a:effectLst/>
                      </wps:spPr>
                      <wps:txbx>
                        <w:txbxContent>
                          <w:p w:rsidR="00471DF5" w:rsidRPr="00863B73" w:rsidRDefault="00471DF5" w:rsidP="00471DF5">
                            <w:pPr>
                              <w:jc w:val="center"/>
                              <w:rPr>
                                <w:color w:val="FFFFFF" w:themeColor="background1"/>
                              </w:rPr>
                            </w:pPr>
                            <w:r w:rsidRPr="00863B73">
                              <w:rPr>
                                <w:color w:val="FFFFFF" w:themeColor="background1"/>
                              </w:rPr>
                              <w:t>10)</w:t>
                            </w:r>
                          </w:p>
                          <w:p w:rsidR="00471DF5" w:rsidRPr="00863B73" w:rsidRDefault="00471DF5" w:rsidP="00471DF5">
                            <w:pPr>
                              <w:jc w:val="center"/>
                              <w:rPr>
                                <w:color w:val="FFFFFF" w:themeColor="background1"/>
                              </w:rPr>
                            </w:pPr>
                            <w:r w:rsidRPr="00863B73">
                              <w:rPr>
                                <w:color w:val="FFFFFF" w:themeColor="background1"/>
                              </w:rPr>
                              <w:t>Issue of ATP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95E697" id="Rechthoek 13" o:spid="_x0000_s1035" style="position:absolute;margin-left:225.4pt;margin-top:95.85pt;width:1in;height:93.3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" fillcolor="#4f81bd" strokecolor="#385d8a" strokeweight="2pt">
                <v:textbox>
                  <w:txbxContent>
                    <w:p w:rsidR="00471DF5" w:rsidRPr="00863B73" w:rsidRDefault="00471DF5" w:rsidP="00471DF5">
                      <w:pPr>
                        <w:jc w:val="center"/>
                        <w:rPr>
                          <w:color w:val="FFFFFF" w:themeColor="background1"/>
                        </w:rPr>
                      </w:pPr>
                      <w:r w:rsidRPr="00863B73">
                        <w:rPr>
                          <w:color w:val="FFFFFF" w:themeColor="background1"/>
                        </w:rPr>
                        <w:t>10)</w:t>
                      </w:r>
                    </w:p>
                    <w:p w:rsidR="00471DF5" w:rsidRPr="00863B73" w:rsidRDefault="00471DF5" w:rsidP="00471DF5">
                      <w:pPr>
                        <w:jc w:val="center"/>
                        <w:rPr>
                          <w:color w:val="FFFFFF" w:themeColor="background1"/>
                        </w:rPr>
                      </w:pPr>
                      <w:r w:rsidRPr="00863B73">
                        <w:rPr>
                          <w:color w:val="FFFFFF" w:themeColor="background1"/>
                        </w:rPr>
                        <w:t>Issue of ATP certificate</w:t>
                      </w:r>
                    </w:p>
                  </w:txbxContent>
                </v:textbox>
              </v:rect>
            </w:pict>
          </mc:Fallback>
        </mc:AlternateContent>
      </w:r>
      <w:r w:rsidRPr="00EF7DBC">
        <w:rPr>
          <w:rFonts w:asciiTheme="majorBidi" w:hAnsiTheme="majorBidi" w:cstheme="majorBidi"/>
          <w:noProof/>
          <w:lang w:val="nl-NL" w:eastAsia="zh-CN"/>
        </w:rPr>
        <mc:AlternateContent>
          <mc:Choice Requires="wps">
            <w:drawing>
              <wp:anchor distT="0" distB="0" distL="114300" distR="114300" simplePos="0" relativeHeight="251648000" behindDoc="0" locked="0" layoutInCell="1" allowOverlap="1" wp14:anchorId="57905284" wp14:editId="56BA74DB">
                <wp:simplePos x="0" y="0"/>
                <wp:positionH relativeFrom="column">
                  <wp:posOffset>-23495</wp:posOffset>
                </wp:positionH>
                <wp:positionV relativeFrom="paragraph">
                  <wp:posOffset>416560</wp:posOffset>
                </wp:positionV>
                <wp:extent cx="914400" cy="1214120"/>
                <wp:effectExtent l="0" t="0" r="19050" b="24130"/>
                <wp:wrapNone/>
                <wp:docPr id="21" name="Rechthoek 21"/>
                <wp:cNvGraphicFramePr/>
                <a:graphic xmlns:a="http://schemas.openxmlformats.org/drawingml/2006/main">
                  <a:graphicData uri="http://schemas.microsoft.com/office/word/2010/wordprocessingShape">
                    <wps:wsp>
                      <wps:cNvSpPr/>
                      <wps:spPr>
                        <a:xfrm>
                          <a:off x="0" y="0"/>
                          <a:ext cx="914400" cy="1214120"/>
                        </a:xfrm>
                        <a:prstGeom prst="rect">
                          <a:avLst/>
                        </a:prstGeom>
                        <a:solidFill>
                          <a:srgbClr val="4F81BD"/>
                        </a:solidFill>
                        <a:ln w="25400" cap="flat" cmpd="sng" algn="ctr">
                          <a:solidFill>
                            <a:srgbClr val="4F81BD">
                              <a:shade val="50000"/>
                            </a:srgbClr>
                          </a:solidFill>
                          <a:prstDash val="solid"/>
                        </a:ln>
                        <a:effectLst/>
                      </wps:spPr>
                      <wps:txbx>
                        <w:txbxContent>
                          <w:p w:rsidR="00471DF5" w:rsidRPr="00863B73" w:rsidRDefault="00471DF5" w:rsidP="00471DF5">
                            <w:pPr>
                              <w:jc w:val="center"/>
                              <w:rPr>
                                <w:color w:val="FFFFFF" w:themeColor="background1"/>
                              </w:rPr>
                            </w:pPr>
                            <w:r w:rsidRPr="00863B73">
                              <w:rPr>
                                <w:color w:val="FFFFFF" w:themeColor="background1"/>
                              </w:rPr>
                              <w:t>7)</w:t>
                            </w:r>
                          </w:p>
                          <w:p w:rsidR="00471DF5" w:rsidRPr="00863B73" w:rsidRDefault="00471DF5" w:rsidP="00471DF5">
                            <w:pPr>
                              <w:jc w:val="center"/>
                              <w:rPr>
                                <w:color w:val="FFFFFF" w:themeColor="background1"/>
                              </w:rPr>
                            </w:pPr>
                            <w:r w:rsidRPr="00863B73">
                              <w:rPr>
                                <w:color w:val="FFFFFF" w:themeColor="background1"/>
                              </w:rPr>
                              <w:t>Type approval certificate appliance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905284" id="Rechthoek 21" o:spid="_x0000_s1036" style="position:absolute;margin-left:-1.85pt;margin-top:32.8pt;width:1in;height:95.6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" fillcolor="#4f81bd" strokecolor="#385d8a" strokeweight="2pt">
                <v:textbox>
                  <w:txbxContent>
                    <w:p w:rsidR="00471DF5" w:rsidRPr="00863B73" w:rsidRDefault="00471DF5" w:rsidP="00471DF5">
                      <w:pPr>
                        <w:jc w:val="center"/>
                        <w:rPr>
                          <w:color w:val="FFFFFF" w:themeColor="background1"/>
                        </w:rPr>
                      </w:pPr>
                      <w:r w:rsidRPr="00863B73">
                        <w:rPr>
                          <w:color w:val="FFFFFF" w:themeColor="background1"/>
                        </w:rPr>
                        <w:t>7)</w:t>
                      </w:r>
                    </w:p>
                    <w:p w:rsidR="00471DF5" w:rsidRPr="00863B73" w:rsidRDefault="00471DF5" w:rsidP="00471DF5">
                      <w:pPr>
                        <w:jc w:val="center"/>
                        <w:rPr>
                          <w:color w:val="FFFFFF" w:themeColor="background1"/>
                        </w:rPr>
                      </w:pPr>
                      <w:r w:rsidRPr="00863B73">
                        <w:rPr>
                          <w:color w:val="FFFFFF" w:themeColor="background1"/>
                        </w:rPr>
                        <w:t>Type approval certificate appliance</w:t>
                      </w:r>
                    </w:p>
                  </w:txbxContent>
                </v:textbox>
              </v:rect>
            </w:pict>
          </mc:Fallback>
        </mc:AlternateContent>
      </w:r>
      <w:r w:rsidRPr="00EF7DBC">
        <w:rPr>
          <w:rFonts w:asciiTheme="majorBidi" w:hAnsiTheme="majorBidi" w:cstheme="majorBidi"/>
        </w:rPr>
        <w:t xml:space="preserve">Checking individual equipment </w:t>
      </w: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r w:rsidRPr="00EF7DBC">
        <w:rPr>
          <w:rFonts w:asciiTheme="majorBidi" w:hAnsiTheme="majorBidi" w:cstheme="majorBidi"/>
          <w:noProof/>
          <w:lang w:val="nl-NL" w:eastAsia="zh-CN"/>
        </w:rPr>
        <mc:AlternateContent>
          <mc:Choice Requires="wps">
            <w:drawing>
              <wp:anchor distT="0" distB="0" distL="114300" distR="114300" simplePos="0" relativeHeight="251670528" behindDoc="0" locked="0" layoutInCell="1" allowOverlap="1" wp14:anchorId="4A21ECC5" wp14:editId="12851B09">
                <wp:simplePos x="0" y="0"/>
                <wp:positionH relativeFrom="column">
                  <wp:posOffset>890905</wp:posOffset>
                </wp:positionH>
                <wp:positionV relativeFrom="paragraph">
                  <wp:posOffset>294323</wp:posOffset>
                </wp:positionV>
                <wp:extent cx="600075" cy="600075"/>
                <wp:effectExtent l="0" t="0" r="66675" b="104775"/>
                <wp:wrapNone/>
                <wp:docPr id="22" name="Gebogen verbindingslijn 22"/>
                <wp:cNvGraphicFramePr/>
                <a:graphic xmlns:a="http://schemas.openxmlformats.org/drawingml/2006/main">
                  <a:graphicData uri="http://schemas.microsoft.com/office/word/2010/wordprocessingShape">
                    <wps:wsp>
                      <wps:cNvCnPr/>
                      <wps:spPr>
                        <a:xfrm>
                          <a:off x="0" y="0"/>
                          <a:ext cx="600075" cy="60007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3372A366"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22" o:spid="_x0000_s1026" type="#_x0000_t34" style="position:absolute;margin-left:70.15pt;margin-top:23.2pt;width:47.25pt;height:47.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" strokecolor="#4a7ebb">
                <v:stroke endarrow="open"/>
              </v:shape>
            </w:pict>
          </mc:Fallback>
        </mc:AlternateContent>
      </w: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r w:rsidRPr="00EF7DBC">
        <w:rPr>
          <w:rFonts w:asciiTheme="majorBidi" w:hAnsiTheme="majorBidi" w:cstheme="majorBidi"/>
          <w:noProof/>
          <w:lang w:val="nl-NL" w:eastAsia="zh-CN"/>
        </w:rPr>
        <mc:AlternateContent>
          <mc:Choice Requires="wps">
            <w:drawing>
              <wp:anchor distT="0" distB="0" distL="114300" distR="114300" simplePos="0" relativeHeight="251673600" behindDoc="0" locked="0" layoutInCell="1" allowOverlap="1" wp14:anchorId="176AD71A" wp14:editId="78CAC813">
                <wp:simplePos x="0" y="0"/>
                <wp:positionH relativeFrom="column">
                  <wp:posOffset>890905</wp:posOffset>
                </wp:positionH>
                <wp:positionV relativeFrom="paragraph">
                  <wp:posOffset>306388</wp:posOffset>
                </wp:positionV>
                <wp:extent cx="600075" cy="690562"/>
                <wp:effectExtent l="0" t="76200" r="9525" b="33655"/>
                <wp:wrapNone/>
                <wp:docPr id="23" name="Gebogen verbindingslijn 23"/>
                <wp:cNvGraphicFramePr/>
                <a:graphic xmlns:a="http://schemas.openxmlformats.org/drawingml/2006/main">
                  <a:graphicData uri="http://schemas.microsoft.com/office/word/2010/wordprocessingShape">
                    <wps:wsp>
                      <wps:cNvCnPr/>
                      <wps:spPr>
                        <a:xfrm flipV="1">
                          <a:off x="0" y="0"/>
                          <a:ext cx="600075" cy="690562"/>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CED8AC6" id="Gebogen verbindingslijn 23" o:spid="_x0000_s1026" type="#_x0000_t34" style="position:absolute;margin-left:70.15pt;margin-top:24.15pt;width:47.25pt;height:54.3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" strokecolor="#4a7ebb">
                <v:stroke endarrow="open"/>
              </v:shape>
            </w:pict>
          </mc:Fallback>
        </mc:AlternateContent>
      </w:r>
      <w:r w:rsidRPr="00EF7DBC">
        <w:rPr>
          <w:rFonts w:asciiTheme="majorBidi" w:hAnsiTheme="majorBidi" w:cstheme="majorBidi"/>
          <w:noProof/>
          <w:lang w:val="nl-NL" w:eastAsia="zh-CN"/>
        </w:rPr>
        <mc:AlternateContent>
          <mc:Choice Requires="wps">
            <w:drawing>
              <wp:anchor distT="0" distB="0" distL="114300" distR="114300" simplePos="0" relativeHeight="251667456" behindDoc="0" locked="0" layoutInCell="1" allowOverlap="1" wp14:anchorId="166A739F" wp14:editId="0CE251D6">
                <wp:simplePos x="0" y="0"/>
                <wp:positionH relativeFrom="column">
                  <wp:posOffset>2405380</wp:posOffset>
                </wp:positionH>
                <wp:positionV relativeFrom="paragraph">
                  <wp:posOffset>273050</wp:posOffset>
                </wp:positionV>
                <wp:extent cx="457200" cy="4763"/>
                <wp:effectExtent l="0" t="76200" r="19050" b="109855"/>
                <wp:wrapNone/>
                <wp:docPr id="24" name="Rechte verbindingslijn met pijl 24"/>
                <wp:cNvGraphicFramePr/>
                <a:graphic xmlns:a="http://schemas.openxmlformats.org/drawingml/2006/main">
                  <a:graphicData uri="http://schemas.microsoft.com/office/word/2010/wordprocessingShape">
                    <wps:wsp>
                      <wps:cNvCnPr/>
                      <wps:spPr>
                        <a:xfrm>
                          <a:off x="0" y="0"/>
                          <a:ext cx="457200" cy="476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FD93EE1" id="Rechte verbindingslijn met pijl 24" o:spid="_x0000_s1026" type="#_x0000_t32" style="position:absolute;margin-left:189.4pt;margin-top:21.5pt;width:36pt;height:.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" strokecolor="#4a7ebb">
                <v:stroke endarrow="open"/>
              </v:shape>
            </w:pict>
          </mc:Fallback>
        </mc:AlternateContent>
      </w:r>
    </w:p>
    <w:p w:rsidR="00471DF5" w:rsidRPr="00EF7DBC" w:rsidRDefault="00EF7DBC" w:rsidP="00471DF5">
      <w:pPr>
        <w:rPr>
          <w:rFonts w:asciiTheme="majorBidi" w:hAnsiTheme="majorBidi" w:cstheme="majorBidi"/>
        </w:rPr>
      </w:pPr>
      <w:r w:rsidRPr="00EF7DBC">
        <w:rPr>
          <w:rFonts w:asciiTheme="majorBidi" w:hAnsiTheme="majorBidi" w:cstheme="majorBidi"/>
          <w:noProof/>
          <w:lang w:val="nl-NL" w:eastAsia="zh-CN"/>
        </w:rPr>
        <mc:AlternateContent>
          <mc:Choice Requires="wps">
            <w:drawing>
              <wp:anchor distT="0" distB="0" distL="114300" distR="114300" simplePos="0" relativeHeight="251657216" behindDoc="0" locked="0" layoutInCell="1" allowOverlap="1" wp14:anchorId="45F01DFD" wp14:editId="27BB4D47">
                <wp:simplePos x="0" y="0"/>
                <wp:positionH relativeFrom="column">
                  <wp:posOffset>-25146</wp:posOffset>
                </wp:positionH>
                <wp:positionV relativeFrom="paragraph">
                  <wp:posOffset>132258</wp:posOffset>
                </wp:positionV>
                <wp:extent cx="914400" cy="1195070"/>
                <wp:effectExtent l="0" t="0" r="19050" b="24130"/>
                <wp:wrapNone/>
                <wp:docPr id="20" name="Rechthoek 20"/>
                <wp:cNvGraphicFramePr/>
                <a:graphic xmlns:a="http://schemas.openxmlformats.org/drawingml/2006/main">
                  <a:graphicData uri="http://schemas.microsoft.com/office/word/2010/wordprocessingShape">
                    <wps:wsp>
                      <wps:cNvSpPr/>
                      <wps:spPr>
                        <a:xfrm>
                          <a:off x="0" y="0"/>
                          <a:ext cx="914400" cy="1195070"/>
                        </a:xfrm>
                        <a:prstGeom prst="rect">
                          <a:avLst/>
                        </a:prstGeom>
                        <a:solidFill>
                          <a:srgbClr val="4F81BD"/>
                        </a:solidFill>
                        <a:ln w="25400" cap="flat" cmpd="sng" algn="ctr">
                          <a:solidFill>
                            <a:srgbClr val="4F81BD">
                              <a:shade val="50000"/>
                            </a:srgbClr>
                          </a:solidFill>
                          <a:prstDash val="solid"/>
                        </a:ln>
                        <a:effectLst/>
                      </wps:spPr>
                      <wps:txbx>
                        <w:txbxContent>
                          <w:p w:rsidR="00471DF5" w:rsidRPr="00863B73" w:rsidRDefault="00471DF5" w:rsidP="00471DF5">
                            <w:pPr>
                              <w:jc w:val="center"/>
                              <w:rPr>
                                <w:color w:val="FFFFFF" w:themeColor="background1"/>
                              </w:rPr>
                            </w:pPr>
                            <w:r w:rsidRPr="00863B73">
                              <w:rPr>
                                <w:color w:val="FFFFFF" w:themeColor="background1"/>
                              </w:rPr>
                              <w:t>7)</w:t>
                            </w:r>
                          </w:p>
                          <w:p w:rsidR="00471DF5" w:rsidRPr="00863B73" w:rsidRDefault="00471DF5" w:rsidP="00471DF5">
                            <w:pPr>
                              <w:jc w:val="center"/>
                              <w:rPr>
                                <w:color w:val="FFFFFF" w:themeColor="background1"/>
                              </w:rPr>
                            </w:pPr>
                            <w:r w:rsidRPr="00863B73">
                              <w:rPr>
                                <w:color w:val="FFFFFF" w:themeColor="background1"/>
                              </w:rPr>
                              <w:t>Type approval certificate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01DFD" id="Rechthoek 20" o:spid="_x0000_s1037" style="position:absolute;margin-left:-2pt;margin-top:10.4pt;width:1in;height:9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" fillcolor="#4f81bd" strokecolor="#385d8a" strokeweight="2pt">
                <v:textbox>
                  <w:txbxContent>
                    <w:p w:rsidR="00471DF5" w:rsidRPr="00863B73" w:rsidRDefault="00471DF5" w:rsidP="00471DF5">
                      <w:pPr>
                        <w:jc w:val="center"/>
                        <w:rPr>
                          <w:color w:val="FFFFFF" w:themeColor="background1"/>
                        </w:rPr>
                      </w:pPr>
                      <w:r w:rsidRPr="00863B73">
                        <w:rPr>
                          <w:color w:val="FFFFFF" w:themeColor="background1"/>
                        </w:rPr>
                        <w:t>7)</w:t>
                      </w:r>
                    </w:p>
                    <w:p w:rsidR="00471DF5" w:rsidRPr="00863B73" w:rsidRDefault="00471DF5" w:rsidP="00471DF5">
                      <w:pPr>
                        <w:jc w:val="center"/>
                        <w:rPr>
                          <w:color w:val="FFFFFF" w:themeColor="background1"/>
                        </w:rPr>
                      </w:pPr>
                      <w:r w:rsidRPr="00863B73">
                        <w:rPr>
                          <w:color w:val="FFFFFF" w:themeColor="background1"/>
                        </w:rPr>
                        <w:t>Type approval certificate body</w:t>
                      </w:r>
                    </w:p>
                  </w:txbxContent>
                </v:textbox>
              </v:rect>
            </w:pict>
          </mc:Fallback>
        </mc:AlternateContent>
      </w:r>
    </w:p>
    <w:p w:rsidR="00471DF5" w:rsidRPr="00EF7DBC" w:rsidRDefault="00471DF5" w:rsidP="00471DF5">
      <w:pPr>
        <w:rPr>
          <w:rFonts w:asciiTheme="majorBidi" w:hAnsiTheme="majorBidi" w:cstheme="majorBidi"/>
        </w:rPr>
      </w:pPr>
      <w:r w:rsidRPr="00EF7DBC">
        <w:rPr>
          <w:rFonts w:asciiTheme="majorBidi" w:hAnsiTheme="majorBidi" w:cstheme="majorBidi"/>
          <w:noProof/>
          <w:lang w:val="nl-NL" w:eastAsia="zh-CN"/>
        </w:rPr>
        <mc:AlternateContent>
          <mc:Choice Requires="wps">
            <w:drawing>
              <wp:anchor distT="0" distB="0" distL="114300" distR="114300" simplePos="0" relativeHeight="251664384" behindDoc="0" locked="0" layoutInCell="1" allowOverlap="1" wp14:anchorId="616A459F" wp14:editId="44FDDE85">
                <wp:simplePos x="0" y="0"/>
                <wp:positionH relativeFrom="column">
                  <wp:posOffset>1981518</wp:posOffset>
                </wp:positionH>
                <wp:positionV relativeFrom="paragraph">
                  <wp:posOffset>12065</wp:posOffset>
                </wp:positionV>
                <wp:extent cx="4762" cy="300355"/>
                <wp:effectExtent l="76200" t="38100" r="71755" b="23495"/>
                <wp:wrapNone/>
                <wp:docPr id="25" name="Rechte verbindingslijn met pijl 25"/>
                <wp:cNvGraphicFramePr/>
                <a:graphic xmlns:a="http://schemas.openxmlformats.org/drawingml/2006/main">
                  <a:graphicData uri="http://schemas.microsoft.com/office/word/2010/wordprocessingShape">
                    <wps:wsp>
                      <wps:cNvCnPr/>
                      <wps:spPr>
                        <a:xfrm flipV="1">
                          <a:off x="0" y="0"/>
                          <a:ext cx="4762" cy="3003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3182EAF" id="Rechte verbindingslijn met pijl 25" o:spid="_x0000_s1026" type="#_x0000_t32" style="position:absolute;margin-left:156.05pt;margin-top:.95pt;width:.35pt;height:23.6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" strokecolor="#4a7ebb">
                <v:stroke endarrow="open"/>
              </v:shape>
            </w:pict>
          </mc:Fallback>
        </mc:AlternateContent>
      </w: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p>
    <w:p w:rsidR="00471DF5" w:rsidRPr="00EF7DBC" w:rsidRDefault="00471DF5" w:rsidP="00471DF5">
      <w:pPr>
        <w:rPr>
          <w:rFonts w:asciiTheme="majorBidi" w:hAnsiTheme="majorBidi" w:cstheme="majorBidi"/>
        </w:rPr>
      </w:pPr>
    </w:p>
    <w:p w:rsidR="00471DF5" w:rsidRPr="00EF7DBC" w:rsidRDefault="00CF3F3C" w:rsidP="00471DF5">
      <w:pPr>
        <w:pStyle w:val="ListParagraph"/>
        <w:numPr>
          <w:ilvl w:val="0"/>
          <w:numId w:val="5"/>
        </w:numPr>
        <w:rPr>
          <w:rFonts w:asciiTheme="majorBidi" w:hAnsiTheme="majorBidi" w:cstheme="majorBidi"/>
        </w:rPr>
      </w:pPr>
      <w:r w:rsidRPr="00EF7DBC">
        <w:rPr>
          <w:rFonts w:asciiTheme="majorBidi" w:hAnsiTheme="majorBidi" w:cstheme="majorBidi"/>
        </w:rPr>
        <w:t>Who has to supply the Type approval certificate: ………………..(i.e. carrier, manufacturer, legal representative man).</w:t>
      </w:r>
      <w:r w:rsidRPr="00EF7DBC">
        <w:rPr>
          <w:rFonts w:asciiTheme="majorBidi" w:hAnsiTheme="majorBidi" w:cstheme="majorBidi"/>
        </w:rPr>
        <w:br/>
      </w:r>
    </w:p>
    <w:p w:rsidR="00471DF5" w:rsidRPr="00EF7DBC" w:rsidRDefault="00471DF5" w:rsidP="00471DF5">
      <w:pPr>
        <w:pStyle w:val="ListParagraph"/>
        <w:numPr>
          <w:ilvl w:val="0"/>
          <w:numId w:val="5"/>
        </w:numPr>
        <w:rPr>
          <w:rFonts w:asciiTheme="majorBidi" w:hAnsiTheme="majorBidi" w:cstheme="majorBidi"/>
        </w:rPr>
      </w:pPr>
      <w:r w:rsidRPr="00EF7DBC">
        <w:rPr>
          <w:rFonts w:asciiTheme="majorBidi" w:hAnsiTheme="majorBidi" w:cstheme="majorBidi"/>
        </w:rPr>
        <w:t>Who is appointed for the entry into service check?</w:t>
      </w:r>
    </w:p>
    <w:p w:rsidR="00471DF5" w:rsidRPr="00EF7DBC" w:rsidRDefault="00471DF5" w:rsidP="00471DF5">
      <w:pPr>
        <w:ind w:left="720"/>
        <w:rPr>
          <w:rFonts w:asciiTheme="majorBidi" w:hAnsiTheme="majorBidi" w:cstheme="majorBidi"/>
        </w:rPr>
      </w:pPr>
      <w:r w:rsidRPr="00EF7DBC">
        <w:rPr>
          <w:rFonts w:asciiTheme="majorBidi" w:hAnsiTheme="majorBidi" w:cstheme="majorBidi"/>
        </w:rPr>
        <w:t>8a) is every unit checked or samples of type approved products</w:t>
      </w:r>
    </w:p>
    <w:p w:rsidR="00471DF5" w:rsidRPr="00EF7DBC" w:rsidRDefault="00471DF5" w:rsidP="00471DF5">
      <w:pPr>
        <w:ind w:left="720"/>
        <w:rPr>
          <w:rFonts w:asciiTheme="majorBidi" w:hAnsiTheme="majorBidi" w:cstheme="majorBidi"/>
        </w:rPr>
      </w:pPr>
      <w:r w:rsidRPr="00EF7DBC">
        <w:rPr>
          <w:rFonts w:asciiTheme="majorBidi" w:hAnsiTheme="majorBidi" w:cstheme="majorBidi"/>
        </w:rPr>
        <w:t>8b) are additional physical checks required.</w:t>
      </w:r>
    </w:p>
    <w:p w:rsidR="00471DF5" w:rsidRPr="00EF7DBC" w:rsidRDefault="00471DF5" w:rsidP="00471DF5">
      <w:pPr>
        <w:ind w:left="720"/>
        <w:rPr>
          <w:rFonts w:asciiTheme="majorBidi" w:hAnsiTheme="majorBidi" w:cstheme="majorBidi"/>
        </w:rPr>
      </w:pPr>
    </w:p>
    <w:p w:rsidR="00471DF5" w:rsidRPr="00EF7DBC" w:rsidRDefault="00471DF5" w:rsidP="00471DF5">
      <w:pPr>
        <w:pStyle w:val="ListParagraph"/>
        <w:numPr>
          <w:ilvl w:val="0"/>
          <w:numId w:val="5"/>
        </w:numPr>
        <w:rPr>
          <w:rFonts w:asciiTheme="majorBidi" w:hAnsiTheme="majorBidi" w:cstheme="majorBidi"/>
        </w:rPr>
      </w:pPr>
      <w:r w:rsidRPr="00EF7DBC">
        <w:rPr>
          <w:rFonts w:asciiTheme="majorBidi" w:hAnsiTheme="majorBidi" w:cstheme="majorBidi"/>
        </w:rPr>
        <w:t>Who appoints testing stat</w:t>
      </w:r>
      <w:r w:rsidR="00451F3C" w:rsidRPr="00EF7DBC">
        <w:rPr>
          <w:rFonts w:asciiTheme="majorBidi" w:hAnsiTheme="majorBidi" w:cstheme="majorBidi"/>
        </w:rPr>
        <w:t>ions?</w:t>
      </w:r>
      <w:r w:rsidR="00451F3C" w:rsidRPr="00EF7DBC">
        <w:rPr>
          <w:rFonts w:asciiTheme="majorBidi" w:hAnsiTheme="majorBidi" w:cstheme="majorBidi"/>
        </w:rPr>
        <w:br/>
        <w:t>9a) how is competence che</w:t>
      </w:r>
      <w:r w:rsidRPr="00EF7DBC">
        <w:rPr>
          <w:rFonts w:asciiTheme="majorBidi" w:hAnsiTheme="majorBidi" w:cstheme="majorBidi"/>
        </w:rPr>
        <w:t>cked? : ……. (accreditation/national appointment system,other)</w:t>
      </w:r>
      <w:r w:rsidRPr="00EF7DBC">
        <w:rPr>
          <w:rFonts w:asciiTheme="majorBidi" w:hAnsiTheme="majorBidi" w:cstheme="majorBidi"/>
        </w:rPr>
        <w:br/>
      </w:r>
    </w:p>
    <w:p w:rsidR="00471DF5" w:rsidRPr="00EF7DBC" w:rsidRDefault="00471DF5" w:rsidP="00471DF5">
      <w:pPr>
        <w:pStyle w:val="ListParagraph"/>
        <w:numPr>
          <w:ilvl w:val="0"/>
          <w:numId w:val="5"/>
        </w:numPr>
        <w:rPr>
          <w:rFonts w:asciiTheme="majorBidi" w:hAnsiTheme="majorBidi" w:cstheme="majorBidi"/>
        </w:rPr>
      </w:pPr>
      <w:r w:rsidRPr="00EF7DBC">
        <w:rPr>
          <w:rFonts w:asciiTheme="majorBidi" w:hAnsiTheme="majorBidi" w:cstheme="majorBidi"/>
        </w:rPr>
        <w:t>Who issues the ATP certificate?:…………………(a governmental body /agency, private party).</w:t>
      </w:r>
      <w:r w:rsidRPr="00EF7DBC">
        <w:rPr>
          <w:rFonts w:asciiTheme="majorBidi" w:hAnsiTheme="majorBidi" w:cstheme="majorBidi"/>
        </w:rPr>
        <w:br/>
      </w:r>
    </w:p>
    <w:p w:rsidR="001C168C" w:rsidRPr="00EF7DBC" w:rsidRDefault="001C168C">
      <w:pPr>
        <w:rPr>
          <w:rFonts w:asciiTheme="majorBidi" w:eastAsia="Times New Roman" w:hAnsiTheme="majorBidi" w:cstheme="majorBidi"/>
          <w:sz w:val="20"/>
          <w:szCs w:val="20"/>
          <w:u w:val="single"/>
        </w:rPr>
      </w:pPr>
    </w:p>
    <w:p w:rsidR="00585DAD" w:rsidRPr="00EF7DBC" w:rsidRDefault="00585DAD" w:rsidP="00E368F5">
      <w:pPr>
        <w:pStyle w:val="SingleTxtG"/>
        <w:spacing w:before="240" w:after="0"/>
        <w:jc w:val="center"/>
        <w:rPr>
          <w:rFonts w:asciiTheme="majorBidi" w:hAnsiTheme="majorBidi" w:cstheme="majorBidi"/>
          <w:u w:val="single"/>
          <w:lang w:val="en-US"/>
        </w:rPr>
      </w:pPr>
    </w:p>
    <w:p w:rsidR="00017CB9" w:rsidRPr="00EF7DBC" w:rsidRDefault="001C168C" w:rsidP="00EF7DBC">
      <w:pPr>
        <w:pStyle w:val="HChGR"/>
      </w:pPr>
      <w:r w:rsidRPr="00EF7DBC">
        <w:rPr>
          <w:lang w:val="en-US"/>
        </w:rPr>
        <w:br w:type="page"/>
      </w:r>
      <w:r w:rsidR="00585DAD" w:rsidRPr="00EF7DBC">
        <w:rPr>
          <w:noProof/>
          <w:lang w:eastAsia="zh-CN"/>
        </w:rPr>
        <w:lastRenderedPageBreak/>
        <w:drawing>
          <wp:inline distT="0" distB="0" distL="0" distR="0" wp14:anchorId="32977BE4" wp14:editId="7878AB59">
            <wp:extent cx="53080" cy="70757"/>
            <wp:effectExtent l="0" t="0" r="4445" b="5715"/>
            <wp:docPr id="1" name="Afbeelding 1" descr="C:\Users\deputter\Documents\Perishable foodstuffs (ATP)\Overleg\INF wg\table laborat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utter\Documents\Perishable foodstuffs (ATP)\Overleg\INF wg\table laboratori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38" cy="70568"/>
                    </a:xfrm>
                    <a:prstGeom prst="rect">
                      <a:avLst/>
                    </a:prstGeom>
                    <a:noFill/>
                    <a:ln>
                      <a:noFill/>
                    </a:ln>
                  </pic:spPr>
                </pic:pic>
              </a:graphicData>
            </a:graphic>
          </wp:inline>
        </w:drawing>
      </w:r>
      <w:r w:rsidRPr="00EF7DBC">
        <w:t>Annex 2</w:t>
      </w:r>
    </w:p>
    <w:p w:rsidR="00451F3C" w:rsidRPr="00C33B91" w:rsidRDefault="00EF7DBC" w:rsidP="00EF7DBC">
      <w:pPr>
        <w:pStyle w:val="HChGR"/>
      </w:pPr>
      <w:r>
        <w:tab/>
      </w:r>
      <w:r>
        <w:tab/>
      </w:r>
      <w:r w:rsidR="00451F3C" w:rsidRPr="00C33B91">
        <w:t>Example of an overview of testing station and the competences</w:t>
      </w:r>
    </w:p>
    <w:p w:rsidR="00451F3C" w:rsidRPr="00C33B91" w:rsidRDefault="00451F3C" w:rsidP="00C33B91">
      <w:pPr>
        <w:pStyle w:val="SingleTxtG"/>
        <w:spacing w:before="240" w:after="0"/>
        <w:ind w:left="567"/>
        <w:jc w:val="left"/>
        <w:rPr>
          <w:u w:val="single"/>
          <w:lang w:val="en-US"/>
        </w:rPr>
      </w:pPr>
    </w:p>
    <w:tbl>
      <w:tblPr>
        <w:tblStyle w:val="TableGrid"/>
        <w:tblW w:w="0" w:type="auto"/>
        <w:tblLook w:val="04A0" w:firstRow="1" w:lastRow="0" w:firstColumn="1" w:lastColumn="0" w:noHBand="0" w:noVBand="1"/>
      </w:tblPr>
      <w:tblGrid>
        <w:gridCol w:w="1425"/>
        <w:gridCol w:w="722"/>
        <w:gridCol w:w="1335"/>
        <w:gridCol w:w="883"/>
        <w:gridCol w:w="1091"/>
        <w:gridCol w:w="912"/>
        <w:gridCol w:w="1570"/>
        <w:gridCol w:w="601"/>
      </w:tblGrid>
      <w:tr w:rsidR="00451F3C" w:rsidRPr="00EF7DBC" w:rsidTr="00C42DEF">
        <w:trPr>
          <w:cantSplit/>
          <w:trHeight w:val="1134"/>
        </w:trPr>
        <w:tc>
          <w:tcPr>
            <w:tcW w:w="1425" w:type="dxa"/>
          </w:tcPr>
          <w:p w:rsidR="00451F3C" w:rsidRPr="00EF7DBC" w:rsidRDefault="00451F3C" w:rsidP="00C42DEF">
            <w:pPr>
              <w:rPr>
                <w:rFonts w:asciiTheme="majorBidi" w:hAnsiTheme="majorBidi" w:cstheme="majorBidi"/>
                <w:lang w:val="en-GB"/>
              </w:rPr>
            </w:pPr>
            <w:r w:rsidRPr="00EF7DBC">
              <w:rPr>
                <w:rFonts w:asciiTheme="majorBidi" w:hAnsiTheme="majorBidi" w:cstheme="majorBidi"/>
                <w:lang w:val="en-GB"/>
              </w:rPr>
              <w:t>Testing station</w:t>
            </w:r>
          </w:p>
          <w:p w:rsidR="00451F3C" w:rsidRPr="00EF7DBC" w:rsidRDefault="00451F3C" w:rsidP="00C42DEF">
            <w:pPr>
              <w:rPr>
                <w:rFonts w:asciiTheme="majorBidi" w:hAnsiTheme="majorBidi" w:cstheme="majorBidi"/>
                <w:lang w:val="en-GB"/>
              </w:rPr>
            </w:pPr>
            <w:r w:rsidRPr="00EF7DBC">
              <w:rPr>
                <w:rFonts w:asciiTheme="majorBidi" w:hAnsiTheme="majorBidi" w:cstheme="majorBidi"/>
                <w:lang w:val="en-GB"/>
              </w:rPr>
              <w:t>(name and address)</w:t>
            </w:r>
          </w:p>
        </w:tc>
        <w:tc>
          <w:tcPr>
            <w:tcW w:w="722" w:type="dxa"/>
            <w:textDirection w:val="btLr"/>
          </w:tcPr>
          <w:p w:rsidR="00451F3C" w:rsidRPr="00EF7DBC" w:rsidRDefault="00451F3C" w:rsidP="00C42DEF">
            <w:pPr>
              <w:ind w:left="113" w:right="113"/>
              <w:rPr>
                <w:rFonts w:asciiTheme="majorBidi" w:hAnsiTheme="majorBidi" w:cstheme="majorBidi"/>
                <w:lang w:val="en-GB"/>
              </w:rPr>
            </w:pPr>
            <w:r w:rsidRPr="00EF7DBC">
              <w:rPr>
                <w:rFonts w:asciiTheme="majorBidi" w:hAnsiTheme="majorBidi" w:cstheme="majorBidi"/>
                <w:lang w:val="en-GB"/>
              </w:rPr>
              <w:t>K-Value test</w:t>
            </w:r>
          </w:p>
        </w:tc>
        <w:tc>
          <w:tcPr>
            <w:tcW w:w="1335" w:type="dxa"/>
            <w:textDirection w:val="btLr"/>
          </w:tcPr>
          <w:p w:rsidR="00451F3C" w:rsidRPr="00EF7DBC" w:rsidRDefault="00451F3C" w:rsidP="00C42DEF">
            <w:pPr>
              <w:ind w:left="113" w:right="113"/>
              <w:rPr>
                <w:rFonts w:asciiTheme="majorBidi" w:hAnsiTheme="majorBidi" w:cstheme="majorBidi"/>
                <w:lang w:val="en-GB"/>
              </w:rPr>
            </w:pPr>
            <w:r w:rsidRPr="00EF7DBC">
              <w:rPr>
                <w:rFonts w:asciiTheme="majorBidi" w:hAnsiTheme="majorBidi" w:cstheme="majorBidi"/>
                <w:lang w:val="en-GB"/>
              </w:rPr>
              <w:t>Mech refrigerating unit</w:t>
            </w:r>
          </w:p>
        </w:tc>
        <w:tc>
          <w:tcPr>
            <w:tcW w:w="883" w:type="dxa"/>
            <w:textDirection w:val="btLr"/>
          </w:tcPr>
          <w:p w:rsidR="00451F3C" w:rsidRPr="00EF7DBC" w:rsidRDefault="00451F3C" w:rsidP="00C42DEF">
            <w:pPr>
              <w:ind w:left="113" w:right="113"/>
              <w:rPr>
                <w:rFonts w:asciiTheme="majorBidi" w:hAnsiTheme="majorBidi" w:cstheme="majorBidi"/>
                <w:lang w:val="en-GB"/>
              </w:rPr>
            </w:pPr>
            <w:r w:rsidRPr="00EF7DBC">
              <w:rPr>
                <w:rFonts w:asciiTheme="majorBidi" w:hAnsiTheme="majorBidi" w:cstheme="majorBidi"/>
                <w:lang w:val="en-GB"/>
              </w:rPr>
              <w:t>Multi temp unit</w:t>
            </w:r>
          </w:p>
        </w:tc>
        <w:tc>
          <w:tcPr>
            <w:tcW w:w="1091" w:type="dxa"/>
            <w:textDirection w:val="btLr"/>
          </w:tcPr>
          <w:p w:rsidR="00451F3C" w:rsidRPr="00EF7DBC" w:rsidRDefault="00451F3C" w:rsidP="00C42DEF">
            <w:pPr>
              <w:ind w:left="113" w:right="113"/>
              <w:rPr>
                <w:rFonts w:asciiTheme="majorBidi" w:hAnsiTheme="majorBidi" w:cstheme="majorBidi"/>
                <w:lang w:val="en-GB"/>
              </w:rPr>
            </w:pPr>
            <w:r w:rsidRPr="00EF7DBC">
              <w:rPr>
                <w:rFonts w:asciiTheme="majorBidi" w:hAnsiTheme="majorBidi" w:cstheme="majorBidi"/>
                <w:lang w:val="en-GB"/>
              </w:rPr>
              <w:t>Liquefied gas unit</w:t>
            </w:r>
          </w:p>
        </w:tc>
        <w:tc>
          <w:tcPr>
            <w:tcW w:w="912" w:type="dxa"/>
            <w:textDirection w:val="btLr"/>
          </w:tcPr>
          <w:p w:rsidR="00451F3C" w:rsidRPr="00EF7DBC" w:rsidRDefault="00451F3C" w:rsidP="00C42DEF">
            <w:pPr>
              <w:ind w:left="113" w:right="113"/>
              <w:rPr>
                <w:rFonts w:asciiTheme="majorBidi" w:hAnsiTheme="majorBidi" w:cstheme="majorBidi"/>
                <w:lang w:val="en-GB"/>
              </w:rPr>
            </w:pPr>
            <w:r w:rsidRPr="00EF7DBC">
              <w:rPr>
                <w:rFonts w:asciiTheme="majorBidi" w:hAnsiTheme="majorBidi" w:cstheme="majorBidi"/>
                <w:lang w:val="en-GB"/>
              </w:rPr>
              <w:t>Heating unit</w:t>
            </w:r>
          </w:p>
        </w:tc>
        <w:tc>
          <w:tcPr>
            <w:tcW w:w="1570" w:type="dxa"/>
            <w:textDirection w:val="btLr"/>
          </w:tcPr>
          <w:p w:rsidR="00451F3C" w:rsidRPr="00EF7DBC" w:rsidRDefault="00451F3C" w:rsidP="00C42DEF">
            <w:pPr>
              <w:ind w:left="113" w:right="113"/>
              <w:rPr>
                <w:rFonts w:asciiTheme="majorBidi" w:hAnsiTheme="majorBidi" w:cstheme="majorBidi"/>
                <w:lang w:val="en-GB"/>
              </w:rPr>
            </w:pPr>
            <w:r w:rsidRPr="00EF7DBC">
              <w:rPr>
                <w:rFonts w:asciiTheme="majorBidi" w:hAnsiTheme="majorBidi" w:cstheme="majorBidi"/>
                <w:lang w:val="en-GB"/>
              </w:rPr>
              <w:t>Efficiency test/inspection body (periodical)</w:t>
            </w:r>
          </w:p>
        </w:tc>
        <w:tc>
          <w:tcPr>
            <w:tcW w:w="601" w:type="dxa"/>
          </w:tcPr>
          <w:p w:rsidR="00451F3C" w:rsidRPr="00EF7DBC" w:rsidRDefault="00451F3C" w:rsidP="00C42DEF">
            <w:pPr>
              <w:rPr>
                <w:rFonts w:asciiTheme="majorBidi" w:hAnsiTheme="majorBidi" w:cstheme="majorBidi"/>
                <w:lang w:val="en-GB"/>
              </w:rPr>
            </w:pPr>
          </w:p>
        </w:tc>
      </w:tr>
      <w:tr w:rsidR="00451F3C" w:rsidRPr="00EF7DBC" w:rsidTr="00C42DEF">
        <w:tc>
          <w:tcPr>
            <w:tcW w:w="1425" w:type="dxa"/>
          </w:tcPr>
          <w:p w:rsidR="00451F3C" w:rsidRPr="00EF7DBC" w:rsidRDefault="00451F3C" w:rsidP="00C42DEF">
            <w:pPr>
              <w:rPr>
                <w:rFonts w:asciiTheme="majorBidi" w:hAnsiTheme="majorBidi" w:cstheme="majorBidi"/>
                <w:lang w:val="en-GB"/>
              </w:rPr>
            </w:pPr>
          </w:p>
        </w:tc>
        <w:tc>
          <w:tcPr>
            <w:tcW w:w="722" w:type="dxa"/>
          </w:tcPr>
          <w:p w:rsidR="00451F3C" w:rsidRPr="00EF7DBC" w:rsidRDefault="00451F3C" w:rsidP="00C42DEF">
            <w:pPr>
              <w:rPr>
                <w:rFonts w:asciiTheme="majorBidi" w:hAnsiTheme="majorBidi" w:cstheme="majorBidi"/>
                <w:lang w:val="en-GB"/>
              </w:rPr>
            </w:pPr>
          </w:p>
        </w:tc>
        <w:tc>
          <w:tcPr>
            <w:tcW w:w="1335" w:type="dxa"/>
          </w:tcPr>
          <w:p w:rsidR="00451F3C" w:rsidRPr="00EF7DBC" w:rsidRDefault="00451F3C" w:rsidP="00C42DEF">
            <w:pPr>
              <w:rPr>
                <w:rFonts w:asciiTheme="majorBidi" w:hAnsiTheme="majorBidi" w:cstheme="majorBidi"/>
                <w:lang w:val="en-GB"/>
              </w:rPr>
            </w:pPr>
          </w:p>
        </w:tc>
        <w:tc>
          <w:tcPr>
            <w:tcW w:w="883" w:type="dxa"/>
          </w:tcPr>
          <w:p w:rsidR="00451F3C" w:rsidRPr="00EF7DBC" w:rsidRDefault="00451F3C" w:rsidP="00C42DEF">
            <w:pPr>
              <w:rPr>
                <w:rFonts w:asciiTheme="majorBidi" w:hAnsiTheme="majorBidi" w:cstheme="majorBidi"/>
                <w:lang w:val="en-GB"/>
              </w:rPr>
            </w:pPr>
          </w:p>
        </w:tc>
        <w:tc>
          <w:tcPr>
            <w:tcW w:w="1091" w:type="dxa"/>
          </w:tcPr>
          <w:p w:rsidR="00451F3C" w:rsidRPr="00EF7DBC" w:rsidRDefault="00451F3C" w:rsidP="00C42DEF">
            <w:pPr>
              <w:rPr>
                <w:rFonts w:asciiTheme="majorBidi" w:hAnsiTheme="majorBidi" w:cstheme="majorBidi"/>
                <w:lang w:val="en-GB"/>
              </w:rPr>
            </w:pPr>
          </w:p>
        </w:tc>
        <w:tc>
          <w:tcPr>
            <w:tcW w:w="912" w:type="dxa"/>
          </w:tcPr>
          <w:p w:rsidR="00451F3C" w:rsidRPr="00EF7DBC" w:rsidRDefault="00451F3C" w:rsidP="00C42DEF">
            <w:pPr>
              <w:rPr>
                <w:rFonts w:asciiTheme="majorBidi" w:hAnsiTheme="majorBidi" w:cstheme="majorBidi"/>
                <w:lang w:val="en-GB"/>
              </w:rPr>
            </w:pPr>
          </w:p>
        </w:tc>
        <w:tc>
          <w:tcPr>
            <w:tcW w:w="1570" w:type="dxa"/>
          </w:tcPr>
          <w:p w:rsidR="00451F3C" w:rsidRPr="00EF7DBC" w:rsidRDefault="00451F3C" w:rsidP="00C42DEF">
            <w:pPr>
              <w:rPr>
                <w:rFonts w:asciiTheme="majorBidi" w:hAnsiTheme="majorBidi" w:cstheme="majorBidi"/>
                <w:lang w:val="en-GB"/>
              </w:rPr>
            </w:pPr>
          </w:p>
        </w:tc>
        <w:tc>
          <w:tcPr>
            <w:tcW w:w="601" w:type="dxa"/>
          </w:tcPr>
          <w:p w:rsidR="00451F3C" w:rsidRPr="00EF7DBC" w:rsidRDefault="00451F3C" w:rsidP="00C42DEF">
            <w:pPr>
              <w:rPr>
                <w:rFonts w:asciiTheme="majorBidi" w:hAnsiTheme="majorBidi" w:cstheme="majorBidi"/>
                <w:lang w:val="en-GB"/>
              </w:rPr>
            </w:pPr>
          </w:p>
        </w:tc>
      </w:tr>
      <w:tr w:rsidR="00451F3C" w:rsidRPr="00EF7DBC" w:rsidTr="00C42DEF">
        <w:tc>
          <w:tcPr>
            <w:tcW w:w="1425" w:type="dxa"/>
          </w:tcPr>
          <w:p w:rsidR="00451F3C" w:rsidRPr="00EF7DBC" w:rsidRDefault="00451F3C" w:rsidP="00C42DEF">
            <w:pPr>
              <w:rPr>
                <w:rFonts w:asciiTheme="majorBidi" w:hAnsiTheme="majorBidi" w:cstheme="majorBidi"/>
                <w:lang w:val="en-GB"/>
              </w:rPr>
            </w:pPr>
            <w:r w:rsidRPr="00EF7DBC">
              <w:rPr>
                <w:rFonts w:asciiTheme="majorBidi" w:hAnsiTheme="majorBidi" w:cstheme="majorBidi"/>
                <w:lang w:val="en-GB"/>
              </w:rPr>
              <w:t>The example laboratory,</w:t>
            </w:r>
            <w:r w:rsidRPr="00EF7DBC">
              <w:rPr>
                <w:rFonts w:asciiTheme="majorBidi" w:hAnsiTheme="majorBidi" w:cstheme="majorBidi"/>
                <w:lang w:val="en-GB"/>
              </w:rPr>
              <w:br/>
              <w:t>invented street 99, Somewhere,</w:t>
            </w:r>
            <w:r w:rsidRPr="00EF7DBC">
              <w:rPr>
                <w:rFonts w:asciiTheme="majorBidi" w:hAnsiTheme="majorBidi" w:cstheme="majorBidi"/>
                <w:lang w:val="en-GB"/>
              </w:rPr>
              <w:br/>
              <w:t>Far-away</w:t>
            </w:r>
          </w:p>
        </w:tc>
        <w:tc>
          <w:tcPr>
            <w:tcW w:w="722" w:type="dxa"/>
          </w:tcPr>
          <w:p w:rsidR="00451F3C" w:rsidRPr="00EF7DBC" w:rsidRDefault="00451F3C" w:rsidP="00C42DEF">
            <w:pPr>
              <w:rPr>
                <w:rFonts w:asciiTheme="majorBidi" w:hAnsiTheme="majorBidi" w:cstheme="majorBidi"/>
                <w:lang w:val="en-GB"/>
              </w:rPr>
            </w:pPr>
            <w:r w:rsidRPr="00EF7DBC">
              <w:rPr>
                <w:rFonts w:asciiTheme="majorBidi" w:hAnsiTheme="majorBidi" w:cstheme="majorBidi"/>
                <w:lang w:val="en-GB"/>
              </w:rPr>
              <w:t>X</w:t>
            </w:r>
          </w:p>
        </w:tc>
        <w:tc>
          <w:tcPr>
            <w:tcW w:w="1335" w:type="dxa"/>
          </w:tcPr>
          <w:p w:rsidR="00451F3C" w:rsidRPr="00EF7DBC" w:rsidRDefault="00451F3C" w:rsidP="00C42DEF">
            <w:pPr>
              <w:rPr>
                <w:rFonts w:asciiTheme="majorBidi" w:hAnsiTheme="majorBidi" w:cstheme="majorBidi"/>
                <w:lang w:val="en-GB"/>
              </w:rPr>
            </w:pPr>
            <w:r w:rsidRPr="00EF7DBC">
              <w:rPr>
                <w:rFonts w:asciiTheme="majorBidi" w:hAnsiTheme="majorBidi" w:cstheme="majorBidi"/>
                <w:lang w:val="en-GB"/>
              </w:rPr>
              <w:t>x</w:t>
            </w:r>
          </w:p>
        </w:tc>
        <w:tc>
          <w:tcPr>
            <w:tcW w:w="883" w:type="dxa"/>
          </w:tcPr>
          <w:p w:rsidR="00451F3C" w:rsidRPr="00EF7DBC" w:rsidRDefault="00451F3C" w:rsidP="00C42DEF">
            <w:pPr>
              <w:rPr>
                <w:rFonts w:asciiTheme="majorBidi" w:hAnsiTheme="majorBidi" w:cstheme="majorBidi"/>
                <w:lang w:val="en-GB"/>
              </w:rPr>
            </w:pPr>
          </w:p>
        </w:tc>
        <w:tc>
          <w:tcPr>
            <w:tcW w:w="1091" w:type="dxa"/>
          </w:tcPr>
          <w:p w:rsidR="00451F3C" w:rsidRPr="00EF7DBC" w:rsidRDefault="00451F3C" w:rsidP="00C42DEF">
            <w:pPr>
              <w:rPr>
                <w:rFonts w:asciiTheme="majorBidi" w:hAnsiTheme="majorBidi" w:cstheme="majorBidi"/>
                <w:lang w:val="en-GB"/>
              </w:rPr>
            </w:pPr>
            <w:r w:rsidRPr="00EF7DBC">
              <w:rPr>
                <w:rFonts w:asciiTheme="majorBidi" w:hAnsiTheme="majorBidi" w:cstheme="majorBidi"/>
                <w:lang w:val="en-GB"/>
              </w:rPr>
              <w:t>X</w:t>
            </w:r>
          </w:p>
        </w:tc>
        <w:tc>
          <w:tcPr>
            <w:tcW w:w="912" w:type="dxa"/>
          </w:tcPr>
          <w:p w:rsidR="00451F3C" w:rsidRPr="00EF7DBC" w:rsidRDefault="00451F3C" w:rsidP="00C42DEF">
            <w:pPr>
              <w:rPr>
                <w:rFonts w:asciiTheme="majorBidi" w:hAnsiTheme="majorBidi" w:cstheme="majorBidi"/>
                <w:lang w:val="en-GB"/>
              </w:rPr>
            </w:pPr>
          </w:p>
        </w:tc>
        <w:tc>
          <w:tcPr>
            <w:tcW w:w="1570" w:type="dxa"/>
          </w:tcPr>
          <w:p w:rsidR="00451F3C" w:rsidRPr="00EF7DBC" w:rsidRDefault="00451F3C" w:rsidP="00C42DEF">
            <w:pPr>
              <w:rPr>
                <w:rFonts w:asciiTheme="majorBidi" w:hAnsiTheme="majorBidi" w:cstheme="majorBidi"/>
                <w:lang w:val="en-GB"/>
              </w:rPr>
            </w:pPr>
          </w:p>
        </w:tc>
        <w:tc>
          <w:tcPr>
            <w:tcW w:w="601" w:type="dxa"/>
          </w:tcPr>
          <w:p w:rsidR="00451F3C" w:rsidRPr="00EF7DBC" w:rsidRDefault="00451F3C" w:rsidP="00C42DEF">
            <w:pPr>
              <w:rPr>
                <w:rFonts w:asciiTheme="majorBidi" w:hAnsiTheme="majorBidi" w:cstheme="majorBidi"/>
                <w:lang w:val="en-GB"/>
              </w:rPr>
            </w:pPr>
          </w:p>
        </w:tc>
      </w:tr>
      <w:tr w:rsidR="00451F3C" w:rsidRPr="00EF7DBC" w:rsidTr="00C42DEF">
        <w:tc>
          <w:tcPr>
            <w:tcW w:w="1425" w:type="dxa"/>
          </w:tcPr>
          <w:p w:rsidR="00451F3C" w:rsidRPr="00EF7DBC" w:rsidRDefault="00451F3C" w:rsidP="00C42DEF">
            <w:pPr>
              <w:rPr>
                <w:rFonts w:asciiTheme="majorBidi" w:hAnsiTheme="majorBidi" w:cstheme="majorBidi"/>
                <w:lang w:val="en-GB"/>
              </w:rPr>
            </w:pPr>
          </w:p>
        </w:tc>
        <w:tc>
          <w:tcPr>
            <w:tcW w:w="722" w:type="dxa"/>
          </w:tcPr>
          <w:p w:rsidR="00451F3C" w:rsidRPr="00EF7DBC" w:rsidRDefault="00451F3C" w:rsidP="00C42DEF">
            <w:pPr>
              <w:rPr>
                <w:rFonts w:asciiTheme="majorBidi" w:hAnsiTheme="majorBidi" w:cstheme="majorBidi"/>
                <w:lang w:val="en-GB"/>
              </w:rPr>
            </w:pPr>
          </w:p>
        </w:tc>
        <w:tc>
          <w:tcPr>
            <w:tcW w:w="1335" w:type="dxa"/>
          </w:tcPr>
          <w:p w:rsidR="00451F3C" w:rsidRPr="00EF7DBC" w:rsidRDefault="00451F3C" w:rsidP="00C42DEF">
            <w:pPr>
              <w:rPr>
                <w:rFonts w:asciiTheme="majorBidi" w:hAnsiTheme="majorBidi" w:cstheme="majorBidi"/>
                <w:lang w:val="en-GB"/>
              </w:rPr>
            </w:pPr>
          </w:p>
        </w:tc>
        <w:tc>
          <w:tcPr>
            <w:tcW w:w="883" w:type="dxa"/>
          </w:tcPr>
          <w:p w:rsidR="00451F3C" w:rsidRPr="00EF7DBC" w:rsidRDefault="00451F3C" w:rsidP="00C42DEF">
            <w:pPr>
              <w:rPr>
                <w:rFonts w:asciiTheme="majorBidi" w:hAnsiTheme="majorBidi" w:cstheme="majorBidi"/>
                <w:lang w:val="en-GB"/>
              </w:rPr>
            </w:pPr>
          </w:p>
        </w:tc>
        <w:tc>
          <w:tcPr>
            <w:tcW w:w="1091" w:type="dxa"/>
          </w:tcPr>
          <w:p w:rsidR="00451F3C" w:rsidRPr="00EF7DBC" w:rsidRDefault="00451F3C" w:rsidP="00C42DEF">
            <w:pPr>
              <w:rPr>
                <w:rFonts w:asciiTheme="majorBidi" w:hAnsiTheme="majorBidi" w:cstheme="majorBidi"/>
                <w:lang w:val="en-GB"/>
              </w:rPr>
            </w:pPr>
          </w:p>
        </w:tc>
        <w:tc>
          <w:tcPr>
            <w:tcW w:w="912" w:type="dxa"/>
          </w:tcPr>
          <w:p w:rsidR="00451F3C" w:rsidRPr="00EF7DBC" w:rsidRDefault="00451F3C" w:rsidP="00C42DEF">
            <w:pPr>
              <w:rPr>
                <w:rFonts w:asciiTheme="majorBidi" w:hAnsiTheme="majorBidi" w:cstheme="majorBidi"/>
                <w:lang w:val="en-GB"/>
              </w:rPr>
            </w:pPr>
          </w:p>
        </w:tc>
        <w:tc>
          <w:tcPr>
            <w:tcW w:w="1570" w:type="dxa"/>
          </w:tcPr>
          <w:p w:rsidR="00451F3C" w:rsidRPr="00EF7DBC" w:rsidRDefault="00451F3C" w:rsidP="00C42DEF">
            <w:pPr>
              <w:rPr>
                <w:rFonts w:asciiTheme="majorBidi" w:hAnsiTheme="majorBidi" w:cstheme="majorBidi"/>
                <w:lang w:val="en-GB"/>
              </w:rPr>
            </w:pPr>
          </w:p>
        </w:tc>
        <w:tc>
          <w:tcPr>
            <w:tcW w:w="601" w:type="dxa"/>
          </w:tcPr>
          <w:p w:rsidR="00451F3C" w:rsidRPr="00EF7DBC" w:rsidRDefault="00451F3C" w:rsidP="00C42DEF">
            <w:pPr>
              <w:rPr>
                <w:rFonts w:asciiTheme="majorBidi" w:hAnsiTheme="majorBidi" w:cstheme="majorBidi"/>
                <w:lang w:val="en-GB"/>
              </w:rPr>
            </w:pPr>
          </w:p>
        </w:tc>
      </w:tr>
      <w:tr w:rsidR="00451F3C" w:rsidRPr="00EF7DBC" w:rsidTr="00C42DEF">
        <w:tc>
          <w:tcPr>
            <w:tcW w:w="1425" w:type="dxa"/>
          </w:tcPr>
          <w:p w:rsidR="00451F3C" w:rsidRPr="00EF7DBC" w:rsidRDefault="00451F3C" w:rsidP="00C42DEF">
            <w:pPr>
              <w:rPr>
                <w:rFonts w:asciiTheme="majorBidi" w:hAnsiTheme="majorBidi" w:cstheme="majorBidi"/>
                <w:lang w:val="en-GB"/>
              </w:rPr>
            </w:pPr>
          </w:p>
        </w:tc>
        <w:tc>
          <w:tcPr>
            <w:tcW w:w="722" w:type="dxa"/>
          </w:tcPr>
          <w:p w:rsidR="00451F3C" w:rsidRPr="00EF7DBC" w:rsidRDefault="00451F3C" w:rsidP="00C42DEF">
            <w:pPr>
              <w:rPr>
                <w:rFonts w:asciiTheme="majorBidi" w:hAnsiTheme="majorBidi" w:cstheme="majorBidi"/>
                <w:lang w:val="en-GB"/>
              </w:rPr>
            </w:pPr>
          </w:p>
        </w:tc>
        <w:tc>
          <w:tcPr>
            <w:tcW w:w="1335" w:type="dxa"/>
          </w:tcPr>
          <w:p w:rsidR="00451F3C" w:rsidRPr="00EF7DBC" w:rsidRDefault="00451F3C" w:rsidP="00C42DEF">
            <w:pPr>
              <w:rPr>
                <w:rFonts w:asciiTheme="majorBidi" w:hAnsiTheme="majorBidi" w:cstheme="majorBidi"/>
                <w:lang w:val="en-GB"/>
              </w:rPr>
            </w:pPr>
          </w:p>
        </w:tc>
        <w:tc>
          <w:tcPr>
            <w:tcW w:w="883" w:type="dxa"/>
          </w:tcPr>
          <w:p w:rsidR="00451F3C" w:rsidRPr="00EF7DBC" w:rsidRDefault="00451F3C" w:rsidP="00C42DEF">
            <w:pPr>
              <w:rPr>
                <w:rFonts w:asciiTheme="majorBidi" w:hAnsiTheme="majorBidi" w:cstheme="majorBidi"/>
                <w:lang w:val="en-GB"/>
              </w:rPr>
            </w:pPr>
          </w:p>
        </w:tc>
        <w:tc>
          <w:tcPr>
            <w:tcW w:w="1091" w:type="dxa"/>
          </w:tcPr>
          <w:p w:rsidR="00451F3C" w:rsidRPr="00EF7DBC" w:rsidRDefault="00451F3C" w:rsidP="00C42DEF">
            <w:pPr>
              <w:rPr>
                <w:rFonts w:asciiTheme="majorBidi" w:hAnsiTheme="majorBidi" w:cstheme="majorBidi"/>
                <w:lang w:val="en-GB"/>
              </w:rPr>
            </w:pPr>
          </w:p>
        </w:tc>
        <w:tc>
          <w:tcPr>
            <w:tcW w:w="912" w:type="dxa"/>
          </w:tcPr>
          <w:p w:rsidR="00451F3C" w:rsidRPr="00EF7DBC" w:rsidRDefault="00451F3C" w:rsidP="00C42DEF">
            <w:pPr>
              <w:rPr>
                <w:rFonts w:asciiTheme="majorBidi" w:hAnsiTheme="majorBidi" w:cstheme="majorBidi"/>
                <w:lang w:val="en-GB"/>
              </w:rPr>
            </w:pPr>
          </w:p>
        </w:tc>
        <w:tc>
          <w:tcPr>
            <w:tcW w:w="1570" w:type="dxa"/>
          </w:tcPr>
          <w:p w:rsidR="00451F3C" w:rsidRPr="00EF7DBC" w:rsidRDefault="00451F3C" w:rsidP="00C42DEF">
            <w:pPr>
              <w:rPr>
                <w:rFonts w:asciiTheme="majorBidi" w:hAnsiTheme="majorBidi" w:cstheme="majorBidi"/>
                <w:lang w:val="en-GB"/>
              </w:rPr>
            </w:pPr>
          </w:p>
        </w:tc>
        <w:tc>
          <w:tcPr>
            <w:tcW w:w="601" w:type="dxa"/>
          </w:tcPr>
          <w:p w:rsidR="00451F3C" w:rsidRPr="00EF7DBC" w:rsidRDefault="00451F3C" w:rsidP="00C42DEF">
            <w:pPr>
              <w:rPr>
                <w:rFonts w:asciiTheme="majorBidi" w:hAnsiTheme="majorBidi" w:cstheme="majorBidi"/>
                <w:lang w:val="en-GB"/>
              </w:rPr>
            </w:pPr>
          </w:p>
        </w:tc>
      </w:tr>
      <w:tr w:rsidR="00451F3C" w:rsidRPr="00EF7DBC" w:rsidTr="00C42DEF">
        <w:tc>
          <w:tcPr>
            <w:tcW w:w="1425" w:type="dxa"/>
          </w:tcPr>
          <w:p w:rsidR="00451F3C" w:rsidRPr="00EF7DBC" w:rsidRDefault="00451F3C" w:rsidP="00C42DEF">
            <w:pPr>
              <w:rPr>
                <w:rFonts w:asciiTheme="majorBidi" w:hAnsiTheme="majorBidi" w:cstheme="majorBidi"/>
                <w:lang w:val="en-GB"/>
              </w:rPr>
            </w:pPr>
          </w:p>
        </w:tc>
        <w:tc>
          <w:tcPr>
            <w:tcW w:w="722" w:type="dxa"/>
          </w:tcPr>
          <w:p w:rsidR="00451F3C" w:rsidRPr="00EF7DBC" w:rsidRDefault="00451F3C" w:rsidP="00C42DEF">
            <w:pPr>
              <w:rPr>
                <w:rFonts w:asciiTheme="majorBidi" w:hAnsiTheme="majorBidi" w:cstheme="majorBidi"/>
                <w:lang w:val="en-GB"/>
              </w:rPr>
            </w:pPr>
          </w:p>
        </w:tc>
        <w:tc>
          <w:tcPr>
            <w:tcW w:w="1335" w:type="dxa"/>
          </w:tcPr>
          <w:p w:rsidR="00451F3C" w:rsidRPr="00EF7DBC" w:rsidRDefault="00451F3C" w:rsidP="00C42DEF">
            <w:pPr>
              <w:rPr>
                <w:rFonts w:asciiTheme="majorBidi" w:hAnsiTheme="majorBidi" w:cstheme="majorBidi"/>
                <w:lang w:val="en-GB"/>
              </w:rPr>
            </w:pPr>
          </w:p>
        </w:tc>
        <w:tc>
          <w:tcPr>
            <w:tcW w:w="883" w:type="dxa"/>
          </w:tcPr>
          <w:p w:rsidR="00451F3C" w:rsidRPr="00EF7DBC" w:rsidRDefault="00451F3C" w:rsidP="00C42DEF">
            <w:pPr>
              <w:rPr>
                <w:rFonts w:asciiTheme="majorBidi" w:hAnsiTheme="majorBidi" w:cstheme="majorBidi"/>
                <w:lang w:val="en-GB"/>
              </w:rPr>
            </w:pPr>
          </w:p>
        </w:tc>
        <w:tc>
          <w:tcPr>
            <w:tcW w:w="1091" w:type="dxa"/>
          </w:tcPr>
          <w:p w:rsidR="00451F3C" w:rsidRPr="00EF7DBC" w:rsidRDefault="00451F3C" w:rsidP="00C42DEF">
            <w:pPr>
              <w:rPr>
                <w:rFonts w:asciiTheme="majorBidi" w:hAnsiTheme="majorBidi" w:cstheme="majorBidi"/>
                <w:lang w:val="en-GB"/>
              </w:rPr>
            </w:pPr>
          </w:p>
        </w:tc>
        <w:tc>
          <w:tcPr>
            <w:tcW w:w="912" w:type="dxa"/>
          </w:tcPr>
          <w:p w:rsidR="00451F3C" w:rsidRPr="00EF7DBC" w:rsidRDefault="00451F3C" w:rsidP="00C42DEF">
            <w:pPr>
              <w:rPr>
                <w:rFonts w:asciiTheme="majorBidi" w:hAnsiTheme="majorBidi" w:cstheme="majorBidi"/>
                <w:lang w:val="en-GB"/>
              </w:rPr>
            </w:pPr>
          </w:p>
        </w:tc>
        <w:tc>
          <w:tcPr>
            <w:tcW w:w="1570" w:type="dxa"/>
          </w:tcPr>
          <w:p w:rsidR="00451F3C" w:rsidRPr="00EF7DBC" w:rsidRDefault="00451F3C" w:rsidP="00C42DEF">
            <w:pPr>
              <w:rPr>
                <w:rFonts w:asciiTheme="majorBidi" w:hAnsiTheme="majorBidi" w:cstheme="majorBidi"/>
                <w:lang w:val="en-GB"/>
              </w:rPr>
            </w:pPr>
          </w:p>
        </w:tc>
        <w:tc>
          <w:tcPr>
            <w:tcW w:w="601" w:type="dxa"/>
          </w:tcPr>
          <w:p w:rsidR="00451F3C" w:rsidRPr="00EF7DBC" w:rsidRDefault="00451F3C" w:rsidP="00C42DEF">
            <w:pPr>
              <w:rPr>
                <w:rFonts w:asciiTheme="majorBidi" w:hAnsiTheme="majorBidi" w:cstheme="majorBidi"/>
                <w:lang w:val="en-GB"/>
              </w:rPr>
            </w:pPr>
          </w:p>
        </w:tc>
      </w:tr>
      <w:tr w:rsidR="00451F3C" w:rsidRPr="00EF7DBC" w:rsidTr="00C42DEF">
        <w:tc>
          <w:tcPr>
            <w:tcW w:w="1425" w:type="dxa"/>
          </w:tcPr>
          <w:p w:rsidR="00451F3C" w:rsidRPr="00EF7DBC" w:rsidRDefault="00451F3C" w:rsidP="00C42DEF">
            <w:pPr>
              <w:rPr>
                <w:rFonts w:asciiTheme="majorBidi" w:hAnsiTheme="majorBidi" w:cstheme="majorBidi"/>
                <w:lang w:val="en-GB"/>
              </w:rPr>
            </w:pPr>
          </w:p>
        </w:tc>
        <w:tc>
          <w:tcPr>
            <w:tcW w:w="722" w:type="dxa"/>
          </w:tcPr>
          <w:p w:rsidR="00451F3C" w:rsidRPr="00EF7DBC" w:rsidRDefault="00451F3C" w:rsidP="00C42DEF">
            <w:pPr>
              <w:rPr>
                <w:rFonts w:asciiTheme="majorBidi" w:hAnsiTheme="majorBidi" w:cstheme="majorBidi"/>
                <w:lang w:val="en-GB"/>
              </w:rPr>
            </w:pPr>
          </w:p>
        </w:tc>
        <w:tc>
          <w:tcPr>
            <w:tcW w:w="1335" w:type="dxa"/>
          </w:tcPr>
          <w:p w:rsidR="00451F3C" w:rsidRPr="00EF7DBC" w:rsidRDefault="00451F3C" w:rsidP="00C42DEF">
            <w:pPr>
              <w:rPr>
                <w:rFonts w:asciiTheme="majorBidi" w:hAnsiTheme="majorBidi" w:cstheme="majorBidi"/>
                <w:lang w:val="en-GB"/>
              </w:rPr>
            </w:pPr>
          </w:p>
        </w:tc>
        <w:tc>
          <w:tcPr>
            <w:tcW w:w="883" w:type="dxa"/>
          </w:tcPr>
          <w:p w:rsidR="00451F3C" w:rsidRPr="00EF7DBC" w:rsidRDefault="00451F3C" w:rsidP="00C42DEF">
            <w:pPr>
              <w:rPr>
                <w:rFonts w:asciiTheme="majorBidi" w:hAnsiTheme="majorBidi" w:cstheme="majorBidi"/>
                <w:lang w:val="en-GB"/>
              </w:rPr>
            </w:pPr>
          </w:p>
        </w:tc>
        <w:tc>
          <w:tcPr>
            <w:tcW w:w="1091" w:type="dxa"/>
          </w:tcPr>
          <w:p w:rsidR="00451F3C" w:rsidRPr="00EF7DBC" w:rsidRDefault="00451F3C" w:rsidP="00C42DEF">
            <w:pPr>
              <w:rPr>
                <w:rFonts w:asciiTheme="majorBidi" w:hAnsiTheme="majorBidi" w:cstheme="majorBidi"/>
                <w:lang w:val="en-GB"/>
              </w:rPr>
            </w:pPr>
          </w:p>
        </w:tc>
        <w:tc>
          <w:tcPr>
            <w:tcW w:w="912" w:type="dxa"/>
          </w:tcPr>
          <w:p w:rsidR="00451F3C" w:rsidRPr="00EF7DBC" w:rsidRDefault="00451F3C" w:rsidP="00C42DEF">
            <w:pPr>
              <w:rPr>
                <w:rFonts w:asciiTheme="majorBidi" w:hAnsiTheme="majorBidi" w:cstheme="majorBidi"/>
                <w:lang w:val="en-GB"/>
              </w:rPr>
            </w:pPr>
          </w:p>
        </w:tc>
        <w:tc>
          <w:tcPr>
            <w:tcW w:w="1570" w:type="dxa"/>
          </w:tcPr>
          <w:p w:rsidR="00451F3C" w:rsidRPr="00EF7DBC" w:rsidRDefault="00451F3C" w:rsidP="00C42DEF">
            <w:pPr>
              <w:rPr>
                <w:rFonts w:asciiTheme="majorBidi" w:hAnsiTheme="majorBidi" w:cstheme="majorBidi"/>
                <w:lang w:val="en-GB"/>
              </w:rPr>
            </w:pPr>
          </w:p>
        </w:tc>
        <w:tc>
          <w:tcPr>
            <w:tcW w:w="601" w:type="dxa"/>
          </w:tcPr>
          <w:p w:rsidR="00451F3C" w:rsidRPr="00EF7DBC" w:rsidRDefault="00451F3C" w:rsidP="00C42DEF">
            <w:pPr>
              <w:rPr>
                <w:rFonts w:asciiTheme="majorBidi" w:hAnsiTheme="majorBidi" w:cstheme="majorBidi"/>
                <w:lang w:val="en-GB"/>
              </w:rPr>
            </w:pPr>
          </w:p>
        </w:tc>
      </w:tr>
    </w:tbl>
    <w:p w:rsidR="00585DAD" w:rsidRPr="00EF7DBC" w:rsidRDefault="00EF7DBC" w:rsidP="00EF7DBC">
      <w:pPr>
        <w:pStyle w:val="SingleTxtG"/>
        <w:spacing w:before="240" w:after="0"/>
        <w:jc w:val="center"/>
        <w:rPr>
          <w:u w:val="single"/>
        </w:rPr>
      </w:pPr>
      <w:r>
        <w:rPr>
          <w:u w:val="single"/>
        </w:rPr>
        <w:tab/>
      </w:r>
      <w:r>
        <w:rPr>
          <w:u w:val="single"/>
        </w:rPr>
        <w:tab/>
      </w:r>
      <w:r>
        <w:rPr>
          <w:u w:val="single"/>
        </w:rPr>
        <w:tab/>
      </w:r>
    </w:p>
    <w:sectPr w:rsidR="00585DAD" w:rsidRPr="00EF7DBC" w:rsidSect="00C33B91">
      <w:headerReference w:type="even" r:id="rId9"/>
      <w:headerReference w:type="default" r:id="rId10"/>
      <w:footerReference w:type="even" r:id="rId11"/>
      <w:footerReference w:type="default" r:id="rId12"/>
      <w:footerReference w:type="first" r:id="rId13"/>
      <w:pgSz w:w="11906" w:h="16838" w:code="9"/>
      <w:pgMar w:top="1701" w:right="1841" w:bottom="993"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5FC" w:rsidRDefault="006675FC" w:rsidP="00B00760">
      <w:pPr>
        <w:spacing w:after="0" w:line="240" w:lineRule="auto"/>
      </w:pPr>
      <w:r>
        <w:separator/>
      </w:r>
    </w:p>
  </w:endnote>
  <w:endnote w:type="continuationSeparator" w:id="0">
    <w:p w:rsidR="006675FC" w:rsidRDefault="006675FC" w:rsidP="00B0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01" w:rsidRPr="00B00760" w:rsidRDefault="00683101" w:rsidP="00B00760">
    <w:pPr>
      <w:tabs>
        <w:tab w:val="center" w:pos="4513"/>
        <w:tab w:val="right" w:pos="9026"/>
      </w:tabs>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FA55DF">
      <w:rPr>
        <w:rFonts w:ascii="Times New Roman" w:eastAsia="SimSun" w:hAnsi="Times New Roman" w:cs="Times New Roman"/>
        <w:b/>
        <w:noProof/>
        <w:sz w:val="18"/>
        <w:lang w:val="nl-NL" w:eastAsia="zh-CN"/>
      </w:rPr>
      <w:t>6</w:t>
    </w:r>
    <w:r w:rsidRPr="009B0642">
      <w:rPr>
        <w:rFonts w:ascii="Times New Roman" w:eastAsia="SimSun" w:hAnsi="Times New Roman" w:cs="Times New Roman"/>
        <w:b/>
        <w:sz w:val="18"/>
        <w:lang w:val="nl-NL"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01" w:rsidRPr="00EF7DBC" w:rsidRDefault="00683101" w:rsidP="00EF7DBC">
    <w:pPr>
      <w:tabs>
        <w:tab w:val="center" w:pos="4513"/>
        <w:tab w:val="right" w:pos="9026"/>
      </w:tabs>
      <w:jc w:val="right"/>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FA55DF">
      <w:rPr>
        <w:rFonts w:ascii="Times New Roman" w:eastAsia="SimSun" w:hAnsi="Times New Roman" w:cs="Times New Roman"/>
        <w:b/>
        <w:noProof/>
        <w:sz w:val="18"/>
        <w:lang w:val="nl-NL" w:eastAsia="zh-CN"/>
      </w:rPr>
      <w:t>5</w:t>
    </w:r>
    <w:r w:rsidRPr="009B0642">
      <w:rPr>
        <w:rFonts w:ascii="Times New Roman" w:eastAsia="SimSun" w:hAnsi="Times New Roman" w:cs="Times New Roman"/>
        <w:b/>
        <w:sz w:val="18"/>
        <w:lang w:val="nl-NL"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01" w:rsidRPr="00B00760" w:rsidRDefault="00683101" w:rsidP="00B00760">
    <w:pPr>
      <w:tabs>
        <w:tab w:val="center" w:pos="4513"/>
        <w:tab w:val="right" w:pos="9026"/>
      </w:tabs>
      <w:jc w:val="right"/>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F45647">
      <w:rPr>
        <w:rFonts w:ascii="Times New Roman" w:eastAsia="SimSun" w:hAnsi="Times New Roman" w:cs="Times New Roman"/>
        <w:b/>
        <w:noProof/>
        <w:sz w:val="18"/>
        <w:lang w:val="nl-NL" w:eastAsia="zh-CN"/>
      </w:rPr>
      <w:t>1</w:t>
    </w:r>
    <w:r w:rsidRPr="009B0642">
      <w:rPr>
        <w:rFonts w:ascii="Times New Roman" w:eastAsia="SimSun" w:hAnsi="Times New Roman" w:cs="Times New Roman"/>
        <w:b/>
        <w:sz w:val="18"/>
        <w:lang w:val="nl-NL"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5FC" w:rsidRDefault="006675FC" w:rsidP="00B00760">
      <w:pPr>
        <w:spacing w:after="0" w:line="240" w:lineRule="auto"/>
      </w:pPr>
      <w:r>
        <w:separator/>
      </w:r>
    </w:p>
  </w:footnote>
  <w:footnote w:type="continuationSeparator" w:id="0">
    <w:p w:rsidR="006675FC" w:rsidRDefault="006675FC" w:rsidP="00B0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01" w:rsidRPr="00B00760" w:rsidRDefault="00683101" w:rsidP="00B00760">
    <w:pPr>
      <w:pStyle w:val="Header"/>
      <w:pBdr>
        <w:bottom w:val="single" w:sz="4" w:space="1" w:color="auto"/>
      </w:pBdr>
      <w:rPr>
        <w:rFonts w:ascii="Times New Roman" w:hAnsi="Times New Roman"/>
        <w:b/>
        <w:sz w:val="18"/>
        <w:szCs w:val="18"/>
        <w:lang w:val="fr-CH"/>
      </w:rPr>
    </w:pPr>
    <w:r>
      <w:rPr>
        <w:rFonts w:ascii="Times New Roman" w:hAnsi="Times New Roman"/>
        <w:b/>
        <w:sz w:val="18"/>
        <w:szCs w:val="18"/>
        <w:lang w:val="fr-CH"/>
      </w:rPr>
      <w:t>INF.1</w:t>
    </w:r>
    <w:r w:rsidR="00EF7DBC">
      <w:rPr>
        <w:rFonts w:ascii="Times New Roman" w:hAnsi="Times New Roman"/>
        <w:b/>
        <w:sz w:val="18"/>
        <w:szCs w:val="18"/>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01" w:rsidRPr="00B00760" w:rsidRDefault="00683101" w:rsidP="00EF7DBC">
    <w:pPr>
      <w:pStyle w:val="Header"/>
      <w:pBdr>
        <w:bottom w:val="single" w:sz="4" w:space="1" w:color="auto"/>
      </w:pBdr>
      <w:jc w:val="right"/>
      <w:rPr>
        <w:rFonts w:ascii="Times New Roman" w:hAnsi="Times New Roman"/>
        <w:b/>
        <w:sz w:val="18"/>
        <w:szCs w:val="18"/>
        <w:lang w:val="fr-CH"/>
      </w:rPr>
    </w:pPr>
    <w:r>
      <w:rPr>
        <w:rFonts w:ascii="Times New Roman" w:hAnsi="Times New Roman"/>
        <w:b/>
        <w:sz w:val="18"/>
        <w:szCs w:val="18"/>
        <w:lang w:val="fr-CH"/>
      </w:rPr>
      <w:t>INF.1</w:t>
    </w:r>
    <w:r w:rsidR="00EF7DBC">
      <w:rPr>
        <w:rFonts w:ascii="Times New Roman" w:hAnsi="Times New Roman"/>
        <w:b/>
        <w:sz w:val="18"/>
        <w:szCs w:val="18"/>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BC"/>
    <w:multiLevelType w:val="hybridMultilevel"/>
    <w:tmpl w:val="8D8CA53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5665E"/>
    <w:multiLevelType w:val="hybridMultilevel"/>
    <w:tmpl w:val="E064F3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4CDA19F1"/>
    <w:multiLevelType w:val="hybridMultilevel"/>
    <w:tmpl w:val="4A2024D2"/>
    <w:lvl w:ilvl="0" w:tplc="7686935A">
      <w:start w:val="1"/>
      <w:numFmt w:val="lowerRoman"/>
      <w:lvlText w:val="(%1)"/>
      <w:lvlJc w:val="left"/>
      <w:pPr>
        <w:ind w:left="1987" w:hanging="72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71A81122"/>
    <w:multiLevelType w:val="hybridMultilevel"/>
    <w:tmpl w:val="9D706AAA"/>
    <w:lvl w:ilvl="0" w:tplc="C3D670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B84"/>
    <w:rsid w:val="00017CB9"/>
    <w:rsid w:val="00046720"/>
    <w:rsid w:val="00056536"/>
    <w:rsid w:val="000623D5"/>
    <w:rsid w:val="0008715D"/>
    <w:rsid w:val="00092292"/>
    <w:rsid w:val="000C26D8"/>
    <w:rsid w:val="00136941"/>
    <w:rsid w:val="0017757A"/>
    <w:rsid w:val="00185C3D"/>
    <w:rsid w:val="001A5878"/>
    <w:rsid w:val="001C168C"/>
    <w:rsid w:val="001D73F2"/>
    <w:rsid w:val="001D79CE"/>
    <w:rsid w:val="001E318B"/>
    <w:rsid w:val="00247059"/>
    <w:rsid w:val="00263705"/>
    <w:rsid w:val="00264449"/>
    <w:rsid w:val="003372CA"/>
    <w:rsid w:val="00382356"/>
    <w:rsid w:val="00387CC3"/>
    <w:rsid w:val="00395832"/>
    <w:rsid w:val="003959BE"/>
    <w:rsid w:val="003A2AF0"/>
    <w:rsid w:val="003F7FD7"/>
    <w:rsid w:val="00451F3C"/>
    <w:rsid w:val="00471D85"/>
    <w:rsid w:val="00471DF5"/>
    <w:rsid w:val="00490B84"/>
    <w:rsid w:val="0051113D"/>
    <w:rsid w:val="005127C6"/>
    <w:rsid w:val="00572B6C"/>
    <w:rsid w:val="0058022D"/>
    <w:rsid w:val="00585DAD"/>
    <w:rsid w:val="005D25C5"/>
    <w:rsid w:val="005F3965"/>
    <w:rsid w:val="006675FC"/>
    <w:rsid w:val="00681C10"/>
    <w:rsid w:val="00681D87"/>
    <w:rsid w:val="00683101"/>
    <w:rsid w:val="006A07C0"/>
    <w:rsid w:val="00736B63"/>
    <w:rsid w:val="00753B4B"/>
    <w:rsid w:val="00776EE8"/>
    <w:rsid w:val="007B16C6"/>
    <w:rsid w:val="007E211F"/>
    <w:rsid w:val="008747E6"/>
    <w:rsid w:val="008B1143"/>
    <w:rsid w:val="008B6E8A"/>
    <w:rsid w:val="00923752"/>
    <w:rsid w:val="00925D22"/>
    <w:rsid w:val="0094092C"/>
    <w:rsid w:val="00951DB2"/>
    <w:rsid w:val="00954FBD"/>
    <w:rsid w:val="0096146A"/>
    <w:rsid w:val="00976521"/>
    <w:rsid w:val="00984F9F"/>
    <w:rsid w:val="009A3926"/>
    <w:rsid w:val="009B02CC"/>
    <w:rsid w:val="00A25C97"/>
    <w:rsid w:val="00A34700"/>
    <w:rsid w:val="00A84F2B"/>
    <w:rsid w:val="00AA1084"/>
    <w:rsid w:val="00AF0AAD"/>
    <w:rsid w:val="00AF7558"/>
    <w:rsid w:val="00B00760"/>
    <w:rsid w:val="00B1226D"/>
    <w:rsid w:val="00B12282"/>
    <w:rsid w:val="00B21958"/>
    <w:rsid w:val="00BA7C06"/>
    <w:rsid w:val="00BB71CF"/>
    <w:rsid w:val="00C33B91"/>
    <w:rsid w:val="00C41360"/>
    <w:rsid w:val="00C618EC"/>
    <w:rsid w:val="00C916E3"/>
    <w:rsid w:val="00C96F52"/>
    <w:rsid w:val="00CB761B"/>
    <w:rsid w:val="00CD7969"/>
    <w:rsid w:val="00CF3F3C"/>
    <w:rsid w:val="00D10CC5"/>
    <w:rsid w:val="00D21290"/>
    <w:rsid w:val="00D91701"/>
    <w:rsid w:val="00DD0942"/>
    <w:rsid w:val="00DF2080"/>
    <w:rsid w:val="00E23B51"/>
    <w:rsid w:val="00E368F5"/>
    <w:rsid w:val="00E4221A"/>
    <w:rsid w:val="00ED4465"/>
    <w:rsid w:val="00EF7DBC"/>
    <w:rsid w:val="00F45647"/>
    <w:rsid w:val="00F81AC6"/>
    <w:rsid w:val="00FA55DF"/>
    <w:rsid w:val="00FA6E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75FA30"/>
  <w15:docId w15:val="{E405CD49-CD0F-4C33-BB25-F77010C4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C413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 w:type="paragraph" w:customStyle="1" w:styleId="Bullet1">
    <w:name w:val="Bullet 1"/>
    <w:basedOn w:val="Normal"/>
    <w:qFormat/>
    <w:rsid w:val="00C41360"/>
    <w:pPr>
      <w:numPr>
        <w:numId w:val="1"/>
      </w:numPr>
      <w:tabs>
        <w:tab w:val="left" w:pos="2217"/>
      </w:tabs>
      <w:suppressAutoHyphens/>
      <w:spacing w:after="120" w:line="240" w:lineRule="atLeast"/>
      <w:ind w:left="1743" w:right="1267" w:hanging="130"/>
      <w:jc w:val="both"/>
    </w:pPr>
    <w:rPr>
      <w:rFonts w:ascii="Times New Roman" w:eastAsiaTheme="minorEastAsia" w:hAnsi="Times New Roman" w:cs="Times New Roman"/>
      <w:spacing w:val="4"/>
      <w:w w:val="103"/>
      <w:kern w:val="14"/>
      <w:sz w:val="20"/>
      <w:szCs w:val="20"/>
      <w:lang w:eastAsia="zh-CN"/>
    </w:rPr>
  </w:style>
  <w:style w:type="paragraph" w:customStyle="1" w:styleId="Default">
    <w:name w:val="Default"/>
    <w:rsid w:val="006A07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R">
    <w:name w:val="_ H _Ch_GR"/>
    <w:basedOn w:val="Normal"/>
    <w:next w:val="Normal"/>
    <w:rsid w:val="006A07C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val="ru-RU" w:eastAsia="ru-RU"/>
    </w:rPr>
  </w:style>
  <w:style w:type="paragraph" w:customStyle="1" w:styleId="H1G">
    <w:name w:val="_ H_1_G"/>
    <w:basedOn w:val="Normal"/>
    <w:next w:val="Normal"/>
    <w:rsid w:val="006A07C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SingleTxtG">
    <w:name w:val="_ Single Txt_G"/>
    <w:basedOn w:val="Normal"/>
    <w:link w:val="SingleTxtGChar"/>
    <w:rsid w:val="006A07C0"/>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6A07C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00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760"/>
  </w:style>
  <w:style w:type="paragraph" w:styleId="Footer">
    <w:name w:val="footer"/>
    <w:basedOn w:val="Normal"/>
    <w:link w:val="FooterChar"/>
    <w:uiPriority w:val="99"/>
    <w:unhideWhenUsed/>
    <w:rsid w:val="00B00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760"/>
  </w:style>
  <w:style w:type="paragraph" w:styleId="BalloonText">
    <w:name w:val="Balloon Text"/>
    <w:basedOn w:val="Normal"/>
    <w:link w:val="BalloonTextChar"/>
    <w:uiPriority w:val="99"/>
    <w:semiHidden/>
    <w:unhideWhenUsed/>
    <w:rsid w:val="00B21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58"/>
    <w:rPr>
      <w:rFonts w:ascii="Segoe UI" w:hAnsi="Segoe UI" w:cs="Segoe UI"/>
      <w:sz w:val="18"/>
      <w:szCs w:val="18"/>
    </w:rPr>
  </w:style>
  <w:style w:type="paragraph" w:styleId="ListParagraph">
    <w:name w:val="List Paragraph"/>
    <w:basedOn w:val="Normal"/>
    <w:uiPriority w:val="34"/>
    <w:qFormat/>
    <w:rsid w:val="007B16C6"/>
    <w:pPr>
      <w:ind w:left="720"/>
      <w:contextualSpacing/>
    </w:pPr>
  </w:style>
  <w:style w:type="character" w:styleId="Hyperlink">
    <w:name w:val="Hyperlink"/>
    <w:basedOn w:val="DefaultParagraphFont"/>
    <w:uiPriority w:val="99"/>
    <w:unhideWhenUsed/>
    <w:rsid w:val="0017757A"/>
    <w:rPr>
      <w:color w:val="0000FF" w:themeColor="hyperlink"/>
      <w:u w:val="single"/>
    </w:rPr>
  </w:style>
  <w:style w:type="table" w:styleId="TableGrid">
    <w:name w:val="Table Grid"/>
    <w:basedOn w:val="TableNormal"/>
    <w:uiPriority w:val="59"/>
    <w:rsid w:val="00451F3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11947">
      <w:bodyDiv w:val="1"/>
      <w:marLeft w:val="0"/>
      <w:marRight w:val="0"/>
      <w:marTop w:val="0"/>
      <w:marBottom w:val="0"/>
      <w:divBdr>
        <w:top w:val="none" w:sz="0" w:space="0" w:color="auto"/>
        <w:left w:val="none" w:sz="0" w:space="0" w:color="auto"/>
        <w:bottom w:val="none" w:sz="0" w:space="0" w:color="auto"/>
        <w:right w:val="none" w:sz="0" w:space="0" w:color="auto"/>
      </w:divBdr>
      <w:divsChild>
        <w:div w:id="1093941117">
          <w:marLeft w:val="0"/>
          <w:marRight w:val="0"/>
          <w:marTop w:val="0"/>
          <w:marBottom w:val="0"/>
          <w:divBdr>
            <w:top w:val="none" w:sz="0" w:space="0" w:color="auto"/>
            <w:left w:val="none" w:sz="0" w:space="0" w:color="auto"/>
            <w:bottom w:val="none" w:sz="0" w:space="0" w:color="auto"/>
            <w:right w:val="none" w:sz="0" w:space="0" w:color="auto"/>
          </w:divBdr>
        </w:div>
        <w:div w:id="1049761081">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 w:id="81534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nece.org/fileadmin/DAM/trans/main/wp29/wp29regs/2018/ECE-TRANS-WP.29-343-Rev.26.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1621</Words>
  <Characters>9240</Characters>
  <Application>Microsoft Office Word</Application>
  <DocSecurity>0</DocSecurity>
  <Lines>77</Lines>
  <Paragraphs>21</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RDW Voertuiginformatie en -toelating</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deputter</dc:creator>
  <cp:lastModifiedBy>Secretariat</cp:lastModifiedBy>
  <cp:revision>6</cp:revision>
  <cp:lastPrinted>2018-10-05T17:59:00Z</cp:lastPrinted>
  <dcterms:created xsi:type="dcterms:W3CDTF">2018-10-04T15:45:00Z</dcterms:created>
  <dcterms:modified xsi:type="dcterms:W3CDTF">2018-10-05T18:32:00Z</dcterms:modified>
</cp:coreProperties>
</file>