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DC" w:rsidRPr="0047131A" w:rsidRDefault="00E604DC">
      <w:pPr>
        <w:spacing w:before="120"/>
        <w:rPr>
          <w:b/>
          <w:sz w:val="28"/>
          <w:szCs w:val="28"/>
        </w:rPr>
      </w:pPr>
      <w:r w:rsidRPr="0047131A">
        <w:rPr>
          <w:b/>
          <w:sz w:val="28"/>
          <w:szCs w:val="28"/>
        </w:rPr>
        <w:t>Economic Commission for Europe</w:t>
      </w:r>
    </w:p>
    <w:p w:rsidR="00E604DC" w:rsidRPr="0047131A" w:rsidRDefault="00E604DC">
      <w:pPr>
        <w:spacing w:before="120"/>
        <w:rPr>
          <w:sz w:val="28"/>
          <w:szCs w:val="28"/>
        </w:rPr>
      </w:pPr>
      <w:r w:rsidRPr="0047131A">
        <w:rPr>
          <w:sz w:val="28"/>
          <w:szCs w:val="28"/>
        </w:rPr>
        <w:t>Inland Transport Committee</w:t>
      </w:r>
    </w:p>
    <w:p w:rsidR="00E604DC" w:rsidRPr="0047131A" w:rsidRDefault="00E604DC">
      <w:pPr>
        <w:spacing w:before="120" w:after="120"/>
        <w:rPr>
          <w:b/>
          <w:sz w:val="24"/>
          <w:szCs w:val="24"/>
        </w:rPr>
      </w:pPr>
      <w:r w:rsidRPr="0047131A">
        <w:rPr>
          <w:b/>
          <w:sz w:val="24"/>
          <w:szCs w:val="24"/>
        </w:rPr>
        <w:t>Working Party on the Transport of Dangerous Goods</w:t>
      </w:r>
    </w:p>
    <w:p w:rsidR="00E604DC" w:rsidRPr="0047131A" w:rsidRDefault="00E604DC">
      <w:pPr>
        <w:rPr>
          <w:b/>
        </w:rPr>
      </w:pPr>
      <w:r w:rsidRPr="0047131A">
        <w:rPr>
          <w:b/>
        </w:rPr>
        <w:t>Joint Meeting of the RID Committee of Experts and the</w:t>
      </w:r>
    </w:p>
    <w:p w:rsidR="00E604DC" w:rsidRPr="0047131A" w:rsidRDefault="00E604DC" w:rsidP="0047131A">
      <w:pPr>
        <w:tabs>
          <w:tab w:val="right" w:pos="9498"/>
        </w:tabs>
        <w:rPr>
          <w:b/>
        </w:rPr>
      </w:pPr>
      <w:r w:rsidRPr="0047131A">
        <w:rPr>
          <w:b/>
        </w:rPr>
        <w:t>Working Party on the Transport of Dangerous Goods</w:t>
      </w:r>
      <w:r w:rsidRPr="0047131A">
        <w:rPr>
          <w:b/>
        </w:rPr>
        <w:tab/>
      </w:r>
      <w:r w:rsidR="00C929EE">
        <w:rPr>
          <w:b/>
        </w:rPr>
        <w:t>18 January 2018</w:t>
      </w:r>
    </w:p>
    <w:p w:rsidR="0047131A" w:rsidRPr="0047131A" w:rsidRDefault="0047131A" w:rsidP="0047131A">
      <w:pPr>
        <w:spacing w:before="120"/>
      </w:pPr>
      <w:r w:rsidRPr="0047131A">
        <w:t>Geneva, 12-16 March 2018</w:t>
      </w:r>
    </w:p>
    <w:p w:rsidR="0047131A" w:rsidRPr="0047131A" w:rsidRDefault="0047131A" w:rsidP="0047131A">
      <w:r w:rsidRPr="0047131A">
        <w:t>Item 5 (b) of the provisional agenda</w:t>
      </w:r>
    </w:p>
    <w:p w:rsidR="0047131A" w:rsidRPr="0047131A" w:rsidRDefault="0047131A" w:rsidP="0047131A">
      <w:pPr>
        <w:rPr>
          <w:b/>
        </w:rPr>
      </w:pPr>
      <w:r w:rsidRPr="0047131A">
        <w:rPr>
          <w:b/>
        </w:rPr>
        <w:t>Proposals for amendments to RID/ADR/ADN:</w:t>
      </w:r>
    </w:p>
    <w:p w:rsidR="0047131A" w:rsidRPr="0047131A" w:rsidRDefault="00630413" w:rsidP="0047131A">
      <w:pPr>
        <w:rPr>
          <w:b/>
        </w:rPr>
      </w:pPr>
      <w:r>
        <w:rPr>
          <w:b/>
        </w:rPr>
        <w:t>n</w:t>
      </w:r>
      <w:r w:rsidR="0047131A" w:rsidRPr="0047131A">
        <w:rPr>
          <w:b/>
        </w:rPr>
        <w:t>ew proposals</w:t>
      </w:r>
    </w:p>
    <w:p w:rsidR="00E604DC" w:rsidRPr="0047131A" w:rsidRDefault="00E604DC" w:rsidP="001E44B6">
      <w:pPr>
        <w:pStyle w:val="HChG"/>
        <w:rPr>
          <w:sz w:val="20"/>
          <w:lang w:val="en-GB"/>
        </w:rPr>
      </w:pPr>
      <w:r w:rsidRPr="0047131A">
        <w:rPr>
          <w:lang w:val="en-GB"/>
        </w:rPr>
        <w:tab/>
      </w:r>
      <w:r w:rsidRPr="0047131A">
        <w:rPr>
          <w:lang w:val="en-GB"/>
        </w:rPr>
        <w:tab/>
      </w:r>
      <w:r w:rsidR="0047131A" w:rsidRPr="0047131A">
        <w:rPr>
          <w:lang w:val="en-GB"/>
        </w:rPr>
        <w:t>Increase of the maximum allowed internal pressure for aerosol dispensers</w:t>
      </w:r>
    </w:p>
    <w:p w:rsidR="00E604DC" w:rsidRPr="0047131A" w:rsidRDefault="00E604DC" w:rsidP="00B33B1C">
      <w:pPr>
        <w:pStyle w:val="H1G"/>
      </w:pPr>
      <w:r w:rsidRPr="0047131A">
        <w:rPr>
          <w:sz w:val="20"/>
        </w:rPr>
        <w:tab/>
      </w:r>
      <w:r w:rsidRPr="0047131A">
        <w:rPr>
          <w:sz w:val="20"/>
        </w:rPr>
        <w:tab/>
      </w:r>
      <w:r w:rsidRPr="0047131A">
        <w:t xml:space="preserve">Transmitted by the </w:t>
      </w:r>
      <w:r w:rsidR="0047131A" w:rsidRPr="0047131A">
        <w:t>European Aerosol Federation (FEA)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8"/>
      </w:tblGrid>
      <w:tr w:rsidR="00E604DC" w:rsidRPr="0047131A" w:rsidTr="0047131A">
        <w:trPr>
          <w:trHeight w:val="415"/>
          <w:jc w:val="center"/>
        </w:trPr>
        <w:tc>
          <w:tcPr>
            <w:tcW w:w="9628" w:type="dxa"/>
            <w:tcBorders>
              <w:top w:val="single" w:sz="4" w:space="0" w:color="auto"/>
            </w:tcBorders>
          </w:tcPr>
          <w:p w:rsidR="00E604DC" w:rsidRPr="0047131A" w:rsidRDefault="00E604DC" w:rsidP="00D0791D">
            <w:pPr>
              <w:spacing w:before="240" w:after="120"/>
              <w:ind w:left="255"/>
              <w:rPr>
                <w:i/>
                <w:sz w:val="24"/>
              </w:rPr>
            </w:pPr>
            <w:r w:rsidRPr="0047131A">
              <w:rPr>
                <w:i/>
                <w:sz w:val="24"/>
              </w:rPr>
              <w:t>Summary</w:t>
            </w:r>
          </w:p>
        </w:tc>
      </w:tr>
      <w:tr w:rsidR="0047131A" w:rsidRPr="0047131A" w:rsidTr="0047131A">
        <w:trPr>
          <w:jc w:val="center"/>
        </w:trPr>
        <w:tc>
          <w:tcPr>
            <w:tcW w:w="9628" w:type="dxa"/>
          </w:tcPr>
          <w:p w:rsidR="0047131A" w:rsidRPr="007959C8" w:rsidRDefault="0047131A" w:rsidP="007959C8">
            <w:pPr>
              <w:pStyle w:val="SingleTxtG"/>
              <w:tabs>
                <w:tab w:val="left" w:pos="3260"/>
              </w:tabs>
              <w:ind w:left="3260" w:hanging="2126"/>
              <w:rPr>
                <w:b/>
                <w:lang w:val="x-none"/>
              </w:rPr>
            </w:pPr>
            <w:r w:rsidRPr="007959C8">
              <w:rPr>
                <w:b/>
                <w:lang w:val="x-none"/>
              </w:rPr>
              <w:t>Executive summary:</w:t>
            </w:r>
            <w:r w:rsidRPr="007959C8">
              <w:rPr>
                <w:b/>
                <w:lang w:val="x-none"/>
              </w:rPr>
              <w:tab/>
            </w:r>
            <w:r w:rsidRPr="007959C8">
              <w:rPr>
                <w:bCs/>
                <w:lang w:val="x-none"/>
              </w:rPr>
              <w:t>The aim of this proposal is to align the RID/ADR/ADN with the new provisions of the Aerosol Dispensers Directive 75/234/EEC related to the maximum allowed internal pressure.</w:t>
            </w:r>
          </w:p>
        </w:tc>
      </w:tr>
      <w:tr w:rsidR="0047131A" w:rsidRPr="0047131A" w:rsidTr="0047131A">
        <w:trPr>
          <w:jc w:val="center"/>
        </w:trPr>
        <w:tc>
          <w:tcPr>
            <w:tcW w:w="9628" w:type="dxa"/>
            <w:tcBorders>
              <w:bottom w:val="single" w:sz="4" w:space="0" w:color="auto"/>
            </w:tcBorders>
          </w:tcPr>
          <w:p w:rsidR="0047131A" w:rsidRPr="0047131A" w:rsidRDefault="0047131A" w:rsidP="007959C8">
            <w:pPr>
              <w:pStyle w:val="SingleTxtG"/>
              <w:tabs>
                <w:tab w:val="left" w:pos="3260"/>
              </w:tabs>
              <w:ind w:left="3260" w:hanging="2126"/>
              <w:rPr>
                <w:bCs/>
                <w:lang w:val="en-GB"/>
              </w:rPr>
            </w:pPr>
            <w:r w:rsidRPr="0047131A">
              <w:rPr>
                <w:b/>
                <w:szCs w:val="22"/>
                <w:lang w:val="en-GB"/>
              </w:rPr>
              <w:t>Reference documents</w:t>
            </w:r>
            <w:r w:rsidRPr="0047131A">
              <w:rPr>
                <w:lang w:val="en-GB"/>
              </w:rPr>
              <w:t>:</w:t>
            </w:r>
            <w:r w:rsidRPr="0047131A">
              <w:rPr>
                <w:b/>
                <w:szCs w:val="22"/>
                <w:lang w:val="en-GB"/>
              </w:rPr>
              <w:tab/>
            </w:r>
            <w:r w:rsidR="007959C8">
              <w:rPr>
                <w:szCs w:val="22"/>
                <w:lang w:val="en-GB"/>
              </w:rPr>
              <w:t>(a)</w:t>
            </w:r>
            <w:r w:rsidR="007959C8">
              <w:rPr>
                <w:szCs w:val="22"/>
                <w:lang w:val="en-GB"/>
              </w:rPr>
              <w:tab/>
            </w:r>
            <w:r w:rsidRPr="0047131A">
              <w:rPr>
                <w:bCs/>
                <w:lang w:val="en-GB"/>
              </w:rPr>
              <w:t>UN/SCETDG/37/INF.19</w:t>
            </w:r>
            <w:r w:rsidRPr="0047131A">
              <w:rPr>
                <w:lang w:val="en-GB"/>
              </w:rPr>
              <w:t xml:space="preserve"> - (FEA) Aerosols (UN 1950) – Maximum internal pressure at 50°C</w:t>
            </w:r>
          </w:p>
          <w:p w:rsidR="0047131A" w:rsidRPr="0047131A" w:rsidRDefault="007959C8" w:rsidP="007959C8">
            <w:pPr>
              <w:pStyle w:val="SingleTxtG"/>
              <w:tabs>
                <w:tab w:val="left" w:pos="3260"/>
              </w:tabs>
              <w:ind w:left="3260" w:hanging="2126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ab/>
              <w:t>(b)</w:t>
            </w:r>
            <w:r>
              <w:rPr>
                <w:szCs w:val="22"/>
                <w:lang w:val="en-GB"/>
              </w:rPr>
              <w:tab/>
            </w:r>
            <w:r w:rsidR="0047131A" w:rsidRPr="0047131A">
              <w:rPr>
                <w:bCs/>
                <w:lang w:val="en-GB"/>
              </w:rPr>
              <w:t>Commission Directive (EU) 2016/2037 of 21 November 2016 amending Council Directive 75/324/EEC</w:t>
            </w:r>
          </w:p>
          <w:p w:rsidR="0047131A" w:rsidRPr="0047131A" w:rsidRDefault="0047131A" w:rsidP="007959C8">
            <w:pPr>
              <w:pStyle w:val="SingleTxtG"/>
              <w:tabs>
                <w:tab w:val="left" w:pos="3260"/>
              </w:tabs>
              <w:ind w:left="3260" w:hanging="2126"/>
              <w:rPr>
                <w:szCs w:val="22"/>
                <w:lang w:val="en-GB"/>
              </w:rPr>
            </w:pPr>
            <w:r w:rsidRPr="0047131A">
              <w:rPr>
                <w:b/>
                <w:szCs w:val="22"/>
                <w:lang w:val="en-GB"/>
              </w:rPr>
              <w:t>Action to be taken</w:t>
            </w:r>
            <w:r w:rsidRPr="0047131A">
              <w:rPr>
                <w:lang w:val="en-GB"/>
              </w:rPr>
              <w:t>:</w:t>
            </w:r>
            <w:r w:rsidRPr="0047131A">
              <w:rPr>
                <w:szCs w:val="22"/>
                <w:lang w:val="en-GB"/>
              </w:rPr>
              <w:tab/>
              <w:t>Comment on the best choice to a</w:t>
            </w:r>
            <w:r w:rsidRPr="0047131A">
              <w:rPr>
                <w:lang w:val="en-GB"/>
              </w:rPr>
              <w:t>mend the text in 6.2.6.1.5 to increase the maximum allowed internal pressure at 50 °C from 1.32 MPa (13.2 bar) to 1.5 MPa (15 bar).</w:t>
            </w:r>
          </w:p>
          <w:p w:rsidR="0047131A" w:rsidRPr="0047131A" w:rsidRDefault="0047131A" w:rsidP="0047131A">
            <w:pPr>
              <w:pStyle w:val="SingleTxtG"/>
              <w:spacing w:after="60"/>
              <w:ind w:left="2552" w:hanging="2268"/>
              <w:rPr>
                <w:b/>
                <w:szCs w:val="22"/>
                <w:lang w:val="en-GB"/>
              </w:rPr>
            </w:pPr>
          </w:p>
        </w:tc>
      </w:tr>
    </w:tbl>
    <w:p w:rsidR="00E604DC" w:rsidRPr="0047131A" w:rsidRDefault="00E604DC" w:rsidP="000244CF">
      <w:pPr>
        <w:pStyle w:val="HChG"/>
        <w:spacing w:before="480"/>
        <w:rPr>
          <w:lang w:val="en-GB"/>
        </w:rPr>
      </w:pPr>
      <w:r w:rsidRPr="0047131A">
        <w:rPr>
          <w:lang w:val="en-GB"/>
        </w:rPr>
        <w:tab/>
      </w:r>
      <w:r w:rsidRPr="0047131A">
        <w:rPr>
          <w:lang w:val="en-GB"/>
        </w:rPr>
        <w:tab/>
        <w:t>Introduction</w:t>
      </w:r>
    </w:p>
    <w:p w:rsidR="0047131A" w:rsidRPr="007959C8" w:rsidRDefault="007959C8" w:rsidP="008B0C17">
      <w:pPr>
        <w:pStyle w:val="SingleTxtG"/>
        <w:rPr>
          <w:rStyle w:val="SingleTxtGCar"/>
          <w:lang w:val="fr-FR"/>
        </w:rPr>
      </w:pPr>
      <w:r>
        <w:rPr>
          <w:rStyle w:val="SingleTxtGCar"/>
          <w:lang w:val="fr-FR"/>
        </w:rPr>
        <w:t>1.</w:t>
      </w:r>
      <w:r>
        <w:rPr>
          <w:rStyle w:val="SingleTxtGCar"/>
          <w:lang w:val="fr-FR"/>
        </w:rPr>
        <w:tab/>
      </w:r>
      <w:r w:rsidR="0047131A" w:rsidRPr="007959C8">
        <w:rPr>
          <w:rStyle w:val="SingleTxtGCar"/>
          <w:lang w:val="fr-FR"/>
        </w:rPr>
        <w:t xml:space="preserve">Directive 75/324/EEC </w:t>
      </w:r>
      <w:proofErr w:type="spellStart"/>
      <w:r w:rsidR="0047131A" w:rsidRPr="007959C8">
        <w:rPr>
          <w:rStyle w:val="SingleTxtGCar"/>
          <w:lang w:val="fr-FR"/>
        </w:rPr>
        <w:t>lays</w:t>
      </w:r>
      <w:proofErr w:type="spellEnd"/>
      <w:r w:rsidR="0047131A" w:rsidRPr="007959C8">
        <w:rPr>
          <w:rStyle w:val="SingleTxtGCar"/>
          <w:lang w:val="fr-FR"/>
        </w:rPr>
        <w:t xml:space="preserve"> down </w:t>
      </w:r>
      <w:proofErr w:type="spellStart"/>
      <w:r w:rsidR="0047131A" w:rsidRPr="007959C8">
        <w:rPr>
          <w:rStyle w:val="SingleTxtGCar"/>
          <w:lang w:val="fr-FR"/>
        </w:rPr>
        <w:t>rules</w:t>
      </w:r>
      <w:proofErr w:type="spellEnd"/>
      <w:r w:rsidR="0047131A" w:rsidRPr="007959C8">
        <w:rPr>
          <w:rStyle w:val="SingleTxtGCar"/>
          <w:lang w:val="fr-FR"/>
        </w:rPr>
        <w:t xml:space="preserve"> for the </w:t>
      </w:r>
      <w:proofErr w:type="spellStart"/>
      <w:r w:rsidR="0047131A" w:rsidRPr="007959C8">
        <w:rPr>
          <w:rStyle w:val="SingleTxtGCar"/>
          <w:lang w:val="fr-FR"/>
        </w:rPr>
        <w:t>placing</w:t>
      </w:r>
      <w:proofErr w:type="spellEnd"/>
      <w:r w:rsidR="0047131A" w:rsidRPr="007959C8">
        <w:rPr>
          <w:rStyle w:val="SingleTxtGCar"/>
          <w:lang w:val="fr-FR"/>
        </w:rPr>
        <w:t xml:space="preserve"> on the </w:t>
      </w:r>
      <w:proofErr w:type="spellStart"/>
      <w:r w:rsidR="0047131A" w:rsidRPr="007959C8">
        <w:rPr>
          <w:rStyle w:val="SingleTxtGCar"/>
          <w:lang w:val="fr-FR"/>
        </w:rPr>
        <w:t>market</w:t>
      </w:r>
      <w:proofErr w:type="spellEnd"/>
      <w:r w:rsidR="0047131A" w:rsidRPr="007959C8">
        <w:rPr>
          <w:rStyle w:val="SingleTxtGCar"/>
          <w:lang w:val="fr-FR"/>
        </w:rPr>
        <w:t xml:space="preserve"> of </w:t>
      </w:r>
      <w:proofErr w:type="spellStart"/>
      <w:r w:rsidR="0047131A" w:rsidRPr="007959C8">
        <w:rPr>
          <w:rStyle w:val="SingleTxtGCar"/>
          <w:lang w:val="fr-FR"/>
        </w:rPr>
        <w:t>aerosol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dispensers</w:t>
      </w:r>
      <w:proofErr w:type="spellEnd"/>
      <w:r w:rsidR="0047131A" w:rsidRPr="007959C8">
        <w:rPr>
          <w:rStyle w:val="SingleTxtGCar"/>
          <w:lang w:val="fr-FR"/>
        </w:rPr>
        <w:t xml:space="preserve">. It </w:t>
      </w:r>
      <w:proofErr w:type="gramStart"/>
      <w:r w:rsidR="0047131A" w:rsidRPr="007959C8">
        <w:rPr>
          <w:rStyle w:val="SingleTxtGCar"/>
          <w:lang w:val="fr-FR"/>
        </w:rPr>
        <w:t>harmonises</w:t>
      </w:r>
      <w:proofErr w:type="gramEnd"/>
      <w:r w:rsidR="0047131A" w:rsidRPr="007959C8">
        <w:rPr>
          <w:rStyle w:val="SingleTxtGCar"/>
          <w:lang w:val="fr-FR"/>
        </w:rPr>
        <w:t xml:space="preserve"> the </w:t>
      </w:r>
      <w:proofErr w:type="spellStart"/>
      <w:r w:rsidR="0047131A" w:rsidRPr="007959C8">
        <w:rPr>
          <w:rStyle w:val="SingleTxtGCar"/>
          <w:lang w:val="fr-FR"/>
        </w:rPr>
        <w:t>safety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requirements</w:t>
      </w:r>
      <w:proofErr w:type="spellEnd"/>
      <w:r w:rsidR="0047131A" w:rsidRPr="007959C8">
        <w:rPr>
          <w:rStyle w:val="SingleTxtGCar"/>
          <w:lang w:val="fr-FR"/>
        </w:rPr>
        <w:t xml:space="preserve"> for </w:t>
      </w:r>
      <w:proofErr w:type="spellStart"/>
      <w:r w:rsidR="0047131A" w:rsidRPr="007959C8">
        <w:rPr>
          <w:rStyle w:val="SingleTxtGCar"/>
          <w:lang w:val="fr-FR"/>
        </w:rPr>
        <w:t>aerosol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dispensers</w:t>
      </w:r>
      <w:proofErr w:type="spellEnd"/>
      <w:r w:rsidR="0047131A" w:rsidRPr="007959C8">
        <w:rPr>
          <w:rStyle w:val="SingleTxtGCar"/>
          <w:lang w:val="fr-FR"/>
        </w:rPr>
        <w:t xml:space="preserve">, </w:t>
      </w:r>
      <w:proofErr w:type="spellStart"/>
      <w:r w:rsidR="0047131A" w:rsidRPr="007959C8">
        <w:rPr>
          <w:rStyle w:val="SingleTxtGCar"/>
          <w:lang w:val="fr-FR"/>
        </w:rPr>
        <w:t>including</w:t>
      </w:r>
      <w:proofErr w:type="spellEnd"/>
      <w:r w:rsidR="0047131A" w:rsidRPr="007959C8">
        <w:rPr>
          <w:rStyle w:val="SingleTxtGCar"/>
          <w:lang w:val="fr-FR"/>
        </w:rPr>
        <w:t xml:space="preserve"> inter alia the </w:t>
      </w:r>
      <w:proofErr w:type="spellStart"/>
      <w:r w:rsidR="0047131A" w:rsidRPr="007959C8">
        <w:rPr>
          <w:rStyle w:val="SingleTxtGCar"/>
          <w:lang w:val="fr-FR"/>
        </w:rPr>
        <w:t>requirements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relating</w:t>
      </w:r>
      <w:proofErr w:type="spellEnd"/>
      <w:r w:rsidR="0047131A" w:rsidRPr="007959C8">
        <w:rPr>
          <w:rStyle w:val="SingleTxtGCar"/>
          <w:lang w:val="fr-FR"/>
        </w:rPr>
        <w:t xml:space="preserve"> to pressure </w:t>
      </w:r>
      <w:proofErr w:type="spellStart"/>
      <w:r w:rsidR="0047131A" w:rsidRPr="007959C8">
        <w:rPr>
          <w:rStyle w:val="SingleTxtGCar"/>
          <w:lang w:val="fr-FR"/>
        </w:rPr>
        <w:t>hazards</w:t>
      </w:r>
      <w:proofErr w:type="spellEnd"/>
      <w:r w:rsidR="0047131A" w:rsidRPr="007959C8">
        <w:rPr>
          <w:rStyle w:val="SingleTxtGCar"/>
          <w:lang w:val="fr-FR"/>
        </w:rPr>
        <w:t>.</w:t>
      </w:r>
    </w:p>
    <w:p w:rsidR="0047131A" w:rsidRPr="007959C8" w:rsidRDefault="007959C8" w:rsidP="008B0C17">
      <w:pPr>
        <w:pStyle w:val="SingleTxtG"/>
        <w:rPr>
          <w:rStyle w:val="SingleTxtGCar"/>
        </w:rPr>
      </w:pPr>
      <w:r>
        <w:rPr>
          <w:rStyle w:val="SingleTxtGCar"/>
          <w:lang w:val="fr-FR"/>
        </w:rPr>
        <w:t>2.</w:t>
      </w:r>
      <w:r>
        <w:rPr>
          <w:rStyle w:val="SingleTxtGCar"/>
          <w:lang w:val="fr-FR"/>
        </w:rPr>
        <w:tab/>
      </w:r>
      <w:r w:rsidR="0047131A" w:rsidRPr="007959C8">
        <w:rPr>
          <w:rStyle w:val="SingleTxtGCar"/>
          <w:lang w:val="fr-FR"/>
        </w:rPr>
        <w:t xml:space="preserve">Technical progress and innovation </w:t>
      </w:r>
      <w:proofErr w:type="spellStart"/>
      <w:r w:rsidR="0047131A" w:rsidRPr="007959C8">
        <w:rPr>
          <w:rStyle w:val="SingleTxtGCar"/>
          <w:lang w:val="fr-FR"/>
        </w:rPr>
        <w:t>led</w:t>
      </w:r>
      <w:proofErr w:type="spellEnd"/>
      <w:r w:rsidR="0047131A" w:rsidRPr="007959C8">
        <w:rPr>
          <w:rStyle w:val="SingleTxtGCar"/>
          <w:lang w:val="fr-FR"/>
        </w:rPr>
        <w:t xml:space="preserve"> to the </w:t>
      </w:r>
      <w:proofErr w:type="spellStart"/>
      <w:r w:rsidR="0047131A" w:rsidRPr="007959C8">
        <w:rPr>
          <w:rStyle w:val="SingleTxtGCar"/>
          <w:lang w:val="fr-FR"/>
        </w:rPr>
        <w:t>development</w:t>
      </w:r>
      <w:proofErr w:type="spellEnd"/>
      <w:r w:rsidR="0047131A" w:rsidRPr="007959C8">
        <w:rPr>
          <w:rStyle w:val="SingleTxtGCar"/>
          <w:lang w:val="fr-FR"/>
        </w:rPr>
        <w:t xml:space="preserve"> of </w:t>
      </w:r>
      <w:proofErr w:type="spellStart"/>
      <w:r w:rsidR="0047131A" w:rsidRPr="007959C8">
        <w:rPr>
          <w:rStyle w:val="SingleTxtGCar"/>
          <w:lang w:val="fr-FR"/>
        </w:rPr>
        <w:t>aerosol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dispensers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with</w:t>
      </w:r>
      <w:proofErr w:type="spellEnd"/>
      <w:r w:rsidR="0047131A" w:rsidRPr="007959C8">
        <w:rPr>
          <w:rStyle w:val="SingleTxtGCar"/>
          <w:lang w:val="fr-FR"/>
        </w:rPr>
        <w:t xml:space="preserve"> innovative non-</w:t>
      </w:r>
      <w:proofErr w:type="spellStart"/>
      <w:r w:rsidR="0047131A" w:rsidRPr="007959C8">
        <w:rPr>
          <w:rStyle w:val="SingleTxtGCar"/>
          <w:lang w:val="fr-FR"/>
        </w:rPr>
        <w:t>flammable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compressed</w:t>
      </w:r>
      <w:proofErr w:type="spellEnd"/>
      <w:r w:rsidR="0047131A" w:rsidRPr="007959C8">
        <w:rPr>
          <w:rStyle w:val="SingleTxtGCar"/>
          <w:lang w:val="fr-FR"/>
        </w:rPr>
        <w:t xml:space="preserve"> or </w:t>
      </w:r>
      <w:proofErr w:type="spellStart"/>
      <w:r w:rsidR="0047131A" w:rsidRPr="007959C8">
        <w:rPr>
          <w:rStyle w:val="SingleTxtGCar"/>
          <w:lang w:val="fr-FR"/>
        </w:rPr>
        <w:t>dissolved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propellants</w:t>
      </w:r>
      <w:proofErr w:type="spellEnd"/>
      <w:r w:rsidR="0047131A" w:rsidRPr="007959C8">
        <w:rPr>
          <w:rStyle w:val="SingleTxtGCar"/>
          <w:lang w:val="fr-FR"/>
        </w:rPr>
        <w:t xml:space="preserve">, as </w:t>
      </w:r>
      <w:proofErr w:type="spellStart"/>
      <w:r w:rsidR="0047131A" w:rsidRPr="007959C8">
        <w:rPr>
          <w:rStyle w:val="SingleTxtGCar"/>
          <w:lang w:val="fr-FR"/>
        </w:rPr>
        <w:t>nitrogen</w:t>
      </w:r>
      <w:proofErr w:type="spellEnd"/>
      <w:r w:rsidR="0047131A" w:rsidRPr="007959C8">
        <w:rPr>
          <w:rStyle w:val="SingleTxtGCar"/>
          <w:lang w:val="fr-FR"/>
        </w:rPr>
        <w:t xml:space="preserve">, </w:t>
      </w:r>
      <w:proofErr w:type="spellStart"/>
      <w:r w:rsidR="0047131A" w:rsidRPr="007959C8">
        <w:rPr>
          <w:rStyle w:val="SingleTxtGCar"/>
          <w:lang w:val="fr-FR"/>
        </w:rPr>
        <w:t>compressed</w:t>
      </w:r>
      <w:proofErr w:type="spellEnd"/>
      <w:r w:rsidR="0047131A" w:rsidRPr="007959C8">
        <w:rPr>
          <w:rStyle w:val="SingleTxtGCar"/>
          <w:lang w:val="fr-FR"/>
        </w:rPr>
        <w:t xml:space="preserve"> air or </w:t>
      </w:r>
      <w:proofErr w:type="spellStart"/>
      <w:r w:rsidR="0047131A" w:rsidRPr="007959C8">
        <w:rPr>
          <w:rStyle w:val="SingleTxtGCar"/>
          <w:lang w:val="fr-FR"/>
        </w:rPr>
        <w:t>carbon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dioxide</w:t>
      </w:r>
      <w:proofErr w:type="spellEnd"/>
      <w:r w:rsidR="0047131A" w:rsidRPr="007959C8">
        <w:rPr>
          <w:rStyle w:val="SingleTxtGCar"/>
          <w:lang w:val="fr-FR"/>
        </w:rPr>
        <w:t xml:space="preserve">. </w:t>
      </w:r>
      <w:proofErr w:type="spellStart"/>
      <w:r w:rsidR="0047131A" w:rsidRPr="007959C8">
        <w:rPr>
          <w:rStyle w:val="SingleTxtGCar"/>
          <w:lang w:val="fr-FR"/>
        </w:rPr>
        <w:t>However</w:t>
      </w:r>
      <w:proofErr w:type="spellEnd"/>
      <w:r w:rsidR="0047131A" w:rsidRPr="007959C8">
        <w:rPr>
          <w:rStyle w:val="SingleTxtGCar"/>
          <w:lang w:val="fr-FR"/>
        </w:rPr>
        <w:t xml:space="preserve">, the </w:t>
      </w:r>
      <w:proofErr w:type="spellStart"/>
      <w:r w:rsidR="0047131A" w:rsidRPr="007959C8">
        <w:rPr>
          <w:rStyle w:val="SingleTxtGCar"/>
          <w:lang w:val="fr-FR"/>
        </w:rPr>
        <w:t>current</w:t>
      </w:r>
      <w:proofErr w:type="spellEnd"/>
      <w:r w:rsidR="0047131A" w:rsidRPr="007959C8">
        <w:rPr>
          <w:rStyle w:val="SingleTxtGCar"/>
          <w:lang w:val="fr-FR"/>
        </w:rPr>
        <w:t xml:space="preserve"> maximum </w:t>
      </w:r>
      <w:proofErr w:type="spellStart"/>
      <w:r w:rsidR="0047131A" w:rsidRPr="007959C8">
        <w:rPr>
          <w:rStyle w:val="SingleTxtGCar"/>
          <w:lang w:val="fr-FR"/>
        </w:rPr>
        <w:t>allowable</w:t>
      </w:r>
      <w:proofErr w:type="spellEnd"/>
      <w:r w:rsidR="0047131A" w:rsidRPr="007959C8">
        <w:rPr>
          <w:rStyle w:val="SingleTxtGCar"/>
          <w:lang w:val="fr-FR"/>
        </w:rPr>
        <w:t xml:space="preserve"> pressure of </w:t>
      </w:r>
      <w:proofErr w:type="spellStart"/>
      <w:r w:rsidR="0047131A" w:rsidRPr="007959C8">
        <w:rPr>
          <w:rStyle w:val="SingleTxtGCar"/>
          <w:lang w:val="fr-FR"/>
        </w:rPr>
        <w:t>aerosol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dispensers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provided</w:t>
      </w:r>
      <w:proofErr w:type="spellEnd"/>
      <w:r w:rsidR="0047131A" w:rsidRPr="007959C8">
        <w:rPr>
          <w:rStyle w:val="SingleTxtGCar"/>
          <w:lang w:val="fr-FR"/>
        </w:rPr>
        <w:t xml:space="preserve"> for by Directive 75/324/EEC, as </w:t>
      </w:r>
      <w:proofErr w:type="spellStart"/>
      <w:r w:rsidR="0047131A" w:rsidRPr="007959C8">
        <w:rPr>
          <w:rStyle w:val="SingleTxtGCar"/>
          <w:lang w:val="fr-FR"/>
        </w:rPr>
        <w:t>well</w:t>
      </w:r>
      <w:proofErr w:type="spellEnd"/>
      <w:r w:rsidR="0047131A" w:rsidRPr="007959C8">
        <w:rPr>
          <w:rStyle w:val="SingleTxtGCar"/>
          <w:lang w:val="fr-FR"/>
        </w:rPr>
        <w:t xml:space="preserve"> as RID/ADR/ADN, </w:t>
      </w:r>
      <w:proofErr w:type="spellStart"/>
      <w:r w:rsidR="0047131A" w:rsidRPr="007959C8">
        <w:rPr>
          <w:rStyle w:val="SingleTxtGCar"/>
          <w:lang w:val="fr-FR"/>
        </w:rPr>
        <w:t>limit</w:t>
      </w:r>
      <w:proofErr w:type="spellEnd"/>
      <w:r w:rsidR="0047131A" w:rsidRPr="007959C8">
        <w:rPr>
          <w:rStyle w:val="SingleTxtGCar"/>
          <w:lang w:val="fr-FR"/>
        </w:rPr>
        <w:t xml:space="preserve"> the </w:t>
      </w:r>
      <w:proofErr w:type="spellStart"/>
      <w:r w:rsidR="0047131A" w:rsidRPr="007959C8">
        <w:rPr>
          <w:rStyle w:val="SingleTxtGCar"/>
          <w:lang w:val="fr-FR"/>
        </w:rPr>
        <w:t>development</w:t>
      </w:r>
      <w:proofErr w:type="spellEnd"/>
      <w:r w:rsidR="0047131A" w:rsidRPr="007959C8">
        <w:rPr>
          <w:rStyle w:val="SingleTxtGCar"/>
          <w:lang w:val="fr-FR"/>
        </w:rPr>
        <w:t xml:space="preserve"> of </w:t>
      </w:r>
      <w:proofErr w:type="spellStart"/>
      <w:r w:rsidR="0047131A" w:rsidRPr="007959C8">
        <w:rPr>
          <w:rStyle w:val="SingleTxtGCar"/>
          <w:lang w:val="fr-FR"/>
        </w:rPr>
        <w:t>aerosol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dispensers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with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those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propellants</w:t>
      </w:r>
      <w:proofErr w:type="spellEnd"/>
      <w:r w:rsidR="0047131A" w:rsidRPr="007959C8">
        <w:rPr>
          <w:rStyle w:val="SingleTxtGCar"/>
          <w:lang w:val="fr-FR"/>
        </w:rPr>
        <w:t xml:space="preserve"> as </w:t>
      </w:r>
      <w:proofErr w:type="spellStart"/>
      <w:r w:rsidR="0047131A" w:rsidRPr="007959C8">
        <w:rPr>
          <w:rStyle w:val="SingleTxtGCar"/>
          <w:lang w:val="fr-FR"/>
        </w:rPr>
        <w:t>it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negatively</w:t>
      </w:r>
      <w:proofErr w:type="spellEnd"/>
      <w:r w:rsidR="0047131A" w:rsidRPr="007959C8">
        <w:rPr>
          <w:rStyle w:val="SingleTxtGCar"/>
          <w:lang w:val="fr-FR"/>
        </w:rPr>
        <w:t xml:space="preserve"> affects the spray </w:t>
      </w:r>
      <w:proofErr w:type="spellStart"/>
      <w:r w:rsidR="0047131A" w:rsidRPr="007959C8">
        <w:rPr>
          <w:rStyle w:val="SingleTxtGCar"/>
          <w:lang w:val="fr-FR"/>
        </w:rPr>
        <w:t>effectiveness</w:t>
      </w:r>
      <w:proofErr w:type="spellEnd"/>
      <w:r w:rsidR="0047131A" w:rsidRPr="007959C8">
        <w:rPr>
          <w:rStyle w:val="SingleTxtGCar"/>
          <w:lang w:val="fr-FR"/>
        </w:rPr>
        <w:t xml:space="preserve"> of </w:t>
      </w:r>
      <w:proofErr w:type="spellStart"/>
      <w:r w:rsidR="0047131A" w:rsidRPr="007959C8">
        <w:rPr>
          <w:rStyle w:val="SingleTxtGCar"/>
          <w:lang w:val="fr-FR"/>
        </w:rPr>
        <w:t>such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aerosol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dispensers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throughout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their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lifetime</w:t>
      </w:r>
      <w:proofErr w:type="spellEnd"/>
      <w:r w:rsidR="0047131A" w:rsidRPr="007959C8">
        <w:rPr>
          <w:rStyle w:val="SingleTxtGCar"/>
          <w:lang w:val="fr-FR"/>
        </w:rPr>
        <w:t xml:space="preserve">. More </w:t>
      </w:r>
      <w:proofErr w:type="spellStart"/>
      <w:r w:rsidR="0047131A" w:rsidRPr="007959C8">
        <w:rPr>
          <w:rStyle w:val="SingleTxtGCar"/>
          <w:lang w:val="fr-FR"/>
        </w:rPr>
        <w:t>particularly</w:t>
      </w:r>
      <w:proofErr w:type="spellEnd"/>
      <w:r w:rsidR="0047131A" w:rsidRPr="007959C8">
        <w:rPr>
          <w:rStyle w:val="SingleTxtGCar"/>
          <w:lang w:val="fr-FR"/>
        </w:rPr>
        <w:t xml:space="preserve">, the drop of pressure of </w:t>
      </w:r>
      <w:proofErr w:type="spellStart"/>
      <w:r w:rsidR="0047131A" w:rsidRPr="007959C8">
        <w:rPr>
          <w:rStyle w:val="SingleTxtGCar"/>
          <w:lang w:val="fr-FR"/>
        </w:rPr>
        <w:t>such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aerosol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dispensers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during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their</w:t>
      </w:r>
      <w:proofErr w:type="spellEnd"/>
      <w:r w:rsidR="0047131A" w:rsidRPr="007959C8">
        <w:rPr>
          <w:rStyle w:val="SingleTxtGCar"/>
          <w:lang w:val="fr-FR"/>
        </w:rPr>
        <w:t xml:space="preserve"> use </w:t>
      </w:r>
      <w:proofErr w:type="spellStart"/>
      <w:r w:rsidR="0047131A" w:rsidRPr="007959C8">
        <w:rPr>
          <w:rStyle w:val="SingleTxtGCar"/>
          <w:lang w:val="fr-FR"/>
        </w:rPr>
        <w:t>results</w:t>
      </w:r>
      <w:proofErr w:type="spellEnd"/>
      <w:r w:rsidR="0047131A" w:rsidRPr="007959C8">
        <w:rPr>
          <w:rStyle w:val="SingleTxtGCar"/>
          <w:lang w:val="fr-FR"/>
        </w:rPr>
        <w:t xml:space="preserve"> to a </w:t>
      </w:r>
      <w:proofErr w:type="spellStart"/>
      <w:r w:rsidR="0047131A" w:rsidRPr="007959C8">
        <w:rPr>
          <w:rStyle w:val="SingleTxtGCar"/>
          <w:lang w:val="fr-FR"/>
        </w:rPr>
        <w:t>less</w:t>
      </w:r>
      <w:proofErr w:type="spellEnd"/>
      <w:r w:rsidR="0047131A" w:rsidRPr="007959C8">
        <w:rPr>
          <w:rStyle w:val="SingleTxtGCar"/>
          <w:lang w:val="fr-FR"/>
        </w:rPr>
        <w:t xml:space="preserve"> efficient </w:t>
      </w:r>
      <w:proofErr w:type="spellStart"/>
      <w:r w:rsidR="0047131A" w:rsidRPr="007959C8">
        <w:rPr>
          <w:rStyle w:val="SingleTxtGCar"/>
          <w:lang w:val="fr-FR"/>
        </w:rPr>
        <w:t>yield</w:t>
      </w:r>
      <w:proofErr w:type="spellEnd"/>
      <w:r w:rsidR="0047131A" w:rsidRPr="007959C8">
        <w:rPr>
          <w:rStyle w:val="SingleTxtGCar"/>
          <w:lang w:val="fr-FR"/>
        </w:rPr>
        <w:t xml:space="preserve"> of contents and to a </w:t>
      </w:r>
      <w:proofErr w:type="spellStart"/>
      <w:r w:rsidR="0047131A" w:rsidRPr="007959C8">
        <w:rPr>
          <w:rStyle w:val="SingleTxtGCar"/>
          <w:lang w:val="fr-FR"/>
        </w:rPr>
        <w:t>noticeable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deterioration</w:t>
      </w:r>
      <w:proofErr w:type="spellEnd"/>
      <w:r w:rsidR="0047131A" w:rsidRPr="007959C8">
        <w:rPr>
          <w:rStyle w:val="SingleTxtGCar"/>
          <w:lang w:val="fr-FR"/>
        </w:rPr>
        <w:t xml:space="preserve"> in </w:t>
      </w:r>
      <w:proofErr w:type="spellStart"/>
      <w:r w:rsidR="0047131A" w:rsidRPr="007959C8">
        <w:rPr>
          <w:rStyle w:val="SingleTxtGCar"/>
          <w:lang w:val="fr-FR"/>
        </w:rPr>
        <w:t>their</w:t>
      </w:r>
      <w:proofErr w:type="spellEnd"/>
      <w:r w:rsidR="0047131A" w:rsidRPr="007959C8">
        <w:rPr>
          <w:rStyle w:val="SingleTxtGCar"/>
          <w:lang w:val="fr-FR"/>
        </w:rPr>
        <w:t xml:space="preserve"> performance</w:t>
      </w:r>
      <w:r w:rsidR="0047131A" w:rsidRPr="007959C8">
        <w:rPr>
          <w:rStyle w:val="SingleTxtGCar"/>
        </w:rPr>
        <w:t>.</w:t>
      </w:r>
    </w:p>
    <w:p w:rsidR="0047131A" w:rsidRPr="007959C8" w:rsidRDefault="007959C8" w:rsidP="007959C8">
      <w:pPr>
        <w:pStyle w:val="SingleTxtG"/>
        <w:rPr>
          <w:rStyle w:val="SingleTxtGCar"/>
          <w:lang w:val="fr-FR"/>
        </w:rPr>
      </w:pPr>
      <w:r>
        <w:rPr>
          <w:rStyle w:val="SingleTxtGCar"/>
          <w:lang w:val="fr-FR"/>
        </w:rPr>
        <w:t>3.</w:t>
      </w:r>
      <w:r>
        <w:rPr>
          <w:rStyle w:val="SingleTxtGCar"/>
          <w:lang w:val="fr-FR"/>
        </w:rPr>
        <w:tab/>
      </w:r>
      <w:r w:rsidR="003C6374" w:rsidRPr="007959C8">
        <w:rPr>
          <w:rStyle w:val="SingleTxtGCar"/>
          <w:lang w:val="fr-FR"/>
        </w:rPr>
        <w:t xml:space="preserve">FEA </w:t>
      </w:r>
      <w:proofErr w:type="spellStart"/>
      <w:r w:rsidR="003C6374" w:rsidRPr="007959C8">
        <w:rPr>
          <w:rStyle w:val="SingleTxtGCar"/>
          <w:lang w:val="fr-FR"/>
        </w:rPr>
        <w:t>previously</w:t>
      </w:r>
      <w:proofErr w:type="spellEnd"/>
      <w:r w:rsidR="003C6374" w:rsidRPr="007959C8">
        <w:rPr>
          <w:rStyle w:val="SingleTxtGCar"/>
          <w:lang w:val="fr-FR"/>
        </w:rPr>
        <w:t xml:space="preserve"> </w:t>
      </w:r>
      <w:proofErr w:type="spellStart"/>
      <w:r w:rsidR="003C6374" w:rsidRPr="007959C8">
        <w:rPr>
          <w:rStyle w:val="SingleTxtGCar"/>
          <w:lang w:val="fr-FR"/>
        </w:rPr>
        <w:t>informed</w:t>
      </w:r>
      <w:proofErr w:type="spellEnd"/>
      <w:r w:rsidR="003C6374" w:rsidRPr="007959C8">
        <w:rPr>
          <w:rStyle w:val="SingleTxtGCar"/>
          <w:lang w:val="fr-FR"/>
        </w:rPr>
        <w:t xml:space="preserve"> the e</w:t>
      </w:r>
      <w:r w:rsidR="0047131A" w:rsidRPr="007959C8">
        <w:rPr>
          <w:rStyle w:val="SingleTxtGCar"/>
          <w:lang w:val="fr-FR"/>
        </w:rPr>
        <w:t xml:space="preserve">xperts of the SCETDG of </w:t>
      </w:r>
      <w:proofErr w:type="spellStart"/>
      <w:r w:rsidR="0047131A" w:rsidRPr="007959C8">
        <w:rPr>
          <w:rStyle w:val="SingleTxtGCar"/>
          <w:lang w:val="fr-FR"/>
        </w:rPr>
        <w:t>such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development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through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informal</w:t>
      </w:r>
      <w:proofErr w:type="spellEnd"/>
      <w:r w:rsidR="0047131A" w:rsidRPr="007959C8">
        <w:rPr>
          <w:rStyle w:val="SingleTxtGCar"/>
          <w:lang w:val="fr-FR"/>
        </w:rPr>
        <w:t xml:space="preserve"> document UN/SCETDG/37/INF.19 (session of June 2010).</w:t>
      </w:r>
    </w:p>
    <w:p w:rsidR="0047131A" w:rsidRPr="007959C8" w:rsidRDefault="007959C8" w:rsidP="007959C8">
      <w:pPr>
        <w:pStyle w:val="SingleTxtG"/>
      </w:pPr>
      <w:r>
        <w:rPr>
          <w:rStyle w:val="SingleTxtGCar"/>
          <w:lang w:val="fr-FR"/>
        </w:rPr>
        <w:t>4.</w:t>
      </w:r>
      <w:r>
        <w:rPr>
          <w:rStyle w:val="SingleTxtGCar"/>
          <w:lang w:val="fr-FR"/>
        </w:rPr>
        <w:tab/>
      </w:r>
      <w:r w:rsidR="0047131A" w:rsidRPr="007959C8">
        <w:rPr>
          <w:rStyle w:val="SingleTxtGCar"/>
          <w:lang w:val="fr-FR"/>
        </w:rPr>
        <w:t xml:space="preserve">Commission Directive (EU) 2016/2037 </w:t>
      </w:r>
      <w:proofErr w:type="spellStart"/>
      <w:r w:rsidR="0047131A" w:rsidRPr="007959C8">
        <w:rPr>
          <w:rStyle w:val="SingleTxtGCar"/>
          <w:lang w:val="fr-FR"/>
        </w:rPr>
        <w:t>increases</w:t>
      </w:r>
      <w:proofErr w:type="spellEnd"/>
      <w:r w:rsidR="0047131A" w:rsidRPr="007959C8">
        <w:rPr>
          <w:rStyle w:val="SingleTxtGCar"/>
          <w:lang w:val="fr-FR"/>
        </w:rPr>
        <w:t xml:space="preserve"> the maximum </w:t>
      </w:r>
      <w:proofErr w:type="spellStart"/>
      <w:r w:rsidR="0047131A" w:rsidRPr="007959C8">
        <w:rPr>
          <w:rStyle w:val="SingleTxtGCar"/>
          <w:lang w:val="fr-FR"/>
        </w:rPr>
        <w:t>allowable</w:t>
      </w:r>
      <w:proofErr w:type="spellEnd"/>
      <w:r w:rsidR="0047131A" w:rsidRPr="007959C8">
        <w:rPr>
          <w:rStyle w:val="SingleTxtGCar"/>
          <w:lang w:val="fr-FR"/>
        </w:rPr>
        <w:t xml:space="preserve"> pressure of </w:t>
      </w:r>
      <w:proofErr w:type="spellStart"/>
      <w:r w:rsidR="0047131A" w:rsidRPr="007959C8">
        <w:rPr>
          <w:rStyle w:val="SingleTxtGCar"/>
          <w:lang w:val="fr-FR"/>
        </w:rPr>
        <w:t>aerosol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dispensers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with</w:t>
      </w:r>
      <w:proofErr w:type="spellEnd"/>
      <w:r w:rsidR="0047131A" w:rsidRPr="007959C8">
        <w:rPr>
          <w:rStyle w:val="SingleTxtGCar"/>
          <w:lang w:val="fr-FR"/>
        </w:rPr>
        <w:t xml:space="preserve"> a non-</w:t>
      </w:r>
      <w:proofErr w:type="spellStart"/>
      <w:r w:rsidR="0047131A" w:rsidRPr="007959C8">
        <w:rPr>
          <w:rStyle w:val="SingleTxtGCar"/>
          <w:lang w:val="fr-FR"/>
        </w:rPr>
        <w:t>flammable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compressed</w:t>
      </w:r>
      <w:proofErr w:type="spellEnd"/>
      <w:r w:rsidR="0047131A" w:rsidRPr="007959C8">
        <w:rPr>
          <w:rStyle w:val="SingleTxtGCar"/>
          <w:lang w:val="fr-FR"/>
        </w:rPr>
        <w:t xml:space="preserve"> or </w:t>
      </w:r>
      <w:proofErr w:type="spellStart"/>
      <w:r w:rsidR="0047131A" w:rsidRPr="007959C8">
        <w:rPr>
          <w:rStyle w:val="SingleTxtGCar"/>
          <w:lang w:val="fr-FR"/>
        </w:rPr>
        <w:t>dissolved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propellant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from</w:t>
      </w:r>
      <w:proofErr w:type="spellEnd"/>
      <w:r w:rsidR="0047131A" w:rsidRPr="007959C8">
        <w:rPr>
          <w:rStyle w:val="SingleTxtGCar"/>
          <w:lang w:val="fr-FR"/>
        </w:rPr>
        <w:t xml:space="preserve"> 13.2 to </w:t>
      </w:r>
      <w:r w:rsidR="003C6374" w:rsidRPr="007959C8">
        <w:rPr>
          <w:rStyle w:val="SingleTxtGCar"/>
          <w:lang w:val="fr-FR"/>
        </w:rPr>
        <w:br/>
      </w:r>
      <w:r w:rsidR="0047131A" w:rsidRPr="007959C8">
        <w:rPr>
          <w:rStyle w:val="SingleTxtGCar"/>
          <w:lang w:val="fr-FR"/>
        </w:rPr>
        <w:t xml:space="preserve">15 bar, </w:t>
      </w:r>
      <w:proofErr w:type="spellStart"/>
      <w:r w:rsidR="0047131A" w:rsidRPr="007959C8">
        <w:rPr>
          <w:rStyle w:val="SingleTxtGCar"/>
          <w:lang w:val="fr-FR"/>
        </w:rPr>
        <w:t>without</w:t>
      </w:r>
      <w:proofErr w:type="spellEnd"/>
      <w:r w:rsidR="0047131A" w:rsidRPr="007959C8">
        <w:rPr>
          <w:rStyle w:val="SingleTxtGCar"/>
          <w:lang w:val="fr-FR"/>
        </w:rPr>
        <w:t xml:space="preserve"> </w:t>
      </w:r>
      <w:proofErr w:type="spellStart"/>
      <w:r w:rsidR="0047131A" w:rsidRPr="007959C8">
        <w:rPr>
          <w:rStyle w:val="SingleTxtGCar"/>
          <w:lang w:val="fr-FR"/>
        </w:rPr>
        <w:t>affecting</w:t>
      </w:r>
      <w:proofErr w:type="spellEnd"/>
      <w:r w:rsidR="0047131A" w:rsidRPr="007959C8">
        <w:rPr>
          <w:rStyle w:val="SingleTxtGCar"/>
          <w:lang w:val="fr-FR"/>
        </w:rPr>
        <w:t xml:space="preserve"> the </w:t>
      </w:r>
      <w:proofErr w:type="spellStart"/>
      <w:r w:rsidR="0047131A" w:rsidRPr="007959C8">
        <w:rPr>
          <w:rStyle w:val="SingleTxtGCar"/>
          <w:lang w:val="fr-FR"/>
        </w:rPr>
        <w:t>safe</w:t>
      </w:r>
      <w:r w:rsidR="003C6374" w:rsidRPr="007959C8">
        <w:rPr>
          <w:rStyle w:val="SingleTxtGCar"/>
          <w:lang w:val="fr-FR"/>
        </w:rPr>
        <w:t>ty</w:t>
      </w:r>
      <w:proofErr w:type="spellEnd"/>
      <w:r w:rsidR="003C6374" w:rsidRPr="007959C8">
        <w:rPr>
          <w:rStyle w:val="SingleTxtGCar"/>
          <w:lang w:val="fr-FR"/>
        </w:rPr>
        <w:t xml:space="preserve"> of </w:t>
      </w:r>
      <w:proofErr w:type="spellStart"/>
      <w:r w:rsidR="003C6374" w:rsidRPr="007959C8">
        <w:rPr>
          <w:rStyle w:val="SingleTxtGCar"/>
          <w:lang w:val="fr-FR"/>
        </w:rPr>
        <w:t>those</w:t>
      </w:r>
      <w:proofErr w:type="spellEnd"/>
      <w:r w:rsidR="003C6374" w:rsidRPr="007959C8">
        <w:rPr>
          <w:rStyle w:val="SingleTxtGCar"/>
          <w:lang w:val="fr-FR"/>
        </w:rPr>
        <w:t xml:space="preserve"> </w:t>
      </w:r>
      <w:proofErr w:type="spellStart"/>
      <w:r w:rsidR="003C6374" w:rsidRPr="007959C8">
        <w:rPr>
          <w:rStyle w:val="SingleTxtGCar"/>
          <w:lang w:val="fr-FR"/>
        </w:rPr>
        <w:t>aerosol</w:t>
      </w:r>
      <w:proofErr w:type="spellEnd"/>
      <w:r w:rsidR="003C6374" w:rsidRPr="007959C8">
        <w:rPr>
          <w:rStyle w:val="SingleTxtGCar"/>
          <w:lang w:val="fr-FR"/>
        </w:rPr>
        <w:t xml:space="preserve"> </w:t>
      </w:r>
      <w:proofErr w:type="spellStart"/>
      <w:r w:rsidR="003C6374" w:rsidRPr="007959C8">
        <w:rPr>
          <w:rStyle w:val="SingleTxtGCar"/>
          <w:lang w:val="fr-FR"/>
        </w:rPr>
        <w:t>dispensers</w:t>
      </w:r>
      <w:proofErr w:type="spellEnd"/>
      <w:r w:rsidR="00032ED8" w:rsidRPr="007959C8">
        <w:rPr>
          <w:rStyle w:val="SingleTxtGCar"/>
          <w:lang w:val="fr-FR"/>
        </w:rPr>
        <w:t xml:space="preserve">, as </w:t>
      </w:r>
      <w:proofErr w:type="spellStart"/>
      <w:proofErr w:type="gramStart"/>
      <w:r w:rsidR="00032ED8" w:rsidRPr="007959C8">
        <w:rPr>
          <w:rStyle w:val="SingleTxtGCar"/>
          <w:lang w:val="fr-FR"/>
        </w:rPr>
        <w:t>follows</w:t>
      </w:r>
      <w:proofErr w:type="spellEnd"/>
      <w:r w:rsidR="003C6374" w:rsidRPr="007959C8">
        <w:t>:</w:t>
      </w:r>
      <w:proofErr w:type="gramEnd"/>
    </w:p>
    <w:p w:rsidR="003C6374" w:rsidRDefault="003C6374" w:rsidP="00032ED8">
      <w:pPr>
        <w:pStyle w:val="Heading3"/>
        <w:ind w:left="1134" w:right="1133"/>
        <w:rPr>
          <w:lang w:eastAsia="en-GB"/>
        </w:rPr>
      </w:pPr>
      <w:r>
        <w:rPr>
          <w:i/>
          <w:lang w:eastAsia="en-GB"/>
        </w:rPr>
        <w:t>The pressure at 50 °C in the aerosol dispenser must not exceed the values provided for in the following table, depending upon the content of gases in the aerosol dispenser:</w:t>
      </w:r>
    </w:p>
    <w:p w:rsidR="003C6374" w:rsidRDefault="003C6374" w:rsidP="00032ED8">
      <w:pPr>
        <w:ind w:left="1134" w:right="1133"/>
        <w:rPr>
          <w:szCs w:val="24"/>
          <w:lang w:eastAsia="en-GB"/>
        </w:rPr>
      </w:pP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1994"/>
      </w:tblGrid>
      <w:tr w:rsidR="003C6374" w:rsidTr="004D422C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74" w:rsidRPr="004D422C" w:rsidRDefault="003C6374" w:rsidP="008B0C17">
            <w:pPr>
              <w:autoSpaceDE w:val="0"/>
              <w:autoSpaceDN w:val="0"/>
              <w:spacing w:before="60" w:after="60" w:line="240" w:lineRule="auto"/>
              <w:ind w:left="166"/>
              <w:rPr>
                <w:rFonts w:ascii="Calibri" w:eastAsia="Calibri" w:hAnsi="Calibri" w:cs="Calibri"/>
                <w:i/>
                <w:lang w:eastAsia="en-GB"/>
              </w:rPr>
            </w:pPr>
            <w:r w:rsidRPr="004D422C">
              <w:rPr>
                <w:i/>
                <w:iCs/>
                <w:color w:val="000000"/>
                <w:lang w:eastAsia="en-GB"/>
              </w:rPr>
              <w:t>Content of gases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74" w:rsidRPr="004D422C" w:rsidRDefault="003C6374" w:rsidP="008B0C17">
            <w:pPr>
              <w:autoSpaceDE w:val="0"/>
              <w:autoSpaceDN w:val="0"/>
              <w:spacing w:before="60" w:after="60" w:line="240" w:lineRule="auto"/>
              <w:ind w:left="175" w:right="43"/>
              <w:jc w:val="center"/>
              <w:rPr>
                <w:rFonts w:ascii="Calibri" w:eastAsia="Calibri" w:hAnsi="Calibri" w:cs="Calibri"/>
                <w:i/>
                <w:lang w:eastAsia="en-GB"/>
              </w:rPr>
            </w:pPr>
            <w:r w:rsidRPr="004D422C">
              <w:rPr>
                <w:i/>
                <w:iCs/>
                <w:color w:val="000000"/>
                <w:lang w:eastAsia="en-GB"/>
              </w:rPr>
              <w:t>Pressure at</w:t>
            </w:r>
            <w:r w:rsidR="009D6E87" w:rsidRPr="004D422C">
              <w:rPr>
                <w:i/>
                <w:iCs/>
                <w:color w:val="000000"/>
                <w:lang w:eastAsia="en-GB"/>
              </w:rPr>
              <w:t xml:space="preserve"> </w:t>
            </w:r>
            <w:r w:rsidRPr="004D422C">
              <w:rPr>
                <w:i/>
                <w:iCs/>
                <w:color w:val="000000"/>
                <w:lang w:eastAsia="en-GB"/>
              </w:rPr>
              <w:t>50 °C</w:t>
            </w:r>
          </w:p>
        </w:tc>
      </w:tr>
      <w:tr w:rsidR="003C6374" w:rsidTr="004D422C"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74" w:rsidRPr="004D422C" w:rsidRDefault="003C6374" w:rsidP="008B0C17">
            <w:pPr>
              <w:autoSpaceDE w:val="0"/>
              <w:autoSpaceDN w:val="0"/>
              <w:spacing w:before="60" w:after="60" w:line="240" w:lineRule="auto"/>
              <w:ind w:left="166"/>
              <w:rPr>
                <w:rFonts w:ascii="Calibri" w:eastAsia="Calibri" w:hAnsi="Calibri" w:cs="Calibri"/>
                <w:i/>
                <w:lang w:eastAsia="en-GB"/>
              </w:rPr>
            </w:pPr>
            <w:r w:rsidRPr="004D422C">
              <w:rPr>
                <w:i/>
                <w:iCs/>
                <w:color w:val="000000"/>
                <w:lang w:eastAsia="en-GB"/>
              </w:rPr>
              <w:t>Liquefied gas or mixture of gases having a flammable range with air at 20 °C and a standard pressure of 1.013 bar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74" w:rsidRPr="004D422C" w:rsidRDefault="003C6374" w:rsidP="008B0C17">
            <w:pPr>
              <w:autoSpaceDE w:val="0"/>
              <w:autoSpaceDN w:val="0"/>
              <w:spacing w:before="60" w:after="60" w:line="240" w:lineRule="auto"/>
              <w:ind w:left="175" w:right="43"/>
              <w:jc w:val="center"/>
              <w:rPr>
                <w:rFonts w:ascii="Calibri" w:eastAsia="Calibri" w:hAnsi="Calibri" w:cs="Calibri"/>
                <w:i/>
                <w:lang w:eastAsia="en-GB"/>
              </w:rPr>
            </w:pPr>
            <w:r w:rsidRPr="004D422C">
              <w:rPr>
                <w:i/>
                <w:iCs/>
                <w:color w:val="000000"/>
                <w:lang w:eastAsia="en-GB"/>
              </w:rPr>
              <w:t>12 bar</w:t>
            </w:r>
          </w:p>
        </w:tc>
      </w:tr>
      <w:tr w:rsidR="003C6374" w:rsidTr="004D422C"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74" w:rsidRPr="004D422C" w:rsidRDefault="003C6374" w:rsidP="008B0C17">
            <w:pPr>
              <w:autoSpaceDE w:val="0"/>
              <w:autoSpaceDN w:val="0"/>
              <w:spacing w:before="60" w:after="60" w:line="240" w:lineRule="auto"/>
              <w:ind w:left="166"/>
              <w:rPr>
                <w:rFonts w:ascii="Calibri" w:eastAsia="Calibri" w:hAnsi="Calibri" w:cs="Calibri"/>
                <w:i/>
                <w:lang w:eastAsia="en-GB"/>
              </w:rPr>
            </w:pPr>
            <w:r w:rsidRPr="004D422C">
              <w:rPr>
                <w:i/>
                <w:iCs/>
                <w:color w:val="000000"/>
                <w:lang w:eastAsia="en-GB"/>
              </w:rPr>
              <w:t>Liquefied gas or mixture of gases not having a flammable range with air at 20 °C and a standard pressure of 1.013 bar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74" w:rsidRPr="004D422C" w:rsidRDefault="003C6374" w:rsidP="008B0C17">
            <w:pPr>
              <w:autoSpaceDE w:val="0"/>
              <w:autoSpaceDN w:val="0"/>
              <w:spacing w:before="60" w:after="60" w:line="240" w:lineRule="auto"/>
              <w:ind w:left="175" w:right="43"/>
              <w:jc w:val="center"/>
              <w:rPr>
                <w:rFonts w:ascii="Calibri" w:eastAsia="Calibri" w:hAnsi="Calibri" w:cs="Calibri"/>
                <w:i/>
                <w:lang w:eastAsia="en-GB"/>
              </w:rPr>
            </w:pPr>
            <w:r w:rsidRPr="004D422C">
              <w:rPr>
                <w:i/>
                <w:iCs/>
                <w:color w:val="000000"/>
                <w:lang w:eastAsia="en-GB"/>
              </w:rPr>
              <w:t>13,2 bar</w:t>
            </w:r>
          </w:p>
        </w:tc>
      </w:tr>
      <w:tr w:rsidR="003C6374" w:rsidTr="004D422C"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74" w:rsidRPr="004D422C" w:rsidRDefault="003C6374" w:rsidP="008B0C17">
            <w:pPr>
              <w:autoSpaceDE w:val="0"/>
              <w:autoSpaceDN w:val="0"/>
              <w:spacing w:before="60" w:after="60" w:line="240" w:lineRule="auto"/>
              <w:ind w:left="166"/>
              <w:rPr>
                <w:rFonts w:ascii="Calibri" w:eastAsia="Calibri" w:hAnsi="Calibri" w:cs="Calibri"/>
                <w:i/>
                <w:lang w:eastAsia="en-GB"/>
              </w:rPr>
            </w:pPr>
            <w:r w:rsidRPr="004D422C">
              <w:rPr>
                <w:i/>
                <w:iCs/>
                <w:color w:val="000000"/>
                <w:lang w:eastAsia="en-GB"/>
              </w:rPr>
              <w:t>Compressed gases or gases dissolved under pressure not having a flammable range with air at 20 °C and a standard pressure of 1.013 bar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74" w:rsidRPr="004D422C" w:rsidRDefault="003C6374" w:rsidP="008B0C17">
            <w:pPr>
              <w:autoSpaceDE w:val="0"/>
              <w:autoSpaceDN w:val="0"/>
              <w:spacing w:before="60" w:after="60" w:line="240" w:lineRule="auto"/>
              <w:ind w:left="175" w:right="43"/>
              <w:jc w:val="center"/>
              <w:rPr>
                <w:rFonts w:ascii="Calibri" w:eastAsia="Calibri" w:hAnsi="Calibri" w:cs="Calibri"/>
                <w:i/>
                <w:lang w:eastAsia="en-GB"/>
              </w:rPr>
            </w:pPr>
            <w:r w:rsidRPr="004D422C">
              <w:rPr>
                <w:i/>
                <w:iCs/>
                <w:color w:val="000000"/>
                <w:lang w:eastAsia="en-GB"/>
              </w:rPr>
              <w:t>15 bar</w:t>
            </w:r>
          </w:p>
        </w:tc>
      </w:tr>
    </w:tbl>
    <w:p w:rsidR="00E604DC" w:rsidRPr="0047131A" w:rsidRDefault="00E604DC" w:rsidP="006E2338">
      <w:pPr>
        <w:pStyle w:val="HChG"/>
        <w:rPr>
          <w:lang w:val="en-GB"/>
        </w:rPr>
      </w:pPr>
      <w:r w:rsidRPr="0047131A">
        <w:rPr>
          <w:lang w:val="en-GB"/>
        </w:rPr>
        <w:tab/>
      </w:r>
      <w:r w:rsidRPr="0047131A">
        <w:rPr>
          <w:lang w:val="en-GB"/>
        </w:rPr>
        <w:tab/>
        <w:t>Discussion</w:t>
      </w:r>
    </w:p>
    <w:p w:rsidR="0047131A" w:rsidRPr="0047131A" w:rsidRDefault="007959C8" w:rsidP="007959C8">
      <w:pPr>
        <w:pStyle w:val="SingleTxtG"/>
        <w:rPr>
          <w:lang w:val="en-GB"/>
        </w:rPr>
      </w:pPr>
      <w:bookmarkStart w:id="0" w:name="_GoBack"/>
      <w:bookmarkEnd w:id="0"/>
      <w:r>
        <w:rPr>
          <w:lang w:val="en-GB"/>
        </w:rPr>
        <w:t>5.</w:t>
      </w:r>
      <w:r>
        <w:rPr>
          <w:lang w:val="en-GB"/>
        </w:rPr>
        <w:tab/>
      </w:r>
      <w:r w:rsidR="0047131A" w:rsidRPr="0047131A">
        <w:rPr>
          <w:lang w:val="en-GB"/>
        </w:rPr>
        <w:t>FEA therefore proposes to amend the first sentence of 6.2.6.1.5 to read:</w:t>
      </w:r>
    </w:p>
    <w:p w:rsidR="0047131A" w:rsidRPr="003C6374" w:rsidRDefault="0047131A" w:rsidP="0047131A">
      <w:pPr>
        <w:pStyle w:val="SingleTxtG"/>
        <w:ind w:left="1689"/>
        <w:rPr>
          <w:u w:val="single"/>
          <w:lang w:val="en-GB"/>
        </w:rPr>
      </w:pPr>
      <w:r w:rsidRPr="003C6374">
        <w:rPr>
          <w:u w:val="single"/>
          <w:lang w:val="en-GB"/>
        </w:rPr>
        <w:t>OPTION 1 (streamlined)</w:t>
      </w:r>
    </w:p>
    <w:p w:rsidR="0047131A" w:rsidRPr="0047131A" w:rsidRDefault="0047131A" w:rsidP="0047131A">
      <w:pPr>
        <w:pStyle w:val="SingleTxtG"/>
        <w:ind w:left="1689"/>
        <w:rPr>
          <w:lang w:val="en-GB"/>
        </w:rPr>
      </w:pPr>
      <w:r w:rsidRPr="0047131A">
        <w:rPr>
          <w:lang w:val="en-GB"/>
        </w:rPr>
        <w:t xml:space="preserve">“The internal pressure of aerosol dispensers at 50 °C shall exceed neither two-thirds of the test pressure nor </w:t>
      </w:r>
      <w:r w:rsidRPr="00032ED8">
        <w:rPr>
          <w:b/>
          <w:lang w:val="en-GB"/>
        </w:rPr>
        <w:t>1.5 MPa (15 bar)</w:t>
      </w:r>
      <w:r w:rsidRPr="0047131A">
        <w:rPr>
          <w:lang w:val="en-GB"/>
        </w:rPr>
        <w:t>.”</w:t>
      </w:r>
    </w:p>
    <w:p w:rsidR="0047131A" w:rsidRPr="003C6374" w:rsidRDefault="00032ED8" w:rsidP="0047131A">
      <w:pPr>
        <w:pStyle w:val="SingleTxtG"/>
        <w:ind w:left="1689"/>
        <w:rPr>
          <w:u w:val="single"/>
          <w:lang w:val="en-GB"/>
        </w:rPr>
      </w:pPr>
      <w:r>
        <w:rPr>
          <w:u w:val="single"/>
          <w:lang w:val="en-GB"/>
        </w:rPr>
        <w:t>OPTION 2</w:t>
      </w:r>
      <w:r w:rsidR="0047131A" w:rsidRPr="003C6374">
        <w:rPr>
          <w:u w:val="single"/>
          <w:lang w:val="en-GB"/>
        </w:rPr>
        <w:t xml:space="preserve"> (with full detailed)</w:t>
      </w:r>
    </w:p>
    <w:p w:rsidR="0047131A" w:rsidRPr="0047131A" w:rsidRDefault="0047131A" w:rsidP="00032ED8">
      <w:pPr>
        <w:pStyle w:val="SingleTxtG"/>
        <w:ind w:left="1689"/>
        <w:rPr>
          <w:lang w:val="en-GB"/>
        </w:rPr>
      </w:pPr>
      <w:r w:rsidRPr="0047131A">
        <w:rPr>
          <w:lang w:val="en-GB"/>
        </w:rPr>
        <w:t xml:space="preserve">“The internal pressure of aerosol dispensers at 50 °C shall exceed neither two-thirds of the test pressure nor </w:t>
      </w:r>
      <w:r w:rsidR="003C6374" w:rsidRPr="00032ED8">
        <w:rPr>
          <w:b/>
          <w:lang w:val="en-GB"/>
        </w:rPr>
        <w:t>1.2 MPa (12 bar) when using flammable liquefied gases,</w:t>
      </w:r>
      <w:r w:rsidR="003C6374">
        <w:rPr>
          <w:lang w:val="en-GB"/>
        </w:rPr>
        <w:t xml:space="preserve"> 1,32 MPa (13.2 bar) </w:t>
      </w:r>
      <w:r w:rsidR="003C6374" w:rsidRPr="00032ED8">
        <w:rPr>
          <w:b/>
          <w:lang w:val="en-GB"/>
        </w:rPr>
        <w:t>when using non-</w:t>
      </w:r>
      <w:r w:rsidR="009D6E87" w:rsidRPr="00032ED8">
        <w:rPr>
          <w:b/>
          <w:lang w:val="en-GB"/>
        </w:rPr>
        <w:t xml:space="preserve">flammable liquefied gases, </w:t>
      </w:r>
      <w:r w:rsidR="00032ED8" w:rsidRPr="00032ED8">
        <w:rPr>
          <w:b/>
          <w:lang w:val="en-GB"/>
        </w:rPr>
        <w:t>and</w:t>
      </w:r>
      <w:r w:rsidR="009D6E87" w:rsidRPr="00032ED8">
        <w:rPr>
          <w:b/>
          <w:lang w:val="en-GB"/>
        </w:rPr>
        <w:t xml:space="preserve"> </w:t>
      </w:r>
      <w:r w:rsidR="00032ED8" w:rsidRPr="00032ED8">
        <w:rPr>
          <w:b/>
          <w:lang w:val="en-GB"/>
        </w:rPr>
        <w:t xml:space="preserve">1.5 MPa (15 bar) when using </w:t>
      </w:r>
      <w:r w:rsidR="009D6E87" w:rsidRPr="00032ED8">
        <w:rPr>
          <w:b/>
          <w:lang w:val="en-GB"/>
        </w:rPr>
        <w:t>non-flammable compressed or dissolved gases</w:t>
      </w:r>
      <w:r w:rsidR="00032ED8">
        <w:rPr>
          <w:lang w:val="en-GB"/>
        </w:rPr>
        <w:t>.”</w:t>
      </w:r>
    </w:p>
    <w:p w:rsidR="00E604DC" w:rsidRPr="0047131A" w:rsidRDefault="00E604DC" w:rsidP="006E2338">
      <w:pPr>
        <w:pStyle w:val="SingleTxtG"/>
        <w:spacing w:before="240" w:after="0"/>
        <w:jc w:val="center"/>
        <w:rPr>
          <w:u w:val="single"/>
          <w:lang w:val="en-GB"/>
        </w:rPr>
      </w:pPr>
      <w:r w:rsidRPr="0047131A">
        <w:rPr>
          <w:u w:val="single"/>
          <w:lang w:val="en-GB"/>
        </w:rPr>
        <w:tab/>
      </w:r>
      <w:r w:rsidRPr="0047131A">
        <w:rPr>
          <w:u w:val="single"/>
          <w:lang w:val="en-GB"/>
        </w:rPr>
        <w:tab/>
      </w:r>
      <w:r w:rsidRPr="0047131A">
        <w:rPr>
          <w:u w:val="single"/>
          <w:lang w:val="en-GB"/>
        </w:rPr>
        <w:tab/>
      </w:r>
    </w:p>
    <w:sectPr w:rsidR="00E604DC" w:rsidRPr="0047131A" w:rsidSect="00630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701" w:right="1134" w:bottom="2268" w:left="1134" w:header="1134" w:footer="1701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9D" w:rsidRDefault="00A50A9D">
      <w:pPr>
        <w:spacing w:line="240" w:lineRule="auto"/>
      </w:pPr>
      <w:r>
        <w:separator/>
      </w:r>
    </w:p>
  </w:endnote>
  <w:endnote w:type="continuationSeparator" w:id="0">
    <w:p w:rsidR="00A50A9D" w:rsidRDefault="00A50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DC" w:rsidRPr="00E023B1" w:rsidRDefault="004A6057">
    <w:pPr>
      <w:pStyle w:val="Footer"/>
      <w:rPr>
        <w:sz w:val="18"/>
        <w:szCs w:val="18"/>
      </w:rPr>
    </w:pPr>
    <w:r w:rsidRPr="00BE3581">
      <w:rPr>
        <w:b/>
        <w:sz w:val="18"/>
        <w:szCs w:val="18"/>
      </w:rPr>
      <w:fldChar w:fldCharType="begin"/>
    </w:r>
    <w:r w:rsidR="00E604DC" w:rsidRPr="00BE3581">
      <w:rPr>
        <w:b/>
        <w:sz w:val="18"/>
        <w:szCs w:val="18"/>
      </w:rPr>
      <w:instrText xml:space="preserve"> PAGE   \* MERGEFORMAT </w:instrText>
    </w:r>
    <w:r w:rsidRPr="00BE3581">
      <w:rPr>
        <w:b/>
        <w:sz w:val="18"/>
        <w:szCs w:val="18"/>
      </w:rPr>
      <w:fldChar w:fldCharType="separate"/>
    </w:r>
    <w:r w:rsidR="008B0C17">
      <w:rPr>
        <w:b/>
        <w:noProof/>
        <w:sz w:val="18"/>
        <w:szCs w:val="18"/>
      </w:rPr>
      <w:t>2</w:t>
    </w:r>
    <w:r w:rsidRPr="00BE3581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DC" w:rsidRPr="00E023B1" w:rsidRDefault="004A6057">
    <w:pPr>
      <w:pStyle w:val="Footer"/>
      <w:jc w:val="right"/>
      <w:rPr>
        <w:b/>
        <w:sz w:val="18"/>
        <w:szCs w:val="18"/>
      </w:rPr>
    </w:pPr>
    <w:r w:rsidRPr="00E023B1">
      <w:rPr>
        <w:b/>
        <w:sz w:val="18"/>
        <w:szCs w:val="18"/>
      </w:rPr>
      <w:fldChar w:fldCharType="begin"/>
    </w:r>
    <w:r w:rsidR="00E604DC" w:rsidRPr="00E023B1">
      <w:rPr>
        <w:b/>
        <w:sz w:val="18"/>
        <w:szCs w:val="18"/>
      </w:rPr>
      <w:instrText xml:space="preserve"> PAGE   \* MERGEFORMAT </w:instrText>
    </w:r>
    <w:r w:rsidRPr="00E023B1">
      <w:rPr>
        <w:b/>
        <w:sz w:val="18"/>
        <w:szCs w:val="18"/>
      </w:rPr>
      <w:fldChar w:fldCharType="separate"/>
    </w:r>
    <w:r w:rsidR="00E604DC">
      <w:rPr>
        <w:b/>
        <w:noProof/>
        <w:sz w:val="18"/>
        <w:szCs w:val="18"/>
      </w:rPr>
      <w:t>3</w:t>
    </w:r>
    <w:r w:rsidRPr="00E023B1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9D" w:rsidRDefault="00A50A9D">
      <w:r>
        <w:separator/>
      </w:r>
    </w:p>
  </w:footnote>
  <w:footnote w:type="continuationSeparator" w:id="0">
    <w:p w:rsidR="00A50A9D" w:rsidRDefault="00A5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DC" w:rsidRPr="00630413" w:rsidRDefault="00E05920" w:rsidP="00E023B1">
    <w:pPr>
      <w:pStyle w:val="Header"/>
      <w:pBdr>
        <w:bottom w:val="single" w:sz="4" w:space="1" w:color="auto"/>
      </w:pBdr>
      <w:rPr>
        <w:b w:val="0"/>
        <w:szCs w:val="18"/>
      </w:rPr>
    </w:pPr>
    <w:r>
      <w:rPr>
        <w:szCs w:val="18"/>
      </w:rPr>
      <w:t>INF.</w:t>
    </w:r>
    <w:r w:rsidR="00630413">
      <w:rPr>
        <w:szCs w:val="18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DC" w:rsidRPr="00E023B1" w:rsidRDefault="00E604DC" w:rsidP="00E023B1">
    <w:pPr>
      <w:pStyle w:val="Header"/>
      <w:pBdr>
        <w:bottom w:val="single" w:sz="4" w:space="1" w:color="auto"/>
      </w:pBdr>
      <w:jc w:val="right"/>
      <w:rPr>
        <w:szCs w:val="18"/>
      </w:rPr>
    </w:pPr>
    <w:r>
      <w:rPr>
        <w:szCs w:val="18"/>
      </w:rPr>
      <w:t>INF.18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DC" w:rsidRPr="00E023B1" w:rsidRDefault="00E604DC" w:rsidP="00E023B1">
    <w:pPr>
      <w:pStyle w:val="Header"/>
      <w:pBdr>
        <w:bottom w:val="single" w:sz="4" w:space="1" w:color="auto"/>
      </w:pBdr>
      <w:jc w:val="right"/>
      <w:rPr>
        <w:b w:val="0"/>
        <w:sz w:val="28"/>
        <w:szCs w:val="28"/>
      </w:rPr>
    </w:pPr>
    <w:r w:rsidRPr="00E023B1">
      <w:rPr>
        <w:sz w:val="28"/>
        <w:szCs w:val="28"/>
      </w:rPr>
      <w:t>INF.</w:t>
    </w:r>
    <w:r w:rsidR="00630413" w:rsidRPr="00630413">
      <w:rPr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7E2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02E57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8F06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ECD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6F8A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F49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026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A4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084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22E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AC57CF"/>
    <w:multiLevelType w:val="hybridMultilevel"/>
    <w:tmpl w:val="7DD4B26C"/>
    <w:lvl w:ilvl="0" w:tplc="8EAA985C">
      <w:start w:val="1"/>
      <w:numFmt w:val="lowerLetter"/>
      <w:lvlText w:val="%1)"/>
      <w:lvlJc w:val="left"/>
      <w:pPr>
        <w:ind w:left="79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1" w15:restartNumberingAfterBreak="0">
    <w:nsid w:val="49335FE2"/>
    <w:multiLevelType w:val="hybridMultilevel"/>
    <w:tmpl w:val="332A5F72"/>
    <w:lvl w:ilvl="0" w:tplc="081424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BEA235A"/>
    <w:multiLevelType w:val="hybridMultilevel"/>
    <w:tmpl w:val="6D2A6824"/>
    <w:lvl w:ilvl="0" w:tplc="C50AA696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E2F2F7D"/>
    <w:multiLevelType w:val="hybridMultilevel"/>
    <w:tmpl w:val="846CA6F2"/>
    <w:lvl w:ilvl="0" w:tplc="42621E80">
      <w:start w:val="1"/>
      <w:numFmt w:val="decimal"/>
      <w:lvlText w:val="%1."/>
      <w:lvlJc w:val="left"/>
      <w:pPr>
        <w:ind w:left="1853" w:hanging="576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4" w15:restartNumberingAfterBreak="0">
    <w:nsid w:val="7B3C7299"/>
    <w:multiLevelType w:val="hybridMultilevel"/>
    <w:tmpl w:val="F3FA8310"/>
    <w:lvl w:ilvl="0" w:tplc="7AB2720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0"/>
  </w:num>
  <w:num w:numId="43">
    <w:abstractNumId w:val="13"/>
  </w:num>
  <w:num w:numId="44">
    <w:abstractNumId w:val="1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73"/>
    <w:rsid w:val="00001347"/>
    <w:rsid w:val="00004F9C"/>
    <w:rsid w:val="000244CF"/>
    <w:rsid w:val="00032ED8"/>
    <w:rsid w:val="00037051"/>
    <w:rsid w:val="00111CE4"/>
    <w:rsid w:val="00121296"/>
    <w:rsid w:val="00152473"/>
    <w:rsid w:val="00190B9E"/>
    <w:rsid w:val="001E44B6"/>
    <w:rsid w:val="0021751C"/>
    <w:rsid w:val="00221AEA"/>
    <w:rsid w:val="002728F3"/>
    <w:rsid w:val="002E404C"/>
    <w:rsid w:val="003341D4"/>
    <w:rsid w:val="00361661"/>
    <w:rsid w:val="003A3CDE"/>
    <w:rsid w:val="003C6374"/>
    <w:rsid w:val="00425748"/>
    <w:rsid w:val="00447288"/>
    <w:rsid w:val="0047131A"/>
    <w:rsid w:val="004A53C8"/>
    <w:rsid w:val="004A6057"/>
    <w:rsid w:val="004C4BF9"/>
    <w:rsid w:val="004D422C"/>
    <w:rsid w:val="0050636F"/>
    <w:rsid w:val="00582C34"/>
    <w:rsid w:val="005A249B"/>
    <w:rsid w:val="005F7D50"/>
    <w:rsid w:val="00630413"/>
    <w:rsid w:val="00677416"/>
    <w:rsid w:val="006A3FBB"/>
    <w:rsid w:val="006B2556"/>
    <w:rsid w:val="006E2338"/>
    <w:rsid w:val="007701AF"/>
    <w:rsid w:val="007959C8"/>
    <w:rsid w:val="007A34D3"/>
    <w:rsid w:val="007C735B"/>
    <w:rsid w:val="007D7C22"/>
    <w:rsid w:val="00877F4B"/>
    <w:rsid w:val="008A49FA"/>
    <w:rsid w:val="008B0C17"/>
    <w:rsid w:val="008B1779"/>
    <w:rsid w:val="008C640D"/>
    <w:rsid w:val="0095119C"/>
    <w:rsid w:val="009A7A7A"/>
    <w:rsid w:val="009D6E87"/>
    <w:rsid w:val="009E188F"/>
    <w:rsid w:val="009F0BA5"/>
    <w:rsid w:val="009F70C1"/>
    <w:rsid w:val="00A0681F"/>
    <w:rsid w:val="00A2258E"/>
    <w:rsid w:val="00A50A9D"/>
    <w:rsid w:val="00A572AD"/>
    <w:rsid w:val="00A918D1"/>
    <w:rsid w:val="00A92CBF"/>
    <w:rsid w:val="00B262E5"/>
    <w:rsid w:val="00B33B1C"/>
    <w:rsid w:val="00B3602D"/>
    <w:rsid w:val="00BE3581"/>
    <w:rsid w:val="00C13D1B"/>
    <w:rsid w:val="00C929EE"/>
    <w:rsid w:val="00CD2EDE"/>
    <w:rsid w:val="00D0791D"/>
    <w:rsid w:val="00D92145"/>
    <w:rsid w:val="00D924DC"/>
    <w:rsid w:val="00DA566B"/>
    <w:rsid w:val="00DC1883"/>
    <w:rsid w:val="00E023B1"/>
    <w:rsid w:val="00E05920"/>
    <w:rsid w:val="00E604DC"/>
    <w:rsid w:val="00E610C2"/>
    <w:rsid w:val="00F0675E"/>
    <w:rsid w:val="00F2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FAA87"/>
  <w15:docId w15:val="{DA855D6D-2ECF-4289-9C6C-6D9BA6D2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F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rsid w:val="00004F9C"/>
    <w:pPr>
      <w:widowControl w:val="0"/>
      <w:suppressAutoHyphens w:val="0"/>
      <w:spacing w:line="240" w:lineRule="auto"/>
      <w:outlineLvl w:val="0"/>
    </w:pPr>
    <w:rPr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34D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A34D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A34D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A34D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7A34D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7A34D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A34D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7A34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605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605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605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605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605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605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605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A605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6057"/>
    <w:rPr>
      <w:rFonts w:ascii="Cambria" w:hAnsi="Cambria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004F9C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F9C"/>
    <w:rPr>
      <w:rFonts w:ascii="Tahoma" w:hAnsi="Tahoma" w:cs="Times New Roman"/>
      <w:sz w:val="16"/>
      <w:lang w:eastAsia="en-US"/>
    </w:rPr>
  </w:style>
  <w:style w:type="character" w:styleId="PageNumber">
    <w:name w:val="page number"/>
    <w:basedOn w:val="DefaultParagraphFont"/>
    <w:uiPriority w:val="99"/>
    <w:rsid w:val="00004F9C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basedOn w:val="DefaultParagraphFont"/>
    <w:uiPriority w:val="99"/>
    <w:rsid w:val="00004F9C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basedOn w:val="DefaultParagraphFont"/>
    <w:uiPriority w:val="99"/>
    <w:rsid w:val="00004F9C"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7A34D3"/>
    <w:rPr>
      <w:rFonts w:cs="Times New Roman"/>
      <w:sz w:val="6"/>
    </w:rPr>
  </w:style>
  <w:style w:type="character" w:styleId="LineNumber">
    <w:name w:val="line number"/>
    <w:basedOn w:val="DefaultParagraphFont"/>
    <w:uiPriority w:val="99"/>
    <w:semiHidden/>
    <w:rsid w:val="007A34D3"/>
    <w:rPr>
      <w:rFonts w:cs="Times New Roman"/>
      <w:sz w:val="14"/>
    </w:rPr>
  </w:style>
  <w:style w:type="character" w:styleId="Emphasis">
    <w:name w:val="Emphasis"/>
    <w:basedOn w:val="DefaultParagraphFont"/>
    <w:uiPriority w:val="99"/>
    <w:qFormat/>
    <w:rsid w:val="00004F9C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semiHidden/>
    <w:rsid w:val="00004F9C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004F9C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004F9C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004F9C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Sample">
    <w:name w:val="HTML Sample"/>
    <w:basedOn w:val="DefaultParagraphFont"/>
    <w:uiPriority w:val="99"/>
    <w:semiHidden/>
    <w:rsid w:val="00004F9C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004F9C"/>
    <w:rPr>
      <w:rFonts w:cs="Times New Roman"/>
      <w:i/>
    </w:rPr>
  </w:style>
  <w:style w:type="character" w:customStyle="1" w:styleId="LienInternet">
    <w:name w:val="Lien Internet"/>
    <w:uiPriority w:val="99"/>
    <w:semiHidden/>
    <w:rsid w:val="00004F9C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04F9C"/>
    <w:rPr>
      <w:rFonts w:cs="Times New Roman"/>
      <w:b/>
    </w:rPr>
  </w:style>
  <w:style w:type="character" w:customStyle="1" w:styleId="H1GChar">
    <w:name w:val="_ H_1_G Char"/>
    <w:link w:val="H1G"/>
    <w:uiPriority w:val="99"/>
    <w:locked/>
    <w:rsid w:val="00004F9C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locked/>
    <w:rsid w:val="00004F9C"/>
    <w:rPr>
      <w:lang w:eastAsia="en-US"/>
    </w:rPr>
  </w:style>
  <w:style w:type="character" w:customStyle="1" w:styleId="SingleTxtGCar">
    <w:name w:val="_ Single Txt_G Car"/>
    <w:uiPriority w:val="99"/>
    <w:rsid w:val="00004F9C"/>
    <w:rPr>
      <w:lang w:val="en-GB" w:eastAsia="en-US"/>
    </w:rPr>
  </w:style>
  <w:style w:type="character" w:customStyle="1" w:styleId="HChGChar">
    <w:name w:val="_ H _Ch_G Char"/>
    <w:link w:val="HChG"/>
    <w:uiPriority w:val="99"/>
    <w:locked/>
    <w:rsid w:val="00004F9C"/>
    <w:rPr>
      <w:b/>
      <w:sz w:val="28"/>
      <w:lang w:eastAsia="en-US"/>
    </w:rPr>
  </w:style>
  <w:style w:type="character" w:customStyle="1" w:styleId="HeaderChar">
    <w:name w:val="Header Char"/>
    <w:uiPriority w:val="99"/>
    <w:locked/>
    <w:rsid w:val="00004F9C"/>
    <w:rPr>
      <w:b/>
      <w:sz w:val="18"/>
      <w:lang w:eastAsia="en-US"/>
    </w:rPr>
  </w:style>
  <w:style w:type="character" w:customStyle="1" w:styleId="FootnoteTextChar">
    <w:name w:val="Footnote Text Char"/>
    <w:uiPriority w:val="99"/>
    <w:locked/>
    <w:rsid w:val="00004F9C"/>
    <w:rPr>
      <w:sz w:val="18"/>
      <w:lang w:eastAsia="en-US"/>
    </w:rPr>
  </w:style>
  <w:style w:type="character" w:customStyle="1" w:styleId="ListLabel1">
    <w:name w:val="ListLabel 1"/>
    <w:uiPriority w:val="99"/>
    <w:rsid w:val="007A34D3"/>
    <w:rPr>
      <w:sz w:val="20"/>
    </w:rPr>
  </w:style>
  <w:style w:type="character" w:customStyle="1" w:styleId="ListLabel2">
    <w:name w:val="ListLabel 2"/>
    <w:uiPriority w:val="99"/>
    <w:rsid w:val="007A34D3"/>
  </w:style>
  <w:style w:type="character" w:customStyle="1" w:styleId="ListLabel3">
    <w:name w:val="ListLabel 3"/>
    <w:uiPriority w:val="99"/>
    <w:rsid w:val="007A34D3"/>
    <w:rPr>
      <w:sz w:val="20"/>
    </w:rPr>
  </w:style>
  <w:style w:type="character" w:customStyle="1" w:styleId="ListLabel4">
    <w:name w:val="ListLabel 4"/>
    <w:uiPriority w:val="99"/>
    <w:rsid w:val="007A34D3"/>
    <w:rPr>
      <w:rFonts w:eastAsia="Times New Roman"/>
    </w:rPr>
  </w:style>
  <w:style w:type="character" w:customStyle="1" w:styleId="ListLabel5">
    <w:name w:val="ListLabel 5"/>
    <w:uiPriority w:val="99"/>
    <w:rsid w:val="007A34D3"/>
  </w:style>
  <w:style w:type="character" w:customStyle="1" w:styleId="ListLabel6">
    <w:name w:val="ListLabel 6"/>
    <w:uiPriority w:val="99"/>
    <w:rsid w:val="007A34D3"/>
  </w:style>
  <w:style w:type="character" w:customStyle="1" w:styleId="ListLabel7">
    <w:name w:val="ListLabel 7"/>
    <w:uiPriority w:val="99"/>
    <w:rsid w:val="007A34D3"/>
  </w:style>
  <w:style w:type="character" w:customStyle="1" w:styleId="ListLabel8">
    <w:name w:val="ListLabel 8"/>
    <w:uiPriority w:val="99"/>
    <w:rsid w:val="007A34D3"/>
    <w:rPr>
      <w:rFonts w:eastAsia="Times New Roman"/>
    </w:rPr>
  </w:style>
  <w:style w:type="character" w:customStyle="1" w:styleId="ListLabel9">
    <w:name w:val="ListLabel 9"/>
    <w:uiPriority w:val="99"/>
    <w:rsid w:val="007A34D3"/>
  </w:style>
  <w:style w:type="character" w:customStyle="1" w:styleId="ListLabel10">
    <w:name w:val="ListLabel 10"/>
    <w:uiPriority w:val="99"/>
    <w:rsid w:val="007A34D3"/>
  </w:style>
  <w:style w:type="character" w:customStyle="1" w:styleId="ListLabel11">
    <w:name w:val="ListLabel 11"/>
    <w:uiPriority w:val="99"/>
    <w:rsid w:val="007A34D3"/>
  </w:style>
  <w:style w:type="character" w:customStyle="1" w:styleId="ListLabel12">
    <w:name w:val="ListLabel 12"/>
    <w:uiPriority w:val="99"/>
    <w:rsid w:val="007A34D3"/>
    <w:rPr>
      <w:sz w:val="20"/>
    </w:rPr>
  </w:style>
  <w:style w:type="character" w:customStyle="1" w:styleId="ListLabel13">
    <w:name w:val="ListLabel 13"/>
    <w:uiPriority w:val="99"/>
    <w:rsid w:val="007A34D3"/>
  </w:style>
  <w:style w:type="character" w:customStyle="1" w:styleId="ListLabel14">
    <w:name w:val="ListLabel 14"/>
    <w:uiPriority w:val="99"/>
    <w:rsid w:val="007A34D3"/>
  </w:style>
  <w:style w:type="character" w:customStyle="1" w:styleId="ListLabel15">
    <w:name w:val="ListLabel 15"/>
    <w:uiPriority w:val="99"/>
    <w:rsid w:val="007A34D3"/>
  </w:style>
  <w:style w:type="character" w:customStyle="1" w:styleId="ListLabel16">
    <w:name w:val="ListLabel 16"/>
    <w:uiPriority w:val="99"/>
    <w:rsid w:val="007A34D3"/>
    <w:rPr>
      <w:b/>
    </w:rPr>
  </w:style>
  <w:style w:type="character" w:customStyle="1" w:styleId="ListLabel17">
    <w:name w:val="ListLabel 17"/>
    <w:uiPriority w:val="99"/>
    <w:rsid w:val="007A34D3"/>
  </w:style>
  <w:style w:type="character" w:customStyle="1" w:styleId="ListLabel18">
    <w:name w:val="ListLabel 18"/>
    <w:uiPriority w:val="99"/>
    <w:rsid w:val="007A34D3"/>
  </w:style>
  <w:style w:type="character" w:customStyle="1" w:styleId="ListLabel19">
    <w:name w:val="ListLabel 19"/>
    <w:uiPriority w:val="99"/>
    <w:rsid w:val="007A34D3"/>
    <w:rPr>
      <w:sz w:val="20"/>
    </w:rPr>
  </w:style>
  <w:style w:type="character" w:customStyle="1" w:styleId="ListLabel20">
    <w:name w:val="ListLabel 20"/>
    <w:uiPriority w:val="99"/>
    <w:rsid w:val="007A34D3"/>
    <w:rPr>
      <w:sz w:val="24"/>
    </w:rPr>
  </w:style>
  <w:style w:type="character" w:customStyle="1" w:styleId="ListLabel21">
    <w:name w:val="ListLabel 21"/>
    <w:uiPriority w:val="99"/>
    <w:rsid w:val="007A34D3"/>
    <w:rPr>
      <w:sz w:val="24"/>
    </w:rPr>
  </w:style>
  <w:style w:type="character" w:customStyle="1" w:styleId="ListLabel22">
    <w:name w:val="ListLabel 22"/>
    <w:uiPriority w:val="99"/>
    <w:rsid w:val="007A34D3"/>
    <w:rPr>
      <w:sz w:val="20"/>
    </w:rPr>
  </w:style>
  <w:style w:type="character" w:customStyle="1" w:styleId="ListLabel23">
    <w:name w:val="ListLabel 23"/>
    <w:uiPriority w:val="99"/>
    <w:rsid w:val="007A34D3"/>
    <w:rPr>
      <w:sz w:val="20"/>
    </w:rPr>
  </w:style>
  <w:style w:type="character" w:customStyle="1" w:styleId="ListLabel24">
    <w:name w:val="ListLabel 24"/>
    <w:uiPriority w:val="99"/>
    <w:rsid w:val="007A34D3"/>
    <w:rPr>
      <w:sz w:val="20"/>
    </w:rPr>
  </w:style>
  <w:style w:type="character" w:customStyle="1" w:styleId="ListLabel25">
    <w:name w:val="ListLabel 25"/>
    <w:uiPriority w:val="99"/>
    <w:rsid w:val="007A34D3"/>
    <w:rPr>
      <w:sz w:val="20"/>
    </w:rPr>
  </w:style>
  <w:style w:type="character" w:customStyle="1" w:styleId="ListLabel26">
    <w:name w:val="ListLabel 26"/>
    <w:uiPriority w:val="99"/>
    <w:rsid w:val="007A34D3"/>
    <w:rPr>
      <w:sz w:val="20"/>
    </w:rPr>
  </w:style>
  <w:style w:type="character" w:customStyle="1" w:styleId="ListLabel27">
    <w:name w:val="ListLabel 27"/>
    <w:uiPriority w:val="99"/>
    <w:rsid w:val="007A34D3"/>
    <w:rPr>
      <w:sz w:val="20"/>
    </w:rPr>
  </w:style>
  <w:style w:type="character" w:customStyle="1" w:styleId="ListLabel28">
    <w:name w:val="ListLabel 28"/>
    <w:uiPriority w:val="99"/>
    <w:rsid w:val="007A34D3"/>
    <w:rPr>
      <w:sz w:val="20"/>
    </w:rPr>
  </w:style>
  <w:style w:type="character" w:customStyle="1" w:styleId="ListLabel29">
    <w:name w:val="ListLabel 29"/>
    <w:uiPriority w:val="99"/>
    <w:rsid w:val="007A34D3"/>
    <w:rPr>
      <w:sz w:val="20"/>
    </w:rPr>
  </w:style>
  <w:style w:type="character" w:customStyle="1" w:styleId="ListLabel30">
    <w:name w:val="ListLabel 30"/>
    <w:uiPriority w:val="99"/>
    <w:rsid w:val="007A34D3"/>
    <w:rPr>
      <w:sz w:val="20"/>
    </w:rPr>
  </w:style>
  <w:style w:type="character" w:customStyle="1" w:styleId="ListLabel31">
    <w:name w:val="ListLabel 31"/>
    <w:uiPriority w:val="99"/>
    <w:rsid w:val="007A34D3"/>
    <w:rPr>
      <w:sz w:val="20"/>
    </w:rPr>
  </w:style>
  <w:style w:type="character" w:customStyle="1" w:styleId="ListLabel32">
    <w:name w:val="ListLabel 32"/>
    <w:uiPriority w:val="99"/>
    <w:rsid w:val="007A34D3"/>
    <w:rPr>
      <w:sz w:val="20"/>
    </w:rPr>
  </w:style>
  <w:style w:type="character" w:customStyle="1" w:styleId="ListLabel33">
    <w:name w:val="ListLabel 33"/>
    <w:uiPriority w:val="99"/>
    <w:rsid w:val="007A34D3"/>
    <w:rPr>
      <w:sz w:val="20"/>
    </w:rPr>
  </w:style>
  <w:style w:type="character" w:customStyle="1" w:styleId="ListLabel34">
    <w:name w:val="ListLabel 34"/>
    <w:uiPriority w:val="99"/>
    <w:rsid w:val="007A34D3"/>
    <w:rPr>
      <w:sz w:val="20"/>
    </w:rPr>
  </w:style>
  <w:style w:type="character" w:customStyle="1" w:styleId="ListLabel35">
    <w:name w:val="ListLabel 35"/>
    <w:uiPriority w:val="99"/>
    <w:rsid w:val="007A34D3"/>
    <w:rPr>
      <w:sz w:val="20"/>
    </w:rPr>
  </w:style>
  <w:style w:type="character" w:customStyle="1" w:styleId="ListLabel36">
    <w:name w:val="ListLabel 36"/>
    <w:uiPriority w:val="99"/>
    <w:rsid w:val="007A34D3"/>
    <w:rPr>
      <w:sz w:val="20"/>
    </w:rPr>
  </w:style>
  <w:style w:type="character" w:customStyle="1" w:styleId="ListLabel37">
    <w:name w:val="ListLabel 37"/>
    <w:uiPriority w:val="99"/>
    <w:rsid w:val="007A34D3"/>
    <w:rPr>
      <w:rFonts w:eastAsia="Times New Roman"/>
    </w:rPr>
  </w:style>
  <w:style w:type="character" w:customStyle="1" w:styleId="ListLabel38">
    <w:name w:val="ListLabel 38"/>
    <w:uiPriority w:val="99"/>
    <w:rsid w:val="007A34D3"/>
  </w:style>
  <w:style w:type="character" w:customStyle="1" w:styleId="ListLabel39">
    <w:name w:val="ListLabel 39"/>
    <w:uiPriority w:val="99"/>
    <w:rsid w:val="007A34D3"/>
  </w:style>
  <w:style w:type="character" w:customStyle="1" w:styleId="ListLabel40">
    <w:name w:val="ListLabel 40"/>
    <w:uiPriority w:val="99"/>
    <w:rsid w:val="007A34D3"/>
  </w:style>
  <w:style w:type="character" w:customStyle="1" w:styleId="ListLabel41">
    <w:name w:val="ListLabel 41"/>
    <w:uiPriority w:val="99"/>
    <w:rsid w:val="007A34D3"/>
    <w:rPr>
      <w:rFonts w:eastAsia="Times New Roman"/>
    </w:rPr>
  </w:style>
  <w:style w:type="character" w:customStyle="1" w:styleId="ListLabel42">
    <w:name w:val="ListLabel 42"/>
    <w:uiPriority w:val="99"/>
    <w:rsid w:val="007A34D3"/>
  </w:style>
  <w:style w:type="character" w:customStyle="1" w:styleId="ListLabel43">
    <w:name w:val="ListLabel 43"/>
    <w:uiPriority w:val="99"/>
    <w:rsid w:val="007A34D3"/>
  </w:style>
  <w:style w:type="character" w:customStyle="1" w:styleId="ListLabel44">
    <w:name w:val="ListLabel 44"/>
    <w:uiPriority w:val="99"/>
    <w:rsid w:val="007A34D3"/>
  </w:style>
  <w:style w:type="character" w:customStyle="1" w:styleId="ListLabel45">
    <w:name w:val="ListLabel 45"/>
    <w:uiPriority w:val="99"/>
    <w:rsid w:val="007A34D3"/>
    <w:rPr>
      <w:rFonts w:eastAsia="Times New Roman"/>
    </w:rPr>
  </w:style>
  <w:style w:type="character" w:customStyle="1" w:styleId="ListLabel46">
    <w:name w:val="ListLabel 46"/>
    <w:uiPriority w:val="99"/>
    <w:rsid w:val="007A34D3"/>
  </w:style>
  <w:style w:type="character" w:customStyle="1" w:styleId="ListLabel47">
    <w:name w:val="ListLabel 47"/>
    <w:uiPriority w:val="99"/>
    <w:rsid w:val="007A34D3"/>
  </w:style>
  <w:style w:type="character" w:customStyle="1" w:styleId="ListLabel48">
    <w:name w:val="ListLabel 48"/>
    <w:uiPriority w:val="99"/>
    <w:rsid w:val="007A34D3"/>
  </w:style>
  <w:style w:type="character" w:customStyle="1" w:styleId="ListLabel49">
    <w:name w:val="ListLabel 49"/>
    <w:uiPriority w:val="99"/>
    <w:rsid w:val="007A34D3"/>
    <w:rPr>
      <w:rFonts w:eastAsia="Times New Roman"/>
    </w:rPr>
  </w:style>
  <w:style w:type="character" w:customStyle="1" w:styleId="ListLabel50">
    <w:name w:val="ListLabel 50"/>
    <w:uiPriority w:val="99"/>
    <w:rsid w:val="007A34D3"/>
  </w:style>
  <w:style w:type="character" w:customStyle="1" w:styleId="ListLabel51">
    <w:name w:val="ListLabel 51"/>
    <w:uiPriority w:val="99"/>
    <w:rsid w:val="007A34D3"/>
  </w:style>
  <w:style w:type="character" w:customStyle="1" w:styleId="ListLabel52">
    <w:name w:val="ListLabel 52"/>
    <w:uiPriority w:val="99"/>
    <w:rsid w:val="007A34D3"/>
  </w:style>
  <w:style w:type="character" w:customStyle="1" w:styleId="ListLabel53">
    <w:name w:val="ListLabel 53"/>
    <w:uiPriority w:val="99"/>
    <w:rsid w:val="007A34D3"/>
    <w:rPr>
      <w:rFonts w:eastAsia="Times New Roman"/>
    </w:rPr>
  </w:style>
  <w:style w:type="character" w:customStyle="1" w:styleId="ListLabel54">
    <w:name w:val="ListLabel 54"/>
    <w:uiPriority w:val="99"/>
    <w:rsid w:val="007A34D3"/>
  </w:style>
  <w:style w:type="character" w:customStyle="1" w:styleId="ListLabel55">
    <w:name w:val="ListLabel 55"/>
    <w:uiPriority w:val="99"/>
    <w:rsid w:val="007A34D3"/>
  </w:style>
  <w:style w:type="character" w:customStyle="1" w:styleId="ListLabel56">
    <w:name w:val="ListLabel 56"/>
    <w:uiPriority w:val="99"/>
    <w:rsid w:val="007A34D3"/>
  </w:style>
  <w:style w:type="character" w:customStyle="1" w:styleId="ListLabel57">
    <w:name w:val="ListLabel 57"/>
    <w:uiPriority w:val="99"/>
    <w:rsid w:val="007A34D3"/>
    <w:rPr>
      <w:rFonts w:eastAsia="Times New Roman"/>
    </w:rPr>
  </w:style>
  <w:style w:type="character" w:customStyle="1" w:styleId="ListLabel58">
    <w:name w:val="ListLabel 58"/>
    <w:uiPriority w:val="99"/>
    <w:rsid w:val="007A34D3"/>
  </w:style>
  <w:style w:type="character" w:customStyle="1" w:styleId="ListLabel59">
    <w:name w:val="ListLabel 59"/>
    <w:uiPriority w:val="99"/>
    <w:rsid w:val="007A34D3"/>
  </w:style>
  <w:style w:type="character" w:customStyle="1" w:styleId="ListLabel60">
    <w:name w:val="ListLabel 60"/>
    <w:uiPriority w:val="99"/>
    <w:rsid w:val="007A34D3"/>
  </w:style>
  <w:style w:type="character" w:customStyle="1" w:styleId="ListLabel61">
    <w:name w:val="ListLabel 61"/>
    <w:uiPriority w:val="99"/>
    <w:rsid w:val="007A34D3"/>
    <w:rPr>
      <w:rFonts w:eastAsia="Times New Roman"/>
      <w:sz w:val="16"/>
    </w:rPr>
  </w:style>
  <w:style w:type="character" w:customStyle="1" w:styleId="ListLabel62">
    <w:name w:val="ListLabel 62"/>
    <w:uiPriority w:val="99"/>
    <w:rsid w:val="007A34D3"/>
  </w:style>
  <w:style w:type="character" w:customStyle="1" w:styleId="ListLabel63">
    <w:name w:val="ListLabel 63"/>
    <w:uiPriority w:val="99"/>
    <w:rsid w:val="007A34D3"/>
  </w:style>
  <w:style w:type="character" w:customStyle="1" w:styleId="ListLabel64">
    <w:name w:val="ListLabel 64"/>
    <w:uiPriority w:val="99"/>
    <w:rsid w:val="007A34D3"/>
  </w:style>
  <w:style w:type="character" w:customStyle="1" w:styleId="Caractresdenotedefin">
    <w:name w:val="Caractères de note de fin"/>
    <w:uiPriority w:val="99"/>
    <w:rsid w:val="007A34D3"/>
  </w:style>
  <w:style w:type="character" w:customStyle="1" w:styleId="Caractresdenotedebasdepage">
    <w:name w:val="Caractères de note de bas de page"/>
    <w:uiPriority w:val="99"/>
    <w:rsid w:val="007A34D3"/>
  </w:style>
  <w:style w:type="character" w:customStyle="1" w:styleId="Ancredenotedebasdepage">
    <w:name w:val="Ancre de note de bas de page"/>
    <w:uiPriority w:val="99"/>
    <w:rsid w:val="007A34D3"/>
    <w:rPr>
      <w:vertAlign w:val="superscript"/>
    </w:rPr>
  </w:style>
  <w:style w:type="character" w:customStyle="1" w:styleId="Ancredenotedefin">
    <w:name w:val="Ancre de note de fin"/>
    <w:uiPriority w:val="99"/>
    <w:rsid w:val="007A34D3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7A34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A605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7A34D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rsid w:val="00004F9C"/>
    <w:pPr>
      <w:ind w:left="283" w:hanging="283"/>
    </w:pPr>
  </w:style>
  <w:style w:type="paragraph" w:styleId="Caption">
    <w:name w:val="caption"/>
    <w:basedOn w:val="Normal"/>
    <w:uiPriority w:val="99"/>
    <w:qFormat/>
    <w:rsid w:val="007A34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7A34D3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7A34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uiPriority w:val="99"/>
    <w:rsid w:val="007A34D3"/>
    <w:pPr>
      <w:widowControl w:val="0"/>
    </w:pPr>
    <w:rPr>
      <w:sz w:val="20"/>
      <w:szCs w:val="20"/>
      <w:lang w:val="en-GB" w:eastAsia="en-GB"/>
    </w:rPr>
  </w:style>
  <w:style w:type="paragraph" w:customStyle="1" w:styleId="SingleTxtG">
    <w:name w:val="_ Single Txt_G"/>
    <w:basedOn w:val="Normal"/>
    <w:link w:val="SingleTxtGChar"/>
    <w:qFormat/>
    <w:rsid w:val="007A34D3"/>
    <w:pPr>
      <w:spacing w:after="120"/>
      <w:ind w:left="1134" w:right="1134"/>
      <w:jc w:val="both"/>
    </w:pPr>
    <w:rPr>
      <w:lang w:val="fr-FR"/>
    </w:rPr>
  </w:style>
  <w:style w:type="paragraph" w:styleId="PlainText">
    <w:name w:val="Plain Text"/>
    <w:basedOn w:val="Normal"/>
    <w:link w:val="PlainTextChar"/>
    <w:uiPriority w:val="99"/>
    <w:semiHidden/>
    <w:rsid w:val="007A34D3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7A34D3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7A34D3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004F9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004F9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1"/>
    <w:uiPriority w:val="99"/>
    <w:rsid w:val="007A34D3"/>
    <w:rPr>
      <w:sz w:val="18"/>
      <w:lang w:val="fr-FR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004F9C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rsid w:val="00004F9C"/>
    <w:pPr>
      <w:tabs>
        <w:tab w:val="right" w:pos="1021"/>
      </w:tabs>
      <w:spacing w:line="220" w:lineRule="exact"/>
      <w:ind w:left="1134" w:right="1134" w:hanging="1134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A34D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rsid w:val="00004F9C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7A34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004F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004F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6057"/>
    <w:rPr>
      <w:rFonts w:cs="Times New Roman"/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rsid w:val="00004F9C"/>
    <w:pPr>
      <w:spacing w:after="120"/>
      <w:ind w:firstLine="21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rsid w:val="00004F9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004F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004F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605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004F9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004F9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004F9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sid w:val="00004F9C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sid w:val="00004F9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4A6057"/>
    <w:rPr>
      <w:rFonts w:cs="Times New Roman"/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004F9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rsid w:val="00004F9C"/>
    <w:pPr>
      <w:ind w:left="566" w:hanging="283"/>
    </w:pPr>
  </w:style>
  <w:style w:type="paragraph" w:customStyle="1" w:styleId="Puce3">
    <w:name w:val="Puce 3"/>
    <w:basedOn w:val="Normal"/>
    <w:uiPriority w:val="99"/>
    <w:semiHidden/>
    <w:rsid w:val="00004F9C"/>
    <w:pPr>
      <w:ind w:left="849" w:hanging="283"/>
    </w:pPr>
  </w:style>
  <w:style w:type="paragraph" w:customStyle="1" w:styleId="Puce4">
    <w:name w:val="Puce 4"/>
    <w:basedOn w:val="Normal"/>
    <w:uiPriority w:val="99"/>
    <w:semiHidden/>
    <w:rsid w:val="00004F9C"/>
    <w:pPr>
      <w:ind w:left="1132" w:hanging="283"/>
    </w:pPr>
  </w:style>
  <w:style w:type="paragraph" w:customStyle="1" w:styleId="Puce5">
    <w:name w:val="Puce 5"/>
    <w:basedOn w:val="Normal"/>
    <w:uiPriority w:val="99"/>
    <w:semiHidden/>
    <w:rsid w:val="00004F9C"/>
    <w:pPr>
      <w:ind w:left="1415" w:hanging="283"/>
    </w:pPr>
  </w:style>
  <w:style w:type="paragraph" w:styleId="ListBullet">
    <w:name w:val="List Bullet"/>
    <w:basedOn w:val="Normal"/>
    <w:uiPriority w:val="99"/>
    <w:semiHidden/>
    <w:rsid w:val="00004F9C"/>
  </w:style>
  <w:style w:type="paragraph" w:styleId="ListBullet2">
    <w:name w:val="List Bullet 2"/>
    <w:basedOn w:val="Normal"/>
    <w:uiPriority w:val="99"/>
    <w:semiHidden/>
    <w:rsid w:val="00004F9C"/>
  </w:style>
  <w:style w:type="paragraph" w:styleId="ListBullet3">
    <w:name w:val="List Bullet 3"/>
    <w:basedOn w:val="Normal"/>
    <w:uiPriority w:val="99"/>
    <w:semiHidden/>
    <w:rsid w:val="00004F9C"/>
  </w:style>
  <w:style w:type="paragraph" w:styleId="ListBullet4">
    <w:name w:val="List Bullet 4"/>
    <w:basedOn w:val="Normal"/>
    <w:uiPriority w:val="99"/>
    <w:semiHidden/>
    <w:rsid w:val="00004F9C"/>
  </w:style>
  <w:style w:type="paragraph" w:styleId="ListBullet5">
    <w:name w:val="List Bullet 5"/>
    <w:basedOn w:val="Normal"/>
    <w:uiPriority w:val="99"/>
    <w:semiHidden/>
    <w:rsid w:val="00004F9C"/>
  </w:style>
  <w:style w:type="paragraph" w:styleId="ListContinue">
    <w:name w:val="List Continue"/>
    <w:basedOn w:val="Normal"/>
    <w:uiPriority w:val="99"/>
    <w:rsid w:val="00004F9C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004F9C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004F9C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004F9C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004F9C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004F9C"/>
  </w:style>
  <w:style w:type="paragraph" w:styleId="ListNumber2">
    <w:name w:val="List Number 2"/>
    <w:basedOn w:val="Normal"/>
    <w:uiPriority w:val="99"/>
    <w:semiHidden/>
    <w:rsid w:val="00004F9C"/>
  </w:style>
  <w:style w:type="paragraph" w:styleId="ListNumber3">
    <w:name w:val="List Number 3"/>
    <w:basedOn w:val="Normal"/>
    <w:uiPriority w:val="99"/>
    <w:semiHidden/>
    <w:rsid w:val="00004F9C"/>
  </w:style>
  <w:style w:type="paragraph" w:styleId="ListNumber4">
    <w:name w:val="List Number 4"/>
    <w:basedOn w:val="Normal"/>
    <w:uiPriority w:val="99"/>
    <w:semiHidden/>
    <w:rsid w:val="00004F9C"/>
  </w:style>
  <w:style w:type="paragraph" w:styleId="ListNumber5">
    <w:name w:val="List Number 5"/>
    <w:basedOn w:val="Normal"/>
    <w:uiPriority w:val="99"/>
    <w:semiHidden/>
    <w:rsid w:val="00004F9C"/>
  </w:style>
  <w:style w:type="paragraph" w:styleId="MessageHeader">
    <w:name w:val="Message Header"/>
    <w:basedOn w:val="Normal"/>
    <w:link w:val="MessageHeaderChar"/>
    <w:uiPriority w:val="99"/>
    <w:semiHidden/>
    <w:rsid w:val="00004F9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4A605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004F9C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004F9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04F9C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  <w:rsid w:val="00004F9C"/>
  </w:style>
  <w:style w:type="paragraph" w:styleId="Signature">
    <w:name w:val="Signature"/>
    <w:basedOn w:val="Normal"/>
    <w:link w:val="SignatureChar"/>
    <w:uiPriority w:val="99"/>
    <w:semiHidden/>
    <w:rsid w:val="00004F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004F9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6057"/>
    <w:rPr>
      <w:rFonts w:ascii="Cambria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rsid w:val="00004F9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rsid w:val="00004F9C"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779"/>
    <w:rPr>
      <w:rFonts w:cs="Times New Roman"/>
      <w:lang w:eastAsia="en-US"/>
    </w:rPr>
  </w:style>
  <w:style w:type="paragraph" w:styleId="Header">
    <w:name w:val="header"/>
    <w:basedOn w:val="Normal"/>
    <w:link w:val="HeaderChar1"/>
    <w:uiPriority w:val="99"/>
    <w:rsid w:val="008B1779"/>
    <w:pPr>
      <w:tabs>
        <w:tab w:val="center" w:pos="4680"/>
        <w:tab w:val="right" w:pos="9360"/>
      </w:tabs>
      <w:spacing w:line="240" w:lineRule="auto"/>
    </w:pPr>
    <w:rPr>
      <w:b/>
      <w:sz w:val="18"/>
      <w:lang w:val="fr-FR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B1779"/>
    <w:rPr>
      <w:rFonts w:cs="Times New Roman"/>
      <w:lang w:eastAsia="en-US"/>
    </w:rPr>
  </w:style>
  <w:style w:type="paragraph" w:customStyle="1" w:styleId="Tabletitle">
    <w:name w:val="Table title"/>
    <w:basedOn w:val="Normal"/>
    <w:next w:val="Normal"/>
    <w:uiPriority w:val="99"/>
    <w:rsid w:val="00004F9C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uiPriority w:val="99"/>
    <w:qFormat/>
    <w:rsid w:val="00004F9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uiPriority w:val="99"/>
    <w:rsid w:val="00004F9C"/>
    <w:rPr>
      <w:color w:val="000000"/>
      <w:sz w:val="24"/>
      <w:szCs w:val="24"/>
      <w:lang w:val="en-GB" w:eastAsia="en-GB"/>
    </w:rPr>
  </w:style>
  <w:style w:type="paragraph" w:customStyle="1" w:styleId="Contenudecadre">
    <w:name w:val="Contenu de cadre"/>
    <w:basedOn w:val="Normal"/>
    <w:uiPriority w:val="99"/>
    <w:rsid w:val="007A34D3"/>
  </w:style>
  <w:style w:type="table" w:styleId="Table3Deffects1">
    <w:name w:val="Table 3D effects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04F9C"/>
    <w:pPr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04F9C"/>
    <w:pPr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004F9C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E610C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1E44B6"/>
    <w:rPr>
      <w:rFonts w:cs="Times New Roman"/>
      <w:color w:val="auto"/>
      <w:u w:val="none"/>
    </w:rPr>
  </w:style>
  <w:style w:type="paragraph" w:customStyle="1" w:styleId="western">
    <w:name w:val="western"/>
    <w:basedOn w:val="Normal"/>
    <w:uiPriority w:val="99"/>
    <w:rsid w:val="006B2556"/>
    <w:pPr>
      <w:suppressAutoHyphens w:val="0"/>
      <w:spacing w:before="100" w:beforeAutospacing="1" w:line="240" w:lineRule="auto"/>
      <w:ind w:left="1418" w:hanging="1418"/>
      <w:jc w:val="both"/>
    </w:pPr>
    <w:rPr>
      <w:rFonts w:ascii="CG Times" w:hAnsi="CG Times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551</Words>
  <Characters>3019</Characters>
  <Application>Microsoft Office Word</Application>
  <DocSecurity>0</DocSecurity>
  <Lines>83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ADH</dc:creator>
  <cp:keywords/>
  <dc:description>Final</dc:description>
  <cp:lastModifiedBy>Christine Barrio-Champeau</cp:lastModifiedBy>
  <cp:revision>4</cp:revision>
  <cp:lastPrinted>2018-01-18T14:10:00Z</cp:lastPrinted>
  <dcterms:created xsi:type="dcterms:W3CDTF">2018-01-18T14:11:00Z</dcterms:created>
  <dcterms:modified xsi:type="dcterms:W3CDTF">2018-01-18T14:26:00Z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