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57B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57BE" w:rsidP="006057BE">
            <w:pPr>
              <w:jc w:val="right"/>
            </w:pPr>
            <w:r w:rsidRPr="006057BE">
              <w:rPr>
                <w:sz w:val="40"/>
              </w:rPr>
              <w:t>ECE</w:t>
            </w:r>
            <w:r>
              <w:t>/TRANS/WP.11/233/Corr.1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57BE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:rsidR="006057BE" w:rsidRDefault="006057BE" w:rsidP="006057BE">
            <w:pPr>
              <w:spacing w:line="240" w:lineRule="exact"/>
            </w:pPr>
            <w:r>
              <w:t>20 septembre 2017</w:t>
            </w:r>
          </w:p>
          <w:p w:rsidR="006057BE" w:rsidRDefault="006057BE" w:rsidP="006057BE">
            <w:pPr>
              <w:spacing w:line="240" w:lineRule="exact"/>
            </w:pPr>
            <w:r>
              <w:t>Français</w:t>
            </w:r>
          </w:p>
          <w:p w:rsidR="006057BE" w:rsidRPr="00DB58B5" w:rsidRDefault="006057BE" w:rsidP="006057BE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057BE" w:rsidRPr="00685843" w:rsidRDefault="006057BE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6057BE" w:rsidRPr="00F30D47" w:rsidRDefault="006057BE" w:rsidP="00305801">
      <w:pPr>
        <w:spacing w:before="120"/>
        <w:rPr>
          <w:b/>
        </w:rPr>
      </w:pPr>
      <w:r>
        <w:rPr>
          <w:b/>
        </w:rPr>
        <w:t xml:space="preserve">Soixante et onzième </w:t>
      </w:r>
      <w:r w:rsidRPr="00F30D47">
        <w:rPr>
          <w:b/>
        </w:rPr>
        <w:t>session</w:t>
      </w:r>
    </w:p>
    <w:p w:rsidR="006057BE" w:rsidRDefault="006057BE" w:rsidP="006057BE">
      <w:pPr>
        <w:pStyle w:val="HChG"/>
      </w:pPr>
      <w:r>
        <w:tab/>
      </w:r>
      <w:r>
        <w:tab/>
      </w:r>
      <w:bookmarkStart w:id="1" w:name="_Toc401568228"/>
      <w:bookmarkStart w:id="2" w:name="_Toc401568632"/>
      <w:r>
        <w:t xml:space="preserve">Rapport du </w:t>
      </w:r>
      <w:r w:rsidRPr="000A7368">
        <w:t>Groupe de travail du transport des denrées périssables</w:t>
      </w:r>
      <w:r w:rsidRPr="00940F8D">
        <w:t xml:space="preserve"> </w:t>
      </w:r>
      <w:r>
        <w:t>sur sa soixante et onzième session</w:t>
      </w:r>
      <w:bookmarkEnd w:id="1"/>
      <w:bookmarkEnd w:id="2"/>
    </w:p>
    <w:p w:rsidR="006057BE" w:rsidRPr="00375165" w:rsidRDefault="006057BE" w:rsidP="006057BE">
      <w:pPr>
        <w:pStyle w:val="H56G"/>
      </w:pPr>
      <w:r>
        <w:tab/>
      </w:r>
      <w:r>
        <w:tab/>
      </w:r>
      <w:proofErr w:type="gramStart"/>
      <w:r>
        <w:t>tenue</w:t>
      </w:r>
      <w:proofErr w:type="gramEnd"/>
      <w:r>
        <w:t xml:space="preserve"> à Genève du 6 au 9 octobre 2015</w:t>
      </w:r>
    </w:p>
    <w:p w:rsidR="006057BE" w:rsidRDefault="006057BE" w:rsidP="006057BE">
      <w:pPr>
        <w:pStyle w:val="H23G"/>
      </w:pPr>
      <w:r>
        <w:tab/>
      </w:r>
      <w:r>
        <w:tab/>
        <w:t>Correctif</w:t>
      </w:r>
    </w:p>
    <w:p w:rsidR="006057BE" w:rsidRPr="006057BE" w:rsidRDefault="006057BE" w:rsidP="006057BE">
      <w:pPr>
        <w:pStyle w:val="SingleTxtG"/>
        <w:rPr>
          <w:b/>
        </w:rPr>
      </w:pPr>
      <w:r w:rsidRPr="006057BE">
        <w:rPr>
          <w:b/>
        </w:rPr>
        <w:t>1.</w:t>
      </w:r>
      <w:r w:rsidRPr="006057BE">
        <w:rPr>
          <w:b/>
        </w:rPr>
        <w:tab/>
        <w:t xml:space="preserve">Page 12, </w:t>
      </w:r>
      <w:r>
        <w:rPr>
          <w:b/>
        </w:rPr>
        <w:t xml:space="preserve">titre de la section </w:t>
      </w:r>
      <w:r w:rsidRPr="006057BE">
        <w:rPr>
          <w:b/>
        </w:rPr>
        <w:t>5 et paragraphe 65</w:t>
      </w:r>
    </w:p>
    <w:p w:rsidR="006057BE" w:rsidRDefault="006057BE" w:rsidP="006057BE">
      <w:pPr>
        <w:pStyle w:val="SingleTxtG"/>
      </w:pPr>
      <w:r>
        <w:rPr>
          <w:i/>
        </w:rPr>
        <w:t>Remplacer</w:t>
      </w:r>
      <w:r>
        <w:t xml:space="preserve"> Modèle n</w:t>
      </w:r>
      <w:r w:rsidRPr="001B5BBE">
        <w:rPr>
          <w:vertAlign w:val="superscript"/>
        </w:rPr>
        <w:t>o</w:t>
      </w:r>
      <w:r>
        <w:t> 10</w:t>
      </w:r>
      <w:r w:rsidRPr="006721B3">
        <w:rPr>
          <w:i/>
        </w:rPr>
        <w:t xml:space="preserve"> </w:t>
      </w:r>
      <w:r>
        <w:rPr>
          <w:i/>
        </w:rPr>
        <w:t>par</w:t>
      </w:r>
      <w:r>
        <w:t xml:space="preserve"> Modèle n</w:t>
      </w:r>
      <w:r w:rsidRPr="001B5BBE">
        <w:rPr>
          <w:vertAlign w:val="superscript"/>
        </w:rPr>
        <w:t>o</w:t>
      </w:r>
      <w:r>
        <w:t> 12</w:t>
      </w:r>
    </w:p>
    <w:p w:rsidR="006057BE" w:rsidRPr="006057BE" w:rsidRDefault="006057BE" w:rsidP="006057BE">
      <w:pPr>
        <w:pStyle w:val="SingleTxtG"/>
        <w:rPr>
          <w:b/>
        </w:rPr>
      </w:pPr>
      <w:r w:rsidRPr="006057BE">
        <w:rPr>
          <w:b/>
        </w:rPr>
        <w:t>2.</w:t>
      </w:r>
      <w:r w:rsidRPr="006057BE">
        <w:rPr>
          <w:b/>
        </w:rPr>
        <w:tab/>
        <w:t>Annexe I, page 19, paragraphe 5</w:t>
      </w:r>
    </w:p>
    <w:p w:rsidR="00F9573C" w:rsidRDefault="006057BE" w:rsidP="006057BE">
      <w:pPr>
        <w:pStyle w:val="SingleTxtG"/>
      </w:pPr>
      <w:r>
        <w:rPr>
          <w:i/>
        </w:rPr>
        <w:t>Remplacer</w:t>
      </w:r>
      <w:r>
        <w:t xml:space="preserve"> « </w:t>
      </w:r>
      <w:r w:rsidRPr="00D74D17">
        <w:t>modèle de procès-verbal n</w:t>
      </w:r>
      <w:r w:rsidRPr="00D74D17">
        <w:rPr>
          <w:vertAlign w:val="superscript"/>
        </w:rPr>
        <w:t>o</w:t>
      </w:r>
      <w:r>
        <w:t> </w:t>
      </w:r>
      <w:r w:rsidRPr="00D74D17">
        <w:t>10</w:t>
      </w:r>
      <w:r>
        <w:t xml:space="preserve"> » </w:t>
      </w:r>
      <w:r w:rsidRPr="00D74D17">
        <w:rPr>
          <w:i/>
        </w:rPr>
        <w:t>par</w:t>
      </w:r>
      <w:r>
        <w:t xml:space="preserve"> « </w:t>
      </w:r>
      <w:r w:rsidRPr="00D74D17">
        <w:t>modèle de procès-verbal n</w:t>
      </w:r>
      <w:r w:rsidRPr="00D74D17">
        <w:rPr>
          <w:vertAlign w:val="superscript"/>
        </w:rPr>
        <w:t>o</w:t>
      </w:r>
      <w:r>
        <w:t> 12 ».</w:t>
      </w:r>
    </w:p>
    <w:p w:rsidR="006057BE" w:rsidRPr="006057BE" w:rsidRDefault="006057BE" w:rsidP="006057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057BE" w:rsidRPr="006057BE" w:rsidSect="006057B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4F" w:rsidRDefault="00550C4F" w:rsidP="00F95C08">
      <w:pPr>
        <w:spacing w:line="240" w:lineRule="auto"/>
      </w:pPr>
    </w:p>
  </w:endnote>
  <w:endnote w:type="continuationSeparator" w:id="0">
    <w:p w:rsidR="00550C4F" w:rsidRPr="00AC3823" w:rsidRDefault="00550C4F" w:rsidP="00AC3823">
      <w:pPr>
        <w:pStyle w:val="Footer"/>
      </w:pPr>
    </w:p>
  </w:endnote>
  <w:endnote w:type="continuationNotice" w:id="1">
    <w:p w:rsidR="00550C4F" w:rsidRDefault="00550C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BE" w:rsidRPr="006057BE" w:rsidRDefault="006057BE" w:rsidP="006057BE">
    <w:pPr>
      <w:pStyle w:val="Footer"/>
      <w:tabs>
        <w:tab w:val="right" w:pos="9638"/>
      </w:tabs>
    </w:pPr>
    <w:r w:rsidRPr="006057BE">
      <w:rPr>
        <w:b/>
        <w:sz w:val="18"/>
      </w:rPr>
      <w:fldChar w:fldCharType="begin"/>
    </w:r>
    <w:r w:rsidRPr="006057BE">
      <w:rPr>
        <w:b/>
        <w:sz w:val="18"/>
      </w:rPr>
      <w:instrText xml:space="preserve"> PAGE  \* MERGEFORMAT </w:instrText>
    </w:r>
    <w:r w:rsidRPr="006057BE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057BE">
      <w:rPr>
        <w:b/>
        <w:sz w:val="18"/>
      </w:rPr>
      <w:fldChar w:fldCharType="end"/>
    </w:r>
    <w:r>
      <w:rPr>
        <w:b/>
        <w:sz w:val="18"/>
      </w:rPr>
      <w:tab/>
    </w:r>
    <w:r>
      <w:t>GE.17-16428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BE" w:rsidRPr="006057BE" w:rsidRDefault="006057BE" w:rsidP="006057BE">
    <w:pPr>
      <w:pStyle w:val="Footer"/>
      <w:tabs>
        <w:tab w:val="right" w:pos="9638"/>
      </w:tabs>
      <w:rPr>
        <w:b/>
        <w:sz w:val="18"/>
      </w:rPr>
    </w:pPr>
    <w:r>
      <w:t>GE.17-16428</w:t>
    </w:r>
    <w:r>
      <w:tab/>
    </w:r>
    <w:r w:rsidRPr="006057BE">
      <w:rPr>
        <w:b/>
        <w:sz w:val="18"/>
      </w:rPr>
      <w:fldChar w:fldCharType="begin"/>
    </w:r>
    <w:r w:rsidRPr="006057BE">
      <w:rPr>
        <w:b/>
        <w:sz w:val="18"/>
      </w:rPr>
      <w:instrText xml:space="preserve"> PAGE  \* MERGEFORMAT </w:instrText>
    </w:r>
    <w:r w:rsidRPr="006057B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057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057BE" w:rsidRDefault="006057BE" w:rsidP="006057B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17-16428  (F)    301017    311017</w:t>
    </w:r>
    <w:r>
      <w:rPr>
        <w:sz w:val="20"/>
      </w:rPr>
      <w:br/>
    </w:r>
    <w:r w:rsidRPr="006057BE">
      <w:rPr>
        <w:rFonts w:ascii="C39T30Lfz" w:hAnsi="C39T30Lfz"/>
        <w:sz w:val="56"/>
      </w:rPr>
      <w:t></w:t>
    </w:r>
    <w:r w:rsidRPr="006057BE">
      <w:rPr>
        <w:rFonts w:ascii="C39T30Lfz" w:hAnsi="C39T30Lfz"/>
        <w:sz w:val="56"/>
      </w:rPr>
      <w:t></w:t>
    </w:r>
    <w:r w:rsidRPr="006057BE">
      <w:rPr>
        <w:rFonts w:ascii="C39T30Lfz" w:hAnsi="C39T30Lfz"/>
        <w:sz w:val="56"/>
      </w:rPr>
      <w:t></w:t>
    </w:r>
    <w:r w:rsidRPr="006057BE">
      <w:rPr>
        <w:rFonts w:ascii="C39T30Lfz" w:hAnsi="C39T30Lfz"/>
        <w:sz w:val="56"/>
      </w:rPr>
      <w:t></w:t>
    </w:r>
    <w:r w:rsidRPr="006057BE">
      <w:rPr>
        <w:rFonts w:ascii="C39T30Lfz" w:hAnsi="C39T30Lfz"/>
        <w:sz w:val="56"/>
      </w:rPr>
      <w:t></w:t>
    </w:r>
    <w:r w:rsidRPr="006057BE">
      <w:rPr>
        <w:rFonts w:ascii="C39T30Lfz" w:hAnsi="C39T30Lfz"/>
        <w:sz w:val="56"/>
      </w:rPr>
      <w:t></w:t>
    </w:r>
    <w:r w:rsidRPr="006057BE">
      <w:rPr>
        <w:rFonts w:ascii="C39T30Lfz" w:hAnsi="C39T30Lfz"/>
        <w:sz w:val="56"/>
      </w:rPr>
      <w:t></w:t>
    </w:r>
    <w:r w:rsidRPr="006057BE">
      <w:rPr>
        <w:rFonts w:ascii="C39T30Lfz" w:hAnsi="C39T30Lfz"/>
        <w:sz w:val="56"/>
      </w:rPr>
      <w:t></w:t>
    </w:r>
    <w:r w:rsidRPr="006057B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33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33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4F" w:rsidRPr="00AC3823" w:rsidRDefault="00550C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50C4F" w:rsidRPr="00AC3823" w:rsidRDefault="00550C4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50C4F" w:rsidRPr="00AC3823" w:rsidRDefault="00550C4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BE" w:rsidRPr="006057BE" w:rsidRDefault="006419CF">
    <w:pPr>
      <w:pStyle w:val="Header"/>
    </w:pPr>
    <w:fldSimple w:instr=" TITLE  \* MERGEFORMAT ">
      <w:r w:rsidR="00EE4923">
        <w:t>ECE/TRANS/WP.11/233/Corr.1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7BE" w:rsidRPr="006057BE" w:rsidRDefault="006419CF" w:rsidP="006057BE">
    <w:pPr>
      <w:pStyle w:val="Header"/>
      <w:jc w:val="right"/>
    </w:pPr>
    <w:fldSimple w:instr=" TITLE  \* MERGEFORMAT ">
      <w:r w:rsidR="00EE4923">
        <w:t>ECE/TRANS/WP.11/233/Corr.1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4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50C4F"/>
    <w:rsid w:val="00573BE5"/>
    <w:rsid w:val="00586ED3"/>
    <w:rsid w:val="00596AA9"/>
    <w:rsid w:val="006057BE"/>
    <w:rsid w:val="006419CF"/>
    <w:rsid w:val="006F1ED2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379EC"/>
    <w:rsid w:val="00AC3823"/>
    <w:rsid w:val="00AE323C"/>
    <w:rsid w:val="00AF0730"/>
    <w:rsid w:val="00AF0CB5"/>
    <w:rsid w:val="00B00181"/>
    <w:rsid w:val="00B00B0D"/>
    <w:rsid w:val="00B765F7"/>
    <w:rsid w:val="00BA0CA9"/>
    <w:rsid w:val="00C02897"/>
    <w:rsid w:val="00C97039"/>
    <w:rsid w:val="00D02970"/>
    <w:rsid w:val="00D3439C"/>
    <w:rsid w:val="00DB1831"/>
    <w:rsid w:val="00DD3BFD"/>
    <w:rsid w:val="00DF6678"/>
    <w:rsid w:val="00E0299A"/>
    <w:rsid w:val="00E85C74"/>
    <w:rsid w:val="00EA6547"/>
    <w:rsid w:val="00EE4923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65C497D-BE59-4AC1-91D5-34351EF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6057BE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ECE/TRANS/WP.11/233/Corr.1</vt:lpstr>
      <vt:lpstr>ECE/TRANS/WP.11/233/Corr.1</vt:lpstr>
    </vt:vector>
  </TitlesOfParts>
  <Company>DCM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ECE/TRANS/WP.11/233/Corr.1</dc:title>
  <dc:subject/>
  <dc:creator>Fabienne CRELIER</dc:creator>
  <cp:keywords/>
  <cp:lastModifiedBy>Marie-Claude Collet</cp:lastModifiedBy>
  <cp:revision>3</cp:revision>
  <cp:lastPrinted>2017-11-02T07:18:00Z</cp:lastPrinted>
  <dcterms:created xsi:type="dcterms:W3CDTF">2017-11-02T07:14:00Z</dcterms:created>
  <dcterms:modified xsi:type="dcterms:W3CDTF">2017-11-02T07:18:00Z</dcterms:modified>
</cp:coreProperties>
</file>