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2B2A07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407CCC">
              <w:rPr>
                <w:b/>
                <w:sz w:val="28"/>
                <w:szCs w:val="28"/>
              </w:rPr>
              <w:t>1</w:t>
            </w:r>
            <w:r w:rsidR="002B2A07">
              <w:rPr>
                <w:b/>
                <w:sz w:val="28"/>
                <w:szCs w:val="28"/>
              </w:rPr>
              <w:t>7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proofErr w:type="gramStart"/>
      <w:r>
        <w:rPr>
          <w:b/>
        </w:rPr>
        <w:t>10</w:t>
      </w:r>
      <w:r w:rsidR="002B2A07">
        <w:rPr>
          <w:b/>
        </w:rPr>
        <w:t>3rd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2B2A07">
        <w:rPr>
          <w:b/>
        </w:rPr>
        <w:t>1 November</w:t>
      </w:r>
      <w:r>
        <w:rPr>
          <w:b/>
        </w:rPr>
        <w:t xml:space="preserve"> 2017</w:t>
      </w:r>
    </w:p>
    <w:p w:rsidR="00AB32F7" w:rsidRPr="008268C5" w:rsidRDefault="00AB32F7" w:rsidP="00AB32F7">
      <w:r w:rsidRPr="008268C5">
        <w:t xml:space="preserve">Geneva, </w:t>
      </w:r>
      <w:r w:rsidR="002B2A07">
        <w:t>6–10 November</w:t>
      </w:r>
      <w:r w:rsidRPr="008268C5">
        <w:t xml:space="preserve"> </w:t>
      </w:r>
      <w:r w:rsidR="00B25EB2" w:rsidRPr="008268C5">
        <w:t>201</w:t>
      </w:r>
      <w:r w:rsidR="00A44D24">
        <w:t>7</w:t>
      </w:r>
    </w:p>
    <w:p w:rsidR="002C2008" w:rsidRPr="004119B5" w:rsidRDefault="002C2008" w:rsidP="002C2008">
      <w:r w:rsidRPr="004119B5">
        <w:t xml:space="preserve">Item </w:t>
      </w:r>
      <w:proofErr w:type="gramStart"/>
      <w:r w:rsidR="00407CCC">
        <w:t>1</w:t>
      </w:r>
      <w:proofErr w:type="gramEnd"/>
      <w:r w:rsidRPr="004119B5">
        <w:t xml:space="preserve"> of the provisional agenda</w:t>
      </w:r>
    </w:p>
    <w:p w:rsidR="002F3C64" w:rsidRPr="00D105AA" w:rsidRDefault="00407CCC" w:rsidP="002C2008">
      <w:pPr>
        <w:rPr>
          <w:b/>
        </w:rPr>
      </w:pPr>
      <w:r>
        <w:rPr>
          <w:b/>
          <w:bCs/>
        </w:rPr>
        <w:t>Adoption of the agenda</w:t>
      </w:r>
    </w:p>
    <w:p w:rsidR="00A30C84" w:rsidRPr="00203773" w:rsidRDefault="003D3380" w:rsidP="00250267">
      <w:pPr>
        <w:pStyle w:val="HChG"/>
      </w:pPr>
      <w:r w:rsidRPr="008268C5">
        <w:tab/>
      </w:r>
      <w:r w:rsidRPr="008268C5">
        <w:tab/>
      </w:r>
      <w:r w:rsidR="00407CCC">
        <w:t>Provisional timetable</w:t>
      </w:r>
    </w:p>
    <w:p w:rsidR="00A30C84" w:rsidRDefault="00A30C84" w:rsidP="00250267">
      <w:pPr>
        <w:pStyle w:val="H1G"/>
      </w:pPr>
      <w:r>
        <w:tab/>
      </w:r>
      <w:r>
        <w:tab/>
      </w:r>
      <w:r w:rsidR="00407CCC">
        <w:t>Note by the secretariat</w:t>
      </w:r>
    </w:p>
    <w:p w:rsidR="00407CCC" w:rsidRPr="004119B5" w:rsidRDefault="00407CCC" w:rsidP="00407CCC">
      <w:pPr>
        <w:pStyle w:val="HChG"/>
      </w:pPr>
      <w:r w:rsidRPr="004119B5">
        <w:tab/>
      </w:r>
      <w:r w:rsidRPr="004119B5">
        <w:tab/>
        <w:t>Introduction</w:t>
      </w:r>
    </w:p>
    <w:p w:rsidR="00407CCC" w:rsidRDefault="00407CCC" w:rsidP="00407CCC">
      <w:pPr>
        <w:pStyle w:val="SingleTxtG"/>
      </w:pPr>
      <w:r w:rsidRPr="00D379D7">
        <w:t xml:space="preserve">For reason of availability of some participants, and after consultation with the Bureau, </w:t>
      </w:r>
      <w:r>
        <w:t>the following provisional timetable is proposed.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3969"/>
      </w:tblGrid>
      <w:tr w:rsidR="00407CCC" w:rsidRPr="00B41CC6" w:rsidTr="001B321D"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7CCC" w:rsidRPr="00B41CC6" w:rsidRDefault="00407CCC" w:rsidP="001B321D">
            <w:pPr>
              <w:pageBreakBefore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1CC6">
              <w:rPr>
                <w:i/>
                <w:sz w:val="16"/>
              </w:rPr>
              <w:lastRenderedPageBreak/>
              <w:t>Session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7CCC" w:rsidRPr="00B41CC6" w:rsidRDefault="00407CCC" w:rsidP="001B32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1CC6">
              <w:rPr>
                <w:i/>
                <w:sz w:val="16"/>
              </w:rPr>
              <w:t>Agenda item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7CCC" w:rsidRPr="00B41CC6" w:rsidRDefault="00407CCC" w:rsidP="001B32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1CC6">
              <w:rPr>
                <w:i/>
                <w:sz w:val="16"/>
              </w:rPr>
              <w:t>Documents</w:t>
            </w:r>
          </w:p>
        </w:tc>
      </w:tr>
      <w:tr w:rsidR="00FA374A" w:rsidRPr="00D379D7" w:rsidTr="001B321D"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A374A" w:rsidRPr="00D379D7" w:rsidRDefault="00FA374A" w:rsidP="002B2A07">
            <w:pPr>
              <w:spacing w:before="40" w:after="120"/>
              <w:ind w:right="113"/>
            </w:pPr>
            <w:r>
              <w:t xml:space="preserve">Monday 6 November (morning session) 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FA374A" w:rsidRPr="00D379D7" w:rsidRDefault="00FA374A" w:rsidP="001B321D">
            <w:pPr>
              <w:spacing w:before="40" w:after="120"/>
              <w:ind w:right="113"/>
            </w:pPr>
            <w:r>
              <w:t>1. Adoption of the agenda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FA374A" w:rsidRPr="00D379D7" w:rsidRDefault="00FA374A" w:rsidP="00811CE6">
            <w:pPr>
              <w:spacing w:before="40" w:after="120"/>
              <w:ind w:right="113"/>
            </w:pPr>
          </w:p>
        </w:tc>
      </w:tr>
      <w:tr w:rsidR="00FA374A" w:rsidRPr="00D379D7" w:rsidTr="001B321D">
        <w:tc>
          <w:tcPr>
            <w:tcW w:w="2694" w:type="dxa"/>
            <w:vMerge/>
            <w:shd w:val="clear" w:color="auto" w:fill="auto"/>
          </w:tcPr>
          <w:p w:rsidR="00FA374A" w:rsidRPr="00D379D7" w:rsidRDefault="00FA374A" w:rsidP="001B321D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FA374A" w:rsidRPr="00D379D7" w:rsidRDefault="00FA374A" w:rsidP="00811CE6">
            <w:pPr>
              <w:spacing w:before="40" w:after="120"/>
              <w:ind w:right="113"/>
            </w:pPr>
            <w:r>
              <w:t>2. Seventy-ninth session of the ITC</w:t>
            </w:r>
          </w:p>
        </w:tc>
        <w:tc>
          <w:tcPr>
            <w:tcW w:w="3969" w:type="dxa"/>
            <w:shd w:val="clear" w:color="auto" w:fill="auto"/>
          </w:tcPr>
          <w:p w:rsidR="00FA374A" w:rsidRDefault="00FA374A" w:rsidP="001B321D">
            <w:pPr>
              <w:spacing w:before="40" w:after="120"/>
              <w:ind w:right="113"/>
            </w:pPr>
            <w:r w:rsidRPr="00A64D4D">
              <w:t>ECE/TRANS/270 and Add.1</w:t>
            </w:r>
          </w:p>
          <w:p w:rsidR="00FA374A" w:rsidRPr="00D379D7" w:rsidRDefault="00FA374A" w:rsidP="002B2A07">
            <w:pPr>
              <w:spacing w:before="40" w:after="120"/>
              <w:ind w:right="113"/>
            </w:pPr>
            <w:r>
              <w:t>ECE/TRANS/2010/2</w:t>
            </w:r>
            <w:r>
              <w:t xml:space="preserve"> (on the procedure to delete the </w:t>
            </w:r>
            <w:r>
              <w:t xml:space="preserve">word "European" from the title of </w:t>
            </w:r>
            <w:r>
              <w:t>ADR)</w:t>
            </w:r>
          </w:p>
        </w:tc>
      </w:tr>
      <w:tr w:rsidR="00FA374A" w:rsidRPr="00D379D7" w:rsidTr="002B2A07">
        <w:tc>
          <w:tcPr>
            <w:tcW w:w="2694" w:type="dxa"/>
            <w:vMerge/>
            <w:shd w:val="clear" w:color="auto" w:fill="auto"/>
          </w:tcPr>
          <w:p w:rsidR="00FA374A" w:rsidRPr="00D379D7" w:rsidRDefault="00FA374A" w:rsidP="001B321D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FA374A" w:rsidRPr="00D379D7" w:rsidRDefault="00FA374A" w:rsidP="001B321D">
            <w:pPr>
              <w:spacing w:before="40" w:after="120"/>
              <w:ind w:right="113"/>
            </w:pPr>
            <w:r>
              <w:t>3. Status of the ADR</w:t>
            </w:r>
          </w:p>
        </w:tc>
        <w:tc>
          <w:tcPr>
            <w:tcW w:w="3969" w:type="dxa"/>
            <w:shd w:val="clear" w:color="auto" w:fill="auto"/>
          </w:tcPr>
          <w:p w:rsidR="00FA374A" w:rsidRPr="00D379D7" w:rsidRDefault="00FA374A" w:rsidP="001B321D">
            <w:pPr>
              <w:spacing w:before="40" w:after="120"/>
              <w:ind w:right="113"/>
            </w:pPr>
          </w:p>
        </w:tc>
      </w:tr>
      <w:tr w:rsidR="00FA374A" w:rsidRPr="00D379D7" w:rsidTr="008E7BEA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74A" w:rsidRPr="00D379D7" w:rsidRDefault="00FA374A" w:rsidP="001B321D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A374A" w:rsidRDefault="00FA374A" w:rsidP="001B321D">
            <w:pPr>
              <w:spacing w:before="40" w:after="120"/>
              <w:ind w:right="113"/>
            </w:pPr>
            <w:r>
              <w:t xml:space="preserve">4. </w:t>
            </w:r>
            <w:proofErr w:type="spellStart"/>
            <w:r w:rsidRPr="00EF525A">
              <w:rPr>
                <w:lang w:val="fr-FR"/>
              </w:rPr>
              <w:t>Work</w:t>
            </w:r>
            <w:proofErr w:type="spellEnd"/>
            <w:r w:rsidRPr="00EF525A">
              <w:rPr>
                <w:lang w:val="fr-FR"/>
              </w:rPr>
              <w:t xml:space="preserve"> of the RID/ADR/ADN Joint meeting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A374A" w:rsidRDefault="00FA374A" w:rsidP="00811CE6">
            <w:pPr>
              <w:spacing w:before="40" w:after="120"/>
              <w:ind w:right="113"/>
            </w:pPr>
            <w:r>
              <w:t>Informal document INF.3 (Consolidated list of amendments)</w:t>
            </w:r>
          </w:p>
          <w:p w:rsidR="00FA374A" w:rsidRDefault="00FA374A" w:rsidP="008E7BEA">
            <w:pPr>
              <w:spacing w:before="40" w:after="120"/>
              <w:ind w:right="113"/>
            </w:pPr>
            <w:r>
              <w:t xml:space="preserve">Informal document INF.14 (2.1.3.5.5) </w:t>
            </w:r>
          </w:p>
        </w:tc>
      </w:tr>
      <w:tr w:rsidR="00FA374A" w:rsidRPr="00D379D7" w:rsidTr="002B2A07"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374A" w:rsidRPr="00D379D7" w:rsidRDefault="00FA374A" w:rsidP="002B2A07">
            <w:pPr>
              <w:spacing w:before="40" w:after="120"/>
              <w:ind w:right="113"/>
            </w:pPr>
            <w:r>
              <w:t>Monday 6 November (</w:t>
            </w:r>
            <w:r>
              <w:t>afternoon</w:t>
            </w:r>
            <w:r>
              <w:t xml:space="preserve"> session)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A374A" w:rsidRDefault="00FA374A" w:rsidP="001B321D">
            <w:pPr>
              <w:spacing w:before="40" w:after="120"/>
              <w:ind w:right="113"/>
            </w:pPr>
            <w:r>
              <w:t xml:space="preserve">8. </w:t>
            </w:r>
            <w:r w:rsidRPr="008E7BEA">
              <w:t>Sixtieth anniversary of ADR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A374A" w:rsidRDefault="00FA374A" w:rsidP="00811CE6">
            <w:pPr>
              <w:spacing w:before="40" w:after="120"/>
              <w:ind w:right="113"/>
            </w:pPr>
            <w:r>
              <w:t>Informal document INF.8 (</w:t>
            </w:r>
            <w:r w:rsidRPr="004429EA">
              <w:t>Sixtieth anniversary of ADR – Open discussion</w:t>
            </w:r>
            <w:r>
              <w:t>)</w:t>
            </w:r>
          </w:p>
        </w:tc>
      </w:tr>
      <w:tr w:rsidR="00FA374A" w:rsidRPr="00D379D7" w:rsidTr="00FA374A">
        <w:tc>
          <w:tcPr>
            <w:tcW w:w="269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FA374A" w:rsidRDefault="00FA374A" w:rsidP="008E7BEA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:rsidR="00FA374A" w:rsidRDefault="00FA374A" w:rsidP="008E7BEA">
            <w:pPr>
              <w:spacing w:before="40" w:after="120"/>
              <w:ind w:right="113"/>
            </w:pPr>
            <w:r>
              <w:t xml:space="preserve">4. </w:t>
            </w:r>
            <w:proofErr w:type="spellStart"/>
            <w:r w:rsidRPr="00EF525A">
              <w:rPr>
                <w:lang w:val="fr-FR"/>
              </w:rPr>
              <w:t>Work</w:t>
            </w:r>
            <w:proofErr w:type="spellEnd"/>
            <w:r w:rsidRPr="00EF525A">
              <w:rPr>
                <w:lang w:val="fr-FR"/>
              </w:rPr>
              <w:t xml:space="preserve"> of the RID/ADR/ADN Joint meeting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FA374A" w:rsidRDefault="00FA374A" w:rsidP="008E7BEA">
            <w:pPr>
              <w:spacing w:before="40" w:after="120"/>
              <w:ind w:right="113"/>
            </w:pPr>
            <w:r>
              <w:t>Informal document INF.3 (Consolidated list of amendments)</w:t>
            </w:r>
          </w:p>
        </w:tc>
      </w:tr>
      <w:tr w:rsidR="00FA374A" w:rsidRPr="00D379D7" w:rsidTr="00FA374A">
        <w:tc>
          <w:tcPr>
            <w:tcW w:w="269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FA374A" w:rsidRPr="00D379D7" w:rsidRDefault="00FA374A" w:rsidP="008E7BEA">
            <w:pPr>
              <w:spacing w:before="40" w:after="120"/>
              <w:ind w:right="113"/>
            </w:pPr>
            <w:bookmarkStart w:id="0" w:name="_GoBack" w:colFirst="0" w:colLast="0"/>
            <w:r>
              <w:t xml:space="preserve">Tuesday 7 November (morning session) 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:rsidR="00FA374A" w:rsidRPr="00FA374A" w:rsidRDefault="00FA374A" w:rsidP="008E7BEA">
            <w:pPr>
              <w:spacing w:before="40" w:after="120"/>
              <w:ind w:right="113"/>
              <w:rPr>
                <w:lang w:val="fr-FR"/>
              </w:rPr>
            </w:pPr>
            <w:r>
              <w:t xml:space="preserve">4. </w:t>
            </w:r>
            <w:proofErr w:type="spellStart"/>
            <w:r w:rsidRPr="00EF525A">
              <w:rPr>
                <w:lang w:val="fr-FR"/>
              </w:rPr>
              <w:t>Work</w:t>
            </w:r>
            <w:proofErr w:type="spellEnd"/>
            <w:r w:rsidRPr="00EF525A">
              <w:rPr>
                <w:lang w:val="fr-FR"/>
              </w:rPr>
              <w:t xml:space="preserve"> of the RID/ADR/ADN Joint meeting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FA374A" w:rsidRDefault="00FA374A" w:rsidP="008E7BEA">
            <w:pPr>
              <w:spacing w:before="40" w:after="120"/>
              <w:ind w:right="113"/>
            </w:pPr>
            <w:r>
              <w:t>Informal document INF.3 (Consolidated list of amendments)</w:t>
            </w:r>
          </w:p>
          <w:p w:rsidR="00FA374A" w:rsidRPr="00D379D7" w:rsidRDefault="00FA374A" w:rsidP="008E7BEA">
            <w:pPr>
              <w:spacing w:before="40" w:after="120"/>
              <w:ind w:right="113"/>
            </w:pPr>
            <w:r>
              <w:t>Informal document INF.13 (</w:t>
            </w:r>
            <w:r>
              <w:rPr>
                <w:szCs w:val="22"/>
              </w:rPr>
              <w:t>2.2.62.1.12.2</w:t>
            </w:r>
            <w:r>
              <w:t>)</w:t>
            </w:r>
          </w:p>
        </w:tc>
      </w:tr>
      <w:bookmarkEnd w:id="0"/>
      <w:tr w:rsidR="00FA374A" w:rsidRPr="00D379D7" w:rsidTr="00FA374A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74A" w:rsidRDefault="00FA374A" w:rsidP="008E7BEA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A374A" w:rsidRDefault="00FA374A" w:rsidP="008E7BEA">
            <w:pPr>
              <w:spacing w:before="40" w:after="120"/>
              <w:ind w:right="113"/>
            </w:pPr>
            <w:r>
              <w:t xml:space="preserve">5 (b). </w:t>
            </w:r>
            <w:r w:rsidRPr="00135D59">
              <w:t>Proposals of amendments, miscellaneous proposals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A374A" w:rsidRDefault="00FA374A" w:rsidP="008E7BEA">
            <w:pPr>
              <w:spacing w:before="40" w:after="120"/>
              <w:ind w:right="113"/>
            </w:pPr>
            <w:r>
              <w:t>D</w:t>
            </w:r>
            <w:r>
              <w:t>ocuments following the order in INF.2</w:t>
            </w:r>
          </w:p>
        </w:tc>
      </w:tr>
      <w:tr w:rsidR="008E7BEA" w:rsidRPr="00D379D7" w:rsidTr="008E7BEA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E7BEA" w:rsidRPr="00D379D7" w:rsidRDefault="008E7BEA" w:rsidP="008E7BEA">
            <w:pPr>
              <w:spacing w:before="40" w:after="120"/>
              <w:ind w:right="113"/>
            </w:pPr>
            <w:r>
              <w:t>Tuesday 7 November (</w:t>
            </w:r>
            <w:r>
              <w:t>afternoon</w:t>
            </w:r>
            <w:r>
              <w:t xml:space="preserve"> session)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E7BEA" w:rsidRPr="00D379D7" w:rsidRDefault="008E7BEA" w:rsidP="008E7BEA">
            <w:pPr>
              <w:spacing w:before="40" w:after="120"/>
              <w:ind w:right="113"/>
            </w:pPr>
            <w:r>
              <w:t>5 (</w:t>
            </w:r>
            <w:r>
              <w:t>a</w:t>
            </w:r>
            <w:r>
              <w:t xml:space="preserve">). </w:t>
            </w:r>
            <w:r w:rsidRPr="00EF525A">
              <w:t>Proposals of amendments, construction and approval of vehicles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E7BEA" w:rsidRDefault="008E7BEA" w:rsidP="008E7BEA">
            <w:pPr>
              <w:spacing w:before="40" w:after="120"/>
              <w:ind w:right="113"/>
            </w:pPr>
            <w:r>
              <w:t>All documents following the order in ECE/TRANS/WP.15/23</w:t>
            </w:r>
            <w:r>
              <w:t>8</w:t>
            </w:r>
            <w:r>
              <w:t>/Add.1, except ECE/</w:t>
            </w:r>
            <w:r w:rsidRPr="004A1892">
              <w:t>TRANS/WP.15/2017/</w:t>
            </w:r>
            <w:r>
              <w:t>20</w:t>
            </w:r>
          </w:p>
          <w:p w:rsidR="00FA374A" w:rsidRPr="00D379D7" w:rsidRDefault="00FA374A" w:rsidP="008E7BEA">
            <w:pPr>
              <w:spacing w:before="40" w:after="120"/>
              <w:ind w:right="113"/>
            </w:pPr>
            <w:r>
              <w:t>Informal document INF.6 (</w:t>
            </w:r>
            <w:r w:rsidRPr="00A611FC">
              <w:t>Electric vehicles and hybrid electric vehicles</w:t>
            </w:r>
            <w:r>
              <w:t>)</w:t>
            </w:r>
          </w:p>
        </w:tc>
      </w:tr>
      <w:tr w:rsidR="008E7BEA" w:rsidRPr="00D379D7" w:rsidTr="00E41934"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8E7BEA" w:rsidRPr="00D379D7" w:rsidRDefault="008E7BEA" w:rsidP="008E7BEA">
            <w:pPr>
              <w:spacing w:before="40" w:after="120"/>
              <w:ind w:right="113"/>
            </w:pPr>
            <w:r>
              <w:t>Wednesday 8 November (morning session)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:rsidR="008E7BEA" w:rsidRPr="00D379D7" w:rsidRDefault="008E7BEA" w:rsidP="008E7BEA">
            <w:pPr>
              <w:spacing w:before="40" w:after="120"/>
              <w:ind w:right="113"/>
            </w:pPr>
            <w:r>
              <w:t xml:space="preserve">5 (a). </w:t>
            </w:r>
            <w:r w:rsidRPr="00EF525A">
              <w:t>Proposals of amendments, construction and approval of vehicles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8E7BEA" w:rsidRPr="00D379D7" w:rsidRDefault="008E7BEA" w:rsidP="008E7BEA">
            <w:pPr>
              <w:spacing w:before="40" w:after="120"/>
              <w:ind w:right="113"/>
            </w:pPr>
            <w:r>
              <w:t>ECE/</w:t>
            </w:r>
            <w:r w:rsidRPr="004A1892">
              <w:t>TRANS/WP.15/2017/</w:t>
            </w:r>
            <w:r>
              <w:t>20</w:t>
            </w:r>
            <w:r>
              <w:t xml:space="preserve"> + INF.5 (</w:t>
            </w:r>
            <w:r>
              <w:t>requirements in 9.3.4.2 for EX/II and EX/III vehicles</w:t>
            </w:r>
            <w:r>
              <w:t>)</w:t>
            </w:r>
          </w:p>
        </w:tc>
      </w:tr>
      <w:tr w:rsidR="008E7BEA" w:rsidRPr="00D379D7" w:rsidTr="00E41934"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8E7BEA" w:rsidRDefault="008E7BEA" w:rsidP="00FA374A">
            <w:pPr>
              <w:spacing w:before="40" w:after="120"/>
              <w:ind w:right="113"/>
            </w:pPr>
            <w:r>
              <w:t xml:space="preserve">Wednesday 8 November (afternoon session) </w:t>
            </w:r>
            <w:r w:rsidR="00FA374A">
              <w:t>and Thursday 9 November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:rsidR="00FA374A" w:rsidRPr="00D379D7" w:rsidRDefault="008E7BEA" w:rsidP="00FA374A">
            <w:pPr>
              <w:spacing w:before="40" w:after="120"/>
              <w:ind w:right="113"/>
            </w:pPr>
            <w:r>
              <w:t xml:space="preserve">5 (b). </w:t>
            </w:r>
            <w:r w:rsidRPr="00135D59">
              <w:t>Proposals of amendments, miscellaneous proposals</w:t>
            </w:r>
            <w:r w:rsidR="00FA374A">
              <w:br/>
            </w:r>
            <w:r w:rsidR="00FA374A">
              <w:t>6. Interpretation</w:t>
            </w:r>
            <w:r w:rsidR="00FA374A">
              <w:br/>
              <w:t>7. Programme of work</w:t>
            </w:r>
            <w:r w:rsidR="00FA374A">
              <w:br/>
              <w:t>9. Any other business</w:t>
            </w:r>
            <w:r w:rsidR="00FA374A">
              <w:br/>
              <w:t xml:space="preserve">10. </w:t>
            </w:r>
            <w:r w:rsidR="00FA374A" w:rsidRPr="00FA374A">
              <w:t>Election of officers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8E7BEA" w:rsidRPr="00D379D7" w:rsidRDefault="00FA374A" w:rsidP="008E7BEA">
            <w:pPr>
              <w:spacing w:before="40" w:after="120"/>
              <w:ind w:right="113"/>
            </w:pPr>
            <w:r>
              <w:t>All documents following the order in INF.2</w:t>
            </w:r>
          </w:p>
        </w:tc>
      </w:tr>
      <w:tr w:rsidR="008E7BEA" w:rsidRPr="00D379D7" w:rsidTr="001B321D"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E7BEA" w:rsidRPr="00D379D7" w:rsidRDefault="00FA374A" w:rsidP="008E7BEA">
            <w:pPr>
              <w:spacing w:before="40" w:after="120"/>
              <w:ind w:right="113"/>
            </w:pPr>
            <w:r>
              <w:t>Friday 10 November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E7BEA" w:rsidRPr="00D379D7" w:rsidRDefault="008E7BEA" w:rsidP="008E7BEA">
            <w:pPr>
              <w:spacing w:before="40" w:after="120"/>
              <w:ind w:right="113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E7BEA" w:rsidRPr="00D379D7" w:rsidRDefault="008E7BEA" w:rsidP="00FA374A">
            <w:pPr>
              <w:spacing w:before="40" w:after="120"/>
              <w:ind w:right="113"/>
            </w:pPr>
            <w:r>
              <w:t xml:space="preserve">Remaining issues and </w:t>
            </w:r>
            <w:r w:rsidR="00FA374A">
              <w:t>a</w:t>
            </w:r>
            <w:r>
              <w:t>doption of the draft report</w:t>
            </w:r>
          </w:p>
        </w:tc>
      </w:tr>
    </w:tbl>
    <w:p w:rsidR="00407CCC" w:rsidRPr="00407CCC" w:rsidRDefault="00407CCC" w:rsidP="00407CCC">
      <w:pPr>
        <w:pStyle w:val="SingleTxtG"/>
      </w:pPr>
    </w:p>
    <w:p w:rsidR="00A30C84" w:rsidRPr="00597C2F" w:rsidRDefault="00A30C84" w:rsidP="00A30C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0C84" w:rsidRPr="00597C2F" w:rsidSect="00AC36B7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2C" w:rsidRDefault="00E3292C"/>
  </w:endnote>
  <w:endnote w:type="continuationSeparator" w:id="0">
    <w:p w:rsidR="00E3292C" w:rsidRDefault="00E3292C"/>
  </w:endnote>
  <w:endnote w:type="continuationNotice" w:id="1">
    <w:p w:rsidR="00E3292C" w:rsidRDefault="00E32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72121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A374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21211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21211" w:rsidRPr="009D2A5B">
      <w:rPr>
        <w:b/>
        <w:sz w:val="18"/>
      </w:rPr>
      <w:fldChar w:fldCharType="separate"/>
    </w:r>
    <w:r w:rsidR="00FA374A">
      <w:rPr>
        <w:b/>
        <w:noProof/>
        <w:sz w:val="18"/>
      </w:rPr>
      <w:t>3</w:t>
    </w:r>
    <w:r w:rsidR="00721211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2C" w:rsidRPr="000B175B" w:rsidRDefault="00E329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292C" w:rsidRPr="00FC68B7" w:rsidRDefault="00E329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292C" w:rsidRDefault="00E32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FA374A">
      <w:rPr>
        <w:szCs w:val="18"/>
        <w:lang w:val="fr-CH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</w:t>
    </w:r>
    <w:r w:rsidR="00407CCC">
      <w:rPr>
        <w:lang w:val="fr-CH"/>
      </w:rPr>
      <w:t>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210E"/>
    <w:rsid w:val="00193CA7"/>
    <w:rsid w:val="001A1DCF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0E45"/>
    <w:rsid w:val="00243217"/>
    <w:rsid w:val="00247BDC"/>
    <w:rsid w:val="00250267"/>
    <w:rsid w:val="00252290"/>
    <w:rsid w:val="00267F5F"/>
    <w:rsid w:val="00280A1D"/>
    <w:rsid w:val="00284DBC"/>
    <w:rsid w:val="00286B4D"/>
    <w:rsid w:val="002A0CC5"/>
    <w:rsid w:val="002A3C85"/>
    <w:rsid w:val="002A4EF6"/>
    <w:rsid w:val="002A603B"/>
    <w:rsid w:val="002B2A07"/>
    <w:rsid w:val="002B46EB"/>
    <w:rsid w:val="002C2008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1CC1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07CC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399C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1CE6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46EFD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E7BEA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18D3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43462"/>
    <w:rsid w:val="00C4527F"/>
    <w:rsid w:val="00C45E05"/>
    <w:rsid w:val="00C463DD"/>
    <w:rsid w:val="00C4724C"/>
    <w:rsid w:val="00C605F3"/>
    <w:rsid w:val="00C61C5F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F7AC0"/>
    <w:rsid w:val="00D13F4D"/>
    <w:rsid w:val="00D2031B"/>
    <w:rsid w:val="00D224BF"/>
    <w:rsid w:val="00D22523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3292C"/>
    <w:rsid w:val="00E41934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D7F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93781"/>
    <w:rsid w:val="00FA26FD"/>
    <w:rsid w:val="00FA2814"/>
    <w:rsid w:val="00FA374A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7CC512"/>
  <w15:docId w15:val="{AEC7A84C-CC8F-4414-AF0B-600C57C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D91A-F648-48E6-BE4C-F87DFEAC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Editorial</cp:lastModifiedBy>
  <cp:revision>3</cp:revision>
  <cp:lastPrinted>2017-04-13T07:27:00Z</cp:lastPrinted>
  <dcterms:created xsi:type="dcterms:W3CDTF">2017-11-01T13:47:00Z</dcterms:created>
  <dcterms:modified xsi:type="dcterms:W3CDTF">2017-11-01T14:17:00Z</dcterms:modified>
</cp:coreProperties>
</file>