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71970" w:rsidTr="00F37C40">
        <w:trPr>
          <w:cantSplit/>
          <w:trHeight w:hRule="exact" w:val="851"/>
        </w:trPr>
        <w:tc>
          <w:tcPr>
            <w:tcW w:w="1276" w:type="dxa"/>
            <w:tcBorders>
              <w:bottom w:val="single" w:sz="4" w:space="0" w:color="auto"/>
            </w:tcBorders>
            <w:shd w:val="clear" w:color="auto" w:fill="auto"/>
            <w:vAlign w:val="bottom"/>
          </w:tcPr>
          <w:p w:rsidR="00B56E9C" w:rsidRPr="00971970" w:rsidRDefault="00B56E9C" w:rsidP="00F37C40">
            <w:pPr>
              <w:spacing w:after="80"/>
            </w:pPr>
          </w:p>
        </w:tc>
        <w:tc>
          <w:tcPr>
            <w:tcW w:w="2268" w:type="dxa"/>
            <w:tcBorders>
              <w:bottom w:val="single" w:sz="4" w:space="0" w:color="auto"/>
            </w:tcBorders>
            <w:shd w:val="clear" w:color="auto" w:fill="auto"/>
            <w:vAlign w:val="bottom"/>
          </w:tcPr>
          <w:p w:rsidR="00B56E9C" w:rsidRPr="00971970" w:rsidRDefault="00B56E9C" w:rsidP="00F37C40">
            <w:pPr>
              <w:spacing w:after="80" w:line="300" w:lineRule="exact"/>
              <w:rPr>
                <w:b/>
                <w:sz w:val="24"/>
                <w:szCs w:val="24"/>
              </w:rPr>
            </w:pPr>
            <w:r w:rsidRPr="00971970">
              <w:rPr>
                <w:sz w:val="28"/>
                <w:szCs w:val="28"/>
              </w:rPr>
              <w:t>United Nations</w:t>
            </w:r>
          </w:p>
        </w:tc>
        <w:tc>
          <w:tcPr>
            <w:tcW w:w="6095" w:type="dxa"/>
            <w:gridSpan w:val="2"/>
            <w:tcBorders>
              <w:bottom w:val="single" w:sz="4" w:space="0" w:color="auto"/>
            </w:tcBorders>
            <w:shd w:val="clear" w:color="auto" w:fill="auto"/>
            <w:vAlign w:val="bottom"/>
          </w:tcPr>
          <w:p w:rsidR="00B56E9C" w:rsidRPr="00971970" w:rsidRDefault="009E1151" w:rsidP="001D4D96">
            <w:pPr>
              <w:jc w:val="right"/>
            </w:pPr>
            <w:r w:rsidRPr="00971970">
              <w:rPr>
                <w:sz w:val="40"/>
              </w:rPr>
              <w:t>ECE</w:t>
            </w:r>
            <w:r w:rsidR="00C42CF8">
              <w:t>/TRANS/WP.29/AC.3</w:t>
            </w:r>
            <w:r w:rsidR="00B837D1">
              <w:t>/</w:t>
            </w:r>
            <w:r w:rsidR="00C42CF8">
              <w:t>43</w:t>
            </w:r>
          </w:p>
        </w:tc>
      </w:tr>
      <w:tr w:rsidR="00B56E9C" w:rsidRPr="00971970" w:rsidTr="00F37C40">
        <w:trPr>
          <w:cantSplit/>
          <w:trHeight w:hRule="exact" w:val="2835"/>
        </w:trPr>
        <w:tc>
          <w:tcPr>
            <w:tcW w:w="1276" w:type="dxa"/>
            <w:tcBorders>
              <w:top w:val="single" w:sz="4" w:space="0" w:color="auto"/>
              <w:bottom w:val="single" w:sz="12" w:space="0" w:color="auto"/>
            </w:tcBorders>
            <w:shd w:val="clear" w:color="auto" w:fill="auto"/>
          </w:tcPr>
          <w:p w:rsidR="00B56E9C" w:rsidRPr="00971970" w:rsidRDefault="001A5741" w:rsidP="00F37C40">
            <w:pPr>
              <w:spacing w:before="120"/>
            </w:pPr>
            <w:r>
              <w:rPr>
                <w:noProof/>
                <w:lang w:val="en-US"/>
              </w:rPr>
              <w:drawing>
                <wp:inline distT="0" distB="0" distL="0" distR="0">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71970" w:rsidRDefault="00D773DF" w:rsidP="00F37C40">
            <w:pPr>
              <w:spacing w:before="120" w:line="420" w:lineRule="exact"/>
              <w:rPr>
                <w:sz w:val="40"/>
                <w:szCs w:val="40"/>
              </w:rPr>
            </w:pPr>
            <w:r w:rsidRPr="0097197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71970" w:rsidRDefault="009E1151" w:rsidP="00F37C40">
            <w:pPr>
              <w:spacing w:before="240" w:line="240" w:lineRule="exact"/>
            </w:pPr>
            <w:r w:rsidRPr="00971970">
              <w:t>Distr.: General</w:t>
            </w:r>
          </w:p>
          <w:p w:rsidR="009E1151" w:rsidRPr="00971970" w:rsidRDefault="000F7C9F" w:rsidP="00F37C40">
            <w:pPr>
              <w:spacing w:line="240" w:lineRule="exact"/>
            </w:pPr>
            <w:r>
              <w:t>1 September</w:t>
            </w:r>
            <w:r w:rsidR="009E1151" w:rsidRPr="00971970">
              <w:t xml:space="preserve"> 201</w:t>
            </w:r>
            <w:r w:rsidR="007B334F">
              <w:t>6</w:t>
            </w:r>
          </w:p>
          <w:p w:rsidR="009E1151" w:rsidRPr="00971970" w:rsidRDefault="009E1151" w:rsidP="00F37C40">
            <w:pPr>
              <w:spacing w:line="240" w:lineRule="exact"/>
            </w:pPr>
          </w:p>
          <w:p w:rsidR="009E1151" w:rsidRPr="00971970" w:rsidRDefault="009E1151" w:rsidP="00F37C40">
            <w:pPr>
              <w:spacing w:line="240" w:lineRule="exact"/>
            </w:pPr>
            <w:r w:rsidRPr="00971970">
              <w:t>Original: English</w:t>
            </w:r>
          </w:p>
        </w:tc>
      </w:tr>
    </w:tbl>
    <w:p w:rsidR="00442A83" w:rsidRPr="00971970" w:rsidRDefault="00C96DF2" w:rsidP="00C96DF2">
      <w:pPr>
        <w:spacing w:before="120"/>
        <w:rPr>
          <w:b/>
          <w:sz w:val="28"/>
          <w:szCs w:val="28"/>
        </w:rPr>
      </w:pPr>
      <w:r w:rsidRPr="00971970">
        <w:rPr>
          <w:b/>
          <w:sz w:val="28"/>
          <w:szCs w:val="28"/>
        </w:rPr>
        <w:t xml:space="preserve">Economic Commission for </w:t>
      </w:r>
      <w:smartTag w:uri="urn:schemas-microsoft-com:office:smarttags" w:element="place">
        <w:r w:rsidRPr="00971970">
          <w:rPr>
            <w:b/>
            <w:sz w:val="28"/>
            <w:szCs w:val="28"/>
          </w:rPr>
          <w:t>Europe</w:t>
        </w:r>
      </w:smartTag>
    </w:p>
    <w:p w:rsidR="00C96DF2" w:rsidRPr="00971970" w:rsidRDefault="008F31D2" w:rsidP="00C96DF2">
      <w:pPr>
        <w:spacing w:before="120"/>
        <w:rPr>
          <w:sz w:val="28"/>
          <w:szCs w:val="28"/>
        </w:rPr>
      </w:pPr>
      <w:r w:rsidRPr="00971970">
        <w:rPr>
          <w:sz w:val="28"/>
          <w:szCs w:val="28"/>
        </w:rPr>
        <w:t>Inland Transport Committee</w:t>
      </w:r>
    </w:p>
    <w:p w:rsidR="00EA2A77" w:rsidRPr="00971970" w:rsidRDefault="00EA2A77" w:rsidP="00EA2A77">
      <w:pPr>
        <w:spacing w:before="120"/>
        <w:rPr>
          <w:b/>
          <w:sz w:val="24"/>
          <w:szCs w:val="24"/>
        </w:rPr>
      </w:pPr>
      <w:r w:rsidRPr="00971970">
        <w:rPr>
          <w:b/>
          <w:sz w:val="24"/>
          <w:szCs w:val="24"/>
        </w:rPr>
        <w:t xml:space="preserve">World Forum for Harmonization of Vehicle </w:t>
      </w:r>
      <w:r w:rsidR="00D26E07" w:rsidRPr="00971970">
        <w:rPr>
          <w:b/>
          <w:sz w:val="24"/>
          <w:szCs w:val="24"/>
        </w:rPr>
        <w:t>Regulation</w:t>
      </w:r>
      <w:r w:rsidRPr="00971970">
        <w:rPr>
          <w:b/>
          <w:sz w:val="24"/>
          <w:szCs w:val="24"/>
        </w:rPr>
        <w:t>s</w:t>
      </w:r>
    </w:p>
    <w:p w:rsidR="009648EE" w:rsidRPr="006D33D9" w:rsidRDefault="005F36D5" w:rsidP="009648EE">
      <w:pPr>
        <w:spacing w:before="120"/>
        <w:rPr>
          <w:b/>
          <w:lang w:val="en-US"/>
        </w:rPr>
      </w:pPr>
      <w:r>
        <w:rPr>
          <w:b/>
          <w:lang w:val="en-US"/>
        </w:rPr>
        <w:t>170</w:t>
      </w:r>
      <w:r w:rsidR="001C573D" w:rsidRPr="00AF1E12">
        <w:rPr>
          <w:b/>
          <w:lang w:val="en-US"/>
        </w:rPr>
        <w:t>th</w:t>
      </w:r>
      <w:r w:rsidR="00996837">
        <w:rPr>
          <w:b/>
          <w:lang w:val="en-US"/>
        </w:rPr>
        <w:t xml:space="preserve"> </w:t>
      </w:r>
      <w:r w:rsidR="009648EE" w:rsidRPr="006D33D9">
        <w:rPr>
          <w:b/>
          <w:lang w:val="en-US"/>
        </w:rPr>
        <w:t>session</w:t>
      </w:r>
    </w:p>
    <w:p w:rsidR="009648EE" w:rsidRPr="006D33D9" w:rsidRDefault="009648EE" w:rsidP="009648EE">
      <w:pPr>
        <w:rPr>
          <w:lang w:val="en-US"/>
        </w:rPr>
      </w:pPr>
      <w:r w:rsidRPr="006D33D9">
        <w:rPr>
          <w:lang w:val="en-US"/>
        </w:rPr>
        <w:t xml:space="preserve">Geneva, </w:t>
      </w:r>
      <w:r w:rsidR="007B334F">
        <w:rPr>
          <w:lang w:val="en-US"/>
        </w:rPr>
        <w:t>1</w:t>
      </w:r>
      <w:r w:rsidR="005F36D5">
        <w:rPr>
          <w:lang w:val="en-US"/>
        </w:rPr>
        <w:t>5-18 November</w:t>
      </w:r>
      <w:r w:rsidR="009F746F">
        <w:rPr>
          <w:lang w:val="en-US"/>
        </w:rPr>
        <w:t xml:space="preserve"> 2016</w:t>
      </w:r>
    </w:p>
    <w:p w:rsidR="009648EE" w:rsidRPr="006D33D9" w:rsidRDefault="00D8247E" w:rsidP="009648EE">
      <w:pPr>
        <w:rPr>
          <w:lang w:val="en-US"/>
        </w:rPr>
      </w:pPr>
      <w:r>
        <w:rPr>
          <w:lang w:val="en-US"/>
        </w:rPr>
        <w:t>Item 1</w:t>
      </w:r>
      <w:r w:rsidR="005F36D5">
        <w:rPr>
          <w:lang w:val="en-US"/>
        </w:rPr>
        <w:t>8</w:t>
      </w:r>
      <w:r>
        <w:rPr>
          <w:lang w:val="en-US"/>
        </w:rPr>
        <w:t>.1</w:t>
      </w:r>
      <w:r w:rsidR="009648EE" w:rsidRPr="006D33D9">
        <w:rPr>
          <w:lang w:val="en-US"/>
        </w:rPr>
        <w:t xml:space="preserve"> of the provisional agenda</w:t>
      </w:r>
    </w:p>
    <w:p w:rsidR="00D8247E" w:rsidRDefault="00D8247E" w:rsidP="00D8247E">
      <w:pPr>
        <w:rPr>
          <w:b/>
        </w:rPr>
      </w:pPr>
      <w:r>
        <w:rPr>
          <w:b/>
        </w:rPr>
        <w:t>Progres</w:t>
      </w:r>
      <w:r w:rsidR="008634B4">
        <w:rPr>
          <w:b/>
        </w:rPr>
        <w:t xml:space="preserve">s on the development of new </w:t>
      </w:r>
      <w:r w:rsidR="00DF66B9">
        <w:rPr>
          <w:b/>
        </w:rPr>
        <w:t xml:space="preserve">gtrs and </w:t>
      </w:r>
      <w:r>
        <w:rPr>
          <w:b/>
        </w:rPr>
        <w:t>o</w:t>
      </w:r>
      <w:r w:rsidR="008634B4">
        <w:rPr>
          <w:b/>
        </w:rPr>
        <w:t xml:space="preserve">f amendments </w:t>
      </w:r>
      <w:r w:rsidR="00DF66B9">
        <w:rPr>
          <w:b/>
        </w:rPr>
        <w:br/>
      </w:r>
      <w:r w:rsidR="008634B4">
        <w:rPr>
          <w:b/>
        </w:rPr>
        <w:t>to establis</w:t>
      </w:r>
      <w:r w:rsidR="00DF66B9">
        <w:rPr>
          <w:b/>
        </w:rPr>
        <w:t xml:space="preserve">hed gtrs </w:t>
      </w:r>
      <w:r w:rsidR="00CF187C">
        <w:rPr>
          <w:b/>
        </w:rPr>
        <w:t>:</w:t>
      </w:r>
      <w:r w:rsidR="00CF187C">
        <w:rPr>
          <w:b/>
        </w:rPr>
        <w:br/>
      </w:r>
      <w:r w:rsidR="00DF66B9">
        <w:rPr>
          <w:b/>
        </w:rPr>
        <w:t>Gtr</w:t>
      </w:r>
      <w:r>
        <w:rPr>
          <w:b/>
        </w:rPr>
        <w:t xml:space="preserve"> No. 1 (Door locks and door retention components)</w:t>
      </w:r>
    </w:p>
    <w:p w:rsidR="001C2857" w:rsidRDefault="00D8247E" w:rsidP="00D8247E">
      <w:pPr>
        <w:pStyle w:val="HChG"/>
      </w:pPr>
      <w:r>
        <w:tab/>
      </w:r>
      <w:r>
        <w:tab/>
        <w:t>Authorization t</w:t>
      </w:r>
      <w:r w:rsidR="00DF66B9">
        <w:t>o develop amendment 2 to the gtr</w:t>
      </w:r>
    </w:p>
    <w:p w:rsidR="00D8247E" w:rsidRDefault="00A32547" w:rsidP="00D8247E">
      <w:pPr>
        <w:pStyle w:val="H1G"/>
        <w:rPr>
          <w:lang w:val="en-US"/>
        </w:rPr>
      </w:pPr>
      <w:r w:rsidRPr="006D33D9">
        <w:rPr>
          <w:lang w:val="en-US"/>
        </w:rPr>
        <w:tab/>
      </w:r>
      <w:r w:rsidRPr="006D33D9">
        <w:rPr>
          <w:lang w:val="en-US"/>
        </w:rPr>
        <w:tab/>
      </w:r>
      <w:r w:rsidR="00D8247E">
        <w:rPr>
          <w:lang w:val="en-US"/>
        </w:rPr>
        <w:t>Submitted by the representative from the European Union</w:t>
      </w:r>
      <w:r w:rsidR="00D8247E" w:rsidRPr="004F2FEF">
        <w:rPr>
          <w:rStyle w:val="FootnoteReference"/>
          <w:sz w:val="24"/>
          <w:szCs w:val="24"/>
          <w:lang w:val="en-US"/>
        </w:rPr>
        <w:footnoteReference w:customMarkFollows="1" w:id="2"/>
        <w:t>*</w:t>
      </w:r>
    </w:p>
    <w:p w:rsidR="00D8247E" w:rsidRDefault="00D8247E" w:rsidP="00D8247E">
      <w:pPr>
        <w:pStyle w:val="SingleTxtG"/>
        <w:ind w:firstLine="567"/>
      </w:pPr>
      <w:r>
        <w:t>The text reproduced below was prepared by the representative o</w:t>
      </w:r>
      <w:r>
        <w:rPr>
          <w:lang w:val="en-US"/>
        </w:rPr>
        <w:t>f the European Union</w:t>
      </w:r>
      <w:r w:rsidR="00276B8E">
        <w:rPr>
          <w:lang w:val="en-US"/>
        </w:rPr>
        <w:t xml:space="preserve"> to develop amendment 2 to the </w:t>
      </w:r>
      <w:r w:rsidR="00DF66B9">
        <w:rPr>
          <w:lang w:val="en-US"/>
        </w:rPr>
        <w:t>global technical regulation (</w:t>
      </w:r>
      <w:r w:rsidR="00276B8E">
        <w:rPr>
          <w:lang w:val="en-US"/>
        </w:rPr>
        <w:t>gtr</w:t>
      </w:r>
      <w:r w:rsidR="00DF66B9">
        <w:rPr>
          <w:lang w:val="en-US"/>
        </w:rPr>
        <w:t>)</w:t>
      </w:r>
      <w:r>
        <w:t xml:space="preserve">. </w:t>
      </w:r>
      <w:r w:rsidR="00385064">
        <w:t xml:space="preserve">It was adopted by the Executive Committee (AC.3) of the 1998 Agreement at its June 2016 session </w:t>
      </w:r>
      <w:r w:rsidR="00D73D5A">
        <w:t>(ECE/TRANS/WP.29/1123, para. 116)</w:t>
      </w:r>
      <w:r w:rsidR="00385064">
        <w:t xml:space="preserve">. </w:t>
      </w:r>
      <w:r>
        <w:t>It is base</w:t>
      </w:r>
      <w:r w:rsidR="00276B8E">
        <w:t>d on</w:t>
      </w:r>
      <w:r w:rsidR="00385064">
        <w:t xml:space="preserve"> ECE/TRANS/WP.29/2016/72</w:t>
      </w:r>
      <w:r>
        <w:t xml:space="preserve">. </w:t>
      </w:r>
      <w:r w:rsidR="00D73D5A">
        <w:t>This authoriza</w:t>
      </w:r>
      <w:bookmarkStart w:id="0" w:name="_GoBack"/>
      <w:bookmarkEnd w:id="0"/>
      <w:r w:rsidR="00D73D5A">
        <w:t>tion is transmitted to the Working Party on Passive Safety (GRSP). In accordance with the provisions of paragraphs 6.3.4.2, 6.3.7 and 6.4 of the 1998 Agreement, this document shall be appended to any new and/or amended global technical regulation once adopted.</w:t>
      </w:r>
    </w:p>
    <w:p w:rsidR="001A5741" w:rsidRDefault="001A5741" w:rsidP="00D8247E">
      <w:pPr>
        <w:pStyle w:val="H1G"/>
        <w:rPr>
          <w:lang w:eastAsia="ja-JP"/>
        </w:rPr>
      </w:pPr>
    </w:p>
    <w:p w:rsidR="009648EE" w:rsidRPr="006D33D9" w:rsidRDefault="009648EE" w:rsidP="00487EC9">
      <w:pPr>
        <w:pStyle w:val="SingleTxtG"/>
        <w:ind w:firstLine="567"/>
      </w:pPr>
    </w:p>
    <w:p w:rsidR="00BD5C9A" w:rsidRDefault="009E1151" w:rsidP="00C841D6">
      <w:pPr>
        <w:pStyle w:val="HChG"/>
      </w:pPr>
      <w:r w:rsidRPr="00971970">
        <w:br w:type="page"/>
      </w:r>
      <w:r w:rsidR="00BD5C9A">
        <w:lastRenderedPageBreak/>
        <w:tab/>
      </w:r>
      <w:r w:rsidR="001D60C1">
        <w:tab/>
      </w:r>
      <w:r w:rsidR="00276B8E">
        <w:t xml:space="preserve">Authorization to develop amendment 2 to the </w:t>
      </w:r>
      <w:r w:rsidR="00A6613B">
        <w:t>gtr</w:t>
      </w:r>
    </w:p>
    <w:p w:rsidR="00276B8E" w:rsidRDefault="00276B8E" w:rsidP="00276B8E">
      <w:pPr>
        <w:pStyle w:val="H1G"/>
        <w:rPr>
          <w:lang w:val="en-US" w:eastAsia="ko-KR"/>
        </w:rPr>
      </w:pPr>
      <w:r>
        <w:rPr>
          <w:lang w:val="en-US" w:eastAsia="ko-KR"/>
        </w:rPr>
        <w:tab/>
        <w:t>A.</w:t>
      </w:r>
      <w:r>
        <w:rPr>
          <w:lang w:val="en-US" w:eastAsia="ko-KR"/>
        </w:rPr>
        <w:tab/>
      </w:r>
      <w:r>
        <w:rPr>
          <w:lang w:val="en-US"/>
        </w:rPr>
        <w:t>Objective</w:t>
      </w:r>
    </w:p>
    <w:p w:rsidR="00276B8E" w:rsidRDefault="00276B8E" w:rsidP="00276B8E">
      <w:pPr>
        <w:pStyle w:val="SingleTxtG"/>
        <w:rPr>
          <w:lang w:eastAsia="ko-KR"/>
        </w:rPr>
      </w:pPr>
      <w:r>
        <w:rPr>
          <w:lang w:val="en-US"/>
        </w:rPr>
        <w:t>1</w:t>
      </w:r>
      <w:r>
        <w:rPr>
          <w:lang w:val="en-US" w:eastAsia="ko-KR"/>
        </w:rPr>
        <w:t>.</w:t>
      </w:r>
      <w:r>
        <w:rPr>
          <w:lang w:val="en-US"/>
        </w:rPr>
        <w:tab/>
      </w:r>
      <w:r>
        <w:rPr>
          <w:lang w:eastAsia="ko-KR"/>
        </w:rPr>
        <w:t>The objective of this proposal is to develop, in the framework of the 199</w:t>
      </w:r>
      <w:r w:rsidR="008634B4">
        <w:rPr>
          <w:lang w:eastAsia="ko-KR"/>
        </w:rPr>
        <w:t>8 Agreement, an amendment to global technical r</w:t>
      </w:r>
      <w:r>
        <w:rPr>
          <w:lang w:eastAsia="ko-KR"/>
        </w:rPr>
        <w:t>egulation (</w:t>
      </w:r>
      <w:r w:rsidR="00406D77">
        <w:rPr>
          <w:lang w:eastAsia="ko-KR"/>
        </w:rPr>
        <w:t>gtr</w:t>
      </w:r>
      <w:r>
        <w:rPr>
          <w:lang w:eastAsia="ko-KR"/>
        </w:rPr>
        <w:t>) No. 1 on Door locks and door retention co</w:t>
      </w:r>
      <w:r w:rsidR="008634B4">
        <w:rPr>
          <w:lang w:eastAsia="ko-KR"/>
        </w:rPr>
        <w:t>mponents to adapt the r</w:t>
      </w:r>
      <w:r>
        <w:rPr>
          <w:lang w:eastAsia="ko-KR"/>
        </w:rPr>
        <w:t>egulation to technical progress by providing alternative possibilities to ensure an adequate protection of accidental opening of the back door while the vehicle is in motion.</w:t>
      </w:r>
    </w:p>
    <w:p w:rsidR="00276B8E" w:rsidRDefault="00276B8E" w:rsidP="00276B8E">
      <w:pPr>
        <w:pStyle w:val="H1G"/>
        <w:rPr>
          <w:lang w:eastAsia="ko-KR"/>
        </w:rPr>
      </w:pPr>
      <w:r>
        <w:rPr>
          <w:lang w:eastAsia="ko-KR"/>
        </w:rPr>
        <w:tab/>
        <w:t>B.</w:t>
      </w:r>
      <w:r>
        <w:rPr>
          <w:lang w:eastAsia="ko-KR"/>
        </w:rPr>
        <w:tab/>
        <w:t>Background</w:t>
      </w:r>
    </w:p>
    <w:p w:rsidR="00276B8E" w:rsidRDefault="00276B8E" w:rsidP="00276B8E">
      <w:pPr>
        <w:pStyle w:val="SingleTxtG"/>
      </w:pPr>
      <w:r>
        <w:rPr>
          <w:lang w:eastAsia="ko-KR"/>
        </w:rPr>
        <w:t>2.</w:t>
      </w:r>
      <w:r w:rsidR="00406D77">
        <w:tab/>
        <w:t>Gtr</w:t>
      </w:r>
      <w:r>
        <w:t xml:space="preserve"> No. 1 on </w:t>
      </w:r>
      <w:r>
        <w:rPr>
          <w:lang w:eastAsia="ko-KR"/>
        </w:rPr>
        <w:t>Door locks and door retention components</w:t>
      </w:r>
      <w:r>
        <w:t xml:space="preserve"> was e</w:t>
      </w:r>
      <w:r>
        <w:rPr>
          <w:lang w:val="en-US"/>
        </w:rPr>
        <w:t xml:space="preserve">stablished in the Global Registry on 18 November 2004. </w:t>
      </w:r>
    </w:p>
    <w:p w:rsidR="00276B8E" w:rsidRDefault="00406D77" w:rsidP="00276B8E">
      <w:pPr>
        <w:pStyle w:val="SingleTxtG"/>
        <w:rPr>
          <w:lang w:eastAsia="ko-KR"/>
        </w:rPr>
      </w:pPr>
      <w:r>
        <w:rPr>
          <w:lang w:eastAsia="ko-KR"/>
        </w:rPr>
        <w:t>3.</w:t>
      </w:r>
      <w:r>
        <w:rPr>
          <w:lang w:eastAsia="ko-KR"/>
        </w:rPr>
        <w:tab/>
        <w:t>Amendment 1 to gtr</w:t>
      </w:r>
      <w:r w:rsidR="00276B8E">
        <w:rPr>
          <w:lang w:eastAsia="ko-KR"/>
        </w:rPr>
        <w:t xml:space="preserve"> No. 1 with adaptions to technical progress, notably concerning back doors, was established in the Global Registry on 28 June 2012.</w:t>
      </w:r>
    </w:p>
    <w:p w:rsidR="00276B8E" w:rsidRDefault="00276B8E" w:rsidP="00276B8E">
      <w:pPr>
        <w:pStyle w:val="SingleTxtG"/>
        <w:rPr>
          <w:lang w:val="en-US"/>
        </w:rPr>
      </w:pPr>
      <w:r>
        <w:rPr>
          <w:lang w:eastAsia="ko-KR"/>
        </w:rPr>
        <w:t>4.</w:t>
      </w:r>
      <w:r w:rsidR="00406D77">
        <w:tab/>
        <w:t>At the fifty-eight</w:t>
      </w:r>
      <w:r>
        <w:t xml:space="preserve"> session of GRSP, the expert from </w:t>
      </w:r>
      <w:r w:rsidR="00406D77">
        <w:t xml:space="preserve">the </w:t>
      </w:r>
      <w:r w:rsidR="00406D77">
        <w:rPr>
          <w:lang w:eastAsia="ko-KR"/>
        </w:rPr>
        <w:t>International Organization of Motor Vehicle Manufacturers</w:t>
      </w:r>
      <w:r w:rsidR="00406D77">
        <w:t xml:space="preserve"> (</w:t>
      </w:r>
      <w:r>
        <w:t>OICA</w:t>
      </w:r>
      <w:r w:rsidR="00406D77">
        <w:t>)</w:t>
      </w:r>
      <w:r>
        <w:t xml:space="preserve"> introduced ECE/TRANS/WP.29/GRSP/2015/26, proposing alternative possibilities to ensure adequate protection against accidental opening of the back door while the vehicle was in motion. GRSP adopted the proposal not amended. The secretariat was requested to submit ECE/TRANS/WP.29/GRSP/2015/26 to WP.29 and AC.1, for consideration and vote at their June 2016 sessions as draft Supplement 4 to the 03 series and as draft Supplement 1 to th</w:t>
      </w:r>
      <w:r w:rsidR="008634B4">
        <w:t xml:space="preserve">e 04 series of amendments to </w:t>
      </w:r>
      <w:r>
        <w:t>Regulation No. 11</w:t>
      </w:r>
      <w:r>
        <w:rPr>
          <w:lang w:val="en-US"/>
        </w:rPr>
        <w:t>.</w:t>
      </w:r>
    </w:p>
    <w:p w:rsidR="00276B8E" w:rsidRDefault="00276B8E" w:rsidP="00276B8E">
      <w:pPr>
        <w:pStyle w:val="SingleTxtG"/>
      </w:pPr>
      <w:r>
        <w:rPr>
          <w:lang w:val="en-US"/>
        </w:rPr>
        <w:t xml:space="preserve">5. </w:t>
      </w:r>
      <w:r>
        <w:rPr>
          <w:lang w:val="en-US"/>
        </w:rPr>
        <w:tab/>
        <w:t>The above mentioned amendment is based on the corresponding specifications for side doors with rear moun</w:t>
      </w:r>
      <w:r w:rsidR="008634B4">
        <w:rPr>
          <w:lang w:val="en-US"/>
        </w:rPr>
        <w:t xml:space="preserve">ted hinges as encompassed in </w:t>
      </w:r>
      <w:r>
        <w:rPr>
          <w:lang w:val="en-US"/>
        </w:rPr>
        <w:t>Regulation No. 11 paragraph 6.1.5.4. These pr</w:t>
      </w:r>
      <w:r w:rsidR="00406D77">
        <w:rPr>
          <w:lang w:val="en-US"/>
        </w:rPr>
        <w:t>escriptions also exist in gtr</w:t>
      </w:r>
      <w:r>
        <w:rPr>
          <w:lang w:val="en-US"/>
        </w:rPr>
        <w:t xml:space="preserve"> No. 1 Part B. paragraph 5.1.5.4.</w:t>
      </w:r>
    </w:p>
    <w:p w:rsidR="00276B8E" w:rsidRDefault="00276B8E" w:rsidP="00276B8E">
      <w:pPr>
        <w:pStyle w:val="SingleTxtG"/>
      </w:pPr>
      <w:r>
        <w:rPr>
          <w:lang w:eastAsia="ko-KR"/>
        </w:rPr>
        <w:t>6.</w:t>
      </w:r>
      <w:r>
        <w:tab/>
        <w:t>Th</w:t>
      </w:r>
      <w:r w:rsidR="008634B4">
        <w:t xml:space="preserve">e supplemental provisions in </w:t>
      </w:r>
      <w:r>
        <w:t>Regulation No. 11 provide appropriate means an adequate level of safety in case of back doors and any accidental opening. Therefore it is considered appropriate to inte</w:t>
      </w:r>
      <w:r w:rsidR="00406D77">
        <w:t>grate these provisions in gtr</w:t>
      </w:r>
      <w:r>
        <w:t xml:space="preserve"> No. 1 as well.</w:t>
      </w:r>
    </w:p>
    <w:p w:rsidR="00276B8E" w:rsidRDefault="00276B8E" w:rsidP="00276B8E">
      <w:pPr>
        <w:pStyle w:val="H1G"/>
        <w:rPr>
          <w:lang w:eastAsia="ko-KR"/>
        </w:rPr>
      </w:pPr>
      <w:r>
        <w:rPr>
          <w:lang w:eastAsia="ko-KR"/>
        </w:rPr>
        <w:tab/>
        <w:t>C.</w:t>
      </w:r>
      <w:r>
        <w:rPr>
          <w:lang w:eastAsia="ko-KR"/>
        </w:rPr>
        <w:tab/>
        <w:t>Subject of amendment</w:t>
      </w:r>
    </w:p>
    <w:p w:rsidR="00276B8E" w:rsidRDefault="00276B8E" w:rsidP="00276B8E">
      <w:pPr>
        <w:pStyle w:val="SingleTxtG"/>
        <w:rPr>
          <w:lang w:eastAsia="ko-KR"/>
        </w:rPr>
      </w:pPr>
      <w:r>
        <w:rPr>
          <w:lang w:eastAsia="ko-KR"/>
        </w:rPr>
        <w:t>7.</w:t>
      </w:r>
      <w:r>
        <w:tab/>
      </w:r>
      <w:r w:rsidR="00406D77">
        <w:rPr>
          <w:lang w:eastAsia="ko-KR"/>
        </w:rPr>
        <w:t>The amendment to gtr</w:t>
      </w:r>
      <w:r>
        <w:rPr>
          <w:lang w:eastAsia="ko-KR"/>
        </w:rPr>
        <w:t xml:space="preserve"> No. 1 shall include:</w:t>
      </w:r>
    </w:p>
    <w:p w:rsidR="00276B8E" w:rsidRDefault="00276B8E" w:rsidP="00276B8E">
      <w:pPr>
        <w:pStyle w:val="SingleTxtG"/>
        <w:ind w:firstLine="567"/>
        <w:rPr>
          <w:lang w:eastAsia="ko-KR"/>
        </w:rPr>
      </w:pPr>
      <w:r>
        <w:t>(a)</w:t>
      </w:r>
      <w:r>
        <w:tab/>
      </w:r>
      <w:r>
        <w:rPr>
          <w:lang w:eastAsia="ko-KR"/>
        </w:rPr>
        <w:t xml:space="preserve">Amendment of Part A - </w:t>
      </w:r>
      <w:r>
        <w:rPr>
          <w:lang w:val="en-US" w:eastAsia="de-DE"/>
        </w:rPr>
        <w:t>Statement of technical rationale and justification</w:t>
      </w:r>
      <w:r>
        <w:rPr>
          <w:lang w:eastAsia="ko-KR"/>
        </w:rPr>
        <w:t>;</w:t>
      </w:r>
    </w:p>
    <w:p w:rsidR="00276B8E" w:rsidRDefault="00276B8E" w:rsidP="00276B8E">
      <w:pPr>
        <w:pStyle w:val="SingleTxtG"/>
        <w:ind w:firstLine="567"/>
        <w:rPr>
          <w:lang w:eastAsia="ko-KR"/>
        </w:rPr>
      </w:pPr>
      <w:r>
        <w:t>(b)</w:t>
      </w:r>
      <w:r>
        <w:tab/>
      </w:r>
      <w:r>
        <w:rPr>
          <w:lang w:eastAsia="ko-KR"/>
        </w:rPr>
        <w:t xml:space="preserve">Amendment of Part B - </w:t>
      </w:r>
      <w:r>
        <w:rPr>
          <w:lang w:val="en-US"/>
        </w:rPr>
        <w:t>Text of the global technical regulation, in particular</w:t>
      </w:r>
      <w:r>
        <w:rPr>
          <w:lang w:eastAsia="ko-KR"/>
        </w:rPr>
        <w:t>:</w:t>
      </w:r>
    </w:p>
    <w:p w:rsidR="00276B8E" w:rsidRDefault="00276B8E" w:rsidP="00276B8E">
      <w:pPr>
        <w:pStyle w:val="SingleTxtG"/>
        <w:ind w:firstLine="555"/>
        <w:rPr>
          <w:lang w:eastAsia="ko-KR"/>
        </w:rPr>
      </w:pPr>
      <w:r>
        <w:tab/>
      </w:r>
      <w:r>
        <w:tab/>
        <w:t>(</w:t>
      </w:r>
      <w:r>
        <w:rPr>
          <w:lang w:eastAsia="ko-KR"/>
        </w:rPr>
        <w:t>i</w:t>
      </w:r>
      <w:r>
        <w:t>)</w:t>
      </w:r>
      <w:r>
        <w:tab/>
      </w:r>
      <w:r>
        <w:rPr>
          <w:lang w:eastAsia="ko-KR"/>
        </w:rPr>
        <w:t>Addition of paragraph 5.3.3.1.;</w:t>
      </w:r>
    </w:p>
    <w:p w:rsidR="00276B8E" w:rsidRDefault="00276B8E" w:rsidP="00276B8E">
      <w:pPr>
        <w:pStyle w:val="SingleTxtG"/>
        <w:ind w:firstLine="555"/>
        <w:rPr>
          <w:noProof/>
          <w:lang w:val="en-US"/>
        </w:rPr>
      </w:pPr>
      <w:r>
        <w:rPr>
          <w:lang w:eastAsia="ko-KR"/>
        </w:rPr>
        <w:tab/>
      </w:r>
      <w:r>
        <w:rPr>
          <w:lang w:eastAsia="ko-KR"/>
        </w:rPr>
        <w:tab/>
        <w:t>(ii)</w:t>
      </w:r>
      <w:r>
        <w:rPr>
          <w:lang w:eastAsia="ko-KR"/>
        </w:rPr>
        <w:tab/>
      </w:r>
      <w:r>
        <w:rPr>
          <w:spacing w:val="-8"/>
          <w:lang w:eastAsia="ko-KR"/>
        </w:rPr>
        <w:t>Clarification of “locking device” in in paragraph 5.3.3.1.</w:t>
      </w:r>
      <w:r>
        <w:rPr>
          <w:noProof/>
          <w:spacing w:val="-8"/>
          <w:lang w:val="en-US"/>
        </w:rPr>
        <w:t>;</w:t>
      </w:r>
    </w:p>
    <w:p w:rsidR="00276B8E" w:rsidRDefault="00276B8E" w:rsidP="00276B8E">
      <w:pPr>
        <w:pStyle w:val="SingleTxtG"/>
        <w:ind w:firstLine="555"/>
        <w:rPr>
          <w:noProof/>
          <w:lang w:val="en-US"/>
        </w:rPr>
      </w:pPr>
      <w:r>
        <w:rPr>
          <w:noProof/>
          <w:lang w:val="en-US"/>
        </w:rPr>
        <w:t>(c)</w:t>
      </w:r>
      <w:r>
        <w:rPr>
          <w:noProof/>
          <w:lang w:val="en-US"/>
        </w:rPr>
        <w:tab/>
        <w:t>Any further refinements or corrections as deemed appropriate.</w:t>
      </w:r>
    </w:p>
    <w:p w:rsidR="00276B8E" w:rsidRDefault="00276B8E" w:rsidP="00276B8E">
      <w:pPr>
        <w:pStyle w:val="H1G"/>
        <w:rPr>
          <w:lang w:eastAsia="ko-KR"/>
        </w:rPr>
      </w:pPr>
      <w:r>
        <w:rPr>
          <w:lang w:eastAsia="ko-KR"/>
        </w:rPr>
        <w:tab/>
        <w:t>D.</w:t>
      </w:r>
      <w:r>
        <w:rPr>
          <w:lang w:eastAsia="ko-KR"/>
        </w:rPr>
        <w:tab/>
        <w:t>Organization of process and timeline</w:t>
      </w:r>
    </w:p>
    <w:p w:rsidR="00276B8E" w:rsidRDefault="00276B8E" w:rsidP="00276B8E">
      <w:pPr>
        <w:pStyle w:val="SingleTxtG"/>
        <w:rPr>
          <w:lang w:eastAsia="ko-KR"/>
        </w:rPr>
      </w:pPr>
      <w:r>
        <w:rPr>
          <w:lang w:eastAsia="ko-KR"/>
        </w:rPr>
        <w:t>8.</w:t>
      </w:r>
      <w:r>
        <w:rPr>
          <w:lang w:eastAsia="ko-KR"/>
        </w:rPr>
        <w:tab/>
        <w:t>The proposal will be dra</w:t>
      </w:r>
      <w:r w:rsidR="00406D77">
        <w:rPr>
          <w:lang w:eastAsia="ko-KR"/>
        </w:rPr>
        <w:t xml:space="preserve">fted by the experts of from OICA </w:t>
      </w:r>
      <w:r>
        <w:rPr>
          <w:lang w:eastAsia="ko-KR"/>
        </w:rPr>
        <w:t>in collaboration with the expert of the European Union. The amendments to the proposal will be developed in cooperation with all interested GRSP experts and agreed via e-mail communications. The meetings of interested experts are not planned, but will be organized, if necessary.</w:t>
      </w:r>
    </w:p>
    <w:p w:rsidR="00276B8E" w:rsidRDefault="00276B8E" w:rsidP="00276B8E">
      <w:pPr>
        <w:pStyle w:val="SingleTxtG"/>
        <w:rPr>
          <w:lang w:eastAsia="ko-KR"/>
        </w:rPr>
      </w:pPr>
      <w:r>
        <w:rPr>
          <w:lang w:eastAsia="ko-KR"/>
        </w:rPr>
        <w:lastRenderedPageBreak/>
        <w:t>9.</w:t>
      </w:r>
      <w:r>
        <w:rPr>
          <w:lang w:eastAsia="ko-KR"/>
        </w:rPr>
        <w:tab/>
        <w:t>The proposed action plan:</w:t>
      </w:r>
    </w:p>
    <w:p w:rsidR="00276B8E" w:rsidRDefault="00276B8E" w:rsidP="00276B8E">
      <w:pPr>
        <w:pStyle w:val="SingleTxtG"/>
        <w:ind w:firstLine="567"/>
      </w:pPr>
      <w:r>
        <w:t>(a)</w:t>
      </w:r>
      <w:r>
        <w:tab/>
        <w:t xml:space="preserve">May 2016: Introduction and consideration of the proposal </w:t>
      </w:r>
      <w:r w:rsidR="00406D77">
        <w:t xml:space="preserve">(informal </w:t>
      </w:r>
      <w:r w:rsidR="00406D77">
        <w:tab/>
      </w:r>
      <w:r w:rsidR="00406D77">
        <w:tab/>
      </w:r>
      <w:r w:rsidR="00406D77">
        <w:tab/>
        <w:t>document) at the fifty-ninth</w:t>
      </w:r>
      <w:r w:rsidR="00BA2BC1">
        <w:t xml:space="preserve"> </w:t>
      </w:r>
      <w:r>
        <w:t>GRSP session;</w:t>
      </w:r>
    </w:p>
    <w:p w:rsidR="00276B8E" w:rsidRDefault="00276B8E" w:rsidP="00276B8E">
      <w:pPr>
        <w:pStyle w:val="SingleTxtG"/>
        <w:ind w:firstLine="567"/>
      </w:pPr>
      <w:r>
        <w:t>(b)</w:t>
      </w:r>
      <w:r>
        <w:tab/>
        <w:t>December 2016: Consideration of the final proposal and i</w:t>
      </w:r>
      <w:r w:rsidR="00406D77">
        <w:t xml:space="preserve">ts possible adoption </w:t>
      </w:r>
      <w:r w:rsidR="00406D77">
        <w:tab/>
      </w:r>
      <w:r w:rsidR="00406D77">
        <w:tab/>
        <w:t>at the sixtieth</w:t>
      </w:r>
      <w:r>
        <w:t xml:space="preserve"> GRSP session; </w:t>
      </w:r>
    </w:p>
    <w:p w:rsidR="00276B8E" w:rsidRDefault="00276B8E" w:rsidP="00276B8E">
      <w:pPr>
        <w:pStyle w:val="SingleTxtG"/>
        <w:ind w:firstLine="567"/>
      </w:pPr>
      <w:r>
        <w:t>(c)</w:t>
      </w:r>
      <w:r>
        <w:tab/>
        <w:t xml:space="preserve">June 2017: Adoption of the proposal by AC.3, if no remaining issues had </w:t>
      </w:r>
      <w:r>
        <w:tab/>
      </w:r>
      <w:r>
        <w:tab/>
        <w:t>existed;</w:t>
      </w:r>
    </w:p>
    <w:p w:rsidR="00276B8E" w:rsidRDefault="00276B8E" w:rsidP="00276B8E">
      <w:pPr>
        <w:pStyle w:val="SingleTxtG"/>
        <w:ind w:firstLine="567"/>
      </w:pPr>
      <w:r>
        <w:t>(d)</w:t>
      </w:r>
      <w:r>
        <w:tab/>
        <w:t xml:space="preserve">September 2017: Adoption of the proposal by AC.3, if all remaining issues </w:t>
      </w:r>
      <w:r>
        <w:tab/>
      </w:r>
      <w:r>
        <w:tab/>
        <w:t>had been solved;</w:t>
      </w:r>
    </w:p>
    <w:p w:rsidR="00276B8E" w:rsidRDefault="00276B8E" w:rsidP="00276B8E">
      <w:pPr>
        <w:pStyle w:val="SingleTxtG"/>
        <w:rPr>
          <w:lang w:val="en-US"/>
        </w:rPr>
      </w:pPr>
      <w:r>
        <w:rPr>
          <w:lang w:val="en-US"/>
        </w:rPr>
        <w:t>10.</w:t>
      </w:r>
      <w:r>
        <w:rPr>
          <w:lang w:val="en-US"/>
        </w:rPr>
        <w:tab/>
        <w:t>The progress of works will be reported to AC.3 at its November 2016 and March 2017 sessions.</w:t>
      </w:r>
    </w:p>
    <w:p w:rsidR="001A5741" w:rsidRPr="001A5741" w:rsidRDefault="001A5741" w:rsidP="003D0AE9">
      <w:pPr>
        <w:autoSpaceDE w:val="0"/>
        <w:autoSpaceDN w:val="0"/>
        <w:adjustRightInd w:val="0"/>
        <w:spacing w:before="240"/>
        <w:ind w:left="1134" w:right="1134"/>
        <w:jc w:val="center"/>
        <w:rPr>
          <w:bCs/>
          <w:u w:val="single"/>
        </w:rPr>
      </w:pPr>
      <w:r w:rsidRPr="001A5741">
        <w:rPr>
          <w:bCs/>
          <w:u w:val="single"/>
        </w:rPr>
        <w:tab/>
      </w:r>
      <w:r w:rsidRPr="001A5741">
        <w:rPr>
          <w:bCs/>
          <w:u w:val="single"/>
        </w:rPr>
        <w:tab/>
      </w:r>
      <w:r w:rsidRPr="001A5741">
        <w:rPr>
          <w:bCs/>
          <w:u w:val="single"/>
        </w:rPr>
        <w:tab/>
      </w:r>
    </w:p>
    <w:sectPr w:rsidR="001A5741" w:rsidRPr="001A5741" w:rsidSect="00BA2BC1">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930" w:rsidRDefault="00F37930"/>
  </w:endnote>
  <w:endnote w:type="continuationSeparator" w:id="0">
    <w:p w:rsidR="00F37930" w:rsidRDefault="00F37930"/>
  </w:endnote>
  <w:endnote w:type="continuationNotice" w:id="1">
    <w:p w:rsidR="00F37930" w:rsidRDefault="00F37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0C" w:rsidRPr="009E1151" w:rsidRDefault="00D25F0C" w:rsidP="009E1151">
    <w:pPr>
      <w:pStyle w:val="Footer"/>
      <w:tabs>
        <w:tab w:val="right" w:pos="9638"/>
      </w:tabs>
      <w:rPr>
        <w:sz w:val="18"/>
      </w:rPr>
    </w:pPr>
    <w:r w:rsidRPr="009E1151">
      <w:rPr>
        <w:b/>
        <w:sz w:val="18"/>
      </w:rPr>
      <w:fldChar w:fldCharType="begin"/>
    </w:r>
    <w:r w:rsidRPr="009E1151">
      <w:rPr>
        <w:b/>
        <w:sz w:val="18"/>
      </w:rPr>
      <w:instrText xml:space="preserve"> PAGE  \* MERGEFORMAT </w:instrText>
    </w:r>
    <w:r w:rsidRPr="009E1151">
      <w:rPr>
        <w:b/>
        <w:sz w:val="18"/>
      </w:rPr>
      <w:fldChar w:fldCharType="separate"/>
    </w:r>
    <w:r w:rsidR="004F2FEF">
      <w:rPr>
        <w:b/>
        <w:noProof/>
        <w:sz w:val="18"/>
      </w:rPr>
      <w:t>2</w:t>
    </w:r>
    <w:r w:rsidRPr="009E11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0C" w:rsidRPr="009E1151" w:rsidRDefault="00D25F0C" w:rsidP="009E1151">
    <w:pPr>
      <w:pStyle w:val="Footer"/>
      <w:tabs>
        <w:tab w:val="right" w:pos="9638"/>
      </w:tabs>
      <w:rPr>
        <w:b/>
        <w:sz w:val="18"/>
      </w:rPr>
    </w:pPr>
    <w:r>
      <w:tab/>
    </w:r>
    <w:r w:rsidRPr="009E1151">
      <w:rPr>
        <w:b/>
        <w:sz w:val="18"/>
      </w:rPr>
      <w:fldChar w:fldCharType="begin"/>
    </w:r>
    <w:r w:rsidRPr="009E1151">
      <w:rPr>
        <w:b/>
        <w:sz w:val="18"/>
      </w:rPr>
      <w:instrText xml:space="preserve"> PAGE  \* MERGEFORMAT </w:instrText>
    </w:r>
    <w:r w:rsidRPr="009E1151">
      <w:rPr>
        <w:b/>
        <w:sz w:val="18"/>
      </w:rPr>
      <w:fldChar w:fldCharType="separate"/>
    </w:r>
    <w:r w:rsidR="004F2FEF">
      <w:rPr>
        <w:b/>
        <w:noProof/>
        <w:sz w:val="18"/>
      </w:rPr>
      <w:t>3</w:t>
    </w:r>
    <w:r w:rsidRPr="009E115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930" w:rsidRPr="000B175B" w:rsidRDefault="00F37930" w:rsidP="000B175B">
      <w:pPr>
        <w:tabs>
          <w:tab w:val="right" w:pos="2155"/>
        </w:tabs>
        <w:spacing w:after="80"/>
        <w:ind w:left="680"/>
        <w:rPr>
          <w:u w:val="single"/>
        </w:rPr>
      </w:pPr>
      <w:r>
        <w:rPr>
          <w:u w:val="single"/>
        </w:rPr>
        <w:tab/>
      </w:r>
    </w:p>
  </w:footnote>
  <w:footnote w:type="continuationSeparator" w:id="0">
    <w:p w:rsidR="00F37930" w:rsidRPr="00FC68B7" w:rsidRDefault="00F37930" w:rsidP="00FC68B7">
      <w:pPr>
        <w:tabs>
          <w:tab w:val="left" w:pos="2155"/>
        </w:tabs>
        <w:spacing w:after="80"/>
        <w:ind w:left="680"/>
        <w:rPr>
          <w:u w:val="single"/>
        </w:rPr>
      </w:pPr>
      <w:r>
        <w:rPr>
          <w:u w:val="single"/>
        </w:rPr>
        <w:tab/>
      </w:r>
    </w:p>
  </w:footnote>
  <w:footnote w:type="continuationNotice" w:id="1">
    <w:p w:rsidR="00F37930" w:rsidRDefault="00F37930"/>
  </w:footnote>
  <w:footnote w:id="2">
    <w:p w:rsidR="00D8247E" w:rsidRDefault="00D8247E" w:rsidP="00D8247E">
      <w:pPr>
        <w:pStyle w:val="FootnoteText"/>
      </w:pPr>
      <w:r>
        <w:tab/>
      </w:r>
      <w:r w:rsidRPr="004F2FEF">
        <w:rPr>
          <w:rStyle w:val="FootnoteReference"/>
          <w:szCs w:val="18"/>
          <w:lang w:val="en-US"/>
        </w:rPr>
        <w:t>*</w:t>
      </w:r>
      <w:r>
        <w:rPr>
          <w:sz w:val="20"/>
          <w:lang w:val="en-US"/>
        </w:rPr>
        <w:tab/>
      </w:r>
      <w:r w:rsidR="00A223D6">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0C" w:rsidRPr="009E1151" w:rsidRDefault="00D73D5A">
    <w:pPr>
      <w:pStyle w:val="Header"/>
    </w:pPr>
    <w:r>
      <w:rPr>
        <w:lang w:val="en-US"/>
      </w:rPr>
      <w:t>ECE/TRANS/WP.29</w:t>
    </w:r>
    <w:r>
      <w:t>/AC.3/43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0C" w:rsidRPr="009E1151" w:rsidRDefault="00D73D5A" w:rsidP="009E1151">
    <w:pPr>
      <w:pStyle w:val="Header"/>
      <w:jc w:val="right"/>
    </w:pPr>
    <w:r>
      <w:rPr>
        <w:lang w:val="en-US"/>
      </w:rPr>
      <w:t>ECE/TRANS/WP.29</w:t>
    </w:r>
    <w:r>
      <w:t>/AC.3/43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896BDA"/>
    <w:multiLevelType w:val="hybridMultilevel"/>
    <w:tmpl w:val="A7141DF6"/>
    <w:lvl w:ilvl="0" w:tplc="04130001">
      <w:start w:val="1"/>
      <w:numFmt w:val="bullet"/>
      <w:lvlText w:val=""/>
      <w:lvlJc w:val="left"/>
      <w:pPr>
        <w:ind w:left="3024" w:hanging="360"/>
      </w:pPr>
      <w:rPr>
        <w:rFonts w:ascii="Symbol" w:hAnsi="Symbol" w:hint="default"/>
      </w:rPr>
    </w:lvl>
    <w:lvl w:ilvl="1" w:tplc="04130003" w:tentative="1">
      <w:start w:val="1"/>
      <w:numFmt w:val="bullet"/>
      <w:lvlText w:val="o"/>
      <w:lvlJc w:val="left"/>
      <w:pPr>
        <w:ind w:left="3744" w:hanging="360"/>
      </w:pPr>
      <w:rPr>
        <w:rFonts w:ascii="Courier New" w:hAnsi="Courier New" w:cs="Courier New" w:hint="default"/>
      </w:rPr>
    </w:lvl>
    <w:lvl w:ilvl="2" w:tplc="04130005" w:tentative="1">
      <w:start w:val="1"/>
      <w:numFmt w:val="bullet"/>
      <w:lvlText w:val=""/>
      <w:lvlJc w:val="left"/>
      <w:pPr>
        <w:ind w:left="4464" w:hanging="360"/>
      </w:pPr>
      <w:rPr>
        <w:rFonts w:ascii="Wingdings" w:hAnsi="Wingdings" w:hint="default"/>
      </w:rPr>
    </w:lvl>
    <w:lvl w:ilvl="3" w:tplc="04130001" w:tentative="1">
      <w:start w:val="1"/>
      <w:numFmt w:val="bullet"/>
      <w:lvlText w:val=""/>
      <w:lvlJc w:val="left"/>
      <w:pPr>
        <w:ind w:left="5184" w:hanging="360"/>
      </w:pPr>
      <w:rPr>
        <w:rFonts w:ascii="Symbol" w:hAnsi="Symbol" w:hint="default"/>
      </w:rPr>
    </w:lvl>
    <w:lvl w:ilvl="4" w:tplc="04130003" w:tentative="1">
      <w:start w:val="1"/>
      <w:numFmt w:val="bullet"/>
      <w:lvlText w:val="o"/>
      <w:lvlJc w:val="left"/>
      <w:pPr>
        <w:ind w:left="5904" w:hanging="360"/>
      </w:pPr>
      <w:rPr>
        <w:rFonts w:ascii="Courier New" w:hAnsi="Courier New" w:cs="Courier New" w:hint="default"/>
      </w:rPr>
    </w:lvl>
    <w:lvl w:ilvl="5" w:tplc="04130005" w:tentative="1">
      <w:start w:val="1"/>
      <w:numFmt w:val="bullet"/>
      <w:lvlText w:val=""/>
      <w:lvlJc w:val="left"/>
      <w:pPr>
        <w:ind w:left="6624" w:hanging="360"/>
      </w:pPr>
      <w:rPr>
        <w:rFonts w:ascii="Wingdings" w:hAnsi="Wingdings" w:hint="default"/>
      </w:rPr>
    </w:lvl>
    <w:lvl w:ilvl="6" w:tplc="04130001" w:tentative="1">
      <w:start w:val="1"/>
      <w:numFmt w:val="bullet"/>
      <w:lvlText w:val=""/>
      <w:lvlJc w:val="left"/>
      <w:pPr>
        <w:ind w:left="7344" w:hanging="360"/>
      </w:pPr>
      <w:rPr>
        <w:rFonts w:ascii="Symbol" w:hAnsi="Symbol" w:hint="default"/>
      </w:rPr>
    </w:lvl>
    <w:lvl w:ilvl="7" w:tplc="04130003" w:tentative="1">
      <w:start w:val="1"/>
      <w:numFmt w:val="bullet"/>
      <w:lvlText w:val="o"/>
      <w:lvlJc w:val="left"/>
      <w:pPr>
        <w:ind w:left="8064" w:hanging="360"/>
      </w:pPr>
      <w:rPr>
        <w:rFonts w:ascii="Courier New" w:hAnsi="Courier New" w:cs="Courier New" w:hint="default"/>
      </w:rPr>
    </w:lvl>
    <w:lvl w:ilvl="8" w:tplc="04130005" w:tentative="1">
      <w:start w:val="1"/>
      <w:numFmt w:val="bullet"/>
      <w:lvlText w:val=""/>
      <w:lvlJc w:val="left"/>
      <w:pPr>
        <w:ind w:left="8784" w:hanging="360"/>
      </w:pPr>
      <w:rPr>
        <w:rFonts w:ascii="Wingdings" w:hAnsi="Wingdings" w:hint="default"/>
      </w:rPr>
    </w:lvl>
  </w:abstractNum>
  <w:abstractNum w:abstractNumId="12"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13"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6"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7" w15:restartNumberingAfterBreak="0">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19"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20" w15:restartNumberingAfterBreak="0">
    <w:nsid w:val="32A52C4F"/>
    <w:multiLevelType w:val="singleLevel"/>
    <w:tmpl w:val="CEFC5A24"/>
    <w:lvl w:ilvl="0">
      <w:start w:val="1"/>
      <w:numFmt w:val="bullet"/>
      <w:pStyle w:val="Tiret0"/>
      <w:lvlText w:val="–"/>
      <w:lvlJc w:val="left"/>
      <w:pPr>
        <w:tabs>
          <w:tab w:val="num" w:pos="850"/>
        </w:tabs>
        <w:ind w:left="850" w:hanging="850"/>
      </w:pPr>
    </w:lvl>
  </w:abstractNum>
  <w:abstractNum w:abstractNumId="21" w15:restartNumberingAfterBreak="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3" w15:restartNumberingAfterBreak="0">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4" w15:restartNumberingAfterBreak="0">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25" w15:restartNumberingAfterBreak="0">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26" w15:restartNumberingAfterBreak="0">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28" w15:restartNumberingAfterBreak="0">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34"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38" w15:restartNumberingAfterBreak="0">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0" w15:restartNumberingAfterBreak="0">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4"/>
  </w:num>
  <w:num w:numId="13">
    <w:abstractNumId w:val="10"/>
  </w:num>
  <w:num w:numId="14">
    <w:abstractNumId w:val="32"/>
  </w:num>
  <w:num w:numId="15">
    <w:abstractNumId w:val="3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3"/>
  </w:num>
  <w:num w:numId="20">
    <w:abstractNumId w:val="33"/>
  </w:num>
  <w:num w:numId="21">
    <w:abstractNumId w:val="21"/>
  </w:num>
  <w:num w:numId="22">
    <w:abstractNumId w:val="31"/>
  </w:num>
  <w:num w:numId="23">
    <w:abstractNumId w:val="25"/>
  </w:num>
  <w:num w:numId="24">
    <w:abstractNumId w:val="37"/>
  </w:num>
  <w:num w:numId="25">
    <w:abstractNumId w:val="40"/>
  </w:num>
  <w:num w:numId="26">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num>
  <w:num w:numId="28">
    <w:abstractNumId w:val="16"/>
  </w:num>
  <w:num w:numId="29">
    <w:abstractNumId w:val="22"/>
  </w:num>
  <w:num w:numId="30">
    <w:abstractNumId w:val="18"/>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8"/>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3"/>
  </w:num>
  <w:num w:numId="40">
    <w:abstractNumId w:val="26"/>
  </w:num>
  <w:num w:numId="41">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51"/>
    <w:rsid w:val="00006F8E"/>
    <w:rsid w:val="000200AD"/>
    <w:rsid w:val="00023982"/>
    <w:rsid w:val="00046B1F"/>
    <w:rsid w:val="00050F6B"/>
    <w:rsid w:val="00052635"/>
    <w:rsid w:val="00053DBF"/>
    <w:rsid w:val="00057E97"/>
    <w:rsid w:val="00062150"/>
    <w:rsid w:val="000646F4"/>
    <w:rsid w:val="00072C8C"/>
    <w:rsid w:val="000733B5"/>
    <w:rsid w:val="00073FD3"/>
    <w:rsid w:val="00074338"/>
    <w:rsid w:val="00081815"/>
    <w:rsid w:val="000931C0"/>
    <w:rsid w:val="000A1A11"/>
    <w:rsid w:val="000A3279"/>
    <w:rsid w:val="000B0595"/>
    <w:rsid w:val="000B175B"/>
    <w:rsid w:val="000B2F02"/>
    <w:rsid w:val="000B3A0F"/>
    <w:rsid w:val="000B3F2F"/>
    <w:rsid w:val="000B4EF7"/>
    <w:rsid w:val="000B5616"/>
    <w:rsid w:val="000B576D"/>
    <w:rsid w:val="000C2C03"/>
    <w:rsid w:val="000C2D2E"/>
    <w:rsid w:val="000C336C"/>
    <w:rsid w:val="000D1845"/>
    <w:rsid w:val="000D544C"/>
    <w:rsid w:val="000E0415"/>
    <w:rsid w:val="000E17BE"/>
    <w:rsid w:val="000E286F"/>
    <w:rsid w:val="000E4AB7"/>
    <w:rsid w:val="000E53AD"/>
    <w:rsid w:val="000F7C9F"/>
    <w:rsid w:val="00101DDD"/>
    <w:rsid w:val="0010584D"/>
    <w:rsid w:val="001103AA"/>
    <w:rsid w:val="0011411A"/>
    <w:rsid w:val="00114808"/>
    <w:rsid w:val="00115D49"/>
    <w:rsid w:val="0011666B"/>
    <w:rsid w:val="001555AC"/>
    <w:rsid w:val="00157E24"/>
    <w:rsid w:val="00165F3A"/>
    <w:rsid w:val="001774EB"/>
    <w:rsid w:val="00182290"/>
    <w:rsid w:val="001A3955"/>
    <w:rsid w:val="001A5741"/>
    <w:rsid w:val="001A6A78"/>
    <w:rsid w:val="001B1BD2"/>
    <w:rsid w:val="001B4B04"/>
    <w:rsid w:val="001C2857"/>
    <w:rsid w:val="001C573D"/>
    <w:rsid w:val="001C6663"/>
    <w:rsid w:val="001C7895"/>
    <w:rsid w:val="001D0C8C"/>
    <w:rsid w:val="001D1419"/>
    <w:rsid w:val="001D26DF"/>
    <w:rsid w:val="001D3A03"/>
    <w:rsid w:val="001D4D96"/>
    <w:rsid w:val="001D60C1"/>
    <w:rsid w:val="001E33A4"/>
    <w:rsid w:val="001E68C2"/>
    <w:rsid w:val="001E7B67"/>
    <w:rsid w:val="00202DA8"/>
    <w:rsid w:val="00211E0B"/>
    <w:rsid w:val="00222FEC"/>
    <w:rsid w:val="002231DC"/>
    <w:rsid w:val="00225532"/>
    <w:rsid w:val="00232F8D"/>
    <w:rsid w:val="00235FEE"/>
    <w:rsid w:val="0024772E"/>
    <w:rsid w:val="00267F5F"/>
    <w:rsid w:val="00273709"/>
    <w:rsid w:val="00276B8E"/>
    <w:rsid w:val="00286B4D"/>
    <w:rsid w:val="00296812"/>
    <w:rsid w:val="00297962"/>
    <w:rsid w:val="002C1067"/>
    <w:rsid w:val="002D4643"/>
    <w:rsid w:val="002F175C"/>
    <w:rsid w:val="002F4E41"/>
    <w:rsid w:val="002F7DE0"/>
    <w:rsid w:val="00300F9C"/>
    <w:rsid w:val="00302E18"/>
    <w:rsid w:val="00317B59"/>
    <w:rsid w:val="003229D8"/>
    <w:rsid w:val="0033449E"/>
    <w:rsid w:val="00352709"/>
    <w:rsid w:val="003619B5"/>
    <w:rsid w:val="00361AC3"/>
    <w:rsid w:val="0036547E"/>
    <w:rsid w:val="00365763"/>
    <w:rsid w:val="00366C76"/>
    <w:rsid w:val="00371178"/>
    <w:rsid w:val="00385064"/>
    <w:rsid w:val="00392E47"/>
    <w:rsid w:val="00396A1E"/>
    <w:rsid w:val="003A6810"/>
    <w:rsid w:val="003C2CC4"/>
    <w:rsid w:val="003C534D"/>
    <w:rsid w:val="003D0AE9"/>
    <w:rsid w:val="003D4B23"/>
    <w:rsid w:val="003E130E"/>
    <w:rsid w:val="003E7EB9"/>
    <w:rsid w:val="00406D77"/>
    <w:rsid w:val="00410C89"/>
    <w:rsid w:val="00422E03"/>
    <w:rsid w:val="00426B9B"/>
    <w:rsid w:val="004325CB"/>
    <w:rsid w:val="00442A83"/>
    <w:rsid w:val="0045495B"/>
    <w:rsid w:val="004561E5"/>
    <w:rsid w:val="004703DB"/>
    <w:rsid w:val="0048397A"/>
    <w:rsid w:val="00485CBB"/>
    <w:rsid w:val="004866B7"/>
    <w:rsid w:val="00487EC9"/>
    <w:rsid w:val="004C2461"/>
    <w:rsid w:val="004C7462"/>
    <w:rsid w:val="004E1107"/>
    <w:rsid w:val="004E77B2"/>
    <w:rsid w:val="004F2FEF"/>
    <w:rsid w:val="00500B32"/>
    <w:rsid w:val="0050282C"/>
    <w:rsid w:val="00504B2D"/>
    <w:rsid w:val="005204DD"/>
    <w:rsid w:val="0052136D"/>
    <w:rsid w:val="0052775E"/>
    <w:rsid w:val="005313EE"/>
    <w:rsid w:val="005420F2"/>
    <w:rsid w:val="0056209A"/>
    <w:rsid w:val="005628B6"/>
    <w:rsid w:val="005761EA"/>
    <w:rsid w:val="005941EC"/>
    <w:rsid w:val="0059724D"/>
    <w:rsid w:val="005B320C"/>
    <w:rsid w:val="005B3DB3"/>
    <w:rsid w:val="005B4E13"/>
    <w:rsid w:val="005C342F"/>
    <w:rsid w:val="005C7D1E"/>
    <w:rsid w:val="005E774B"/>
    <w:rsid w:val="005F36D5"/>
    <w:rsid w:val="005F7B75"/>
    <w:rsid w:val="006001EE"/>
    <w:rsid w:val="00605042"/>
    <w:rsid w:val="00611FC4"/>
    <w:rsid w:val="0061402C"/>
    <w:rsid w:val="006176FB"/>
    <w:rsid w:val="00640B26"/>
    <w:rsid w:val="00652D0A"/>
    <w:rsid w:val="00662BB6"/>
    <w:rsid w:val="0067078D"/>
    <w:rsid w:val="00671B51"/>
    <w:rsid w:val="0067362F"/>
    <w:rsid w:val="00674F1D"/>
    <w:rsid w:val="00676606"/>
    <w:rsid w:val="00677CE5"/>
    <w:rsid w:val="00683F12"/>
    <w:rsid w:val="00684C21"/>
    <w:rsid w:val="006910CE"/>
    <w:rsid w:val="00693C6E"/>
    <w:rsid w:val="006A2530"/>
    <w:rsid w:val="006B344A"/>
    <w:rsid w:val="006C1DBB"/>
    <w:rsid w:val="006C3589"/>
    <w:rsid w:val="006D29D3"/>
    <w:rsid w:val="006D37AF"/>
    <w:rsid w:val="006D51D0"/>
    <w:rsid w:val="006D5FB9"/>
    <w:rsid w:val="006D658E"/>
    <w:rsid w:val="006E564B"/>
    <w:rsid w:val="006E5CFE"/>
    <w:rsid w:val="006E7191"/>
    <w:rsid w:val="006F4059"/>
    <w:rsid w:val="00703577"/>
    <w:rsid w:val="00705894"/>
    <w:rsid w:val="00711781"/>
    <w:rsid w:val="00726116"/>
    <w:rsid w:val="0072632A"/>
    <w:rsid w:val="007327D5"/>
    <w:rsid w:val="00740B58"/>
    <w:rsid w:val="00747474"/>
    <w:rsid w:val="007629C8"/>
    <w:rsid w:val="0077047D"/>
    <w:rsid w:val="00782C68"/>
    <w:rsid w:val="00792E39"/>
    <w:rsid w:val="007961B0"/>
    <w:rsid w:val="007B334F"/>
    <w:rsid w:val="007B6BA5"/>
    <w:rsid w:val="007C3390"/>
    <w:rsid w:val="007C4F4B"/>
    <w:rsid w:val="007C5F88"/>
    <w:rsid w:val="007C68FA"/>
    <w:rsid w:val="007D595D"/>
    <w:rsid w:val="007E01E9"/>
    <w:rsid w:val="007E2E37"/>
    <w:rsid w:val="007E30A8"/>
    <w:rsid w:val="007E63F3"/>
    <w:rsid w:val="007F6611"/>
    <w:rsid w:val="00811920"/>
    <w:rsid w:val="00815AD0"/>
    <w:rsid w:val="00815EDB"/>
    <w:rsid w:val="00820114"/>
    <w:rsid w:val="00823A6B"/>
    <w:rsid w:val="008242D7"/>
    <w:rsid w:val="008257B1"/>
    <w:rsid w:val="00832334"/>
    <w:rsid w:val="00843191"/>
    <w:rsid w:val="00843767"/>
    <w:rsid w:val="008634B4"/>
    <w:rsid w:val="008679D9"/>
    <w:rsid w:val="008878DE"/>
    <w:rsid w:val="00896BDC"/>
    <w:rsid w:val="00896E6B"/>
    <w:rsid w:val="008979B1"/>
    <w:rsid w:val="008A1ED5"/>
    <w:rsid w:val="008A6B25"/>
    <w:rsid w:val="008A6C4F"/>
    <w:rsid w:val="008B2335"/>
    <w:rsid w:val="008B2E36"/>
    <w:rsid w:val="008C3DBB"/>
    <w:rsid w:val="008E0678"/>
    <w:rsid w:val="008E78A7"/>
    <w:rsid w:val="008F2834"/>
    <w:rsid w:val="008F2C79"/>
    <w:rsid w:val="008F31D2"/>
    <w:rsid w:val="00905A85"/>
    <w:rsid w:val="00913F5B"/>
    <w:rsid w:val="00915EF6"/>
    <w:rsid w:val="009223CA"/>
    <w:rsid w:val="00940F93"/>
    <w:rsid w:val="0094449F"/>
    <w:rsid w:val="009448C3"/>
    <w:rsid w:val="00962578"/>
    <w:rsid w:val="009648EE"/>
    <w:rsid w:val="00967EE4"/>
    <w:rsid w:val="00971970"/>
    <w:rsid w:val="00973FED"/>
    <w:rsid w:val="009760F3"/>
    <w:rsid w:val="00976CFB"/>
    <w:rsid w:val="00986C2C"/>
    <w:rsid w:val="00996837"/>
    <w:rsid w:val="009A0830"/>
    <w:rsid w:val="009A0E8D"/>
    <w:rsid w:val="009B26E7"/>
    <w:rsid w:val="009B64BB"/>
    <w:rsid w:val="009D34C5"/>
    <w:rsid w:val="009E1151"/>
    <w:rsid w:val="009F5514"/>
    <w:rsid w:val="009F746F"/>
    <w:rsid w:val="00A00697"/>
    <w:rsid w:val="00A00A3F"/>
    <w:rsid w:val="00A01489"/>
    <w:rsid w:val="00A223D6"/>
    <w:rsid w:val="00A23944"/>
    <w:rsid w:val="00A3026E"/>
    <w:rsid w:val="00A32547"/>
    <w:rsid w:val="00A338F1"/>
    <w:rsid w:val="00A346B6"/>
    <w:rsid w:val="00A35BE0"/>
    <w:rsid w:val="00A51A94"/>
    <w:rsid w:val="00A6129C"/>
    <w:rsid w:val="00A6613B"/>
    <w:rsid w:val="00A712E8"/>
    <w:rsid w:val="00A72F22"/>
    <w:rsid w:val="00A7360F"/>
    <w:rsid w:val="00A747DC"/>
    <w:rsid w:val="00A748A6"/>
    <w:rsid w:val="00A74B33"/>
    <w:rsid w:val="00A769F4"/>
    <w:rsid w:val="00A776B4"/>
    <w:rsid w:val="00A86226"/>
    <w:rsid w:val="00A9222D"/>
    <w:rsid w:val="00A94361"/>
    <w:rsid w:val="00A96217"/>
    <w:rsid w:val="00AA293C"/>
    <w:rsid w:val="00AF17BC"/>
    <w:rsid w:val="00AF1E12"/>
    <w:rsid w:val="00B0067E"/>
    <w:rsid w:val="00B0277B"/>
    <w:rsid w:val="00B23A0C"/>
    <w:rsid w:val="00B30179"/>
    <w:rsid w:val="00B421C1"/>
    <w:rsid w:val="00B42A97"/>
    <w:rsid w:val="00B53C21"/>
    <w:rsid w:val="00B55C71"/>
    <w:rsid w:val="00B56E4A"/>
    <w:rsid w:val="00B56E9C"/>
    <w:rsid w:val="00B64B1F"/>
    <w:rsid w:val="00B6553F"/>
    <w:rsid w:val="00B67EE7"/>
    <w:rsid w:val="00B77D05"/>
    <w:rsid w:val="00B81206"/>
    <w:rsid w:val="00B81E12"/>
    <w:rsid w:val="00B837D1"/>
    <w:rsid w:val="00BA2BC1"/>
    <w:rsid w:val="00BC1E79"/>
    <w:rsid w:val="00BC3FA0"/>
    <w:rsid w:val="00BC74E9"/>
    <w:rsid w:val="00BD5C9A"/>
    <w:rsid w:val="00BF213D"/>
    <w:rsid w:val="00BF30B3"/>
    <w:rsid w:val="00BF68A8"/>
    <w:rsid w:val="00C0028F"/>
    <w:rsid w:val="00C0062E"/>
    <w:rsid w:val="00C06C2F"/>
    <w:rsid w:val="00C11A03"/>
    <w:rsid w:val="00C22C0C"/>
    <w:rsid w:val="00C336F5"/>
    <w:rsid w:val="00C42CF8"/>
    <w:rsid w:val="00C4527F"/>
    <w:rsid w:val="00C463DD"/>
    <w:rsid w:val="00C4724C"/>
    <w:rsid w:val="00C57796"/>
    <w:rsid w:val="00C629A0"/>
    <w:rsid w:val="00C64629"/>
    <w:rsid w:val="00C649DE"/>
    <w:rsid w:val="00C745C3"/>
    <w:rsid w:val="00C822BB"/>
    <w:rsid w:val="00C841D6"/>
    <w:rsid w:val="00C96DF2"/>
    <w:rsid w:val="00CB3E03"/>
    <w:rsid w:val="00CC0255"/>
    <w:rsid w:val="00CC2525"/>
    <w:rsid w:val="00CD04FC"/>
    <w:rsid w:val="00CD4AA6"/>
    <w:rsid w:val="00CE4A8F"/>
    <w:rsid w:val="00CF187C"/>
    <w:rsid w:val="00CF2382"/>
    <w:rsid w:val="00D047F6"/>
    <w:rsid w:val="00D2031B"/>
    <w:rsid w:val="00D248B6"/>
    <w:rsid w:val="00D24E20"/>
    <w:rsid w:val="00D25F0C"/>
    <w:rsid w:val="00D25FE2"/>
    <w:rsid w:val="00D26E07"/>
    <w:rsid w:val="00D3122B"/>
    <w:rsid w:val="00D43252"/>
    <w:rsid w:val="00D46313"/>
    <w:rsid w:val="00D47EEA"/>
    <w:rsid w:val="00D561E2"/>
    <w:rsid w:val="00D71DB0"/>
    <w:rsid w:val="00D73D5A"/>
    <w:rsid w:val="00D773DF"/>
    <w:rsid w:val="00D8247E"/>
    <w:rsid w:val="00D95303"/>
    <w:rsid w:val="00D978C6"/>
    <w:rsid w:val="00DA3C1C"/>
    <w:rsid w:val="00DA6512"/>
    <w:rsid w:val="00DC134A"/>
    <w:rsid w:val="00DC6D39"/>
    <w:rsid w:val="00DE08C9"/>
    <w:rsid w:val="00DF39A4"/>
    <w:rsid w:val="00DF66B9"/>
    <w:rsid w:val="00E046DF"/>
    <w:rsid w:val="00E121D9"/>
    <w:rsid w:val="00E2027C"/>
    <w:rsid w:val="00E22B0C"/>
    <w:rsid w:val="00E27346"/>
    <w:rsid w:val="00E31479"/>
    <w:rsid w:val="00E40A45"/>
    <w:rsid w:val="00E560CA"/>
    <w:rsid w:val="00E575B0"/>
    <w:rsid w:val="00E5788B"/>
    <w:rsid w:val="00E60D04"/>
    <w:rsid w:val="00E71BC8"/>
    <w:rsid w:val="00E7260F"/>
    <w:rsid w:val="00E73F5D"/>
    <w:rsid w:val="00E74812"/>
    <w:rsid w:val="00E77E4E"/>
    <w:rsid w:val="00E96630"/>
    <w:rsid w:val="00EA2A77"/>
    <w:rsid w:val="00EC6554"/>
    <w:rsid w:val="00ED7A2A"/>
    <w:rsid w:val="00EF1D7F"/>
    <w:rsid w:val="00EF52B9"/>
    <w:rsid w:val="00F005FA"/>
    <w:rsid w:val="00F27B32"/>
    <w:rsid w:val="00F31E5F"/>
    <w:rsid w:val="00F37930"/>
    <w:rsid w:val="00F37C40"/>
    <w:rsid w:val="00F52C8A"/>
    <w:rsid w:val="00F56854"/>
    <w:rsid w:val="00F6100A"/>
    <w:rsid w:val="00F72F7B"/>
    <w:rsid w:val="00F93781"/>
    <w:rsid w:val="00F94370"/>
    <w:rsid w:val="00FA1337"/>
    <w:rsid w:val="00FA66D8"/>
    <w:rsid w:val="00FB613B"/>
    <w:rsid w:val="00FC68B7"/>
    <w:rsid w:val="00FD3F98"/>
    <w:rsid w:val="00FD4946"/>
    <w:rsid w:val="00FE106A"/>
    <w:rsid w:val="00FE7450"/>
    <w:rsid w:val="00FF145D"/>
    <w:rsid w:val="00FF5E80"/>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1745"/>
    <o:shapelayout v:ext="edit">
      <o:idmap v:ext="edit" data="1"/>
    </o:shapelayout>
  </w:shapeDefaults>
  <w:decimalSymbol w:val="."/>
  <w:listSeparator w:val=","/>
  <w14:docId w14:val="7FEABECB"/>
  <w15:docId w15:val="{2DCC250A-4616-480D-A888-B6E51C72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aliases w:val="double line spacing"/>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aliases w:val="list-1"/>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semiHidden/>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11">
    <w:name w:val="11"/>
    <w:uiPriority w:val="99"/>
    <w:rsid w:val="00E575B0"/>
  </w:style>
  <w:style w:type="character" w:customStyle="1" w:styleId="Heading1Char">
    <w:name w:val="Heading 1 Char"/>
    <w:aliases w:val="Table_G Char"/>
    <w:link w:val="Heading1"/>
    <w:rsid w:val="001D4D96"/>
    <w:rPr>
      <w:lang w:eastAsia="en-US"/>
    </w:rPr>
  </w:style>
  <w:style w:type="character" w:customStyle="1" w:styleId="Heading2Char">
    <w:name w:val="Heading 2 Char"/>
    <w:aliases w:val="H2 Char1"/>
    <w:link w:val="Heading2"/>
    <w:rsid w:val="001D4D96"/>
    <w:rPr>
      <w:lang w:eastAsia="en-US"/>
    </w:rPr>
  </w:style>
  <w:style w:type="character" w:customStyle="1" w:styleId="Heading3Char">
    <w:name w:val="Heading 3 Char"/>
    <w:link w:val="Heading3"/>
    <w:rsid w:val="001D4D96"/>
    <w:rPr>
      <w:lang w:eastAsia="en-US"/>
    </w:rPr>
  </w:style>
  <w:style w:type="character" w:customStyle="1" w:styleId="Heading4Char">
    <w:name w:val="Heading 4 Char"/>
    <w:link w:val="Heading4"/>
    <w:rsid w:val="001D4D96"/>
    <w:rPr>
      <w:lang w:eastAsia="en-US"/>
    </w:rPr>
  </w:style>
  <w:style w:type="character" w:customStyle="1" w:styleId="Heading5Char">
    <w:name w:val="Heading 5 Char"/>
    <w:link w:val="Heading5"/>
    <w:rsid w:val="001D4D96"/>
    <w:rPr>
      <w:lang w:eastAsia="en-US"/>
    </w:rPr>
  </w:style>
  <w:style w:type="character" w:customStyle="1" w:styleId="Heading6Char">
    <w:name w:val="Heading 6 Char"/>
    <w:link w:val="Heading6"/>
    <w:rsid w:val="001D4D96"/>
    <w:rPr>
      <w:lang w:eastAsia="en-US"/>
    </w:rPr>
  </w:style>
  <w:style w:type="character" w:customStyle="1" w:styleId="Heading7Char">
    <w:name w:val="Heading 7 Char"/>
    <w:link w:val="Heading7"/>
    <w:rsid w:val="001D4D96"/>
    <w:rPr>
      <w:lang w:eastAsia="en-US"/>
    </w:rPr>
  </w:style>
  <w:style w:type="character" w:customStyle="1" w:styleId="Heading8Char">
    <w:name w:val="Heading 8 Char"/>
    <w:link w:val="Heading8"/>
    <w:rsid w:val="001D4D96"/>
    <w:rPr>
      <w:lang w:eastAsia="en-US"/>
    </w:rPr>
  </w:style>
  <w:style w:type="character" w:customStyle="1" w:styleId="Heading9Char">
    <w:name w:val="Heading 9 Char"/>
    <w:link w:val="Heading9"/>
    <w:rsid w:val="001D4D96"/>
    <w:rPr>
      <w:lang w:eastAsia="en-US"/>
    </w:rPr>
  </w:style>
  <w:style w:type="character" w:customStyle="1" w:styleId="HTMLAddressChar">
    <w:name w:val="HTML Address Char"/>
    <w:link w:val="HTMLAddress"/>
    <w:semiHidden/>
    <w:rsid w:val="001D4D96"/>
    <w:rPr>
      <w:i/>
      <w:iCs/>
      <w:lang w:eastAsia="en-US"/>
    </w:rPr>
  </w:style>
  <w:style w:type="character" w:customStyle="1" w:styleId="Heading2Char1">
    <w:name w:val="Heading 2 Char1"/>
    <w:aliases w:val="H2 Char"/>
    <w:semiHidden/>
    <w:rsid w:val="001D4D96"/>
    <w:rPr>
      <w:rFonts w:ascii="Cambria" w:eastAsia="Times New Roman" w:hAnsi="Cambria" w:cs="Times New Roman"/>
      <w:b/>
      <w:bCs/>
      <w:color w:val="4F81BD"/>
      <w:sz w:val="26"/>
      <w:szCs w:val="26"/>
      <w:lang w:eastAsia="en-US"/>
    </w:rPr>
  </w:style>
  <w:style w:type="character" w:customStyle="1" w:styleId="HTMLPreformattedChar">
    <w:name w:val="HTML Preformatted Char"/>
    <w:link w:val="HTMLPreformatted"/>
    <w:semiHidden/>
    <w:rsid w:val="001D4D96"/>
    <w:rPr>
      <w:rFonts w:ascii="Courier New" w:hAnsi="Courier New" w:cs="Courier New"/>
      <w:lang w:eastAsia="en-US"/>
    </w:rPr>
  </w:style>
  <w:style w:type="character" w:customStyle="1" w:styleId="NormalWebChar">
    <w:name w:val="Normal (Web) Char"/>
    <w:link w:val="NormalWeb"/>
    <w:semiHidden/>
    <w:locked/>
    <w:rsid w:val="001D4D96"/>
    <w:rPr>
      <w:sz w:val="24"/>
      <w:szCs w:val="24"/>
      <w:lang w:eastAsia="en-US"/>
    </w:rPr>
  </w:style>
  <w:style w:type="paragraph" w:styleId="Index1">
    <w:name w:val="index 1"/>
    <w:basedOn w:val="Normal"/>
    <w:next w:val="Normal"/>
    <w:autoRedefine/>
    <w:unhideWhenUsed/>
    <w:rsid w:val="001D4D96"/>
    <w:pPr>
      <w:ind w:left="200" w:hanging="200"/>
    </w:pPr>
  </w:style>
  <w:style w:type="paragraph" w:styleId="Index2">
    <w:name w:val="index 2"/>
    <w:basedOn w:val="Normal"/>
    <w:next w:val="Normal"/>
    <w:autoRedefine/>
    <w:unhideWhenUsed/>
    <w:rsid w:val="001D4D96"/>
    <w:pPr>
      <w:suppressAutoHyphens w:val="0"/>
      <w:spacing w:after="240" w:line="240" w:lineRule="auto"/>
      <w:ind w:left="480" w:hanging="240"/>
      <w:jc w:val="both"/>
    </w:pPr>
    <w:rPr>
      <w:sz w:val="24"/>
    </w:rPr>
  </w:style>
  <w:style w:type="paragraph" w:styleId="Index3">
    <w:name w:val="index 3"/>
    <w:basedOn w:val="Normal"/>
    <w:next w:val="Normal"/>
    <w:autoRedefine/>
    <w:unhideWhenUsed/>
    <w:rsid w:val="001D4D96"/>
    <w:pPr>
      <w:suppressAutoHyphens w:val="0"/>
      <w:spacing w:after="240" w:line="240" w:lineRule="auto"/>
      <w:ind w:left="720" w:hanging="240"/>
      <w:jc w:val="both"/>
    </w:pPr>
    <w:rPr>
      <w:sz w:val="24"/>
    </w:rPr>
  </w:style>
  <w:style w:type="paragraph" w:styleId="Index4">
    <w:name w:val="index 4"/>
    <w:basedOn w:val="Normal"/>
    <w:next w:val="Normal"/>
    <w:autoRedefine/>
    <w:unhideWhenUsed/>
    <w:rsid w:val="001D4D96"/>
    <w:pPr>
      <w:suppressAutoHyphens w:val="0"/>
      <w:spacing w:after="240" w:line="240" w:lineRule="auto"/>
      <w:ind w:left="960" w:hanging="240"/>
      <w:jc w:val="both"/>
    </w:pPr>
    <w:rPr>
      <w:sz w:val="24"/>
    </w:rPr>
  </w:style>
  <w:style w:type="paragraph" w:styleId="Index5">
    <w:name w:val="index 5"/>
    <w:basedOn w:val="Normal"/>
    <w:next w:val="Normal"/>
    <w:autoRedefine/>
    <w:unhideWhenUsed/>
    <w:rsid w:val="001D4D96"/>
    <w:pPr>
      <w:suppressAutoHyphens w:val="0"/>
      <w:spacing w:after="240" w:line="240" w:lineRule="auto"/>
      <w:ind w:left="1200" w:hanging="240"/>
      <w:jc w:val="both"/>
    </w:pPr>
    <w:rPr>
      <w:sz w:val="24"/>
    </w:rPr>
  </w:style>
  <w:style w:type="paragraph" w:styleId="Index6">
    <w:name w:val="index 6"/>
    <w:basedOn w:val="Normal"/>
    <w:next w:val="Normal"/>
    <w:autoRedefine/>
    <w:unhideWhenUsed/>
    <w:rsid w:val="001D4D96"/>
    <w:pPr>
      <w:suppressAutoHyphens w:val="0"/>
      <w:spacing w:after="240" w:line="240" w:lineRule="auto"/>
      <w:ind w:left="1440" w:hanging="240"/>
      <w:jc w:val="both"/>
    </w:pPr>
    <w:rPr>
      <w:sz w:val="24"/>
    </w:rPr>
  </w:style>
  <w:style w:type="paragraph" w:styleId="Index7">
    <w:name w:val="index 7"/>
    <w:basedOn w:val="Normal"/>
    <w:next w:val="Normal"/>
    <w:autoRedefine/>
    <w:unhideWhenUsed/>
    <w:rsid w:val="001D4D96"/>
    <w:pPr>
      <w:suppressAutoHyphens w:val="0"/>
      <w:spacing w:after="240" w:line="240" w:lineRule="auto"/>
      <w:ind w:left="1680" w:hanging="240"/>
      <w:jc w:val="both"/>
    </w:pPr>
    <w:rPr>
      <w:sz w:val="24"/>
    </w:rPr>
  </w:style>
  <w:style w:type="paragraph" w:styleId="Index8">
    <w:name w:val="index 8"/>
    <w:basedOn w:val="Normal"/>
    <w:next w:val="Normal"/>
    <w:autoRedefine/>
    <w:unhideWhenUsed/>
    <w:rsid w:val="001D4D96"/>
    <w:pPr>
      <w:suppressAutoHyphens w:val="0"/>
      <w:spacing w:after="240" w:line="240" w:lineRule="auto"/>
      <w:ind w:left="1920" w:hanging="240"/>
      <w:jc w:val="both"/>
    </w:pPr>
    <w:rPr>
      <w:sz w:val="24"/>
    </w:rPr>
  </w:style>
  <w:style w:type="paragraph" w:styleId="Index9">
    <w:name w:val="index 9"/>
    <w:basedOn w:val="Normal"/>
    <w:next w:val="Normal"/>
    <w:autoRedefine/>
    <w:unhideWhenUsed/>
    <w:rsid w:val="001D4D96"/>
    <w:pPr>
      <w:suppressAutoHyphens w:val="0"/>
      <w:spacing w:after="240" w:line="240" w:lineRule="auto"/>
      <w:ind w:left="2160" w:hanging="240"/>
      <w:jc w:val="both"/>
    </w:pPr>
    <w:rPr>
      <w:sz w:val="24"/>
    </w:rPr>
  </w:style>
  <w:style w:type="paragraph" w:styleId="TOC1">
    <w:name w:val="toc 1"/>
    <w:next w:val="Normal"/>
    <w:autoRedefine/>
    <w:unhideWhenUsed/>
    <w:rsid w:val="001D4D96"/>
    <w:pPr>
      <w:suppressAutoHyphens/>
      <w:spacing w:before="240" w:after="120" w:line="240" w:lineRule="atLeast"/>
    </w:pPr>
    <w:rPr>
      <w:bCs/>
      <w:lang w:eastAsia="en-US"/>
    </w:rPr>
  </w:style>
  <w:style w:type="paragraph" w:styleId="TOC2">
    <w:name w:val="toc 2"/>
    <w:basedOn w:val="Normal"/>
    <w:next w:val="Normal"/>
    <w:autoRedefine/>
    <w:unhideWhenUsed/>
    <w:rsid w:val="001D4D96"/>
    <w:pPr>
      <w:spacing w:before="120"/>
      <w:ind w:left="200"/>
    </w:pPr>
    <w:rPr>
      <w:i/>
      <w:iCs/>
    </w:rPr>
  </w:style>
  <w:style w:type="paragraph" w:styleId="TOC3">
    <w:name w:val="toc 3"/>
    <w:basedOn w:val="Normal"/>
    <w:next w:val="Normal"/>
    <w:autoRedefine/>
    <w:unhideWhenUsed/>
    <w:rsid w:val="001D4D96"/>
    <w:pPr>
      <w:ind w:left="400"/>
    </w:pPr>
  </w:style>
  <w:style w:type="paragraph" w:styleId="TOC4">
    <w:name w:val="toc 4"/>
    <w:basedOn w:val="Normal"/>
    <w:next w:val="Normal"/>
    <w:autoRedefine/>
    <w:unhideWhenUsed/>
    <w:rsid w:val="001D4D96"/>
    <w:pPr>
      <w:ind w:left="600"/>
    </w:pPr>
  </w:style>
  <w:style w:type="paragraph" w:styleId="TOC5">
    <w:name w:val="toc 5"/>
    <w:basedOn w:val="Normal"/>
    <w:next w:val="Normal"/>
    <w:autoRedefine/>
    <w:unhideWhenUsed/>
    <w:rsid w:val="001D4D96"/>
    <w:pPr>
      <w:ind w:left="800"/>
    </w:pPr>
  </w:style>
  <w:style w:type="paragraph" w:styleId="TOC6">
    <w:name w:val="toc 6"/>
    <w:basedOn w:val="Normal"/>
    <w:next w:val="Normal"/>
    <w:autoRedefine/>
    <w:unhideWhenUsed/>
    <w:rsid w:val="001D4D96"/>
    <w:pPr>
      <w:ind w:left="1000"/>
    </w:pPr>
  </w:style>
  <w:style w:type="paragraph" w:styleId="TOC7">
    <w:name w:val="toc 7"/>
    <w:basedOn w:val="Normal"/>
    <w:next w:val="Normal"/>
    <w:autoRedefine/>
    <w:unhideWhenUsed/>
    <w:rsid w:val="001D4D96"/>
    <w:pPr>
      <w:ind w:left="1200"/>
    </w:pPr>
  </w:style>
  <w:style w:type="paragraph" w:styleId="TOC8">
    <w:name w:val="toc 8"/>
    <w:basedOn w:val="Normal"/>
    <w:next w:val="Normal"/>
    <w:autoRedefine/>
    <w:unhideWhenUsed/>
    <w:rsid w:val="001D4D96"/>
    <w:pPr>
      <w:ind w:left="1400"/>
    </w:pPr>
  </w:style>
  <w:style w:type="paragraph" w:styleId="TOC9">
    <w:name w:val="toc 9"/>
    <w:basedOn w:val="Normal"/>
    <w:next w:val="Normal"/>
    <w:autoRedefine/>
    <w:unhideWhenUsed/>
    <w:rsid w:val="001D4D96"/>
    <w:pPr>
      <w:ind w:left="1600"/>
    </w:pPr>
  </w:style>
  <w:style w:type="character" w:customStyle="1" w:styleId="HeaderChar">
    <w:name w:val="Header Char"/>
    <w:aliases w:val="6_G Char"/>
    <w:link w:val="Header"/>
    <w:uiPriority w:val="99"/>
    <w:locked/>
    <w:rsid w:val="001D4D96"/>
    <w:rPr>
      <w:b/>
      <w:sz w:val="18"/>
      <w:lang w:eastAsia="en-US"/>
    </w:rPr>
  </w:style>
  <w:style w:type="character" w:customStyle="1" w:styleId="HeaderChar1">
    <w:name w:val="Header Char1"/>
    <w:aliases w:val="6_G Char1"/>
    <w:uiPriority w:val="99"/>
    <w:semiHidden/>
    <w:rsid w:val="001D4D96"/>
    <w:rPr>
      <w:lang w:eastAsia="en-US"/>
    </w:rPr>
  </w:style>
  <w:style w:type="character" w:customStyle="1" w:styleId="FooterChar">
    <w:name w:val="Footer Char"/>
    <w:aliases w:val="3_G Char"/>
    <w:link w:val="Footer"/>
    <w:uiPriority w:val="99"/>
    <w:locked/>
    <w:rsid w:val="001D4D96"/>
    <w:rPr>
      <w:sz w:val="16"/>
      <w:lang w:eastAsia="en-US"/>
    </w:rPr>
  </w:style>
  <w:style w:type="character" w:customStyle="1" w:styleId="FooterChar1">
    <w:name w:val="Footer Char1"/>
    <w:aliases w:val="3_G Char1"/>
    <w:semiHidden/>
    <w:rsid w:val="001D4D96"/>
    <w:rPr>
      <w:lang w:eastAsia="en-US"/>
    </w:rPr>
  </w:style>
  <w:style w:type="paragraph" w:styleId="IndexHeading">
    <w:name w:val="index heading"/>
    <w:basedOn w:val="Normal"/>
    <w:next w:val="Index1"/>
    <w:unhideWhenUsed/>
    <w:rsid w:val="001D4D96"/>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qFormat/>
    <w:rsid w:val="001D4D96"/>
    <w:pPr>
      <w:suppressAutoHyphens w:val="0"/>
      <w:spacing w:before="120" w:after="120" w:line="240" w:lineRule="auto"/>
      <w:jc w:val="both"/>
    </w:pPr>
    <w:rPr>
      <w:rFonts w:ascii="Arial" w:eastAsia="MS Mincho" w:hAnsi="Arial"/>
      <w:b/>
      <w:bCs/>
      <w:sz w:val="22"/>
      <w:lang w:eastAsia="de-DE"/>
    </w:rPr>
  </w:style>
  <w:style w:type="paragraph" w:styleId="TableofFigures">
    <w:name w:val="table of figures"/>
    <w:basedOn w:val="Normal"/>
    <w:next w:val="Normal"/>
    <w:unhideWhenUsed/>
    <w:rsid w:val="001D4D96"/>
    <w:pPr>
      <w:suppressAutoHyphens w:val="0"/>
      <w:spacing w:after="240" w:line="240" w:lineRule="auto"/>
      <w:ind w:left="480" w:hanging="480"/>
      <w:jc w:val="both"/>
    </w:pPr>
    <w:rPr>
      <w:sz w:val="24"/>
    </w:rPr>
  </w:style>
  <w:style w:type="character" w:customStyle="1" w:styleId="EndnoteTextChar">
    <w:name w:val="Endnote Text Char"/>
    <w:aliases w:val="2_G Char1"/>
    <w:link w:val="EndnoteText"/>
    <w:locked/>
    <w:rsid w:val="001D4D96"/>
    <w:rPr>
      <w:sz w:val="18"/>
      <w:lang w:eastAsia="en-US"/>
    </w:rPr>
  </w:style>
  <w:style w:type="character" w:customStyle="1" w:styleId="EndnoteTextChar1">
    <w:name w:val="Endnote Text Char1"/>
    <w:aliases w:val="2_G Char"/>
    <w:semiHidden/>
    <w:rsid w:val="001D4D96"/>
    <w:rPr>
      <w:lang w:eastAsia="en-US"/>
    </w:rPr>
  </w:style>
  <w:style w:type="paragraph" w:styleId="TableofAuthorities">
    <w:name w:val="table of authorities"/>
    <w:basedOn w:val="Normal"/>
    <w:next w:val="Normal"/>
    <w:unhideWhenUsed/>
    <w:rsid w:val="001D4D96"/>
    <w:pPr>
      <w:suppressAutoHyphens w:val="0"/>
      <w:spacing w:after="240" w:line="240" w:lineRule="auto"/>
      <w:ind w:left="240" w:hanging="240"/>
      <w:jc w:val="both"/>
    </w:pPr>
    <w:rPr>
      <w:sz w:val="24"/>
    </w:rPr>
  </w:style>
  <w:style w:type="paragraph" w:styleId="MacroText">
    <w:name w:val="macro"/>
    <w:link w:val="MacroTextChar"/>
    <w:unhideWhenUsed/>
    <w:rsid w:val="001D4D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rsid w:val="001D4D96"/>
    <w:rPr>
      <w:rFonts w:ascii="Courier New" w:hAnsi="Courier New"/>
      <w:lang w:eastAsia="en-US"/>
    </w:rPr>
  </w:style>
  <w:style w:type="paragraph" w:styleId="TOAHeading">
    <w:name w:val="toa heading"/>
    <w:basedOn w:val="Normal"/>
    <w:next w:val="Normal"/>
    <w:unhideWhenUsed/>
    <w:rsid w:val="001D4D96"/>
    <w:pPr>
      <w:suppressAutoHyphens w:val="0"/>
      <w:spacing w:before="120" w:after="120" w:line="240" w:lineRule="auto"/>
      <w:jc w:val="both"/>
    </w:pPr>
    <w:rPr>
      <w:rFonts w:ascii="Arial" w:hAnsi="Arial"/>
      <w:b/>
      <w:sz w:val="24"/>
      <w:lang w:eastAsia="en-GB"/>
    </w:rPr>
  </w:style>
  <w:style w:type="character" w:customStyle="1" w:styleId="TitleChar">
    <w:name w:val="Title Char"/>
    <w:link w:val="Title"/>
    <w:rsid w:val="001D4D96"/>
    <w:rPr>
      <w:rFonts w:ascii="Arial" w:hAnsi="Arial" w:cs="Arial"/>
      <w:b/>
      <w:bCs/>
      <w:kern w:val="28"/>
      <w:sz w:val="32"/>
      <w:szCs w:val="32"/>
      <w:lang w:eastAsia="en-US"/>
    </w:rPr>
  </w:style>
  <w:style w:type="character" w:customStyle="1" w:styleId="ClosingChar">
    <w:name w:val="Closing Char"/>
    <w:link w:val="Closing"/>
    <w:semiHidden/>
    <w:rsid w:val="001D4D96"/>
    <w:rPr>
      <w:lang w:eastAsia="en-US"/>
    </w:rPr>
  </w:style>
  <w:style w:type="character" w:customStyle="1" w:styleId="SignatureChar">
    <w:name w:val="Signature Char"/>
    <w:link w:val="Signature"/>
    <w:semiHidden/>
    <w:rsid w:val="001D4D96"/>
    <w:rPr>
      <w:lang w:eastAsia="en-US"/>
    </w:rPr>
  </w:style>
  <w:style w:type="character" w:customStyle="1" w:styleId="BodyTextChar">
    <w:name w:val="Body Text Char"/>
    <w:link w:val="BodyText"/>
    <w:semiHidden/>
    <w:rsid w:val="001D4D96"/>
    <w:rPr>
      <w:lang w:eastAsia="en-US"/>
    </w:rPr>
  </w:style>
  <w:style w:type="character" w:customStyle="1" w:styleId="BodyTextIndentChar">
    <w:name w:val="Body Text Indent Char"/>
    <w:link w:val="BodyTextIndent"/>
    <w:semiHidden/>
    <w:rsid w:val="001D4D96"/>
    <w:rPr>
      <w:lang w:eastAsia="en-US"/>
    </w:rPr>
  </w:style>
  <w:style w:type="character" w:customStyle="1" w:styleId="MessageHeaderChar">
    <w:name w:val="Message Header Char"/>
    <w:link w:val="MessageHeader"/>
    <w:semiHidden/>
    <w:rsid w:val="001D4D96"/>
    <w:rPr>
      <w:rFonts w:ascii="Arial" w:hAnsi="Arial" w:cs="Arial"/>
      <w:sz w:val="24"/>
      <w:szCs w:val="24"/>
      <w:shd w:val="pct20" w:color="auto" w:fill="auto"/>
      <w:lang w:eastAsia="en-US"/>
    </w:rPr>
  </w:style>
  <w:style w:type="character" w:customStyle="1" w:styleId="SubtitleChar">
    <w:name w:val="Subtitle Char"/>
    <w:link w:val="Subtitle"/>
    <w:rsid w:val="001D4D96"/>
    <w:rPr>
      <w:rFonts w:ascii="Arial" w:hAnsi="Arial" w:cs="Arial"/>
      <w:sz w:val="24"/>
      <w:szCs w:val="24"/>
      <w:lang w:eastAsia="en-US"/>
    </w:rPr>
  </w:style>
  <w:style w:type="character" w:customStyle="1" w:styleId="SalutationChar">
    <w:name w:val="Salutation Char"/>
    <w:link w:val="Salutation"/>
    <w:semiHidden/>
    <w:rsid w:val="001D4D96"/>
    <w:rPr>
      <w:lang w:eastAsia="en-US"/>
    </w:rPr>
  </w:style>
  <w:style w:type="character" w:customStyle="1" w:styleId="DateChar">
    <w:name w:val="Date Char"/>
    <w:link w:val="Date"/>
    <w:semiHidden/>
    <w:rsid w:val="001D4D96"/>
    <w:rPr>
      <w:lang w:eastAsia="en-US"/>
    </w:rPr>
  </w:style>
  <w:style w:type="character" w:customStyle="1" w:styleId="BodyTextFirstIndentChar">
    <w:name w:val="Body Text First Indent Char"/>
    <w:link w:val="BodyTextFirstIndent"/>
    <w:semiHidden/>
    <w:rsid w:val="001D4D96"/>
    <w:rPr>
      <w:lang w:eastAsia="en-US"/>
    </w:rPr>
  </w:style>
  <w:style w:type="character" w:customStyle="1" w:styleId="BodyTextFirstIndent2Char">
    <w:name w:val="Body Text First Indent 2 Char"/>
    <w:link w:val="BodyTextFirstIndent2"/>
    <w:semiHidden/>
    <w:rsid w:val="001D4D96"/>
    <w:rPr>
      <w:lang w:eastAsia="en-US"/>
    </w:rPr>
  </w:style>
  <w:style w:type="character" w:customStyle="1" w:styleId="NoteHeadingChar">
    <w:name w:val="Note Heading Char"/>
    <w:link w:val="NoteHeading"/>
    <w:semiHidden/>
    <w:rsid w:val="001D4D96"/>
    <w:rPr>
      <w:lang w:eastAsia="en-US"/>
    </w:rPr>
  </w:style>
  <w:style w:type="character" w:customStyle="1" w:styleId="BodyText2Char">
    <w:name w:val="Body Text 2 Char"/>
    <w:aliases w:val="double line spacing Char"/>
    <w:link w:val="BodyText2"/>
    <w:semiHidden/>
    <w:locked/>
    <w:rsid w:val="001D4D96"/>
    <w:rPr>
      <w:lang w:eastAsia="en-US"/>
    </w:rPr>
  </w:style>
  <w:style w:type="character" w:customStyle="1" w:styleId="BodyText2Char1">
    <w:name w:val="Body Text 2 Char1"/>
    <w:aliases w:val="double line spacing Char1"/>
    <w:semiHidden/>
    <w:rsid w:val="001D4D96"/>
    <w:rPr>
      <w:lang w:eastAsia="en-US"/>
    </w:rPr>
  </w:style>
  <w:style w:type="character" w:customStyle="1" w:styleId="BodyText3Char">
    <w:name w:val="Body Text 3 Char"/>
    <w:link w:val="BodyText3"/>
    <w:semiHidden/>
    <w:rsid w:val="001D4D96"/>
    <w:rPr>
      <w:sz w:val="16"/>
      <w:szCs w:val="16"/>
      <w:lang w:eastAsia="en-US"/>
    </w:rPr>
  </w:style>
  <w:style w:type="character" w:customStyle="1" w:styleId="BodyTextIndent2Char">
    <w:name w:val="Body Text Indent 2 Char"/>
    <w:link w:val="BodyTextIndent2"/>
    <w:semiHidden/>
    <w:rsid w:val="001D4D96"/>
    <w:rPr>
      <w:lang w:eastAsia="en-US"/>
    </w:rPr>
  </w:style>
  <w:style w:type="character" w:customStyle="1" w:styleId="BodyTextIndent3Char">
    <w:name w:val="Body Text Indent 3 Char"/>
    <w:link w:val="BodyTextIndent3"/>
    <w:semiHidden/>
    <w:rsid w:val="001D4D96"/>
    <w:rPr>
      <w:sz w:val="16"/>
      <w:szCs w:val="16"/>
      <w:lang w:eastAsia="en-US"/>
    </w:rPr>
  </w:style>
  <w:style w:type="paragraph" w:styleId="DocumentMap">
    <w:name w:val="Document Map"/>
    <w:basedOn w:val="Normal"/>
    <w:link w:val="DocumentMapChar"/>
    <w:unhideWhenUsed/>
    <w:rsid w:val="001D4D96"/>
    <w:pPr>
      <w:shd w:val="clear" w:color="auto" w:fill="000080"/>
      <w:suppressAutoHyphens w:val="0"/>
      <w:spacing w:before="120" w:after="120" w:line="240" w:lineRule="auto"/>
      <w:jc w:val="both"/>
    </w:pPr>
    <w:rPr>
      <w:sz w:val="24"/>
      <w:szCs w:val="24"/>
      <w:lang w:val="it-IT" w:eastAsia="it-IT"/>
    </w:rPr>
  </w:style>
  <w:style w:type="character" w:customStyle="1" w:styleId="DocumentMapChar">
    <w:name w:val="Document Map Char"/>
    <w:link w:val="DocumentMap"/>
    <w:rsid w:val="001D4D96"/>
    <w:rPr>
      <w:sz w:val="24"/>
      <w:szCs w:val="24"/>
      <w:shd w:val="clear" w:color="auto" w:fill="000080"/>
      <w:lang w:val="it-IT" w:eastAsia="it-IT"/>
    </w:rPr>
  </w:style>
  <w:style w:type="character" w:customStyle="1" w:styleId="PlainTextChar">
    <w:name w:val="Plain Text Char"/>
    <w:link w:val="PlainText"/>
    <w:semiHidden/>
    <w:rsid w:val="001D4D96"/>
    <w:rPr>
      <w:rFonts w:cs="Courier New"/>
      <w:lang w:eastAsia="en-US"/>
    </w:rPr>
  </w:style>
  <w:style w:type="character" w:customStyle="1" w:styleId="E-mailSignatureChar">
    <w:name w:val="E-mail Signature Char"/>
    <w:link w:val="E-mailSignature"/>
    <w:semiHidden/>
    <w:rsid w:val="001D4D96"/>
    <w:rPr>
      <w:lang w:eastAsia="en-US"/>
    </w:rPr>
  </w:style>
  <w:style w:type="paragraph" w:styleId="Revision">
    <w:name w:val="Revision"/>
    <w:uiPriority w:val="99"/>
    <w:semiHidden/>
    <w:rsid w:val="001D4D96"/>
    <w:rPr>
      <w:lang w:eastAsia="en-US"/>
    </w:rPr>
  </w:style>
  <w:style w:type="paragraph" w:styleId="TOCHeading">
    <w:name w:val="TOC Heading"/>
    <w:basedOn w:val="Normal"/>
    <w:next w:val="Normal"/>
    <w:qFormat/>
    <w:rsid w:val="001D4D96"/>
    <w:pPr>
      <w:suppressAutoHyphens w:val="0"/>
      <w:spacing w:before="120" w:after="240" w:line="240" w:lineRule="auto"/>
      <w:jc w:val="center"/>
    </w:pPr>
    <w:rPr>
      <w:b/>
      <w:sz w:val="28"/>
      <w:szCs w:val="24"/>
      <w:lang w:eastAsia="de-DE"/>
    </w:rPr>
  </w:style>
  <w:style w:type="character" w:customStyle="1" w:styleId="SingleTxtGChar1">
    <w:name w:val="_ Single Txt_G Char1"/>
    <w:locked/>
    <w:rsid w:val="001D4D96"/>
    <w:rPr>
      <w:lang w:eastAsia="en-US"/>
    </w:rPr>
  </w:style>
  <w:style w:type="character" w:customStyle="1" w:styleId="H23GChar">
    <w:name w:val="_ H_2/3_G Char"/>
    <w:link w:val="H23G"/>
    <w:locked/>
    <w:rsid w:val="001D4D96"/>
    <w:rPr>
      <w:b/>
      <w:lang w:eastAsia="en-US"/>
    </w:rPr>
  </w:style>
  <w:style w:type="paragraph" w:customStyle="1" w:styleId="SITA">
    <w:name w:val="SITA"/>
    <w:basedOn w:val="Normal"/>
    <w:rsid w:val="001D4D96"/>
    <w:pPr>
      <w:widowControl w:val="0"/>
      <w:tabs>
        <w:tab w:val="left" w:pos="1380"/>
      </w:tabs>
      <w:suppressAutoHyphens w:val="0"/>
      <w:autoSpaceDE w:val="0"/>
      <w:autoSpaceDN w:val="0"/>
      <w:adjustRightInd w:val="0"/>
      <w:spacing w:line="240" w:lineRule="exact"/>
      <w:ind w:left="1247" w:hanging="1247"/>
      <w:jc w:val="center"/>
    </w:pPr>
    <w:rPr>
      <w:rFonts w:eastAsia="MS Mincho"/>
      <w:color w:val="000000"/>
      <w:sz w:val="24"/>
      <w:vertAlign w:val="subscript"/>
      <w:lang w:eastAsia="ja-JP"/>
    </w:rPr>
  </w:style>
  <w:style w:type="paragraph" w:customStyle="1" w:styleId="Address">
    <w:name w:val="Address"/>
    <w:basedOn w:val="Normal"/>
    <w:rsid w:val="001D4D96"/>
    <w:pPr>
      <w:suppressAutoHyphens w:val="0"/>
      <w:spacing w:line="240" w:lineRule="auto"/>
    </w:pPr>
    <w:rPr>
      <w:rFonts w:eastAsia="MS Mincho"/>
      <w:sz w:val="24"/>
    </w:rPr>
  </w:style>
  <w:style w:type="paragraph" w:customStyle="1" w:styleId="CharChar1CarCar">
    <w:name w:val="Char Char1 Car Car"/>
    <w:basedOn w:val="Normal"/>
    <w:rsid w:val="001D4D96"/>
    <w:pPr>
      <w:suppressAutoHyphens w:val="0"/>
      <w:spacing w:after="160" w:line="240" w:lineRule="exact"/>
    </w:pPr>
    <w:rPr>
      <w:rFonts w:ascii="Arial" w:hAnsi="Arial"/>
      <w:szCs w:val="24"/>
      <w:lang w:val="en-US"/>
    </w:rPr>
  </w:style>
  <w:style w:type="paragraph" w:customStyle="1" w:styleId="Text1">
    <w:name w:val="Text 1"/>
    <w:basedOn w:val="Normal"/>
    <w:rsid w:val="001D4D96"/>
    <w:pPr>
      <w:suppressAutoHyphens w:val="0"/>
      <w:spacing w:before="120" w:after="120" w:line="240" w:lineRule="auto"/>
      <w:ind w:left="850"/>
      <w:jc w:val="both"/>
    </w:pPr>
    <w:rPr>
      <w:sz w:val="24"/>
      <w:lang w:eastAsia="en-GB"/>
    </w:rPr>
  </w:style>
  <w:style w:type="paragraph" w:customStyle="1" w:styleId="PointDouble1">
    <w:name w:val="PointDouble 1"/>
    <w:basedOn w:val="Normal"/>
    <w:rsid w:val="001D4D96"/>
    <w:pPr>
      <w:suppressAutoHyphens w:val="0"/>
      <w:spacing w:before="120" w:after="120" w:line="240" w:lineRule="auto"/>
      <w:ind w:left="1985" w:hanging="1134"/>
      <w:jc w:val="both"/>
    </w:pPr>
    <w:rPr>
      <w:rFonts w:eastAsia="SimSun"/>
      <w:sz w:val="24"/>
      <w:szCs w:val="24"/>
      <w:lang w:eastAsia="zh-CN"/>
    </w:rPr>
  </w:style>
  <w:style w:type="paragraph" w:customStyle="1" w:styleId="Regelungneu0">
    <w:name w:val="Regelung neu 0"/>
    <w:basedOn w:val="Normal"/>
    <w:next w:val="Normal"/>
    <w:rsid w:val="001D4D96"/>
    <w:pPr>
      <w:tabs>
        <w:tab w:val="left" w:pos="1418"/>
      </w:tabs>
      <w:suppressAutoHyphens w:val="0"/>
      <w:spacing w:line="240" w:lineRule="auto"/>
    </w:pPr>
    <w:rPr>
      <w:rFonts w:ascii="Courier" w:hAnsi="Courier"/>
      <w:szCs w:val="24"/>
      <w:lang w:eastAsia="de-DE"/>
    </w:rPr>
  </w:style>
  <w:style w:type="paragraph" w:customStyle="1" w:styleId="NormalCentered">
    <w:name w:val="Normal Centered"/>
    <w:basedOn w:val="Normal"/>
    <w:rsid w:val="001D4D96"/>
    <w:pPr>
      <w:suppressAutoHyphens w:val="0"/>
      <w:spacing w:before="120" w:after="120" w:line="240" w:lineRule="auto"/>
      <w:jc w:val="center"/>
    </w:pPr>
    <w:rPr>
      <w:rFonts w:eastAsia="MS Mincho"/>
      <w:sz w:val="24"/>
    </w:rPr>
  </w:style>
  <w:style w:type="character" w:customStyle="1" w:styleId="paraChar">
    <w:name w:val="para Char"/>
    <w:link w:val="para"/>
    <w:locked/>
    <w:rsid w:val="001D4D96"/>
    <w:rPr>
      <w:rFonts w:ascii="MS Mincho" w:eastAsia="MS Mincho" w:hAnsi="MS Mincho"/>
      <w:lang w:eastAsia="en-US"/>
    </w:rPr>
  </w:style>
  <w:style w:type="paragraph" w:customStyle="1" w:styleId="para">
    <w:name w:val="para"/>
    <w:basedOn w:val="SingleTxtG"/>
    <w:link w:val="paraChar"/>
    <w:qFormat/>
    <w:rsid w:val="001D4D96"/>
    <w:pPr>
      <w:ind w:left="2268" w:hanging="1134"/>
    </w:pPr>
    <w:rPr>
      <w:rFonts w:ascii="MS Mincho" w:eastAsia="MS Mincho" w:hAnsi="MS Mincho"/>
    </w:rPr>
  </w:style>
  <w:style w:type="paragraph" w:customStyle="1" w:styleId="Rom2">
    <w:name w:val="Rom2"/>
    <w:basedOn w:val="Normal"/>
    <w:rsid w:val="001D4D96"/>
    <w:pPr>
      <w:tabs>
        <w:tab w:val="num" w:pos="2160"/>
      </w:tabs>
      <w:suppressAutoHyphens w:val="0"/>
      <w:spacing w:after="240" w:line="240" w:lineRule="auto"/>
      <w:ind w:left="2160" w:hanging="516"/>
    </w:pPr>
    <w:rPr>
      <w:sz w:val="24"/>
    </w:rPr>
  </w:style>
  <w:style w:type="paragraph" w:customStyle="1" w:styleId="NormalLeft">
    <w:name w:val="Normal Left"/>
    <w:basedOn w:val="Normal"/>
    <w:rsid w:val="001D4D96"/>
    <w:pPr>
      <w:suppressAutoHyphens w:val="0"/>
      <w:spacing w:before="120" w:after="120" w:line="240" w:lineRule="auto"/>
    </w:pPr>
    <w:rPr>
      <w:sz w:val="24"/>
      <w:lang w:eastAsia="ko-KR"/>
    </w:rPr>
  </w:style>
  <w:style w:type="paragraph" w:customStyle="1" w:styleId="GTRnormal">
    <w:name w:val="GTR normal"/>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3">
    <w:name w:val="gtrtitre3"/>
    <w:basedOn w:val="Normal"/>
    <w:rsid w:val="001D4D96"/>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1D4D96"/>
    <w:pPr>
      <w:tabs>
        <w:tab w:val="left" w:pos="1701"/>
      </w:tabs>
      <w:suppressAutoHyphens w:val="0"/>
      <w:overflowPunct w:val="0"/>
      <w:autoSpaceDE w:val="0"/>
      <w:autoSpaceDN w:val="0"/>
      <w:adjustRightInd w:val="0"/>
      <w:spacing w:line="240" w:lineRule="auto"/>
      <w:ind w:left="851" w:right="589"/>
    </w:pPr>
    <w:rPr>
      <w:sz w:val="22"/>
    </w:rPr>
  </w:style>
  <w:style w:type="paragraph" w:customStyle="1" w:styleId="GTRnormalCarCarCar1">
    <w:name w:val="GTR normal Car Car Car1"/>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HChGTNR14ptboldindentionleft0cm">
    <w:name w:val="_H_Ch_G: TNR_14pt_bold_indention_left 0cm"/>
    <w:aliases w:val="right 2cm_Hanging 2cm_Spacing_before 18cm_after 12cm_Line spacing_exactly 15pt"/>
    <w:basedOn w:val="HChG"/>
    <w:rsid w:val="001D4D96"/>
    <w:pPr>
      <w:numPr>
        <w:numId w:val="16"/>
      </w:numPr>
    </w:pPr>
  </w:style>
  <w:style w:type="paragraph" w:customStyle="1" w:styleId="HChG0">
    <w:name w:val="_H_Ch_G"/>
    <w:basedOn w:val="HChGTNR14ptboldindentionleft0cm"/>
    <w:rsid w:val="001D4D96"/>
    <w:rPr>
      <w:lang w:eastAsia="de-DE"/>
    </w:rPr>
  </w:style>
  <w:style w:type="paragraph" w:customStyle="1" w:styleId="GRPEfootnote">
    <w:name w:val="GRPE footnote"/>
    <w:basedOn w:val="Normal"/>
    <w:rsid w:val="001D4D96"/>
    <w:pPr>
      <w:tabs>
        <w:tab w:val="left" w:pos="567"/>
      </w:tabs>
      <w:suppressAutoHyphens w:val="0"/>
      <w:spacing w:line="240" w:lineRule="auto"/>
      <w:ind w:left="567" w:hanging="567"/>
    </w:pPr>
    <w:rPr>
      <w:rFonts w:eastAsia="MS Mincho"/>
      <w:lang w:val="en-US" w:eastAsia="ja-JP"/>
    </w:rPr>
  </w:style>
  <w:style w:type="paragraph" w:customStyle="1" w:styleId="GRPEnormal1">
    <w:name w:val="GRPE normal 1"/>
    <w:basedOn w:val="Normal"/>
    <w:uiPriority w:val="99"/>
    <w:rsid w:val="001D4D96"/>
    <w:pPr>
      <w:tabs>
        <w:tab w:val="left" w:pos="1701"/>
      </w:tabs>
      <w:suppressAutoHyphens w:val="0"/>
      <w:spacing w:line="240" w:lineRule="auto"/>
      <w:ind w:left="1134"/>
      <w:jc w:val="both"/>
    </w:pPr>
    <w:rPr>
      <w:sz w:val="24"/>
      <w:szCs w:val="24"/>
    </w:rPr>
  </w:style>
  <w:style w:type="paragraph" w:customStyle="1" w:styleId="GRPEfauxtitre1">
    <w:name w:val="GRPE faux titre 1"/>
    <w:basedOn w:val="Normal"/>
    <w:next w:val="GRPEnormal1"/>
    <w:rsid w:val="001D4D96"/>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1D4D96"/>
    <w:pPr>
      <w:suppressAutoHyphens w:val="0"/>
      <w:spacing w:before="120" w:after="120" w:line="240" w:lineRule="auto"/>
      <w:ind w:left="850" w:hanging="850"/>
      <w:jc w:val="both"/>
    </w:pPr>
    <w:rPr>
      <w:sz w:val="24"/>
      <w:lang w:eastAsia="en-GB"/>
    </w:rPr>
  </w:style>
  <w:style w:type="paragraph" w:customStyle="1" w:styleId="remjfr">
    <w:name w:val="rem_jfr"/>
    <w:basedOn w:val="Normal"/>
    <w:next w:val="Normal"/>
    <w:semiHidden/>
    <w:rsid w:val="001D4D96"/>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1D4D96"/>
    <w:pPr>
      <w:suppressAutoHyphens w:val="0"/>
      <w:spacing w:before="120" w:after="120" w:line="240" w:lineRule="auto"/>
      <w:ind w:left="851" w:hanging="851"/>
      <w:jc w:val="both"/>
    </w:pPr>
    <w:rPr>
      <w:sz w:val="24"/>
    </w:rPr>
  </w:style>
  <w:style w:type="paragraph" w:customStyle="1" w:styleId="Point1">
    <w:name w:val="Point 1"/>
    <w:basedOn w:val="Normal"/>
    <w:rsid w:val="001D4D96"/>
    <w:pPr>
      <w:suppressAutoHyphens w:val="0"/>
      <w:spacing w:before="120" w:after="120" w:line="240" w:lineRule="auto"/>
      <w:ind w:left="1417" w:hanging="567"/>
      <w:jc w:val="both"/>
    </w:pPr>
    <w:rPr>
      <w:sz w:val="24"/>
      <w:lang w:eastAsia="en-GB"/>
    </w:rPr>
  </w:style>
  <w:style w:type="paragraph" w:customStyle="1" w:styleId="a">
    <w:name w:val="a)"/>
    <w:basedOn w:val="Normal"/>
    <w:rsid w:val="001D4D96"/>
    <w:pPr>
      <w:tabs>
        <w:tab w:val="decimal" w:pos="567"/>
      </w:tabs>
      <w:spacing w:after="120"/>
      <w:ind w:left="2835" w:right="1134" w:hanging="567"/>
      <w:jc w:val="both"/>
    </w:pPr>
    <w:rPr>
      <w:lang w:val="fr-CH"/>
    </w:rPr>
  </w:style>
  <w:style w:type="paragraph" w:customStyle="1" w:styleId="Titrearticle">
    <w:name w:val="Titre article"/>
    <w:basedOn w:val="Normal"/>
    <w:next w:val="Normal"/>
    <w:rsid w:val="001D4D96"/>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1D4D96"/>
    <w:pPr>
      <w:ind w:left="2304" w:right="1138" w:hanging="1166"/>
    </w:pPr>
    <w:rPr>
      <w:bCs/>
    </w:rPr>
  </w:style>
  <w:style w:type="paragraph" w:customStyle="1" w:styleId="StyleH23GLeft075Hanging082">
    <w:name w:val="Style _ H_2/3_G + Left:  0.75&quot; Hanging:  0.82&quot;"/>
    <w:basedOn w:val="H23G"/>
    <w:autoRedefine/>
    <w:rsid w:val="001D4D96"/>
    <w:pPr>
      <w:ind w:left="2304" w:right="1138" w:hanging="1166"/>
    </w:pPr>
    <w:rPr>
      <w:bCs/>
    </w:rPr>
  </w:style>
  <w:style w:type="paragraph" w:customStyle="1" w:styleId="StyleH23GLeft0781">
    <w:name w:val="Style _ H_2/3_G + Left:  0.78&quot;1"/>
    <w:basedOn w:val="H23G"/>
    <w:rsid w:val="001D4D96"/>
    <w:pPr>
      <w:ind w:left="2304" w:right="1138" w:hanging="1166"/>
    </w:pPr>
    <w:rPr>
      <w:bCs/>
    </w:rPr>
  </w:style>
  <w:style w:type="paragraph" w:customStyle="1" w:styleId="ParaNo">
    <w:name w:val="ParaNo."/>
    <w:basedOn w:val="Normal"/>
    <w:rsid w:val="001D4D96"/>
    <w:pPr>
      <w:tabs>
        <w:tab w:val="num" w:pos="1440"/>
      </w:tabs>
      <w:suppressAutoHyphens w:val="0"/>
      <w:spacing w:line="240" w:lineRule="auto"/>
    </w:pPr>
    <w:rPr>
      <w:sz w:val="24"/>
      <w:lang w:val="fr-FR"/>
    </w:rPr>
  </w:style>
  <w:style w:type="paragraph" w:customStyle="1" w:styleId="Rom1">
    <w:name w:val="Rom1"/>
    <w:basedOn w:val="Normal"/>
    <w:rsid w:val="001D4D96"/>
    <w:pPr>
      <w:tabs>
        <w:tab w:val="num" w:pos="1701"/>
      </w:tabs>
      <w:suppressAutoHyphens w:val="0"/>
      <w:spacing w:line="240" w:lineRule="auto"/>
      <w:ind w:left="1145" w:hanging="465"/>
    </w:pPr>
    <w:rPr>
      <w:sz w:val="24"/>
      <w:lang w:val="fr-FR"/>
    </w:rPr>
  </w:style>
  <w:style w:type="paragraph" w:customStyle="1" w:styleId="Heading51">
    <w:name w:val="Heading 5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1D4D96"/>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1D4D96"/>
    <w:pPr>
      <w:keepNext/>
      <w:keepLines/>
      <w:widowControl w:val="0"/>
      <w:tabs>
        <w:tab w:val="left" w:pos="-720"/>
      </w:tabs>
      <w:suppressAutoHyphens/>
      <w:snapToGrid w:val="0"/>
    </w:pPr>
    <w:rPr>
      <w:rFonts w:ascii="Courier" w:hAnsi="Courier"/>
      <w:lang w:val="en-US" w:eastAsia="it-IT"/>
    </w:rPr>
  </w:style>
  <w:style w:type="paragraph" w:customStyle="1" w:styleId="Aufzhlung1">
    <w:name w:val="Aufzählung 1"/>
    <w:basedOn w:val="BodyText"/>
    <w:rsid w:val="001D4D96"/>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1-2">
    <w:name w:val="Überschrift1-2"/>
    <w:basedOn w:val="Heading1"/>
    <w:rsid w:val="001D4D96"/>
    <w:pPr>
      <w:keepNext/>
      <w:tabs>
        <w:tab w:val="num" w:pos="368"/>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1D4D96"/>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Document5">
    <w:name w:val="Document[5]"/>
    <w:basedOn w:val="Normal"/>
    <w:rsid w:val="001D4D96"/>
    <w:pPr>
      <w:widowControl w:val="0"/>
      <w:tabs>
        <w:tab w:val="num" w:pos="643"/>
      </w:tabs>
      <w:suppressAutoHyphens w:val="0"/>
      <w:spacing w:line="240" w:lineRule="auto"/>
    </w:pPr>
    <w:rPr>
      <w:sz w:val="24"/>
      <w:lang w:val="en-US"/>
    </w:rPr>
  </w:style>
  <w:style w:type="paragraph" w:customStyle="1" w:styleId="Text2">
    <w:name w:val="Text 2"/>
    <w:basedOn w:val="Normal"/>
    <w:semiHidden/>
    <w:rsid w:val="001D4D96"/>
    <w:pPr>
      <w:suppressAutoHyphens w:val="0"/>
      <w:spacing w:before="120" w:after="120" w:line="240" w:lineRule="auto"/>
      <w:ind w:left="850"/>
      <w:jc w:val="both"/>
    </w:pPr>
    <w:rPr>
      <w:sz w:val="24"/>
      <w:lang w:eastAsia="en-GB"/>
    </w:rPr>
  </w:style>
  <w:style w:type="paragraph" w:customStyle="1" w:styleId="NumPar2">
    <w:name w:val="NumPar 2"/>
    <w:basedOn w:val="Normal"/>
    <w:next w:val="Text2"/>
    <w:rsid w:val="001D4D96"/>
    <w:pPr>
      <w:tabs>
        <w:tab w:val="num" w:pos="360"/>
        <w:tab w:val="num" w:pos="1134"/>
      </w:tabs>
      <w:suppressAutoHyphens w:val="0"/>
      <w:spacing w:before="120" w:after="120" w:line="240" w:lineRule="auto"/>
      <w:ind w:left="1134" w:hanging="283"/>
      <w:jc w:val="both"/>
    </w:pPr>
    <w:rPr>
      <w:sz w:val="24"/>
      <w:lang w:eastAsia="zh-CN"/>
    </w:rPr>
  </w:style>
  <w:style w:type="paragraph" w:customStyle="1" w:styleId="Text3">
    <w:name w:val="Text 3"/>
    <w:basedOn w:val="Normal"/>
    <w:semiHidden/>
    <w:rsid w:val="001D4D96"/>
    <w:pPr>
      <w:suppressAutoHyphens w:val="0"/>
      <w:spacing w:before="120" w:after="120" w:line="240" w:lineRule="auto"/>
      <w:ind w:left="850"/>
      <w:jc w:val="both"/>
    </w:pPr>
    <w:rPr>
      <w:sz w:val="24"/>
      <w:lang w:eastAsia="en-GB"/>
    </w:rPr>
  </w:style>
  <w:style w:type="paragraph" w:customStyle="1" w:styleId="Tiret1">
    <w:name w:val="Tiret 1"/>
    <w:basedOn w:val="Point1"/>
    <w:semiHidden/>
    <w:rsid w:val="001D4D96"/>
    <w:pPr>
      <w:tabs>
        <w:tab w:val="num" w:pos="709"/>
      </w:tabs>
      <w:ind w:left="709" w:hanging="709"/>
    </w:pPr>
  </w:style>
  <w:style w:type="paragraph" w:customStyle="1" w:styleId="Point2">
    <w:name w:val="Point 2"/>
    <w:basedOn w:val="Normal"/>
    <w:rsid w:val="001D4D96"/>
    <w:pPr>
      <w:suppressAutoHyphens w:val="0"/>
      <w:spacing w:before="120" w:after="120" w:line="240" w:lineRule="auto"/>
      <w:ind w:left="1984" w:hanging="567"/>
      <w:jc w:val="both"/>
    </w:pPr>
    <w:rPr>
      <w:sz w:val="24"/>
      <w:lang w:eastAsia="en-GB"/>
    </w:rPr>
  </w:style>
  <w:style w:type="paragraph" w:customStyle="1" w:styleId="ManualHeading3">
    <w:name w:val="Manual Heading 3"/>
    <w:basedOn w:val="Normal"/>
    <w:next w:val="Text3"/>
    <w:semiHidden/>
    <w:rsid w:val="001D4D96"/>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Fait">
    <w:name w:val="Fait à"/>
    <w:basedOn w:val="Normal"/>
    <w:next w:val="Institutionquisigne"/>
    <w:rsid w:val="001D4D96"/>
    <w:pPr>
      <w:keepNext/>
      <w:suppressAutoHyphens w:val="0"/>
      <w:spacing w:before="120" w:line="240" w:lineRule="auto"/>
      <w:jc w:val="both"/>
    </w:pPr>
    <w:rPr>
      <w:sz w:val="24"/>
      <w:lang w:eastAsia="en-GB"/>
    </w:rPr>
  </w:style>
  <w:style w:type="paragraph" w:customStyle="1" w:styleId="Applicationdirecte">
    <w:name w:val="Application directe"/>
    <w:basedOn w:val="Normal"/>
    <w:next w:val="Fait"/>
    <w:semiHidden/>
    <w:rsid w:val="001D4D96"/>
    <w:pPr>
      <w:suppressAutoHyphens w:val="0"/>
      <w:spacing w:before="480" w:after="120" w:line="240" w:lineRule="auto"/>
      <w:jc w:val="both"/>
    </w:pPr>
    <w:rPr>
      <w:sz w:val="24"/>
      <w:lang w:eastAsia="en-GB"/>
    </w:rPr>
  </w:style>
  <w:style w:type="paragraph" w:customStyle="1" w:styleId="Institutionquisigne">
    <w:name w:val="Institution qui signe"/>
    <w:basedOn w:val="Normal"/>
    <w:next w:val="Personnequisigne"/>
    <w:rsid w:val="001D4D96"/>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1D4D96"/>
    <w:pPr>
      <w:tabs>
        <w:tab w:val="left" w:pos="4252"/>
      </w:tabs>
      <w:suppressAutoHyphens w:val="0"/>
      <w:spacing w:line="240" w:lineRule="auto"/>
    </w:pPr>
    <w:rPr>
      <w:i/>
      <w:sz w:val="24"/>
      <w:lang w:eastAsia="en-GB"/>
    </w:rPr>
  </w:style>
  <w:style w:type="paragraph" w:customStyle="1" w:styleId="ManualHeading1">
    <w:name w:val="Manual Heading 1"/>
    <w:basedOn w:val="Normal"/>
    <w:next w:val="Text1"/>
    <w:semiHidden/>
    <w:rsid w:val="001D4D96"/>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semiHidden/>
    <w:rsid w:val="001D4D96"/>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1D4D96"/>
    <w:pPr>
      <w:widowControl w:val="0"/>
      <w:tabs>
        <w:tab w:val="left" w:pos="5088"/>
        <w:tab w:val="left" w:pos="5376"/>
        <w:tab w:val="left" w:pos="6096"/>
        <w:tab w:val="left" w:pos="6816"/>
        <w:tab w:val="left" w:pos="7536"/>
        <w:tab w:val="left" w:pos="8256"/>
        <w:tab w:val="left" w:pos="8976"/>
      </w:tabs>
      <w:suppressAutoHyphens/>
      <w:snapToGrid w:val="0"/>
    </w:pPr>
    <w:rPr>
      <w:lang w:val="en-US" w:eastAsia="en-US"/>
    </w:rPr>
  </w:style>
  <w:style w:type="paragraph" w:customStyle="1" w:styleId="NormalRight">
    <w:name w:val="Normal Right"/>
    <w:basedOn w:val="Normal"/>
    <w:semiHidden/>
    <w:rsid w:val="001D4D96"/>
    <w:pPr>
      <w:suppressAutoHyphens w:val="0"/>
      <w:spacing w:before="120" w:after="120" w:line="240" w:lineRule="auto"/>
      <w:jc w:val="right"/>
    </w:pPr>
    <w:rPr>
      <w:sz w:val="24"/>
      <w:lang w:eastAsia="en-GB"/>
    </w:rPr>
  </w:style>
  <w:style w:type="paragraph" w:customStyle="1" w:styleId="PointDouble0">
    <w:name w:val="PointDouble 0"/>
    <w:basedOn w:val="Normal"/>
    <w:semiHidden/>
    <w:rsid w:val="001D4D96"/>
    <w:pPr>
      <w:tabs>
        <w:tab w:val="left" w:pos="850"/>
      </w:tabs>
      <w:suppressAutoHyphens w:val="0"/>
      <w:spacing w:before="120" w:after="120" w:line="240" w:lineRule="auto"/>
      <w:ind w:left="1417" w:hanging="1417"/>
      <w:jc w:val="both"/>
    </w:pPr>
    <w:rPr>
      <w:sz w:val="24"/>
      <w:lang w:eastAsia="en-GB"/>
    </w:rPr>
  </w:style>
  <w:style w:type="paragraph" w:customStyle="1" w:styleId="p5">
    <w:name w:val="p5"/>
    <w:basedOn w:val="Normal"/>
    <w:semiHidden/>
    <w:rsid w:val="001D4D96"/>
    <w:pPr>
      <w:widowControl w:val="0"/>
      <w:tabs>
        <w:tab w:val="left" w:pos="737"/>
      </w:tabs>
      <w:suppressAutoHyphens w:val="0"/>
      <w:snapToGrid w:val="0"/>
      <w:spacing w:line="277" w:lineRule="atLeast"/>
      <w:ind w:left="703" w:hanging="737"/>
    </w:pPr>
    <w:rPr>
      <w:sz w:val="24"/>
    </w:rPr>
  </w:style>
  <w:style w:type="paragraph" w:customStyle="1" w:styleId="SectionTitle">
    <w:name w:val="SectionTitle"/>
    <w:basedOn w:val="Normal"/>
    <w:next w:val="Heading1"/>
    <w:semiHidden/>
    <w:rsid w:val="001D4D96"/>
    <w:pPr>
      <w:keepNext/>
      <w:numPr>
        <w:numId w:val="17"/>
      </w:numPr>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semiHidden/>
    <w:rsid w:val="001D4D96"/>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1D4D96"/>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i">
    <w:name w:val="i)"/>
    <w:basedOn w:val="a"/>
    <w:rsid w:val="001D4D96"/>
    <w:pPr>
      <w:ind w:left="3402"/>
    </w:pPr>
    <w:rPr>
      <w:lang w:val="fr-FR"/>
    </w:rPr>
  </w:style>
  <w:style w:type="paragraph" w:customStyle="1" w:styleId="StyletableautexteBefore2lineAfter6line1">
    <w:name w:val="Style tableau texte + Before:  2 line After:  6 line1"/>
    <w:basedOn w:val="Normal"/>
    <w:rsid w:val="001D4D96"/>
    <w:pPr>
      <w:suppressAutoHyphens w:val="0"/>
      <w:spacing w:before="40" w:after="120" w:line="240" w:lineRule="exact"/>
    </w:pPr>
    <w:rPr>
      <w:lang w:eastAsia="ko-KR"/>
    </w:rPr>
  </w:style>
  <w:style w:type="paragraph" w:customStyle="1" w:styleId="tableen-tte">
    <w:name w:val="table en-tête"/>
    <w:basedOn w:val="Text1"/>
    <w:autoRedefine/>
    <w:rsid w:val="001D4D96"/>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1D4D96"/>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1D4D96"/>
    <w:pPr>
      <w:suppressAutoHyphens w:val="0"/>
      <w:spacing w:before="40" w:after="120" w:line="240" w:lineRule="auto"/>
    </w:pPr>
    <w:rPr>
      <w:lang w:eastAsia="ko-KR"/>
    </w:rPr>
  </w:style>
  <w:style w:type="paragraph" w:customStyle="1" w:styleId="StyletableauchiffresBefore2lineAfter2line">
    <w:name w:val="Style tableau chiffres + Before:  2 line After:  2 line"/>
    <w:basedOn w:val="Normal"/>
    <w:rsid w:val="001D4D96"/>
    <w:pPr>
      <w:suppressAutoHyphens w:val="0"/>
      <w:spacing w:before="40" w:after="80"/>
      <w:jc w:val="center"/>
    </w:pPr>
    <w:rPr>
      <w:sz w:val="18"/>
      <w:lang w:eastAsia="ko-KR"/>
    </w:rPr>
  </w:style>
  <w:style w:type="paragraph" w:customStyle="1" w:styleId="Terms">
    <w:name w:val="Term(s)"/>
    <w:basedOn w:val="Normal"/>
    <w:next w:val="Definition"/>
    <w:semiHidden/>
    <w:rsid w:val="001D4D96"/>
    <w:pPr>
      <w:keepNext/>
      <w:overflowPunct w:val="0"/>
      <w:autoSpaceDE w:val="0"/>
      <w:autoSpaceDN w:val="0"/>
      <w:adjustRightInd w:val="0"/>
      <w:spacing w:after="240" w:line="228" w:lineRule="auto"/>
      <w:jc w:val="both"/>
    </w:pPr>
    <w:rPr>
      <w:rFonts w:ascii="Arial" w:eastAsia="MS Mincho" w:hAnsi="Arial"/>
      <w:b/>
      <w:lang w:eastAsia="ja-JP"/>
    </w:rPr>
  </w:style>
  <w:style w:type="paragraph" w:customStyle="1" w:styleId="TermNum">
    <w:name w:val="TermNum"/>
    <w:basedOn w:val="Normal"/>
    <w:next w:val="Terms"/>
    <w:semiHidden/>
    <w:rsid w:val="001D4D96"/>
    <w:pPr>
      <w:keepNext/>
      <w:suppressAutoHyphens w:val="0"/>
      <w:overflowPunct w:val="0"/>
      <w:autoSpaceDE w:val="0"/>
      <w:autoSpaceDN w:val="0"/>
      <w:adjustRightInd w:val="0"/>
      <w:spacing w:after="240" w:line="228" w:lineRule="auto"/>
      <w:jc w:val="both"/>
    </w:pPr>
    <w:rPr>
      <w:rFonts w:ascii="Arial" w:eastAsia="MS Mincho" w:hAnsi="Arial"/>
      <w:b/>
      <w:lang w:eastAsia="ja-JP"/>
    </w:rPr>
  </w:style>
  <w:style w:type="paragraph" w:customStyle="1" w:styleId="Definition">
    <w:name w:val="Definition"/>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Formula">
    <w:name w:val="Formula"/>
    <w:basedOn w:val="Normal"/>
    <w:next w:val="Normal"/>
    <w:semiHidden/>
    <w:rsid w:val="001D4D96"/>
    <w:pPr>
      <w:tabs>
        <w:tab w:val="right" w:pos="10206"/>
      </w:tabs>
      <w:suppressAutoHyphens w:val="0"/>
      <w:overflowPunct w:val="0"/>
      <w:autoSpaceDE w:val="0"/>
      <w:autoSpaceDN w:val="0"/>
      <w:adjustRightInd w:val="0"/>
      <w:spacing w:after="220" w:line="240" w:lineRule="auto"/>
      <w:ind w:left="400"/>
      <w:jc w:val="both"/>
    </w:pPr>
    <w:rPr>
      <w:rFonts w:ascii="Arial" w:eastAsia="MS Mincho" w:hAnsi="Arial"/>
      <w:lang w:eastAsia="ja-JP"/>
    </w:rPr>
  </w:style>
  <w:style w:type="paragraph" w:customStyle="1" w:styleId="ANNEX">
    <w:name w:val="ANNEX"/>
    <w:basedOn w:val="Normal"/>
    <w:next w:val="Normal"/>
    <w:semiHidden/>
    <w:rsid w:val="001D4D96"/>
    <w:pPr>
      <w:keepNext/>
      <w:keepLines/>
      <w:pageBreakBefore/>
      <w:suppressAutoHyphens w:val="0"/>
      <w:overflowPunct w:val="0"/>
      <w:autoSpaceDE w:val="0"/>
      <w:autoSpaceDN w:val="0"/>
      <w:adjustRightInd w:val="0"/>
      <w:spacing w:after="480" w:line="240" w:lineRule="auto"/>
      <w:jc w:val="center"/>
      <w:outlineLvl w:val="0"/>
    </w:pPr>
    <w:rPr>
      <w:rFonts w:ascii="Arial" w:eastAsia="MS Mincho" w:hAnsi="Arial"/>
      <w:b/>
      <w:sz w:val="28"/>
      <w:lang w:eastAsia="ja-JP"/>
    </w:rPr>
  </w:style>
  <w:style w:type="paragraph" w:customStyle="1" w:styleId="Special">
    <w:name w:val="Special"/>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zzLc5">
    <w:name w:val="zzLc5"/>
    <w:basedOn w:val="Normal"/>
    <w:next w:val="Normal"/>
    <w:semiHidden/>
    <w:rsid w:val="001D4D96"/>
    <w:pPr>
      <w:suppressAutoHyphens w:val="0"/>
      <w:spacing w:after="240" w:line="230" w:lineRule="atLeast"/>
    </w:pPr>
    <w:rPr>
      <w:rFonts w:ascii="Arial" w:hAnsi="Arial"/>
    </w:rPr>
  </w:style>
  <w:style w:type="paragraph" w:customStyle="1" w:styleId="BodyText31">
    <w:name w:val="Body Text 31"/>
    <w:basedOn w:val="Normal"/>
    <w:semiHidden/>
    <w:rsid w:val="001D4D96"/>
    <w:pPr>
      <w:suppressAutoHyphens w:val="0"/>
      <w:spacing w:before="60" w:after="60" w:line="189" w:lineRule="auto"/>
      <w:jc w:val="both"/>
    </w:pPr>
    <w:rPr>
      <w:rFonts w:ascii="Arial" w:hAnsi="Arial"/>
      <w:sz w:val="16"/>
    </w:rPr>
  </w:style>
  <w:style w:type="paragraph" w:customStyle="1" w:styleId="Figuretitle">
    <w:name w:val="Figure title"/>
    <w:basedOn w:val="Normal"/>
    <w:next w:val="Normal"/>
    <w:semiHidden/>
    <w:rsid w:val="001D4D96"/>
    <w:pPr>
      <w:overflowPunct w:val="0"/>
      <w:autoSpaceDE w:val="0"/>
      <w:autoSpaceDN w:val="0"/>
      <w:adjustRightInd w:val="0"/>
      <w:spacing w:before="220" w:after="220" w:line="228" w:lineRule="auto"/>
      <w:jc w:val="center"/>
    </w:pPr>
    <w:rPr>
      <w:rFonts w:ascii="Arial" w:eastAsia="MS Mincho" w:hAnsi="Arial"/>
      <w:b/>
      <w:lang w:eastAsia="ja-JP"/>
    </w:rPr>
  </w:style>
  <w:style w:type="paragraph" w:customStyle="1" w:styleId="TableHeading">
    <w:name w:val="Table Heading"/>
    <w:basedOn w:val="Normal"/>
    <w:rsid w:val="001D4D96"/>
    <w:pPr>
      <w:tabs>
        <w:tab w:val="left" w:pos="1134"/>
      </w:tabs>
      <w:suppressAutoHyphens w:val="0"/>
      <w:spacing w:before="40" w:after="20" w:line="240" w:lineRule="auto"/>
      <w:ind w:left="1134"/>
    </w:pPr>
    <w:rPr>
      <w:rFonts w:cs="Arial"/>
      <w:b/>
      <w:bCs/>
      <w:sz w:val="24"/>
      <w:szCs w:val="32"/>
    </w:rPr>
  </w:style>
  <w:style w:type="paragraph" w:customStyle="1" w:styleId="Tabletext">
    <w:name w:val="Table text"/>
    <w:basedOn w:val="Normal"/>
    <w:rsid w:val="001D4D96"/>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semiHidden/>
    <w:rsid w:val="001D4D96"/>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1D4D96"/>
    <w:rPr>
      <w:rFonts w:ascii="Arial" w:hAnsi="Arial"/>
      <w:b/>
      <w:sz w:val="22"/>
      <w:lang w:eastAsia="en-US"/>
    </w:rPr>
  </w:style>
  <w:style w:type="paragraph" w:customStyle="1" w:styleId="Frontpagetitle">
    <w:name w:val="Front page title"/>
    <w:semiHidden/>
    <w:rsid w:val="001D4D96"/>
    <w:pPr>
      <w:spacing w:line="264" w:lineRule="auto"/>
      <w:jc w:val="center"/>
    </w:pPr>
    <w:rPr>
      <w:rFonts w:ascii="Arial" w:hAnsi="Arial"/>
      <w:b/>
      <w:sz w:val="24"/>
      <w:lang w:eastAsia="en-US"/>
    </w:rPr>
  </w:style>
  <w:style w:type="paragraph" w:customStyle="1" w:styleId="Frontpagelarger">
    <w:name w:val="Front page larger"/>
    <w:basedOn w:val="Frontpage"/>
    <w:semiHidden/>
    <w:rsid w:val="001D4D96"/>
    <w:pPr>
      <w:tabs>
        <w:tab w:val="num" w:pos="926"/>
      </w:tabs>
    </w:pPr>
    <w:rPr>
      <w:sz w:val="24"/>
    </w:rPr>
  </w:style>
  <w:style w:type="paragraph" w:customStyle="1" w:styleId="Frontpagetext">
    <w:name w:val="Front page text"/>
    <w:basedOn w:val="Frontpage"/>
    <w:semiHidden/>
    <w:rsid w:val="001D4D96"/>
    <w:pPr>
      <w:tabs>
        <w:tab w:val="num" w:pos="1209"/>
      </w:tabs>
      <w:spacing w:line="264" w:lineRule="auto"/>
    </w:pPr>
    <w:rPr>
      <w:b w:val="0"/>
    </w:rPr>
  </w:style>
  <w:style w:type="paragraph" w:customStyle="1" w:styleId="Level2">
    <w:name w:val="Level 2"/>
    <w:basedOn w:val="Normal"/>
    <w:semiHidden/>
    <w:rsid w:val="001D4D96"/>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1D4D96"/>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1D4D96"/>
    <w:pPr>
      <w:keepNext/>
      <w:tabs>
        <w:tab w:val="num" w:pos="643"/>
      </w:tabs>
      <w:spacing w:before="300" w:after="220"/>
      <w:ind w:left="643" w:hanging="360"/>
      <w:outlineLvl w:val="0"/>
    </w:pPr>
    <w:rPr>
      <w:sz w:val="24"/>
      <w:lang w:eastAsia="en-US"/>
    </w:rPr>
  </w:style>
  <w:style w:type="paragraph" w:customStyle="1" w:styleId="Appendix">
    <w:name w:val="Appendix"/>
    <w:semiHidden/>
    <w:rsid w:val="001D4D96"/>
    <w:pPr>
      <w:pageBreakBefore/>
      <w:jc w:val="center"/>
      <w:outlineLvl w:val="0"/>
    </w:pPr>
    <w:rPr>
      <w:rFonts w:ascii="Courier New" w:hAnsi="Courier New"/>
      <w:b/>
      <w:sz w:val="24"/>
      <w:lang w:eastAsia="en-US"/>
    </w:rPr>
  </w:style>
  <w:style w:type="paragraph" w:customStyle="1" w:styleId="HeaderA2">
    <w:name w:val="Header A2"/>
    <w:basedOn w:val="HeaderA1"/>
    <w:semiHidden/>
    <w:rsid w:val="001D4D96"/>
  </w:style>
  <w:style w:type="paragraph" w:customStyle="1" w:styleId="HeaderA3">
    <w:name w:val="Header A3"/>
    <w:basedOn w:val="HeaderA2"/>
    <w:next w:val="Normal"/>
    <w:semiHidden/>
    <w:rsid w:val="001D4D9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1D4D96"/>
  </w:style>
  <w:style w:type="paragraph" w:customStyle="1" w:styleId="HeaderA5">
    <w:name w:val="Header A5"/>
    <w:basedOn w:val="HeaderA4"/>
    <w:semiHidden/>
    <w:rsid w:val="001D4D96"/>
  </w:style>
  <w:style w:type="paragraph" w:customStyle="1" w:styleId="FootnoteTex">
    <w:name w:val="Footnote Tex"/>
    <w:basedOn w:val="Normal"/>
    <w:rsid w:val="001D4D9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rPr>
  </w:style>
  <w:style w:type="paragraph" w:customStyle="1" w:styleId="GTRtitre30">
    <w:name w:val="GTR titre3"/>
    <w:basedOn w:val="Normal"/>
    <w:next w:val="GTRnormalCarCarCar1"/>
    <w:semiHidden/>
    <w:rsid w:val="001D4D96"/>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1D4D96"/>
    <w:pPr>
      <w:tabs>
        <w:tab w:val="num" w:pos="1494"/>
      </w:tabs>
      <w:spacing w:after="240"/>
      <w:ind w:left="1494" w:hanging="360"/>
    </w:pPr>
    <w:rPr>
      <w:color w:val="000000"/>
      <w:szCs w:val="20"/>
    </w:rPr>
  </w:style>
  <w:style w:type="paragraph" w:customStyle="1" w:styleId="normaljfr">
    <w:name w:val="normal_jfr"/>
    <w:basedOn w:val="Normal"/>
    <w:semiHidden/>
    <w:rsid w:val="001D4D96"/>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1D4D96"/>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1D4D96"/>
    <w:pPr>
      <w:ind w:left="1134" w:hanging="283"/>
    </w:pPr>
    <w:rPr>
      <w:b/>
    </w:rPr>
  </w:style>
  <w:style w:type="paragraph" w:customStyle="1" w:styleId="normal2jfr">
    <w:name w:val="normal2_jfr"/>
    <w:basedOn w:val="normaljfr"/>
    <w:semiHidden/>
    <w:rsid w:val="001D4D96"/>
    <w:pPr>
      <w:ind w:left="1134" w:hanging="283"/>
    </w:pPr>
  </w:style>
  <w:style w:type="paragraph" w:customStyle="1" w:styleId="notejfr">
    <w:name w:val="note_jfr"/>
    <w:basedOn w:val="normaljfr"/>
    <w:next w:val="normaljfr"/>
    <w:semiHidden/>
    <w:rsid w:val="001D4D96"/>
    <w:pPr>
      <w:tabs>
        <w:tab w:val="clear" w:pos="1701"/>
      </w:tabs>
      <w:ind w:left="1843" w:hanging="992"/>
    </w:pPr>
    <w:rPr>
      <w:i/>
    </w:rPr>
  </w:style>
  <w:style w:type="paragraph" w:customStyle="1" w:styleId="t2jfr">
    <w:name w:val="t2_jfr"/>
    <w:basedOn w:val="Normal"/>
    <w:next w:val="normaljfr"/>
    <w:semiHidden/>
    <w:rsid w:val="001D4D96"/>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1D4D96"/>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1D4D96"/>
    <w:pPr>
      <w:ind w:left="1418"/>
    </w:pPr>
    <w:rPr>
      <w:lang w:val="en-GB"/>
    </w:rPr>
  </w:style>
  <w:style w:type="paragraph" w:customStyle="1" w:styleId="normal2ajfr">
    <w:name w:val="normal2a_jfr"/>
    <w:basedOn w:val="normal2jfr"/>
    <w:semiHidden/>
    <w:rsid w:val="001D4D96"/>
    <w:rPr>
      <w:lang w:val="en-GB"/>
    </w:rPr>
  </w:style>
  <w:style w:type="paragraph" w:customStyle="1" w:styleId="t1ajfr">
    <w:name w:val="t1a_jfr"/>
    <w:basedOn w:val="Heading1"/>
    <w:next w:val="normal1ajfr"/>
    <w:semiHidden/>
    <w:rsid w:val="001D4D96"/>
    <w:pPr>
      <w:keepNext/>
      <w:suppressAutoHyphens w:val="0"/>
      <w:spacing w:before="240" w:after="60"/>
      <w:ind w:left="0" w:right="448"/>
      <w:jc w:val="both"/>
      <w:outlineLvl w:val="9"/>
    </w:pPr>
    <w:rPr>
      <w:b/>
      <w:kern w:val="28"/>
      <w:sz w:val="24"/>
      <w:u w:val="single"/>
    </w:rPr>
  </w:style>
  <w:style w:type="paragraph" w:customStyle="1" w:styleId="t2ajfr">
    <w:name w:val="t2a_jfr"/>
    <w:basedOn w:val="Heading2"/>
    <w:next w:val="normal1ajfr"/>
    <w:semiHidden/>
    <w:rsid w:val="001D4D96"/>
    <w:pPr>
      <w:keepNext/>
      <w:suppressAutoHyphens w:val="0"/>
      <w:ind w:left="567"/>
      <w:outlineLvl w:val="9"/>
    </w:pPr>
    <w:rPr>
      <w:i/>
      <w:sz w:val="24"/>
      <w:u w:val="single"/>
    </w:rPr>
  </w:style>
  <w:style w:type="paragraph" w:customStyle="1" w:styleId="t3ajfr">
    <w:name w:val="t3a_jfr"/>
    <w:basedOn w:val="t2ajfr"/>
    <w:next w:val="normal1ajfr"/>
    <w:semiHidden/>
    <w:rsid w:val="001D4D96"/>
    <w:pPr>
      <w:ind w:left="851"/>
    </w:pPr>
    <w:rPr>
      <w:i w:val="0"/>
    </w:rPr>
  </w:style>
  <w:style w:type="paragraph" w:customStyle="1" w:styleId="t3jfr">
    <w:name w:val="t3_jfr"/>
    <w:basedOn w:val="t3ajfr"/>
    <w:next w:val="normaljfr"/>
    <w:semiHidden/>
    <w:rsid w:val="001D4D96"/>
    <w:rPr>
      <w:lang w:val="fr-FR"/>
    </w:rPr>
  </w:style>
  <w:style w:type="paragraph" w:customStyle="1" w:styleId="GTRnormal3">
    <w:name w:val="GTR normal 3"/>
    <w:basedOn w:val="GTRnormalCarCarCar1"/>
    <w:rsid w:val="001D4D96"/>
    <w:pPr>
      <w:spacing w:after="240"/>
      <w:ind w:left="1418"/>
    </w:pPr>
    <w:rPr>
      <w:szCs w:val="20"/>
    </w:rPr>
  </w:style>
  <w:style w:type="paragraph" w:customStyle="1" w:styleId="GTRnormal2Car">
    <w:name w:val="GTR normal 2 Car"/>
    <w:basedOn w:val="GTRnormalCarCarCar1"/>
    <w:rsid w:val="001D4D96"/>
    <w:pPr>
      <w:tabs>
        <w:tab w:val="num" w:pos="595"/>
      </w:tabs>
      <w:spacing w:after="240"/>
      <w:ind w:left="595" w:hanging="420"/>
    </w:pPr>
    <w:rPr>
      <w:color w:val="000000"/>
      <w:szCs w:val="20"/>
    </w:rPr>
  </w:style>
  <w:style w:type="paragraph" w:customStyle="1" w:styleId="GTRappendix">
    <w:name w:val="GTR appendix"/>
    <w:basedOn w:val="Normal"/>
    <w:next w:val="GTRnormal"/>
    <w:rsid w:val="001D4D96"/>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1D4D96"/>
    <w:pPr>
      <w:widowControl w:val="0"/>
      <w:autoSpaceDE w:val="0"/>
      <w:autoSpaceDN w:val="0"/>
      <w:adjustRightInd w:val="0"/>
    </w:pPr>
    <w:rPr>
      <w:sz w:val="24"/>
      <w:szCs w:val="24"/>
      <w:lang w:val="en-US" w:eastAsia="en-US"/>
    </w:rPr>
  </w:style>
  <w:style w:type="paragraph" w:customStyle="1" w:styleId="Heading61">
    <w:name w:val="Heading 6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semiHidden/>
    <w:rsid w:val="001D4D96"/>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1D4D96"/>
    <w:pPr>
      <w:jc w:val="both"/>
    </w:pPr>
    <w:rPr>
      <w:rFonts w:ascii="Arial" w:eastAsia="MS Mincho" w:hAnsi="Arial"/>
      <w:color w:val="000000"/>
      <w:lang w:val="en-US" w:eastAsia="en-US"/>
    </w:rPr>
  </w:style>
  <w:style w:type="paragraph" w:customStyle="1" w:styleId="Zakltextodsazeny">
    <w:name w:val="Zakl text odsazeny"/>
    <w:basedOn w:val="Normal"/>
    <w:semiHidden/>
    <w:rsid w:val="001D4D96"/>
    <w:pPr>
      <w:tabs>
        <w:tab w:val="left" w:pos="284"/>
        <w:tab w:val="left" w:pos="567"/>
      </w:tabs>
      <w:suppressAutoHyphens w:val="0"/>
      <w:overflowPunct w:val="0"/>
      <w:autoSpaceDE w:val="0"/>
      <w:autoSpaceDN w:val="0"/>
      <w:adjustRightInd w:val="0"/>
      <w:spacing w:line="240" w:lineRule="auto"/>
      <w:ind w:left="567"/>
      <w:jc w:val="both"/>
    </w:pPr>
    <w:rPr>
      <w:rFonts w:eastAsia="MS Mincho"/>
      <w:sz w:val="24"/>
      <w:lang w:eastAsia="cs-CZ"/>
    </w:rPr>
  </w:style>
  <w:style w:type="paragraph" w:customStyle="1" w:styleId="Tiret3">
    <w:name w:val="Tiret 3"/>
    <w:basedOn w:val="Normal"/>
    <w:semiHidden/>
    <w:rsid w:val="001D4D96"/>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1D4D96"/>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1D4D96"/>
    <w:pPr>
      <w:widowControl w:val="0"/>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semiHidden/>
    <w:rsid w:val="001D4D96"/>
    <w:pPr>
      <w:keepNext/>
      <w:tabs>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1D4D96"/>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1D4D96"/>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BodyText"/>
    <w:semiHidden/>
    <w:rsid w:val="001D4D96"/>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1D4D96"/>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1D4D96"/>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1D4D96"/>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1D4D96"/>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1D4D96"/>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1D4D96"/>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1D4D96"/>
    <w:pPr>
      <w:ind w:left="1701"/>
    </w:pPr>
  </w:style>
  <w:style w:type="paragraph" w:customStyle="1" w:styleId="Table">
    <w:name w:val="Table"/>
    <w:basedOn w:val="Caption"/>
    <w:semiHidden/>
    <w:rsid w:val="001D4D96"/>
    <w:pPr>
      <w:tabs>
        <w:tab w:val="left" w:pos="993"/>
      </w:tabs>
      <w:spacing w:after="240"/>
      <w:jc w:val="center"/>
    </w:pPr>
  </w:style>
  <w:style w:type="paragraph" w:customStyle="1" w:styleId="standard6">
    <w:name w:val="standard 6"/>
    <w:basedOn w:val="Normal"/>
    <w:semiHidden/>
    <w:rsid w:val="001D4D96"/>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1D4D96"/>
    <w:pPr>
      <w:tabs>
        <w:tab w:val="clear" w:pos="1140"/>
        <w:tab w:val="clear" w:pos="1491"/>
        <w:tab w:val="num" w:pos="360"/>
      </w:tabs>
      <w:ind w:left="360" w:hanging="360"/>
    </w:pPr>
  </w:style>
  <w:style w:type="paragraph" w:customStyle="1" w:styleId="Note6">
    <w:name w:val="Note 6"/>
    <w:basedOn w:val="Note5"/>
    <w:semiHidden/>
    <w:rsid w:val="001D4D96"/>
    <w:pPr>
      <w:tabs>
        <w:tab w:val="clear" w:pos="1418"/>
        <w:tab w:val="left" w:pos="1985"/>
      </w:tabs>
      <w:ind w:left="1985"/>
    </w:pPr>
  </w:style>
  <w:style w:type="paragraph" w:customStyle="1" w:styleId="main">
    <w:name w:val="main"/>
    <w:basedOn w:val="Normal"/>
    <w:rsid w:val="001D4D96"/>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1D4D96"/>
    <w:pPr>
      <w:keepNext/>
      <w:widowControl w:val="0"/>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1D4D96"/>
    <w:pPr>
      <w:keepNext/>
      <w:overflowPunct w:val="0"/>
      <w:autoSpaceDE w:val="0"/>
      <w:autoSpaceDN w:val="0"/>
      <w:adjustRightInd w:val="0"/>
      <w:spacing w:before="120" w:after="120" w:line="-228" w:lineRule="auto"/>
      <w:jc w:val="center"/>
    </w:pPr>
    <w:rPr>
      <w:rFonts w:ascii="Arial" w:eastAsia="MS Mincho" w:hAnsi="Arial"/>
      <w:b/>
      <w:lang w:eastAsia="ja-JP"/>
    </w:rPr>
  </w:style>
  <w:style w:type="paragraph" w:customStyle="1" w:styleId="a3">
    <w:name w:val="a3"/>
    <w:basedOn w:val="Heading3"/>
    <w:next w:val="Normal"/>
    <w:semiHidden/>
    <w:rsid w:val="001D4D96"/>
    <w:pPr>
      <w:keepNext/>
      <w:tabs>
        <w:tab w:val="left" w:pos="640"/>
        <w:tab w:val="left" w:pos="880"/>
      </w:tabs>
      <w:overflowPunct w:val="0"/>
      <w:autoSpaceDE w:val="0"/>
      <w:autoSpaceDN w:val="0"/>
      <w:adjustRightInd w:val="0"/>
      <w:spacing w:before="60" w:after="240" w:line="-249" w:lineRule="auto"/>
      <w:jc w:val="both"/>
      <w:outlineLvl w:val="9"/>
    </w:pPr>
    <w:rPr>
      <w:rFonts w:ascii="Arial" w:eastAsia="MS Mincho" w:hAnsi="Arial"/>
      <w:sz w:val="22"/>
      <w:lang w:eastAsia="ja-JP"/>
    </w:rPr>
  </w:style>
  <w:style w:type="paragraph" w:customStyle="1" w:styleId="p3">
    <w:name w:val="p3"/>
    <w:basedOn w:val="Normal"/>
    <w:next w:val="Normal"/>
    <w:semiHidden/>
    <w:rsid w:val="001D4D96"/>
    <w:pPr>
      <w:tabs>
        <w:tab w:val="left" w:pos="720"/>
      </w:tabs>
      <w:suppressAutoHyphens w:val="0"/>
      <w:overflowPunct w:val="0"/>
      <w:autoSpaceDE w:val="0"/>
      <w:autoSpaceDN w:val="0"/>
      <w:adjustRightInd w:val="0"/>
      <w:spacing w:after="120" w:line="228" w:lineRule="auto"/>
      <w:jc w:val="both"/>
    </w:pPr>
    <w:rPr>
      <w:rFonts w:ascii="Arial" w:eastAsia="MS Mincho" w:hAnsi="Arial"/>
      <w:lang w:eastAsia="ja-JP"/>
    </w:rPr>
  </w:style>
  <w:style w:type="paragraph" w:customStyle="1" w:styleId="zzHelp">
    <w:name w:val="zzHelp"/>
    <w:basedOn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8000"/>
      <w:lang w:eastAsia="ja-JP"/>
    </w:rPr>
  </w:style>
  <w:style w:type="paragraph" w:customStyle="1" w:styleId="text">
    <w:name w:val="text"/>
    <w:basedOn w:val="Normal"/>
    <w:semiHidden/>
    <w:rsid w:val="001D4D96"/>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1D4D96"/>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1D4D96"/>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1D4D96"/>
    <w:pPr>
      <w:tabs>
        <w:tab w:val="num" w:pos="1140"/>
      </w:tabs>
      <w:ind w:left="1140" w:hanging="1140"/>
    </w:pPr>
    <w:rPr>
      <w:rFonts w:ascii="Arial" w:eastAsia="MS Mincho" w:hAnsi="Arial"/>
      <w:lang w:eastAsia="en-US"/>
    </w:rPr>
  </w:style>
  <w:style w:type="paragraph" w:customStyle="1" w:styleId="EuropeanDirective3">
    <w:name w:val="European Directive 3"/>
    <w:basedOn w:val="Normal"/>
    <w:semiHidden/>
    <w:rsid w:val="001D4D96"/>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1D4D96"/>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1D4D96"/>
    <w:pPr>
      <w:keepNext/>
      <w:tabs>
        <w:tab w:val="left" w:pos="500"/>
        <w:tab w:val="left" w:pos="720"/>
      </w:tabs>
      <w:overflowPunct w:val="0"/>
      <w:autoSpaceDE w:val="0"/>
      <w:autoSpaceDN w:val="0"/>
      <w:adjustRightInd w:val="0"/>
      <w:spacing w:before="270" w:after="240" w:line="-268" w:lineRule="auto"/>
      <w:jc w:val="both"/>
      <w:outlineLvl w:val="9"/>
    </w:pPr>
    <w:rPr>
      <w:rFonts w:ascii="Arial" w:eastAsia="MS Mincho" w:hAnsi="Arial"/>
      <w:b/>
      <w:sz w:val="24"/>
      <w:lang w:eastAsia="ja-JP"/>
    </w:rPr>
  </w:style>
  <w:style w:type="paragraph" w:customStyle="1" w:styleId="a6">
    <w:name w:val="a6"/>
    <w:basedOn w:val="Heading6"/>
    <w:next w:val="Normal"/>
    <w:semiHidden/>
    <w:rsid w:val="001D4D96"/>
    <w:pPr>
      <w:keepNext/>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eastAsia="MS Mincho" w:hAnsi="Arial"/>
      <w:i/>
      <w:lang w:eastAsia="ja-JP"/>
    </w:rPr>
  </w:style>
  <w:style w:type="paragraph" w:customStyle="1" w:styleId="a4">
    <w:name w:val="a4"/>
    <w:basedOn w:val="Heading4"/>
    <w:next w:val="Normal"/>
    <w:semiHidden/>
    <w:rsid w:val="001D4D96"/>
    <w:pPr>
      <w:tabs>
        <w:tab w:val="left" w:pos="860"/>
        <w:tab w:val="left" w:pos="10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a5">
    <w:name w:val="a5"/>
    <w:basedOn w:val="Heading5"/>
    <w:next w:val="Normal"/>
    <w:semiHidden/>
    <w:rsid w:val="001D4D96"/>
    <w:pPr>
      <w:keepNext/>
      <w:tabs>
        <w:tab w:val="left" w:pos="1140"/>
        <w:tab w:val="left" w:pos="13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Bibliography1">
    <w:name w:val="Bibliography1"/>
    <w:basedOn w:val="Normal"/>
    <w:semiHidden/>
    <w:rsid w:val="001D4D96"/>
    <w:pPr>
      <w:tabs>
        <w:tab w:val="left" w:pos="660"/>
      </w:tabs>
      <w:suppressAutoHyphens w:val="0"/>
      <w:overflowPunct w:val="0"/>
      <w:autoSpaceDE w:val="0"/>
      <w:autoSpaceDN w:val="0"/>
      <w:adjustRightInd w:val="0"/>
      <w:spacing w:after="240" w:line="228" w:lineRule="auto"/>
      <w:ind w:left="658" w:hanging="658"/>
      <w:jc w:val="both"/>
    </w:pPr>
    <w:rPr>
      <w:rFonts w:ascii="Arial" w:eastAsia="MS Mincho" w:hAnsi="Arial"/>
      <w:lang w:eastAsia="ja-JP"/>
    </w:rPr>
  </w:style>
  <w:style w:type="paragraph" w:customStyle="1" w:styleId="Example">
    <w:name w:val="Example"/>
    <w:basedOn w:val="Normal"/>
    <w:next w:val="Normal"/>
    <w:semiHidden/>
    <w:rsid w:val="001D4D96"/>
    <w:pPr>
      <w:tabs>
        <w:tab w:val="left" w:pos="13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Figurefootnote">
    <w:name w:val="Figure footnote"/>
    <w:basedOn w:val="Normal"/>
    <w:rsid w:val="001D4D96"/>
    <w:pPr>
      <w:keepNext/>
      <w:tabs>
        <w:tab w:val="left" w:pos="340"/>
      </w:tabs>
      <w:suppressAutoHyphens w:val="0"/>
      <w:overflowPunct w:val="0"/>
      <w:autoSpaceDE w:val="0"/>
      <w:autoSpaceDN w:val="0"/>
      <w:adjustRightInd w:val="0"/>
      <w:spacing w:after="60" w:line="208" w:lineRule="auto"/>
      <w:jc w:val="both"/>
    </w:pPr>
    <w:rPr>
      <w:rFonts w:ascii="Arial" w:eastAsia="MS Mincho" w:hAnsi="Arial"/>
      <w:sz w:val="18"/>
      <w:lang w:eastAsia="ja-JP"/>
    </w:rPr>
  </w:style>
  <w:style w:type="paragraph" w:customStyle="1" w:styleId="Foreword">
    <w:name w:val="Foreword"/>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00FF"/>
      <w:lang w:eastAsia="ja-JP"/>
    </w:rPr>
  </w:style>
  <w:style w:type="paragraph" w:customStyle="1" w:styleId="Introduction">
    <w:name w:val="Introduction"/>
    <w:basedOn w:val="Normal"/>
    <w:next w:val="Normal"/>
    <w:semiHidden/>
    <w:rsid w:val="001D4D96"/>
    <w:pPr>
      <w:pageBreakBefore/>
      <w:tabs>
        <w:tab w:val="left" w:pos="400"/>
      </w:tabs>
      <w:suppressAutoHyphens w:val="0"/>
      <w:overflowPunct w:val="0"/>
      <w:autoSpaceDE w:val="0"/>
      <w:autoSpaceDN w:val="0"/>
      <w:adjustRightInd w:val="0"/>
      <w:spacing w:before="960" w:after="310" w:line="-309" w:lineRule="auto"/>
      <w:jc w:val="both"/>
    </w:pPr>
    <w:rPr>
      <w:rFonts w:ascii="Arial" w:eastAsia="MS Mincho" w:hAnsi="Arial"/>
      <w:b/>
      <w:sz w:val="28"/>
      <w:lang w:eastAsia="ja-JP"/>
    </w:rPr>
  </w:style>
  <w:style w:type="paragraph" w:customStyle="1" w:styleId="Note">
    <w:name w:val="Note"/>
    <w:basedOn w:val="Normal"/>
    <w:next w:val="Normal"/>
    <w:rsid w:val="001D4D96"/>
    <w:pPr>
      <w:tabs>
        <w:tab w:val="left" w:pos="9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p2">
    <w:name w:val="p2"/>
    <w:basedOn w:val="Normal"/>
    <w:next w:val="Normal"/>
    <w:semiHidden/>
    <w:rsid w:val="001D4D96"/>
    <w:pPr>
      <w:tabs>
        <w:tab w:val="left" w:pos="56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4">
    <w:name w:val="p4"/>
    <w:basedOn w:val="Normal"/>
    <w:next w:val="Normal"/>
    <w:semiHidden/>
    <w:rsid w:val="001D4D96"/>
    <w:pPr>
      <w:tabs>
        <w:tab w:val="left" w:pos="110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6">
    <w:name w:val="p6"/>
    <w:basedOn w:val="Normal"/>
    <w:next w:val="Normal"/>
    <w:semiHidden/>
    <w:rsid w:val="001D4D96"/>
    <w:pPr>
      <w:tabs>
        <w:tab w:val="left" w:pos="144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RefNorm">
    <w:name w:val="RefNorm"/>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Tablefootnote">
    <w:name w:val="Table footnote"/>
    <w:basedOn w:val="Normal"/>
    <w:rsid w:val="001D4D96"/>
    <w:pPr>
      <w:tabs>
        <w:tab w:val="left" w:pos="340"/>
      </w:tabs>
      <w:suppressAutoHyphens w:val="0"/>
      <w:overflowPunct w:val="0"/>
      <w:autoSpaceDE w:val="0"/>
      <w:autoSpaceDN w:val="0"/>
      <w:adjustRightInd w:val="0"/>
      <w:spacing w:before="60" w:after="60" w:line="208" w:lineRule="auto"/>
      <w:jc w:val="both"/>
    </w:pPr>
    <w:rPr>
      <w:rFonts w:ascii="Arial" w:eastAsia="MS Mincho" w:hAnsi="Arial"/>
      <w:sz w:val="18"/>
      <w:lang w:eastAsia="ja-JP"/>
    </w:rPr>
  </w:style>
  <w:style w:type="paragraph" w:customStyle="1" w:styleId="zzBiblio">
    <w:name w:val="zzBiblio"/>
    <w:basedOn w:val="Normal"/>
    <w:next w:val="Bibliography1"/>
    <w:semiHidden/>
    <w:rsid w:val="001D4D96"/>
    <w:pPr>
      <w:pageBreakBefore/>
      <w:suppressAutoHyphens w:val="0"/>
      <w:overflowPunct w:val="0"/>
      <w:autoSpaceDE w:val="0"/>
      <w:autoSpaceDN w:val="0"/>
      <w:adjustRightInd w:val="0"/>
      <w:spacing w:after="760" w:line="-309" w:lineRule="auto"/>
      <w:jc w:val="center"/>
    </w:pPr>
    <w:rPr>
      <w:rFonts w:ascii="Arial" w:eastAsia="MS Mincho" w:hAnsi="Arial"/>
      <w:b/>
      <w:sz w:val="28"/>
      <w:lang w:eastAsia="ja-JP"/>
    </w:rPr>
  </w:style>
  <w:style w:type="paragraph" w:customStyle="1" w:styleId="zzContents">
    <w:name w:val="zzContents"/>
    <w:basedOn w:val="Introduction"/>
    <w:next w:val="TOC1"/>
    <w:semiHidden/>
    <w:rsid w:val="001D4D96"/>
  </w:style>
  <w:style w:type="paragraph" w:customStyle="1" w:styleId="zzCopyright">
    <w:name w:val="zzCopyright"/>
    <w:basedOn w:val="Normal"/>
    <w:next w:val="Normal"/>
    <w:semiHidden/>
    <w:rsid w:val="001D4D96"/>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eastAsia="MS Mincho" w:hAnsi="Arial"/>
      <w:color w:val="0000FF"/>
      <w:lang w:eastAsia="ja-JP"/>
    </w:rPr>
  </w:style>
  <w:style w:type="paragraph" w:customStyle="1" w:styleId="zzCover">
    <w:name w:val="zzCover"/>
    <w:basedOn w:val="Normal"/>
    <w:semiHidden/>
    <w:rsid w:val="001D4D96"/>
    <w:pPr>
      <w:suppressAutoHyphens w:val="0"/>
      <w:overflowPunct w:val="0"/>
      <w:autoSpaceDE w:val="0"/>
      <w:autoSpaceDN w:val="0"/>
      <w:adjustRightInd w:val="0"/>
      <w:spacing w:after="220" w:line="228" w:lineRule="auto"/>
      <w:jc w:val="right"/>
    </w:pPr>
    <w:rPr>
      <w:rFonts w:ascii="Arial" w:eastAsia="MS Mincho" w:hAnsi="Arial"/>
      <w:b/>
      <w:color w:val="000000"/>
      <w:sz w:val="24"/>
      <w:lang w:eastAsia="ja-JP"/>
    </w:rPr>
  </w:style>
  <w:style w:type="paragraph" w:customStyle="1" w:styleId="zzForeword">
    <w:name w:val="zzForeword"/>
    <w:basedOn w:val="Introduction"/>
    <w:next w:val="Normal"/>
    <w:semiHidden/>
    <w:rsid w:val="001D4D96"/>
    <w:rPr>
      <w:color w:val="0000FF"/>
    </w:rPr>
  </w:style>
  <w:style w:type="paragraph" w:customStyle="1" w:styleId="zzIndex">
    <w:name w:val="zzIndex"/>
    <w:basedOn w:val="zzBiblio"/>
    <w:next w:val="Normal"/>
    <w:semiHidden/>
    <w:rsid w:val="001D4D96"/>
  </w:style>
  <w:style w:type="paragraph" w:customStyle="1" w:styleId="zzSTDTitle">
    <w:name w:val="zzSTDTitle"/>
    <w:basedOn w:val="Normal"/>
    <w:next w:val="Normal"/>
    <w:semiHidden/>
    <w:rsid w:val="001D4D96"/>
    <w:pPr>
      <w:overflowPunct w:val="0"/>
      <w:autoSpaceDE w:val="0"/>
      <w:autoSpaceDN w:val="0"/>
      <w:adjustRightInd w:val="0"/>
      <w:spacing w:before="400" w:after="760" w:line="-348" w:lineRule="auto"/>
      <w:jc w:val="both"/>
    </w:pPr>
    <w:rPr>
      <w:rFonts w:ascii="Arial" w:eastAsia="MS Mincho" w:hAnsi="Arial"/>
      <w:b/>
      <w:color w:val="0000FF"/>
      <w:sz w:val="32"/>
      <w:lang w:eastAsia="ja-JP"/>
    </w:rPr>
  </w:style>
  <w:style w:type="paragraph" w:customStyle="1" w:styleId="table45">
    <w:name w:val="table45"/>
    <w:semiHidden/>
    <w:rsid w:val="001D4D96"/>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1D4D96"/>
    <w:pPr>
      <w:suppressAutoHyphens w:val="0"/>
      <w:spacing w:before="40" w:after="40" w:line="210" w:lineRule="exact"/>
    </w:pPr>
    <w:rPr>
      <w:rFonts w:ascii="Helvetica" w:hAnsi="Helvetica"/>
      <w:sz w:val="18"/>
      <w:lang w:val="fr-FR" w:eastAsia="de-DE"/>
    </w:rPr>
  </w:style>
  <w:style w:type="paragraph" w:customStyle="1" w:styleId="Default">
    <w:name w:val="Default"/>
    <w:semiHidden/>
    <w:rsid w:val="001D4D96"/>
    <w:pPr>
      <w:autoSpaceDE w:val="0"/>
      <w:autoSpaceDN w:val="0"/>
      <w:adjustRightInd w:val="0"/>
    </w:pPr>
    <w:rPr>
      <w:color w:val="000000"/>
      <w:sz w:val="24"/>
      <w:szCs w:val="24"/>
      <w:lang w:val="sv-SE" w:eastAsia="sv-SE"/>
    </w:rPr>
  </w:style>
  <w:style w:type="paragraph" w:customStyle="1" w:styleId="PointTriple1">
    <w:name w:val="PointTriple 1"/>
    <w:basedOn w:val="Normal"/>
    <w:rsid w:val="001D4D96"/>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1D4D96"/>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1D4D96"/>
    <w:pPr>
      <w:tabs>
        <w:tab w:val="left" w:pos="1984"/>
        <w:tab w:val="left" w:pos="2551"/>
      </w:tabs>
      <w:suppressAutoHyphens w:val="0"/>
      <w:spacing w:before="120" w:after="120" w:line="240" w:lineRule="auto"/>
      <w:ind w:left="3118" w:hanging="1701"/>
      <w:jc w:val="both"/>
    </w:pPr>
    <w:rPr>
      <w:sz w:val="24"/>
      <w:lang w:eastAsia="en-GB"/>
    </w:rPr>
  </w:style>
  <w:style w:type="paragraph" w:customStyle="1" w:styleId="StyleHeading1TableGBoldAfter6pt">
    <w:name w:val="Style Heading 1Table_G + Bold After:  6 pt"/>
    <w:basedOn w:val="Heading1"/>
    <w:rsid w:val="001D4D96"/>
    <w:pPr>
      <w:ind w:left="1138"/>
    </w:pPr>
    <w:rPr>
      <w:b/>
      <w:bCs/>
    </w:rPr>
  </w:style>
  <w:style w:type="paragraph" w:customStyle="1" w:styleId="Tiret0">
    <w:name w:val="Tiret 0"/>
    <w:basedOn w:val="Point0"/>
    <w:rsid w:val="001D4D96"/>
    <w:pPr>
      <w:numPr>
        <w:numId w:val="18"/>
      </w:numPr>
    </w:pPr>
    <w:rPr>
      <w:szCs w:val="24"/>
      <w:lang w:eastAsia="de-DE"/>
    </w:rPr>
  </w:style>
  <w:style w:type="paragraph" w:customStyle="1" w:styleId="CM4">
    <w:name w:val="CM4"/>
    <w:basedOn w:val="Normal"/>
    <w:next w:val="Normal"/>
    <w:rsid w:val="001D4D96"/>
    <w:pPr>
      <w:suppressAutoHyphens w:val="0"/>
      <w:autoSpaceDE w:val="0"/>
      <w:autoSpaceDN w:val="0"/>
      <w:adjustRightInd w:val="0"/>
      <w:spacing w:line="240" w:lineRule="auto"/>
    </w:pPr>
    <w:rPr>
      <w:rFonts w:ascii="EUAlbertina" w:hAnsi="EUAlbertina"/>
      <w:sz w:val="24"/>
      <w:szCs w:val="24"/>
      <w:lang w:eastAsia="en-GB"/>
    </w:rPr>
  </w:style>
  <w:style w:type="paragraph" w:customStyle="1" w:styleId="ListNumber2Level2">
    <w:name w:val="List Number 2 (Level 2)"/>
    <w:basedOn w:val="Text2"/>
    <w:rsid w:val="001D4D96"/>
    <w:pPr>
      <w:tabs>
        <w:tab w:val="num" w:pos="2268"/>
      </w:tabs>
      <w:ind w:left="2268" w:hanging="708"/>
    </w:pPr>
    <w:rPr>
      <w:szCs w:val="24"/>
      <w:lang w:eastAsia="de-DE"/>
    </w:rPr>
  </w:style>
  <w:style w:type="paragraph" w:customStyle="1" w:styleId="ListNumber2Level3">
    <w:name w:val="List Number 2 (Level 3)"/>
    <w:basedOn w:val="Text2"/>
    <w:rsid w:val="001D4D96"/>
    <w:pPr>
      <w:tabs>
        <w:tab w:val="num" w:pos="2977"/>
      </w:tabs>
      <w:ind w:left="2977" w:hanging="709"/>
    </w:pPr>
    <w:rPr>
      <w:szCs w:val="24"/>
      <w:lang w:eastAsia="de-DE"/>
    </w:rPr>
  </w:style>
  <w:style w:type="paragraph" w:customStyle="1" w:styleId="ListNumber2Level4">
    <w:name w:val="List Number 2 (Level 4)"/>
    <w:basedOn w:val="Text2"/>
    <w:rsid w:val="001D4D96"/>
    <w:pPr>
      <w:tabs>
        <w:tab w:val="num" w:pos="3686"/>
      </w:tabs>
      <w:ind w:left="3686" w:hanging="709"/>
    </w:pPr>
    <w:rPr>
      <w:szCs w:val="24"/>
      <w:lang w:eastAsia="de-DE"/>
    </w:rPr>
  </w:style>
  <w:style w:type="paragraph" w:customStyle="1" w:styleId="HeaderLandscape">
    <w:name w:val="HeaderLandscape"/>
    <w:basedOn w:val="Normal"/>
    <w:rsid w:val="001D4D96"/>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1D4D96"/>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1D4D96"/>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1D4D96"/>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1D4D96"/>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1D4D96"/>
    <w:pPr>
      <w:numPr>
        <w:numId w:val="19"/>
      </w:numPr>
    </w:pPr>
  </w:style>
  <w:style w:type="paragraph" w:customStyle="1" w:styleId="PointDouble3">
    <w:name w:val="PointDouble 3"/>
    <w:basedOn w:val="Normal"/>
    <w:rsid w:val="001D4D96"/>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1D4D96"/>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1D4D96"/>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1D4D96"/>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1D4D96"/>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1D4D96"/>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1D4D96"/>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1D4D96"/>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1D4D96"/>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1D4D96"/>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1D4D96"/>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1D4D96"/>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1D4D96"/>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1D4D96"/>
    <w:pPr>
      <w:numPr>
        <w:numId w:val="20"/>
      </w:numPr>
      <w:suppressAutoHyphens w:val="0"/>
      <w:spacing w:before="120" w:after="120" w:line="240" w:lineRule="auto"/>
      <w:jc w:val="both"/>
    </w:pPr>
    <w:rPr>
      <w:sz w:val="24"/>
      <w:szCs w:val="24"/>
      <w:lang w:eastAsia="de-DE"/>
    </w:rPr>
  </w:style>
  <w:style w:type="paragraph" w:customStyle="1" w:styleId="ListDash">
    <w:name w:val="List Dash"/>
    <w:basedOn w:val="Normal"/>
    <w:rsid w:val="001D4D96"/>
    <w:pPr>
      <w:numPr>
        <w:numId w:val="21"/>
      </w:numPr>
      <w:suppressAutoHyphens w:val="0"/>
      <w:spacing w:before="120" w:after="120" w:line="240" w:lineRule="auto"/>
      <w:jc w:val="both"/>
    </w:pPr>
    <w:rPr>
      <w:sz w:val="24"/>
      <w:szCs w:val="24"/>
      <w:lang w:eastAsia="de-DE"/>
    </w:rPr>
  </w:style>
  <w:style w:type="paragraph" w:customStyle="1" w:styleId="ListDash1">
    <w:name w:val="List Dash 1"/>
    <w:basedOn w:val="Normal"/>
    <w:rsid w:val="001D4D96"/>
    <w:pPr>
      <w:numPr>
        <w:numId w:val="22"/>
      </w:numPr>
      <w:suppressAutoHyphens w:val="0"/>
      <w:spacing w:before="120" w:after="120" w:line="240" w:lineRule="auto"/>
      <w:jc w:val="both"/>
    </w:pPr>
    <w:rPr>
      <w:sz w:val="24"/>
      <w:szCs w:val="24"/>
      <w:lang w:eastAsia="de-DE"/>
    </w:rPr>
  </w:style>
  <w:style w:type="paragraph" w:customStyle="1" w:styleId="ListDash2">
    <w:name w:val="List Dash 2"/>
    <w:basedOn w:val="Normal"/>
    <w:rsid w:val="001D4D96"/>
    <w:pPr>
      <w:numPr>
        <w:numId w:val="23"/>
      </w:numPr>
      <w:suppressAutoHyphens w:val="0"/>
      <w:spacing w:before="120" w:after="120" w:line="240" w:lineRule="auto"/>
      <w:jc w:val="both"/>
    </w:pPr>
    <w:rPr>
      <w:sz w:val="24"/>
      <w:szCs w:val="24"/>
      <w:lang w:eastAsia="de-DE"/>
    </w:rPr>
  </w:style>
  <w:style w:type="paragraph" w:customStyle="1" w:styleId="ListDash3">
    <w:name w:val="List Dash 3"/>
    <w:basedOn w:val="Normal"/>
    <w:rsid w:val="001D4D96"/>
    <w:pPr>
      <w:numPr>
        <w:numId w:val="24"/>
      </w:numPr>
      <w:suppressAutoHyphens w:val="0"/>
      <w:spacing w:before="120" w:after="120" w:line="240" w:lineRule="auto"/>
      <w:jc w:val="both"/>
    </w:pPr>
    <w:rPr>
      <w:sz w:val="24"/>
      <w:szCs w:val="24"/>
      <w:lang w:eastAsia="de-DE"/>
    </w:rPr>
  </w:style>
  <w:style w:type="paragraph" w:customStyle="1" w:styleId="ListDash4">
    <w:name w:val="List Dash 4"/>
    <w:basedOn w:val="Normal"/>
    <w:rsid w:val="001D4D96"/>
    <w:pPr>
      <w:numPr>
        <w:numId w:val="25"/>
      </w:numPr>
      <w:suppressAutoHyphens w:val="0"/>
      <w:spacing w:before="120" w:after="120" w:line="240" w:lineRule="auto"/>
      <w:jc w:val="both"/>
    </w:pPr>
    <w:rPr>
      <w:sz w:val="24"/>
      <w:szCs w:val="24"/>
      <w:lang w:eastAsia="de-DE"/>
    </w:rPr>
  </w:style>
  <w:style w:type="paragraph" w:customStyle="1" w:styleId="ListNumber1">
    <w:name w:val="List Number 1"/>
    <w:basedOn w:val="Text1"/>
    <w:rsid w:val="001D4D96"/>
    <w:pPr>
      <w:numPr>
        <w:numId w:val="26"/>
      </w:numPr>
      <w:spacing w:before="0" w:after="0"/>
      <w:ind w:left="0" w:firstLine="0"/>
      <w:jc w:val="center"/>
    </w:pPr>
    <w:rPr>
      <w:rFonts w:ascii="Univers" w:hAnsi="Univers"/>
      <w:b/>
      <w:caps/>
      <w:lang w:eastAsia="en-US"/>
    </w:rPr>
  </w:style>
  <w:style w:type="paragraph" w:customStyle="1" w:styleId="ListNumberLevel2">
    <w:name w:val="List Number (Level 2)"/>
    <w:basedOn w:val="Normal"/>
    <w:rsid w:val="001D4D96"/>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1D4D96"/>
    <w:pPr>
      <w:numPr>
        <w:ilvl w:val="1"/>
        <w:numId w:val="26"/>
      </w:numPr>
      <w:spacing w:before="0" w:after="0"/>
      <w:ind w:left="0" w:firstLine="0"/>
      <w:jc w:val="center"/>
    </w:pPr>
    <w:rPr>
      <w:rFonts w:ascii="Univers" w:hAnsi="Univers"/>
      <w:b/>
      <w:caps/>
      <w:lang w:eastAsia="en-US"/>
    </w:rPr>
  </w:style>
  <w:style w:type="paragraph" w:customStyle="1" w:styleId="ListNumber3Level2">
    <w:name w:val="List Number 3 (Level 2)"/>
    <w:basedOn w:val="Text3"/>
    <w:rsid w:val="001D4D96"/>
    <w:pPr>
      <w:spacing w:before="0"/>
      <w:ind w:left="283"/>
      <w:jc w:val="left"/>
    </w:pPr>
    <w:rPr>
      <w:szCs w:val="24"/>
      <w:lang w:eastAsia="en-US"/>
    </w:rPr>
  </w:style>
  <w:style w:type="paragraph" w:customStyle="1" w:styleId="ListNumber4Level2">
    <w:name w:val="List Number 4 (Level 2)"/>
    <w:basedOn w:val="Text4"/>
    <w:rsid w:val="001D4D96"/>
    <w:pPr>
      <w:tabs>
        <w:tab w:val="num" w:pos="2268"/>
      </w:tabs>
      <w:ind w:left="2268" w:hanging="708"/>
    </w:pPr>
  </w:style>
  <w:style w:type="paragraph" w:customStyle="1" w:styleId="ListNumberLevel3">
    <w:name w:val="List Number (Level 3)"/>
    <w:basedOn w:val="Normal"/>
    <w:rsid w:val="001D4D96"/>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1D4D96"/>
    <w:pPr>
      <w:numPr>
        <w:ilvl w:val="2"/>
        <w:numId w:val="26"/>
      </w:numPr>
      <w:spacing w:before="0" w:after="0"/>
      <w:ind w:left="0" w:firstLine="0"/>
      <w:jc w:val="center"/>
    </w:pPr>
    <w:rPr>
      <w:rFonts w:ascii="Univers" w:hAnsi="Univers"/>
      <w:b/>
      <w:caps/>
      <w:lang w:eastAsia="en-US"/>
    </w:rPr>
  </w:style>
  <w:style w:type="paragraph" w:customStyle="1" w:styleId="ListNumber3Level3">
    <w:name w:val="List Number 3 (Level 3)"/>
    <w:basedOn w:val="Text3"/>
    <w:rsid w:val="001D4D96"/>
    <w:pPr>
      <w:spacing w:before="0"/>
      <w:ind w:left="283"/>
      <w:jc w:val="left"/>
    </w:pPr>
    <w:rPr>
      <w:szCs w:val="24"/>
      <w:lang w:eastAsia="en-US"/>
    </w:rPr>
  </w:style>
  <w:style w:type="paragraph" w:customStyle="1" w:styleId="ListNumber4Level3">
    <w:name w:val="List Number 4 (Level 3)"/>
    <w:basedOn w:val="Text4"/>
    <w:rsid w:val="001D4D96"/>
    <w:pPr>
      <w:tabs>
        <w:tab w:val="num" w:pos="2977"/>
      </w:tabs>
      <w:ind w:left="2977" w:hanging="709"/>
    </w:pPr>
  </w:style>
  <w:style w:type="paragraph" w:customStyle="1" w:styleId="ListNumberLevel4">
    <w:name w:val="List Number (Level 4)"/>
    <w:basedOn w:val="Normal"/>
    <w:rsid w:val="001D4D96"/>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1D4D96"/>
    <w:pPr>
      <w:numPr>
        <w:ilvl w:val="3"/>
        <w:numId w:val="26"/>
      </w:numPr>
      <w:spacing w:before="0" w:after="0"/>
      <w:ind w:left="0" w:firstLine="0"/>
      <w:jc w:val="center"/>
    </w:pPr>
    <w:rPr>
      <w:rFonts w:ascii="Univers" w:hAnsi="Univers"/>
      <w:b/>
      <w:caps/>
      <w:lang w:eastAsia="en-US"/>
    </w:rPr>
  </w:style>
  <w:style w:type="paragraph" w:customStyle="1" w:styleId="ListNumber3Level4">
    <w:name w:val="List Number 3 (Level 4)"/>
    <w:basedOn w:val="Text3"/>
    <w:rsid w:val="001D4D96"/>
    <w:pPr>
      <w:spacing w:before="0"/>
      <w:ind w:left="283"/>
      <w:jc w:val="left"/>
    </w:pPr>
    <w:rPr>
      <w:szCs w:val="24"/>
      <w:lang w:eastAsia="en-US"/>
    </w:rPr>
  </w:style>
  <w:style w:type="paragraph" w:customStyle="1" w:styleId="ListNumber4Level4">
    <w:name w:val="List Number 4 (Level 4)"/>
    <w:basedOn w:val="Text4"/>
    <w:rsid w:val="001D4D96"/>
    <w:pPr>
      <w:tabs>
        <w:tab w:val="num" w:pos="3686"/>
      </w:tabs>
      <w:ind w:left="3686" w:hanging="709"/>
    </w:pPr>
  </w:style>
  <w:style w:type="paragraph" w:customStyle="1" w:styleId="TableTitle0">
    <w:name w:val="Table Title"/>
    <w:basedOn w:val="Normal"/>
    <w:next w:val="Normal"/>
    <w:rsid w:val="001D4D96"/>
    <w:pPr>
      <w:suppressAutoHyphens w:val="0"/>
      <w:spacing w:before="120" w:after="120" w:line="240" w:lineRule="auto"/>
      <w:jc w:val="center"/>
    </w:pPr>
    <w:rPr>
      <w:b/>
      <w:sz w:val="24"/>
      <w:szCs w:val="24"/>
      <w:lang w:eastAsia="de-DE"/>
    </w:rPr>
  </w:style>
  <w:style w:type="paragraph" w:customStyle="1" w:styleId="Annexetitreacte">
    <w:name w:val="Annexe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1D4D96"/>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1D4D96"/>
    <w:pPr>
      <w:suppressAutoHyphens w:val="0"/>
      <w:spacing w:before="360" w:after="120" w:line="240" w:lineRule="auto"/>
      <w:jc w:val="center"/>
    </w:pPr>
    <w:rPr>
      <w:sz w:val="24"/>
      <w:szCs w:val="24"/>
      <w:lang w:eastAsia="de-DE"/>
    </w:rPr>
  </w:style>
  <w:style w:type="paragraph" w:customStyle="1" w:styleId="Statut">
    <w:name w:val="Statut"/>
    <w:basedOn w:val="Normal"/>
    <w:next w:val="Typedudocument"/>
    <w:rsid w:val="001D4D96"/>
    <w:pPr>
      <w:suppressAutoHyphens w:val="0"/>
      <w:spacing w:before="360" w:line="240" w:lineRule="auto"/>
      <w:jc w:val="center"/>
    </w:pPr>
    <w:rPr>
      <w:sz w:val="24"/>
      <w:szCs w:val="24"/>
      <w:lang w:eastAsia="de-DE"/>
    </w:rPr>
  </w:style>
  <w:style w:type="paragraph" w:customStyle="1" w:styleId="Confidentialit">
    <w:name w:val="Confidentialité"/>
    <w:basedOn w:val="Normal"/>
    <w:next w:val="Statut"/>
    <w:rsid w:val="001D4D96"/>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1D4D96"/>
    <w:pPr>
      <w:numPr>
        <w:numId w:val="27"/>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1D4D96"/>
    <w:pPr>
      <w:suppressAutoHyphens w:val="0"/>
      <w:spacing w:after="240" w:line="240" w:lineRule="auto"/>
    </w:pPr>
    <w:rPr>
      <w:sz w:val="24"/>
      <w:szCs w:val="24"/>
      <w:lang w:eastAsia="de-DE"/>
    </w:rPr>
  </w:style>
  <w:style w:type="paragraph" w:customStyle="1" w:styleId="Titreobjet">
    <w:name w:val="Titre objet"/>
    <w:basedOn w:val="Normal"/>
    <w:next w:val="Sous-titreobjet"/>
    <w:rsid w:val="001D4D96"/>
    <w:pPr>
      <w:suppressAutoHyphens w:val="0"/>
      <w:spacing w:before="360" w:after="360" w:line="240" w:lineRule="auto"/>
      <w:jc w:val="center"/>
    </w:pPr>
    <w:rPr>
      <w:b/>
      <w:sz w:val="24"/>
      <w:szCs w:val="24"/>
      <w:lang w:eastAsia="de-DE"/>
    </w:rPr>
  </w:style>
  <w:style w:type="paragraph" w:customStyle="1" w:styleId="Datedadoption">
    <w:name w:val="Date d'adoption"/>
    <w:basedOn w:val="Normal"/>
    <w:next w:val="Titreobjet"/>
    <w:rsid w:val="001D4D96"/>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rsid w:val="001D4D96"/>
    <w:pPr>
      <w:suppressAutoHyphens w:val="0"/>
      <w:spacing w:after="240" w:line="240" w:lineRule="auto"/>
      <w:ind w:left="5103"/>
    </w:pPr>
    <w:rPr>
      <w:sz w:val="24"/>
      <w:szCs w:val="24"/>
      <w:lang w:eastAsia="de-DE"/>
    </w:rPr>
  </w:style>
  <w:style w:type="paragraph" w:customStyle="1" w:styleId="Emission">
    <w:name w:val="Emission"/>
    <w:basedOn w:val="Normal"/>
    <w:next w:val="Rfrenceinstitutionelle"/>
    <w:rsid w:val="001D4D96"/>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1D4D96"/>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1D4D96"/>
    <w:pPr>
      <w:keepNext/>
      <w:suppressAutoHyphens w:val="0"/>
      <w:spacing w:before="600" w:after="120" w:line="240" w:lineRule="auto"/>
      <w:jc w:val="both"/>
    </w:pPr>
    <w:rPr>
      <w:sz w:val="24"/>
      <w:szCs w:val="24"/>
      <w:lang w:eastAsia="de-DE"/>
    </w:rPr>
  </w:style>
  <w:style w:type="paragraph" w:customStyle="1" w:styleId="Rfrenceinterne">
    <w:name w:val="Référence interne"/>
    <w:basedOn w:val="Normal"/>
    <w:next w:val="Nomdelinstitution"/>
    <w:rsid w:val="001D4D96"/>
    <w:pPr>
      <w:suppressAutoHyphens w:val="0"/>
      <w:spacing w:after="600" w:line="240" w:lineRule="auto"/>
      <w:jc w:val="center"/>
    </w:pPr>
    <w:rPr>
      <w:b/>
      <w:sz w:val="24"/>
      <w:szCs w:val="24"/>
      <w:lang w:eastAsia="de-DE"/>
    </w:rPr>
  </w:style>
  <w:style w:type="paragraph" w:customStyle="1" w:styleId="Langue">
    <w:name w:val="Langue"/>
    <w:basedOn w:val="Normal"/>
    <w:next w:val="Rfrenceinterne"/>
    <w:rsid w:val="001D4D96"/>
    <w:pPr>
      <w:suppressAutoHyphens w:val="0"/>
      <w:spacing w:after="600" w:line="240" w:lineRule="auto"/>
      <w:jc w:val="center"/>
    </w:pPr>
    <w:rPr>
      <w:b/>
      <w:caps/>
      <w:sz w:val="24"/>
      <w:szCs w:val="24"/>
      <w:lang w:eastAsia="de-DE"/>
    </w:rPr>
  </w:style>
  <w:style w:type="paragraph" w:customStyle="1" w:styleId="Phrasefinale">
    <w:name w:val="Phrase finale"/>
    <w:basedOn w:val="Normal"/>
    <w:next w:val="Normal"/>
    <w:rsid w:val="001D4D96"/>
    <w:pPr>
      <w:suppressAutoHyphens w:val="0"/>
      <w:spacing w:before="360" w:line="240" w:lineRule="auto"/>
      <w:jc w:val="center"/>
    </w:pPr>
    <w:rPr>
      <w:sz w:val="24"/>
      <w:szCs w:val="24"/>
      <w:lang w:eastAsia="de-DE"/>
    </w:rPr>
  </w:style>
  <w:style w:type="paragraph" w:customStyle="1" w:styleId="Langueoriginale">
    <w:name w:val="Langue originale"/>
    <w:basedOn w:val="Normal"/>
    <w:next w:val="Phrasefinale"/>
    <w:rsid w:val="001D4D96"/>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1D4D96"/>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1D4D96"/>
    <w:pPr>
      <w:suppressAutoHyphens w:val="0"/>
      <w:spacing w:line="240" w:lineRule="auto"/>
    </w:pPr>
    <w:rPr>
      <w:rFonts w:ascii="Arial" w:hAnsi="Arial" w:cs="Arial"/>
      <w:sz w:val="24"/>
      <w:szCs w:val="24"/>
      <w:lang w:eastAsia="de-DE"/>
    </w:rPr>
  </w:style>
  <w:style w:type="paragraph" w:customStyle="1" w:styleId="Prliminairetitre">
    <w:name w:val="Préliminaire titre"/>
    <w:basedOn w:val="Normal"/>
    <w:next w:val="Normal"/>
    <w:rsid w:val="001D4D96"/>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1D4D96"/>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1D4D96"/>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1D4D96"/>
    <w:pPr>
      <w:suppressAutoHyphens w:val="0"/>
      <w:spacing w:line="240" w:lineRule="auto"/>
      <w:ind w:left="5103"/>
    </w:pPr>
    <w:rPr>
      <w:sz w:val="24"/>
      <w:szCs w:val="24"/>
      <w:lang w:eastAsia="de-DE"/>
    </w:rPr>
  </w:style>
  <w:style w:type="paragraph" w:customStyle="1" w:styleId="Sous-titreobjet">
    <w:name w:val="Sous-titre objet"/>
    <w:basedOn w:val="Normal"/>
    <w:rsid w:val="001D4D96"/>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1D4D96"/>
    <w:pPr>
      <w:suppressAutoHyphens w:val="0"/>
      <w:spacing w:line="240" w:lineRule="auto"/>
      <w:jc w:val="center"/>
    </w:pPr>
    <w:rPr>
      <w:b/>
      <w:sz w:val="24"/>
      <w:szCs w:val="24"/>
      <w:lang w:eastAsia="de-DE"/>
    </w:rPr>
  </w:style>
  <w:style w:type="paragraph" w:customStyle="1" w:styleId="Typedudocument">
    <w:name w:val="Type du document"/>
    <w:basedOn w:val="Normal"/>
    <w:next w:val="Datedadoption"/>
    <w:rsid w:val="001D4D96"/>
    <w:pPr>
      <w:suppressAutoHyphens w:val="0"/>
      <w:spacing w:before="360" w:line="240" w:lineRule="auto"/>
      <w:jc w:val="center"/>
    </w:pPr>
    <w:rPr>
      <w:b/>
      <w:sz w:val="24"/>
      <w:szCs w:val="24"/>
      <w:lang w:eastAsia="de-DE"/>
    </w:rPr>
  </w:style>
  <w:style w:type="paragraph" w:customStyle="1" w:styleId="Statutprliminaire">
    <w:name w:val="Statut (préliminaire)"/>
    <w:basedOn w:val="Normal"/>
    <w:next w:val="Normal"/>
    <w:rsid w:val="001D4D96"/>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1D4D96"/>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1D4D96"/>
    <w:pPr>
      <w:suppressAutoHyphens w:val="0"/>
      <w:spacing w:before="360" w:line="240" w:lineRule="auto"/>
      <w:jc w:val="center"/>
    </w:pPr>
    <w:rPr>
      <w:b/>
      <w:sz w:val="24"/>
      <w:szCs w:val="24"/>
      <w:lang w:eastAsia="de-DE"/>
    </w:rPr>
  </w:style>
  <w:style w:type="paragraph" w:customStyle="1" w:styleId="Fichefinancirestandardtitre">
    <w:name w:val="Fiche financière (standard)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1D4D96"/>
    <w:pPr>
      <w:suppressAutoHyphens w:val="0"/>
      <w:spacing w:before="120" w:after="120" w:line="240" w:lineRule="auto"/>
      <w:jc w:val="both"/>
    </w:pPr>
    <w:rPr>
      <w:i/>
      <w:caps/>
      <w:sz w:val="24"/>
      <w:szCs w:val="24"/>
      <w:lang w:eastAsia="de-DE"/>
    </w:rPr>
  </w:style>
  <w:style w:type="paragraph" w:customStyle="1" w:styleId="FichedimpactPMEtitre">
    <w:name w:val="Fiche d'impact PME titre"/>
    <w:basedOn w:val="Normal"/>
    <w:next w:val="Normal"/>
    <w:rsid w:val="001D4D96"/>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rsid w:val="001D4D96"/>
    <w:pPr>
      <w:suppressAutoHyphens w:val="0"/>
      <w:spacing w:line="240" w:lineRule="auto"/>
    </w:pPr>
    <w:rPr>
      <w:lang w:eastAsia="en-GB"/>
    </w:rPr>
  </w:style>
  <w:style w:type="paragraph" w:customStyle="1" w:styleId="Fichefinanciretitre">
    <w:name w:val="Fiche financière titr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rsid w:val="001D4D96"/>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rsid w:val="001D4D96"/>
    <w:pPr>
      <w:suppressAutoHyphens w:val="0"/>
      <w:spacing w:before="120" w:after="120" w:line="240" w:lineRule="auto"/>
      <w:jc w:val="center"/>
    </w:pPr>
    <w:rPr>
      <w:b/>
      <w:sz w:val="40"/>
      <w:lang w:eastAsia="en-GB"/>
    </w:rPr>
  </w:style>
  <w:style w:type="paragraph" w:customStyle="1" w:styleId="CRReference">
    <w:name w:val="CR Reference"/>
    <w:basedOn w:val="Normal"/>
    <w:rsid w:val="001D4D96"/>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1D4D96"/>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1D4D96"/>
    <w:pPr>
      <w:suppressAutoHyphens w:val="0"/>
      <w:spacing w:before="120" w:after="120" w:line="240" w:lineRule="auto"/>
      <w:jc w:val="both"/>
    </w:pPr>
    <w:rPr>
      <w:sz w:val="24"/>
      <w:lang w:val="fr-FR"/>
    </w:rPr>
  </w:style>
  <w:style w:type="paragraph" w:customStyle="1" w:styleId="NormalWeb1">
    <w:name w:val="Normal (Web)1"/>
    <w:basedOn w:val="Normal"/>
    <w:rsid w:val="001D4D96"/>
    <w:pPr>
      <w:suppressAutoHyphens w:val="0"/>
      <w:spacing w:before="100" w:beforeAutospacing="1" w:after="100" w:afterAutospacing="1" w:line="240" w:lineRule="auto"/>
    </w:pPr>
    <w:rPr>
      <w:rFonts w:ascii="Verdana" w:hAnsi="Verdana"/>
      <w:sz w:val="24"/>
      <w:szCs w:val="24"/>
      <w:lang w:eastAsia="en-GB"/>
    </w:rPr>
  </w:style>
  <w:style w:type="paragraph" w:customStyle="1" w:styleId="WW-BodyText2">
    <w:name w:val="WW-Body Text 2"/>
    <w:basedOn w:val="Normal"/>
    <w:rsid w:val="001D4D96"/>
    <w:pPr>
      <w:spacing w:line="480" w:lineRule="auto"/>
    </w:pPr>
    <w:rPr>
      <w:rFonts w:ascii="Arial" w:hAnsi="Arial"/>
      <w:color w:val="FF0000"/>
      <w:sz w:val="24"/>
      <w:lang w:val="en-AU" w:eastAsia="de-DE"/>
    </w:rPr>
  </w:style>
  <w:style w:type="paragraph" w:customStyle="1" w:styleId="LOOadd">
    <w:name w:val="LOOadd"/>
    <w:basedOn w:val="Normal"/>
    <w:rsid w:val="001D4D96"/>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1D4D96"/>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1D4D96"/>
    <w:rPr>
      <w:sz w:val="18"/>
      <w:szCs w:val="18"/>
    </w:rPr>
  </w:style>
  <w:style w:type="paragraph" w:customStyle="1" w:styleId="Tabellhuvud">
    <w:name w:val="Tabellhuvud"/>
    <w:basedOn w:val="Normal"/>
    <w:rsid w:val="001D4D96"/>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1D4D96"/>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1D4D96"/>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1D4D96"/>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1D4D96"/>
    <w:pPr>
      <w:suppressAutoHyphens w:val="0"/>
      <w:spacing w:before="1200" w:after="120" w:line="240" w:lineRule="auto"/>
      <w:ind w:left="1440" w:hanging="1440"/>
    </w:pPr>
    <w:rPr>
      <w:sz w:val="24"/>
    </w:rPr>
  </w:style>
  <w:style w:type="paragraph" w:customStyle="1" w:styleId="Par-dash">
    <w:name w:val="Par-dash"/>
    <w:basedOn w:val="Normal"/>
    <w:next w:val="Normal"/>
    <w:rsid w:val="001D4D96"/>
    <w:pPr>
      <w:widowControl w:val="0"/>
      <w:numPr>
        <w:numId w:val="28"/>
      </w:numPr>
      <w:suppressAutoHyphens w:val="0"/>
      <w:spacing w:line="360" w:lineRule="auto"/>
    </w:pPr>
    <w:rPr>
      <w:sz w:val="24"/>
      <w:lang w:eastAsia="en-GB"/>
    </w:rPr>
  </w:style>
  <w:style w:type="paragraph" w:customStyle="1" w:styleId="AddressTL">
    <w:name w:val="AddressTL"/>
    <w:basedOn w:val="Normal"/>
    <w:next w:val="Normal"/>
    <w:rsid w:val="001D4D96"/>
    <w:pPr>
      <w:suppressAutoHyphens w:val="0"/>
      <w:spacing w:after="720" w:line="240" w:lineRule="auto"/>
    </w:pPr>
    <w:rPr>
      <w:sz w:val="24"/>
    </w:rPr>
  </w:style>
  <w:style w:type="paragraph" w:customStyle="1" w:styleId="AddressTR">
    <w:name w:val="AddressTR"/>
    <w:basedOn w:val="Normal"/>
    <w:next w:val="Normal"/>
    <w:rsid w:val="001D4D96"/>
    <w:pPr>
      <w:suppressAutoHyphens w:val="0"/>
      <w:spacing w:after="720" w:line="240" w:lineRule="auto"/>
      <w:ind w:left="5103"/>
    </w:pPr>
    <w:rPr>
      <w:sz w:val="24"/>
    </w:rPr>
  </w:style>
  <w:style w:type="paragraph" w:customStyle="1" w:styleId="Participants">
    <w:name w:val="Participants"/>
    <w:basedOn w:val="Normal"/>
    <w:next w:val="Copies"/>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Enclosures">
    <w:name w:val="Enclosures"/>
    <w:basedOn w:val="Normal"/>
    <w:next w:val="Participants"/>
    <w:rsid w:val="001D4D96"/>
    <w:pPr>
      <w:keepNext/>
      <w:keepLines/>
      <w:tabs>
        <w:tab w:val="left" w:pos="5670"/>
      </w:tabs>
      <w:suppressAutoHyphens w:val="0"/>
      <w:spacing w:before="480" w:line="240" w:lineRule="auto"/>
      <w:ind w:left="1985" w:hanging="1985"/>
    </w:pPr>
    <w:rPr>
      <w:sz w:val="24"/>
    </w:rPr>
  </w:style>
  <w:style w:type="paragraph" w:customStyle="1" w:styleId="Copies">
    <w:name w:val="Copies"/>
    <w:basedOn w:val="Normal"/>
    <w:next w:val="Normal"/>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ntact">
    <w:name w:val="Contact"/>
    <w:basedOn w:val="Normal"/>
    <w:next w:val="Enclosures"/>
    <w:rsid w:val="001D4D96"/>
    <w:pPr>
      <w:suppressAutoHyphens w:val="0"/>
      <w:spacing w:before="480" w:line="240" w:lineRule="auto"/>
      <w:ind w:left="567" w:hanging="567"/>
    </w:pPr>
    <w:rPr>
      <w:sz w:val="24"/>
    </w:rPr>
  </w:style>
  <w:style w:type="paragraph" w:customStyle="1" w:styleId="DoubSign">
    <w:name w:val="DoubSign"/>
    <w:basedOn w:val="Normal"/>
    <w:next w:val="Contact"/>
    <w:rsid w:val="001D4D96"/>
    <w:pPr>
      <w:tabs>
        <w:tab w:val="left" w:pos="5103"/>
      </w:tabs>
      <w:suppressAutoHyphens w:val="0"/>
      <w:spacing w:before="1200" w:line="240" w:lineRule="auto"/>
    </w:pPr>
    <w:rPr>
      <w:sz w:val="24"/>
    </w:rPr>
  </w:style>
  <w:style w:type="paragraph" w:customStyle="1" w:styleId="Subject">
    <w:name w:val="Subject"/>
    <w:basedOn w:val="Normal"/>
    <w:next w:val="Normal"/>
    <w:rsid w:val="001D4D96"/>
    <w:pPr>
      <w:suppressAutoHyphens w:val="0"/>
      <w:spacing w:after="480" w:line="240" w:lineRule="auto"/>
      <w:ind w:left="1531" w:hanging="1531"/>
    </w:pPr>
    <w:rPr>
      <w:b/>
      <w:sz w:val="24"/>
    </w:rPr>
  </w:style>
  <w:style w:type="paragraph" w:customStyle="1" w:styleId="NoteHead">
    <w:name w:val="NoteHead"/>
    <w:basedOn w:val="Normal"/>
    <w:next w:val="Subject"/>
    <w:rsid w:val="001D4D96"/>
    <w:pPr>
      <w:suppressAutoHyphens w:val="0"/>
      <w:spacing w:before="720" w:after="720" w:line="240" w:lineRule="auto"/>
      <w:jc w:val="center"/>
    </w:pPr>
    <w:rPr>
      <w:b/>
      <w:smallCaps/>
      <w:sz w:val="24"/>
    </w:rPr>
  </w:style>
  <w:style w:type="paragraph" w:customStyle="1" w:styleId="NoteList">
    <w:name w:val="NoteList"/>
    <w:basedOn w:val="Normal"/>
    <w:next w:val="Subject"/>
    <w:rsid w:val="001D4D96"/>
    <w:pPr>
      <w:tabs>
        <w:tab w:val="left" w:pos="5823"/>
      </w:tabs>
      <w:suppressAutoHyphens w:val="0"/>
      <w:spacing w:before="720" w:after="720" w:line="240" w:lineRule="auto"/>
      <w:ind w:left="5104" w:hanging="3119"/>
    </w:pPr>
    <w:rPr>
      <w:b/>
      <w:smallCaps/>
      <w:sz w:val="24"/>
    </w:rPr>
  </w:style>
  <w:style w:type="paragraph" w:customStyle="1" w:styleId="YReferences">
    <w:name w:val="YReferences"/>
    <w:basedOn w:val="Normal"/>
    <w:next w:val="Normal"/>
    <w:rsid w:val="001D4D96"/>
    <w:pPr>
      <w:suppressAutoHyphens w:val="0"/>
      <w:spacing w:after="480" w:line="240" w:lineRule="auto"/>
      <w:ind w:left="1531" w:hanging="1531"/>
      <w:jc w:val="both"/>
    </w:pPr>
    <w:rPr>
      <w:sz w:val="24"/>
    </w:rPr>
  </w:style>
  <w:style w:type="paragraph" w:customStyle="1" w:styleId="DisclaimerNotice">
    <w:name w:val="Disclaimer Notice"/>
    <w:basedOn w:val="Normal"/>
    <w:next w:val="AddressTR"/>
    <w:rsid w:val="001D4D96"/>
    <w:pPr>
      <w:suppressAutoHyphens w:val="0"/>
      <w:spacing w:after="240" w:line="240" w:lineRule="auto"/>
      <w:ind w:left="5103"/>
    </w:pPr>
    <w:rPr>
      <w:i/>
    </w:rPr>
  </w:style>
  <w:style w:type="paragraph" w:customStyle="1" w:styleId="Disclaimer">
    <w:name w:val="Disclaimer"/>
    <w:basedOn w:val="Normal"/>
    <w:rsid w:val="001D4D96"/>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1D4D96"/>
    <w:pPr>
      <w:suppressAutoHyphens w:val="0"/>
      <w:spacing w:line="240" w:lineRule="auto"/>
      <w:jc w:val="both"/>
    </w:pPr>
    <w:rPr>
      <w:rFonts w:ascii="Arial" w:hAnsi="Arial"/>
      <w:b/>
      <w:sz w:val="16"/>
    </w:rPr>
  </w:style>
  <w:style w:type="paragraph" w:customStyle="1" w:styleId="ZDGName">
    <w:name w:val="Z_DGName"/>
    <w:basedOn w:val="Normal"/>
    <w:rsid w:val="001D4D96"/>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ZCom">
    <w:name w:val="Z_Com"/>
    <w:basedOn w:val="Normal"/>
    <w:next w:val="ZDGName"/>
    <w:rsid w:val="001D4D96"/>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manualnumpar10">
    <w:name w:val="manualnumpar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1D4D96"/>
    <w:rPr>
      <w:szCs w:val="24"/>
      <w:lang w:val="en-US" w:eastAsia="en-US"/>
    </w:rPr>
  </w:style>
  <w:style w:type="paragraph" w:customStyle="1" w:styleId="NormalArial">
    <w:name w:val="Normal Arial"/>
    <w:basedOn w:val="Normal"/>
    <w:rsid w:val="001D4D96"/>
    <w:pPr>
      <w:suppressAutoHyphens w:val="0"/>
      <w:spacing w:line="240" w:lineRule="auto"/>
    </w:pPr>
    <w:rPr>
      <w:sz w:val="24"/>
      <w:szCs w:val="24"/>
      <w:lang w:val="en-IE"/>
    </w:rPr>
  </w:style>
  <w:style w:type="paragraph" w:customStyle="1" w:styleId="Bullet4">
    <w:name w:val="Bullet 4"/>
    <w:basedOn w:val="Normal"/>
    <w:rsid w:val="001D4D96"/>
    <w:pPr>
      <w:numPr>
        <w:numId w:val="29"/>
      </w:numPr>
      <w:suppressAutoHyphens w:val="0"/>
      <w:spacing w:before="120" w:after="120" w:line="240" w:lineRule="auto"/>
      <w:jc w:val="both"/>
    </w:pPr>
    <w:rPr>
      <w:sz w:val="24"/>
      <w:szCs w:val="24"/>
    </w:rPr>
  </w:style>
  <w:style w:type="paragraph" w:customStyle="1" w:styleId="Annexetitre">
    <w:name w:val="Annexe titre"/>
    <w:basedOn w:val="Normal"/>
    <w:next w:val="Normal"/>
    <w:rsid w:val="001D4D96"/>
    <w:pPr>
      <w:suppressAutoHyphens w:val="0"/>
      <w:spacing w:before="120" w:after="120" w:line="240" w:lineRule="auto"/>
      <w:jc w:val="center"/>
    </w:pPr>
    <w:rPr>
      <w:b/>
      <w:sz w:val="24"/>
      <w:szCs w:val="24"/>
      <w:u w:val="single"/>
    </w:rPr>
  </w:style>
  <w:style w:type="paragraph" w:customStyle="1" w:styleId="Bullet1">
    <w:name w:val="Bullet 1"/>
    <w:basedOn w:val="Normal"/>
    <w:rsid w:val="001D4D96"/>
    <w:pPr>
      <w:numPr>
        <w:numId w:val="30"/>
      </w:numPr>
      <w:suppressAutoHyphens w:val="0"/>
      <w:spacing w:before="120" w:after="120" w:line="240" w:lineRule="auto"/>
      <w:jc w:val="both"/>
    </w:pPr>
    <w:rPr>
      <w:sz w:val="24"/>
      <w:szCs w:val="24"/>
    </w:rPr>
  </w:style>
  <w:style w:type="paragraph" w:customStyle="1" w:styleId="GTRtitre1">
    <w:name w:val="GTR titre1"/>
    <w:basedOn w:val="GTRnormalCarCarCar1"/>
    <w:next w:val="GTRnormalCarCarCar1"/>
    <w:autoRedefine/>
    <w:rsid w:val="001D4D96"/>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1D4D96"/>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1D4D96"/>
  </w:style>
  <w:style w:type="paragraph" w:customStyle="1" w:styleId="GTRfootnote">
    <w:name w:val="GTR footnote"/>
    <w:basedOn w:val="FootnoteText"/>
    <w:rsid w:val="001D4D96"/>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1D4D96"/>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1D4D96"/>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rsid w:val="001D4D96"/>
    <w:pPr>
      <w:numPr>
        <w:ilvl w:val="4"/>
        <w:numId w:val="31"/>
      </w:numPr>
      <w:suppressAutoHyphens w:val="0"/>
      <w:spacing w:before="120" w:after="120" w:line="240" w:lineRule="auto"/>
      <w:jc w:val="both"/>
    </w:pPr>
    <w:rPr>
      <w:sz w:val="24"/>
      <w:szCs w:val="24"/>
    </w:rPr>
  </w:style>
  <w:style w:type="paragraph" w:customStyle="1" w:styleId="Point3number">
    <w:name w:val="Point 3 (number)"/>
    <w:basedOn w:val="Normal"/>
    <w:rsid w:val="001D4D96"/>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1D4D96"/>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rsid w:val="001D4D96"/>
    <w:pPr>
      <w:numPr>
        <w:ilvl w:val="3"/>
        <w:numId w:val="31"/>
      </w:numPr>
      <w:suppressAutoHyphens w:val="0"/>
      <w:spacing w:before="120" w:after="120" w:line="240" w:lineRule="auto"/>
      <w:jc w:val="both"/>
    </w:pPr>
    <w:rPr>
      <w:sz w:val="24"/>
      <w:szCs w:val="24"/>
    </w:rPr>
  </w:style>
  <w:style w:type="paragraph" w:customStyle="1" w:styleId="Point2letter">
    <w:name w:val="Point 2 (letter)"/>
    <w:basedOn w:val="Normal"/>
    <w:rsid w:val="001D4D96"/>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1D4D96"/>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1D4D96"/>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1D4D96"/>
    <w:pPr>
      <w:numPr>
        <w:numId w:val="32"/>
      </w:numPr>
      <w:suppressAutoHyphens w:val="0"/>
      <w:spacing w:before="120" w:after="120" w:line="240" w:lineRule="auto"/>
      <w:jc w:val="both"/>
    </w:pPr>
    <w:rPr>
      <w:sz w:val="24"/>
      <w:szCs w:val="24"/>
    </w:rPr>
  </w:style>
  <w:style w:type="paragraph" w:customStyle="1" w:styleId="Bullet2">
    <w:name w:val="Bullet 2"/>
    <w:basedOn w:val="Normal"/>
    <w:rsid w:val="001D4D96"/>
    <w:pPr>
      <w:numPr>
        <w:numId w:val="33"/>
      </w:numPr>
      <w:suppressAutoHyphens w:val="0"/>
      <w:spacing w:before="120" w:after="120" w:line="240" w:lineRule="auto"/>
      <w:jc w:val="both"/>
    </w:pPr>
    <w:rPr>
      <w:sz w:val="24"/>
      <w:szCs w:val="24"/>
    </w:rPr>
  </w:style>
  <w:style w:type="paragraph" w:customStyle="1" w:styleId="Bullet3">
    <w:name w:val="Bullet 3"/>
    <w:basedOn w:val="Normal"/>
    <w:rsid w:val="001D4D96"/>
    <w:pPr>
      <w:numPr>
        <w:numId w:val="34"/>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1D4D96"/>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1D4D96"/>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1D4D96"/>
    <w:pPr>
      <w:suppressAutoHyphens w:val="0"/>
      <w:spacing w:line="240" w:lineRule="auto"/>
      <w:ind w:left="5103"/>
    </w:pPr>
    <w:rPr>
      <w:sz w:val="24"/>
      <w:szCs w:val="24"/>
    </w:rPr>
  </w:style>
  <w:style w:type="paragraph" w:customStyle="1" w:styleId="Pagedecouverture">
    <w:name w:val="Page de couverture"/>
    <w:basedOn w:val="Normal"/>
    <w:next w:val="Normal"/>
    <w:rsid w:val="001D4D96"/>
    <w:pPr>
      <w:suppressAutoHyphens w:val="0"/>
      <w:spacing w:before="120" w:after="120" w:line="240" w:lineRule="auto"/>
      <w:jc w:val="both"/>
    </w:pPr>
    <w:rPr>
      <w:sz w:val="24"/>
      <w:szCs w:val="24"/>
    </w:rPr>
  </w:style>
  <w:style w:type="paragraph" w:customStyle="1" w:styleId="Supertitre">
    <w:name w:val="Supertitre"/>
    <w:basedOn w:val="Normal"/>
    <w:next w:val="Normal"/>
    <w:rsid w:val="001D4D96"/>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1D4D96"/>
    <w:pPr>
      <w:suppressAutoHyphens w:val="0"/>
      <w:spacing w:before="360" w:line="240" w:lineRule="auto"/>
      <w:jc w:val="center"/>
    </w:pPr>
    <w:rPr>
      <w:sz w:val="24"/>
      <w:szCs w:val="24"/>
    </w:rPr>
  </w:style>
  <w:style w:type="paragraph" w:customStyle="1" w:styleId="Rfrencecroise">
    <w:name w:val="Référence croisée"/>
    <w:basedOn w:val="Normal"/>
    <w:rsid w:val="001D4D96"/>
    <w:pPr>
      <w:suppressAutoHyphens w:val="0"/>
      <w:spacing w:line="240" w:lineRule="auto"/>
      <w:jc w:val="center"/>
    </w:pPr>
    <w:rPr>
      <w:sz w:val="24"/>
      <w:szCs w:val="24"/>
    </w:rPr>
  </w:style>
  <w:style w:type="paragraph" w:customStyle="1" w:styleId="TitreobjetPagedecouverture">
    <w:name w:val="Titre objet (Page de couverture)"/>
    <w:basedOn w:val="Titreobjet"/>
    <w:next w:val="Sous-titreobjetPagedecouverture"/>
    <w:rsid w:val="001D4D96"/>
    <w:rPr>
      <w:lang w:eastAsia="en-US"/>
    </w:rPr>
  </w:style>
  <w:style w:type="paragraph" w:customStyle="1" w:styleId="DatedadoptionPagedecouverture">
    <w:name w:val="Date d'adoption (Page de couverture)"/>
    <w:basedOn w:val="Datedadoption"/>
    <w:next w:val="TitreobjetPagedecouverture"/>
    <w:rsid w:val="001D4D96"/>
    <w:rPr>
      <w:lang w:eastAsia="en-US"/>
    </w:rPr>
  </w:style>
  <w:style w:type="paragraph" w:customStyle="1" w:styleId="RfrenceinterinstitutionnellePagedecouverture">
    <w:name w:val="Référence interinstitutionnelle (Page de couverture)"/>
    <w:basedOn w:val="Rfrenceinterinstitutionnelle"/>
    <w:next w:val="Confidentialit"/>
    <w:rsid w:val="001D4D96"/>
  </w:style>
  <w:style w:type="paragraph" w:customStyle="1" w:styleId="Sous-titreobjetPagedecouverture">
    <w:name w:val="Sous-titre objet (Page de couverture)"/>
    <w:basedOn w:val="Sous-titreobjet"/>
    <w:rsid w:val="001D4D96"/>
    <w:rPr>
      <w:lang w:eastAsia="en-US"/>
    </w:rPr>
  </w:style>
  <w:style w:type="paragraph" w:customStyle="1" w:styleId="TypedudocumentPagedecouverture">
    <w:name w:val="Type du document (Page de couverture)"/>
    <w:basedOn w:val="Typedudocument"/>
    <w:next w:val="TitreobjetPagedecouverture"/>
    <w:rsid w:val="001D4D96"/>
    <w:rPr>
      <w:lang w:eastAsia="en-US"/>
    </w:rPr>
  </w:style>
  <w:style w:type="paragraph" w:customStyle="1" w:styleId="StatutPagedecouverture">
    <w:name w:val="Statut (Page de couverture)"/>
    <w:basedOn w:val="Statut"/>
    <w:next w:val="TypedudocumentPagedecouverture"/>
    <w:rsid w:val="001D4D96"/>
    <w:rPr>
      <w:lang w:eastAsia="en-US"/>
    </w:rPr>
  </w:style>
  <w:style w:type="paragraph" w:customStyle="1" w:styleId="Volume">
    <w:name w:val="Volume"/>
    <w:basedOn w:val="Normal"/>
    <w:next w:val="Confidentialit"/>
    <w:rsid w:val="001D4D96"/>
    <w:pPr>
      <w:suppressAutoHyphens w:val="0"/>
      <w:spacing w:after="240" w:line="240" w:lineRule="auto"/>
      <w:ind w:left="5103"/>
    </w:pPr>
    <w:rPr>
      <w:sz w:val="24"/>
      <w:szCs w:val="24"/>
    </w:rPr>
  </w:style>
  <w:style w:type="paragraph" w:customStyle="1" w:styleId="IntrtEEE">
    <w:name w:val="Intérêt EEE"/>
    <w:basedOn w:val="Languesfaisantfoi"/>
    <w:next w:val="Normal"/>
    <w:rsid w:val="001D4D96"/>
    <w:pPr>
      <w:spacing w:after="240"/>
    </w:pPr>
  </w:style>
  <w:style w:type="paragraph" w:customStyle="1" w:styleId="Typeacteprincipal">
    <w:name w:val="Type acte principal"/>
    <w:basedOn w:val="Normal"/>
    <w:next w:val="Objetacteprincipal"/>
    <w:rsid w:val="001D4D96"/>
    <w:pPr>
      <w:suppressAutoHyphens w:val="0"/>
      <w:spacing w:after="240" w:line="240" w:lineRule="auto"/>
      <w:jc w:val="center"/>
    </w:pPr>
    <w:rPr>
      <w:b/>
      <w:sz w:val="24"/>
      <w:szCs w:val="24"/>
    </w:rPr>
  </w:style>
  <w:style w:type="paragraph" w:customStyle="1" w:styleId="Accompagnant">
    <w:name w:val="Accompagnant"/>
    <w:basedOn w:val="Normal"/>
    <w:next w:val="Typeacteprincipal"/>
    <w:rsid w:val="001D4D96"/>
    <w:pPr>
      <w:suppressAutoHyphens w:val="0"/>
      <w:spacing w:after="240" w:line="240" w:lineRule="auto"/>
      <w:jc w:val="center"/>
    </w:pPr>
    <w:rPr>
      <w:b/>
      <w:i/>
      <w:sz w:val="24"/>
      <w:szCs w:val="24"/>
    </w:rPr>
  </w:style>
  <w:style w:type="paragraph" w:customStyle="1" w:styleId="Objetacteprincipal">
    <w:name w:val="Objet acte principal"/>
    <w:basedOn w:val="Normal"/>
    <w:next w:val="Titrearticle"/>
    <w:rsid w:val="001D4D96"/>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1D4D96"/>
  </w:style>
  <w:style w:type="paragraph" w:customStyle="1" w:styleId="TypeacteprincipalPagedecouverture">
    <w:name w:val="Type acte principal (Page de couverture)"/>
    <w:basedOn w:val="Typeacteprincipal"/>
    <w:next w:val="ObjetacteprincipalPagedecouverture"/>
    <w:rsid w:val="001D4D96"/>
  </w:style>
  <w:style w:type="paragraph" w:customStyle="1" w:styleId="AccompagnantPagedecouverture">
    <w:name w:val="Accompagnant (Page de couverture)"/>
    <w:basedOn w:val="Accompagnant"/>
    <w:next w:val="TypeacteprincipalPagedecouverture"/>
    <w:rsid w:val="001D4D96"/>
  </w:style>
  <w:style w:type="paragraph" w:customStyle="1" w:styleId="ObjetacteprincipalPagedecouverture">
    <w:name w:val="Objet acte principal (Page de couverture)"/>
    <w:basedOn w:val="Objetacteprincipal"/>
    <w:next w:val="Rfrencecroise"/>
    <w:rsid w:val="001D4D96"/>
  </w:style>
  <w:style w:type="paragraph" w:customStyle="1" w:styleId="LanguesfaisantfoiPagedecouverture">
    <w:name w:val="Langues faisant foi (Page de couverture)"/>
    <w:basedOn w:val="Normal"/>
    <w:next w:val="Normal"/>
    <w:rsid w:val="001D4D96"/>
    <w:pPr>
      <w:suppressAutoHyphens w:val="0"/>
      <w:spacing w:before="360" w:line="240" w:lineRule="auto"/>
      <w:jc w:val="center"/>
    </w:pPr>
    <w:rPr>
      <w:sz w:val="24"/>
      <w:szCs w:val="24"/>
    </w:rPr>
  </w:style>
  <w:style w:type="paragraph" w:customStyle="1" w:styleId="CM12">
    <w:name w:val="CM1+2"/>
    <w:basedOn w:val="Default"/>
    <w:next w:val="Default"/>
    <w:rsid w:val="001D4D96"/>
    <w:rPr>
      <w:rFonts w:ascii="EUAlbertina" w:hAnsi="EUAlbertina"/>
      <w:color w:val="auto"/>
      <w:lang w:val="en-GB" w:eastAsia="en-GB"/>
    </w:rPr>
  </w:style>
  <w:style w:type="paragraph" w:customStyle="1" w:styleId="CM32">
    <w:name w:val="CM3+2"/>
    <w:basedOn w:val="Default"/>
    <w:next w:val="Default"/>
    <w:rsid w:val="001D4D96"/>
    <w:rPr>
      <w:rFonts w:ascii="EUAlbertina" w:hAnsi="EUAlbertina"/>
      <w:color w:val="auto"/>
      <w:lang w:val="en-GB" w:eastAsia="en-GB"/>
    </w:rPr>
  </w:style>
  <w:style w:type="paragraph" w:customStyle="1" w:styleId="CM15">
    <w:name w:val="CM1+5"/>
    <w:basedOn w:val="Default"/>
    <w:next w:val="Default"/>
    <w:rsid w:val="001D4D96"/>
    <w:rPr>
      <w:rFonts w:ascii="EUAlbertina" w:hAnsi="EUAlbertina"/>
      <w:color w:val="auto"/>
      <w:lang w:val="en-GB" w:eastAsia="en-GB"/>
    </w:rPr>
  </w:style>
  <w:style w:type="paragraph" w:customStyle="1" w:styleId="CM35">
    <w:name w:val="CM3+5"/>
    <w:basedOn w:val="Default"/>
    <w:next w:val="Default"/>
    <w:rsid w:val="001D4D96"/>
    <w:rPr>
      <w:rFonts w:ascii="EUAlbertina" w:hAnsi="EUAlbertina"/>
      <w:color w:val="auto"/>
      <w:lang w:val="en-GB" w:eastAsia="en-GB"/>
    </w:rPr>
  </w:style>
  <w:style w:type="paragraph" w:customStyle="1" w:styleId="CM11">
    <w:name w:val="CM1+1"/>
    <w:basedOn w:val="Default"/>
    <w:next w:val="Default"/>
    <w:rsid w:val="001D4D96"/>
    <w:rPr>
      <w:rFonts w:ascii="EUAlbertina" w:hAnsi="EUAlbertina"/>
      <w:color w:val="auto"/>
      <w:lang w:val="en-GB" w:eastAsia="en-GB"/>
    </w:rPr>
  </w:style>
  <w:style w:type="paragraph" w:customStyle="1" w:styleId="CM31">
    <w:name w:val="CM3+1"/>
    <w:basedOn w:val="Default"/>
    <w:next w:val="Default"/>
    <w:rsid w:val="001D4D96"/>
    <w:rPr>
      <w:rFonts w:ascii="EUAlbertina" w:hAnsi="EUAlbertina"/>
      <w:color w:val="auto"/>
      <w:lang w:val="en-GB" w:eastAsia="en-GB"/>
    </w:rPr>
  </w:style>
  <w:style w:type="paragraph" w:customStyle="1" w:styleId="CM16">
    <w:name w:val="CM1+6"/>
    <w:basedOn w:val="Default"/>
    <w:next w:val="Default"/>
    <w:rsid w:val="001D4D96"/>
    <w:rPr>
      <w:rFonts w:ascii="EUAlbertina" w:hAnsi="EUAlbertina"/>
      <w:color w:val="auto"/>
      <w:lang w:val="en-GB" w:eastAsia="en-GB"/>
    </w:rPr>
  </w:style>
  <w:style w:type="paragraph" w:customStyle="1" w:styleId="CM36">
    <w:name w:val="CM3+6"/>
    <w:basedOn w:val="Default"/>
    <w:next w:val="Default"/>
    <w:rsid w:val="001D4D96"/>
    <w:rPr>
      <w:rFonts w:ascii="EUAlbertina" w:hAnsi="EUAlbertina"/>
      <w:color w:val="auto"/>
      <w:lang w:val="en-GB" w:eastAsia="en-GB"/>
    </w:rPr>
  </w:style>
  <w:style w:type="paragraph" w:customStyle="1" w:styleId="NormalUnderline">
    <w:name w:val="Normal + Underline"/>
    <w:aliases w:val="Strikethrough,Centered"/>
    <w:basedOn w:val="Normal"/>
    <w:rsid w:val="001D4D96"/>
    <w:pPr>
      <w:jc w:val="center"/>
    </w:pPr>
    <w:rPr>
      <w:strike/>
      <w:u w:val="single"/>
      <w:lang w:val="en-US"/>
    </w:rPr>
  </w:style>
  <w:style w:type="paragraph" w:customStyle="1" w:styleId="GRPEnormal2">
    <w:name w:val="GRPE normal 2"/>
    <w:basedOn w:val="Normal"/>
    <w:autoRedefine/>
    <w:rsid w:val="001D4D96"/>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1D4D96"/>
    <w:pPr>
      <w:numPr>
        <w:numId w:val="35"/>
      </w:numPr>
      <w:tabs>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1D4D96"/>
  </w:style>
  <w:style w:type="paragraph" w:customStyle="1" w:styleId="Body">
    <w:name w:val="Body"/>
    <w:basedOn w:val="Normal"/>
    <w:rsid w:val="001D4D96"/>
    <w:pPr>
      <w:suppressAutoHyphens w:val="0"/>
      <w:spacing w:line="260" w:lineRule="atLeast"/>
    </w:pPr>
    <w:rPr>
      <w:sz w:val="21"/>
      <w:lang w:val="nl-NL"/>
    </w:rPr>
  </w:style>
  <w:style w:type="paragraph" w:customStyle="1" w:styleId="Voettekst1">
    <w:name w:val="Voettekst1"/>
    <w:rsid w:val="001D4D96"/>
    <w:pPr>
      <w:tabs>
        <w:tab w:val="center" w:pos="4680"/>
        <w:tab w:val="right" w:pos="9000"/>
        <w:tab w:val="left" w:pos="9360"/>
      </w:tabs>
      <w:suppressAutoHyphens/>
    </w:pPr>
    <w:rPr>
      <w:rFonts w:ascii="Book Antiqua" w:hAnsi="Book Antiqua"/>
      <w:lang w:val="en-US" w:eastAsia="en-US"/>
    </w:rPr>
  </w:style>
  <w:style w:type="character" w:customStyle="1" w:styleId="GRPEtitre1Char">
    <w:name w:val="GRPE titre 1 Char"/>
    <w:link w:val="GRPEtitre1"/>
    <w:locked/>
    <w:rsid w:val="001D4D96"/>
    <w:rPr>
      <w:caps/>
      <w:sz w:val="24"/>
      <w:szCs w:val="24"/>
      <w:lang w:eastAsia="ja-JP"/>
    </w:rPr>
  </w:style>
  <w:style w:type="paragraph" w:customStyle="1" w:styleId="GRPEtitre1">
    <w:name w:val="GRPE titre 1"/>
    <w:basedOn w:val="Normal"/>
    <w:next w:val="GRPEnormal1"/>
    <w:link w:val="GRPEtitre1Char"/>
    <w:rsid w:val="001D4D96"/>
    <w:pPr>
      <w:tabs>
        <w:tab w:val="num" w:pos="360"/>
      </w:tabs>
      <w:suppressAutoHyphens w:val="0"/>
      <w:spacing w:line="240" w:lineRule="auto"/>
      <w:ind w:left="360" w:hanging="360"/>
      <w:jc w:val="both"/>
      <w:outlineLvl w:val="0"/>
    </w:pPr>
    <w:rPr>
      <w:caps/>
      <w:sz w:val="24"/>
      <w:szCs w:val="24"/>
      <w:lang w:eastAsia="ja-JP"/>
    </w:rPr>
  </w:style>
  <w:style w:type="character" w:customStyle="1" w:styleId="GRPEtitre2Char">
    <w:name w:val="GRPE titre 2 Char"/>
    <w:link w:val="GRPEtitre2"/>
    <w:locked/>
    <w:rsid w:val="001D4D96"/>
    <w:rPr>
      <w:sz w:val="24"/>
      <w:szCs w:val="24"/>
      <w:u w:val="single"/>
      <w:lang w:eastAsia="ja-JP"/>
    </w:rPr>
  </w:style>
  <w:style w:type="paragraph" w:customStyle="1" w:styleId="GRPEtitre2">
    <w:name w:val="GRPE titre 2"/>
    <w:basedOn w:val="GRPEtitre1"/>
    <w:next w:val="GRPEnormal1"/>
    <w:link w:val="GRPEtitre2Char"/>
    <w:rsid w:val="001D4D96"/>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1D4D96"/>
    <w:pPr>
      <w:tabs>
        <w:tab w:val="clear" w:pos="792"/>
        <w:tab w:val="num" w:pos="720"/>
        <w:tab w:val="num" w:pos="1224"/>
      </w:tabs>
      <w:ind w:left="720"/>
    </w:pPr>
    <w:rPr>
      <w:noProof/>
      <w:u w:val="none"/>
    </w:rPr>
  </w:style>
  <w:style w:type="character" w:customStyle="1" w:styleId="GRPEtitre4Char">
    <w:name w:val="GRPE titre 4 Char"/>
    <w:link w:val="GRPEtitre4"/>
    <w:locked/>
    <w:rsid w:val="001D4D96"/>
    <w:rPr>
      <w:sz w:val="24"/>
      <w:szCs w:val="24"/>
      <w:lang w:eastAsia="ja-JP"/>
    </w:rPr>
  </w:style>
  <w:style w:type="paragraph" w:customStyle="1" w:styleId="GRPEtitre4">
    <w:name w:val="GRPE titre 4"/>
    <w:basedOn w:val="GRPEtitre2"/>
    <w:next w:val="GRPEnormal1"/>
    <w:link w:val="GRPEtitre4Char"/>
    <w:rsid w:val="001D4D96"/>
    <w:pPr>
      <w:tabs>
        <w:tab w:val="clear" w:pos="792"/>
        <w:tab w:val="num" w:pos="864"/>
        <w:tab w:val="num" w:pos="1728"/>
      </w:tabs>
      <w:ind w:left="864" w:hanging="144"/>
    </w:pPr>
    <w:rPr>
      <w:u w:val="none"/>
    </w:rPr>
  </w:style>
  <w:style w:type="character" w:customStyle="1" w:styleId="GRPEtitre5Char">
    <w:name w:val="GRPE titre 5 Char"/>
    <w:link w:val="GRPEtitre5"/>
    <w:locked/>
    <w:rsid w:val="001D4D96"/>
    <w:rPr>
      <w:sz w:val="24"/>
      <w:szCs w:val="24"/>
      <w:lang w:eastAsia="ja-JP"/>
    </w:rPr>
  </w:style>
  <w:style w:type="paragraph" w:customStyle="1" w:styleId="GRPEtitre5">
    <w:name w:val="GRPE titre 5"/>
    <w:basedOn w:val="GRPEtitre4"/>
    <w:next w:val="GRPEnormal1"/>
    <w:link w:val="GRPEtitre5Char"/>
    <w:autoRedefine/>
    <w:rsid w:val="001D4D96"/>
    <w:pPr>
      <w:tabs>
        <w:tab w:val="clear" w:pos="864"/>
        <w:tab w:val="num" w:pos="1008"/>
        <w:tab w:val="num" w:pos="2232"/>
      </w:tabs>
      <w:ind w:left="1008" w:hanging="432"/>
    </w:pPr>
  </w:style>
  <w:style w:type="paragraph" w:customStyle="1" w:styleId="GRPEapptitre1">
    <w:name w:val="GRPE app titre 1"/>
    <w:basedOn w:val="Normal"/>
    <w:next w:val="GRPEnormal1"/>
    <w:autoRedefine/>
    <w:rsid w:val="001D4D96"/>
    <w:pPr>
      <w:tabs>
        <w:tab w:val="num" w:pos="1492"/>
        <w:tab w:val="left" w:pos="1701"/>
      </w:tabs>
      <w:suppressAutoHyphens w:val="0"/>
      <w:spacing w:line="240" w:lineRule="auto"/>
      <w:ind w:left="1492" w:hanging="360"/>
      <w:jc w:val="both"/>
    </w:pPr>
    <w:rPr>
      <w:sz w:val="24"/>
      <w:szCs w:val="24"/>
    </w:rPr>
  </w:style>
  <w:style w:type="paragraph" w:customStyle="1" w:styleId="GRPEnormal3">
    <w:name w:val="GRPE normal 3"/>
    <w:basedOn w:val="Normal"/>
    <w:rsid w:val="001D4D96"/>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1D4D96"/>
    <w:pPr>
      <w:suppressAutoHyphens w:val="0"/>
      <w:spacing w:line="240" w:lineRule="auto"/>
      <w:jc w:val="center"/>
    </w:pPr>
    <w:rPr>
      <w:rFonts w:ascii="Times New Roman Gras" w:eastAsia="MS Mincho" w:hAnsi="Times New Roman Gras"/>
      <w:b/>
      <w:sz w:val="24"/>
      <w:szCs w:val="24"/>
    </w:rPr>
  </w:style>
  <w:style w:type="paragraph" w:customStyle="1" w:styleId="a0">
    <w:name w:val="(a)"/>
    <w:basedOn w:val="Normal"/>
    <w:qFormat/>
    <w:rsid w:val="001D4D96"/>
    <w:pPr>
      <w:spacing w:after="120"/>
      <w:ind w:left="2835" w:right="1134" w:hanging="567"/>
      <w:jc w:val="both"/>
    </w:pPr>
  </w:style>
  <w:style w:type="paragraph" w:customStyle="1" w:styleId="i0">
    <w:name w:val="(i)"/>
    <w:basedOn w:val="Normal"/>
    <w:qFormat/>
    <w:rsid w:val="001D4D96"/>
    <w:pPr>
      <w:spacing w:after="120"/>
      <w:ind w:left="3402" w:right="1134" w:hanging="567"/>
      <w:jc w:val="both"/>
    </w:pPr>
  </w:style>
  <w:style w:type="paragraph" w:customStyle="1" w:styleId="blocpara">
    <w:name w:val="bloc para"/>
    <w:basedOn w:val="Normal"/>
    <w:rsid w:val="001D4D96"/>
    <w:pPr>
      <w:spacing w:after="120"/>
      <w:ind w:left="2268" w:right="1134"/>
      <w:jc w:val="both"/>
    </w:pPr>
  </w:style>
  <w:style w:type="character" w:customStyle="1" w:styleId="Document6">
    <w:name w:val="Document 6"/>
    <w:rsid w:val="001D4D96"/>
  </w:style>
  <w:style w:type="character" w:customStyle="1" w:styleId="Text0">
    <w:name w:val="Text"/>
    <w:rsid w:val="001D4D96"/>
    <w:rPr>
      <w:rFonts w:ascii="Arial" w:hAnsi="Arial" w:cs="Arial" w:hint="default"/>
      <w:sz w:val="20"/>
    </w:rPr>
  </w:style>
  <w:style w:type="character" w:customStyle="1" w:styleId="CharChar11">
    <w:name w:val="Char Char11"/>
    <w:rsid w:val="001D4D96"/>
    <w:rPr>
      <w:sz w:val="24"/>
      <w:szCs w:val="24"/>
      <w:lang w:val="it-IT" w:eastAsia="it-IT" w:bidi="ar-SA"/>
    </w:rPr>
  </w:style>
  <w:style w:type="character" w:customStyle="1" w:styleId="SingleTxtGCar">
    <w:name w:val="_ Single Txt_G Car"/>
    <w:locked/>
    <w:rsid w:val="001D4D96"/>
    <w:rPr>
      <w:lang w:val="en-GB"/>
    </w:rPr>
  </w:style>
  <w:style w:type="character" w:customStyle="1" w:styleId="FootnoteReference1">
    <w:name w:val="Footnote Reference1"/>
    <w:rsid w:val="001D4D96"/>
    <w:rPr>
      <w:sz w:val="20"/>
      <w:vertAlign w:val="superscript"/>
    </w:rPr>
  </w:style>
  <w:style w:type="character" w:customStyle="1" w:styleId="technicalcommitteestandardslist-content">
    <w:name w:val="technicalcommitteestandardslist-content"/>
    <w:semiHidden/>
    <w:rsid w:val="001D4D96"/>
  </w:style>
  <w:style w:type="character" w:customStyle="1" w:styleId="TableFootNoteXref">
    <w:name w:val="TableFootNoteXref"/>
    <w:semiHidden/>
    <w:rsid w:val="001D4D96"/>
    <w:rPr>
      <w:position w:val="6"/>
      <w:sz w:val="16"/>
    </w:rPr>
  </w:style>
  <w:style w:type="character" w:customStyle="1" w:styleId="Subscript">
    <w:name w:val="Subscript"/>
    <w:semiHidden/>
    <w:rsid w:val="001D4D96"/>
    <w:rPr>
      <w:rFonts w:ascii="Arial" w:hAnsi="Arial" w:cs="Arial" w:hint="default"/>
      <w:noProof w:val="0"/>
      <w:position w:val="-5"/>
      <w:sz w:val="16"/>
      <w:lang w:val="en-GB"/>
    </w:rPr>
  </w:style>
  <w:style w:type="character" w:customStyle="1" w:styleId="hilite1">
    <w:name w:val="hilite1"/>
    <w:semiHidden/>
    <w:rsid w:val="001D4D96"/>
    <w:rPr>
      <w:b/>
      <w:bCs/>
      <w:color w:val="CC0000"/>
    </w:rPr>
  </w:style>
  <w:style w:type="character" w:customStyle="1" w:styleId="ManualNumPar1Char">
    <w:name w:val="Manual NumPar 1 Char"/>
    <w:rsid w:val="001D4D96"/>
    <w:rPr>
      <w:sz w:val="24"/>
      <w:lang w:val="en-GB" w:eastAsia="en-GB" w:bidi="ar-SA"/>
    </w:rPr>
  </w:style>
  <w:style w:type="character" w:customStyle="1" w:styleId="CharChar4">
    <w:name w:val="Char Char4"/>
    <w:semiHidden/>
    <w:rsid w:val="001D4D96"/>
    <w:rPr>
      <w:sz w:val="18"/>
      <w:lang w:val="en-GB" w:eastAsia="en-US" w:bidi="ar-SA"/>
    </w:rPr>
  </w:style>
  <w:style w:type="character" w:customStyle="1" w:styleId="CommentTextChar1">
    <w:name w:val="Comment Text Char1"/>
    <w:semiHidden/>
    <w:rsid w:val="001D4D96"/>
    <w:rPr>
      <w:lang w:val="en-GB" w:eastAsia="en-US" w:bidi="ar-SA"/>
    </w:rPr>
  </w:style>
  <w:style w:type="character" w:customStyle="1" w:styleId="Marker">
    <w:name w:val="Marker"/>
    <w:rsid w:val="001D4D96"/>
    <w:rPr>
      <w:rFonts w:ascii="Times New Roman" w:hAnsi="Times New Roman" w:cs="Times New Roman" w:hint="default"/>
      <w:color w:val="0000FF"/>
    </w:rPr>
  </w:style>
  <w:style w:type="character" w:customStyle="1" w:styleId="Marker1">
    <w:name w:val="Marker1"/>
    <w:rsid w:val="001D4D96"/>
    <w:rPr>
      <w:rFonts w:ascii="Times New Roman" w:hAnsi="Times New Roman" w:cs="Times New Roman" w:hint="default"/>
      <w:color w:val="008000"/>
    </w:rPr>
  </w:style>
  <w:style w:type="character" w:customStyle="1" w:styleId="Marker2">
    <w:name w:val="Marker2"/>
    <w:rsid w:val="001D4D96"/>
    <w:rPr>
      <w:rFonts w:ascii="Times New Roman" w:hAnsi="Times New Roman" w:cs="Times New Roman" w:hint="default"/>
      <w:color w:val="FF0000"/>
    </w:rPr>
  </w:style>
  <w:style w:type="character" w:customStyle="1" w:styleId="Added">
    <w:name w:val="Added"/>
    <w:rsid w:val="001D4D96"/>
    <w:rPr>
      <w:rFonts w:ascii="Times New Roman" w:hAnsi="Times New Roman" w:cs="Times New Roman" w:hint="default"/>
      <w:b/>
      <w:bCs w:val="0"/>
      <w:u w:val="single"/>
    </w:rPr>
  </w:style>
  <w:style w:type="character" w:customStyle="1" w:styleId="Deleted">
    <w:name w:val="Deleted"/>
    <w:rsid w:val="001D4D96"/>
    <w:rPr>
      <w:rFonts w:ascii="Times New Roman" w:hAnsi="Times New Roman" w:cs="Times New Roman" w:hint="default"/>
      <w:strike/>
    </w:rPr>
  </w:style>
  <w:style w:type="character" w:customStyle="1" w:styleId="manualnumpar1char0">
    <w:name w:val="manualnumpar1char"/>
    <w:rsid w:val="001D4D96"/>
    <w:rPr>
      <w:rFonts w:ascii="Times New Roman" w:hAnsi="Times New Roman" w:cs="Times New Roman" w:hint="default"/>
    </w:rPr>
  </w:style>
  <w:style w:type="character" w:customStyle="1" w:styleId="CRMarker">
    <w:name w:val="CR Marker"/>
    <w:rsid w:val="001D4D96"/>
    <w:rPr>
      <w:rFonts w:ascii="Wingdings" w:hAnsi="Wingdings" w:cs="Times New Roman" w:hint="default"/>
    </w:rPr>
  </w:style>
  <w:style w:type="character" w:customStyle="1" w:styleId="CRRefNum">
    <w:name w:val="CR RefNum"/>
    <w:rsid w:val="001D4D96"/>
    <w:rPr>
      <w:rFonts w:ascii="Times New Roman" w:hAnsi="Times New Roman" w:cs="Times New Roman" w:hint="default"/>
      <w:vertAlign w:val="subscript"/>
    </w:rPr>
  </w:style>
  <w:style w:type="character" w:customStyle="1" w:styleId="CRDeleted">
    <w:name w:val="CR Deleted"/>
    <w:rsid w:val="001D4D96"/>
    <w:rPr>
      <w:rFonts w:ascii="Times New Roman" w:hAnsi="Times New Roman" w:cs="Times New Roman" w:hint="default"/>
      <w:i/>
      <w:iCs w:val="0"/>
      <w:dstrike/>
    </w:rPr>
  </w:style>
  <w:style w:type="character" w:customStyle="1" w:styleId="DocumentMapChar1">
    <w:name w:val="Document Map Char1"/>
    <w:rsid w:val="001D4D96"/>
    <w:rPr>
      <w:rFonts w:ascii="Tahoma" w:hAnsi="Tahoma" w:cs="Tahoma" w:hint="default"/>
      <w:sz w:val="16"/>
      <w:szCs w:val="16"/>
      <w:lang w:eastAsia="en-US"/>
    </w:rPr>
  </w:style>
  <w:style w:type="character" w:customStyle="1" w:styleId="Hyperlink1">
    <w:name w:val="Hyperlink1"/>
    <w:rsid w:val="001D4D96"/>
    <w:rPr>
      <w:rFonts w:ascii="Times New Roman" w:hAnsi="Times New Roman" w:cs="Times New Roman" w:hint="default"/>
      <w:b/>
      <w:bCs/>
      <w:strike w:val="0"/>
      <w:dstrike w:val="0"/>
      <w:color w:val="auto"/>
      <w:u w:val="none"/>
      <w:effect w:val="none"/>
    </w:rPr>
  </w:style>
  <w:style w:type="character" w:customStyle="1" w:styleId="italic">
    <w:name w:val="italic"/>
    <w:rsid w:val="001D4D96"/>
    <w:rPr>
      <w:rFonts w:ascii="Times New Roman" w:hAnsi="Times New Roman" w:cs="Times New Roman" w:hint="default"/>
    </w:rPr>
  </w:style>
  <w:style w:type="character" w:customStyle="1" w:styleId="adresse">
    <w:name w:val="adresse"/>
    <w:rsid w:val="001D4D96"/>
    <w:rPr>
      <w:rFonts w:ascii="Times New Roman" w:hAnsi="Times New Roman" w:cs="Times New Roman" w:hint="default"/>
    </w:rPr>
  </w:style>
  <w:style w:type="character" w:customStyle="1" w:styleId="title3">
    <w:name w:val="title3"/>
    <w:semiHidden/>
    <w:rsid w:val="001D4D96"/>
    <w:rPr>
      <w:b/>
      <w:bCs w:val="0"/>
      <w:sz w:val="21"/>
    </w:rPr>
  </w:style>
  <w:style w:type="character" w:customStyle="1" w:styleId="title20">
    <w:name w:val="title2"/>
    <w:semiHidden/>
    <w:rsid w:val="001D4D96"/>
    <w:rPr>
      <w:b/>
      <w:bCs w:val="0"/>
      <w:sz w:val="24"/>
    </w:rPr>
  </w:style>
  <w:style w:type="character" w:customStyle="1" w:styleId="Defterms">
    <w:name w:val="Defterms"/>
    <w:semiHidden/>
    <w:rsid w:val="001D4D96"/>
    <w:rPr>
      <w:color w:val="auto"/>
    </w:rPr>
  </w:style>
  <w:style w:type="character" w:customStyle="1" w:styleId="ExtXref">
    <w:name w:val="ExtXref"/>
    <w:semiHidden/>
    <w:rsid w:val="001D4D96"/>
    <w:rPr>
      <w:color w:val="auto"/>
    </w:rPr>
  </w:style>
  <w:style w:type="character" w:customStyle="1" w:styleId="Typewriter">
    <w:name w:val="Typewriter"/>
    <w:semiHidden/>
    <w:rsid w:val="001D4D96"/>
    <w:rPr>
      <w:rFonts w:ascii="Courier New" w:hAnsi="Courier New" w:cs="Courier New" w:hint="default"/>
      <w:sz w:val="20"/>
    </w:rPr>
  </w:style>
  <w:style w:type="character" w:customStyle="1" w:styleId="TextkrperChar">
    <w:name w:val="Textkörper Char"/>
    <w:semiHidden/>
    <w:rsid w:val="001D4D96"/>
    <w:rPr>
      <w:rFonts w:ascii="Courier" w:hAnsi="Courier" w:hint="default"/>
      <w:lang w:val="en-GB" w:eastAsia="en-US" w:bidi="ar-SA"/>
    </w:rPr>
  </w:style>
  <w:style w:type="character" w:customStyle="1" w:styleId="Text1Char">
    <w:name w:val="Text 1 Char"/>
    <w:semiHidden/>
    <w:rsid w:val="001D4D96"/>
    <w:rPr>
      <w:sz w:val="24"/>
      <w:lang w:val="en-GB" w:eastAsia="en-US" w:bidi="ar-SA"/>
    </w:rPr>
  </w:style>
  <w:style w:type="character" w:customStyle="1" w:styleId="GTRnormal2CarCar">
    <w:name w:val="GTR normal 2 Car Car"/>
    <w:rsid w:val="001D4D96"/>
    <w:rPr>
      <w:rFonts w:ascii="Courier New" w:hAnsi="Courier New" w:cs="Courier New" w:hint="default"/>
      <w:color w:val="000000"/>
      <w:szCs w:val="24"/>
      <w:lang w:val="en-GB" w:eastAsia="en-US" w:bidi="ar-SA"/>
    </w:rPr>
  </w:style>
  <w:style w:type="character" w:customStyle="1" w:styleId="GTRnormalCarCarCar1Car">
    <w:name w:val="GTR normal Car Car Car1 Car"/>
    <w:rsid w:val="001D4D96"/>
    <w:rPr>
      <w:rFonts w:ascii="Courier New" w:hAnsi="Courier New" w:cs="Courier New" w:hint="default"/>
      <w:szCs w:val="24"/>
      <w:lang w:val="en-GB" w:eastAsia="en-US" w:bidi="ar-SA"/>
    </w:rPr>
  </w:style>
  <w:style w:type="paragraph" w:customStyle="1" w:styleId="title1">
    <w:name w:val="title1"/>
    <w:basedOn w:val="main"/>
    <w:semiHidden/>
    <w:rsid w:val="001D4D96"/>
    <w:rPr>
      <w:b/>
      <w:sz w:val="28"/>
    </w:rPr>
  </w:style>
  <w:style w:type="paragraph" w:customStyle="1" w:styleId="berschrift1-3">
    <w:name w:val="Überschrift1-3"/>
    <w:basedOn w:val="berschrift1-2"/>
    <w:rsid w:val="001D4D96"/>
    <w:pPr>
      <w:numPr>
        <w:numId w:val="36"/>
      </w:numPr>
      <w:tabs>
        <w:tab w:val="num" w:pos="360"/>
        <w:tab w:val="num" w:pos="1800"/>
      </w:tabs>
      <w:ind w:left="1800" w:hanging="360"/>
    </w:pPr>
  </w:style>
  <w:style w:type="paragraph" w:customStyle="1" w:styleId="berschrift2-3">
    <w:name w:val="Überschrift2-3"/>
    <w:basedOn w:val="berschrift1-3"/>
    <w:next w:val="BodyText"/>
    <w:rsid w:val="001D4D96"/>
    <w:pPr>
      <w:numPr>
        <w:numId w:val="0"/>
      </w:numPr>
      <w:tabs>
        <w:tab w:val="num" w:pos="360"/>
        <w:tab w:val="num" w:pos="1413"/>
        <w:tab w:val="num" w:pos="1800"/>
      </w:tabs>
      <w:ind w:left="1413" w:hanging="432"/>
    </w:pPr>
  </w:style>
  <w:style w:type="paragraph" w:customStyle="1" w:styleId="Aufzhlung2">
    <w:name w:val="Aufzählung 2"/>
    <w:basedOn w:val="Aufzhlung1"/>
    <w:rsid w:val="001D4D96"/>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1D4D96"/>
    <w:pPr>
      <w:tabs>
        <w:tab w:val="clear" w:pos="480"/>
        <w:tab w:val="num" w:pos="1381"/>
        <w:tab w:val="left" w:pos="1701"/>
      </w:tabs>
      <w:ind w:left="1378" w:hanging="357"/>
    </w:pPr>
  </w:style>
  <w:style w:type="paragraph" w:customStyle="1" w:styleId="GRPEliste1">
    <w:name w:val="GRPE liste 1"/>
    <w:basedOn w:val="GRPEnormal1"/>
    <w:next w:val="GRPEnormal1"/>
    <w:rsid w:val="001D4D96"/>
    <w:pPr>
      <w:numPr>
        <w:numId w:val="37"/>
      </w:numPr>
    </w:pPr>
  </w:style>
  <w:style w:type="paragraph" w:customStyle="1" w:styleId="GTRtitre2">
    <w:name w:val="GTR titre2"/>
    <w:basedOn w:val="GTRtitre1"/>
    <w:next w:val="GTRnormalCarCarCar1"/>
    <w:rsid w:val="001D4D96"/>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1D4D96"/>
    <w:pPr>
      <w:tabs>
        <w:tab w:val="clear" w:pos="360"/>
      </w:tabs>
      <w:ind w:left="0" w:firstLine="0"/>
    </w:pPr>
  </w:style>
  <w:style w:type="paragraph" w:customStyle="1" w:styleId="tableautexte">
    <w:name w:val="tableau texte"/>
    <w:basedOn w:val="StyletableautexteBefore2lineAfter6line1"/>
    <w:rsid w:val="001D4D96"/>
  </w:style>
  <w:style w:type="paragraph" w:customStyle="1" w:styleId="StyletableautexteBefore2lineAfter6line">
    <w:name w:val="Style tableau texte + Before:  2 line After:  6 line"/>
    <w:basedOn w:val="tableautexte"/>
    <w:rsid w:val="001D4D96"/>
  </w:style>
  <w:style w:type="paragraph" w:customStyle="1" w:styleId="Tiret2">
    <w:name w:val="Tiret 2"/>
    <w:basedOn w:val="Point2"/>
    <w:semiHidden/>
    <w:rsid w:val="001D4D96"/>
    <w:pPr>
      <w:tabs>
        <w:tab w:val="num" w:pos="1984"/>
      </w:tabs>
    </w:pPr>
  </w:style>
  <w:style w:type="numbering" w:customStyle="1" w:styleId="GRPEstyle1">
    <w:name w:val="GRPE style 1"/>
    <w:rsid w:val="001D4D96"/>
    <w:pPr>
      <w:numPr>
        <w:numId w:val="38"/>
      </w:numPr>
    </w:pPr>
  </w:style>
  <w:style w:type="numbering" w:customStyle="1" w:styleId="Listeencours1">
    <w:name w:val="Liste en cours1"/>
    <w:rsid w:val="001D4D96"/>
    <w:pPr>
      <w:numPr>
        <w:numId w:val="39"/>
      </w:numPr>
    </w:pPr>
  </w:style>
  <w:style w:type="numbering" w:customStyle="1" w:styleId="CurrentList1">
    <w:name w:val="Current List1"/>
    <w:rsid w:val="001D4D9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4408">
      <w:bodyDiv w:val="1"/>
      <w:marLeft w:val="0"/>
      <w:marRight w:val="0"/>
      <w:marTop w:val="0"/>
      <w:marBottom w:val="0"/>
      <w:divBdr>
        <w:top w:val="none" w:sz="0" w:space="0" w:color="auto"/>
        <w:left w:val="none" w:sz="0" w:space="0" w:color="auto"/>
        <w:bottom w:val="none" w:sz="0" w:space="0" w:color="auto"/>
        <w:right w:val="none" w:sz="0" w:space="0" w:color="auto"/>
      </w:divBdr>
    </w:div>
    <w:div w:id="199169084">
      <w:bodyDiv w:val="1"/>
      <w:marLeft w:val="0"/>
      <w:marRight w:val="0"/>
      <w:marTop w:val="0"/>
      <w:marBottom w:val="0"/>
      <w:divBdr>
        <w:top w:val="none" w:sz="0" w:space="0" w:color="auto"/>
        <w:left w:val="none" w:sz="0" w:space="0" w:color="auto"/>
        <w:bottom w:val="none" w:sz="0" w:space="0" w:color="auto"/>
        <w:right w:val="none" w:sz="0" w:space="0" w:color="auto"/>
      </w:divBdr>
    </w:div>
    <w:div w:id="253128182">
      <w:bodyDiv w:val="1"/>
      <w:marLeft w:val="0"/>
      <w:marRight w:val="0"/>
      <w:marTop w:val="0"/>
      <w:marBottom w:val="0"/>
      <w:divBdr>
        <w:top w:val="none" w:sz="0" w:space="0" w:color="auto"/>
        <w:left w:val="none" w:sz="0" w:space="0" w:color="auto"/>
        <w:bottom w:val="none" w:sz="0" w:space="0" w:color="auto"/>
        <w:right w:val="none" w:sz="0" w:space="0" w:color="auto"/>
      </w:divBdr>
    </w:div>
    <w:div w:id="286394739">
      <w:bodyDiv w:val="1"/>
      <w:marLeft w:val="0"/>
      <w:marRight w:val="0"/>
      <w:marTop w:val="0"/>
      <w:marBottom w:val="0"/>
      <w:divBdr>
        <w:top w:val="none" w:sz="0" w:space="0" w:color="auto"/>
        <w:left w:val="none" w:sz="0" w:space="0" w:color="auto"/>
        <w:bottom w:val="none" w:sz="0" w:space="0" w:color="auto"/>
        <w:right w:val="none" w:sz="0" w:space="0" w:color="auto"/>
      </w:divBdr>
    </w:div>
    <w:div w:id="300304235">
      <w:bodyDiv w:val="1"/>
      <w:marLeft w:val="0"/>
      <w:marRight w:val="0"/>
      <w:marTop w:val="0"/>
      <w:marBottom w:val="0"/>
      <w:divBdr>
        <w:top w:val="none" w:sz="0" w:space="0" w:color="auto"/>
        <w:left w:val="none" w:sz="0" w:space="0" w:color="auto"/>
        <w:bottom w:val="none" w:sz="0" w:space="0" w:color="auto"/>
        <w:right w:val="none" w:sz="0" w:space="0" w:color="auto"/>
      </w:divBdr>
    </w:div>
    <w:div w:id="323552813">
      <w:bodyDiv w:val="1"/>
      <w:marLeft w:val="0"/>
      <w:marRight w:val="0"/>
      <w:marTop w:val="0"/>
      <w:marBottom w:val="0"/>
      <w:divBdr>
        <w:top w:val="none" w:sz="0" w:space="0" w:color="auto"/>
        <w:left w:val="none" w:sz="0" w:space="0" w:color="auto"/>
        <w:bottom w:val="none" w:sz="0" w:space="0" w:color="auto"/>
        <w:right w:val="none" w:sz="0" w:space="0" w:color="auto"/>
      </w:divBdr>
    </w:div>
    <w:div w:id="355620894">
      <w:bodyDiv w:val="1"/>
      <w:marLeft w:val="0"/>
      <w:marRight w:val="0"/>
      <w:marTop w:val="0"/>
      <w:marBottom w:val="0"/>
      <w:divBdr>
        <w:top w:val="none" w:sz="0" w:space="0" w:color="auto"/>
        <w:left w:val="none" w:sz="0" w:space="0" w:color="auto"/>
        <w:bottom w:val="none" w:sz="0" w:space="0" w:color="auto"/>
        <w:right w:val="none" w:sz="0" w:space="0" w:color="auto"/>
      </w:divBdr>
    </w:div>
    <w:div w:id="524486921">
      <w:bodyDiv w:val="1"/>
      <w:marLeft w:val="0"/>
      <w:marRight w:val="0"/>
      <w:marTop w:val="0"/>
      <w:marBottom w:val="0"/>
      <w:divBdr>
        <w:top w:val="none" w:sz="0" w:space="0" w:color="auto"/>
        <w:left w:val="none" w:sz="0" w:space="0" w:color="auto"/>
        <w:bottom w:val="none" w:sz="0" w:space="0" w:color="auto"/>
        <w:right w:val="none" w:sz="0" w:space="0" w:color="auto"/>
      </w:divBdr>
    </w:div>
    <w:div w:id="744307288">
      <w:bodyDiv w:val="1"/>
      <w:marLeft w:val="0"/>
      <w:marRight w:val="0"/>
      <w:marTop w:val="0"/>
      <w:marBottom w:val="0"/>
      <w:divBdr>
        <w:top w:val="none" w:sz="0" w:space="0" w:color="auto"/>
        <w:left w:val="none" w:sz="0" w:space="0" w:color="auto"/>
        <w:bottom w:val="none" w:sz="0" w:space="0" w:color="auto"/>
        <w:right w:val="none" w:sz="0" w:space="0" w:color="auto"/>
      </w:divBdr>
    </w:div>
    <w:div w:id="896089320">
      <w:bodyDiv w:val="1"/>
      <w:marLeft w:val="0"/>
      <w:marRight w:val="0"/>
      <w:marTop w:val="0"/>
      <w:marBottom w:val="0"/>
      <w:divBdr>
        <w:top w:val="none" w:sz="0" w:space="0" w:color="auto"/>
        <w:left w:val="none" w:sz="0" w:space="0" w:color="auto"/>
        <w:bottom w:val="none" w:sz="0" w:space="0" w:color="auto"/>
        <w:right w:val="none" w:sz="0" w:space="0" w:color="auto"/>
      </w:divBdr>
    </w:div>
    <w:div w:id="905727645">
      <w:bodyDiv w:val="1"/>
      <w:marLeft w:val="0"/>
      <w:marRight w:val="0"/>
      <w:marTop w:val="0"/>
      <w:marBottom w:val="0"/>
      <w:divBdr>
        <w:top w:val="none" w:sz="0" w:space="0" w:color="auto"/>
        <w:left w:val="none" w:sz="0" w:space="0" w:color="auto"/>
        <w:bottom w:val="none" w:sz="0" w:space="0" w:color="auto"/>
        <w:right w:val="none" w:sz="0" w:space="0" w:color="auto"/>
      </w:divBdr>
    </w:div>
    <w:div w:id="908492096">
      <w:bodyDiv w:val="1"/>
      <w:marLeft w:val="0"/>
      <w:marRight w:val="0"/>
      <w:marTop w:val="0"/>
      <w:marBottom w:val="0"/>
      <w:divBdr>
        <w:top w:val="none" w:sz="0" w:space="0" w:color="auto"/>
        <w:left w:val="none" w:sz="0" w:space="0" w:color="auto"/>
        <w:bottom w:val="none" w:sz="0" w:space="0" w:color="auto"/>
        <w:right w:val="none" w:sz="0" w:space="0" w:color="auto"/>
      </w:divBdr>
    </w:div>
    <w:div w:id="991563445">
      <w:bodyDiv w:val="1"/>
      <w:marLeft w:val="0"/>
      <w:marRight w:val="0"/>
      <w:marTop w:val="0"/>
      <w:marBottom w:val="0"/>
      <w:divBdr>
        <w:top w:val="none" w:sz="0" w:space="0" w:color="auto"/>
        <w:left w:val="none" w:sz="0" w:space="0" w:color="auto"/>
        <w:bottom w:val="none" w:sz="0" w:space="0" w:color="auto"/>
        <w:right w:val="none" w:sz="0" w:space="0" w:color="auto"/>
      </w:divBdr>
    </w:div>
    <w:div w:id="1142579733">
      <w:bodyDiv w:val="1"/>
      <w:marLeft w:val="0"/>
      <w:marRight w:val="0"/>
      <w:marTop w:val="0"/>
      <w:marBottom w:val="0"/>
      <w:divBdr>
        <w:top w:val="none" w:sz="0" w:space="0" w:color="auto"/>
        <w:left w:val="none" w:sz="0" w:space="0" w:color="auto"/>
        <w:bottom w:val="none" w:sz="0" w:space="0" w:color="auto"/>
        <w:right w:val="none" w:sz="0" w:space="0" w:color="auto"/>
      </w:divBdr>
    </w:div>
    <w:div w:id="1159542663">
      <w:bodyDiv w:val="1"/>
      <w:marLeft w:val="0"/>
      <w:marRight w:val="0"/>
      <w:marTop w:val="0"/>
      <w:marBottom w:val="0"/>
      <w:divBdr>
        <w:top w:val="none" w:sz="0" w:space="0" w:color="auto"/>
        <w:left w:val="none" w:sz="0" w:space="0" w:color="auto"/>
        <w:bottom w:val="none" w:sz="0" w:space="0" w:color="auto"/>
        <w:right w:val="none" w:sz="0" w:space="0" w:color="auto"/>
      </w:divBdr>
    </w:div>
    <w:div w:id="1212503517">
      <w:bodyDiv w:val="1"/>
      <w:marLeft w:val="0"/>
      <w:marRight w:val="0"/>
      <w:marTop w:val="0"/>
      <w:marBottom w:val="0"/>
      <w:divBdr>
        <w:top w:val="none" w:sz="0" w:space="0" w:color="auto"/>
        <w:left w:val="none" w:sz="0" w:space="0" w:color="auto"/>
        <w:bottom w:val="none" w:sz="0" w:space="0" w:color="auto"/>
        <w:right w:val="none" w:sz="0" w:space="0" w:color="auto"/>
      </w:divBdr>
    </w:div>
    <w:div w:id="1245068210">
      <w:bodyDiv w:val="1"/>
      <w:marLeft w:val="0"/>
      <w:marRight w:val="0"/>
      <w:marTop w:val="0"/>
      <w:marBottom w:val="0"/>
      <w:divBdr>
        <w:top w:val="none" w:sz="0" w:space="0" w:color="auto"/>
        <w:left w:val="none" w:sz="0" w:space="0" w:color="auto"/>
        <w:bottom w:val="none" w:sz="0" w:space="0" w:color="auto"/>
        <w:right w:val="none" w:sz="0" w:space="0" w:color="auto"/>
      </w:divBdr>
    </w:div>
    <w:div w:id="1309551610">
      <w:bodyDiv w:val="1"/>
      <w:marLeft w:val="0"/>
      <w:marRight w:val="0"/>
      <w:marTop w:val="0"/>
      <w:marBottom w:val="0"/>
      <w:divBdr>
        <w:top w:val="none" w:sz="0" w:space="0" w:color="auto"/>
        <w:left w:val="none" w:sz="0" w:space="0" w:color="auto"/>
        <w:bottom w:val="none" w:sz="0" w:space="0" w:color="auto"/>
        <w:right w:val="none" w:sz="0" w:space="0" w:color="auto"/>
      </w:divBdr>
    </w:div>
    <w:div w:id="1529373392">
      <w:bodyDiv w:val="1"/>
      <w:marLeft w:val="0"/>
      <w:marRight w:val="0"/>
      <w:marTop w:val="0"/>
      <w:marBottom w:val="0"/>
      <w:divBdr>
        <w:top w:val="none" w:sz="0" w:space="0" w:color="auto"/>
        <w:left w:val="none" w:sz="0" w:space="0" w:color="auto"/>
        <w:bottom w:val="none" w:sz="0" w:space="0" w:color="auto"/>
        <w:right w:val="none" w:sz="0" w:space="0" w:color="auto"/>
      </w:divBdr>
    </w:div>
    <w:div w:id="1643342170">
      <w:bodyDiv w:val="1"/>
      <w:marLeft w:val="0"/>
      <w:marRight w:val="0"/>
      <w:marTop w:val="0"/>
      <w:marBottom w:val="0"/>
      <w:divBdr>
        <w:top w:val="none" w:sz="0" w:space="0" w:color="auto"/>
        <w:left w:val="none" w:sz="0" w:space="0" w:color="auto"/>
        <w:bottom w:val="none" w:sz="0" w:space="0" w:color="auto"/>
        <w:right w:val="none" w:sz="0" w:space="0" w:color="auto"/>
      </w:divBdr>
    </w:div>
    <w:div w:id="1858929750">
      <w:bodyDiv w:val="1"/>
      <w:marLeft w:val="0"/>
      <w:marRight w:val="0"/>
      <w:marTop w:val="0"/>
      <w:marBottom w:val="0"/>
      <w:divBdr>
        <w:top w:val="none" w:sz="0" w:space="0" w:color="auto"/>
        <w:left w:val="none" w:sz="0" w:space="0" w:color="auto"/>
        <w:bottom w:val="none" w:sz="0" w:space="0" w:color="auto"/>
        <w:right w:val="none" w:sz="0" w:space="0" w:color="auto"/>
      </w:divBdr>
    </w:div>
    <w:div w:id="1948390194">
      <w:bodyDiv w:val="1"/>
      <w:marLeft w:val="0"/>
      <w:marRight w:val="0"/>
      <w:marTop w:val="0"/>
      <w:marBottom w:val="0"/>
      <w:divBdr>
        <w:top w:val="none" w:sz="0" w:space="0" w:color="auto"/>
        <w:left w:val="none" w:sz="0" w:space="0" w:color="auto"/>
        <w:bottom w:val="none" w:sz="0" w:space="0" w:color="auto"/>
        <w:right w:val="none" w:sz="0" w:space="0" w:color="auto"/>
      </w:divBdr>
    </w:div>
    <w:div w:id="1996949179">
      <w:bodyDiv w:val="1"/>
      <w:marLeft w:val="0"/>
      <w:marRight w:val="0"/>
      <w:marTop w:val="0"/>
      <w:marBottom w:val="0"/>
      <w:divBdr>
        <w:top w:val="none" w:sz="0" w:space="0" w:color="auto"/>
        <w:left w:val="none" w:sz="0" w:space="0" w:color="auto"/>
        <w:bottom w:val="none" w:sz="0" w:space="0" w:color="auto"/>
        <w:right w:val="none" w:sz="0" w:space="0" w:color="auto"/>
      </w:divBdr>
    </w:div>
    <w:div w:id="20539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3E088-3D14-4DDA-9895-571CF2D6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7</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Caillot</cp:lastModifiedBy>
  <cp:revision>6</cp:revision>
  <cp:lastPrinted>2016-09-01T09:05:00Z</cp:lastPrinted>
  <dcterms:created xsi:type="dcterms:W3CDTF">2016-09-01T10:01:00Z</dcterms:created>
  <dcterms:modified xsi:type="dcterms:W3CDTF">2016-09-01T12:47:00Z</dcterms:modified>
</cp:coreProperties>
</file>