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9727CA" w:rsidRPr="00DA1BDD" w:rsidTr="00E153E3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9727CA" w:rsidRPr="00DA1BDD" w:rsidRDefault="009727CA" w:rsidP="009727CA">
            <w:pPr>
              <w:suppressAutoHyphens/>
              <w:spacing w:after="0" w:line="240" w:lineRule="atLeast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A1B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</w:rPr>
              <w:t>INF.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</w:rPr>
              <w:t>6</w:t>
            </w:r>
          </w:p>
        </w:tc>
      </w:tr>
      <w:tr w:rsidR="009727CA" w:rsidRPr="00DA1BDD" w:rsidTr="00E153E3">
        <w:trPr>
          <w:cantSplit/>
          <w:trHeight w:hRule="exact" w:val="3271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9727CA" w:rsidRPr="00DA1BDD" w:rsidTr="00E153E3">
              <w:trPr>
                <w:cantSplit/>
                <w:trHeight w:hRule="exact" w:val="3540"/>
              </w:trPr>
              <w:tc>
                <w:tcPr>
                  <w:tcW w:w="7230" w:type="dxa"/>
                </w:tcPr>
                <w:p w:rsidR="009727CA" w:rsidRPr="00DA1BDD" w:rsidRDefault="009727CA" w:rsidP="009727CA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DA1BD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Европейская экономическая комиссия</w:t>
                  </w:r>
                </w:p>
                <w:p w:rsidR="009727CA" w:rsidRPr="00DA1BDD" w:rsidRDefault="009727CA" w:rsidP="009727CA">
                  <w:pPr>
                    <w:suppressAutoHyphens/>
                    <w:spacing w:before="120" w:after="12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A1B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итет по внутреннему транспорту</w:t>
                  </w:r>
                </w:p>
                <w:p w:rsidR="009727CA" w:rsidRPr="00DA1BDD" w:rsidRDefault="009727CA" w:rsidP="009727CA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DA1B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Рабочая группа по перевозкам </w:t>
                  </w:r>
                  <w:r w:rsidRPr="00DA1B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br/>
                    <w:t>скоропортящихся пищевых продуктов</w:t>
                  </w:r>
                </w:p>
                <w:p w:rsidR="009727CA" w:rsidRPr="009727CA" w:rsidRDefault="009727CA" w:rsidP="009727CA">
                  <w:pPr>
                    <w:pStyle w:val="Default"/>
                    <w:rPr>
                      <w:sz w:val="20"/>
                      <w:szCs w:val="20"/>
                      <w:lang w:val="ru-RU"/>
                    </w:rPr>
                  </w:pPr>
                  <w:r w:rsidRPr="009727CA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Семьдесят вторая сессия </w:t>
                  </w:r>
                </w:p>
                <w:p w:rsidR="009727CA" w:rsidRPr="009727CA" w:rsidRDefault="009727CA" w:rsidP="009727CA">
                  <w:pPr>
                    <w:pStyle w:val="Default"/>
                    <w:rPr>
                      <w:sz w:val="20"/>
                      <w:szCs w:val="20"/>
                      <w:lang w:val="ru-RU"/>
                    </w:rPr>
                  </w:pPr>
                  <w:r w:rsidRPr="009727CA">
                    <w:rPr>
                      <w:sz w:val="20"/>
                      <w:szCs w:val="20"/>
                      <w:lang w:val="ru-RU"/>
                    </w:rPr>
                    <w:t xml:space="preserve">Женева, 4–7 октября 2016 года </w:t>
                  </w:r>
                </w:p>
                <w:p w:rsidR="009727CA" w:rsidRPr="00DA1BDD" w:rsidRDefault="009727CA" w:rsidP="009727CA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727C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Пункт 4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  <w:r w:rsidRPr="009727C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 предварительной повестки дня</w:t>
                  </w:r>
                </w:p>
                <w:p w:rsidR="009727CA" w:rsidRDefault="009727CA" w:rsidP="009727CA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DA1B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Соглашение о международных перевозках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br/>
                  </w:r>
                  <w:r w:rsidRPr="00DA1B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скоропортящихся пищевых продуктов и о специальных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br/>
                  </w:r>
                  <w:r w:rsidRPr="00DA1B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транспортных средствах, предназначенных для этих перевозок (СПС):</w:t>
                  </w:r>
                </w:p>
                <w:p w:rsidR="009727CA" w:rsidRPr="00DA1BDD" w:rsidRDefault="009727CA" w:rsidP="009727CA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DA1B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Толкование СПС</w:t>
                  </w:r>
                </w:p>
              </w:tc>
              <w:tc>
                <w:tcPr>
                  <w:tcW w:w="2409" w:type="dxa"/>
                </w:tcPr>
                <w:p w:rsidR="009727CA" w:rsidRPr="00DA1BDD" w:rsidRDefault="009727CA" w:rsidP="009727CA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9727CA" w:rsidRPr="00DA1BDD" w:rsidRDefault="009727CA" w:rsidP="009727CA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9727CA" w:rsidRPr="00DA1BDD" w:rsidRDefault="009727CA" w:rsidP="009727CA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A1B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 September 2016</w:t>
                  </w:r>
                </w:p>
              </w:tc>
            </w:tr>
            <w:tr w:rsidR="009727CA" w:rsidRPr="00DA1BDD" w:rsidTr="00E153E3">
              <w:trPr>
                <w:cantSplit/>
                <w:trHeight w:hRule="exact" w:val="2974"/>
              </w:trPr>
              <w:tc>
                <w:tcPr>
                  <w:tcW w:w="9639" w:type="dxa"/>
                  <w:gridSpan w:val="2"/>
                </w:tcPr>
                <w:p w:rsidR="009727CA" w:rsidRPr="00DA1BDD" w:rsidRDefault="009727CA" w:rsidP="009727CA">
                  <w:pPr>
                    <w:suppressAutoHyphens/>
                    <w:spacing w:before="120" w:after="0" w:line="240" w:lineRule="atLeast"/>
                    <w:ind w:firstLine="284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6"/>
                      <w:szCs w:val="16"/>
                    </w:rPr>
                  </w:pPr>
                </w:p>
              </w:tc>
            </w:tr>
          </w:tbl>
          <w:p w:rsidR="009727CA" w:rsidRPr="00DA1BDD" w:rsidRDefault="009727CA" w:rsidP="009727CA">
            <w:pPr>
              <w:keepNext/>
              <w:keepLines/>
              <w:tabs>
                <w:tab w:val="right" w:pos="851"/>
              </w:tabs>
              <w:suppressAutoHyphens/>
              <w:spacing w:before="360" w:after="240" w:line="300" w:lineRule="exact"/>
              <w:ind w:left="1134" w:right="1134" w:hanging="1134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0"/>
                <w:lang w:val="en-US"/>
              </w:rPr>
            </w:pPr>
          </w:p>
          <w:p w:rsidR="009727CA" w:rsidRPr="00DA1BDD" w:rsidRDefault="009727CA" w:rsidP="009727CA">
            <w:pPr>
              <w:suppressAutoHyphens/>
              <w:spacing w:before="120" w:after="0" w:line="240" w:lineRule="atLeast"/>
              <w:ind w:right="425" w:firstLine="28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77007E" w:rsidRDefault="006A07C0" w:rsidP="009727CA">
      <w:pPr>
        <w:pStyle w:val="HChGR"/>
      </w:pPr>
      <w:r w:rsidRPr="000C1078">
        <w:rPr>
          <w:lang w:val="en-GB"/>
        </w:rPr>
        <w:tab/>
      </w:r>
      <w:r w:rsidRPr="000C1078">
        <w:rPr>
          <w:lang w:val="en-GB"/>
        </w:rPr>
        <w:tab/>
      </w:r>
      <w:r w:rsidR="0077007E">
        <w:t xml:space="preserve">Разъяснения о порядке испытания новых </w:t>
      </w:r>
      <w:r w:rsidR="0077007E" w:rsidRPr="009727CA">
        <w:t>транспортных</w:t>
      </w:r>
      <w:r w:rsidR="0077007E">
        <w:t xml:space="preserve"> средств, </w:t>
      </w:r>
      <w:r w:rsidR="0077007E" w:rsidRPr="00FA4937">
        <w:t>производимых</w:t>
      </w:r>
      <w:r w:rsidR="0077007E">
        <w:t xml:space="preserve"> серийно в соответствии с определенным типом</w:t>
      </w:r>
    </w:p>
    <w:p w:rsidR="006A07C0" w:rsidRPr="0077007E" w:rsidRDefault="0077007E" w:rsidP="009727CA">
      <w:pPr>
        <w:pStyle w:val="H1G"/>
        <w:rPr>
          <w:rFonts w:eastAsia="Calibri"/>
        </w:rPr>
      </w:pPr>
      <w:r>
        <w:t xml:space="preserve"> </w:t>
      </w:r>
      <w:r w:rsidR="00FA4937">
        <w:tab/>
      </w:r>
      <w:r w:rsidR="00FA4937">
        <w:tab/>
      </w:r>
      <w:r>
        <w:t xml:space="preserve">Представлено Российской </w:t>
      </w:r>
      <w:r w:rsidRPr="009727CA">
        <w:t>Федерацией</w:t>
      </w:r>
    </w:p>
    <w:p w:rsidR="0077007E" w:rsidRPr="0077007E" w:rsidRDefault="0077007E" w:rsidP="009727CA">
      <w:pPr>
        <w:pStyle w:val="SingleTxtG"/>
        <w:rPr>
          <w:lang w:val="ru-RU"/>
        </w:rPr>
      </w:pPr>
      <w:r w:rsidRPr="0077007E">
        <w:rPr>
          <w:lang w:val="ru-RU"/>
        </w:rPr>
        <w:t xml:space="preserve">В соответствии с </w:t>
      </w:r>
      <w:r>
        <w:rPr>
          <w:lang w:val="ru-RU"/>
        </w:rPr>
        <w:t>подпунктом а</w:t>
      </w:r>
      <w:r w:rsidRPr="0077007E">
        <w:rPr>
          <w:lang w:val="ru-RU"/>
        </w:rPr>
        <w:t xml:space="preserve"> пункта 6 добавления 1 приложения 1 к СПС:</w:t>
      </w:r>
      <w:r w:rsidRPr="0077007E">
        <w:rPr>
          <w:bCs/>
          <w:lang w:val="ru-RU"/>
        </w:rPr>
        <w:t xml:space="preserve"> </w:t>
      </w:r>
    </w:p>
    <w:p w:rsidR="0077007E" w:rsidRPr="0077007E" w:rsidRDefault="0077007E" w:rsidP="009727CA">
      <w:pPr>
        <w:pStyle w:val="SingleTxtG"/>
        <w:rPr>
          <w:lang w:val="ru-RU"/>
        </w:rPr>
      </w:pPr>
      <w:r w:rsidRPr="0077007E">
        <w:rPr>
          <w:lang w:val="ru-RU"/>
        </w:rPr>
        <w:t xml:space="preserve">Допущение     новых    транспортных     средств,     производимых     серийно     </w:t>
      </w:r>
      <w:r w:rsidRPr="0077007E">
        <w:rPr>
          <w:w w:val="102"/>
          <w:lang w:val="ru-RU"/>
        </w:rPr>
        <w:t xml:space="preserve">в </w:t>
      </w:r>
      <w:r w:rsidRPr="0077007E">
        <w:rPr>
          <w:lang w:val="ru-RU"/>
        </w:rPr>
        <w:t xml:space="preserve">соответствии  с  определенным  типом,  может  осуществляться  </w:t>
      </w:r>
      <w:r w:rsidRPr="0077007E">
        <w:rPr>
          <w:w w:val="102"/>
          <w:lang w:val="ru-RU"/>
        </w:rPr>
        <w:t xml:space="preserve">путем </w:t>
      </w:r>
      <w:r w:rsidRPr="0077007E">
        <w:rPr>
          <w:lang w:val="ru-RU"/>
        </w:rPr>
        <w:t xml:space="preserve">проведения испытаний на образце данного типа. Если подвергнутый </w:t>
      </w:r>
      <w:r w:rsidRPr="0077007E">
        <w:rPr>
          <w:w w:val="102"/>
          <w:lang w:val="ru-RU"/>
        </w:rPr>
        <w:t xml:space="preserve">такому </w:t>
      </w:r>
      <w:r w:rsidRPr="0077007E">
        <w:rPr>
          <w:lang w:val="ru-RU"/>
        </w:rPr>
        <w:t xml:space="preserve">испытанию образец отвечает техническим требованиям для этого класса, </w:t>
      </w:r>
      <w:r w:rsidRPr="0077007E">
        <w:rPr>
          <w:w w:val="102"/>
          <w:lang w:val="ru-RU"/>
        </w:rPr>
        <w:t xml:space="preserve">то </w:t>
      </w:r>
      <w:r w:rsidRPr="0077007E">
        <w:rPr>
          <w:lang w:val="ru-RU"/>
        </w:rPr>
        <w:t xml:space="preserve">соответствующий  протокол  испытания  рассматривается  в  </w:t>
      </w:r>
      <w:r w:rsidRPr="0077007E">
        <w:rPr>
          <w:w w:val="102"/>
          <w:lang w:val="ru-RU"/>
        </w:rPr>
        <w:t xml:space="preserve">качестве </w:t>
      </w:r>
      <w:r w:rsidRPr="0077007E">
        <w:rPr>
          <w:lang w:val="ru-RU"/>
        </w:rPr>
        <w:t xml:space="preserve">свидетельства о допущении данного типа. Срок действия </w:t>
      </w:r>
      <w:r w:rsidRPr="0077007E">
        <w:rPr>
          <w:w w:val="102"/>
          <w:lang w:val="ru-RU"/>
        </w:rPr>
        <w:t xml:space="preserve">свидетельства </w:t>
      </w:r>
      <w:r w:rsidRPr="0077007E">
        <w:rPr>
          <w:lang w:val="ru-RU"/>
        </w:rPr>
        <w:t xml:space="preserve">прекращается по истечении шестилетнего периода с момента </w:t>
      </w:r>
      <w:r w:rsidRPr="0077007E">
        <w:rPr>
          <w:w w:val="102"/>
          <w:lang w:val="ru-RU"/>
        </w:rPr>
        <w:t>окончания испытания.</w:t>
      </w:r>
    </w:p>
    <w:p w:rsidR="0077007E" w:rsidRPr="0077007E" w:rsidRDefault="0077007E" w:rsidP="009727CA">
      <w:pPr>
        <w:pStyle w:val="SingleTxtG"/>
        <w:rPr>
          <w:lang w:val="ru-RU" w:eastAsia="ru-RU"/>
        </w:rPr>
      </w:pPr>
      <w:r w:rsidRPr="0077007E">
        <w:rPr>
          <w:lang w:val="ru-RU" w:eastAsia="ru-RU"/>
        </w:rPr>
        <w:t>Просьба разъяснить:</w:t>
      </w:r>
    </w:p>
    <w:p w:rsidR="00FA4937" w:rsidRDefault="0077007E" w:rsidP="009727CA">
      <w:pPr>
        <w:pStyle w:val="SingleTxtG"/>
        <w:rPr>
          <w:lang w:val="ru-RU" w:eastAsia="ru-RU"/>
        </w:rPr>
      </w:pPr>
      <w:r w:rsidRPr="0077007E">
        <w:rPr>
          <w:lang w:val="ru-RU" w:eastAsia="ru-RU"/>
        </w:rPr>
        <w:t xml:space="preserve">Правильно ли мы понимаем, что испытание образца должно производится только перед выпуском партии транспортных средств, а не после? </w:t>
      </w:r>
    </w:p>
    <w:p w:rsidR="009727CA" w:rsidRPr="009727CA" w:rsidRDefault="009727CA" w:rsidP="009727CA">
      <w:pPr>
        <w:pStyle w:val="SingleTxtG"/>
        <w:spacing w:before="240" w:after="0"/>
        <w:jc w:val="center"/>
        <w:rPr>
          <w:u w:val="single"/>
          <w:lang w:val="ru-RU" w:eastAsia="ru-RU"/>
        </w:rPr>
      </w:pPr>
      <w:r>
        <w:rPr>
          <w:u w:val="single"/>
          <w:lang w:val="ru-RU" w:eastAsia="ru-RU"/>
        </w:rPr>
        <w:tab/>
      </w:r>
      <w:r>
        <w:rPr>
          <w:u w:val="single"/>
          <w:lang w:val="ru-RU" w:eastAsia="ru-RU"/>
        </w:rPr>
        <w:tab/>
      </w:r>
      <w:r>
        <w:rPr>
          <w:u w:val="single"/>
          <w:lang w:val="ru-RU" w:eastAsia="ru-RU"/>
        </w:rPr>
        <w:tab/>
      </w:r>
      <w:bookmarkStart w:id="0" w:name="_GoBack"/>
      <w:bookmarkEnd w:id="0"/>
    </w:p>
    <w:sectPr w:rsidR="009727CA" w:rsidRPr="009727CA" w:rsidSect="00B0076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60" w:rsidRDefault="00B00760" w:rsidP="00B00760">
      <w:pPr>
        <w:spacing w:after="0" w:line="240" w:lineRule="auto"/>
      </w:pPr>
      <w:r>
        <w:separator/>
      </w:r>
    </w:p>
  </w:endnote>
  <w:end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B00760" w:rsidRDefault="00B00760" w:rsidP="00B00760">
    <w:pPr>
      <w:tabs>
        <w:tab w:val="center" w:pos="4513"/>
        <w:tab w:val="right" w:pos="9026"/>
      </w:tabs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B21958">
      <w:rPr>
        <w:rFonts w:ascii="Times New Roman" w:eastAsia="SimSun" w:hAnsi="Times New Roman" w:cs="Times New Roman"/>
        <w:b/>
        <w:noProof/>
        <w:sz w:val="18"/>
        <w:lang w:val="nl-NL" w:eastAsia="zh-CN"/>
      </w:rPr>
      <w:t>2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9B0642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  <w:p w:rsidR="00B00760" w:rsidRDefault="00B00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B00760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9727CA"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60" w:rsidRDefault="00B00760" w:rsidP="00B00760">
      <w:pPr>
        <w:spacing w:after="0" w:line="240" w:lineRule="auto"/>
      </w:pPr>
      <w:r>
        <w:separator/>
      </w:r>
    </w:p>
  </w:footnote>
  <w:foot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B00760" w:rsidRDefault="00B00760" w:rsidP="00B00760">
    <w:pPr>
      <w:pStyle w:val="Header"/>
      <w:pBdr>
        <w:bottom w:val="single" w:sz="4" w:space="1" w:color="auto"/>
      </w:pBdr>
      <w:rPr>
        <w:rFonts w:ascii="Times New Roman" w:hAnsi="Times New Roman"/>
        <w:b/>
        <w:sz w:val="18"/>
        <w:szCs w:val="18"/>
        <w:lang w:val="fr-CH"/>
      </w:rPr>
    </w:pPr>
    <w:r>
      <w:rPr>
        <w:rFonts w:ascii="Times New Roman" w:hAnsi="Times New Roman"/>
        <w:b/>
        <w:sz w:val="18"/>
        <w:szCs w:val="18"/>
        <w:lang w:val="fr-CH"/>
      </w:rPr>
      <w:t>INF.16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B00760" w:rsidRDefault="00B00760" w:rsidP="00B00760">
    <w:pPr>
      <w:pStyle w:val="Header"/>
      <w:pBdr>
        <w:bottom w:val="single" w:sz="4" w:space="1" w:color="auto"/>
      </w:pBdr>
      <w:rPr>
        <w:rFonts w:ascii="Times New Roman" w:hAnsi="Times New Roman"/>
        <w:b/>
        <w:sz w:val="18"/>
        <w:szCs w:val="18"/>
        <w:lang w:val="fr-CH"/>
      </w:rPr>
    </w:pPr>
    <w:r>
      <w:rPr>
        <w:rFonts w:ascii="Times New Roman" w:hAnsi="Times New Roman"/>
        <w:b/>
        <w:sz w:val="18"/>
        <w:szCs w:val="18"/>
        <w:lang w:val="fr-CH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19F1"/>
    <w:multiLevelType w:val="hybridMultilevel"/>
    <w:tmpl w:val="4A2024D2"/>
    <w:lvl w:ilvl="0" w:tplc="7686935A">
      <w:start w:val="1"/>
      <w:numFmt w:val="lowerRoman"/>
      <w:lvlText w:val="(%1)"/>
      <w:lvlJc w:val="left"/>
      <w:pPr>
        <w:ind w:left="19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4"/>
    <w:rsid w:val="00092292"/>
    <w:rsid w:val="000C1078"/>
    <w:rsid w:val="000C26D8"/>
    <w:rsid w:val="00136941"/>
    <w:rsid w:val="003372CA"/>
    <w:rsid w:val="00490B84"/>
    <w:rsid w:val="00572B6C"/>
    <w:rsid w:val="005D25C5"/>
    <w:rsid w:val="006A07C0"/>
    <w:rsid w:val="00736B63"/>
    <w:rsid w:val="00753B4B"/>
    <w:rsid w:val="0077007E"/>
    <w:rsid w:val="00951DB2"/>
    <w:rsid w:val="00954FBD"/>
    <w:rsid w:val="0096146A"/>
    <w:rsid w:val="009727CA"/>
    <w:rsid w:val="009A3926"/>
    <w:rsid w:val="00AA1084"/>
    <w:rsid w:val="00AF7558"/>
    <w:rsid w:val="00B00760"/>
    <w:rsid w:val="00B21958"/>
    <w:rsid w:val="00C41360"/>
    <w:rsid w:val="00F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B97D5E"/>
  <w15:docId w15:val="{C360FA6B-66C0-407A-8BB7-8A0E817A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C413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Bullet1">
    <w:name w:val="Bullet 1"/>
    <w:basedOn w:val="Normal"/>
    <w:qFormat/>
    <w:rsid w:val="00C41360"/>
    <w:pPr>
      <w:numPr>
        <w:numId w:val="1"/>
      </w:numPr>
      <w:tabs>
        <w:tab w:val="left" w:pos="2217"/>
      </w:tabs>
      <w:suppressAutoHyphens/>
      <w:spacing w:after="120" w:line="240" w:lineRule="atLeast"/>
      <w:ind w:left="1743" w:right="1267" w:hanging="130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Default">
    <w:name w:val="Default"/>
    <w:rsid w:val="006A0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R">
    <w:name w:val="_ H _Ch_GR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H1G">
    <w:name w:val="_ H_1_G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ingleTxtG">
    <w:name w:val="_ Single Txt_G"/>
    <w:basedOn w:val="Normal"/>
    <w:link w:val="SingleTxtGChar"/>
    <w:rsid w:val="006A07C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6A07C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60"/>
  </w:style>
  <w:style w:type="paragraph" w:styleId="Footer">
    <w:name w:val="footer"/>
    <w:basedOn w:val="Normal"/>
    <w:link w:val="Foot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60"/>
  </w:style>
  <w:style w:type="paragraph" w:styleId="BalloonText">
    <w:name w:val="Balloon Text"/>
    <w:basedOn w:val="Normal"/>
    <w:link w:val="BalloonTextChar"/>
    <w:uiPriority w:val="99"/>
    <w:semiHidden/>
    <w:unhideWhenUsed/>
    <w:rsid w:val="00B2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deputter</dc:creator>
  <cp:lastModifiedBy>Lucille Caillot</cp:lastModifiedBy>
  <cp:revision>4</cp:revision>
  <cp:lastPrinted>2016-09-29T12:06:00Z</cp:lastPrinted>
  <dcterms:created xsi:type="dcterms:W3CDTF">2016-09-30T12:19:00Z</dcterms:created>
  <dcterms:modified xsi:type="dcterms:W3CDTF">2016-09-30T12:51:00Z</dcterms:modified>
</cp:coreProperties>
</file>