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E0B18" w:rsidTr="007F20FA">
        <w:trPr>
          <w:trHeight w:hRule="exact" w:val="851"/>
        </w:trPr>
        <w:tc>
          <w:tcPr>
            <w:tcW w:w="1276" w:type="dxa"/>
            <w:tcBorders>
              <w:bottom w:val="single" w:sz="4" w:space="0" w:color="auto"/>
            </w:tcBorders>
          </w:tcPr>
          <w:p w:rsidR="00F35BAF" w:rsidRPr="001E0B18" w:rsidRDefault="00F35BAF" w:rsidP="0012525E">
            <w:bookmarkStart w:id="0" w:name="_GoBack"/>
            <w:bookmarkEnd w:id="0"/>
          </w:p>
        </w:tc>
        <w:tc>
          <w:tcPr>
            <w:tcW w:w="2268" w:type="dxa"/>
            <w:tcBorders>
              <w:bottom w:val="single" w:sz="4" w:space="0" w:color="auto"/>
            </w:tcBorders>
            <w:vAlign w:val="bottom"/>
          </w:tcPr>
          <w:p w:rsidR="00F35BAF" w:rsidRPr="001E0B18" w:rsidRDefault="00F35BAF" w:rsidP="009B1F16">
            <w:pPr>
              <w:spacing w:after="80" w:line="300" w:lineRule="exact"/>
              <w:rPr>
                <w:sz w:val="28"/>
              </w:rPr>
            </w:pPr>
            <w:r w:rsidRPr="001E0B18">
              <w:rPr>
                <w:sz w:val="28"/>
              </w:rPr>
              <w:t>Nations Unies</w:t>
            </w:r>
          </w:p>
        </w:tc>
        <w:tc>
          <w:tcPr>
            <w:tcW w:w="6095" w:type="dxa"/>
            <w:gridSpan w:val="2"/>
            <w:tcBorders>
              <w:bottom w:val="single" w:sz="4" w:space="0" w:color="auto"/>
            </w:tcBorders>
            <w:vAlign w:val="bottom"/>
          </w:tcPr>
          <w:p w:rsidR="00F35BAF" w:rsidRPr="001E0B18" w:rsidRDefault="0012525E" w:rsidP="0012525E">
            <w:pPr>
              <w:jc w:val="right"/>
            </w:pPr>
            <w:r w:rsidRPr="001E0B18">
              <w:rPr>
                <w:sz w:val="40"/>
              </w:rPr>
              <w:t>ECE</w:t>
            </w:r>
            <w:r w:rsidRPr="001E0B18">
              <w:t>/TRANS/WP.11/2016/4</w:t>
            </w:r>
          </w:p>
        </w:tc>
      </w:tr>
      <w:tr w:rsidR="00F35BAF" w:rsidRPr="001E0B18" w:rsidTr="009B1F16">
        <w:trPr>
          <w:trHeight w:hRule="exact" w:val="2835"/>
        </w:trPr>
        <w:tc>
          <w:tcPr>
            <w:tcW w:w="1276" w:type="dxa"/>
            <w:tcBorders>
              <w:top w:val="single" w:sz="4" w:space="0" w:color="auto"/>
              <w:bottom w:val="single" w:sz="12" w:space="0" w:color="auto"/>
            </w:tcBorders>
          </w:tcPr>
          <w:p w:rsidR="00F35BAF" w:rsidRPr="001E0B18" w:rsidRDefault="00F35BAF" w:rsidP="009B1F16">
            <w:pPr>
              <w:spacing w:before="120"/>
              <w:jc w:val="center"/>
            </w:pPr>
            <w:r w:rsidRPr="001E0B18">
              <w:rPr>
                <w:noProof/>
                <w:lang w:val="en-US"/>
              </w:rPr>
              <w:drawing>
                <wp:inline distT="0" distB="0" distL="0" distR="0" wp14:anchorId="2A6E8D35" wp14:editId="6E2BE6D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E0B18" w:rsidRDefault="00F35BAF" w:rsidP="009B1F16">
            <w:pPr>
              <w:spacing w:before="120" w:line="420" w:lineRule="exact"/>
              <w:rPr>
                <w:b/>
                <w:sz w:val="40"/>
                <w:szCs w:val="40"/>
              </w:rPr>
            </w:pPr>
            <w:r w:rsidRPr="001E0B18">
              <w:rPr>
                <w:b/>
                <w:sz w:val="40"/>
                <w:szCs w:val="40"/>
              </w:rPr>
              <w:t>Conseil économique et social</w:t>
            </w:r>
          </w:p>
        </w:tc>
        <w:tc>
          <w:tcPr>
            <w:tcW w:w="2835" w:type="dxa"/>
            <w:tcBorders>
              <w:top w:val="single" w:sz="4" w:space="0" w:color="auto"/>
              <w:bottom w:val="single" w:sz="12" w:space="0" w:color="auto"/>
            </w:tcBorders>
          </w:tcPr>
          <w:p w:rsidR="00F35BAF" w:rsidRPr="001E0B18" w:rsidRDefault="0012525E" w:rsidP="009B1F16">
            <w:pPr>
              <w:spacing w:before="240"/>
            </w:pPr>
            <w:r w:rsidRPr="001E0B18">
              <w:t>Distr. générale</w:t>
            </w:r>
          </w:p>
          <w:p w:rsidR="0012525E" w:rsidRPr="001E0B18" w:rsidRDefault="0012525E" w:rsidP="0012525E">
            <w:pPr>
              <w:spacing w:line="240" w:lineRule="exact"/>
            </w:pPr>
            <w:r w:rsidRPr="001E0B18">
              <w:t>19 juillet 2016</w:t>
            </w:r>
          </w:p>
          <w:p w:rsidR="0012525E" w:rsidRPr="001E0B18" w:rsidRDefault="0012525E" w:rsidP="0012525E">
            <w:pPr>
              <w:spacing w:line="240" w:lineRule="exact"/>
            </w:pPr>
            <w:r w:rsidRPr="001E0B18">
              <w:t>Français</w:t>
            </w:r>
          </w:p>
          <w:p w:rsidR="0012525E" w:rsidRPr="001E0B18" w:rsidRDefault="0012525E" w:rsidP="0012525E">
            <w:pPr>
              <w:spacing w:line="240" w:lineRule="exact"/>
            </w:pPr>
            <w:r w:rsidRPr="001E0B18">
              <w:t>Original : russe</w:t>
            </w:r>
          </w:p>
        </w:tc>
      </w:tr>
    </w:tbl>
    <w:p w:rsidR="007F20FA" w:rsidRPr="001E0B18" w:rsidRDefault="007F20FA" w:rsidP="007F20FA">
      <w:pPr>
        <w:spacing w:before="120"/>
        <w:rPr>
          <w:b/>
          <w:sz w:val="28"/>
          <w:szCs w:val="28"/>
        </w:rPr>
      </w:pPr>
      <w:r w:rsidRPr="001E0B18">
        <w:rPr>
          <w:b/>
          <w:sz w:val="28"/>
          <w:szCs w:val="28"/>
        </w:rPr>
        <w:t>Commission économique pour l</w:t>
      </w:r>
      <w:r w:rsidR="00844BBE" w:rsidRPr="001E0B18">
        <w:rPr>
          <w:b/>
          <w:sz w:val="28"/>
          <w:szCs w:val="28"/>
        </w:rPr>
        <w:t>’</w:t>
      </w:r>
      <w:r w:rsidRPr="001E0B18">
        <w:rPr>
          <w:b/>
          <w:sz w:val="28"/>
          <w:szCs w:val="28"/>
        </w:rPr>
        <w:t>Europe</w:t>
      </w:r>
    </w:p>
    <w:p w:rsidR="007F20FA" w:rsidRPr="001E0B18" w:rsidRDefault="007F20FA" w:rsidP="007F20FA">
      <w:pPr>
        <w:spacing w:before="120"/>
        <w:rPr>
          <w:sz w:val="28"/>
          <w:szCs w:val="28"/>
        </w:rPr>
      </w:pPr>
      <w:r w:rsidRPr="001E0B18">
        <w:rPr>
          <w:sz w:val="28"/>
          <w:szCs w:val="28"/>
        </w:rPr>
        <w:t>Comité des transports intérieurs</w:t>
      </w:r>
    </w:p>
    <w:p w:rsidR="0012525E" w:rsidRPr="001E0B18" w:rsidRDefault="0012525E" w:rsidP="00305801">
      <w:pPr>
        <w:spacing w:before="120"/>
        <w:rPr>
          <w:b/>
          <w:sz w:val="24"/>
          <w:szCs w:val="24"/>
        </w:rPr>
      </w:pPr>
      <w:r w:rsidRPr="001E0B18">
        <w:rPr>
          <w:b/>
          <w:sz w:val="24"/>
          <w:szCs w:val="24"/>
        </w:rPr>
        <w:t>Groupe de travail du transport des denrées périssables</w:t>
      </w:r>
    </w:p>
    <w:p w:rsidR="0012525E" w:rsidRPr="001E0B18" w:rsidRDefault="003E384D" w:rsidP="00305801">
      <w:pPr>
        <w:spacing w:before="120"/>
        <w:rPr>
          <w:b/>
        </w:rPr>
      </w:pPr>
      <w:r w:rsidRPr="001E0B18">
        <w:rPr>
          <w:b/>
        </w:rPr>
        <w:t>Soixante-douzième</w:t>
      </w:r>
      <w:r w:rsidR="0012525E" w:rsidRPr="001E0B18">
        <w:rPr>
          <w:b/>
        </w:rPr>
        <w:t xml:space="preserve"> session</w:t>
      </w:r>
    </w:p>
    <w:p w:rsidR="0012525E" w:rsidRPr="001E0B18" w:rsidRDefault="0012525E" w:rsidP="00305801">
      <w:r w:rsidRPr="001E0B18">
        <w:t xml:space="preserve">Genève, </w:t>
      </w:r>
      <w:r w:rsidR="003E384D" w:rsidRPr="001E0B18">
        <w:t>4-7 octobre 2016</w:t>
      </w:r>
    </w:p>
    <w:p w:rsidR="0012525E" w:rsidRPr="001E0B18" w:rsidRDefault="0012525E" w:rsidP="00305801">
      <w:r w:rsidRPr="001E0B18">
        <w:t xml:space="preserve">Point </w:t>
      </w:r>
      <w:r w:rsidR="003E384D" w:rsidRPr="001E0B18">
        <w:t xml:space="preserve">5 b) </w:t>
      </w:r>
      <w:r w:rsidRPr="001E0B18">
        <w:t>de l</w:t>
      </w:r>
      <w:r w:rsidR="00844BBE" w:rsidRPr="001E0B18">
        <w:t>’</w:t>
      </w:r>
      <w:r w:rsidRPr="001E0B18">
        <w:t>ordre du jour provisoire</w:t>
      </w:r>
    </w:p>
    <w:p w:rsidR="009B1F16" w:rsidRPr="001E0B18" w:rsidRDefault="009B1F16" w:rsidP="00DC61B9">
      <w:pPr>
        <w:rPr>
          <w:w w:val="103"/>
          <w:lang w:eastAsia="zh-CN"/>
        </w:rPr>
      </w:pPr>
      <w:r w:rsidRPr="001E0B18">
        <w:rPr>
          <w:w w:val="103"/>
          <w:lang w:eastAsia="zh-CN"/>
        </w:rPr>
        <w:t>Propositions d</w:t>
      </w:r>
      <w:r w:rsidR="00844BBE" w:rsidRPr="001E0B18">
        <w:rPr>
          <w:w w:val="103"/>
          <w:lang w:eastAsia="zh-CN"/>
        </w:rPr>
        <w:t>’</w:t>
      </w:r>
      <w:r w:rsidRPr="001E0B18">
        <w:rPr>
          <w:w w:val="103"/>
          <w:lang w:eastAsia="zh-CN"/>
        </w:rPr>
        <w:t>amendements à l</w:t>
      </w:r>
      <w:r w:rsidR="00844BBE" w:rsidRPr="001E0B18">
        <w:rPr>
          <w:w w:val="103"/>
          <w:lang w:eastAsia="zh-CN"/>
        </w:rPr>
        <w:t>’</w:t>
      </w:r>
      <w:r w:rsidRPr="001E0B18">
        <w:rPr>
          <w:w w:val="103"/>
          <w:lang w:eastAsia="zh-CN"/>
        </w:rPr>
        <w:t>ATP</w:t>
      </w:r>
      <w:r w:rsidR="00F761C2" w:rsidRPr="001E0B18">
        <w:rPr>
          <w:w w:val="103"/>
          <w:lang w:eastAsia="zh-CN"/>
        </w:rPr>
        <w:t> :</w:t>
      </w:r>
      <w:r w:rsidRPr="001E0B18">
        <w:rPr>
          <w:w w:val="103"/>
          <w:lang w:eastAsia="zh-CN"/>
        </w:rPr>
        <w:t xml:space="preserve"> </w:t>
      </w:r>
    </w:p>
    <w:p w:rsidR="009B1F16" w:rsidRPr="001E0B18" w:rsidRDefault="009B1F16" w:rsidP="00DC61B9">
      <w:pPr>
        <w:rPr>
          <w:w w:val="103"/>
          <w:lang w:eastAsia="zh-CN"/>
        </w:rPr>
      </w:pPr>
      <w:r w:rsidRPr="001E0B18">
        <w:rPr>
          <w:w w:val="103"/>
          <w:lang w:eastAsia="zh-CN"/>
        </w:rPr>
        <w:t>Nouvelles propositions</w:t>
      </w:r>
    </w:p>
    <w:p w:rsidR="009B1F16" w:rsidRPr="001E0B18" w:rsidRDefault="009B1F16" w:rsidP="00D04FA7">
      <w:pPr>
        <w:pStyle w:val="HChG"/>
        <w:spacing w:before="320" w:after="200"/>
      </w:pPr>
      <w:r w:rsidRPr="001E0B18">
        <w:tab/>
      </w:r>
      <w:r w:rsidRPr="001E0B18">
        <w:tab/>
        <w:t>Complément à l</w:t>
      </w:r>
      <w:r w:rsidR="00844BBE" w:rsidRPr="001E0B18">
        <w:t>’</w:t>
      </w:r>
      <w:r w:rsidRPr="001E0B18">
        <w:t>annexe 1 de l</w:t>
      </w:r>
      <w:r w:rsidR="00844BBE" w:rsidRPr="001E0B18">
        <w:t>’</w:t>
      </w:r>
      <w:r w:rsidRPr="001E0B18">
        <w:t xml:space="preserve">ATP portant </w:t>
      </w:r>
      <w:r w:rsidR="00DC61B9" w:rsidRPr="001E0B18">
        <w:br/>
      </w:r>
      <w:r w:rsidRPr="001E0B18">
        <w:t xml:space="preserve">sur le coefficient global de transmission thermique </w:t>
      </w:r>
      <w:r w:rsidR="00DC61B9" w:rsidRPr="001E0B18">
        <w:br/>
      </w:r>
      <w:r w:rsidRPr="001E0B18">
        <w:t xml:space="preserve">des engins de transport spéciaux et introduction </w:t>
      </w:r>
      <w:r w:rsidR="00DC61B9" w:rsidRPr="001E0B18">
        <w:br/>
      </w:r>
      <w:r w:rsidRPr="001E0B18">
        <w:t>dans le Manuel ATP d</w:t>
      </w:r>
      <w:r w:rsidR="00844BBE" w:rsidRPr="001E0B18">
        <w:t>’</w:t>
      </w:r>
      <w:r w:rsidRPr="001E0B18">
        <w:t xml:space="preserve">une méthode permettant </w:t>
      </w:r>
      <w:r w:rsidR="00DC61B9" w:rsidRPr="001E0B18">
        <w:br/>
      </w:r>
      <w:r w:rsidRPr="001E0B18">
        <w:t xml:space="preserve">de le calculer </w:t>
      </w:r>
    </w:p>
    <w:p w:rsidR="009B1F16" w:rsidRPr="001E0B18" w:rsidRDefault="009B1F16" w:rsidP="000F6EAA">
      <w:pPr>
        <w:pStyle w:val="H1G"/>
        <w:spacing w:before="320" w:after="200"/>
      </w:pPr>
      <w:r w:rsidRPr="001E0B18">
        <w:tab/>
      </w:r>
      <w:r w:rsidRPr="001E0B18">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B1F16" w:rsidRPr="001E0B18" w:rsidTr="009B1F16">
        <w:trPr>
          <w:jc w:val="center"/>
        </w:trPr>
        <w:tc>
          <w:tcPr>
            <w:tcW w:w="9637" w:type="dxa"/>
            <w:shd w:val="clear" w:color="auto" w:fill="auto"/>
          </w:tcPr>
          <w:p w:rsidR="009B1F16" w:rsidRPr="001E0B18" w:rsidRDefault="009B1F16" w:rsidP="009B1F16">
            <w:pPr>
              <w:spacing w:before="240" w:after="120"/>
              <w:ind w:left="255"/>
              <w:rPr>
                <w:i/>
                <w:sz w:val="24"/>
              </w:rPr>
            </w:pPr>
            <w:r w:rsidRPr="001E0B18">
              <w:rPr>
                <w:i/>
                <w:sz w:val="24"/>
              </w:rPr>
              <w:t>Résumé</w:t>
            </w:r>
          </w:p>
        </w:tc>
      </w:tr>
      <w:tr w:rsidR="009B1F16" w:rsidRPr="001E0B18" w:rsidTr="009B1F16">
        <w:trPr>
          <w:jc w:val="center"/>
        </w:trPr>
        <w:tc>
          <w:tcPr>
            <w:tcW w:w="9637" w:type="dxa"/>
            <w:shd w:val="clear" w:color="auto" w:fill="auto"/>
          </w:tcPr>
          <w:p w:rsidR="009B1F16" w:rsidRPr="001E0B18" w:rsidRDefault="009B1F16" w:rsidP="00F761C2">
            <w:pPr>
              <w:pStyle w:val="SingleTxtG"/>
              <w:spacing w:after="100" w:line="230" w:lineRule="atLeast"/>
              <w:ind w:left="2552" w:hanging="2268"/>
              <w:rPr>
                <w:spacing w:val="-2"/>
              </w:rPr>
            </w:pPr>
            <w:r w:rsidRPr="001E0B18">
              <w:rPr>
                <w:b/>
                <w:spacing w:val="-2"/>
              </w:rPr>
              <w:t>Résumé analytique</w:t>
            </w:r>
            <w:r w:rsidR="00F761C2" w:rsidRPr="001E0B18">
              <w:rPr>
                <w:b/>
                <w:spacing w:val="-2"/>
              </w:rPr>
              <w:t> :</w:t>
            </w:r>
            <w:r w:rsidRPr="001E0B18">
              <w:rPr>
                <w:b/>
                <w:spacing w:val="-2"/>
              </w:rPr>
              <w:tab/>
            </w:r>
            <w:r w:rsidRPr="001E0B18">
              <w:rPr>
                <w:spacing w:val="-2"/>
              </w:rPr>
              <w:t>Conformément au paragraphe 2.3.2</w:t>
            </w:r>
            <w:r w:rsidRPr="001E0B18">
              <w:rPr>
                <w:b/>
                <w:spacing w:val="-2"/>
              </w:rPr>
              <w:t xml:space="preserve"> </w:t>
            </w:r>
            <w:r w:rsidRPr="001E0B18">
              <w:rPr>
                <w:spacing w:val="-2"/>
              </w:rPr>
              <w:t>de l</w:t>
            </w:r>
            <w:r w:rsidR="00844BBE" w:rsidRPr="001E0B18">
              <w:rPr>
                <w:spacing w:val="-2"/>
              </w:rPr>
              <w:t>’</w:t>
            </w:r>
            <w:r w:rsidRPr="001E0B18">
              <w:rPr>
                <w:spacing w:val="-2"/>
              </w:rPr>
              <w:t>appendice 2 de l</w:t>
            </w:r>
            <w:r w:rsidR="00844BBE" w:rsidRPr="001E0B18">
              <w:rPr>
                <w:spacing w:val="-2"/>
              </w:rPr>
              <w:t>’</w:t>
            </w:r>
            <w:r w:rsidRPr="001E0B18">
              <w:rPr>
                <w:spacing w:val="-2"/>
              </w:rPr>
              <w:t>annexe 1 de l</w:t>
            </w:r>
            <w:r w:rsidR="00844BBE" w:rsidRPr="001E0B18">
              <w:rPr>
                <w:spacing w:val="-2"/>
              </w:rPr>
              <w:t>’</w:t>
            </w:r>
            <w:r w:rsidRPr="001E0B18">
              <w:rPr>
                <w:spacing w:val="-2"/>
              </w:rPr>
              <w:t xml:space="preserve">ATP, la valeur du coefficient global de transmission thermique (coefficient K) de la caisse des engins de transport spéciaux doit être déterminée avec une erreur maximale de mesure de </w:t>
            </w:r>
            <w:r w:rsidR="00AD5376" w:rsidRPr="001E0B18">
              <w:sym w:font="Symbol" w:char="F0B1"/>
            </w:r>
            <w:r w:rsidRPr="001E0B18">
              <w:rPr>
                <w:spacing w:val="-2"/>
              </w:rPr>
              <w:t xml:space="preserve"> </w:t>
            </w:r>
            <w:r w:rsidR="00F761C2" w:rsidRPr="001E0B18">
              <w:rPr>
                <w:spacing w:val="-2"/>
              </w:rPr>
              <w:t>10 </w:t>
            </w:r>
            <w:r w:rsidRPr="001E0B18">
              <w:rPr>
                <w:spacing w:val="-2"/>
              </w:rPr>
              <w:t>% quand on utilise</w:t>
            </w:r>
            <w:r w:rsidR="002608A5" w:rsidRPr="001E0B18">
              <w:rPr>
                <w:spacing w:val="-2"/>
              </w:rPr>
              <w:t xml:space="preserve"> </w:t>
            </w:r>
            <w:r w:rsidRPr="001E0B18">
              <w:rPr>
                <w:spacing w:val="-2"/>
              </w:rPr>
              <w:t>la</w:t>
            </w:r>
            <w:r w:rsidR="002608A5" w:rsidRPr="001E0B18">
              <w:rPr>
                <w:spacing w:val="-2"/>
              </w:rPr>
              <w:t xml:space="preserve"> </w:t>
            </w:r>
            <w:r w:rsidRPr="001E0B18">
              <w:rPr>
                <w:spacing w:val="-2"/>
              </w:rPr>
              <w:t>méthode</w:t>
            </w:r>
            <w:r w:rsidR="002608A5" w:rsidRPr="001E0B18">
              <w:rPr>
                <w:spacing w:val="-2"/>
              </w:rPr>
              <w:t xml:space="preserve"> </w:t>
            </w:r>
            <w:r w:rsidRPr="001E0B18">
              <w:rPr>
                <w:spacing w:val="-2"/>
              </w:rPr>
              <w:t>de</w:t>
            </w:r>
            <w:r w:rsidR="002608A5" w:rsidRPr="001E0B18">
              <w:rPr>
                <w:spacing w:val="-2"/>
              </w:rPr>
              <w:t xml:space="preserve"> </w:t>
            </w:r>
            <w:r w:rsidRPr="001E0B18">
              <w:rPr>
                <w:spacing w:val="-2"/>
              </w:rPr>
              <w:t>refroidissement</w:t>
            </w:r>
            <w:r w:rsidR="002608A5" w:rsidRPr="001E0B18">
              <w:rPr>
                <w:spacing w:val="-2"/>
              </w:rPr>
              <w:t xml:space="preserve"> </w:t>
            </w:r>
            <w:r w:rsidRPr="001E0B18">
              <w:rPr>
                <w:spacing w:val="-2"/>
              </w:rPr>
              <w:t>intérieur</w:t>
            </w:r>
            <w:r w:rsidR="002608A5" w:rsidRPr="001E0B18">
              <w:rPr>
                <w:spacing w:val="-2"/>
              </w:rPr>
              <w:t xml:space="preserve"> </w:t>
            </w:r>
            <w:r w:rsidRPr="001E0B18">
              <w:rPr>
                <w:spacing w:val="-2"/>
              </w:rPr>
              <w:t>et</w:t>
            </w:r>
            <w:r w:rsidR="002608A5" w:rsidRPr="001E0B18">
              <w:rPr>
                <w:spacing w:val="-2"/>
              </w:rPr>
              <w:t xml:space="preserve"> </w:t>
            </w:r>
            <w:r w:rsidR="00AD5376" w:rsidRPr="001E0B18">
              <w:sym w:font="Symbol" w:char="F0B1"/>
            </w:r>
            <w:r w:rsidR="002608A5" w:rsidRPr="001E0B18">
              <w:rPr>
                <w:spacing w:val="-2"/>
              </w:rPr>
              <w:t xml:space="preserve"> </w:t>
            </w:r>
            <w:r w:rsidRPr="001E0B18">
              <w:rPr>
                <w:spacing w:val="-2"/>
              </w:rPr>
              <w:t>5</w:t>
            </w:r>
            <w:r w:rsidR="00F761C2" w:rsidRPr="001E0B18">
              <w:rPr>
                <w:spacing w:val="-2"/>
              </w:rPr>
              <w:t> </w:t>
            </w:r>
            <w:r w:rsidRPr="001E0B18">
              <w:rPr>
                <w:spacing w:val="-2"/>
              </w:rPr>
              <w:t>%</w:t>
            </w:r>
            <w:r w:rsidR="002608A5" w:rsidRPr="001E0B18">
              <w:rPr>
                <w:spacing w:val="-2"/>
              </w:rPr>
              <w:t xml:space="preserve"> </w:t>
            </w:r>
            <w:r w:rsidRPr="001E0B18">
              <w:rPr>
                <w:spacing w:val="-2"/>
              </w:rPr>
              <w:t>quand</w:t>
            </w:r>
            <w:r w:rsidR="002608A5" w:rsidRPr="001E0B18">
              <w:rPr>
                <w:spacing w:val="-2"/>
              </w:rPr>
              <w:t xml:space="preserve"> </w:t>
            </w:r>
            <w:r w:rsidRPr="001E0B18">
              <w:rPr>
                <w:spacing w:val="-2"/>
              </w:rPr>
              <w:t>on</w:t>
            </w:r>
            <w:r w:rsidR="002608A5" w:rsidRPr="001E0B18">
              <w:rPr>
                <w:spacing w:val="-2"/>
              </w:rPr>
              <w:t xml:space="preserve"> </w:t>
            </w:r>
            <w:r w:rsidRPr="001E0B18">
              <w:rPr>
                <w:spacing w:val="-2"/>
              </w:rPr>
              <w:t>utilise</w:t>
            </w:r>
            <w:r w:rsidR="002608A5" w:rsidRPr="001E0B18">
              <w:rPr>
                <w:spacing w:val="-2"/>
              </w:rPr>
              <w:t xml:space="preserve"> </w:t>
            </w:r>
            <w:r w:rsidRPr="001E0B18">
              <w:rPr>
                <w:spacing w:val="-2"/>
              </w:rPr>
              <w:t>la</w:t>
            </w:r>
            <w:r w:rsidR="002608A5" w:rsidRPr="001E0B18">
              <w:rPr>
                <w:spacing w:val="-2"/>
              </w:rPr>
              <w:t xml:space="preserve"> </w:t>
            </w:r>
            <w:r w:rsidRPr="001E0B18">
              <w:rPr>
                <w:spacing w:val="-2"/>
              </w:rPr>
              <w:t>méthode</w:t>
            </w:r>
            <w:r w:rsidR="002608A5" w:rsidRPr="001E0B18">
              <w:rPr>
                <w:spacing w:val="-2"/>
              </w:rPr>
              <w:t xml:space="preserve"> </w:t>
            </w:r>
            <w:r w:rsidRPr="001E0B18">
              <w:rPr>
                <w:spacing w:val="-2"/>
              </w:rPr>
              <w:t>de chauffage intérieur. Cette formulation de permet pas de savoir exactement de quelle erreur de détermination du coefficient K il s</w:t>
            </w:r>
            <w:r w:rsidR="00844BBE" w:rsidRPr="001E0B18">
              <w:rPr>
                <w:spacing w:val="-2"/>
              </w:rPr>
              <w:t>’</w:t>
            </w:r>
            <w:r w:rsidRPr="001E0B18">
              <w:rPr>
                <w:spacing w:val="-2"/>
              </w:rPr>
              <w:t>agit.</w:t>
            </w:r>
          </w:p>
        </w:tc>
      </w:tr>
      <w:tr w:rsidR="009B1F16" w:rsidRPr="001E0B18" w:rsidTr="00ED195B">
        <w:trPr>
          <w:jc w:val="center"/>
        </w:trPr>
        <w:tc>
          <w:tcPr>
            <w:tcW w:w="9637" w:type="dxa"/>
            <w:tcBorders>
              <w:bottom w:val="nil"/>
            </w:tcBorders>
            <w:shd w:val="clear" w:color="auto" w:fill="auto"/>
          </w:tcPr>
          <w:p w:rsidR="009B1F16" w:rsidRPr="001E0B18" w:rsidRDefault="00437190" w:rsidP="00D04FA7">
            <w:pPr>
              <w:pStyle w:val="SingleTxtG"/>
              <w:spacing w:after="100" w:line="230" w:lineRule="atLeast"/>
              <w:ind w:left="2552"/>
            </w:pPr>
            <w:r w:rsidRPr="001E0B18">
              <w:t>On trouve dans le Manuel ATP une observation relative au paragraphe 2.3.2 de l</w:t>
            </w:r>
            <w:r w:rsidR="00844BBE" w:rsidRPr="001E0B18">
              <w:t>’</w:t>
            </w:r>
            <w:r w:rsidRPr="001E0B18">
              <w:t>appendice 2 de l</w:t>
            </w:r>
            <w:r w:rsidR="00844BBE" w:rsidRPr="001E0B18">
              <w:t>’</w:t>
            </w:r>
            <w:r w:rsidRPr="001E0B18">
              <w:t>annexe 1 de l</w:t>
            </w:r>
            <w:r w:rsidR="00844BBE" w:rsidRPr="001E0B18">
              <w:t>’</w:t>
            </w:r>
            <w:r w:rsidRPr="001E0B18">
              <w:t>ATP dans laquelle sont décrites les erreurs susceptibles de se produire lors de la détermination du coefficient K et qui propose également des moyens de les calculer. Ces indications ne sont toutefois pas suffisantes pour qu</w:t>
            </w:r>
            <w:r w:rsidR="00844BBE" w:rsidRPr="001E0B18">
              <w:t>’</w:t>
            </w:r>
            <w:r w:rsidRPr="001E0B18">
              <w:t xml:space="preserve">on puisse en pratique déterminer ces erreurs de manière claire et univoque. </w:t>
            </w:r>
          </w:p>
        </w:tc>
      </w:tr>
      <w:tr w:rsidR="009B1F16" w:rsidRPr="001E0B18" w:rsidTr="00ED195B">
        <w:trPr>
          <w:jc w:val="center"/>
        </w:trPr>
        <w:tc>
          <w:tcPr>
            <w:tcW w:w="9637" w:type="dxa"/>
            <w:tcBorders>
              <w:top w:val="nil"/>
              <w:bottom w:val="nil"/>
            </w:tcBorders>
            <w:shd w:val="clear" w:color="auto" w:fill="auto"/>
          </w:tcPr>
          <w:p w:rsidR="009B1F16" w:rsidRPr="001E0B18" w:rsidRDefault="00437190" w:rsidP="00D04FA7">
            <w:pPr>
              <w:pStyle w:val="SingleTxtG"/>
              <w:spacing w:after="100" w:line="230" w:lineRule="atLeast"/>
              <w:ind w:left="2552" w:hanging="2268"/>
            </w:pPr>
            <w:r w:rsidRPr="001E0B18">
              <w:rPr>
                <w:b/>
              </w:rPr>
              <w:t>Mesure</w:t>
            </w:r>
            <w:r w:rsidR="00ED195B">
              <w:rPr>
                <w:b/>
              </w:rPr>
              <w:t>s</w:t>
            </w:r>
            <w:r w:rsidRPr="001E0B18">
              <w:rPr>
                <w:b/>
              </w:rPr>
              <w:t xml:space="preserve"> à prendre</w:t>
            </w:r>
            <w:r w:rsidR="00F761C2" w:rsidRPr="001E0B18">
              <w:rPr>
                <w:b/>
              </w:rPr>
              <w:t> :</w:t>
            </w:r>
            <w:r w:rsidRPr="001E0B18">
              <w:rPr>
                <w:b/>
              </w:rPr>
              <w:tab/>
            </w:r>
            <w:r w:rsidRPr="001E0B18">
              <w:t>Rendre plus précise la formulation du paragraphe</w:t>
            </w:r>
            <w:r w:rsidRPr="001E0B18">
              <w:rPr>
                <w:b/>
              </w:rPr>
              <w:t xml:space="preserve"> </w:t>
            </w:r>
            <w:r w:rsidRPr="001E0B18">
              <w:t>2.3.2 de l</w:t>
            </w:r>
            <w:r w:rsidR="00844BBE" w:rsidRPr="001E0B18">
              <w:t>’</w:t>
            </w:r>
            <w:r w:rsidRPr="001E0B18">
              <w:t>appendice 2 de l</w:t>
            </w:r>
            <w:r w:rsidR="00844BBE" w:rsidRPr="001E0B18">
              <w:t>’</w:t>
            </w:r>
            <w:r w:rsidRPr="001E0B18">
              <w:t>annexe 1 de l</w:t>
            </w:r>
            <w:r w:rsidR="00844BBE" w:rsidRPr="001E0B18">
              <w:t>’</w:t>
            </w:r>
            <w:r w:rsidRPr="001E0B18">
              <w:t xml:space="preserve">ATP en ce qui concerne les erreurs lors de la </w:t>
            </w:r>
            <w:r w:rsidRPr="001E0B18">
              <w:lastRenderedPageBreak/>
              <w:t xml:space="preserve">détermination du coefficient K. </w:t>
            </w:r>
          </w:p>
        </w:tc>
      </w:tr>
      <w:tr w:rsidR="009B1F16" w:rsidRPr="001E0B18" w:rsidTr="00ED195B">
        <w:trPr>
          <w:jc w:val="center"/>
        </w:trPr>
        <w:tc>
          <w:tcPr>
            <w:tcW w:w="9637" w:type="dxa"/>
            <w:tcBorders>
              <w:top w:val="nil"/>
              <w:bottom w:val="nil"/>
            </w:tcBorders>
            <w:shd w:val="clear" w:color="auto" w:fill="auto"/>
          </w:tcPr>
          <w:p w:rsidR="009B1F16" w:rsidRPr="001E0B18" w:rsidRDefault="00437190" w:rsidP="00437190">
            <w:pPr>
              <w:pStyle w:val="SingleTxtG"/>
              <w:ind w:left="2552"/>
            </w:pPr>
            <w:r w:rsidRPr="001E0B18">
              <w:lastRenderedPageBreak/>
              <w:t>Remplacer l</w:t>
            </w:r>
            <w:r w:rsidR="00844BBE" w:rsidRPr="001E0B18">
              <w:t>’</w:t>
            </w:r>
            <w:r w:rsidRPr="001E0B18">
              <w:t>observation relative au paragraphe 2.3.2 de l</w:t>
            </w:r>
            <w:r w:rsidR="00844BBE" w:rsidRPr="001E0B18">
              <w:t>’</w:t>
            </w:r>
            <w:r w:rsidRPr="001E0B18">
              <w:t>appendice 2 de l</w:t>
            </w:r>
            <w:r w:rsidR="00844BBE" w:rsidRPr="001E0B18">
              <w:t>’</w:t>
            </w:r>
            <w:r w:rsidRPr="001E0B18">
              <w:t>annexe 1 de l</w:t>
            </w:r>
            <w:r w:rsidR="00844BBE" w:rsidRPr="001E0B18">
              <w:t>’</w:t>
            </w:r>
            <w:r w:rsidRPr="001E0B18">
              <w:t>ATP par une autre plus étoffée incluant une méthode permettant de calculer l</w:t>
            </w:r>
            <w:r w:rsidR="00844BBE" w:rsidRPr="001E0B18">
              <w:t>’</w:t>
            </w:r>
            <w:r w:rsidRPr="001E0B18">
              <w:t>erreur lors de la détermination du coefficient K.</w:t>
            </w:r>
          </w:p>
        </w:tc>
      </w:tr>
      <w:tr w:rsidR="009B1F16" w:rsidRPr="001E0B18" w:rsidTr="00ED195B">
        <w:trPr>
          <w:jc w:val="center"/>
        </w:trPr>
        <w:tc>
          <w:tcPr>
            <w:tcW w:w="9637" w:type="dxa"/>
            <w:tcBorders>
              <w:top w:val="nil"/>
            </w:tcBorders>
            <w:shd w:val="clear" w:color="auto" w:fill="auto"/>
          </w:tcPr>
          <w:p w:rsidR="009B1F16" w:rsidRPr="001E0B18" w:rsidRDefault="00437190" w:rsidP="00F761C2">
            <w:pPr>
              <w:pStyle w:val="SingleTxtG"/>
              <w:ind w:left="2552"/>
            </w:pPr>
            <w:r w:rsidRPr="001E0B18">
              <w:t>Effectuer les modifications correspondantes dans les modèles des procès-verbaux d</w:t>
            </w:r>
            <w:r w:rsidR="00844BBE" w:rsidRPr="001E0B18">
              <w:t>’</w:t>
            </w:r>
            <w:r w:rsidRPr="001E0B18">
              <w:t xml:space="preserve">essai </w:t>
            </w:r>
            <w:r w:rsidR="00F761C2" w:rsidRPr="001E0B18">
              <w:rPr>
                <w:rFonts w:eastAsia="MS Mincho"/>
                <w:szCs w:val="22"/>
              </w:rPr>
              <w:t>n</w:t>
            </w:r>
            <w:r w:rsidR="00F761C2" w:rsidRPr="001E0B18">
              <w:rPr>
                <w:rFonts w:eastAsia="MS Mincho"/>
                <w:szCs w:val="22"/>
                <w:vertAlign w:val="superscript"/>
              </w:rPr>
              <w:t>os</w:t>
            </w:r>
            <w:r w:rsidR="00F761C2" w:rsidRPr="001E0B18">
              <w:t> </w:t>
            </w:r>
            <w:r w:rsidRPr="001E0B18">
              <w:t>2 А et 2 B.</w:t>
            </w:r>
          </w:p>
        </w:tc>
      </w:tr>
      <w:tr w:rsidR="009B1F16" w:rsidRPr="001E0B18" w:rsidTr="009B1F16">
        <w:trPr>
          <w:jc w:val="center"/>
        </w:trPr>
        <w:tc>
          <w:tcPr>
            <w:tcW w:w="9637" w:type="dxa"/>
            <w:shd w:val="clear" w:color="auto" w:fill="auto"/>
          </w:tcPr>
          <w:p w:rsidR="009B1F16" w:rsidRPr="001E0B18" w:rsidRDefault="00437190" w:rsidP="00437190">
            <w:pPr>
              <w:pStyle w:val="SingleTxtG"/>
              <w:ind w:left="2552" w:hanging="2268"/>
            </w:pPr>
            <w:r w:rsidRPr="001E0B18">
              <w:rPr>
                <w:b/>
              </w:rPr>
              <w:t>Document de référence</w:t>
            </w:r>
            <w:r w:rsidR="00F761C2" w:rsidRPr="001E0B18">
              <w:rPr>
                <w:b/>
              </w:rPr>
              <w:t> :</w:t>
            </w:r>
            <w:r w:rsidRPr="001E0B18">
              <w:rPr>
                <w:b/>
              </w:rPr>
              <w:tab/>
            </w:r>
            <w:r w:rsidRPr="001E0B18">
              <w:t>Aucun.</w:t>
            </w:r>
          </w:p>
        </w:tc>
      </w:tr>
      <w:tr w:rsidR="009B1F16" w:rsidRPr="001E0B18" w:rsidTr="009B1F16">
        <w:trPr>
          <w:jc w:val="center"/>
        </w:trPr>
        <w:tc>
          <w:tcPr>
            <w:tcW w:w="9637" w:type="dxa"/>
            <w:shd w:val="clear" w:color="auto" w:fill="auto"/>
          </w:tcPr>
          <w:p w:rsidR="009B1F16" w:rsidRPr="001E0B18" w:rsidRDefault="009B1F16" w:rsidP="009B1F16"/>
        </w:tc>
      </w:tr>
    </w:tbl>
    <w:p w:rsidR="009B1F16" w:rsidRPr="001E0B18" w:rsidRDefault="009B1F16" w:rsidP="00111B32">
      <w:pPr>
        <w:pStyle w:val="HChG"/>
      </w:pPr>
      <w:r w:rsidRPr="001E0B18">
        <w:tab/>
      </w:r>
      <w:r w:rsidRPr="001E0B18">
        <w:tab/>
        <w:t>Introduction</w:t>
      </w:r>
    </w:p>
    <w:p w:rsidR="009B1F16" w:rsidRPr="001E0B18" w:rsidRDefault="009B1F16" w:rsidP="00DD6F68">
      <w:pPr>
        <w:pStyle w:val="ParNoG"/>
        <w:spacing w:after="100" w:line="238" w:lineRule="exact"/>
      </w:pPr>
      <w:r w:rsidRPr="001E0B18">
        <w:t>À sa soixante-dixième session, le WP.11 a examiné les propositions du Royaume-Uni concernant des méthodes de calcul des surfaces extérieures des parois des fourgons sans fenêtres pour la partie compartiment de chargement du véhicule.</w:t>
      </w:r>
    </w:p>
    <w:p w:rsidR="009B1F16" w:rsidRPr="001E0B18" w:rsidRDefault="00ED195B" w:rsidP="00DD6F68">
      <w:pPr>
        <w:pStyle w:val="SingleTxtG"/>
        <w:spacing w:after="100" w:line="238" w:lineRule="exact"/>
      </w:pPr>
      <w:r>
        <w:t xml:space="preserve">À </w:t>
      </w:r>
      <w:r w:rsidR="009B1F16" w:rsidRPr="001E0B18">
        <w:t>la soixante</w:t>
      </w:r>
      <w:r>
        <w:t xml:space="preserve"> </w:t>
      </w:r>
      <w:r w:rsidR="009B1F16" w:rsidRPr="001E0B18">
        <w:t>et</w:t>
      </w:r>
      <w:r>
        <w:t xml:space="preserve"> </w:t>
      </w:r>
      <w:r w:rsidR="009B1F16" w:rsidRPr="001E0B18">
        <w:t xml:space="preserve">onzième session, la Fédération de Russie a présenté un document informel qui étend les méthodes proposées par le Royaume-Uni au calcul des surfaces extérieures des parois des wagons de chemin de fer. </w:t>
      </w:r>
    </w:p>
    <w:p w:rsidR="009B1F16" w:rsidRPr="001E0B18" w:rsidRDefault="009B1F16" w:rsidP="00DD6F68">
      <w:pPr>
        <w:pStyle w:val="SingleTxtG"/>
        <w:spacing w:after="100" w:line="238" w:lineRule="exact"/>
        <w:rPr>
          <w:szCs w:val="24"/>
        </w:rPr>
      </w:pPr>
      <w:r w:rsidRPr="001E0B18">
        <w:rPr>
          <w:szCs w:val="24"/>
        </w:rPr>
        <w:t>Lors de la discussion portant sur ce document informel, les experts de la</w:t>
      </w:r>
      <w:r w:rsidR="002608A5" w:rsidRPr="001E0B18">
        <w:rPr>
          <w:szCs w:val="24"/>
        </w:rPr>
        <w:t xml:space="preserve"> </w:t>
      </w:r>
      <w:r w:rsidRPr="001E0B18">
        <w:rPr>
          <w:szCs w:val="24"/>
        </w:rPr>
        <w:t>Fédération de Russie ont jugé nécessaire de donner pour chaque méthode proposée (y compris de calcul de la surface de transfert thermique des caisses des engins de transport spéciaux) une estimation de l</w:t>
      </w:r>
      <w:r w:rsidR="00844BBE" w:rsidRPr="001E0B18">
        <w:rPr>
          <w:szCs w:val="24"/>
        </w:rPr>
        <w:t>’</w:t>
      </w:r>
      <w:r w:rsidRPr="001E0B18">
        <w:rPr>
          <w:szCs w:val="24"/>
        </w:rPr>
        <w:t>erreur correspondante en indiquant également une méthode permettant de la calculer. Il s</w:t>
      </w:r>
      <w:r w:rsidR="00844BBE" w:rsidRPr="001E0B18">
        <w:rPr>
          <w:szCs w:val="24"/>
        </w:rPr>
        <w:t>’</w:t>
      </w:r>
      <w:r w:rsidRPr="001E0B18">
        <w:rPr>
          <w:szCs w:val="24"/>
        </w:rPr>
        <w:t>agissait surtout d</w:t>
      </w:r>
      <w:r w:rsidR="00844BBE" w:rsidRPr="001E0B18">
        <w:rPr>
          <w:szCs w:val="24"/>
        </w:rPr>
        <w:t>’</w:t>
      </w:r>
      <w:r w:rsidRPr="001E0B18">
        <w:rPr>
          <w:szCs w:val="24"/>
        </w:rPr>
        <w:t>atteindre lors des essais visant à déterminer le coefficient K le degré de précision fixé dans l</w:t>
      </w:r>
      <w:r w:rsidR="00844BBE" w:rsidRPr="001E0B18">
        <w:rPr>
          <w:szCs w:val="24"/>
        </w:rPr>
        <w:t>’</w:t>
      </w:r>
      <w:r w:rsidRPr="001E0B18">
        <w:rPr>
          <w:szCs w:val="24"/>
        </w:rPr>
        <w:t>ATP. Il est ainsi indiqué au paragraphe 2.3.2 de l</w:t>
      </w:r>
      <w:r w:rsidR="00844BBE" w:rsidRPr="001E0B18">
        <w:rPr>
          <w:szCs w:val="24"/>
        </w:rPr>
        <w:t>’</w:t>
      </w:r>
      <w:r w:rsidRPr="001E0B18">
        <w:rPr>
          <w:szCs w:val="24"/>
        </w:rPr>
        <w:t>appendice 2 à l</w:t>
      </w:r>
      <w:r w:rsidR="00844BBE" w:rsidRPr="001E0B18">
        <w:rPr>
          <w:szCs w:val="24"/>
        </w:rPr>
        <w:t>’</w:t>
      </w:r>
      <w:r w:rsidRPr="001E0B18">
        <w:rPr>
          <w:szCs w:val="24"/>
        </w:rPr>
        <w:t>annexe 1 de l</w:t>
      </w:r>
      <w:r w:rsidR="00844BBE" w:rsidRPr="001E0B18">
        <w:rPr>
          <w:szCs w:val="24"/>
        </w:rPr>
        <w:t>’</w:t>
      </w:r>
      <w:r w:rsidRPr="001E0B18">
        <w:rPr>
          <w:szCs w:val="24"/>
        </w:rPr>
        <w:t>ATP que la valeur du coefficient K doit être déterminée avec une erreur maximale de mesure de</w:t>
      </w:r>
      <w:r w:rsidR="00ED195B">
        <w:rPr>
          <w:szCs w:val="24"/>
        </w:rPr>
        <w:t> :</w:t>
      </w:r>
    </w:p>
    <w:p w:rsidR="009B1F16" w:rsidRPr="001E0B18" w:rsidRDefault="00AD5376" w:rsidP="00DD6F68">
      <w:pPr>
        <w:pStyle w:val="SingleTxtG"/>
        <w:spacing w:after="100" w:line="238" w:lineRule="exact"/>
        <w:rPr>
          <w:szCs w:val="24"/>
        </w:rPr>
      </w:pPr>
      <w:r w:rsidRPr="001E0B18">
        <w:sym w:font="Symbol" w:char="F0B1"/>
      </w:r>
      <w:r w:rsidR="009B1F16" w:rsidRPr="001E0B18">
        <w:rPr>
          <w:szCs w:val="24"/>
        </w:rPr>
        <w:t xml:space="preserve"> </w:t>
      </w:r>
      <w:r w:rsidR="00F761C2" w:rsidRPr="001E0B18">
        <w:rPr>
          <w:szCs w:val="24"/>
        </w:rPr>
        <w:t>1</w:t>
      </w:r>
      <w:r w:rsidR="009B1F16" w:rsidRPr="001E0B18">
        <w:rPr>
          <w:szCs w:val="24"/>
        </w:rPr>
        <w:t>0</w:t>
      </w:r>
      <w:r w:rsidR="00F761C2" w:rsidRPr="001E0B18">
        <w:rPr>
          <w:szCs w:val="24"/>
        </w:rPr>
        <w:t> </w:t>
      </w:r>
      <w:r w:rsidR="009B1F16" w:rsidRPr="001E0B18">
        <w:rPr>
          <w:szCs w:val="24"/>
        </w:rPr>
        <w:t xml:space="preserve">% </w:t>
      </w:r>
      <w:r w:rsidR="009B1F16" w:rsidRPr="001E0B18">
        <w:t>quand</w:t>
      </w:r>
      <w:r w:rsidR="009B1F16" w:rsidRPr="001E0B18">
        <w:rPr>
          <w:szCs w:val="24"/>
        </w:rPr>
        <w:t xml:space="preserve"> on utilise</w:t>
      </w:r>
      <w:r w:rsidR="002608A5" w:rsidRPr="001E0B18">
        <w:rPr>
          <w:szCs w:val="24"/>
        </w:rPr>
        <w:t xml:space="preserve"> </w:t>
      </w:r>
      <w:r w:rsidR="009B1F16" w:rsidRPr="001E0B18">
        <w:rPr>
          <w:szCs w:val="24"/>
        </w:rPr>
        <w:t>la</w:t>
      </w:r>
      <w:r w:rsidR="002608A5" w:rsidRPr="001E0B18">
        <w:rPr>
          <w:szCs w:val="24"/>
        </w:rPr>
        <w:t xml:space="preserve"> </w:t>
      </w:r>
      <w:r w:rsidR="009B1F16" w:rsidRPr="001E0B18">
        <w:rPr>
          <w:szCs w:val="24"/>
        </w:rPr>
        <w:t>méthode</w:t>
      </w:r>
      <w:r w:rsidR="002608A5" w:rsidRPr="001E0B18">
        <w:rPr>
          <w:szCs w:val="24"/>
        </w:rPr>
        <w:t xml:space="preserve"> </w:t>
      </w:r>
      <w:r w:rsidR="009B1F16" w:rsidRPr="001E0B18">
        <w:rPr>
          <w:szCs w:val="24"/>
        </w:rPr>
        <w:t>de</w:t>
      </w:r>
      <w:r w:rsidR="002608A5" w:rsidRPr="001E0B18">
        <w:rPr>
          <w:szCs w:val="24"/>
        </w:rPr>
        <w:t xml:space="preserve"> </w:t>
      </w:r>
      <w:r w:rsidR="009B1F16" w:rsidRPr="001E0B18">
        <w:rPr>
          <w:szCs w:val="24"/>
        </w:rPr>
        <w:t>refroidissement</w:t>
      </w:r>
      <w:r w:rsidR="002608A5" w:rsidRPr="001E0B18">
        <w:rPr>
          <w:szCs w:val="24"/>
        </w:rPr>
        <w:t xml:space="preserve"> </w:t>
      </w:r>
      <w:r w:rsidR="009B1F16" w:rsidRPr="001E0B18">
        <w:rPr>
          <w:szCs w:val="24"/>
        </w:rPr>
        <w:t>intérieur,</w:t>
      </w:r>
      <w:r w:rsidR="002608A5" w:rsidRPr="001E0B18">
        <w:rPr>
          <w:szCs w:val="24"/>
        </w:rPr>
        <w:t xml:space="preserve"> </w:t>
      </w:r>
      <w:r w:rsidR="009B1F16" w:rsidRPr="001E0B18">
        <w:rPr>
          <w:szCs w:val="24"/>
        </w:rPr>
        <w:t>et</w:t>
      </w:r>
    </w:p>
    <w:p w:rsidR="009B1F16" w:rsidRPr="001E0B18" w:rsidRDefault="00AD5376" w:rsidP="00DD6F68">
      <w:pPr>
        <w:pStyle w:val="SingleTxtG"/>
        <w:spacing w:after="100" w:line="238" w:lineRule="exact"/>
        <w:rPr>
          <w:szCs w:val="24"/>
        </w:rPr>
      </w:pPr>
      <w:r w:rsidRPr="001E0B18">
        <w:sym w:font="Symbol" w:char="F0B1"/>
      </w:r>
      <w:r w:rsidR="002608A5" w:rsidRPr="001E0B18">
        <w:rPr>
          <w:szCs w:val="24"/>
        </w:rPr>
        <w:t xml:space="preserve"> </w:t>
      </w:r>
      <w:r w:rsidR="009B1F16" w:rsidRPr="001E0B18">
        <w:rPr>
          <w:szCs w:val="24"/>
        </w:rPr>
        <w:t>5</w:t>
      </w:r>
      <w:r w:rsidR="00F761C2" w:rsidRPr="001E0B18">
        <w:rPr>
          <w:szCs w:val="24"/>
        </w:rPr>
        <w:t> </w:t>
      </w:r>
      <w:r w:rsidR="009B1F16" w:rsidRPr="001E0B18">
        <w:rPr>
          <w:szCs w:val="24"/>
        </w:rPr>
        <w:t>%</w:t>
      </w:r>
      <w:r w:rsidR="002608A5" w:rsidRPr="001E0B18">
        <w:rPr>
          <w:szCs w:val="24"/>
        </w:rPr>
        <w:t xml:space="preserve"> </w:t>
      </w:r>
      <w:r w:rsidR="009B1F16" w:rsidRPr="001E0B18">
        <w:t>quand</w:t>
      </w:r>
      <w:r w:rsidR="002608A5" w:rsidRPr="001E0B18">
        <w:rPr>
          <w:szCs w:val="24"/>
        </w:rPr>
        <w:t xml:space="preserve"> </w:t>
      </w:r>
      <w:r w:rsidR="009B1F16" w:rsidRPr="001E0B18">
        <w:rPr>
          <w:szCs w:val="24"/>
        </w:rPr>
        <w:t>on</w:t>
      </w:r>
      <w:r w:rsidR="002608A5" w:rsidRPr="001E0B18">
        <w:rPr>
          <w:szCs w:val="24"/>
        </w:rPr>
        <w:t xml:space="preserve"> </w:t>
      </w:r>
      <w:r w:rsidR="009B1F16" w:rsidRPr="001E0B18">
        <w:rPr>
          <w:szCs w:val="24"/>
        </w:rPr>
        <w:t>utilise</w:t>
      </w:r>
      <w:r w:rsidR="002608A5" w:rsidRPr="001E0B18">
        <w:rPr>
          <w:szCs w:val="24"/>
        </w:rPr>
        <w:t xml:space="preserve"> </w:t>
      </w:r>
      <w:r w:rsidR="009B1F16" w:rsidRPr="001E0B18">
        <w:rPr>
          <w:szCs w:val="24"/>
        </w:rPr>
        <w:t>la</w:t>
      </w:r>
      <w:r w:rsidR="002608A5" w:rsidRPr="001E0B18">
        <w:rPr>
          <w:szCs w:val="24"/>
        </w:rPr>
        <w:t xml:space="preserve"> </w:t>
      </w:r>
      <w:r w:rsidR="009B1F16" w:rsidRPr="001E0B18">
        <w:rPr>
          <w:szCs w:val="24"/>
        </w:rPr>
        <w:t>méthode</w:t>
      </w:r>
      <w:r w:rsidR="002608A5" w:rsidRPr="001E0B18">
        <w:rPr>
          <w:szCs w:val="24"/>
        </w:rPr>
        <w:t xml:space="preserve"> </w:t>
      </w:r>
      <w:r w:rsidR="009B1F16" w:rsidRPr="001E0B18">
        <w:rPr>
          <w:szCs w:val="24"/>
        </w:rPr>
        <w:t>de</w:t>
      </w:r>
      <w:r w:rsidR="002608A5" w:rsidRPr="001E0B18">
        <w:rPr>
          <w:szCs w:val="24"/>
        </w:rPr>
        <w:t xml:space="preserve"> </w:t>
      </w:r>
      <w:r w:rsidR="009B1F16" w:rsidRPr="001E0B18">
        <w:rPr>
          <w:szCs w:val="24"/>
        </w:rPr>
        <w:t xml:space="preserve">chauffage intérieur. </w:t>
      </w:r>
    </w:p>
    <w:p w:rsidR="009B1F16" w:rsidRPr="001E0B18" w:rsidRDefault="009B1F16" w:rsidP="00DD6F68">
      <w:pPr>
        <w:pStyle w:val="SingleTxtG"/>
        <w:spacing w:after="100" w:line="238" w:lineRule="exact"/>
        <w:rPr>
          <w:szCs w:val="24"/>
        </w:rPr>
      </w:pPr>
      <w:r w:rsidRPr="001E0B18">
        <w:rPr>
          <w:szCs w:val="24"/>
        </w:rPr>
        <w:t>Les experts de la Fédération de Russie ont également fait remarquer que la méthode d</w:t>
      </w:r>
      <w:r w:rsidR="00844BBE" w:rsidRPr="001E0B18">
        <w:rPr>
          <w:szCs w:val="24"/>
        </w:rPr>
        <w:t>’</w:t>
      </w:r>
      <w:r w:rsidRPr="001E0B18">
        <w:rPr>
          <w:szCs w:val="24"/>
        </w:rPr>
        <w:t xml:space="preserve">essai prescrite </w:t>
      </w:r>
      <w:r w:rsidRPr="001E0B18">
        <w:t>dans</w:t>
      </w:r>
      <w:r w:rsidRPr="001E0B18">
        <w:rPr>
          <w:szCs w:val="24"/>
        </w:rPr>
        <w:t xml:space="preserve"> l</w:t>
      </w:r>
      <w:r w:rsidR="00844BBE" w:rsidRPr="001E0B18">
        <w:rPr>
          <w:szCs w:val="24"/>
        </w:rPr>
        <w:t>’</w:t>
      </w:r>
      <w:r w:rsidRPr="001E0B18">
        <w:rPr>
          <w:szCs w:val="24"/>
        </w:rPr>
        <w:t>ATP ne donne pas la moindre indication concernant le calcul de l</w:t>
      </w:r>
      <w:r w:rsidR="00844BBE" w:rsidRPr="001E0B18">
        <w:rPr>
          <w:szCs w:val="24"/>
        </w:rPr>
        <w:t>’</w:t>
      </w:r>
      <w:r w:rsidRPr="001E0B18">
        <w:rPr>
          <w:szCs w:val="24"/>
        </w:rPr>
        <w:t>erreur lors de la détermination du coefficient K. Le Manuel ATP contient une observation relative au paragraphe 2.3.2 de l</w:t>
      </w:r>
      <w:r w:rsidR="00844BBE" w:rsidRPr="001E0B18">
        <w:rPr>
          <w:szCs w:val="24"/>
        </w:rPr>
        <w:t>’</w:t>
      </w:r>
      <w:r w:rsidRPr="001E0B18">
        <w:rPr>
          <w:szCs w:val="24"/>
        </w:rPr>
        <w:t>appendice 2 de l</w:t>
      </w:r>
      <w:r w:rsidR="00844BBE" w:rsidRPr="001E0B18">
        <w:rPr>
          <w:szCs w:val="24"/>
        </w:rPr>
        <w:t>’</w:t>
      </w:r>
      <w:r w:rsidRPr="001E0B18">
        <w:rPr>
          <w:szCs w:val="24"/>
        </w:rPr>
        <w:t>annexe 1 de l</w:t>
      </w:r>
      <w:r w:rsidR="00844BBE" w:rsidRPr="001E0B18">
        <w:rPr>
          <w:szCs w:val="24"/>
        </w:rPr>
        <w:t>’</w:t>
      </w:r>
      <w:r w:rsidRPr="001E0B18">
        <w:rPr>
          <w:szCs w:val="24"/>
        </w:rPr>
        <w:t>ATP, mais les indications qu</w:t>
      </w:r>
      <w:r w:rsidR="00844BBE" w:rsidRPr="001E0B18">
        <w:rPr>
          <w:szCs w:val="24"/>
        </w:rPr>
        <w:t>’</w:t>
      </w:r>
      <w:r w:rsidRPr="001E0B18">
        <w:rPr>
          <w:szCs w:val="24"/>
        </w:rPr>
        <w:t>elle contient ne sont pas suffisantes pour permettre l</w:t>
      </w:r>
      <w:r w:rsidR="00844BBE" w:rsidRPr="001E0B18">
        <w:rPr>
          <w:szCs w:val="24"/>
        </w:rPr>
        <w:t>’</w:t>
      </w:r>
      <w:r w:rsidRPr="001E0B18">
        <w:rPr>
          <w:szCs w:val="24"/>
        </w:rPr>
        <w:t>interprétation univoque et l</w:t>
      </w:r>
      <w:r w:rsidR="00844BBE" w:rsidRPr="001E0B18">
        <w:rPr>
          <w:szCs w:val="24"/>
        </w:rPr>
        <w:t>’</w:t>
      </w:r>
      <w:r w:rsidRPr="001E0B18">
        <w:rPr>
          <w:szCs w:val="24"/>
        </w:rPr>
        <w:t>application pratique des méthodes de calcul des erreurs. L</w:t>
      </w:r>
      <w:r w:rsidR="00844BBE" w:rsidRPr="001E0B18">
        <w:rPr>
          <w:szCs w:val="24"/>
        </w:rPr>
        <w:t>’</w:t>
      </w:r>
      <w:r w:rsidRPr="001E0B18">
        <w:rPr>
          <w:szCs w:val="24"/>
        </w:rPr>
        <w:t>observation en question doit être sensiblement améliorée et complétée par l</w:t>
      </w:r>
      <w:r w:rsidR="00844BBE" w:rsidRPr="001E0B18">
        <w:rPr>
          <w:szCs w:val="24"/>
        </w:rPr>
        <w:t>’</w:t>
      </w:r>
      <w:r w:rsidRPr="001E0B18">
        <w:rPr>
          <w:szCs w:val="24"/>
        </w:rPr>
        <w:t>ajout d</w:t>
      </w:r>
      <w:r w:rsidR="00844BBE" w:rsidRPr="001E0B18">
        <w:rPr>
          <w:szCs w:val="24"/>
        </w:rPr>
        <w:t>’</w:t>
      </w:r>
      <w:r w:rsidRPr="001E0B18">
        <w:rPr>
          <w:szCs w:val="24"/>
        </w:rPr>
        <w:t>une méthode correspondante de calcul de l</w:t>
      </w:r>
      <w:r w:rsidR="00844BBE" w:rsidRPr="001E0B18">
        <w:rPr>
          <w:szCs w:val="24"/>
        </w:rPr>
        <w:t>’</w:t>
      </w:r>
      <w:r w:rsidRPr="001E0B18">
        <w:rPr>
          <w:szCs w:val="24"/>
        </w:rPr>
        <w:t>erreur lors de la détermination de la valeur du coefficient K.</w:t>
      </w:r>
    </w:p>
    <w:p w:rsidR="009B1F16" w:rsidRPr="001E0B18" w:rsidRDefault="009B1F16" w:rsidP="00DD6F68">
      <w:pPr>
        <w:pStyle w:val="SingleTxtG"/>
        <w:spacing w:after="100" w:line="238" w:lineRule="exact"/>
        <w:rPr>
          <w:szCs w:val="24"/>
        </w:rPr>
      </w:pPr>
      <w:r w:rsidRPr="001E0B18">
        <w:rPr>
          <w:szCs w:val="24"/>
        </w:rPr>
        <w:t xml:space="preserve">Conscients de la complexité de la question soulevée, les représentants du Groupe de travail ont souhaité examiner les observations formulées au cas où la Fédération de Russie présenterait un document pertinent à la </w:t>
      </w:r>
      <w:r w:rsidR="00ED195B">
        <w:rPr>
          <w:szCs w:val="24"/>
        </w:rPr>
        <w:t>soixante-douzième</w:t>
      </w:r>
      <w:r w:rsidRPr="001E0B18">
        <w:rPr>
          <w:szCs w:val="24"/>
        </w:rPr>
        <w:t xml:space="preserve"> session.</w:t>
      </w:r>
    </w:p>
    <w:p w:rsidR="009B1F16" w:rsidRPr="001E0B18" w:rsidRDefault="009B1F16" w:rsidP="00DD6F68">
      <w:pPr>
        <w:pStyle w:val="ParNoG"/>
        <w:spacing w:after="100" w:line="238" w:lineRule="exact"/>
      </w:pPr>
      <w:r w:rsidRPr="001E0B18">
        <w:t>Dans ce contexte, la Fédération de Russie a élaboré sous forme de document</w:t>
      </w:r>
      <w:r w:rsidR="002608A5" w:rsidRPr="001E0B18">
        <w:t xml:space="preserve"> </w:t>
      </w:r>
      <w:r w:rsidRPr="001E0B18">
        <w:t>officiel une proposition visant à introduire les dispositions pertinentes dans l</w:t>
      </w:r>
      <w:r w:rsidR="00844BBE" w:rsidRPr="001E0B18">
        <w:t>’</w:t>
      </w:r>
      <w:r w:rsidRPr="001E0B18">
        <w:t>ATP et dans le Manuel ATP.</w:t>
      </w:r>
    </w:p>
    <w:p w:rsidR="009B1F16" w:rsidRPr="001E0B18" w:rsidRDefault="009B1F16" w:rsidP="00DD6F68">
      <w:pPr>
        <w:pStyle w:val="SingleTxtG"/>
        <w:spacing w:after="100" w:line="238" w:lineRule="exact"/>
        <w:rPr>
          <w:szCs w:val="24"/>
        </w:rPr>
      </w:pPr>
      <w:r w:rsidRPr="001E0B18">
        <w:rPr>
          <w:szCs w:val="24"/>
        </w:rPr>
        <w:t xml:space="preserve">Les experts de </w:t>
      </w:r>
      <w:r w:rsidRPr="001E0B18">
        <w:t>la</w:t>
      </w:r>
      <w:r w:rsidR="002608A5" w:rsidRPr="001E0B18">
        <w:rPr>
          <w:szCs w:val="24"/>
        </w:rPr>
        <w:t xml:space="preserve"> </w:t>
      </w:r>
      <w:r w:rsidRPr="001E0B18">
        <w:rPr>
          <w:szCs w:val="24"/>
        </w:rPr>
        <w:t>Fédération de Russie proposent ainsi</w:t>
      </w:r>
      <w:r w:rsidR="00F761C2" w:rsidRPr="001E0B18">
        <w:rPr>
          <w:szCs w:val="24"/>
        </w:rPr>
        <w:t> :</w:t>
      </w:r>
      <w:r w:rsidRPr="001E0B18">
        <w:rPr>
          <w:szCs w:val="24"/>
        </w:rPr>
        <w:t xml:space="preserve"> </w:t>
      </w:r>
    </w:p>
    <w:p w:rsidR="009B1F16" w:rsidRPr="001E0B18" w:rsidRDefault="009B1F16" w:rsidP="00DD6F68">
      <w:pPr>
        <w:pStyle w:val="SingleTxtG"/>
        <w:spacing w:after="100" w:line="238" w:lineRule="exact"/>
        <w:rPr>
          <w:szCs w:val="24"/>
        </w:rPr>
      </w:pPr>
      <w:r w:rsidRPr="001E0B18">
        <w:rPr>
          <w:szCs w:val="24"/>
        </w:rPr>
        <w:t>D</w:t>
      </w:r>
      <w:r w:rsidR="00844BBE" w:rsidRPr="001E0B18">
        <w:rPr>
          <w:szCs w:val="24"/>
        </w:rPr>
        <w:t>’</w:t>
      </w:r>
      <w:r w:rsidRPr="001E0B18">
        <w:rPr>
          <w:szCs w:val="24"/>
        </w:rPr>
        <w:t xml:space="preserve">ajouter au </w:t>
      </w:r>
      <w:r w:rsidRPr="001E0B18">
        <w:t>paragraphe</w:t>
      </w:r>
      <w:r w:rsidRPr="001E0B18">
        <w:rPr>
          <w:szCs w:val="24"/>
        </w:rPr>
        <w:t xml:space="preserve"> 2.3.2 de l</w:t>
      </w:r>
      <w:r w:rsidR="00844BBE" w:rsidRPr="001E0B18">
        <w:rPr>
          <w:szCs w:val="24"/>
        </w:rPr>
        <w:t>’</w:t>
      </w:r>
      <w:r w:rsidRPr="001E0B18">
        <w:rPr>
          <w:szCs w:val="24"/>
        </w:rPr>
        <w:t>appendice 2 de l</w:t>
      </w:r>
      <w:r w:rsidR="00844BBE" w:rsidRPr="001E0B18">
        <w:rPr>
          <w:szCs w:val="24"/>
        </w:rPr>
        <w:t>’</w:t>
      </w:r>
      <w:r w:rsidRPr="001E0B18">
        <w:rPr>
          <w:szCs w:val="24"/>
        </w:rPr>
        <w:t>annexe 1 de l</w:t>
      </w:r>
      <w:r w:rsidR="00844BBE" w:rsidRPr="001E0B18">
        <w:rPr>
          <w:szCs w:val="24"/>
        </w:rPr>
        <w:t>’</w:t>
      </w:r>
      <w:r w:rsidRPr="001E0B18">
        <w:rPr>
          <w:szCs w:val="24"/>
        </w:rPr>
        <w:t>ATP une forme d</w:t>
      </w:r>
      <w:r w:rsidR="00844BBE" w:rsidRPr="001E0B18">
        <w:rPr>
          <w:szCs w:val="24"/>
        </w:rPr>
        <w:t>’</w:t>
      </w:r>
      <w:r w:rsidRPr="001E0B18">
        <w:rPr>
          <w:szCs w:val="24"/>
        </w:rPr>
        <w:t>erreur lors de la détermination du coefficient K</w:t>
      </w:r>
      <w:r w:rsidR="00844BBE" w:rsidRPr="001E0B18">
        <w:rPr>
          <w:szCs w:val="24"/>
        </w:rPr>
        <w:t> ;</w:t>
      </w:r>
    </w:p>
    <w:p w:rsidR="009B1F16" w:rsidRPr="001E0B18" w:rsidRDefault="009B1F16" w:rsidP="00DD6F68">
      <w:pPr>
        <w:pStyle w:val="SingleTxtG"/>
        <w:spacing w:after="100" w:line="238" w:lineRule="exact"/>
        <w:rPr>
          <w:szCs w:val="24"/>
        </w:rPr>
      </w:pPr>
      <w:r w:rsidRPr="001E0B18">
        <w:rPr>
          <w:szCs w:val="24"/>
        </w:rPr>
        <w:t>D</w:t>
      </w:r>
      <w:r w:rsidR="00844BBE" w:rsidRPr="001E0B18">
        <w:rPr>
          <w:szCs w:val="24"/>
        </w:rPr>
        <w:t>’</w:t>
      </w:r>
      <w:r w:rsidRPr="001E0B18">
        <w:rPr>
          <w:szCs w:val="24"/>
        </w:rPr>
        <w:t xml:space="preserve">introduire </w:t>
      </w:r>
      <w:r w:rsidRPr="001E0B18">
        <w:t>dans</w:t>
      </w:r>
      <w:r w:rsidRPr="001E0B18">
        <w:rPr>
          <w:szCs w:val="24"/>
        </w:rPr>
        <w:t xml:space="preserve"> le Manuel ATP la méthode de calcul de l</w:t>
      </w:r>
      <w:r w:rsidR="00844BBE" w:rsidRPr="001E0B18">
        <w:rPr>
          <w:szCs w:val="24"/>
        </w:rPr>
        <w:t>’</w:t>
      </w:r>
      <w:r w:rsidRPr="001E0B18">
        <w:rPr>
          <w:szCs w:val="24"/>
        </w:rPr>
        <w:t>erreur lors de la détermination du coefficient K dans la procédure d</w:t>
      </w:r>
      <w:r w:rsidR="00844BBE" w:rsidRPr="001E0B18">
        <w:rPr>
          <w:szCs w:val="24"/>
        </w:rPr>
        <w:t>’</w:t>
      </w:r>
      <w:r w:rsidRPr="001E0B18">
        <w:rPr>
          <w:szCs w:val="24"/>
        </w:rPr>
        <w:t>essai</w:t>
      </w:r>
      <w:r w:rsidR="00844BBE" w:rsidRPr="001E0B18">
        <w:rPr>
          <w:szCs w:val="24"/>
        </w:rPr>
        <w:t> ;</w:t>
      </w:r>
    </w:p>
    <w:p w:rsidR="009B1F16" w:rsidRPr="001E0B18" w:rsidRDefault="009B1F16" w:rsidP="00DD6F68">
      <w:pPr>
        <w:pStyle w:val="SingleTxtG"/>
        <w:spacing w:after="100" w:line="238" w:lineRule="exact"/>
      </w:pPr>
      <w:r w:rsidRPr="001E0B18">
        <w:lastRenderedPageBreak/>
        <w:t>D</w:t>
      </w:r>
      <w:r w:rsidR="00844BBE" w:rsidRPr="001E0B18">
        <w:t>’</w:t>
      </w:r>
      <w:r w:rsidRPr="001E0B18">
        <w:t>apporter les modifications correspondantes dans les modèles des procès-verbaux d</w:t>
      </w:r>
      <w:r w:rsidR="00844BBE" w:rsidRPr="001E0B18">
        <w:t>’</w:t>
      </w:r>
      <w:r w:rsidRPr="001E0B18">
        <w:t xml:space="preserve">essai </w:t>
      </w:r>
      <w:r w:rsidR="00F761C2" w:rsidRPr="001E0B18">
        <w:rPr>
          <w:rFonts w:eastAsia="MS Mincho"/>
          <w:szCs w:val="22"/>
        </w:rPr>
        <w:t>n</w:t>
      </w:r>
      <w:r w:rsidR="00F761C2" w:rsidRPr="001E0B18">
        <w:rPr>
          <w:rFonts w:eastAsia="MS Mincho"/>
          <w:szCs w:val="22"/>
          <w:vertAlign w:val="superscript"/>
        </w:rPr>
        <w:t>os</w:t>
      </w:r>
      <w:r w:rsidR="00F761C2" w:rsidRPr="001E0B18">
        <w:t> </w:t>
      </w:r>
      <w:r w:rsidRPr="001E0B18">
        <w:t>2 А et 2 B.</w:t>
      </w:r>
    </w:p>
    <w:p w:rsidR="009B1F16" w:rsidRPr="001E0B18" w:rsidRDefault="009B1F16" w:rsidP="00111B32">
      <w:pPr>
        <w:pStyle w:val="ParNoG"/>
      </w:pPr>
      <w:r w:rsidRPr="001E0B18">
        <w:t>La décision d</w:t>
      </w:r>
      <w:r w:rsidR="00844BBE" w:rsidRPr="001E0B18">
        <w:t>’</w:t>
      </w:r>
      <w:r w:rsidRPr="001E0B18">
        <w:t>introduire une méthode de calcul de l</w:t>
      </w:r>
      <w:r w:rsidR="00844BBE" w:rsidRPr="001E0B18">
        <w:t>’</w:t>
      </w:r>
      <w:r w:rsidRPr="001E0B18">
        <w:t>erreur lors de la détermination du coefficient K dans le Manuel ATP et pas dans l</w:t>
      </w:r>
      <w:r w:rsidR="00844BBE" w:rsidRPr="001E0B18">
        <w:t>’</w:t>
      </w:r>
      <w:r w:rsidRPr="001E0B18">
        <w:t>ATP lui-même s</w:t>
      </w:r>
      <w:r w:rsidR="00844BBE" w:rsidRPr="001E0B18">
        <w:t>’</w:t>
      </w:r>
      <w:r w:rsidRPr="001E0B18">
        <w:t>explique par le fait que la méthode proposée ne tient compte que des facteurs principaux et les plus importants, qui entraînent des erreurs au cours des essais. Elle tient également au fait que l</w:t>
      </w:r>
      <w:r w:rsidR="00844BBE" w:rsidRPr="001E0B18">
        <w:t>’</w:t>
      </w:r>
      <w:r w:rsidRPr="001E0B18">
        <w:t>on peut, pour calculer l</w:t>
      </w:r>
      <w:r w:rsidR="00844BBE" w:rsidRPr="001E0B18">
        <w:t>’</w:t>
      </w:r>
      <w:r w:rsidRPr="001E0B18">
        <w:t>erreur lors de la détermination du coefficient K, ne pas utiliser les méthodes mathématiques proposées dans le Manuel ATP mais des moyens complétement différents dont la mise en œuvre peut être justifiée dans certaines circonstances particulières. La méthode proposée peut cependant être appliquée avec succès dans l</w:t>
      </w:r>
      <w:r w:rsidR="00844BBE" w:rsidRPr="001E0B18">
        <w:t>’</w:t>
      </w:r>
      <w:r w:rsidRPr="001E0B18">
        <w:t>écrasante majorité des essais de calcul de la valeur du coefficient K</w:t>
      </w:r>
      <w:r w:rsidR="002608A5" w:rsidRPr="001E0B18">
        <w:t xml:space="preserve"> </w:t>
      </w:r>
      <w:r w:rsidRPr="001E0B18">
        <w:t xml:space="preserve">pour les engins de transport spéciaux. </w:t>
      </w:r>
    </w:p>
    <w:p w:rsidR="009B1F16" w:rsidRPr="001E0B18" w:rsidRDefault="009B1F16" w:rsidP="002608A5">
      <w:pPr>
        <w:pStyle w:val="HChG"/>
      </w:pPr>
      <w:r w:rsidRPr="001E0B18">
        <w:tab/>
      </w:r>
      <w:r w:rsidRPr="001E0B18">
        <w:tab/>
        <w:t>Proposition</w:t>
      </w:r>
    </w:p>
    <w:p w:rsidR="009B1F16" w:rsidRPr="001E0B18" w:rsidRDefault="009B1F16" w:rsidP="00111B32">
      <w:pPr>
        <w:pStyle w:val="ParNoG"/>
        <w:tabs>
          <w:tab w:val="clear" w:pos="1701"/>
        </w:tabs>
        <w:rPr>
          <w:szCs w:val="24"/>
        </w:rPr>
      </w:pPr>
      <w:r w:rsidRPr="001E0B18">
        <w:rPr>
          <w:szCs w:val="24"/>
        </w:rPr>
        <w:t xml:space="preserve">Modifier le </w:t>
      </w:r>
      <w:r w:rsidRPr="001E0B18">
        <w:t>paragraphe</w:t>
      </w:r>
      <w:r w:rsidRPr="001E0B18">
        <w:rPr>
          <w:szCs w:val="24"/>
        </w:rPr>
        <w:t xml:space="preserve"> 2.3.2 de l</w:t>
      </w:r>
      <w:r w:rsidR="00844BBE" w:rsidRPr="001E0B18">
        <w:rPr>
          <w:szCs w:val="24"/>
        </w:rPr>
        <w:t>’</w:t>
      </w:r>
      <w:r w:rsidRPr="001E0B18">
        <w:rPr>
          <w:szCs w:val="24"/>
        </w:rPr>
        <w:t>appendice 2 de l</w:t>
      </w:r>
      <w:r w:rsidR="00844BBE" w:rsidRPr="001E0B18">
        <w:rPr>
          <w:szCs w:val="24"/>
        </w:rPr>
        <w:t>’</w:t>
      </w:r>
      <w:r w:rsidRPr="001E0B18">
        <w:rPr>
          <w:szCs w:val="24"/>
        </w:rPr>
        <w:t>annexe 1 de l</w:t>
      </w:r>
      <w:r w:rsidR="00844BBE" w:rsidRPr="001E0B18">
        <w:rPr>
          <w:szCs w:val="24"/>
        </w:rPr>
        <w:t>’</w:t>
      </w:r>
      <w:r w:rsidRPr="001E0B18">
        <w:rPr>
          <w:szCs w:val="24"/>
        </w:rPr>
        <w:t>ATP comme suit</w:t>
      </w:r>
      <w:r w:rsidR="00DD6F68" w:rsidRPr="001E0B18">
        <w:rPr>
          <w:rStyle w:val="FootnoteReference"/>
          <w:szCs w:val="24"/>
        </w:rPr>
        <w:footnoteReference w:id="2"/>
      </w:r>
      <w:r w:rsidR="00F761C2" w:rsidRPr="001E0B18">
        <w:rPr>
          <w:szCs w:val="24"/>
        </w:rPr>
        <w:t> :</w:t>
      </w:r>
    </w:p>
    <w:p w:rsidR="009B1F16" w:rsidRPr="001E0B18" w:rsidRDefault="00844BBE" w:rsidP="0027169A">
      <w:pPr>
        <w:pStyle w:val="SingleTxtG"/>
      </w:pPr>
      <w:r w:rsidRPr="001E0B18">
        <w:t>« </w:t>
      </w:r>
      <w:r w:rsidR="009B1F16" w:rsidRPr="001E0B18">
        <w:t>2.3.2 Précision des mesures du coefficient K</w:t>
      </w:r>
    </w:p>
    <w:p w:rsidR="009B1F16" w:rsidRPr="001E0B18" w:rsidRDefault="009B1F16" w:rsidP="0027169A">
      <w:pPr>
        <w:pStyle w:val="SingleTxtG"/>
        <w:rPr>
          <w:u w:val="single"/>
        </w:rPr>
      </w:pPr>
      <w:r w:rsidRPr="001E0B18">
        <w:t>Les stations d</w:t>
      </w:r>
      <w:r w:rsidR="00844BBE" w:rsidRPr="001E0B18">
        <w:t>’</w:t>
      </w:r>
      <w:r w:rsidRPr="001E0B18">
        <w:t>essais devront être pourvues de l</w:t>
      </w:r>
      <w:r w:rsidR="00844BBE" w:rsidRPr="001E0B18">
        <w:t>’</w:t>
      </w:r>
      <w:r w:rsidRPr="001E0B18">
        <w:t xml:space="preserve">équipement et des instruments nécessaires pour que le coefficient K soit déterminé avec une erreur </w:t>
      </w:r>
      <w:r w:rsidRPr="001E0B18">
        <w:rPr>
          <w:u w:val="single"/>
        </w:rPr>
        <w:t>relative</w:t>
      </w:r>
      <w:r w:rsidRPr="001E0B18">
        <w:t xml:space="preserve"> maximale de mesure de </w:t>
      </w:r>
      <w:r w:rsidR="00AD5376" w:rsidRPr="001E0B18">
        <w:sym w:font="Symbol" w:char="F0B1"/>
      </w:r>
      <w:r w:rsidRPr="001E0B18">
        <w:t>10</w:t>
      </w:r>
      <w:r w:rsidR="00F761C2" w:rsidRPr="001E0B18">
        <w:t> </w:t>
      </w:r>
      <w:r w:rsidRPr="001E0B18">
        <w:t xml:space="preserve">% </w:t>
      </w:r>
      <w:r w:rsidRPr="001E0B18">
        <w:rPr>
          <w:u w:val="single"/>
        </w:rPr>
        <w:t>par rapport au résultat obtenu</w:t>
      </w:r>
      <w:r w:rsidRPr="001E0B18">
        <w:t xml:space="preserve"> quand on utilise</w:t>
      </w:r>
      <w:r w:rsidR="002608A5" w:rsidRPr="001E0B18">
        <w:t xml:space="preserve"> </w:t>
      </w:r>
      <w:r w:rsidRPr="001E0B18">
        <w:t>la</w:t>
      </w:r>
      <w:r w:rsidR="002608A5" w:rsidRPr="001E0B18">
        <w:t xml:space="preserve"> </w:t>
      </w:r>
      <w:r w:rsidRPr="001E0B18">
        <w:t>méthode</w:t>
      </w:r>
      <w:r w:rsidR="002608A5" w:rsidRPr="001E0B18">
        <w:t xml:space="preserve"> </w:t>
      </w:r>
      <w:r w:rsidRPr="001E0B18">
        <w:t>de</w:t>
      </w:r>
      <w:r w:rsidR="002608A5" w:rsidRPr="001E0B18">
        <w:t xml:space="preserve"> </w:t>
      </w:r>
      <w:r w:rsidRPr="001E0B18">
        <w:t>refroidissement</w:t>
      </w:r>
      <w:r w:rsidR="002608A5" w:rsidRPr="001E0B18">
        <w:t xml:space="preserve"> </w:t>
      </w:r>
      <w:r w:rsidRPr="001E0B18">
        <w:t>intérieur</w:t>
      </w:r>
      <w:r w:rsidR="002608A5" w:rsidRPr="001E0B18">
        <w:t xml:space="preserve"> </w:t>
      </w:r>
      <w:r w:rsidRPr="001E0B18">
        <w:t>et</w:t>
      </w:r>
      <w:r w:rsidR="002608A5" w:rsidRPr="001E0B18">
        <w:t xml:space="preserve"> </w:t>
      </w:r>
      <w:r w:rsidRPr="001E0B18">
        <w:t xml:space="preserve">de </w:t>
      </w:r>
      <w:r w:rsidR="00AD5376" w:rsidRPr="001E0B18">
        <w:sym w:font="Symbol" w:char="F0B1"/>
      </w:r>
      <w:r w:rsidR="002608A5" w:rsidRPr="001E0B18">
        <w:t xml:space="preserve"> </w:t>
      </w:r>
      <w:r w:rsidRPr="001E0B18">
        <w:t>5</w:t>
      </w:r>
      <w:r w:rsidR="00F761C2" w:rsidRPr="001E0B18">
        <w:t> </w:t>
      </w:r>
      <w:r w:rsidRPr="001E0B18">
        <w:t>%</w:t>
      </w:r>
      <w:r w:rsidR="002608A5" w:rsidRPr="001E0B18">
        <w:t xml:space="preserve"> </w:t>
      </w:r>
      <w:r w:rsidRPr="001E0B18">
        <w:t>quand</w:t>
      </w:r>
      <w:r w:rsidR="002608A5" w:rsidRPr="001E0B18">
        <w:t xml:space="preserve"> </w:t>
      </w:r>
      <w:r w:rsidRPr="001E0B18">
        <w:t>on</w:t>
      </w:r>
      <w:r w:rsidR="002608A5" w:rsidRPr="001E0B18">
        <w:t xml:space="preserve"> </w:t>
      </w:r>
      <w:r w:rsidRPr="001E0B18">
        <w:t>utilise</w:t>
      </w:r>
      <w:r w:rsidR="002608A5" w:rsidRPr="001E0B18">
        <w:t xml:space="preserve"> </w:t>
      </w:r>
      <w:r w:rsidRPr="001E0B18">
        <w:t>la</w:t>
      </w:r>
      <w:r w:rsidR="002608A5" w:rsidRPr="001E0B18">
        <w:t xml:space="preserve"> </w:t>
      </w:r>
      <w:r w:rsidRPr="001E0B18">
        <w:t>méthode</w:t>
      </w:r>
      <w:r w:rsidR="002608A5" w:rsidRPr="001E0B18">
        <w:t xml:space="preserve"> </w:t>
      </w:r>
      <w:r w:rsidRPr="001E0B18">
        <w:t xml:space="preserve">de chauffage intérieur. </w:t>
      </w:r>
      <w:r w:rsidRPr="001E0B18">
        <w:rPr>
          <w:u w:val="single"/>
        </w:rPr>
        <w:t>Pour le calcul de l</w:t>
      </w:r>
      <w:r w:rsidR="00844BBE" w:rsidRPr="001E0B18">
        <w:rPr>
          <w:u w:val="single"/>
        </w:rPr>
        <w:t>’</w:t>
      </w:r>
      <w:r w:rsidRPr="001E0B18">
        <w:rPr>
          <w:u w:val="single"/>
        </w:rPr>
        <w:t>erreur lors de la détermination du coefficient K par des méthodes relevant de la théorie des probabilités et de la statistique mathématique, le degré de fiabilité ne doit pas être inférieur à 95 %.</w:t>
      </w:r>
    </w:p>
    <w:p w:rsidR="009B1F16" w:rsidRPr="001E0B18" w:rsidRDefault="009B1F16" w:rsidP="0027169A">
      <w:pPr>
        <w:pStyle w:val="SingleTxtG"/>
      </w:pPr>
      <w:r w:rsidRPr="0085167E">
        <w:rPr>
          <w:u w:val="single"/>
        </w:rPr>
        <w:t>Les données de base et le calcul de l</w:t>
      </w:r>
      <w:r w:rsidR="00844BBE" w:rsidRPr="0085167E">
        <w:rPr>
          <w:u w:val="single"/>
        </w:rPr>
        <w:t>’</w:t>
      </w:r>
      <w:r w:rsidRPr="0085167E">
        <w:rPr>
          <w:u w:val="single"/>
        </w:rPr>
        <w:t>erreur de détermination du coefficient K doivent être jointes au procès-verbal d</w:t>
      </w:r>
      <w:r w:rsidR="00844BBE" w:rsidRPr="0085167E">
        <w:rPr>
          <w:u w:val="single"/>
        </w:rPr>
        <w:t>’</w:t>
      </w:r>
      <w:r w:rsidRPr="0085167E">
        <w:rPr>
          <w:u w:val="single"/>
        </w:rPr>
        <w:t xml:space="preserve">essai, conforme aux modèles </w:t>
      </w:r>
      <w:r w:rsidR="00F761C2" w:rsidRPr="0085167E">
        <w:rPr>
          <w:rFonts w:eastAsia="MS Mincho"/>
          <w:szCs w:val="22"/>
          <w:u w:val="single"/>
        </w:rPr>
        <w:t>n</w:t>
      </w:r>
      <w:r w:rsidR="00F761C2" w:rsidRPr="0085167E">
        <w:rPr>
          <w:rFonts w:eastAsia="MS Mincho"/>
          <w:szCs w:val="22"/>
          <w:u w:val="single"/>
          <w:vertAlign w:val="superscript"/>
        </w:rPr>
        <w:t>os</w:t>
      </w:r>
      <w:r w:rsidR="00F761C2" w:rsidRPr="0085167E">
        <w:rPr>
          <w:u w:val="single"/>
        </w:rPr>
        <w:t> </w:t>
      </w:r>
      <w:r w:rsidRPr="0085167E">
        <w:rPr>
          <w:u w:val="single"/>
        </w:rPr>
        <w:t>2 A et 2 B, de l</w:t>
      </w:r>
      <w:r w:rsidR="00844BBE" w:rsidRPr="0085167E">
        <w:rPr>
          <w:u w:val="single"/>
        </w:rPr>
        <w:t>’</w:t>
      </w:r>
      <w:r w:rsidRPr="0085167E">
        <w:rPr>
          <w:u w:val="single"/>
        </w:rPr>
        <w:t>engin de transport spécial aux fins de mesure du coefficient K de sa caisse.</w:t>
      </w:r>
      <w:r w:rsidR="00844BBE" w:rsidRPr="001E0B18">
        <w:t> »</w:t>
      </w:r>
      <w:r w:rsidRPr="001E0B18">
        <w:t>.</w:t>
      </w:r>
    </w:p>
    <w:p w:rsidR="009B1F16" w:rsidRPr="001E0B18" w:rsidRDefault="009B1F16" w:rsidP="00111B32">
      <w:pPr>
        <w:pStyle w:val="ParNoG"/>
        <w:tabs>
          <w:tab w:val="clear" w:pos="1701"/>
        </w:tabs>
        <w:rPr>
          <w:szCs w:val="24"/>
        </w:rPr>
      </w:pPr>
      <w:r w:rsidRPr="001E0B18">
        <w:rPr>
          <w:szCs w:val="24"/>
        </w:rPr>
        <w:t xml:space="preserve">Dans le </w:t>
      </w:r>
      <w:r w:rsidRPr="001E0B18">
        <w:t>Manuel</w:t>
      </w:r>
      <w:r w:rsidRPr="001E0B18">
        <w:rPr>
          <w:szCs w:val="24"/>
        </w:rPr>
        <w:t xml:space="preserve"> ATP, modifier l</w:t>
      </w:r>
      <w:r w:rsidR="00844BBE" w:rsidRPr="001E0B18">
        <w:rPr>
          <w:szCs w:val="24"/>
        </w:rPr>
        <w:t>’</w:t>
      </w:r>
      <w:r w:rsidRPr="001E0B18">
        <w:rPr>
          <w:szCs w:val="24"/>
        </w:rPr>
        <w:t>observation relative au paragraphe 2.3.2 de l</w:t>
      </w:r>
      <w:r w:rsidR="00844BBE" w:rsidRPr="001E0B18">
        <w:rPr>
          <w:szCs w:val="24"/>
        </w:rPr>
        <w:t>’</w:t>
      </w:r>
      <w:r w:rsidRPr="001E0B18">
        <w:rPr>
          <w:szCs w:val="24"/>
        </w:rPr>
        <w:t>appendice 2 de l</w:t>
      </w:r>
      <w:r w:rsidR="00844BBE" w:rsidRPr="001E0B18">
        <w:rPr>
          <w:szCs w:val="24"/>
        </w:rPr>
        <w:t>’</w:t>
      </w:r>
      <w:r w:rsidRPr="001E0B18">
        <w:rPr>
          <w:szCs w:val="24"/>
        </w:rPr>
        <w:t>annexe 1 de l</w:t>
      </w:r>
      <w:r w:rsidR="00844BBE" w:rsidRPr="001E0B18">
        <w:rPr>
          <w:szCs w:val="24"/>
        </w:rPr>
        <w:t>’</w:t>
      </w:r>
      <w:r w:rsidRPr="001E0B18">
        <w:rPr>
          <w:szCs w:val="24"/>
        </w:rPr>
        <w:t>ATP comme suit</w:t>
      </w:r>
      <w:r w:rsidRPr="001E0B18">
        <w:rPr>
          <w:szCs w:val="24"/>
          <w:vertAlign w:val="superscript"/>
        </w:rPr>
        <w:footnoteReference w:id="3"/>
      </w:r>
      <w:r w:rsidR="00F761C2" w:rsidRPr="001E0B18">
        <w:rPr>
          <w:szCs w:val="24"/>
        </w:rPr>
        <w:t> :</w:t>
      </w:r>
    </w:p>
    <w:p w:rsidR="009B1F16" w:rsidRPr="001E0B18" w:rsidRDefault="0027169A" w:rsidP="0027169A">
      <w:pPr>
        <w:pStyle w:val="SingleTxtG"/>
      </w:pPr>
      <w:r w:rsidRPr="001E0B18">
        <w:t>« </w:t>
      </w:r>
      <w:r w:rsidR="009B1F16" w:rsidRPr="001E0B18">
        <w:rPr>
          <w:i/>
        </w:rPr>
        <w:t>Observations relatives au paragraphe 2.3.2</w:t>
      </w:r>
      <w:r w:rsidR="00F761C2" w:rsidRPr="001E0B18">
        <w:rPr>
          <w:i/>
        </w:rPr>
        <w:t> :</w:t>
      </w:r>
    </w:p>
    <w:p w:rsidR="009B1F16" w:rsidRPr="001E0B18" w:rsidRDefault="009B1F16" w:rsidP="0027169A">
      <w:pPr>
        <w:pStyle w:val="SingleTxtG"/>
        <w:rPr>
          <w:i/>
        </w:rPr>
      </w:pPr>
      <w:r w:rsidRPr="001E0B18">
        <w:rPr>
          <w:i/>
        </w:rPr>
        <w:t>1.</w:t>
      </w:r>
      <w:r w:rsidRPr="001E0B18">
        <w:rPr>
          <w:i/>
        </w:rPr>
        <w:tab/>
        <w:t>Les exemples des erreurs normalement prises en compte par les stations d</w:t>
      </w:r>
      <w:r w:rsidR="00844BBE" w:rsidRPr="001E0B18">
        <w:rPr>
          <w:i/>
        </w:rPr>
        <w:t>’</w:t>
      </w:r>
      <w:r w:rsidRPr="001E0B18">
        <w:rPr>
          <w:i/>
        </w:rPr>
        <w:t xml:space="preserve">essais concernent la température, </w:t>
      </w:r>
      <w:r w:rsidRPr="001E0B18">
        <w:rPr>
          <w:i/>
          <w:strike/>
        </w:rPr>
        <w:t xml:space="preserve">la puissance absorbée </w:t>
      </w:r>
      <w:r w:rsidRPr="001E0B18">
        <w:rPr>
          <w:i/>
          <w:u w:val="single"/>
        </w:rPr>
        <w:t>la puissance thermique, qui dépend généralement de la puissance électrique, des dispositifs de chauffage électrique (lorsque</w:t>
      </w:r>
      <w:r w:rsidR="002608A5" w:rsidRPr="001E0B18">
        <w:rPr>
          <w:i/>
          <w:u w:val="single"/>
        </w:rPr>
        <w:t xml:space="preserve"> </w:t>
      </w:r>
      <w:r w:rsidRPr="001E0B18">
        <w:rPr>
          <w:i/>
          <w:u w:val="single"/>
        </w:rPr>
        <w:t>la</w:t>
      </w:r>
      <w:r w:rsidR="002608A5" w:rsidRPr="001E0B18">
        <w:rPr>
          <w:i/>
          <w:u w:val="single"/>
        </w:rPr>
        <w:t xml:space="preserve"> </w:t>
      </w:r>
      <w:r w:rsidRPr="001E0B18">
        <w:rPr>
          <w:i/>
          <w:u w:val="single"/>
        </w:rPr>
        <w:t>méthode</w:t>
      </w:r>
      <w:r w:rsidR="002608A5" w:rsidRPr="001E0B18">
        <w:rPr>
          <w:i/>
          <w:u w:val="single"/>
        </w:rPr>
        <w:t xml:space="preserve"> </w:t>
      </w:r>
      <w:r w:rsidRPr="001E0B18">
        <w:rPr>
          <w:i/>
          <w:u w:val="single"/>
        </w:rPr>
        <w:t>de</w:t>
      </w:r>
      <w:r w:rsidR="002608A5" w:rsidRPr="001E0B18">
        <w:rPr>
          <w:i/>
          <w:u w:val="single"/>
        </w:rPr>
        <w:t xml:space="preserve"> </w:t>
      </w:r>
      <w:r w:rsidRPr="001E0B18">
        <w:rPr>
          <w:i/>
          <w:u w:val="single"/>
        </w:rPr>
        <w:t>chauffage</w:t>
      </w:r>
      <w:r w:rsidR="002608A5" w:rsidRPr="001E0B18">
        <w:rPr>
          <w:i/>
          <w:u w:val="single"/>
        </w:rPr>
        <w:t xml:space="preserve"> </w:t>
      </w:r>
      <w:r w:rsidRPr="001E0B18">
        <w:rPr>
          <w:i/>
          <w:u w:val="single"/>
        </w:rPr>
        <w:t>intérieur est utilisée)</w:t>
      </w:r>
      <w:r w:rsidR="00844BBE" w:rsidRPr="001E0B18">
        <w:rPr>
          <w:i/>
          <w:u w:val="single"/>
        </w:rPr>
        <w:t> ;</w:t>
      </w:r>
      <w:r w:rsidRPr="001E0B18">
        <w:rPr>
          <w:i/>
          <w:u w:val="single"/>
        </w:rPr>
        <w:t xml:space="preserve"> la puissance frigorifique (lorsque la méthode de refroidissement intérieur est utilisée </w:t>
      </w:r>
      <w:r w:rsidRPr="001E0B18">
        <w:rPr>
          <w:i/>
        </w:rPr>
        <w:t xml:space="preserve">et la surface de la caisse. </w:t>
      </w:r>
    </w:p>
    <w:p w:rsidR="009B1F16" w:rsidRPr="001E0B18" w:rsidRDefault="009B1F16" w:rsidP="00CE049D">
      <w:pPr>
        <w:pStyle w:val="SingleTxtG"/>
        <w:rPr>
          <w:i/>
          <w:strike/>
        </w:rPr>
      </w:pPr>
      <w:r w:rsidRPr="001E0B18">
        <w:rPr>
          <w:i/>
          <w:strike/>
        </w:rPr>
        <w:t>La méthode de calcul de l</w:t>
      </w:r>
      <w:r w:rsidR="00844BBE" w:rsidRPr="001E0B18">
        <w:rPr>
          <w:i/>
          <w:strike/>
        </w:rPr>
        <w:t>’</w:t>
      </w:r>
      <w:r w:rsidRPr="001E0B18">
        <w:rPr>
          <w:i/>
          <w:strike/>
        </w:rPr>
        <w:t>erreur appliquée habituellement peut être celle de l</w:t>
      </w:r>
      <w:r w:rsidR="00844BBE" w:rsidRPr="001E0B18">
        <w:rPr>
          <w:i/>
          <w:strike/>
        </w:rPr>
        <w:t>’</w:t>
      </w:r>
      <w:r w:rsidRPr="001E0B18">
        <w:rPr>
          <w:i/>
          <w:strike/>
        </w:rPr>
        <w:t>erreur globale admissible</w:t>
      </w:r>
      <w:r w:rsidR="00F761C2" w:rsidRPr="001E0B18">
        <w:rPr>
          <w:i/>
          <w:strike/>
        </w:rPr>
        <w:t> </w:t>
      </w:r>
      <w:r w:rsidRPr="001E0B18">
        <w:rPr>
          <w:i/>
          <w:strike/>
        </w:rPr>
        <w:t>:</w:t>
      </w:r>
    </w:p>
    <w:p w:rsidR="009B1F16" w:rsidRPr="001E0B18" w:rsidRDefault="00B23562" w:rsidP="009B1F16">
      <w:pPr>
        <w:kinsoku/>
        <w:overflowPunct/>
        <w:autoSpaceDE/>
        <w:autoSpaceDN/>
        <w:adjustRightInd/>
        <w:snapToGrid/>
        <w:spacing w:after="120"/>
        <w:ind w:left="1134" w:right="1134"/>
        <w:jc w:val="both"/>
        <w:rPr>
          <w:i/>
          <w:strike/>
          <w:szCs w:val="24"/>
        </w:rPr>
      </w:pPr>
      <m:oMathPara>
        <m:oMath>
          <m:r>
            <m:rPr>
              <m:sty m:val="p"/>
            </m:rPr>
            <w:rPr>
              <w:rFonts w:ascii="Cambria Math" w:hAnsi="Cambria Math"/>
              <w:strike/>
              <w:szCs w:val="24"/>
            </w:rPr>
            <m:t>ε=</m:t>
          </m:r>
          <m:rad>
            <m:radPr>
              <m:degHide m:val="1"/>
              <m:ctrlPr>
                <w:rPr>
                  <w:rFonts w:ascii="Cambria Math" w:hAnsi="Cambria Math"/>
                  <w:i/>
                  <w:strike/>
                  <w:szCs w:val="24"/>
                </w:rPr>
              </m:ctrlPr>
            </m:radPr>
            <m:deg/>
            <m:e>
              <m:sSup>
                <m:sSupPr>
                  <m:ctrlPr>
                    <w:rPr>
                      <w:rFonts w:ascii="Cambria Math" w:hAnsi="Cambria Math"/>
                      <w:i/>
                      <w:strike/>
                      <w:szCs w:val="24"/>
                    </w:rPr>
                  </m:ctrlPr>
                </m:sSupPr>
                <m:e>
                  <m:d>
                    <m:dPr>
                      <m:ctrlPr>
                        <w:rPr>
                          <w:rFonts w:ascii="Cambria Math" w:hAnsi="Cambria Math"/>
                          <w:i/>
                          <w:strike/>
                          <w:szCs w:val="24"/>
                        </w:rPr>
                      </m:ctrlPr>
                    </m:dPr>
                    <m:e>
                      <m:f>
                        <m:fPr>
                          <m:ctrlPr>
                            <w:rPr>
                              <w:rFonts w:ascii="Cambria Math" w:hAnsi="Cambria Math"/>
                              <w:i/>
                              <w:strike/>
                              <w:szCs w:val="24"/>
                            </w:rPr>
                          </m:ctrlPr>
                        </m:fPr>
                        <m:num>
                          <m:r>
                            <m:rPr>
                              <m:sty m:val="p"/>
                            </m:rPr>
                            <w:rPr>
                              <w:rFonts w:ascii="Cambria Math" w:hAnsi="Cambria Math"/>
                              <w:strike/>
                              <w:szCs w:val="24"/>
                            </w:rPr>
                            <m:t>∆S</m:t>
                          </m:r>
                        </m:num>
                        <m:den>
                          <m:r>
                            <m:rPr>
                              <m:sty m:val="p"/>
                            </m:rPr>
                            <w:rPr>
                              <w:rFonts w:ascii="Cambria Math" w:hAnsi="Cambria Math"/>
                              <w:strike/>
                              <w:szCs w:val="24"/>
                            </w:rPr>
                            <m:t>S</m:t>
                          </m:r>
                        </m:den>
                      </m:f>
                    </m:e>
                  </m:d>
                </m:e>
                <m:sup>
                  <m:r>
                    <w:rPr>
                      <w:rFonts w:ascii="Cambria Math" w:hAnsi="Cambria Math"/>
                      <w:strike/>
                      <w:szCs w:val="24"/>
                    </w:rPr>
                    <m:t>2</m:t>
                  </m:r>
                </m:sup>
              </m:sSup>
              <m:r>
                <w:rPr>
                  <w:rFonts w:ascii="Cambria Math" w:hAnsi="Cambria Math"/>
                  <w:strike/>
                  <w:szCs w:val="24"/>
                </w:rPr>
                <m:t>+</m:t>
              </m:r>
              <m:sSup>
                <m:sSupPr>
                  <m:ctrlPr>
                    <w:rPr>
                      <w:rFonts w:ascii="Cambria Math" w:hAnsi="Cambria Math"/>
                      <w:i/>
                      <w:strike/>
                      <w:szCs w:val="24"/>
                    </w:rPr>
                  </m:ctrlPr>
                </m:sSupPr>
                <m:e>
                  <m:d>
                    <m:dPr>
                      <m:ctrlPr>
                        <w:rPr>
                          <w:rFonts w:ascii="Cambria Math" w:hAnsi="Cambria Math"/>
                          <w:i/>
                          <w:strike/>
                          <w:szCs w:val="24"/>
                        </w:rPr>
                      </m:ctrlPr>
                    </m:dPr>
                    <m:e>
                      <m:f>
                        <m:fPr>
                          <m:ctrlPr>
                            <w:rPr>
                              <w:rFonts w:ascii="Cambria Math" w:hAnsi="Cambria Math"/>
                              <w:i/>
                              <w:strike/>
                              <w:szCs w:val="24"/>
                            </w:rPr>
                          </m:ctrlPr>
                        </m:fPr>
                        <m:num>
                          <m:r>
                            <m:rPr>
                              <m:sty m:val="p"/>
                            </m:rPr>
                            <w:rPr>
                              <w:rFonts w:ascii="Cambria Math" w:hAnsi="Cambria Math"/>
                              <w:strike/>
                              <w:szCs w:val="24"/>
                            </w:rPr>
                            <m:t>∆W</m:t>
                          </m:r>
                        </m:num>
                        <m:den>
                          <m:r>
                            <m:rPr>
                              <m:sty m:val="p"/>
                            </m:rPr>
                            <w:rPr>
                              <w:rFonts w:ascii="Cambria Math" w:hAnsi="Cambria Math"/>
                              <w:strike/>
                              <w:szCs w:val="24"/>
                            </w:rPr>
                            <m:t>W</m:t>
                          </m:r>
                        </m:den>
                      </m:f>
                    </m:e>
                  </m:d>
                </m:e>
                <m:sup>
                  <m:r>
                    <w:rPr>
                      <w:rFonts w:ascii="Cambria Math" w:hAnsi="Cambria Math"/>
                      <w:strike/>
                      <w:szCs w:val="24"/>
                    </w:rPr>
                    <m:t>2</m:t>
                  </m:r>
                </m:sup>
              </m:sSup>
              <m:r>
                <w:rPr>
                  <w:rFonts w:ascii="Cambria Math" w:hAnsi="Cambria Math"/>
                  <w:strike/>
                  <w:szCs w:val="24"/>
                </w:rPr>
                <m:t>+</m:t>
              </m:r>
              <m:d>
                <m:dPr>
                  <m:ctrlPr>
                    <w:rPr>
                      <w:rFonts w:ascii="Cambria Math" w:hAnsi="Cambria Math"/>
                      <w:i/>
                      <w:strike/>
                      <w:szCs w:val="24"/>
                    </w:rPr>
                  </m:ctrlPr>
                </m:dPr>
                <m:e>
                  <m:r>
                    <w:rPr>
                      <w:rFonts w:ascii="Cambria Math" w:hAnsi="Cambria Math"/>
                      <w:strike/>
                      <w:szCs w:val="24"/>
                    </w:rPr>
                    <m:t>2∙</m:t>
                  </m:r>
                  <m:f>
                    <m:fPr>
                      <m:ctrlPr>
                        <w:rPr>
                          <w:rFonts w:ascii="Cambria Math" w:hAnsi="Cambria Math"/>
                          <w:strike/>
                          <w:szCs w:val="24"/>
                        </w:rPr>
                      </m:ctrlPr>
                    </m:fPr>
                    <m:num>
                      <m:r>
                        <m:rPr>
                          <m:sty m:val="p"/>
                        </m:rPr>
                        <w:rPr>
                          <w:rFonts w:ascii="Cambria Math" w:hAnsi="Cambria Math"/>
                          <w:strike/>
                          <w:szCs w:val="24"/>
                        </w:rPr>
                        <m:t>∆T</m:t>
                      </m:r>
                    </m:num>
                    <m:den>
                      <m:sSub>
                        <m:sSubPr>
                          <m:ctrlPr>
                            <w:rPr>
                              <w:rFonts w:ascii="Cambria Math" w:hAnsi="Cambria Math"/>
                              <w:strike/>
                              <w:szCs w:val="24"/>
                            </w:rPr>
                          </m:ctrlPr>
                        </m:sSubPr>
                        <m:e>
                          <m:r>
                            <m:rPr>
                              <m:sty m:val="p"/>
                            </m:rPr>
                            <w:rPr>
                              <w:rFonts w:ascii="Cambria Math" w:hAnsi="Cambria Math"/>
                              <w:strike/>
                              <w:szCs w:val="24"/>
                            </w:rPr>
                            <m:t>T</m:t>
                          </m:r>
                        </m:e>
                        <m:sub>
                          <m:r>
                            <m:rPr>
                              <m:sty m:val="p"/>
                            </m:rPr>
                            <w:rPr>
                              <w:rFonts w:ascii="Cambria Math" w:hAnsi="Cambria Math"/>
                              <w:strike/>
                              <w:szCs w:val="24"/>
                            </w:rPr>
                            <m:t>e</m:t>
                          </m:r>
                        </m:sub>
                      </m:sSub>
                      <m:r>
                        <m:rPr>
                          <m:sty m:val="p"/>
                        </m:rPr>
                        <w:rPr>
                          <w:rFonts w:ascii="Cambria Math" w:hAnsi="Cambria Math"/>
                          <w:strike/>
                          <w:szCs w:val="24"/>
                        </w:rPr>
                        <m:t>-</m:t>
                      </m:r>
                      <m:sSub>
                        <m:sSubPr>
                          <m:ctrlPr>
                            <w:rPr>
                              <w:rFonts w:ascii="Cambria Math" w:hAnsi="Cambria Math"/>
                              <w:strike/>
                              <w:szCs w:val="24"/>
                            </w:rPr>
                          </m:ctrlPr>
                        </m:sSubPr>
                        <m:e>
                          <m:r>
                            <m:rPr>
                              <m:sty m:val="p"/>
                            </m:rPr>
                            <w:rPr>
                              <w:rFonts w:ascii="Cambria Math" w:hAnsi="Cambria Math"/>
                              <w:strike/>
                              <w:szCs w:val="24"/>
                            </w:rPr>
                            <m:t>T</m:t>
                          </m:r>
                        </m:e>
                        <m:sub>
                          <m:r>
                            <m:rPr>
                              <m:sty m:val="p"/>
                            </m:rPr>
                            <w:rPr>
                              <w:rFonts w:ascii="Cambria Math" w:hAnsi="Cambria Math"/>
                              <w:strike/>
                              <w:szCs w:val="24"/>
                            </w:rPr>
                            <m:t>i</m:t>
                          </m:r>
                        </m:sub>
                      </m:sSub>
                    </m:den>
                  </m:f>
                </m:e>
              </m:d>
            </m:e>
          </m:rad>
        </m:oMath>
      </m:oMathPara>
    </w:p>
    <w:p w:rsidR="009B1F16" w:rsidRPr="001E0B18" w:rsidRDefault="009B1F16" w:rsidP="00CE049D">
      <w:pPr>
        <w:pStyle w:val="SingleTxtG"/>
        <w:rPr>
          <w:i/>
          <w:strike/>
          <w:szCs w:val="24"/>
        </w:rPr>
      </w:pPr>
      <w:r w:rsidRPr="001E0B18">
        <w:rPr>
          <w:i/>
          <w:strike/>
          <w:szCs w:val="24"/>
        </w:rPr>
        <w:t>ou</w:t>
      </w:r>
      <w:r w:rsidR="002608A5" w:rsidRPr="001E0B18">
        <w:rPr>
          <w:i/>
          <w:strike/>
          <w:szCs w:val="24"/>
        </w:rPr>
        <w:t xml:space="preserve"> </w:t>
      </w:r>
      <w:r w:rsidRPr="001E0B18">
        <w:rPr>
          <w:i/>
          <w:strike/>
          <w:szCs w:val="24"/>
        </w:rPr>
        <w:t>celle de l</w:t>
      </w:r>
      <w:r w:rsidR="00844BBE" w:rsidRPr="001E0B18">
        <w:rPr>
          <w:i/>
          <w:strike/>
          <w:szCs w:val="24"/>
        </w:rPr>
        <w:t>’</w:t>
      </w:r>
      <w:r w:rsidRPr="001E0B18">
        <w:rPr>
          <w:i/>
          <w:strike/>
          <w:szCs w:val="24"/>
        </w:rPr>
        <w:t>erreur maximale e</w:t>
      </w:r>
      <w:r w:rsidRPr="001E0B18">
        <w:rPr>
          <w:i/>
          <w:strike/>
          <w:szCs w:val="24"/>
          <w:vertAlign w:val="subscript"/>
        </w:rPr>
        <w:t>m</w:t>
      </w:r>
      <w:r w:rsidR="00F761C2" w:rsidRPr="001E0B18">
        <w:rPr>
          <w:i/>
          <w:strike/>
          <w:szCs w:val="24"/>
        </w:rPr>
        <w:t> :</w:t>
      </w:r>
    </w:p>
    <w:p w:rsidR="009B1F16" w:rsidRPr="001E0B18" w:rsidRDefault="00E42448" w:rsidP="009B1F16">
      <w:pPr>
        <w:kinsoku/>
        <w:overflowPunct/>
        <w:autoSpaceDE/>
        <w:autoSpaceDN/>
        <w:adjustRightInd/>
        <w:snapToGrid/>
        <w:spacing w:after="120"/>
        <w:ind w:left="1134" w:right="1134"/>
        <w:jc w:val="both"/>
        <w:rPr>
          <w:strike/>
          <w:szCs w:val="24"/>
        </w:rPr>
      </w:pPr>
      <m:oMathPara>
        <m:oMath>
          <m:sSub>
            <m:sSubPr>
              <m:ctrlPr>
                <w:rPr>
                  <w:rFonts w:ascii="Cambria Math" w:hAnsi="Cambria Math"/>
                  <w:strike/>
                  <w:szCs w:val="24"/>
                </w:rPr>
              </m:ctrlPr>
            </m:sSubPr>
            <m:e>
              <m:r>
                <m:rPr>
                  <m:sty m:val="p"/>
                </m:rPr>
                <w:rPr>
                  <w:rFonts w:ascii="Cambria Math" w:hAnsi="Cambria Math"/>
                  <w:strike/>
                  <w:szCs w:val="24"/>
                </w:rPr>
                <m:t>ε</m:t>
              </m:r>
            </m:e>
            <m:sub>
              <m:r>
                <m:rPr>
                  <m:sty m:val="p"/>
                </m:rPr>
                <w:rPr>
                  <w:rFonts w:ascii="Cambria Math" w:hAnsi="Cambria Math"/>
                  <w:strike/>
                  <w:szCs w:val="24"/>
                </w:rPr>
                <m:t>m</m:t>
              </m:r>
            </m:sub>
          </m:sSub>
          <m:r>
            <m:rPr>
              <m:sty m:val="p"/>
            </m:rPr>
            <w:rPr>
              <w:rFonts w:ascii="Cambria Math" w:hAnsi="Cambria Math"/>
              <w:strike/>
              <w:szCs w:val="24"/>
            </w:rPr>
            <m:t>=</m:t>
          </m:r>
          <m:f>
            <m:fPr>
              <m:ctrlPr>
                <w:rPr>
                  <w:rFonts w:ascii="Cambria Math" w:hAnsi="Cambria Math"/>
                  <w:strike/>
                  <w:szCs w:val="24"/>
                </w:rPr>
              </m:ctrlPr>
            </m:fPr>
            <m:num>
              <m:r>
                <m:rPr>
                  <m:sty m:val="p"/>
                </m:rPr>
                <w:rPr>
                  <w:rFonts w:ascii="Cambria Math" w:hAnsi="Cambria Math"/>
                  <w:strike/>
                  <w:szCs w:val="24"/>
                </w:rPr>
                <m:t>∆S</m:t>
              </m:r>
            </m:num>
            <m:den>
              <m:r>
                <m:rPr>
                  <m:sty m:val="p"/>
                </m:rPr>
                <w:rPr>
                  <w:rFonts w:ascii="Cambria Math" w:hAnsi="Cambria Math"/>
                  <w:strike/>
                  <w:szCs w:val="24"/>
                </w:rPr>
                <m:t>S</m:t>
              </m:r>
            </m:den>
          </m:f>
          <m:r>
            <m:rPr>
              <m:sty m:val="p"/>
            </m:rPr>
            <w:rPr>
              <w:rFonts w:ascii="Cambria Math" w:hAnsi="Cambria Math"/>
              <w:strike/>
              <w:szCs w:val="24"/>
            </w:rPr>
            <m:t>+</m:t>
          </m:r>
          <m:f>
            <m:fPr>
              <m:ctrlPr>
                <w:rPr>
                  <w:rFonts w:ascii="Cambria Math" w:hAnsi="Cambria Math"/>
                  <w:strike/>
                  <w:szCs w:val="24"/>
                </w:rPr>
              </m:ctrlPr>
            </m:fPr>
            <m:num>
              <m:r>
                <m:rPr>
                  <m:sty m:val="p"/>
                </m:rPr>
                <w:rPr>
                  <w:rFonts w:ascii="Cambria Math" w:hAnsi="Cambria Math"/>
                  <w:strike/>
                  <w:szCs w:val="24"/>
                </w:rPr>
                <m:t>∆W</m:t>
              </m:r>
            </m:num>
            <m:den>
              <m:r>
                <m:rPr>
                  <m:sty m:val="p"/>
                </m:rPr>
                <w:rPr>
                  <w:rFonts w:ascii="Cambria Math" w:hAnsi="Cambria Math"/>
                  <w:strike/>
                  <w:szCs w:val="24"/>
                </w:rPr>
                <m:t>W</m:t>
              </m:r>
            </m:den>
          </m:f>
          <m:r>
            <m:rPr>
              <m:sty m:val="p"/>
            </m:rPr>
            <w:rPr>
              <w:rFonts w:ascii="Cambria Math" w:hAnsi="Cambria Math"/>
              <w:strike/>
              <w:szCs w:val="24"/>
            </w:rPr>
            <m:t>+2∙</m:t>
          </m:r>
          <m:f>
            <m:fPr>
              <m:ctrlPr>
                <w:rPr>
                  <w:rFonts w:ascii="Cambria Math" w:hAnsi="Cambria Math"/>
                  <w:strike/>
                  <w:szCs w:val="24"/>
                </w:rPr>
              </m:ctrlPr>
            </m:fPr>
            <m:num>
              <m:r>
                <m:rPr>
                  <m:sty m:val="p"/>
                </m:rPr>
                <w:rPr>
                  <w:rFonts w:ascii="Cambria Math" w:hAnsi="Cambria Math"/>
                  <w:strike/>
                  <w:szCs w:val="24"/>
                </w:rPr>
                <m:t>∆T</m:t>
              </m:r>
            </m:num>
            <m:den>
              <m:sSub>
                <m:sSubPr>
                  <m:ctrlPr>
                    <w:rPr>
                      <w:rFonts w:ascii="Cambria Math" w:hAnsi="Cambria Math"/>
                      <w:strike/>
                      <w:szCs w:val="24"/>
                    </w:rPr>
                  </m:ctrlPr>
                </m:sSubPr>
                <m:e>
                  <m:r>
                    <m:rPr>
                      <m:sty m:val="p"/>
                    </m:rPr>
                    <w:rPr>
                      <w:rFonts w:ascii="Cambria Math" w:hAnsi="Cambria Math"/>
                      <w:strike/>
                      <w:szCs w:val="24"/>
                    </w:rPr>
                    <m:t>T</m:t>
                  </m:r>
                </m:e>
                <m:sub>
                  <m:r>
                    <m:rPr>
                      <m:sty m:val="p"/>
                    </m:rPr>
                    <w:rPr>
                      <w:rFonts w:ascii="Cambria Math" w:hAnsi="Cambria Math"/>
                      <w:strike/>
                      <w:szCs w:val="24"/>
                    </w:rPr>
                    <m:t>e</m:t>
                  </m:r>
                </m:sub>
              </m:sSub>
              <m:r>
                <m:rPr>
                  <m:sty m:val="p"/>
                </m:rPr>
                <w:rPr>
                  <w:rFonts w:ascii="Cambria Math" w:hAnsi="Cambria Math"/>
                  <w:strike/>
                  <w:szCs w:val="24"/>
                </w:rPr>
                <m:t>-</m:t>
              </m:r>
              <m:sSub>
                <m:sSubPr>
                  <m:ctrlPr>
                    <w:rPr>
                      <w:rFonts w:ascii="Cambria Math" w:hAnsi="Cambria Math"/>
                      <w:strike/>
                      <w:szCs w:val="24"/>
                    </w:rPr>
                  </m:ctrlPr>
                </m:sSubPr>
                <m:e>
                  <m:r>
                    <m:rPr>
                      <m:sty m:val="p"/>
                    </m:rPr>
                    <w:rPr>
                      <w:rFonts w:ascii="Cambria Math" w:hAnsi="Cambria Math"/>
                      <w:strike/>
                      <w:szCs w:val="24"/>
                    </w:rPr>
                    <m:t>T</m:t>
                  </m:r>
                </m:e>
                <m:sub>
                  <m:r>
                    <m:rPr>
                      <m:sty m:val="p"/>
                    </m:rPr>
                    <w:rPr>
                      <w:rFonts w:ascii="Cambria Math" w:hAnsi="Cambria Math"/>
                      <w:strike/>
                      <w:szCs w:val="24"/>
                    </w:rPr>
                    <m:t>i</m:t>
                  </m:r>
                </m:sub>
              </m:sSub>
            </m:den>
          </m:f>
        </m:oMath>
      </m:oMathPara>
    </w:p>
    <w:p w:rsidR="009B1F16" w:rsidRPr="001E0B18" w:rsidRDefault="009B1F16" w:rsidP="00CE049D">
      <w:pPr>
        <w:pStyle w:val="SingleTxtG"/>
        <w:rPr>
          <w:i/>
          <w:strike/>
          <w:szCs w:val="24"/>
        </w:rPr>
      </w:pPr>
      <w:r w:rsidRPr="001E0B18">
        <w:rPr>
          <w:i/>
          <w:strike/>
        </w:rPr>
        <w:lastRenderedPageBreak/>
        <w:t>où</w:t>
      </w:r>
      <w:r w:rsidR="00F761C2" w:rsidRPr="001E0B18">
        <w:rPr>
          <w:i/>
          <w:strike/>
          <w:szCs w:val="24"/>
        </w:rPr>
        <w:t> :</w:t>
      </w:r>
    </w:p>
    <w:p w:rsidR="009B1F16" w:rsidRPr="001E0B18" w:rsidRDefault="009B1F16" w:rsidP="00CE049D">
      <w:pPr>
        <w:pStyle w:val="SingleTxtG"/>
        <w:rPr>
          <w:i/>
          <w:strike/>
          <w:szCs w:val="24"/>
        </w:rPr>
      </w:pPr>
      <w:r w:rsidRPr="001E0B18">
        <w:rPr>
          <w:i/>
          <w:strike/>
          <w:szCs w:val="24"/>
        </w:rPr>
        <w:t>S</w:t>
      </w:r>
      <w:r w:rsidR="002608A5" w:rsidRPr="001E0B18">
        <w:rPr>
          <w:i/>
          <w:strike/>
          <w:szCs w:val="24"/>
        </w:rPr>
        <w:t xml:space="preserve"> </w:t>
      </w:r>
      <w:r w:rsidRPr="001E0B18">
        <w:rPr>
          <w:i/>
          <w:strike/>
          <w:szCs w:val="24"/>
        </w:rPr>
        <w:t>est</w:t>
      </w:r>
      <w:r w:rsidR="002608A5" w:rsidRPr="001E0B18">
        <w:rPr>
          <w:i/>
          <w:strike/>
          <w:szCs w:val="24"/>
        </w:rPr>
        <w:t xml:space="preserve"> </w:t>
      </w:r>
      <w:r w:rsidRPr="001E0B18">
        <w:rPr>
          <w:i/>
          <w:strike/>
          <w:szCs w:val="24"/>
        </w:rPr>
        <w:t>la</w:t>
      </w:r>
      <w:r w:rsidR="002608A5" w:rsidRPr="001E0B18">
        <w:rPr>
          <w:i/>
          <w:strike/>
          <w:szCs w:val="24"/>
        </w:rPr>
        <w:t xml:space="preserve"> </w:t>
      </w:r>
      <w:r w:rsidRPr="001E0B18">
        <w:rPr>
          <w:i/>
          <w:strike/>
          <w:szCs w:val="24"/>
        </w:rPr>
        <w:t>surface</w:t>
      </w:r>
      <w:r w:rsidR="002608A5" w:rsidRPr="001E0B18">
        <w:rPr>
          <w:i/>
          <w:strike/>
          <w:szCs w:val="24"/>
        </w:rPr>
        <w:t xml:space="preserve"> </w:t>
      </w:r>
      <w:r w:rsidRPr="001E0B18">
        <w:rPr>
          <w:i/>
          <w:strike/>
          <w:szCs w:val="24"/>
        </w:rPr>
        <w:t>moyenne</w:t>
      </w:r>
      <w:r w:rsidR="002608A5" w:rsidRPr="001E0B18">
        <w:rPr>
          <w:i/>
          <w:strike/>
          <w:szCs w:val="24"/>
        </w:rPr>
        <w:t xml:space="preserve"> </w:t>
      </w:r>
      <w:r w:rsidRPr="001E0B18">
        <w:rPr>
          <w:i/>
          <w:strike/>
          <w:szCs w:val="24"/>
        </w:rPr>
        <w:t>de</w:t>
      </w:r>
      <w:r w:rsidR="002608A5" w:rsidRPr="001E0B18">
        <w:rPr>
          <w:i/>
          <w:strike/>
          <w:szCs w:val="24"/>
        </w:rPr>
        <w:t xml:space="preserve"> </w:t>
      </w:r>
      <w:r w:rsidRPr="001E0B18">
        <w:rPr>
          <w:i/>
          <w:strike/>
          <w:szCs w:val="24"/>
        </w:rPr>
        <w:t>la</w:t>
      </w:r>
      <w:r w:rsidR="002608A5" w:rsidRPr="001E0B18">
        <w:rPr>
          <w:i/>
          <w:strike/>
          <w:szCs w:val="24"/>
        </w:rPr>
        <w:t xml:space="preserve"> </w:t>
      </w:r>
      <w:r w:rsidRPr="001E0B18">
        <w:rPr>
          <w:i/>
          <w:strike/>
          <w:szCs w:val="24"/>
        </w:rPr>
        <w:t>caisse</w:t>
      </w:r>
      <w:r w:rsidR="002608A5" w:rsidRPr="001E0B18">
        <w:rPr>
          <w:i/>
          <w:strike/>
          <w:szCs w:val="24"/>
        </w:rPr>
        <w:t xml:space="preserve"> </w:t>
      </w:r>
      <w:r w:rsidRPr="001E0B18">
        <w:rPr>
          <w:i/>
          <w:strike/>
          <w:szCs w:val="24"/>
        </w:rPr>
        <w:t>(moyenne</w:t>
      </w:r>
      <w:r w:rsidR="002608A5" w:rsidRPr="001E0B18">
        <w:rPr>
          <w:i/>
          <w:strike/>
          <w:szCs w:val="24"/>
        </w:rPr>
        <w:t xml:space="preserve"> </w:t>
      </w:r>
      <w:r w:rsidRPr="001E0B18">
        <w:rPr>
          <w:i/>
          <w:strike/>
          <w:szCs w:val="24"/>
        </w:rPr>
        <w:t>géométrique</w:t>
      </w:r>
      <w:r w:rsidR="002608A5" w:rsidRPr="001E0B18">
        <w:rPr>
          <w:i/>
          <w:strike/>
          <w:szCs w:val="24"/>
        </w:rPr>
        <w:t xml:space="preserve"> </w:t>
      </w:r>
      <w:r w:rsidRPr="001E0B18">
        <w:rPr>
          <w:i/>
          <w:strike/>
          <w:szCs w:val="24"/>
        </w:rPr>
        <w:t>des</w:t>
      </w:r>
      <w:r w:rsidR="002608A5" w:rsidRPr="001E0B18">
        <w:rPr>
          <w:i/>
          <w:strike/>
          <w:szCs w:val="24"/>
        </w:rPr>
        <w:t xml:space="preserve"> </w:t>
      </w:r>
      <w:r w:rsidRPr="001E0B18">
        <w:rPr>
          <w:i/>
          <w:strike/>
          <w:szCs w:val="24"/>
        </w:rPr>
        <w:t>surfaces</w:t>
      </w:r>
      <w:r w:rsidR="002608A5" w:rsidRPr="001E0B18">
        <w:rPr>
          <w:i/>
          <w:strike/>
          <w:szCs w:val="24"/>
        </w:rPr>
        <w:t xml:space="preserve"> </w:t>
      </w:r>
      <w:r w:rsidRPr="001E0B18">
        <w:rPr>
          <w:i/>
          <w:strike/>
          <w:szCs w:val="24"/>
        </w:rPr>
        <w:t>des</w:t>
      </w:r>
      <w:r w:rsidR="002608A5" w:rsidRPr="001E0B18">
        <w:rPr>
          <w:i/>
          <w:strike/>
          <w:szCs w:val="24"/>
        </w:rPr>
        <w:t xml:space="preserve"> </w:t>
      </w:r>
      <w:r w:rsidRPr="001E0B18">
        <w:rPr>
          <w:i/>
          <w:strike/>
          <w:szCs w:val="24"/>
        </w:rPr>
        <w:t>parois intérieure et extérieure)</w:t>
      </w:r>
      <w:r w:rsidR="00844BBE" w:rsidRPr="001E0B18">
        <w:rPr>
          <w:i/>
          <w:strike/>
          <w:szCs w:val="24"/>
        </w:rPr>
        <w:t> ;</w:t>
      </w:r>
    </w:p>
    <w:p w:rsidR="009B1F16" w:rsidRPr="001E0B18" w:rsidRDefault="009B1F16" w:rsidP="00CE049D">
      <w:pPr>
        <w:pStyle w:val="SingleTxtG"/>
        <w:rPr>
          <w:i/>
          <w:strike/>
          <w:szCs w:val="24"/>
        </w:rPr>
      </w:pPr>
      <w:r w:rsidRPr="001E0B18">
        <w:rPr>
          <w:i/>
          <w:strike/>
          <w:szCs w:val="24"/>
        </w:rPr>
        <w:t>W est la puissance thermique</w:t>
      </w:r>
      <w:r w:rsidR="002608A5" w:rsidRPr="001E0B18">
        <w:rPr>
          <w:i/>
          <w:strike/>
          <w:szCs w:val="24"/>
        </w:rPr>
        <w:t xml:space="preserve"> </w:t>
      </w:r>
      <w:r w:rsidRPr="001E0B18">
        <w:rPr>
          <w:i/>
          <w:strike/>
          <w:szCs w:val="24"/>
        </w:rPr>
        <w:t>dissipée à l</w:t>
      </w:r>
      <w:r w:rsidR="00844BBE" w:rsidRPr="001E0B18">
        <w:rPr>
          <w:i/>
          <w:strike/>
          <w:szCs w:val="24"/>
        </w:rPr>
        <w:t>’</w:t>
      </w:r>
      <w:r w:rsidRPr="001E0B18">
        <w:rPr>
          <w:i/>
          <w:strike/>
          <w:szCs w:val="24"/>
        </w:rPr>
        <w:t>intérieur</w:t>
      </w:r>
      <w:r w:rsidR="002608A5" w:rsidRPr="001E0B18">
        <w:rPr>
          <w:i/>
          <w:strike/>
          <w:szCs w:val="24"/>
        </w:rPr>
        <w:t xml:space="preserve"> </w:t>
      </w:r>
      <w:r w:rsidRPr="001E0B18">
        <w:rPr>
          <w:i/>
          <w:strike/>
          <w:szCs w:val="24"/>
        </w:rPr>
        <w:t>de la caisse,</w:t>
      </w:r>
    </w:p>
    <w:p w:rsidR="009B1F16" w:rsidRPr="001E0B18" w:rsidRDefault="009B1F16" w:rsidP="00CE049D">
      <w:pPr>
        <w:pStyle w:val="SingleTxtG"/>
        <w:rPr>
          <w:i/>
          <w:strike/>
          <w:szCs w:val="24"/>
        </w:rPr>
      </w:pPr>
      <w:r w:rsidRPr="001E0B18">
        <w:rPr>
          <w:i/>
          <w:strike/>
          <w:szCs w:val="24"/>
        </w:rPr>
        <w:t>T</w:t>
      </w:r>
      <w:r w:rsidRPr="001E0B18">
        <w:rPr>
          <w:i/>
          <w:strike/>
          <w:szCs w:val="24"/>
          <w:vertAlign w:val="subscript"/>
        </w:rPr>
        <w:t>e</w:t>
      </w:r>
      <w:r w:rsidRPr="001E0B18">
        <w:rPr>
          <w:i/>
          <w:strike/>
          <w:szCs w:val="24"/>
        </w:rPr>
        <w:t xml:space="preserve"> et T</w:t>
      </w:r>
      <w:r w:rsidRPr="001E0B18">
        <w:rPr>
          <w:i/>
          <w:strike/>
          <w:szCs w:val="24"/>
          <w:vertAlign w:val="subscript"/>
        </w:rPr>
        <w:t>i</w:t>
      </w:r>
      <w:r w:rsidRPr="001E0B18">
        <w:rPr>
          <w:i/>
          <w:strike/>
          <w:szCs w:val="24"/>
        </w:rPr>
        <w:t xml:space="preserve"> sont respectivement les températures extérieure et intérieure de la caisse faisant l</w:t>
      </w:r>
      <w:r w:rsidR="00844BBE" w:rsidRPr="001E0B18">
        <w:rPr>
          <w:i/>
          <w:strike/>
          <w:szCs w:val="24"/>
        </w:rPr>
        <w:t>’</w:t>
      </w:r>
      <w:r w:rsidRPr="001E0B18">
        <w:rPr>
          <w:i/>
          <w:strike/>
          <w:szCs w:val="24"/>
        </w:rPr>
        <w:t>objet de l</w:t>
      </w:r>
      <w:r w:rsidR="00844BBE" w:rsidRPr="001E0B18">
        <w:rPr>
          <w:i/>
          <w:strike/>
          <w:szCs w:val="24"/>
        </w:rPr>
        <w:t>’</w:t>
      </w:r>
      <w:r w:rsidRPr="001E0B18">
        <w:rPr>
          <w:i/>
          <w:strike/>
          <w:szCs w:val="24"/>
        </w:rPr>
        <w:t>essai.</w:t>
      </w:r>
    </w:p>
    <w:p w:rsidR="009B1F16" w:rsidRPr="001E0B18" w:rsidRDefault="009B1F16" w:rsidP="00CE049D">
      <w:pPr>
        <w:pStyle w:val="SingleTxtG"/>
        <w:rPr>
          <w:i/>
          <w:szCs w:val="24"/>
          <w:u w:val="single"/>
        </w:rPr>
      </w:pPr>
      <w:r w:rsidRPr="001E0B18">
        <w:rPr>
          <w:i/>
          <w:szCs w:val="24"/>
          <w:u w:val="single"/>
        </w:rPr>
        <w:t>L</w:t>
      </w:r>
      <w:r w:rsidR="00844BBE" w:rsidRPr="001E0B18">
        <w:rPr>
          <w:i/>
          <w:szCs w:val="24"/>
          <w:u w:val="single"/>
        </w:rPr>
        <w:t>’</w:t>
      </w:r>
      <w:r w:rsidRPr="001E0B18">
        <w:rPr>
          <w:i/>
          <w:szCs w:val="24"/>
          <w:u w:val="single"/>
        </w:rPr>
        <w:t xml:space="preserve">erreur relative lors de la détermination du coefficient K, </w:t>
      </w:r>
      <m:oMath>
        <m:sSub>
          <m:sSubPr>
            <m:ctrlPr>
              <w:rPr>
                <w:rFonts w:ascii="Cambria Math" w:hAnsi="Cambria Math"/>
                <w:i/>
                <w:szCs w:val="24"/>
                <w:u w:val="single"/>
              </w:rPr>
            </m:ctrlPr>
          </m:sSubPr>
          <m:e>
            <m:r>
              <w:rPr>
                <w:rFonts w:ascii="Cambria Math" w:hAnsi="Cambria Math"/>
                <w:szCs w:val="24"/>
                <w:u w:val="single"/>
              </w:rPr>
              <m:t>ε</m:t>
            </m:r>
          </m:e>
          <m:sub>
            <m:r>
              <w:rPr>
                <w:rFonts w:ascii="Cambria Math" w:hAnsi="Cambria Math"/>
                <w:szCs w:val="24"/>
                <w:u w:val="single"/>
              </w:rPr>
              <m:t>K</m:t>
            </m:r>
          </m:sub>
        </m:sSub>
      </m:oMath>
      <w:r w:rsidRPr="001E0B18">
        <w:rPr>
          <w:i/>
          <w:szCs w:val="24"/>
          <w:u w:val="single"/>
        </w:rPr>
        <w:t>, peut être obtenue par le rapport entre l</w:t>
      </w:r>
      <w:r w:rsidR="00844BBE" w:rsidRPr="001E0B18">
        <w:rPr>
          <w:i/>
          <w:szCs w:val="24"/>
          <w:u w:val="single"/>
        </w:rPr>
        <w:t>’</w:t>
      </w:r>
      <w:r w:rsidRPr="001E0B18">
        <w:rPr>
          <w:i/>
          <w:szCs w:val="24"/>
          <w:u w:val="single"/>
        </w:rPr>
        <w:t xml:space="preserve">erreur absolue </w:t>
      </w:r>
      <m:oMath>
        <m:r>
          <w:rPr>
            <w:rFonts w:ascii="Cambria Math" w:hAnsi="Cambria Math"/>
            <w:szCs w:val="24"/>
            <w:u w:val="single"/>
          </w:rPr>
          <m:t>∆K et sa valeur</m:t>
        </m:r>
      </m:oMath>
      <w:r w:rsidRPr="001E0B18">
        <w:rPr>
          <w:i/>
          <w:szCs w:val="24"/>
          <w:u w:val="single"/>
        </w:rPr>
        <w:t xml:space="preserve">(moyenne) calculée </w:t>
      </w:r>
      <m:oMath>
        <m:acc>
          <m:accPr>
            <m:chr m:val="̅"/>
            <m:ctrlPr>
              <w:rPr>
                <w:rFonts w:ascii="Cambria Math" w:hAnsi="Cambria Math"/>
                <w:i/>
                <w:szCs w:val="24"/>
                <w:u w:val="single"/>
              </w:rPr>
            </m:ctrlPr>
          </m:accPr>
          <m:e>
            <m:r>
              <w:rPr>
                <w:rFonts w:ascii="Cambria Math" w:hAnsi="Cambria Math"/>
                <w:szCs w:val="24"/>
                <w:u w:val="single"/>
              </w:rPr>
              <m:t>K</m:t>
            </m:r>
          </m:e>
        </m:acc>
      </m:oMath>
      <w:r w:rsidRPr="001E0B18">
        <w:rPr>
          <w:i/>
          <w:szCs w:val="24"/>
          <w:u w:val="single"/>
        </w:rPr>
        <w:t>. Dans la mesure où il est d</w:t>
      </w:r>
      <w:r w:rsidR="00844BBE" w:rsidRPr="001E0B18">
        <w:rPr>
          <w:i/>
          <w:szCs w:val="24"/>
          <w:u w:val="single"/>
        </w:rPr>
        <w:t>’</w:t>
      </w:r>
      <w:r w:rsidRPr="001E0B18">
        <w:rPr>
          <w:i/>
          <w:szCs w:val="24"/>
          <w:u w:val="single"/>
        </w:rPr>
        <w:t xml:space="preserve">une manière générale très compliqué de déterminer la valeur </w:t>
      </w:r>
      <m:oMath>
        <m:r>
          <w:rPr>
            <w:rFonts w:ascii="Cambria Math" w:hAnsi="Cambria Math"/>
            <w:szCs w:val="24"/>
            <w:u w:val="single"/>
          </w:rPr>
          <m:t>∆K</m:t>
        </m:r>
      </m:oMath>
      <w:r w:rsidRPr="001E0B18">
        <w:rPr>
          <w:i/>
          <w:szCs w:val="24"/>
          <w:u w:val="single"/>
        </w:rPr>
        <w:t>, il est préférable d</w:t>
      </w:r>
      <w:r w:rsidR="00844BBE" w:rsidRPr="001E0B18">
        <w:rPr>
          <w:i/>
          <w:szCs w:val="24"/>
          <w:u w:val="single"/>
        </w:rPr>
        <w:t>’</w:t>
      </w:r>
      <w:r w:rsidRPr="001E0B18">
        <w:rPr>
          <w:i/>
          <w:szCs w:val="24"/>
          <w:u w:val="single"/>
        </w:rPr>
        <w:t xml:space="preserve">avoir recours à des méthodes relevant de la théorie des probabilités et de la statistique mathématique, en fixant pour </w:t>
      </w:r>
      <m:oMath>
        <m:acc>
          <m:accPr>
            <m:chr m:val="̅"/>
            <m:ctrlPr>
              <w:rPr>
                <w:rFonts w:ascii="Cambria Math" w:hAnsi="Cambria Math"/>
                <w:i/>
                <w:szCs w:val="24"/>
                <w:u w:val="single"/>
              </w:rPr>
            </m:ctrlPr>
          </m:accPr>
          <m:e>
            <m:r>
              <w:rPr>
                <w:rFonts w:ascii="Cambria Math" w:hAnsi="Cambria Math"/>
                <w:szCs w:val="24"/>
                <w:u w:val="single"/>
              </w:rPr>
              <m:t>K</m:t>
            </m:r>
          </m:e>
        </m:acc>
      </m:oMath>
      <w:r w:rsidR="00591657">
        <w:rPr>
          <w:i/>
          <w:szCs w:val="24"/>
          <w:u w:val="single"/>
        </w:rPr>
        <w:t xml:space="preserve"> </w:t>
      </w:r>
      <w:r w:rsidRPr="001E0B18">
        <w:rPr>
          <w:i/>
          <w:szCs w:val="24"/>
          <w:u w:val="single"/>
        </w:rPr>
        <w:t>une valeur de l</w:t>
      </w:r>
      <w:r w:rsidR="00844BBE" w:rsidRPr="001E0B18">
        <w:rPr>
          <w:i/>
          <w:szCs w:val="24"/>
          <w:u w:val="single"/>
        </w:rPr>
        <w:t>’</w:t>
      </w:r>
      <w:r w:rsidRPr="001E0B18">
        <w:rPr>
          <w:i/>
          <w:szCs w:val="24"/>
          <w:u w:val="single"/>
        </w:rPr>
        <w:t>intervalle de confiance (d</w:t>
      </w:r>
      <w:r w:rsidR="00844BBE" w:rsidRPr="001E0B18">
        <w:rPr>
          <w:i/>
          <w:szCs w:val="24"/>
          <w:u w:val="single"/>
        </w:rPr>
        <w:t>’</w:t>
      </w:r>
      <w:r w:rsidRPr="001E0B18">
        <w:rPr>
          <w:i/>
          <w:szCs w:val="24"/>
          <w:u w:val="single"/>
        </w:rPr>
        <w:t xml:space="preserve">erreur aléatoire) </w:t>
      </w:r>
      <m:oMath>
        <m:sSub>
          <m:sSubPr>
            <m:ctrlPr>
              <w:rPr>
                <w:rFonts w:ascii="Cambria Math" w:hAnsi="Cambria Math"/>
                <w:i/>
                <w:szCs w:val="24"/>
                <w:u w:val="single"/>
              </w:rPr>
            </m:ctrlPr>
          </m:sSubPr>
          <m:e>
            <m:r>
              <w:rPr>
                <w:rFonts w:ascii="Cambria Math" w:hAnsi="Cambria Math"/>
                <w:szCs w:val="24"/>
                <w:u w:val="single"/>
              </w:rPr>
              <m:t>Δ</m:t>
            </m:r>
          </m:e>
          <m:sub>
            <m:acc>
              <m:accPr>
                <m:chr m:val="̅"/>
                <m:ctrlPr>
                  <w:rPr>
                    <w:rFonts w:ascii="Cambria Math" w:hAnsi="Cambria Math"/>
                    <w:i/>
                    <w:szCs w:val="24"/>
                    <w:u w:val="single"/>
                  </w:rPr>
                </m:ctrlPr>
              </m:accPr>
              <m:e>
                <m:r>
                  <w:rPr>
                    <w:rFonts w:ascii="Cambria Math" w:hAnsi="Cambria Math"/>
                    <w:szCs w:val="24"/>
                    <w:u w:val="single"/>
                  </w:rPr>
                  <m:t>K</m:t>
                </m:r>
              </m:e>
            </m:acc>
          </m:sub>
        </m:sSub>
      </m:oMath>
      <w:r w:rsidRPr="001E0B18">
        <w:rPr>
          <w:i/>
          <w:szCs w:val="24"/>
          <w:u w:val="single"/>
        </w:rPr>
        <w:t>, avec un degré de confiance qui ne soit pas inférieur à 95</w:t>
      </w:r>
      <w:r w:rsidR="00F761C2" w:rsidRPr="001E0B18">
        <w:rPr>
          <w:i/>
          <w:szCs w:val="24"/>
          <w:u w:val="single"/>
        </w:rPr>
        <w:t> </w:t>
      </w:r>
      <w:r w:rsidRPr="001E0B18">
        <w:rPr>
          <w:i/>
          <w:szCs w:val="24"/>
          <w:u w:val="single"/>
        </w:rPr>
        <w:t>%. Dans ce cas</w:t>
      </w:r>
      <w:r w:rsidR="00F761C2" w:rsidRPr="001E0B18">
        <w:rPr>
          <w:i/>
          <w:szCs w:val="24"/>
          <w:u w:val="single"/>
        </w:rPr>
        <w:t> :</w:t>
      </w:r>
    </w:p>
    <w:p w:rsidR="009B1F16" w:rsidRPr="001E0B18" w:rsidRDefault="00E42448" w:rsidP="00E45F8A">
      <w:pPr>
        <w:kinsoku/>
        <w:overflowPunct/>
        <w:autoSpaceDE/>
        <w:autoSpaceDN/>
        <w:adjustRightInd/>
        <w:snapToGrid/>
        <w:spacing w:after="240"/>
        <w:ind w:left="1134" w:right="1134"/>
        <w:jc w:val="both"/>
        <w:rPr>
          <w:szCs w:val="24"/>
        </w:rPr>
      </w:pPr>
      <m:oMathPara>
        <m:oMath>
          <m:sSub>
            <m:sSubPr>
              <m:ctrlPr>
                <w:rPr>
                  <w:rFonts w:ascii="Cambria Math" w:hAnsi="Cambria Math"/>
                  <w:szCs w:val="24"/>
                </w:rPr>
              </m:ctrlPr>
            </m:sSubPr>
            <m:e>
              <m:r>
                <m:rPr>
                  <m:sty m:val="p"/>
                </m:rPr>
                <w:rPr>
                  <w:rFonts w:ascii="Cambria Math" w:hAnsi="Cambria Math"/>
                  <w:szCs w:val="24"/>
                </w:rPr>
                <m:t>ε</m:t>
              </m:r>
            </m:e>
            <m:sub>
              <m:r>
                <m:rPr>
                  <m:sty m:val="p"/>
                </m:rPr>
                <w:rPr>
                  <w:rFonts w:ascii="Cambria Math" w:hAnsi="Cambria Math"/>
                  <w:szCs w:val="24"/>
                </w:rPr>
                <m:t>K</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∆K</m:t>
              </m:r>
            </m:num>
            <m:den>
              <m:acc>
                <m:accPr>
                  <m:chr m:val="̅"/>
                  <m:ctrlPr>
                    <w:rPr>
                      <w:rFonts w:ascii="Cambria Math" w:hAnsi="Cambria Math"/>
                      <w:szCs w:val="24"/>
                    </w:rPr>
                  </m:ctrlPr>
                </m:accPr>
                <m:e>
                  <m:r>
                    <m:rPr>
                      <m:sty m:val="p"/>
                    </m:rPr>
                    <w:rPr>
                      <w:rFonts w:ascii="Cambria Math" w:hAnsi="Cambria Math"/>
                      <w:szCs w:val="24"/>
                    </w:rPr>
                    <m:t>K</m:t>
                  </m:r>
                </m:e>
              </m:acc>
            </m:den>
          </m:f>
          <m:r>
            <m:rPr>
              <m:sty m:val="p"/>
            </m:rPr>
            <w:rPr>
              <w:rFonts w:ascii="Cambria Math" w:hAnsi="Cambria Math"/>
              <w:szCs w:val="24"/>
            </w:rPr>
            <m:t>∙100≅</m:t>
          </m:r>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Δ</m:t>
                  </m:r>
                </m:e>
                <m:sub>
                  <m:acc>
                    <m:accPr>
                      <m:chr m:val="̅"/>
                      <m:ctrlPr>
                        <w:rPr>
                          <w:rFonts w:ascii="Cambria Math" w:hAnsi="Cambria Math"/>
                          <w:szCs w:val="24"/>
                        </w:rPr>
                      </m:ctrlPr>
                    </m:accPr>
                    <m:e>
                      <m:r>
                        <m:rPr>
                          <m:sty m:val="p"/>
                        </m:rPr>
                        <w:rPr>
                          <w:rFonts w:ascii="Cambria Math" w:hAnsi="Cambria Math"/>
                          <w:szCs w:val="24"/>
                        </w:rPr>
                        <m:t>K</m:t>
                      </m:r>
                    </m:e>
                  </m:acc>
                </m:sub>
              </m:sSub>
            </m:num>
            <m:den>
              <m:acc>
                <m:accPr>
                  <m:chr m:val="̅"/>
                  <m:ctrlPr>
                    <w:rPr>
                      <w:rFonts w:ascii="Cambria Math" w:hAnsi="Cambria Math"/>
                      <w:szCs w:val="24"/>
                    </w:rPr>
                  </m:ctrlPr>
                </m:accPr>
                <m:e>
                  <m:r>
                    <m:rPr>
                      <m:sty m:val="p"/>
                    </m:rPr>
                    <w:rPr>
                      <w:rFonts w:ascii="Cambria Math" w:hAnsi="Cambria Math"/>
                      <w:szCs w:val="24"/>
                    </w:rPr>
                    <m:t>K</m:t>
                  </m:r>
                </m:e>
              </m:acc>
            </m:den>
          </m:f>
          <m:r>
            <m:rPr>
              <m:sty m:val="p"/>
            </m:rPr>
            <w:rPr>
              <w:rFonts w:ascii="Cambria Math" w:hAnsi="Cambria Math"/>
              <w:szCs w:val="24"/>
            </w:rPr>
            <m:t>∙100</m:t>
          </m:r>
        </m:oMath>
      </m:oMathPara>
    </w:p>
    <w:p w:rsidR="009B1F16" w:rsidRPr="001E0B18" w:rsidRDefault="00E42448" w:rsidP="00E45F8A">
      <w:pPr>
        <w:kinsoku/>
        <w:overflowPunct/>
        <w:autoSpaceDE/>
        <w:autoSpaceDN/>
        <w:adjustRightInd/>
        <w:snapToGrid/>
        <w:spacing w:after="240"/>
        <w:ind w:left="1134" w:right="1134"/>
        <w:jc w:val="both"/>
        <w:rPr>
          <w:szCs w:val="24"/>
        </w:rPr>
      </w:pPr>
      <m:oMathPara>
        <m:oMath>
          <m:sSub>
            <m:sSubPr>
              <m:ctrlPr>
                <w:rPr>
                  <w:rFonts w:ascii="Cambria Math" w:hAnsi="Cambria Math"/>
                  <w:szCs w:val="24"/>
                </w:rPr>
              </m:ctrlPr>
            </m:sSubPr>
            <m:e>
              <m:r>
                <m:rPr>
                  <m:sty m:val="p"/>
                </m:rPr>
                <w:rPr>
                  <w:rFonts w:ascii="Cambria Math" w:hAnsi="Cambria Math"/>
                  <w:szCs w:val="24"/>
                </w:rPr>
                <m:t>Δ</m:t>
              </m:r>
            </m:e>
            <m:sub>
              <m:acc>
                <m:accPr>
                  <m:chr m:val="̅"/>
                  <m:ctrlPr>
                    <w:rPr>
                      <w:rFonts w:ascii="Cambria Math" w:hAnsi="Cambria Math"/>
                      <w:szCs w:val="24"/>
                    </w:rPr>
                  </m:ctrlPr>
                </m:accPr>
                <m:e>
                  <m:r>
                    <m:rPr>
                      <m:sty m:val="p"/>
                    </m:rPr>
                    <w:rPr>
                      <w:rFonts w:ascii="Cambria Math" w:hAnsi="Cambria Math"/>
                      <w:szCs w:val="24"/>
                    </w:rPr>
                    <m:t>K</m:t>
                  </m:r>
                </m:e>
              </m:acc>
            </m:sub>
          </m:sSub>
          <m:r>
            <m:rPr>
              <m:sty m:val="p"/>
            </m:rPr>
            <w:rPr>
              <w:rFonts w:ascii="Cambria Math" w:hAnsi="Cambria Math"/>
              <w:szCs w:val="24"/>
            </w:rPr>
            <m:t>=</m:t>
          </m:r>
          <m:rad>
            <m:radPr>
              <m:degHide m:val="1"/>
              <m:ctrlPr>
                <w:rPr>
                  <w:rFonts w:ascii="Cambria Math" w:hAnsi="Cambria Math"/>
                  <w:szCs w:val="24"/>
                </w:rPr>
              </m:ctrlPr>
            </m:radPr>
            <m:deg/>
            <m:e>
              <m:sSup>
                <m:sSupPr>
                  <m:ctrlPr>
                    <w:rPr>
                      <w:rFonts w:ascii="Cambria Math" w:hAnsi="Cambria Math"/>
                      <w:szCs w:val="24"/>
                    </w:rPr>
                  </m:ctrlPr>
                </m:sSupPr>
                <m:e>
                  <m:d>
                    <m:dPr>
                      <m:ctrlPr>
                        <w:rPr>
                          <w:rFonts w:ascii="Cambria Math" w:hAnsi="Cambria Math"/>
                          <w:szCs w:val="24"/>
                        </w:rPr>
                      </m:ctrlPr>
                    </m:dPr>
                    <m:e>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r>
                                    <m:rPr>
                                      <m:sty m:val="p"/>
                                    </m:rPr>
                                    <w:rPr>
                                      <w:rFonts w:ascii="Cambria Math" w:hAnsi="Cambria Math"/>
                                      <w:szCs w:val="24"/>
                                    </w:rPr>
                                    <m:t>W</m:t>
                                  </m:r>
                                </m:e>
                              </m:acc>
                            </m:sub>
                          </m:sSub>
                        </m:num>
                        <m:den>
                          <m:acc>
                            <m:accPr>
                              <m:chr m:val="̅"/>
                              <m:ctrlPr>
                                <w:rPr>
                                  <w:rFonts w:ascii="Cambria Math" w:hAnsi="Cambria Math"/>
                                  <w:szCs w:val="24"/>
                                </w:rPr>
                              </m:ctrlPr>
                            </m:accPr>
                            <m:e>
                              <m:r>
                                <m:rPr>
                                  <m:sty m:val="p"/>
                                </m:rPr>
                                <w:rPr>
                                  <w:rFonts w:ascii="Cambria Math" w:hAnsi="Cambria Math"/>
                                  <w:szCs w:val="24"/>
                                </w:rPr>
                                <m:t>S</m:t>
                              </m:r>
                            </m:e>
                          </m:acc>
                          <m:r>
                            <m:rPr>
                              <m:sty m:val="p"/>
                            </m:rPr>
                            <w:rPr>
                              <w:rFonts w:ascii="Cambria Math" w:hAnsi="Cambria Math"/>
                              <w:szCs w:val="24"/>
                            </w:rPr>
                            <m:t>∙</m:t>
                          </m:r>
                          <m:d>
                            <m:dPr>
                              <m:ctrlPr>
                                <w:rPr>
                                  <w:rFonts w:ascii="Cambria Math" w:hAnsi="Cambria Math"/>
                                  <w:szCs w:val="24"/>
                                </w:rPr>
                              </m:ctrlPr>
                            </m:dPr>
                            <m:e>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e>
                              </m:acc>
                              <m:r>
                                <m:rPr>
                                  <m:sty m:val="p"/>
                                </m:rPr>
                                <w:rPr>
                                  <w:rFonts w:ascii="Cambria Math" w:hAnsi="Cambria Math"/>
                                  <w:szCs w:val="24"/>
                                </w:rPr>
                                <m:t>-</m:t>
                              </m:r>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e>
                              </m:acc>
                            </m:e>
                          </m:d>
                        </m:den>
                      </m:f>
                    </m:e>
                  </m:d>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f>
                        <m:fPr>
                          <m:ctrlPr>
                            <w:rPr>
                              <w:rFonts w:ascii="Cambria Math" w:hAnsi="Cambria Math"/>
                              <w:szCs w:val="24"/>
                            </w:rPr>
                          </m:ctrlPr>
                        </m:fPr>
                        <m:num>
                          <m:acc>
                            <m:accPr>
                              <m:chr m:val="̅"/>
                              <m:ctrlPr>
                                <w:rPr>
                                  <w:rFonts w:ascii="Cambria Math" w:hAnsi="Cambria Math"/>
                                  <w:szCs w:val="24"/>
                                </w:rPr>
                              </m:ctrlPr>
                            </m:accPr>
                            <m:e>
                              <m:r>
                                <m:rPr>
                                  <m:sty m:val="p"/>
                                </m:rPr>
                                <w:rPr>
                                  <w:rFonts w:ascii="Cambria Math" w:hAnsi="Cambria Math"/>
                                  <w:szCs w:val="24"/>
                                </w:rPr>
                                <m:t>W</m:t>
                              </m:r>
                            </m:e>
                          </m:acc>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e>
                              </m:acc>
                            </m:sub>
                          </m:sSub>
                        </m:num>
                        <m:den>
                          <m:acc>
                            <m:accPr>
                              <m:chr m:val="̅"/>
                              <m:ctrlPr>
                                <w:rPr>
                                  <w:rFonts w:ascii="Cambria Math" w:hAnsi="Cambria Math"/>
                                  <w:szCs w:val="24"/>
                                </w:rPr>
                              </m:ctrlPr>
                            </m:accPr>
                            <m:e>
                              <m:r>
                                <m:rPr>
                                  <m:sty m:val="p"/>
                                </m:rPr>
                                <w:rPr>
                                  <w:rFonts w:ascii="Cambria Math" w:hAnsi="Cambria Math"/>
                                  <w:szCs w:val="24"/>
                                </w:rPr>
                                <m:t>S</m:t>
                              </m:r>
                            </m:e>
                          </m:acc>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e>
                                  </m:acc>
                                  <m:r>
                                    <m:rPr>
                                      <m:sty m:val="p"/>
                                    </m:rPr>
                                    <w:rPr>
                                      <w:rFonts w:ascii="Cambria Math" w:hAnsi="Cambria Math"/>
                                      <w:szCs w:val="24"/>
                                    </w:rPr>
                                    <m:t>-</m:t>
                                  </m:r>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e>
                                  </m:acc>
                                </m:e>
                              </m:d>
                            </m:e>
                            <m:sup>
                              <m:r>
                                <m:rPr>
                                  <m:sty m:val="p"/>
                                </m:rPr>
                                <w:rPr>
                                  <w:rFonts w:ascii="Cambria Math" w:hAnsi="Cambria Math"/>
                                  <w:szCs w:val="24"/>
                                </w:rPr>
                                <m:t>2</m:t>
                              </m:r>
                            </m:sup>
                          </m:sSup>
                        </m:den>
                      </m:f>
                    </m:e>
                  </m:d>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f>
                        <m:fPr>
                          <m:ctrlPr>
                            <w:rPr>
                              <w:rFonts w:ascii="Cambria Math" w:hAnsi="Cambria Math"/>
                              <w:szCs w:val="24"/>
                            </w:rPr>
                          </m:ctrlPr>
                        </m:fPr>
                        <m:num>
                          <m:acc>
                            <m:accPr>
                              <m:chr m:val="̅"/>
                              <m:ctrlPr>
                                <w:rPr>
                                  <w:rFonts w:ascii="Cambria Math" w:hAnsi="Cambria Math"/>
                                  <w:szCs w:val="24"/>
                                </w:rPr>
                              </m:ctrlPr>
                            </m:accPr>
                            <m:e>
                              <m:r>
                                <m:rPr>
                                  <m:sty m:val="p"/>
                                </m:rPr>
                                <w:rPr>
                                  <w:rFonts w:ascii="Cambria Math" w:hAnsi="Cambria Math"/>
                                  <w:szCs w:val="24"/>
                                </w:rPr>
                                <m:t>W</m:t>
                              </m:r>
                            </m:e>
                          </m:acc>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e>
                              </m:acc>
                            </m:sub>
                          </m:sSub>
                        </m:num>
                        <m:den>
                          <m:acc>
                            <m:accPr>
                              <m:chr m:val="̅"/>
                              <m:ctrlPr>
                                <w:rPr>
                                  <w:rFonts w:ascii="Cambria Math" w:hAnsi="Cambria Math"/>
                                  <w:szCs w:val="24"/>
                                </w:rPr>
                              </m:ctrlPr>
                            </m:accPr>
                            <m:e>
                              <m:r>
                                <m:rPr>
                                  <m:sty m:val="p"/>
                                </m:rPr>
                                <w:rPr>
                                  <w:rFonts w:ascii="Cambria Math" w:hAnsi="Cambria Math"/>
                                  <w:szCs w:val="24"/>
                                </w:rPr>
                                <m:t>S</m:t>
                              </m:r>
                            </m:e>
                          </m:acc>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e>
                                  </m:acc>
                                  <m:r>
                                    <m:rPr>
                                      <m:sty m:val="p"/>
                                    </m:rPr>
                                    <w:rPr>
                                      <w:rFonts w:ascii="Cambria Math" w:hAnsi="Cambria Math"/>
                                      <w:szCs w:val="24"/>
                                    </w:rPr>
                                    <m:t>-</m:t>
                                  </m:r>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e>
                                  </m:acc>
                                </m:e>
                              </m:d>
                            </m:e>
                            <m:sup>
                              <m:r>
                                <m:rPr>
                                  <m:sty m:val="p"/>
                                </m:rPr>
                                <w:rPr>
                                  <w:rFonts w:ascii="Cambria Math" w:hAnsi="Cambria Math"/>
                                  <w:szCs w:val="24"/>
                                </w:rPr>
                                <m:t>2</m:t>
                              </m:r>
                            </m:sup>
                          </m:sSup>
                        </m:den>
                      </m:f>
                    </m:e>
                  </m:d>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f>
                        <m:fPr>
                          <m:ctrlPr>
                            <w:rPr>
                              <w:rFonts w:ascii="Cambria Math" w:hAnsi="Cambria Math"/>
                              <w:szCs w:val="24"/>
                            </w:rPr>
                          </m:ctrlPr>
                        </m:fPr>
                        <m:num>
                          <m:acc>
                            <m:accPr>
                              <m:chr m:val="̅"/>
                              <m:ctrlPr>
                                <w:rPr>
                                  <w:rFonts w:ascii="Cambria Math" w:hAnsi="Cambria Math"/>
                                  <w:szCs w:val="24"/>
                                </w:rPr>
                              </m:ctrlPr>
                            </m:accPr>
                            <m:e>
                              <m:r>
                                <m:rPr>
                                  <m:sty m:val="p"/>
                                </m:rPr>
                                <w:rPr>
                                  <w:rFonts w:ascii="Cambria Math" w:hAnsi="Cambria Math"/>
                                  <w:szCs w:val="24"/>
                                </w:rPr>
                                <m:t>W</m:t>
                              </m:r>
                            </m:e>
                          </m:acc>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r>
                                    <m:rPr>
                                      <m:sty m:val="p"/>
                                    </m:rPr>
                                    <w:rPr>
                                      <w:rFonts w:ascii="Cambria Math" w:hAnsi="Cambria Math"/>
                                      <w:szCs w:val="24"/>
                                    </w:rPr>
                                    <m:t>S</m:t>
                                  </m:r>
                                </m:e>
                              </m:acc>
                            </m:sub>
                          </m:sSub>
                        </m:num>
                        <m:den>
                          <m:sSup>
                            <m:sSupPr>
                              <m:ctrlPr>
                                <w:rPr>
                                  <w:rFonts w:ascii="Cambria Math" w:hAnsi="Cambria Math"/>
                                  <w:szCs w:val="24"/>
                                </w:rPr>
                              </m:ctrlPr>
                            </m:sSupPr>
                            <m:e>
                              <m:acc>
                                <m:accPr>
                                  <m:chr m:val="̅"/>
                                  <m:ctrlPr>
                                    <w:rPr>
                                      <w:rFonts w:ascii="Cambria Math" w:hAnsi="Cambria Math"/>
                                      <w:szCs w:val="24"/>
                                    </w:rPr>
                                  </m:ctrlPr>
                                </m:accPr>
                                <m:e>
                                  <m:r>
                                    <m:rPr>
                                      <m:sty m:val="p"/>
                                    </m:rPr>
                                    <w:rPr>
                                      <w:rFonts w:ascii="Cambria Math" w:hAnsi="Cambria Math"/>
                                      <w:szCs w:val="24"/>
                                    </w:rPr>
                                    <m:t>S</m:t>
                                  </m:r>
                                </m:e>
                              </m:acc>
                            </m:e>
                            <m:sup>
                              <m:r>
                                <m:rPr>
                                  <m:sty m:val="p"/>
                                </m:rPr>
                                <w:rPr>
                                  <w:rFonts w:ascii="Cambria Math" w:hAnsi="Cambria Math"/>
                                  <w:szCs w:val="24"/>
                                </w:rPr>
                                <m:t>2</m:t>
                              </m:r>
                            </m:sup>
                          </m:sSup>
                          <m:r>
                            <m:rPr>
                              <m:sty m:val="p"/>
                            </m:rPr>
                            <w:rPr>
                              <w:rFonts w:ascii="Cambria Math" w:hAnsi="Cambria Math"/>
                              <w:szCs w:val="24"/>
                            </w:rPr>
                            <m:t>∙</m:t>
                          </m:r>
                          <m:d>
                            <m:dPr>
                              <m:ctrlPr>
                                <w:rPr>
                                  <w:rFonts w:ascii="Cambria Math" w:hAnsi="Cambria Math"/>
                                  <w:szCs w:val="24"/>
                                </w:rPr>
                              </m:ctrlPr>
                            </m:dPr>
                            <m:e>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e>
                              </m:acc>
                              <m:r>
                                <m:rPr>
                                  <m:sty m:val="p"/>
                                </m:rPr>
                                <w:rPr>
                                  <w:rFonts w:ascii="Cambria Math" w:hAnsi="Cambria Math"/>
                                  <w:szCs w:val="24"/>
                                </w:rPr>
                                <m:t>-</m:t>
                              </m:r>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e>
                              </m:acc>
                            </m:e>
                          </m:d>
                        </m:den>
                      </m:f>
                    </m:e>
                  </m:d>
                </m:e>
                <m:sup>
                  <m:r>
                    <m:rPr>
                      <m:sty m:val="p"/>
                    </m:rPr>
                    <w:rPr>
                      <w:rFonts w:ascii="Cambria Math" w:hAnsi="Cambria Math"/>
                      <w:szCs w:val="24"/>
                    </w:rPr>
                    <m:t>2</m:t>
                  </m:r>
                </m:sup>
              </m:sSup>
            </m:e>
          </m:rad>
        </m:oMath>
      </m:oMathPara>
    </w:p>
    <w:p w:rsidR="009B1F16" w:rsidRPr="001E0B18" w:rsidRDefault="009B1F16" w:rsidP="00CE049D">
      <w:pPr>
        <w:pStyle w:val="SingleTxtG"/>
        <w:rPr>
          <w:i/>
          <w:szCs w:val="24"/>
          <w:u w:val="single"/>
        </w:rPr>
      </w:pPr>
      <w:r w:rsidRPr="001E0B18">
        <w:rPr>
          <w:i/>
          <w:szCs w:val="24"/>
          <w:u w:val="single"/>
        </w:rPr>
        <w:t>où</w:t>
      </w:r>
      <w:r w:rsidR="00F761C2" w:rsidRPr="001E0B18">
        <w:rPr>
          <w:i/>
          <w:szCs w:val="24"/>
          <w:u w:val="single"/>
        </w:rPr>
        <w:t> :</w:t>
      </w:r>
    </w:p>
    <w:p w:rsidR="009B1F16" w:rsidRPr="001E0B18" w:rsidRDefault="00E42448" w:rsidP="00CE049D">
      <w:pPr>
        <w:pStyle w:val="SingleTxtG"/>
        <w:rPr>
          <w:i/>
          <w:szCs w:val="24"/>
          <w:u w:val="single"/>
        </w:rPr>
      </w:pPr>
      <m:oMath>
        <m:acc>
          <m:accPr>
            <m:chr m:val="̅"/>
            <m:ctrlPr>
              <w:rPr>
                <w:rFonts w:ascii="Cambria Math" w:hAnsi="Cambria Math"/>
                <w:i/>
                <w:szCs w:val="24"/>
                <w:u w:val="single"/>
              </w:rPr>
            </m:ctrlPr>
          </m:accPr>
          <m:e>
            <m:r>
              <w:rPr>
                <w:rFonts w:ascii="Cambria Math" w:hAnsi="Cambria Math"/>
                <w:szCs w:val="24"/>
                <w:u w:val="single"/>
              </w:rPr>
              <m:t>W</m:t>
            </m:r>
          </m:e>
        </m:acc>
      </m:oMath>
      <w:r w:rsidR="009B1F16" w:rsidRPr="001E0B18">
        <w:rPr>
          <w:i/>
          <w:szCs w:val="24"/>
          <w:u w:val="single"/>
        </w:rPr>
        <w:t xml:space="preserve">,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T</m:t>
                </m:r>
              </m:e>
              <m:sub>
                <m:r>
                  <w:rPr>
                    <w:rFonts w:ascii="Cambria Math" w:hAnsi="Cambria Math"/>
                    <w:szCs w:val="24"/>
                    <w:u w:val="single"/>
                  </w:rPr>
                  <m:t>e</m:t>
                </m:r>
              </m:sub>
            </m:sSub>
          </m:e>
        </m:acc>
      </m:oMath>
      <w:r w:rsidR="009B1F16" w:rsidRPr="001E0B18">
        <w:rPr>
          <w:i/>
          <w:szCs w:val="24"/>
          <w:u w:val="single"/>
        </w:rPr>
        <w:t xml:space="preserve">,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T</m:t>
                </m:r>
              </m:e>
              <m:sub>
                <m:r>
                  <w:rPr>
                    <w:rFonts w:ascii="Cambria Math" w:hAnsi="Cambria Math"/>
                    <w:szCs w:val="24"/>
                    <w:u w:val="single"/>
                  </w:rPr>
                  <m:t>i</m:t>
                </m:r>
              </m:sub>
            </m:sSub>
          </m:e>
        </m:acc>
      </m:oMath>
      <w:r w:rsidR="009B1F16" w:rsidRPr="001E0B18">
        <w:rPr>
          <w:i/>
          <w:szCs w:val="24"/>
          <w:u w:val="single"/>
        </w:rPr>
        <w:t xml:space="preserve">, </w:t>
      </w:r>
      <m:oMath>
        <m:acc>
          <m:accPr>
            <m:chr m:val="̅"/>
            <m:ctrlPr>
              <w:rPr>
                <w:rFonts w:ascii="Cambria Math" w:hAnsi="Cambria Math"/>
                <w:i/>
                <w:szCs w:val="24"/>
                <w:u w:val="single"/>
              </w:rPr>
            </m:ctrlPr>
          </m:accPr>
          <m:e>
            <m:r>
              <w:rPr>
                <w:rFonts w:ascii="Cambria Math" w:hAnsi="Cambria Math"/>
                <w:szCs w:val="24"/>
                <w:u w:val="single"/>
              </w:rPr>
              <m:t>S</m:t>
            </m:r>
          </m:e>
        </m:acc>
      </m:oMath>
      <w:r w:rsidR="009B1F16" w:rsidRPr="001E0B18">
        <w:rPr>
          <w:i/>
          <w:szCs w:val="24"/>
          <w:u w:val="single"/>
        </w:rPr>
        <w:t xml:space="preserve"> sont respectivement les valeurs moyennes calculées de la puissance thermique (ou frigorifique), en W</w:t>
      </w:r>
      <w:r w:rsidR="00844BBE" w:rsidRPr="001E0B18">
        <w:rPr>
          <w:i/>
          <w:szCs w:val="24"/>
          <w:u w:val="single"/>
        </w:rPr>
        <w:t> ;</w:t>
      </w:r>
      <w:r w:rsidR="009B1F16" w:rsidRPr="001E0B18">
        <w:rPr>
          <w:i/>
          <w:szCs w:val="24"/>
          <w:u w:val="single"/>
        </w:rPr>
        <w:t xml:space="preserve"> de la température extérieure et intérieure de la caisse, en °C</w:t>
      </w:r>
      <w:r w:rsidR="00844BBE" w:rsidRPr="001E0B18">
        <w:rPr>
          <w:i/>
          <w:szCs w:val="24"/>
          <w:u w:val="single"/>
        </w:rPr>
        <w:t> ;</w:t>
      </w:r>
      <w:r w:rsidR="009B1F16" w:rsidRPr="001E0B18">
        <w:rPr>
          <w:i/>
          <w:szCs w:val="24"/>
          <w:u w:val="single"/>
        </w:rPr>
        <w:t xml:space="preserve"> et de la surface</w:t>
      </w:r>
      <w:r w:rsidR="002608A5" w:rsidRPr="001E0B18">
        <w:rPr>
          <w:i/>
          <w:szCs w:val="24"/>
          <w:u w:val="single"/>
        </w:rPr>
        <w:t xml:space="preserve"> </w:t>
      </w:r>
      <w:r w:rsidR="009B1F16" w:rsidRPr="001E0B18">
        <w:rPr>
          <w:i/>
          <w:szCs w:val="24"/>
          <w:u w:val="single"/>
        </w:rPr>
        <w:t>moyenne de la caisse, en m</w:t>
      </w:r>
      <w:r w:rsidR="009B1F16" w:rsidRPr="001E0B18">
        <w:rPr>
          <w:i/>
          <w:szCs w:val="24"/>
          <w:u w:val="single"/>
          <w:vertAlign w:val="superscript"/>
        </w:rPr>
        <w:t>2</w:t>
      </w:r>
      <w:r w:rsidR="00844BBE" w:rsidRPr="001E0B18">
        <w:rPr>
          <w:i/>
          <w:szCs w:val="24"/>
          <w:u w:val="single"/>
        </w:rPr>
        <w:t> ;</w:t>
      </w:r>
    </w:p>
    <w:p w:rsidR="009B1F16" w:rsidRPr="001E0B18" w:rsidRDefault="00E42448" w:rsidP="00E45F8A">
      <w:pPr>
        <w:pStyle w:val="SingleTxtG"/>
        <w:spacing w:after="240"/>
        <w:rPr>
          <w:i/>
          <w:szCs w:val="24"/>
          <w:u w:val="single"/>
        </w:rPr>
      </w:pPr>
      <m:oMath>
        <m:sSub>
          <m:sSubPr>
            <m:ctrlPr>
              <w:rPr>
                <w:rFonts w:ascii="Cambria Math" w:hAnsi="Cambria Math"/>
                <w:i/>
                <w:szCs w:val="24"/>
                <w:u w:val="single"/>
              </w:rPr>
            </m:ctrlPr>
          </m:sSubPr>
          <m:e>
            <m:r>
              <w:rPr>
                <w:rFonts w:ascii="Cambria Math" w:hAnsi="Cambria Math"/>
                <w:szCs w:val="24"/>
                <w:u w:val="single"/>
              </w:rPr>
              <m:t>∆</m:t>
            </m:r>
          </m:e>
          <m:sub>
            <m:acc>
              <m:accPr>
                <m:chr m:val="̅"/>
                <m:ctrlPr>
                  <w:rPr>
                    <w:rFonts w:ascii="Cambria Math" w:hAnsi="Cambria Math"/>
                    <w:i/>
                    <w:szCs w:val="24"/>
                    <w:u w:val="single"/>
                  </w:rPr>
                </m:ctrlPr>
              </m:accPr>
              <m:e>
                <m:r>
                  <w:rPr>
                    <w:rFonts w:ascii="Cambria Math" w:hAnsi="Cambria Math"/>
                    <w:szCs w:val="24"/>
                    <w:u w:val="single"/>
                  </w:rPr>
                  <m:t>W</m:t>
                </m:r>
              </m:e>
            </m:acc>
          </m:sub>
        </m:sSub>
      </m:oMath>
      <w:r w:rsidR="009B1F16" w:rsidRPr="001E0B18">
        <w:rPr>
          <w:i/>
          <w:szCs w:val="24"/>
          <w:u w:val="single"/>
        </w:rPr>
        <w:t xml:space="preserve">, </w:t>
      </w:r>
      <m:oMath>
        <m:sSub>
          <m:sSubPr>
            <m:ctrlPr>
              <w:rPr>
                <w:rFonts w:ascii="Cambria Math" w:hAnsi="Cambria Math"/>
                <w:i/>
                <w:szCs w:val="24"/>
                <w:u w:val="single"/>
              </w:rPr>
            </m:ctrlPr>
          </m:sSubPr>
          <m:e>
            <m:r>
              <w:rPr>
                <w:rFonts w:ascii="Cambria Math" w:hAnsi="Cambria Math"/>
                <w:szCs w:val="24"/>
                <w:u w:val="single"/>
              </w:rPr>
              <m:t>∆</m:t>
            </m:r>
          </m:e>
          <m:sub>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T</m:t>
                    </m:r>
                  </m:e>
                  <m:sub>
                    <m:r>
                      <w:rPr>
                        <w:rFonts w:ascii="Cambria Math" w:hAnsi="Cambria Math"/>
                        <w:szCs w:val="24"/>
                        <w:u w:val="single"/>
                      </w:rPr>
                      <m:t>i</m:t>
                    </m:r>
                  </m:sub>
                </m:sSub>
              </m:e>
            </m:acc>
          </m:sub>
        </m:sSub>
      </m:oMath>
      <w:r w:rsidR="009B1F16" w:rsidRPr="001E0B18">
        <w:rPr>
          <w:i/>
          <w:szCs w:val="24"/>
          <w:u w:val="single"/>
        </w:rPr>
        <w:t xml:space="preserve">, </w:t>
      </w:r>
      <m:oMath>
        <m:sSub>
          <m:sSubPr>
            <m:ctrlPr>
              <w:rPr>
                <w:rFonts w:ascii="Cambria Math" w:hAnsi="Cambria Math"/>
                <w:i/>
                <w:szCs w:val="24"/>
                <w:u w:val="single"/>
              </w:rPr>
            </m:ctrlPr>
          </m:sSubPr>
          <m:e>
            <m:r>
              <w:rPr>
                <w:rFonts w:ascii="Cambria Math" w:hAnsi="Cambria Math"/>
                <w:szCs w:val="24"/>
                <w:u w:val="single"/>
              </w:rPr>
              <m:t>∆</m:t>
            </m:r>
          </m:e>
          <m:sub>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T</m:t>
                    </m:r>
                  </m:e>
                  <m:sub>
                    <m:r>
                      <w:rPr>
                        <w:rFonts w:ascii="Cambria Math" w:hAnsi="Cambria Math"/>
                        <w:szCs w:val="24"/>
                        <w:u w:val="single"/>
                      </w:rPr>
                      <m:t>e</m:t>
                    </m:r>
                  </m:sub>
                </m:sSub>
              </m:e>
            </m:acc>
          </m:sub>
        </m:sSub>
      </m:oMath>
      <w:r w:rsidR="009B1F16" w:rsidRPr="001E0B18">
        <w:rPr>
          <w:i/>
          <w:szCs w:val="24"/>
          <w:u w:val="single"/>
        </w:rPr>
        <w:t xml:space="preserve">, </w:t>
      </w:r>
      <m:oMath>
        <m:sSub>
          <m:sSubPr>
            <m:ctrlPr>
              <w:rPr>
                <w:rFonts w:ascii="Cambria Math" w:hAnsi="Cambria Math"/>
                <w:i/>
                <w:szCs w:val="24"/>
                <w:u w:val="single"/>
              </w:rPr>
            </m:ctrlPr>
          </m:sSubPr>
          <m:e>
            <m:r>
              <w:rPr>
                <w:rFonts w:ascii="Cambria Math" w:hAnsi="Cambria Math"/>
                <w:szCs w:val="24"/>
                <w:u w:val="single"/>
              </w:rPr>
              <m:t>∆</m:t>
            </m:r>
          </m:e>
          <m:sub>
            <m:acc>
              <m:accPr>
                <m:chr m:val="̅"/>
                <m:ctrlPr>
                  <w:rPr>
                    <w:rFonts w:ascii="Cambria Math" w:hAnsi="Cambria Math"/>
                    <w:i/>
                    <w:szCs w:val="24"/>
                    <w:u w:val="single"/>
                  </w:rPr>
                </m:ctrlPr>
              </m:accPr>
              <m:e>
                <m:r>
                  <w:rPr>
                    <w:rFonts w:ascii="Cambria Math" w:hAnsi="Cambria Math"/>
                    <w:szCs w:val="24"/>
                    <w:u w:val="single"/>
                  </w:rPr>
                  <m:t>S</m:t>
                </m:r>
              </m:e>
            </m:acc>
          </m:sub>
        </m:sSub>
      </m:oMath>
      <w:r w:rsidR="009B1F16" w:rsidRPr="001E0B18">
        <w:rPr>
          <w:i/>
          <w:szCs w:val="24"/>
          <w:u w:val="single"/>
        </w:rPr>
        <w:t xml:space="preserve"> sont respectivement les intervalles de confiance (d</w:t>
      </w:r>
      <w:r w:rsidR="00844BBE" w:rsidRPr="001E0B18">
        <w:rPr>
          <w:i/>
          <w:szCs w:val="24"/>
          <w:u w:val="single"/>
        </w:rPr>
        <w:t>’</w:t>
      </w:r>
      <w:r w:rsidR="009B1F16" w:rsidRPr="001E0B18">
        <w:rPr>
          <w:i/>
          <w:szCs w:val="24"/>
          <w:u w:val="single"/>
        </w:rPr>
        <w:t>erreur aléatoire) de la puissance thermique (ou frigorifique), en W</w:t>
      </w:r>
      <w:r w:rsidR="00844BBE" w:rsidRPr="001E0B18">
        <w:rPr>
          <w:i/>
          <w:szCs w:val="24"/>
          <w:u w:val="single"/>
        </w:rPr>
        <w:t> ;</w:t>
      </w:r>
      <w:r w:rsidR="009B1F16" w:rsidRPr="001E0B18">
        <w:rPr>
          <w:i/>
          <w:szCs w:val="24"/>
          <w:u w:val="single"/>
        </w:rPr>
        <w:t xml:space="preserve"> de la température extérieure et intérieure de la caisse, en °C</w:t>
      </w:r>
      <w:r w:rsidR="00844BBE" w:rsidRPr="001E0B18">
        <w:rPr>
          <w:i/>
          <w:szCs w:val="24"/>
          <w:u w:val="single"/>
        </w:rPr>
        <w:t> ;</w:t>
      </w:r>
      <w:r w:rsidR="009B1F16" w:rsidRPr="001E0B18">
        <w:rPr>
          <w:i/>
          <w:szCs w:val="24"/>
          <w:u w:val="single"/>
        </w:rPr>
        <w:t xml:space="preserve"> et de la surface</w:t>
      </w:r>
      <w:r w:rsidR="002608A5" w:rsidRPr="001E0B18">
        <w:rPr>
          <w:i/>
          <w:szCs w:val="24"/>
          <w:u w:val="single"/>
        </w:rPr>
        <w:t xml:space="preserve"> </w:t>
      </w:r>
      <w:r w:rsidR="009B1F16" w:rsidRPr="001E0B18">
        <w:rPr>
          <w:i/>
          <w:szCs w:val="24"/>
          <w:u w:val="single"/>
        </w:rPr>
        <w:t>moyenne de la caisse, en m</w:t>
      </w:r>
      <w:r w:rsidR="009B1F16" w:rsidRPr="001E0B18">
        <w:rPr>
          <w:i/>
          <w:szCs w:val="24"/>
          <w:u w:val="single"/>
          <w:vertAlign w:val="superscript"/>
        </w:rPr>
        <w:t>2</w:t>
      </w:r>
      <w:r w:rsidR="009B1F16" w:rsidRPr="001E0B18">
        <w:rPr>
          <w:i/>
          <w:szCs w:val="24"/>
          <w:u w:val="single"/>
        </w:rPr>
        <w:t>.</w:t>
      </w:r>
    </w:p>
    <w:p w:rsidR="009B1F16" w:rsidRPr="001E0B18" w:rsidRDefault="00E42448" w:rsidP="00E45F8A">
      <w:pPr>
        <w:kinsoku/>
        <w:overflowPunct/>
        <w:autoSpaceDE/>
        <w:autoSpaceDN/>
        <w:adjustRightInd/>
        <w:snapToGrid/>
        <w:spacing w:after="240"/>
        <w:ind w:left="1134" w:right="1134"/>
        <w:jc w:val="both"/>
        <w:rPr>
          <w:szCs w:val="24"/>
        </w:rPr>
      </w:pPr>
      <m:oMathPara>
        <m:oMath>
          <m:acc>
            <m:accPr>
              <m:chr m:val="̅"/>
              <m:ctrlPr>
                <w:rPr>
                  <w:rFonts w:ascii="Cambria Math" w:hAnsi="Cambria Math"/>
                  <w:szCs w:val="24"/>
                </w:rPr>
              </m:ctrlPr>
            </m:accPr>
            <m:e>
              <m:r>
                <m:rPr>
                  <m:sty m:val="p"/>
                </m:rPr>
                <w:rPr>
                  <w:rFonts w:ascii="Cambria Math" w:hAnsi="Cambria Math"/>
                  <w:szCs w:val="24"/>
                </w:rPr>
                <m:t>W</m:t>
              </m:r>
            </m:e>
          </m:acc>
          <m:r>
            <m:rPr>
              <m:sty m:val="p"/>
            </m:rPr>
            <w:rPr>
              <w:rFonts w:ascii="Cambria Math" w:hAnsi="Cambria Math"/>
              <w:szCs w:val="24"/>
            </w:rPr>
            <m:t>=</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k=1</m:t>
                  </m:r>
                </m:sub>
                <m:sup>
                  <m:r>
                    <m:rPr>
                      <m:sty m:val="p"/>
                    </m:rPr>
                    <w:rPr>
                      <w:rFonts w:ascii="Cambria Math" w:hAnsi="Cambria Math"/>
                      <w:szCs w:val="24"/>
                    </w:rPr>
                    <m:t>n</m:t>
                  </m:r>
                </m:sup>
                <m:e>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k</m:t>
                      </m:r>
                    </m:sub>
                  </m:sSub>
                </m:e>
              </m:nary>
            </m:num>
            <m:den>
              <m:r>
                <m:rPr>
                  <m:sty m:val="p"/>
                </m:rPr>
                <w:rPr>
                  <w:rFonts w:ascii="Cambria Math" w:hAnsi="Cambria Math"/>
                  <w:szCs w:val="24"/>
                </w:rPr>
                <m:t>n</m:t>
              </m:r>
            </m:den>
          </m:f>
        </m:oMath>
      </m:oMathPara>
    </w:p>
    <w:p w:rsidR="009B1F16" w:rsidRPr="001E0B18" w:rsidRDefault="00E42448" w:rsidP="00E45F8A">
      <w:pPr>
        <w:kinsoku/>
        <w:overflowPunct/>
        <w:autoSpaceDE/>
        <w:autoSpaceDN/>
        <w:adjustRightInd/>
        <w:snapToGrid/>
        <w:spacing w:after="240"/>
        <w:ind w:left="1134" w:right="1134"/>
        <w:jc w:val="both"/>
        <w:rPr>
          <w:szCs w:val="24"/>
        </w:rPr>
      </w:pPr>
      <m:oMathPara>
        <m:oMath>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k</m:t>
              </m:r>
            </m:sub>
          </m:sSub>
          <m:r>
            <m:rPr>
              <m:sty m:val="p"/>
            </m:rPr>
            <w:rPr>
              <w:rFonts w:ascii="Cambria Math" w:hAnsi="Cambria Math"/>
              <w:szCs w:val="24"/>
            </w:rPr>
            <m:t>=</m:t>
          </m:r>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η</m:t>
                  </m:r>
                </m:e>
                <m:sub>
                  <m:r>
                    <m:rPr>
                      <m:sty m:val="p"/>
                    </m:rPr>
                    <w:rPr>
                      <w:rFonts w:ascii="Cambria Math" w:hAnsi="Cambria Math"/>
                      <w:szCs w:val="24"/>
                    </w:rPr>
                    <m:t>k</m:t>
                  </m:r>
                </m:sub>
              </m:sSub>
              <m:r>
                <m:rPr>
                  <m:sty m:val="p"/>
                </m:rPr>
                <w:rPr>
                  <w:rFonts w:ascii="Cambria Math" w:hAnsi="Cambria Math"/>
                  <w:szCs w:val="24"/>
                </w:rPr>
                <m:t>∙Q</m:t>
              </m:r>
            </m:e>
            <m:sub>
              <m:r>
                <m:rPr>
                  <m:sty m:val="p"/>
                </m:rPr>
                <w:rPr>
                  <w:rFonts w:ascii="Cambria Math" w:hAnsi="Cambria Math"/>
                  <w:szCs w:val="24"/>
                </w:rPr>
                <m:t>k</m:t>
              </m:r>
            </m:sub>
          </m:sSub>
        </m:oMath>
      </m:oMathPara>
    </w:p>
    <w:p w:rsidR="009B1F16" w:rsidRPr="001E0B18" w:rsidRDefault="00E42448" w:rsidP="00E45F8A">
      <w:pPr>
        <w:kinsoku/>
        <w:overflowPunct/>
        <w:autoSpaceDE/>
        <w:autoSpaceDN/>
        <w:adjustRightInd/>
        <w:snapToGrid/>
        <w:spacing w:after="240"/>
        <w:ind w:left="1134" w:right="1134"/>
        <w:jc w:val="both"/>
        <w:rPr>
          <w:szCs w:val="24"/>
        </w:rPr>
      </w:pPr>
      <m:oMathPara>
        <m:oMath>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r>
                    <m:rPr>
                      <m:sty m:val="p"/>
                    </m:rPr>
                    <w:rPr>
                      <w:rFonts w:ascii="Cambria Math" w:hAnsi="Cambria Math"/>
                      <w:szCs w:val="24"/>
                    </w:rPr>
                    <m:t>W</m:t>
                  </m:r>
                </m:e>
              </m:acc>
            </m:sub>
          </m:sSub>
          <m:r>
            <m:rPr>
              <m:sty m:val="p"/>
            </m:rPr>
            <w:rPr>
              <w:rFonts w:ascii="Cambria Math" w:hAnsi="Cambria Math"/>
              <w:szCs w:val="24"/>
            </w:rPr>
            <m:t>=</m:t>
          </m:r>
          <m:rad>
            <m:radPr>
              <m:degHide m:val="1"/>
              <m:ctrlPr>
                <w:rPr>
                  <w:rFonts w:ascii="Cambria Math" w:hAnsi="Cambria Math"/>
                  <w:szCs w:val="24"/>
                </w:rPr>
              </m:ctrlPr>
            </m:radPr>
            <m:deg/>
            <m:e>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α,n</m:t>
                          </m:r>
                        </m:sub>
                      </m:sSub>
                      <m:r>
                        <m:rPr>
                          <m:sty m:val="p"/>
                        </m:rPr>
                        <w:rPr>
                          <w:rFonts w:ascii="Cambria Math" w:hAnsi="Cambria Math"/>
                          <w:szCs w:val="24"/>
                        </w:rPr>
                        <m:t>∙</m:t>
                      </m:r>
                      <m:rad>
                        <m:radPr>
                          <m:degHide m:val="1"/>
                          <m:ctrlPr>
                            <w:rPr>
                              <w:rFonts w:ascii="Cambria Math" w:hAnsi="Cambria Math"/>
                              <w:szCs w:val="24"/>
                            </w:rPr>
                          </m:ctrlPr>
                        </m:radPr>
                        <m:deg/>
                        <m:e>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k=1</m:t>
                                  </m:r>
                                </m:sub>
                                <m:sup>
                                  <m:r>
                                    <m:rPr>
                                      <m:sty m:val="p"/>
                                    </m:rPr>
                                    <w:rPr>
                                      <w:rFonts w:ascii="Cambria Math" w:hAnsi="Cambria Math"/>
                                      <w:szCs w:val="24"/>
                                    </w:rPr>
                                    <m:t>n</m:t>
                                  </m:r>
                                </m:sup>
                                <m:e>
                                  <m:sSup>
                                    <m:sSupPr>
                                      <m:ctrlPr>
                                        <w:rPr>
                                          <w:rFonts w:ascii="Cambria Math" w:hAnsi="Cambria Math"/>
                                          <w:szCs w:val="24"/>
                                        </w:rPr>
                                      </m:ctrlPr>
                                    </m:sSupPr>
                                    <m:e>
                                      <m:d>
                                        <m:dPr>
                                          <m:ctrlPr>
                                            <w:rPr>
                                              <w:rFonts w:ascii="Cambria Math" w:hAnsi="Cambria Math"/>
                                              <w:szCs w:val="24"/>
                                            </w:rPr>
                                          </m:ctrlPr>
                                        </m:dPr>
                                        <m:e>
                                          <m:acc>
                                            <m:accPr>
                                              <m:chr m:val="̅"/>
                                              <m:ctrlPr>
                                                <w:rPr>
                                                  <w:rFonts w:ascii="Cambria Math" w:hAnsi="Cambria Math"/>
                                                  <w:szCs w:val="24"/>
                                                </w:rPr>
                                              </m:ctrlPr>
                                            </m:accPr>
                                            <m:e>
                                              <m:r>
                                                <m:rPr>
                                                  <m:sty m:val="p"/>
                                                </m:rPr>
                                                <w:rPr>
                                                  <w:rFonts w:ascii="Cambria Math" w:hAnsi="Cambria Math"/>
                                                  <w:szCs w:val="24"/>
                                                </w:rPr>
                                                <m:t>W</m:t>
                                              </m:r>
                                            </m:e>
                                          </m:acc>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k</m:t>
                                              </m:r>
                                            </m:sub>
                                          </m:sSub>
                                        </m:e>
                                      </m:d>
                                    </m:e>
                                    <m:sup>
                                      <m:r>
                                        <m:rPr>
                                          <m:sty m:val="p"/>
                                        </m:rPr>
                                        <w:rPr>
                                          <w:rFonts w:ascii="Cambria Math" w:hAnsi="Cambria Math"/>
                                          <w:szCs w:val="24"/>
                                        </w:rPr>
                                        <m:t>2</m:t>
                                      </m:r>
                                    </m:sup>
                                  </m:sSup>
                                </m:e>
                              </m:nary>
                            </m:num>
                            <m:den>
                              <m:r>
                                <m:rPr>
                                  <m:sty m:val="p"/>
                                </m:rPr>
                                <w:rPr>
                                  <w:rFonts w:ascii="Cambria Math" w:hAnsi="Cambria Math"/>
                                  <w:szCs w:val="24"/>
                                </w:rPr>
                                <m:t>n∙</m:t>
                              </m:r>
                              <m:d>
                                <m:dPr>
                                  <m:ctrlPr>
                                    <w:rPr>
                                      <w:rFonts w:ascii="Cambria Math" w:hAnsi="Cambria Math"/>
                                      <w:szCs w:val="24"/>
                                    </w:rPr>
                                  </m:ctrlPr>
                                </m:dPr>
                                <m:e>
                                  <m:r>
                                    <m:rPr>
                                      <m:sty m:val="p"/>
                                    </m:rPr>
                                    <w:rPr>
                                      <w:rFonts w:ascii="Cambria Math" w:hAnsi="Cambria Math"/>
                                      <w:szCs w:val="24"/>
                                    </w:rPr>
                                    <m:t>n-1</m:t>
                                  </m:r>
                                </m:e>
                              </m:d>
                            </m:den>
                          </m:f>
                        </m:e>
                      </m:rad>
                    </m:e>
                  </m:d>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r>
                        <m:rPr>
                          <m:sty m:val="p"/>
                        </m:rPr>
                        <w:rPr>
                          <w:rFonts w:ascii="Cambria Math" w:hAnsi="Cambria Math"/>
                          <w:szCs w:val="24"/>
                        </w:rPr>
                        <m:t>α∙</m:t>
                      </m:r>
                      <m:sSub>
                        <m:sSubPr>
                          <m:ctrlPr>
                            <w:rPr>
                              <w:rFonts w:ascii="Cambria Math" w:hAnsi="Cambria Math"/>
                              <w:szCs w:val="24"/>
                            </w:rPr>
                          </m:ctrlPr>
                        </m:sSubPr>
                        <m:e>
                          <m:r>
                            <m:rPr>
                              <m:sty m:val="p"/>
                            </m:rPr>
                            <w:rPr>
                              <w:rFonts w:ascii="Cambria Math" w:hAnsi="Cambria Math"/>
                              <w:szCs w:val="24"/>
                            </w:rPr>
                            <m:t>∆</m:t>
                          </m:r>
                        </m:e>
                        <m:sub>
                          <m:r>
                            <m:rPr>
                              <m:sty m:val="p"/>
                            </m:rPr>
                            <w:rPr>
                              <w:rFonts w:ascii="Cambria Math" w:hAnsi="Cambria Math"/>
                              <w:szCs w:val="24"/>
                            </w:rPr>
                            <m:t>Q</m:t>
                          </m:r>
                        </m:sub>
                      </m:sSub>
                    </m:e>
                  </m:d>
                </m:e>
                <m:sup>
                  <m:r>
                    <m:rPr>
                      <m:sty m:val="p"/>
                    </m:rPr>
                    <w:rPr>
                      <w:rFonts w:ascii="Cambria Math" w:hAnsi="Cambria Math"/>
                      <w:szCs w:val="24"/>
                    </w:rPr>
                    <m:t>2</m:t>
                  </m:r>
                </m:sup>
              </m:sSup>
            </m:e>
          </m:rad>
        </m:oMath>
      </m:oMathPara>
    </w:p>
    <w:p w:rsidR="009B1F16" w:rsidRPr="001E0B18" w:rsidRDefault="00E42448" w:rsidP="00E45F8A">
      <w:pPr>
        <w:kinsoku/>
        <w:overflowPunct/>
        <w:autoSpaceDE/>
        <w:autoSpaceDN/>
        <w:adjustRightInd/>
        <w:snapToGrid/>
        <w:spacing w:after="240"/>
        <w:ind w:left="1134" w:right="1134"/>
        <w:jc w:val="both"/>
        <w:rPr>
          <w:szCs w:val="24"/>
        </w:rPr>
      </w:pPr>
      <m:oMathPara>
        <m:oMath>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e>
          </m:acc>
          <m:r>
            <m:rPr>
              <m:sty m:val="p"/>
            </m:rPr>
            <w:rPr>
              <w:rFonts w:ascii="Cambria Math" w:hAnsi="Cambria Math"/>
              <w:szCs w:val="24"/>
            </w:rPr>
            <m:t>=</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k=1</m:t>
                  </m:r>
                </m:sub>
                <m:sup>
                  <m:r>
                    <m:rPr>
                      <m:sty m:val="p"/>
                    </m:rPr>
                    <w:rPr>
                      <w:rFonts w:ascii="Cambria Math" w:hAnsi="Cambria Math"/>
                      <w:szCs w:val="24"/>
                    </w:rPr>
                    <m:t>n</m:t>
                  </m:r>
                </m:sup>
                <m:e>
                  <m:nary>
                    <m:naryPr>
                      <m:chr m:val="∑"/>
                      <m:limLoc m:val="undOvr"/>
                      <m:ctrlPr>
                        <w:rPr>
                          <w:rFonts w:ascii="Cambria Math" w:hAnsi="Cambria Math"/>
                          <w:szCs w:val="24"/>
                        </w:rPr>
                      </m:ctrlPr>
                    </m:naryPr>
                    <m:sub>
                      <m:r>
                        <m:rPr>
                          <m:sty m:val="p"/>
                        </m:rPr>
                        <w:rPr>
                          <w:rFonts w:ascii="Cambria Math" w:hAnsi="Cambria Math"/>
                          <w:szCs w:val="24"/>
                        </w:rPr>
                        <m:t>i=1</m:t>
                      </m:r>
                    </m:sub>
                    <m:sup>
                      <m:r>
                        <m:rPr>
                          <m:sty m:val="p"/>
                        </m:rPr>
                        <w:rPr>
                          <w:rFonts w:ascii="Cambria Math" w:hAnsi="Cambria Math"/>
                          <w:szCs w:val="24"/>
                        </w:rPr>
                        <m:t>l</m:t>
                      </m:r>
                    </m:sup>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e>
                        <m:sub>
                          <m:r>
                            <m:rPr>
                              <m:sty m:val="p"/>
                            </m:rPr>
                            <w:rPr>
                              <w:rFonts w:ascii="Cambria Math" w:hAnsi="Cambria Math"/>
                              <w:szCs w:val="24"/>
                            </w:rPr>
                            <m:t>i,k</m:t>
                          </m:r>
                        </m:sub>
                      </m:sSub>
                    </m:e>
                  </m:nary>
                </m:e>
              </m:nary>
            </m:num>
            <m:den>
              <m:r>
                <m:rPr>
                  <m:sty m:val="p"/>
                </m:rPr>
                <w:rPr>
                  <w:rFonts w:ascii="Cambria Math" w:hAnsi="Cambria Math"/>
                  <w:szCs w:val="24"/>
                </w:rPr>
                <m:t>n∙l</m:t>
              </m:r>
            </m:den>
          </m:f>
        </m:oMath>
      </m:oMathPara>
    </w:p>
    <w:p w:rsidR="009B1F16" w:rsidRPr="001E0B18" w:rsidRDefault="00E42448" w:rsidP="00E45F8A">
      <w:pPr>
        <w:kinsoku/>
        <w:overflowPunct/>
        <w:autoSpaceDE/>
        <w:autoSpaceDN/>
        <w:adjustRightInd/>
        <w:snapToGrid/>
        <w:spacing w:after="240"/>
        <w:ind w:left="1134" w:right="1134"/>
        <w:jc w:val="both"/>
        <w:rPr>
          <w:szCs w:val="24"/>
        </w:rPr>
      </w:pPr>
      <m:oMathPara>
        <m:oMath>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e>
              </m:acc>
            </m:sub>
          </m:sSub>
          <m:r>
            <m:rPr>
              <m:sty m:val="p"/>
            </m:rPr>
            <w:rPr>
              <w:rFonts w:ascii="Cambria Math" w:hAnsi="Cambria Math"/>
              <w:szCs w:val="24"/>
            </w:rPr>
            <m:t>=</m:t>
          </m:r>
          <m:rad>
            <m:radPr>
              <m:degHide m:val="1"/>
              <m:ctrlPr>
                <w:rPr>
                  <w:rFonts w:ascii="Cambria Math" w:hAnsi="Cambria Math"/>
                  <w:szCs w:val="24"/>
                </w:rPr>
              </m:ctrlPr>
            </m:radPr>
            <m:deg/>
            <m:e>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α,</m:t>
                          </m:r>
                          <m:d>
                            <m:dPr>
                              <m:ctrlPr>
                                <w:rPr>
                                  <w:rFonts w:ascii="Cambria Math" w:hAnsi="Cambria Math"/>
                                  <w:szCs w:val="24"/>
                                </w:rPr>
                              </m:ctrlPr>
                            </m:dPr>
                            <m:e>
                              <m:r>
                                <m:rPr>
                                  <m:sty m:val="p"/>
                                </m:rPr>
                                <w:rPr>
                                  <w:rFonts w:ascii="Cambria Math" w:hAnsi="Cambria Math"/>
                                  <w:szCs w:val="24"/>
                                </w:rPr>
                                <m:t>n∙l</m:t>
                              </m:r>
                            </m:e>
                          </m:d>
                        </m:sub>
                      </m:sSub>
                      <m:r>
                        <m:rPr>
                          <m:sty m:val="p"/>
                        </m:rPr>
                        <w:rPr>
                          <w:rFonts w:ascii="Cambria Math" w:hAnsi="Cambria Math"/>
                          <w:szCs w:val="24"/>
                        </w:rPr>
                        <m:t>∙</m:t>
                      </m:r>
                      <m:rad>
                        <m:radPr>
                          <m:degHide m:val="1"/>
                          <m:ctrlPr>
                            <w:rPr>
                              <w:rFonts w:ascii="Cambria Math" w:hAnsi="Cambria Math"/>
                              <w:szCs w:val="24"/>
                            </w:rPr>
                          </m:ctrlPr>
                        </m:radPr>
                        <m:deg/>
                        <m:e>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k=1</m:t>
                                  </m:r>
                                </m:sub>
                                <m:sup>
                                  <m:r>
                                    <m:rPr>
                                      <m:sty m:val="p"/>
                                    </m:rPr>
                                    <w:rPr>
                                      <w:rFonts w:ascii="Cambria Math" w:hAnsi="Cambria Math"/>
                                      <w:szCs w:val="24"/>
                                    </w:rPr>
                                    <m:t>n</m:t>
                                  </m:r>
                                </m:sup>
                                <m:e>
                                  <m:nary>
                                    <m:naryPr>
                                      <m:chr m:val="∑"/>
                                      <m:limLoc m:val="undOvr"/>
                                      <m:ctrlPr>
                                        <w:rPr>
                                          <w:rFonts w:ascii="Cambria Math" w:hAnsi="Cambria Math"/>
                                          <w:szCs w:val="24"/>
                                        </w:rPr>
                                      </m:ctrlPr>
                                    </m:naryPr>
                                    <m:sub>
                                      <m:r>
                                        <m:rPr>
                                          <m:sty m:val="p"/>
                                        </m:rPr>
                                        <w:rPr>
                                          <w:rFonts w:ascii="Cambria Math" w:hAnsi="Cambria Math"/>
                                          <w:szCs w:val="24"/>
                                        </w:rPr>
                                        <m:t>i=1</m:t>
                                      </m:r>
                                    </m:sub>
                                    <m:sup>
                                      <m:r>
                                        <m:rPr>
                                          <m:sty m:val="p"/>
                                        </m:rPr>
                                        <w:rPr>
                                          <w:rFonts w:ascii="Cambria Math" w:hAnsi="Cambria Math"/>
                                          <w:szCs w:val="24"/>
                                        </w:rPr>
                                        <m:t>l</m:t>
                                      </m:r>
                                    </m:sup>
                                    <m:e>
                                      <m:sSup>
                                        <m:sSupPr>
                                          <m:ctrlPr>
                                            <w:rPr>
                                              <w:rFonts w:ascii="Cambria Math" w:hAnsi="Cambria Math"/>
                                              <w:szCs w:val="24"/>
                                            </w:rPr>
                                          </m:ctrlPr>
                                        </m:sSupPr>
                                        <m:e>
                                          <m:d>
                                            <m:dPr>
                                              <m:ctrlPr>
                                                <w:rPr>
                                                  <w:rFonts w:ascii="Cambria Math" w:hAnsi="Cambria Math"/>
                                                  <w:szCs w:val="24"/>
                                                </w:rPr>
                                              </m:ctrlPr>
                                            </m:dPr>
                                            <m:e>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e>
                                              </m:acc>
                                              <m:r>
                                                <m:rPr>
                                                  <m:sty m:val="p"/>
                                                </m:rPr>
                                                <w:rPr>
                                                  <w:rFonts w:ascii="Cambria Math" w:hAnsi="Cambria Math"/>
                                                  <w:szCs w:val="24"/>
                                                </w:rPr>
                                                <m:t>-</m:t>
                                              </m:r>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e>
                                                <m:sub>
                                                  <m:r>
                                                    <m:rPr>
                                                      <m:sty m:val="p"/>
                                                    </m:rPr>
                                                    <w:rPr>
                                                      <w:rFonts w:ascii="Cambria Math" w:hAnsi="Cambria Math"/>
                                                      <w:szCs w:val="24"/>
                                                    </w:rPr>
                                                    <m:t>i,k</m:t>
                                                  </m:r>
                                                </m:sub>
                                              </m:sSub>
                                            </m:e>
                                          </m:d>
                                        </m:e>
                                        <m:sup>
                                          <m:r>
                                            <m:rPr>
                                              <m:sty m:val="p"/>
                                            </m:rPr>
                                            <w:rPr>
                                              <w:rFonts w:ascii="Cambria Math" w:hAnsi="Cambria Math"/>
                                              <w:szCs w:val="24"/>
                                            </w:rPr>
                                            <m:t>2</m:t>
                                          </m:r>
                                        </m:sup>
                                      </m:sSup>
                                    </m:e>
                                  </m:nary>
                                </m:e>
                              </m:nary>
                            </m:num>
                            <m:den>
                              <m:d>
                                <m:dPr>
                                  <m:ctrlPr>
                                    <w:rPr>
                                      <w:rFonts w:ascii="Cambria Math" w:hAnsi="Cambria Math"/>
                                      <w:szCs w:val="24"/>
                                    </w:rPr>
                                  </m:ctrlPr>
                                </m:dPr>
                                <m:e>
                                  <m:r>
                                    <m:rPr>
                                      <m:sty m:val="p"/>
                                    </m:rPr>
                                    <w:rPr>
                                      <w:rFonts w:ascii="Cambria Math" w:hAnsi="Cambria Math"/>
                                      <w:szCs w:val="24"/>
                                    </w:rPr>
                                    <m:t>n∙l</m:t>
                                  </m:r>
                                </m:e>
                              </m:d>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n∙l-1</m:t>
                                  </m:r>
                                </m:e>
                              </m:d>
                            </m:den>
                          </m:f>
                        </m:e>
                      </m:rad>
                    </m:e>
                  </m:d>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r>
                        <m:rPr>
                          <m:sty m:val="p"/>
                        </m:rPr>
                        <w:rPr>
                          <w:rFonts w:ascii="Cambria Math" w:hAnsi="Cambria Math"/>
                          <w:szCs w:val="24"/>
                        </w:rPr>
                        <m:t>α∙</m:t>
                      </m:r>
                      <m:sSub>
                        <m:sSubPr>
                          <m:ctrlPr>
                            <w:rPr>
                              <w:rFonts w:ascii="Cambria Math" w:hAnsi="Cambria Math"/>
                              <w:szCs w:val="24"/>
                            </w:rPr>
                          </m:ctrlPr>
                        </m:sSubPr>
                        <m:e>
                          <m:r>
                            <m:rPr>
                              <m:sty m:val="p"/>
                            </m:rPr>
                            <w:rPr>
                              <w:rFonts w:ascii="Cambria Math" w:hAnsi="Cambria Math"/>
                              <w:szCs w:val="24"/>
                            </w:rPr>
                            <m:t>∆</m:t>
                          </m:r>
                        </m:e>
                        <m:sub>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sub>
                      </m:sSub>
                    </m:e>
                  </m:d>
                </m:e>
                <m:sup>
                  <m:r>
                    <m:rPr>
                      <m:sty m:val="p"/>
                    </m:rPr>
                    <w:rPr>
                      <w:rFonts w:ascii="Cambria Math" w:hAnsi="Cambria Math"/>
                      <w:szCs w:val="24"/>
                    </w:rPr>
                    <m:t>2</m:t>
                  </m:r>
                </m:sup>
              </m:sSup>
            </m:e>
          </m:rad>
        </m:oMath>
      </m:oMathPara>
    </w:p>
    <w:p w:rsidR="009B1F16" w:rsidRPr="001E0B18" w:rsidRDefault="00E42448" w:rsidP="00E45F8A">
      <w:pPr>
        <w:kinsoku/>
        <w:overflowPunct/>
        <w:autoSpaceDE/>
        <w:autoSpaceDN/>
        <w:adjustRightInd/>
        <w:snapToGrid/>
        <w:spacing w:after="240"/>
        <w:ind w:left="1134" w:right="1134"/>
        <w:jc w:val="both"/>
        <w:rPr>
          <w:szCs w:val="24"/>
        </w:rPr>
      </w:pPr>
      <m:oMathPara>
        <m:oMath>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e>
          </m:acc>
          <m:r>
            <m:rPr>
              <m:sty m:val="p"/>
            </m:rPr>
            <w:rPr>
              <w:rFonts w:ascii="Cambria Math" w:hAnsi="Cambria Math"/>
              <w:szCs w:val="24"/>
            </w:rPr>
            <m:t>=</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k=1</m:t>
                  </m:r>
                </m:sub>
                <m:sup>
                  <m:r>
                    <m:rPr>
                      <m:sty m:val="p"/>
                    </m:rPr>
                    <w:rPr>
                      <w:rFonts w:ascii="Cambria Math" w:hAnsi="Cambria Math"/>
                      <w:szCs w:val="24"/>
                    </w:rPr>
                    <m:t>n</m:t>
                  </m:r>
                </m:sup>
                <m:e>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m</m:t>
                      </m:r>
                    </m:sup>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e>
                        <m:sub>
                          <m:r>
                            <m:rPr>
                              <m:sty m:val="p"/>
                            </m:rPr>
                            <w:rPr>
                              <w:rFonts w:ascii="Cambria Math" w:hAnsi="Cambria Math"/>
                              <w:szCs w:val="24"/>
                            </w:rPr>
                            <m:t>j,k</m:t>
                          </m:r>
                        </m:sub>
                      </m:sSub>
                    </m:e>
                  </m:nary>
                </m:e>
              </m:nary>
            </m:num>
            <m:den>
              <m:r>
                <m:rPr>
                  <m:sty m:val="p"/>
                </m:rPr>
                <w:rPr>
                  <w:rFonts w:ascii="Cambria Math" w:hAnsi="Cambria Math"/>
                  <w:szCs w:val="24"/>
                </w:rPr>
                <m:t>n∙m</m:t>
              </m:r>
            </m:den>
          </m:f>
        </m:oMath>
      </m:oMathPara>
    </w:p>
    <w:p w:rsidR="009B1F16" w:rsidRPr="001E0B18" w:rsidRDefault="00E42448" w:rsidP="009B1F16">
      <w:pPr>
        <w:kinsoku/>
        <w:overflowPunct/>
        <w:autoSpaceDE/>
        <w:autoSpaceDN/>
        <w:adjustRightInd/>
        <w:snapToGrid/>
        <w:spacing w:after="120"/>
        <w:ind w:left="1134" w:right="1134"/>
        <w:jc w:val="both"/>
        <w:rPr>
          <w:szCs w:val="24"/>
        </w:rPr>
      </w:pPr>
      <m:oMathPara>
        <m:oMath>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e>
              </m:acc>
            </m:sub>
          </m:sSub>
          <m:r>
            <m:rPr>
              <m:sty m:val="p"/>
            </m:rPr>
            <w:rPr>
              <w:rFonts w:ascii="Cambria Math" w:hAnsi="Cambria Math"/>
              <w:szCs w:val="24"/>
            </w:rPr>
            <m:t>=</m:t>
          </m:r>
          <m:rad>
            <m:radPr>
              <m:degHide m:val="1"/>
              <m:ctrlPr>
                <w:rPr>
                  <w:rFonts w:ascii="Cambria Math" w:hAnsi="Cambria Math"/>
                  <w:szCs w:val="24"/>
                </w:rPr>
              </m:ctrlPr>
            </m:radPr>
            <m:deg/>
            <m:e>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α,</m:t>
                          </m:r>
                          <m:d>
                            <m:dPr>
                              <m:ctrlPr>
                                <w:rPr>
                                  <w:rFonts w:ascii="Cambria Math" w:hAnsi="Cambria Math"/>
                                  <w:szCs w:val="24"/>
                                </w:rPr>
                              </m:ctrlPr>
                            </m:dPr>
                            <m:e>
                              <m:r>
                                <m:rPr>
                                  <m:sty m:val="p"/>
                                </m:rPr>
                                <w:rPr>
                                  <w:rFonts w:ascii="Cambria Math" w:hAnsi="Cambria Math"/>
                                  <w:szCs w:val="24"/>
                                </w:rPr>
                                <m:t>n∙m</m:t>
                              </m:r>
                            </m:e>
                          </m:d>
                        </m:sub>
                      </m:sSub>
                      <m:r>
                        <m:rPr>
                          <m:sty m:val="p"/>
                        </m:rPr>
                        <w:rPr>
                          <w:rFonts w:ascii="Cambria Math" w:hAnsi="Cambria Math"/>
                          <w:szCs w:val="24"/>
                        </w:rPr>
                        <m:t>∙</m:t>
                      </m:r>
                      <m:rad>
                        <m:radPr>
                          <m:degHide m:val="1"/>
                          <m:ctrlPr>
                            <w:rPr>
                              <w:rFonts w:ascii="Cambria Math" w:hAnsi="Cambria Math"/>
                              <w:szCs w:val="24"/>
                            </w:rPr>
                          </m:ctrlPr>
                        </m:radPr>
                        <m:deg/>
                        <m:e>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k=1</m:t>
                                  </m:r>
                                </m:sub>
                                <m:sup>
                                  <m:r>
                                    <m:rPr>
                                      <m:sty m:val="p"/>
                                    </m:rPr>
                                    <w:rPr>
                                      <w:rFonts w:ascii="Cambria Math" w:hAnsi="Cambria Math"/>
                                      <w:szCs w:val="24"/>
                                    </w:rPr>
                                    <m:t>n</m:t>
                                  </m:r>
                                </m:sup>
                                <m:e>
                                  <m:nary>
                                    <m:naryPr>
                                      <m:chr m:val="∑"/>
                                      <m:limLoc m:val="undOvr"/>
                                      <m:ctrlPr>
                                        <w:rPr>
                                          <w:rFonts w:ascii="Cambria Math" w:hAnsi="Cambria Math"/>
                                          <w:szCs w:val="24"/>
                                        </w:rPr>
                                      </m:ctrlPr>
                                    </m:naryPr>
                                    <m:sub>
                                      <m:r>
                                        <m:rPr>
                                          <m:sty m:val="p"/>
                                        </m:rPr>
                                        <w:rPr>
                                          <w:rFonts w:ascii="Cambria Math" w:hAnsi="Cambria Math"/>
                                          <w:szCs w:val="24"/>
                                        </w:rPr>
                                        <m:t>j=1</m:t>
                                      </m:r>
                                    </m:sub>
                                    <m:sup>
                                      <m:r>
                                        <m:rPr>
                                          <m:sty m:val="p"/>
                                        </m:rPr>
                                        <w:rPr>
                                          <w:rFonts w:ascii="Cambria Math" w:hAnsi="Cambria Math"/>
                                          <w:szCs w:val="24"/>
                                        </w:rPr>
                                        <m:t>m</m:t>
                                      </m:r>
                                    </m:sup>
                                    <m:e>
                                      <m:sSup>
                                        <m:sSupPr>
                                          <m:ctrlPr>
                                            <w:rPr>
                                              <w:rFonts w:ascii="Cambria Math" w:hAnsi="Cambria Math"/>
                                              <w:szCs w:val="24"/>
                                            </w:rPr>
                                          </m:ctrlPr>
                                        </m:sSupPr>
                                        <m:e>
                                          <m:d>
                                            <m:dPr>
                                              <m:ctrlPr>
                                                <w:rPr>
                                                  <w:rFonts w:ascii="Cambria Math" w:hAnsi="Cambria Math"/>
                                                  <w:szCs w:val="24"/>
                                                </w:rPr>
                                              </m:ctrlPr>
                                            </m:dPr>
                                            <m:e>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e>
                                              </m:acc>
                                              <m:r>
                                                <m:rPr>
                                                  <m:sty m:val="p"/>
                                                </m:rPr>
                                                <w:rPr>
                                                  <w:rFonts w:ascii="Cambria Math" w:hAnsi="Cambria Math"/>
                                                  <w:szCs w:val="24"/>
                                                </w:rPr>
                                                <m:t>-</m:t>
                                              </m:r>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e>
                                                <m:sub>
                                                  <m:r>
                                                    <m:rPr>
                                                      <m:sty m:val="p"/>
                                                    </m:rPr>
                                                    <w:rPr>
                                                      <w:rFonts w:ascii="Cambria Math" w:hAnsi="Cambria Math"/>
                                                      <w:szCs w:val="24"/>
                                                    </w:rPr>
                                                    <m:t>j,k</m:t>
                                                  </m:r>
                                                </m:sub>
                                              </m:sSub>
                                            </m:e>
                                          </m:d>
                                        </m:e>
                                        <m:sup>
                                          <m:r>
                                            <m:rPr>
                                              <m:sty m:val="p"/>
                                            </m:rPr>
                                            <w:rPr>
                                              <w:rFonts w:ascii="Cambria Math" w:hAnsi="Cambria Math"/>
                                              <w:szCs w:val="24"/>
                                            </w:rPr>
                                            <m:t>2</m:t>
                                          </m:r>
                                        </m:sup>
                                      </m:sSup>
                                    </m:e>
                                  </m:nary>
                                </m:e>
                              </m:nary>
                            </m:num>
                            <m:den>
                              <m:d>
                                <m:dPr>
                                  <m:ctrlPr>
                                    <w:rPr>
                                      <w:rFonts w:ascii="Cambria Math" w:hAnsi="Cambria Math"/>
                                      <w:szCs w:val="24"/>
                                    </w:rPr>
                                  </m:ctrlPr>
                                </m:dPr>
                                <m:e>
                                  <m:r>
                                    <m:rPr>
                                      <m:sty m:val="p"/>
                                    </m:rPr>
                                    <w:rPr>
                                      <w:rFonts w:ascii="Cambria Math" w:hAnsi="Cambria Math"/>
                                      <w:szCs w:val="24"/>
                                    </w:rPr>
                                    <m:t>n∙m</m:t>
                                  </m:r>
                                </m:e>
                              </m:d>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n∙m-1</m:t>
                                  </m:r>
                                </m:e>
                              </m:d>
                            </m:den>
                          </m:f>
                        </m:e>
                      </m:rad>
                    </m:e>
                  </m:d>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r>
                        <m:rPr>
                          <m:sty m:val="p"/>
                        </m:rPr>
                        <w:rPr>
                          <w:rFonts w:ascii="Cambria Math" w:hAnsi="Cambria Math"/>
                          <w:szCs w:val="24"/>
                        </w:rPr>
                        <m:t>α∙</m:t>
                      </m:r>
                      <m:sSub>
                        <m:sSubPr>
                          <m:ctrlPr>
                            <w:rPr>
                              <w:rFonts w:ascii="Cambria Math" w:hAnsi="Cambria Math"/>
                              <w:szCs w:val="24"/>
                            </w:rPr>
                          </m:ctrlPr>
                        </m:sSubPr>
                        <m:e>
                          <m:r>
                            <m:rPr>
                              <m:sty m:val="p"/>
                            </m:rPr>
                            <w:rPr>
                              <w:rFonts w:ascii="Cambria Math" w:hAnsi="Cambria Math"/>
                              <w:szCs w:val="24"/>
                            </w:rPr>
                            <m:t>∆</m:t>
                          </m:r>
                        </m:e>
                        <m:sub>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sub>
                      </m:sSub>
                    </m:e>
                  </m:d>
                </m:e>
                <m:sup>
                  <m:r>
                    <m:rPr>
                      <m:sty m:val="p"/>
                    </m:rPr>
                    <w:rPr>
                      <w:rFonts w:ascii="Cambria Math" w:hAnsi="Cambria Math"/>
                      <w:szCs w:val="24"/>
                    </w:rPr>
                    <m:t>2</m:t>
                  </m:r>
                </m:sup>
              </m:sSup>
            </m:e>
          </m:rad>
        </m:oMath>
      </m:oMathPara>
    </w:p>
    <w:p w:rsidR="009B1F16" w:rsidRPr="001E0B18" w:rsidRDefault="00E42448" w:rsidP="009B1F16">
      <w:pPr>
        <w:kinsoku/>
        <w:overflowPunct/>
        <w:autoSpaceDE/>
        <w:autoSpaceDN/>
        <w:adjustRightInd/>
        <w:snapToGrid/>
        <w:spacing w:after="120"/>
        <w:ind w:left="1134" w:right="1134"/>
        <w:jc w:val="both"/>
        <w:rPr>
          <w:i/>
          <w:szCs w:val="24"/>
        </w:rPr>
      </w:pPr>
      <m:oMathPara>
        <m:oMath>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r>
                    <m:rPr>
                      <m:sty m:val="p"/>
                    </m:rPr>
                    <w:rPr>
                      <w:rFonts w:ascii="Cambria Math" w:hAnsi="Cambria Math"/>
                      <w:szCs w:val="24"/>
                    </w:rPr>
                    <m:t>S</m:t>
                  </m:r>
                </m:e>
              </m:acc>
            </m:sub>
          </m:sSub>
          <m:r>
            <w:rPr>
              <w:rFonts w:ascii="Cambria Math" w:hAnsi="Cambria Math"/>
              <w:szCs w:val="24"/>
            </w:rPr>
            <m:t>=</m:t>
          </m:r>
          <m:rad>
            <m:radPr>
              <m:degHide m:val="1"/>
              <m:ctrlPr>
                <w:rPr>
                  <w:rFonts w:ascii="Cambria Math" w:hAnsi="Cambria Math"/>
                  <w:i/>
                  <w:szCs w:val="24"/>
                </w:rPr>
              </m:ctrlPr>
            </m:radPr>
            <m:deg/>
            <m:e>
              <m:f>
                <m:fPr>
                  <m:ctrlPr>
                    <w:rPr>
                      <w:rFonts w:ascii="Cambria Math" w:hAnsi="Cambria Math"/>
                      <w:szCs w:val="24"/>
                    </w:rPr>
                  </m:ctrlPr>
                </m:fPr>
                <m:num>
                  <m:sSup>
                    <m:sSupPr>
                      <m:ctrlPr>
                        <w:rPr>
                          <w:rFonts w:ascii="Cambria Math" w:hAnsi="Cambria Math"/>
                          <w:szCs w:val="24"/>
                        </w:rPr>
                      </m:ctrlPr>
                    </m:sSupPr>
                    <m:e>
                      <m:d>
                        <m:dPr>
                          <m:ctrlPr>
                            <w:rPr>
                              <w:rFonts w:ascii="Cambria Math" w:hAnsi="Cambria Math"/>
                              <w:szCs w:val="24"/>
                            </w:rPr>
                          </m:ctrlPr>
                        </m:dPr>
                        <m:e>
                          <m:bar>
                            <m:barPr>
                              <m:pos m:val="top"/>
                              <m:ctrlPr>
                                <w:rPr>
                                  <w:rFonts w:ascii="Cambria Math" w:hAnsi="Cambria Math"/>
                                  <w:szCs w:val="24"/>
                                </w:rPr>
                              </m:ctrlPr>
                            </m:barPr>
                            <m:e>
                              <m:sSub>
                                <m:sSubPr>
                                  <m:ctrlPr>
                                    <w:rPr>
                                      <w:rFonts w:ascii="Cambria Math" w:hAnsi="Cambria Math"/>
                                      <w:szCs w:val="24"/>
                                    </w:rPr>
                                  </m:ctrlPr>
                                </m:sSubPr>
                                <m:e>
                                  <m:r>
                                    <m:rPr>
                                      <m:sty m:val="p"/>
                                    </m:rPr>
                                    <w:rPr>
                                      <w:rFonts w:ascii="Cambria Math" w:hAnsi="Cambria Math"/>
                                      <w:szCs w:val="24"/>
                                    </w:rPr>
                                    <m:t>S</m:t>
                                  </m:r>
                                </m:e>
                                <m:sub>
                                  <m:r>
                                    <m:rPr>
                                      <m:sty m:val="p"/>
                                    </m:rPr>
                                    <w:rPr>
                                      <w:rFonts w:ascii="Cambria Math" w:hAnsi="Cambria Math"/>
                                      <w:szCs w:val="24"/>
                                    </w:rPr>
                                    <m:t>i</m:t>
                                  </m:r>
                                </m:sub>
                              </m:sSub>
                            </m:e>
                          </m:bar>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m:t>
                              </m:r>
                            </m:e>
                            <m:sub>
                              <m:bar>
                                <m:barPr>
                                  <m:pos m:val="top"/>
                                  <m:ctrlPr>
                                    <w:rPr>
                                      <w:rFonts w:ascii="Cambria Math" w:hAnsi="Cambria Math"/>
                                      <w:szCs w:val="24"/>
                                    </w:rPr>
                                  </m:ctrlPr>
                                </m:barPr>
                                <m:e>
                                  <m:sSub>
                                    <m:sSubPr>
                                      <m:ctrlPr>
                                        <w:rPr>
                                          <w:rFonts w:ascii="Cambria Math" w:hAnsi="Cambria Math"/>
                                          <w:szCs w:val="24"/>
                                        </w:rPr>
                                      </m:ctrlPr>
                                    </m:sSubPr>
                                    <m:e>
                                      <m:r>
                                        <m:rPr>
                                          <m:sty m:val="p"/>
                                        </m:rPr>
                                        <w:rPr>
                                          <w:rFonts w:ascii="Cambria Math" w:hAnsi="Cambria Math"/>
                                          <w:szCs w:val="24"/>
                                        </w:rPr>
                                        <m:t>S</m:t>
                                      </m:r>
                                    </m:e>
                                    <m:sub>
                                      <m:r>
                                        <m:rPr>
                                          <m:sty m:val="p"/>
                                        </m:rPr>
                                        <w:rPr>
                                          <w:rFonts w:ascii="Cambria Math" w:hAnsi="Cambria Math"/>
                                          <w:szCs w:val="24"/>
                                        </w:rPr>
                                        <m:t>e</m:t>
                                      </m:r>
                                    </m:sub>
                                  </m:sSub>
                                </m:e>
                              </m:bar>
                            </m:sub>
                          </m:sSub>
                        </m:e>
                      </m:d>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bar>
                            <m:barPr>
                              <m:pos m:val="top"/>
                              <m:ctrlPr>
                                <w:rPr>
                                  <w:rFonts w:ascii="Cambria Math" w:hAnsi="Cambria Math"/>
                                  <w:szCs w:val="24"/>
                                </w:rPr>
                              </m:ctrlPr>
                            </m:barPr>
                            <m:e>
                              <m:sSub>
                                <m:sSubPr>
                                  <m:ctrlPr>
                                    <w:rPr>
                                      <w:rFonts w:ascii="Cambria Math" w:hAnsi="Cambria Math"/>
                                      <w:szCs w:val="24"/>
                                    </w:rPr>
                                  </m:ctrlPr>
                                </m:sSubPr>
                                <m:e>
                                  <m:r>
                                    <m:rPr>
                                      <m:sty m:val="p"/>
                                    </m:rPr>
                                    <w:rPr>
                                      <w:rFonts w:ascii="Cambria Math" w:hAnsi="Cambria Math"/>
                                      <w:szCs w:val="24"/>
                                    </w:rPr>
                                    <m:t>S</m:t>
                                  </m:r>
                                </m:e>
                                <m:sub>
                                  <m:r>
                                    <m:rPr>
                                      <m:sty m:val="p"/>
                                    </m:rPr>
                                    <w:rPr>
                                      <w:rFonts w:ascii="Cambria Math" w:hAnsi="Cambria Math"/>
                                      <w:szCs w:val="24"/>
                                    </w:rPr>
                                    <m:t>e</m:t>
                                  </m:r>
                                </m:sub>
                              </m:sSub>
                            </m:e>
                          </m:bar>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m:t>
                              </m:r>
                            </m:e>
                            <m:sub>
                              <m:bar>
                                <m:barPr>
                                  <m:pos m:val="top"/>
                                  <m:ctrlPr>
                                    <w:rPr>
                                      <w:rFonts w:ascii="Cambria Math" w:hAnsi="Cambria Math"/>
                                      <w:szCs w:val="24"/>
                                    </w:rPr>
                                  </m:ctrlPr>
                                </m:barPr>
                                <m:e>
                                  <m:sSub>
                                    <m:sSubPr>
                                      <m:ctrlPr>
                                        <w:rPr>
                                          <w:rFonts w:ascii="Cambria Math" w:hAnsi="Cambria Math"/>
                                          <w:szCs w:val="24"/>
                                        </w:rPr>
                                      </m:ctrlPr>
                                    </m:sSubPr>
                                    <m:e>
                                      <m:r>
                                        <m:rPr>
                                          <m:sty m:val="p"/>
                                        </m:rPr>
                                        <w:rPr>
                                          <w:rFonts w:ascii="Cambria Math" w:hAnsi="Cambria Math"/>
                                          <w:szCs w:val="24"/>
                                        </w:rPr>
                                        <m:t>S</m:t>
                                      </m:r>
                                    </m:e>
                                    <m:sub>
                                      <m:r>
                                        <m:rPr>
                                          <m:sty m:val="p"/>
                                        </m:rPr>
                                        <w:rPr>
                                          <w:rFonts w:ascii="Cambria Math" w:hAnsi="Cambria Math"/>
                                          <w:szCs w:val="24"/>
                                        </w:rPr>
                                        <m:t>i</m:t>
                                      </m:r>
                                    </m:sub>
                                  </m:sSub>
                                </m:e>
                              </m:bar>
                            </m:sub>
                          </m:sSub>
                        </m:e>
                      </m:d>
                    </m:e>
                    <m:sup>
                      <m:r>
                        <m:rPr>
                          <m:sty m:val="p"/>
                        </m:rPr>
                        <w:rPr>
                          <w:rFonts w:ascii="Cambria Math" w:hAnsi="Cambria Math"/>
                          <w:szCs w:val="24"/>
                        </w:rPr>
                        <m:t>2</m:t>
                      </m:r>
                    </m:sup>
                  </m:sSup>
                </m:num>
                <m:den>
                  <m:r>
                    <m:rPr>
                      <m:sty m:val="p"/>
                    </m:rPr>
                    <w:rPr>
                      <w:rFonts w:ascii="Cambria Math" w:hAnsi="Cambria Math"/>
                      <w:szCs w:val="24"/>
                    </w:rPr>
                    <m:t>4∙</m:t>
                  </m:r>
                  <m:bar>
                    <m:barPr>
                      <m:pos m:val="top"/>
                      <m:ctrlPr>
                        <w:rPr>
                          <w:rFonts w:ascii="Cambria Math" w:hAnsi="Cambria Math"/>
                          <w:szCs w:val="24"/>
                        </w:rPr>
                      </m:ctrlPr>
                    </m:barPr>
                    <m:e>
                      <m:sSub>
                        <m:sSubPr>
                          <m:ctrlPr>
                            <w:rPr>
                              <w:rFonts w:ascii="Cambria Math" w:hAnsi="Cambria Math"/>
                              <w:szCs w:val="24"/>
                            </w:rPr>
                          </m:ctrlPr>
                        </m:sSubPr>
                        <m:e>
                          <m:r>
                            <m:rPr>
                              <m:sty m:val="p"/>
                            </m:rPr>
                            <w:rPr>
                              <w:rFonts w:ascii="Cambria Math" w:hAnsi="Cambria Math"/>
                              <w:szCs w:val="24"/>
                            </w:rPr>
                            <m:t>S</m:t>
                          </m:r>
                        </m:e>
                        <m:sub>
                          <m:r>
                            <m:rPr>
                              <m:sty m:val="p"/>
                            </m:rPr>
                            <w:rPr>
                              <w:rFonts w:ascii="Cambria Math" w:hAnsi="Cambria Math"/>
                              <w:szCs w:val="24"/>
                            </w:rPr>
                            <m:t>e</m:t>
                          </m:r>
                        </m:sub>
                      </m:sSub>
                    </m:e>
                  </m:bar>
                  <m:r>
                    <m:rPr>
                      <m:sty m:val="p"/>
                    </m:rPr>
                    <w:rPr>
                      <w:rFonts w:ascii="Cambria Math" w:hAnsi="Cambria Math"/>
                      <w:szCs w:val="24"/>
                    </w:rPr>
                    <m:t>∙</m:t>
                  </m:r>
                  <m:bar>
                    <m:barPr>
                      <m:pos m:val="top"/>
                      <m:ctrlPr>
                        <w:rPr>
                          <w:rFonts w:ascii="Cambria Math" w:hAnsi="Cambria Math"/>
                          <w:szCs w:val="24"/>
                        </w:rPr>
                      </m:ctrlPr>
                    </m:barPr>
                    <m:e>
                      <m:sSub>
                        <m:sSubPr>
                          <m:ctrlPr>
                            <w:rPr>
                              <w:rFonts w:ascii="Cambria Math" w:hAnsi="Cambria Math"/>
                              <w:szCs w:val="24"/>
                            </w:rPr>
                          </m:ctrlPr>
                        </m:sSubPr>
                        <m:e>
                          <m:r>
                            <m:rPr>
                              <m:sty m:val="p"/>
                            </m:rPr>
                            <w:rPr>
                              <w:rFonts w:ascii="Cambria Math" w:hAnsi="Cambria Math"/>
                              <w:szCs w:val="24"/>
                            </w:rPr>
                            <m:t>S</m:t>
                          </m:r>
                        </m:e>
                        <m:sub>
                          <m:r>
                            <m:rPr>
                              <m:sty m:val="p"/>
                            </m:rPr>
                            <w:rPr>
                              <w:rFonts w:ascii="Cambria Math" w:hAnsi="Cambria Math"/>
                              <w:szCs w:val="24"/>
                            </w:rPr>
                            <m:t>i</m:t>
                          </m:r>
                        </m:sub>
                      </m:sSub>
                    </m:e>
                  </m:bar>
                </m:den>
              </m:f>
            </m:e>
          </m:rad>
        </m:oMath>
      </m:oMathPara>
    </w:p>
    <w:p w:rsidR="009B1F16" w:rsidRPr="001E0B18" w:rsidRDefault="009B1F16" w:rsidP="00CE049D">
      <w:pPr>
        <w:pStyle w:val="SingleTxtG"/>
        <w:rPr>
          <w:i/>
          <w:szCs w:val="24"/>
          <w:u w:val="single"/>
        </w:rPr>
      </w:pPr>
      <w:r w:rsidRPr="001E0B18">
        <w:rPr>
          <w:i/>
          <w:szCs w:val="24"/>
          <w:u w:val="single"/>
        </w:rPr>
        <w:t>où</w:t>
      </w:r>
      <w:r w:rsidR="00F761C2" w:rsidRPr="001E0B18">
        <w:rPr>
          <w:i/>
          <w:szCs w:val="24"/>
          <w:u w:val="single"/>
        </w:rPr>
        <w:t> :</w:t>
      </w:r>
    </w:p>
    <w:p w:rsidR="009B1F16" w:rsidRPr="001E0B18" w:rsidRDefault="00E42448" w:rsidP="00CE049D">
      <w:pPr>
        <w:pStyle w:val="SingleTxtG"/>
        <w:rPr>
          <w:i/>
          <w:szCs w:val="24"/>
          <w:u w:val="single"/>
        </w:rPr>
      </w:pPr>
      <m:oMath>
        <m:sSub>
          <m:sSubPr>
            <m:ctrlPr>
              <w:rPr>
                <w:rFonts w:ascii="Cambria Math" w:hAnsi="Cambria Math"/>
                <w:i/>
                <w:szCs w:val="24"/>
                <w:u w:val="single"/>
              </w:rPr>
            </m:ctrlPr>
          </m:sSubPr>
          <m:e>
            <m:r>
              <w:rPr>
                <w:rFonts w:ascii="Cambria Math" w:hAnsi="Cambria Math"/>
                <w:szCs w:val="24"/>
                <w:u w:val="single"/>
              </w:rPr>
              <m:t>Q</m:t>
            </m:r>
          </m:e>
          <m:sub>
            <m:r>
              <w:rPr>
                <w:rFonts w:ascii="Cambria Math" w:hAnsi="Cambria Math"/>
                <w:szCs w:val="24"/>
                <w:u w:val="single"/>
              </w:rPr>
              <m:t>k</m:t>
            </m:r>
          </m:sub>
        </m:sSub>
      </m:oMath>
      <w:r w:rsidR="009B1F16" w:rsidRPr="001E0B18">
        <w:rPr>
          <w:i/>
          <w:szCs w:val="24"/>
          <w:u w:val="single"/>
        </w:rPr>
        <w:t xml:space="preserve">, </w:t>
      </w:r>
      <m:oMath>
        <m:sSub>
          <m:sSubPr>
            <m:ctrlPr>
              <w:rPr>
                <w:rFonts w:ascii="Cambria Math" w:hAnsi="Cambria Math"/>
                <w:i/>
                <w:szCs w:val="24"/>
                <w:u w:val="single"/>
              </w:rPr>
            </m:ctrlPr>
          </m:sSubPr>
          <m:e>
            <m:r>
              <w:rPr>
                <w:rFonts w:ascii="Cambria Math" w:hAnsi="Cambria Math"/>
                <w:szCs w:val="24"/>
                <w:u w:val="single"/>
              </w:rPr>
              <m:t>W</m:t>
            </m:r>
          </m:e>
          <m:sub>
            <m:r>
              <w:rPr>
                <w:rFonts w:ascii="Cambria Math" w:hAnsi="Cambria Math"/>
                <w:szCs w:val="24"/>
                <w:u w:val="single"/>
              </w:rPr>
              <m:t>k</m:t>
            </m:r>
          </m:sub>
        </m:sSub>
      </m:oMath>
      <w:r w:rsidR="009B1F16" w:rsidRPr="001E0B18">
        <w:rPr>
          <w:i/>
          <w:szCs w:val="24"/>
          <w:u w:val="single"/>
        </w:rPr>
        <w:t xml:space="preserve"> sont respectivement les valeurs mesurées de la puissance électrique et de la puissance thermique (ou frigorifique) consommées, mesurées lors du relevé lors de la k-ième mesure (pendant la période de calcul à la fin de la période de stabilisation ce sont </w:t>
      </w:r>
      <m:oMath>
        <m:r>
          <w:rPr>
            <w:rFonts w:ascii="Cambria Math" w:hAnsi="Cambria Math"/>
            <w:szCs w:val="24"/>
            <w:u w:val="single"/>
          </w:rPr>
          <m:t>n</m:t>
        </m:r>
      </m:oMath>
      <w:r w:rsidR="009B1F16" w:rsidRPr="001E0B18">
        <w:rPr>
          <w:i/>
          <w:szCs w:val="24"/>
          <w:u w:val="single"/>
        </w:rPr>
        <w:t xml:space="preserve"> mesures qui ont été effectuées en tout), en W</w:t>
      </w:r>
      <w:r w:rsidR="00844BBE" w:rsidRPr="001E0B18">
        <w:rPr>
          <w:i/>
          <w:szCs w:val="24"/>
          <w:u w:val="single"/>
        </w:rPr>
        <w:t> ;</w:t>
      </w:r>
    </w:p>
    <w:p w:rsidR="009B1F16" w:rsidRPr="001E0B18" w:rsidRDefault="00E42448" w:rsidP="00CE049D">
      <w:pPr>
        <w:pStyle w:val="SingleTxtG"/>
        <w:rPr>
          <w:i/>
          <w:szCs w:val="24"/>
          <w:u w:val="single"/>
        </w:rPr>
      </w:pPr>
      <m:oMath>
        <m:sSub>
          <m:sSubPr>
            <m:ctrlPr>
              <w:rPr>
                <w:rFonts w:ascii="Cambria Math" w:hAnsi="Cambria Math"/>
                <w:i/>
                <w:szCs w:val="24"/>
                <w:u w:val="single"/>
              </w:rPr>
            </m:ctrlPr>
          </m:sSubPr>
          <m:e>
            <m:r>
              <w:rPr>
                <w:rFonts w:ascii="Cambria Math" w:hAnsi="Cambria Math"/>
                <w:szCs w:val="24"/>
                <w:u w:val="single"/>
              </w:rPr>
              <m:t>η</m:t>
            </m:r>
          </m:e>
          <m:sub>
            <m:r>
              <w:rPr>
                <w:rFonts w:ascii="Cambria Math" w:hAnsi="Cambria Math"/>
                <w:szCs w:val="24"/>
                <w:u w:val="single"/>
              </w:rPr>
              <m:t>k</m:t>
            </m:r>
          </m:sub>
        </m:sSub>
      </m:oMath>
      <w:r w:rsidR="009B1F16" w:rsidRPr="001E0B18" w:rsidDel="004246F9">
        <w:rPr>
          <w:i/>
          <w:szCs w:val="24"/>
          <w:u w:val="single"/>
        </w:rPr>
        <w:t xml:space="preserve"> </w:t>
      </w:r>
      <w:r w:rsidR="009B1F16" w:rsidRPr="001E0B18">
        <w:rPr>
          <w:i/>
          <w:szCs w:val="24"/>
          <w:u w:val="single"/>
        </w:rPr>
        <w:t>est la performance des dispositifs de chauffage électrique compte tenu des pertes dans les conducteurs (quand on utilise la méthode de chauffage intérieur) ou dans les échangeurs de chaleurs (quand on utilise la méthode de refroidissement intérieur) lors de la mesure, en %</w:t>
      </w:r>
      <w:r w:rsidR="00844BBE" w:rsidRPr="001E0B18">
        <w:rPr>
          <w:i/>
          <w:szCs w:val="24"/>
          <w:u w:val="single"/>
        </w:rPr>
        <w:t> ;</w:t>
      </w:r>
    </w:p>
    <w:p w:rsidR="009B1F16" w:rsidRPr="001E0B18" w:rsidRDefault="00E42448" w:rsidP="00CE049D">
      <w:pPr>
        <w:pStyle w:val="SingleTxtG"/>
        <w:rPr>
          <w:i/>
          <w:szCs w:val="24"/>
          <w:u w:val="single"/>
        </w:rPr>
      </w:pPr>
      <m:oMath>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T</m:t>
                </m:r>
              </m:e>
              <m:sub>
                <m:r>
                  <w:rPr>
                    <w:rFonts w:ascii="Cambria Math" w:hAnsi="Cambria Math"/>
                    <w:szCs w:val="24"/>
                    <w:u w:val="single"/>
                  </w:rPr>
                  <m:t>i</m:t>
                </m:r>
              </m:sub>
            </m:sSub>
          </m:e>
          <m:sub>
            <m:r>
              <w:rPr>
                <w:rFonts w:ascii="Cambria Math" w:hAnsi="Cambria Math"/>
                <w:szCs w:val="24"/>
                <w:u w:val="single"/>
              </w:rPr>
              <m:t>i,k</m:t>
            </m:r>
          </m:sub>
        </m:sSub>
      </m:oMath>
      <w:r w:rsidR="009B1F16" w:rsidRPr="001E0B18">
        <w:rPr>
          <w:i/>
          <w:szCs w:val="24"/>
          <w:u w:val="single"/>
        </w:rPr>
        <w:t xml:space="preserve">, </w:t>
      </w:r>
      <m:oMath>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T</m:t>
                </m:r>
              </m:e>
              <m:sub>
                <m:r>
                  <w:rPr>
                    <w:rFonts w:ascii="Cambria Math" w:hAnsi="Cambria Math"/>
                    <w:szCs w:val="24"/>
                    <w:u w:val="single"/>
                  </w:rPr>
                  <m:t>e</m:t>
                </m:r>
              </m:sub>
            </m:sSub>
          </m:e>
          <m:sub>
            <m:r>
              <w:rPr>
                <w:rFonts w:ascii="Cambria Math" w:hAnsi="Cambria Math"/>
                <w:szCs w:val="24"/>
                <w:u w:val="single"/>
              </w:rPr>
              <m:t>j,k</m:t>
            </m:r>
          </m:sub>
        </m:sSub>
      </m:oMath>
      <w:r w:rsidR="009B1F16" w:rsidRPr="001E0B18">
        <w:rPr>
          <w:i/>
          <w:szCs w:val="24"/>
          <w:u w:val="single"/>
        </w:rPr>
        <w:t xml:space="preserve"> sont les valeurs des températures relevées lors de la k-ième mesure, respectivement avec l</w:t>
      </w:r>
      <w:r w:rsidR="00844BBE" w:rsidRPr="001E0B18">
        <w:rPr>
          <w:i/>
          <w:szCs w:val="24"/>
          <w:u w:val="single"/>
        </w:rPr>
        <w:t>’</w:t>
      </w:r>
      <w:r w:rsidR="009B1F16" w:rsidRPr="001E0B18">
        <w:rPr>
          <w:i/>
          <w:szCs w:val="24"/>
          <w:u w:val="single"/>
        </w:rPr>
        <w:t>appareil i à l</w:t>
      </w:r>
      <w:r w:rsidR="00844BBE" w:rsidRPr="001E0B18">
        <w:rPr>
          <w:i/>
          <w:szCs w:val="24"/>
          <w:u w:val="single"/>
        </w:rPr>
        <w:t>’</w:t>
      </w:r>
      <w:r w:rsidR="009B1F16" w:rsidRPr="001E0B18">
        <w:rPr>
          <w:i/>
          <w:szCs w:val="24"/>
          <w:u w:val="single"/>
        </w:rPr>
        <w:t>intérieur de la caisse de l</w:t>
      </w:r>
      <w:r w:rsidR="00844BBE" w:rsidRPr="001E0B18">
        <w:rPr>
          <w:i/>
          <w:szCs w:val="24"/>
          <w:u w:val="single"/>
        </w:rPr>
        <w:t>’</w:t>
      </w:r>
      <w:r w:rsidR="009B1F16" w:rsidRPr="001E0B18">
        <w:rPr>
          <w:i/>
          <w:szCs w:val="24"/>
          <w:u w:val="single"/>
        </w:rPr>
        <w:t>engin de transport spécial (au total l instruments de même précision participent simultanément au même relevé de la température) et avec l</w:t>
      </w:r>
      <w:r w:rsidR="00844BBE" w:rsidRPr="001E0B18">
        <w:rPr>
          <w:i/>
          <w:szCs w:val="24"/>
          <w:u w:val="single"/>
        </w:rPr>
        <w:t>’</w:t>
      </w:r>
      <w:r w:rsidR="009B1F16" w:rsidRPr="001E0B18">
        <w:rPr>
          <w:i/>
          <w:szCs w:val="24"/>
          <w:u w:val="single"/>
        </w:rPr>
        <w:t>appareil j à l</w:t>
      </w:r>
      <w:r w:rsidR="00844BBE" w:rsidRPr="001E0B18">
        <w:rPr>
          <w:i/>
          <w:szCs w:val="24"/>
          <w:u w:val="single"/>
        </w:rPr>
        <w:t>’</w:t>
      </w:r>
      <w:r w:rsidR="009B1F16" w:rsidRPr="001E0B18">
        <w:rPr>
          <w:i/>
          <w:szCs w:val="24"/>
          <w:u w:val="single"/>
        </w:rPr>
        <w:t>extérieur de la caisse de l</w:t>
      </w:r>
      <w:r w:rsidR="00844BBE" w:rsidRPr="001E0B18">
        <w:rPr>
          <w:i/>
          <w:szCs w:val="24"/>
          <w:u w:val="single"/>
        </w:rPr>
        <w:t>’</w:t>
      </w:r>
      <w:r w:rsidR="009B1F16" w:rsidRPr="001E0B18">
        <w:rPr>
          <w:i/>
          <w:szCs w:val="24"/>
          <w:u w:val="single"/>
        </w:rPr>
        <w:t xml:space="preserve">engin de transport spécial (au total </w:t>
      </w:r>
      <m:oMath>
        <m:r>
          <w:rPr>
            <w:rFonts w:ascii="Cambria Math" w:hAnsi="Cambria Math"/>
            <w:szCs w:val="24"/>
            <w:u w:val="single"/>
          </w:rPr>
          <m:t>m</m:t>
        </m:r>
      </m:oMath>
      <w:r w:rsidR="009B1F16" w:rsidRPr="001E0B18">
        <w:rPr>
          <w:i/>
          <w:szCs w:val="24"/>
          <w:u w:val="single"/>
        </w:rPr>
        <w:t xml:space="preserve"> instruments de même précision participent simultanément au même relevé de la température), en °C</w:t>
      </w:r>
      <w:r w:rsidR="00844BBE" w:rsidRPr="001E0B18">
        <w:rPr>
          <w:i/>
          <w:szCs w:val="24"/>
          <w:u w:val="single"/>
        </w:rPr>
        <w:t> ;</w:t>
      </w:r>
    </w:p>
    <w:p w:rsidR="009B1F16" w:rsidRPr="001E0B18" w:rsidRDefault="00E42448" w:rsidP="00CE049D">
      <w:pPr>
        <w:pStyle w:val="SingleTxtG"/>
        <w:rPr>
          <w:i/>
          <w:szCs w:val="24"/>
          <w:u w:val="single"/>
        </w:rPr>
      </w:pPr>
      <m:oMath>
        <m:sSub>
          <m:sSubPr>
            <m:ctrlPr>
              <w:rPr>
                <w:rFonts w:ascii="Cambria Math" w:hAnsi="Cambria Math"/>
                <w:i/>
                <w:szCs w:val="24"/>
                <w:u w:val="single"/>
              </w:rPr>
            </m:ctrlPr>
          </m:sSubPr>
          <m:e>
            <m:r>
              <w:rPr>
                <w:rFonts w:ascii="Cambria Math" w:hAnsi="Cambria Math"/>
                <w:szCs w:val="24"/>
                <w:u w:val="single"/>
              </w:rPr>
              <m:t>∆</m:t>
            </m:r>
          </m:e>
          <m:sub>
            <m:sSub>
              <m:sSubPr>
                <m:ctrlPr>
                  <w:rPr>
                    <w:rFonts w:ascii="Cambria Math" w:hAnsi="Cambria Math"/>
                    <w:i/>
                    <w:szCs w:val="24"/>
                    <w:u w:val="single"/>
                  </w:rPr>
                </m:ctrlPr>
              </m:sSubPr>
              <m:e>
                <m:r>
                  <w:rPr>
                    <w:rFonts w:ascii="Cambria Math" w:hAnsi="Cambria Math"/>
                    <w:szCs w:val="24"/>
                    <w:u w:val="single"/>
                  </w:rPr>
                  <m:t>T</m:t>
                </m:r>
              </m:e>
              <m:sub>
                <m:r>
                  <w:rPr>
                    <w:rFonts w:ascii="Cambria Math" w:hAnsi="Cambria Math"/>
                    <w:szCs w:val="24"/>
                    <w:u w:val="single"/>
                  </w:rPr>
                  <m:t>i</m:t>
                </m:r>
              </m:sub>
            </m:sSub>
          </m:sub>
        </m:sSub>
      </m:oMath>
      <w:r w:rsidR="009B1F16" w:rsidRPr="001E0B18">
        <w:rPr>
          <w:i/>
          <w:szCs w:val="24"/>
          <w:u w:val="single"/>
        </w:rPr>
        <w:t xml:space="preserve">, </w:t>
      </w:r>
      <m:oMath>
        <m:sSub>
          <m:sSubPr>
            <m:ctrlPr>
              <w:rPr>
                <w:rFonts w:ascii="Cambria Math" w:hAnsi="Cambria Math"/>
                <w:i/>
                <w:szCs w:val="24"/>
                <w:u w:val="single"/>
              </w:rPr>
            </m:ctrlPr>
          </m:sSubPr>
          <m:e>
            <m:r>
              <w:rPr>
                <w:rFonts w:ascii="Cambria Math" w:hAnsi="Cambria Math"/>
                <w:szCs w:val="24"/>
                <w:u w:val="single"/>
              </w:rPr>
              <m:t>∆</m:t>
            </m:r>
          </m:e>
          <m:sub>
            <m:sSub>
              <m:sSubPr>
                <m:ctrlPr>
                  <w:rPr>
                    <w:rFonts w:ascii="Cambria Math" w:hAnsi="Cambria Math"/>
                    <w:i/>
                    <w:szCs w:val="24"/>
                    <w:u w:val="single"/>
                  </w:rPr>
                </m:ctrlPr>
              </m:sSubPr>
              <m:e>
                <m:r>
                  <w:rPr>
                    <w:rFonts w:ascii="Cambria Math" w:hAnsi="Cambria Math"/>
                    <w:szCs w:val="24"/>
                    <w:u w:val="single"/>
                  </w:rPr>
                  <m:t>T</m:t>
                </m:r>
              </m:e>
              <m:sub>
                <m:r>
                  <w:rPr>
                    <w:rFonts w:ascii="Cambria Math" w:hAnsi="Cambria Math"/>
                    <w:szCs w:val="24"/>
                    <w:u w:val="single"/>
                  </w:rPr>
                  <m:t>e</m:t>
                </m:r>
              </m:sub>
            </m:sSub>
          </m:sub>
        </m:sSub>
      </m:oMath>
      <w:r w:rsidR="009B1F16" w:rsidRPr="001E0B18">
        <w:rPr>
          <w:i/>
          <w:szCs w:val="24"/>
          <w:u w:val="single"/>
        </w:rPr>
        <w:t xml:space="preserve">, </w:t>
      </w:r>
      <m:oMath>
        <m:sSub>
          <m:sSubPr>
            <m:ctrlPr>
              <w:rPr>
                <w:rFonts w:ascii="Cambria Math" w:hAnsi="Cambria Math"/>
                <w:i/>
                <w:szCs w:val="24"/>
                <w:u w:val="single"/>
              </w:rPr>
            </m:ctrlPr>
          </m:sSubPr>
          <m:e>
            <m:r>
              <w:rPr>
                <w:rFonts w:ascii="Cambria Math" w:hAnsi="Cambria Math"/>
                <w:szCs w:val="24"/>
                <w:u w:val="single"/>
              </w:rPr>
              <m:t>∆</m:t>
            </m:r>
          </m:e>
          <m:sub>
            <m:r>
              <w:rPr>
                <w:rFonts w:ascii="Cambria Math" w:hAnsi="Cambria Math"/>
                <w:szCs w:val="24"/>
                <w:u w:val="single"/>
              </w:rPr>
              <m:t>Q</m:t>
            </m:r>
          </m:sub>
        </m:sSub>
      </m:oMath>
      <w:r w:rsidR="009B1F16" w:rsidRPr="001E0B18">
        <w:rPr>
          <w:i/>
          <w:szCs w:val="24"/>
          <w:u w:val="single"/>
        </w:rPr>
        <w:t xml:space="preserve"> sont les erreurs instrumentales de mesure de la température, respectivement à l</w:t>
      </w:r>
      <w:r w:rsidR="00844BBE" w:rsidRPr="001E0B18">
        <w:rPr>
          <w:i/>
          <w:szCs w:val="24"/>
          <w:u w:val="single"/>
        </w:rPr>
        <w:t>’</w:t>
      </w:r>
      <w:r w:rsidR="009B1F16" w:rsidRPr="001E0B18">
        <w:rPr>
          <w:i/>
          <w:szCs w:val="24"/>
          <w:u w:val="single"/>
        </w:rPr>
        <w:t>intérieur et à l</w:t>
      </w:r>
      <w:r w:rsidR="00844BBE" w:rsidRPr="001E0B18">
        <w:rPr>
          <w:i/>
          <w:szCs w:val="24"/>
          <w:u w:val="single"/>
        </w:rPr>
        <w:t>’</w:t>
      </w:r>
      <w:r w:rsidR="009B1F16" w:rsidRPr="001E0B18">
        <w:rPr>
          <w:i/>
          <w:szCs w:val="24"/>
          <w:u w:val="single"/>
        </w:rPr>
        <w:t>extérieur de la caisse de l</w:t>
      </w:r>
      <w:r w:rsidR="00844BBE" w:rsidRPr="001E0B18">
        <w:rPr>
          <w:i/>
          <w:szCs w:val="24"/>
          <w:u w:val="single"/>
        </w:rPr>
        <w:t>’</w:t>
      </w:r>
      <w:r w:rsidR="009B1F16" w:rsidRPr="001E0B18">
        <w:rPr>
          <w:i/>
          <w:szCs w:val="24"/>
          <w:u w:val="single"/>
        </w:rPr>
        <w:t>engin de transport soumis à l</w:t>
      </w:r>
      <w:r w:rsidR="00844BBE" w:rsidRPr="001E0B18">
        <w:rPr>
          <w:i/>
          <w:szCs w:val="24"/>
          <w:u w:val="single"/>
        </w:rPr>
        <w:t>’</w:t>
      </w:r>
      <w:r w:rsidR="009B1F16" w:rsidRPr="001E0B18">
        <w:rPr>
          <w:i/>
          <w:szCs w:val="24"/>
          <w:u w:val="single"/>
        </w:rPr>
        <w:t>essai, K, ainsi que de la puissance électrique consommée, en W</w:t>
      </w:r>
      <w:r w:rsidR="00844BBE" w:rsidRPr="001E0B18">
        <w:rPr>
          <w:i/>
          <w:szCs w:val="24"/>
          <w:u w:val="single"/>
        </w:rPr>
        <w:t> ;</w:t>
      </w:r>
    </w:p>
    <w:p w:rsidR="009B1F16" w:rsidRPr="001E0B18" w:rsidRDefault="00E42448" w:rsidP="00CE049D">
      <w:pPr>
        <w:pStyle w:val="SingleTxtG"/>
        <w:rPr>
          <w:i/>
          <w:szCs w:val="24"/>
          <w:u w:val="single"/>
        </w:rPr>
      </w:pPr>
      <m:oMath>
        <m:sSub>
          <m:sSubPr>
            <m:ctrlPr>
              <w:rPr>
                <w:rFonts w:ascii="Cambria Math" w:hAnsi="Cambria Math"/>
                <w:i/>
                <w:szCs w:val="24"/>
                <w:u w:val="single"/>
              </w:rPr>
            </m:ctrlPr>
          </m:sSubPr>
          <m:e>
            <m:r>
              <w:rPr>
                <w:rFonts w:ascii="Cambria Math" w:hAnsi="Cambria Math"/>
                <w:szCs w:val="24"/>
                <w:u w:val="single"/>
              </w:rPr>
              <m:t>t</m:t>
            </m:r>
          </m:e>
          <m:sub>
            <m:r>
              <w:rPr>
                <w:rFonts w:ascii="Cambria Math" w:hAnsi="Cambria Math"/>
                <w:szCs w:val="24"/>
                <w:u w:val="single"/>
              </w:rPr>
              <m:t>α,n</m:t>
            </m:r>
          </m:sub>
        </m:sSub>
      </m:oMath>
      <w:r w:rsidR="009B1F16" w:rsidRPr="001E0B18">
        <w:rPr>
          <w:i/>
          <w:szCs w:val="24"/>
          <w:u w:val="single"/>
        </w:rPr>
        <w:t xml:space="preserve">, </w:t>
      </w:r>
      <m:oMath>
        <m:sSub>
          <m:sSubPr>
            <m:ctrlPr>
              <w:rPr>
                <w:rFonts w:ascii="Cambria Math" w:hAnsi="Cambria Math"/>
                <w:i/>
                <w:szCs w:val="24"/>
                <w:u w:val="single"/>
              </w:rPr>
            </m:ctrlPr>
          </m:sSubPr>
          <m:e>
            <m:r>
              <w:rPr>
                <w:rFonts w:ascii="Cambria Math" w:hAnsi="Cambria Math"/>
                <w:szCs w:val="24"/>
                <w:u w:val="single"/>
              </w:rPr>
              <m:t>t</m:t>
            </m:r>
          </m:e>
          <m:sub>
            <m:r>
              <w:rPr>
                <w:rFonts w:ascii="Cambria Math" w:hAnsi="Cambria Math"/>
                <w:szCs w:val="24"/>
                <w:u w:val="single"/>
              </w:rPr>
              <m:t>α,</m:t>
            </m:r>
            <m:d>
              <m:dPr>
                <m:ctrlPr>
                  <w:rPr>
                    <w:rFonts w:ascii="Cambria Math" w:hAnsi="Cambria Math"/>
                    <w:i/>
                    <w:szCs w:val="24"/>
                    <w:u w:val="single"/>
                  </w:rPr>
                </m:ctrlPr>
              </m:dPr>
              <m:e>
                <m:r>
                  <w:rPr>
                    <w:rFonts w:ascii="Cambria Math" w:hAnsi="Cambria Math"/>
                    <w:szCs w:val="24"/>
                    <w:u w:val="single"/>
                  </w:rPr>
                  <m:t>n∙l</m:t>
                </m:r>
              </m:e>
            </m:d>
          </m:sub>
        </m:sSub>
      </m:oMath>
      <w:r w:rsidR="009B1F16" w:rsidRPr="001E0B18">
        <w:rPr>
          <w:i/>
          <w:szCs w:val="24"/>
          <w:u w:val="single"/>
        </w:rPr>
        <w:t xml:space="preserve">, </w:t>
      </w:r>
      <m:oMath>
        <m:sSub>
          <m:sSubPr>
            <m:ctrlPr>
              <w:rPr>
                <w:rFonts w:ascii="Cambria Math" w:hAnsi="Cambria Math"/>
                <w:i/>
                <w:szCs w:val="24"/>
                <w:u w:val="single"/>
              </w:rPr>
            </m:ctrlPr>
          </m:sSubPr>
          <m:e>
            <m:r>
              <w:rPr>
                <w:rFonts w:ascii="Cambria Math" w:hAnsi="Cambria Math"/>
                <w:szCs w:val="24"/>
                <w:u w:val="single"/>
              </w:rPr>
              <m:t>t</m:t>
            </m:r>
          </m:e>
          <m:sub>
            <m:r>
              <w:rPr>
                <w:rFonts w:ascii="Cambria Math" w:hAnsi="Cambria Math"/>
                <w:szCs w:val="24"/>
                <w:u w:val="single"/>
              </w:rPr>
              <m:t>α,</m:t>
            </m:r>
            <m:d>
              <m:dPr>
                <m:ctrlPr>
                  <w:rPr>
                    <w:rFonts w:ascii="Cambria Math" w:hAnsi="Cambria Math"/>
                    <w:i/>
                    <w:szCs w:val="24"/>
                    <w:u w:val="single"/>
                  </w:rPr>
                </m:ctrlPr>
              </m:dPr>
              <m:e>
                <m:r>
                  <w:rPr>
                    <w:rFonts w:ascii="Cambria Math" w:hAnsi="Cambria Math"/>
                    <w:szCs w:val="24"/>
                    <w:u w:val="single"/>
                  </w:rPr>
                  <m:t>n∙m</m:t>
                </m:r>
              </m:e>
            </m:d>
          </m:sub>
        </m:sSub>
      </m:oMath>
      <w:r w:rsidR="009B1F16" w:rsidRPr="001E0B18">
        <w:rPr>
          <w:i/>
          <w:szCs w:val="24"/>
          <w:u w:val="single"/>
        </w:rPr>
        <w:t xml:space="preserve"> sont les valeurs du coefficient de Student pour le degré de confiance donné </w:t>
      </w:r>
      <m:oMath>
        <m:r>
          <w:rPr>
            <w:rFonts w:ascii="Cambria Math" w:hAnsi="Cambria Math"/>
            <w:szCs w:val="24"/>
            <w:u w:val="single"/>
          </w:rPr>
          <m:t>α</m:t>
        </m:r>
      </m:oMath>
      <w:r w:rsidR="009B1F16" w:rsidRPr="001E0B18">
        <w:rPr>
          <w:i/>
          <w:szCs w:val="24"/>
          <w:u w:val="single"/>
        </w:rPr>
        <w:t xml:space="preserve"> (</w:t>
      </w:r>
      <m:oMath>
        <m:r>
          <w:rPr>
            <w:rFonts w:ascii="Cambria Math" w:hAnsi="Cambria Math"/>
            <w:szCs w:val="24"/>
            <w:u w:val="single"/>
          </w:rPr>
          <m:t>α≥0,95</m:t>
        </m:r>
      </m:oMath>
      <w:r w:rsidR="009B1F16" w:rsidRPr="001E0B18">
        <w:rPr>
          <w:i/>
          <w:szCs w:val="24"/>
          <w:u w:val="single"/>
        </w:rPr>
        <w:t>) ) et le nombre correspondant de mesures des grandeurs physiques effectuées</w:t>
      </w:r>
      <w:r w:rsidR="00844BBE" w:rsidRPr="001E0B18">
        <w:rPr>
          <w:i/>
          <w:szCs w:val="24"/>
          <w:u w:val="single"/>
        </w:rPr>
        <w:t> ;</w:t>
      </w:r>
    </w:p>
    <w:p w:rsidR="009B1F16" w:rsidRPr="001E0B18" w:rsidRDefault="00E42448" w:rsidP="00CE049D">
      <w:pPr>
        <w:pStyle w:val="SingleTxtG"/>
        <w:rPr>
          <w:i/>
          <w:szCs w:val="24"/>
          <w:u w:val="single"/>
        </w:rPr>
      </w:pPr>
      <m:oMath>
        <m:bar>
          <m:barPr>
            <m:pos m:val="top"/>
            <m:ctrlPr>
              <w:rPr>
                <w:rFonts w:ascii="Cambria Math" w:hAnsi="Cambria Math"/>
                <w:i/>
                <w:szCs w:val="24"/>
                <w:u w:val="single"/>
              </w:rPr>
            </m:ctrlPr>
          </m:bar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i</m:t>
                </m:r>
              </m:sub>
            </m:sSub>
          </m:e>
        </m:bar>
      </m:oMath>
      <w:r w:rsidR="009B1F16" w:rsidRPr="001E0B18">
        <w:rPr>
          <w:i/>
          <w:szCs w:val="24"/>
          <w:u w:val="single"/>
        </w:rPr>
        <w:t xml:space="preserve">, </w:t>
      </w:r>
      <m:oMath>
        <m:bar>
          <m:barPr>
            <m:pos m:val="top"/>
            <m:ctrlPr>
              <w:rPr>
                <w:rFonts w:ascii="Cambria Math" w:hAnsi="Cambria Math"/>
                <w:i/>
                <w:szCs w:val="24"/>
                <w:u w:val="single"/>
              </w:rPr>
            </m:ctrlPr>
          </m:bar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e</m:t>
                </m:r>
              </m:sub>
            </m:sSub>
          </m:e>
        </m:bar>
      </m:oMath>
      <w:r w:rsidR="009B1F16" w:rsidRPr="001E0B18">
        <w:rPr>
          <w:i/>
          <w:szCs w:val="24"/>
          <w:u w:val="single"/>
        </w:rPr>
        <w:t>, sont respectivement les surfaces moyennes intérieure et extérieure calculées de la caisse de l</w:t>
      </w:r>
      <w:r w:rsidR="00844BBE" w:rsidRPr="001E0B18">
        <w:rPr>
          <w:i/>
          <w:szCs w:val="24"/>
          <w:u w:val="single"/>
        </w:rPr>
        <w:t>’</w:t>
      </w:r>
      <w:r w:rsidR="009B1F16" w:rsidRPr="001E0B18">
        <w:rPr>
          <w:i/>
          <w:szCs w:val="24"/>
          <w:u w:val="single"/>
        </w:rPr>
        <w:t>engin de transport soumis à l</w:t>
      </w:r>
      <w:r w:rsidR="00844BBE" w:rsidRPr="001E0B18">
        <w:rPr>
          <w:i/>
          <w:szCs w:val="24"/>
          <w:u w:val="single"/>
        </w:rPr>
        <w:t>’</w:t>
      </w:r>
      <w:r w:rsidR="009B1F16" w:rsidRPr="001E0B18">
        <w:rPr>
          <w:i/>
          <w:szCs w:val="24"/>
          <w:u w:val="single"/>
        </w:rPr>
        <w:t>essai (sans tenir compte de la gaufre), en m</w:t>
      </w:r>
      <w:r w:rsidR="009B1F16" w:rsidRPr="001E0B18">
        <w:rPr>
          <w:i/>
          <w:szCs w:val="24"/>
          <w:u w:val="single"/>
          <w:vertAlign w:val="superscript"/>
        </w:rPr>
        <w:t>2</w:t>
      </w:r>
      <w:r w:rsidR="00844BBE" w:rsidRPr="001E0B18">
        <w:rPr>
          <w:i/>
          <w:szCs w:val="24"/>
          <w:u w:val="single"/>
        </w:rPr>
        <w:t> ;</w:t>
      </w:r>
    </w:p>
    <w:p w:rsidR="009B1F16" w:rsidRPr="001E0B18" w:rsidRDefault="00E42448" w:rsidP="00CE049D">
      <w:pPr>
        <w:pStyle w:val="SingleTxtG"/>
        <w:rPr>
          <w:i/>
          <w:szCs w:val="24"/>
          <w:u w:val="single"/>
        </w:rPr>
      </w:pPr>
      <m:oMath>
        <m:sSub>
          <m:sSubPr>
            <m:ctrlPr>
              <w:rPr>
                <w:rFonts w:ascii="Cambria Math" w:hAnsi="Cambria Math"/>
                <w:i/>
                <w:szCs w:val="24"/>
                <w:u w:val="single"/>
              </w:rPr>
            </m:ctrlPr>
          </m:sSubPr>
          <m:e>
            <m:r>
              <w:rPr>
                <w:rFonts w:ascii="Cambria Math" w:hAnsi="Cambria Math"/>
                <w:szCs w:val="24"/>
                <w:u w:val="single"/>
              </w:rPr>
              <m:t>∆</m:t>
            </m:r>
          </m:e>
          <m:sub>
            <m:bar>
              <m:barPr>
                <m:pos m:val="top"/>
                <m:ctrlPr>
                  <w:rPr>
                    <w:rFonts w:ascii="Cambria Math" w:hAnsi="Cambria Math"/>
                    <w:i/>
                    <w:szCs w:val="24"/>
                    <w:u w:val="single"/>
                  </w:rPr>
                </m:ctrlPr>
              </m:bar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i</m:t>
                    </m:r>
                  </m:sub>
                </m:sSub>
              </m:e>
            </m:bar>
          </m:sub>
        </m:sSub>
      </m:oMath>
      <w:r w:rsidR="009B1F16" w:rsidRPr="001E0B18">
        <w:rPr>
          <w:i/>
          <w:szCs w:val="24"/>
          <w:u w:val="single"/>
        </w:rPr>
        <w:t xml:space="preserve">, </w:t>
      </w:r>
      <m:oMath>
        <m:sSub>
          <m:sSubPr>
            <m:ctrlPr>
              <w:rPr>
                <w:rFonts w:ascii="Cambria Math" w:hAnsi="Cambria Math"/>
                <w:i/>
                <w:szCs w:val="24"/>
                <w:u w:val="single"/>
              </w:rPr>
            </m:ctrlPr>
          </m:sSubPr>
          <m:e>
            <m:r>
              <w:rPr>
                <w:rFonts w:ascii="Cambria Math" w:hAnsi="Cambria Math"/>
                <w:szCs w:val="24"/>
                <w:u w:val="single"/>
              </w:rPr>
              <m:t>∆</m:t>
            </m:r>
          </m:e>
          <m:sub>
            <m:bar>
              <m:barPr>
                <m:pos m:val="top"/>
                <m:ctrlPr>
                  <w:rPr>
                    <w:rFonts w:ascii="Cambria Math" w:hAnsi="Cambria Math"/>
                    <w:i/>
                    <w:szCs w:val="24"/>
                    <w:u w:val="single"/>
                  </w:rPr>
                </m:ctrlPr>
              </m:bar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e</m:t>
                    </m:r>
                  </m:sub>
                </m:sSub>
              </m:e>
            </m:bar>
          </m:sub>
        </m:sSub>
      </m:oMath>
      <w:r w:rsidR="009B1F16" w:rsidRPr="001E0B18">
        <w:rPr>
          <w:i/>
          <w:szCs w:val="24"/>
          <w:u w:val="single"/>
        </w:rPr>
        <w:t xml:space="preserve"> sont respectivement les intervalles de confiance (erreurs aléatoires) de la surface intérieure et extérieure de la caisse de l</w:t>
      </w:r>
      <w:r w:rsidR="00844BBE" w:rsidRPr="001E0B18">
        <w:rPr>
          <w:i/>
          <w:szCs w:val="24"/>
          <w:u w:val="single"/>
        </w:rPr>
        <w:t>’</w:t>
      </w:r>
      <w:r w:rsidR="009B1F16" w:rsidRPr="001E0B18">
        <w:rPr>
          <w:i/>
          <w:szCs w:val="24"/>
          <w:u w:val="single"/>
        </w:rPr>
        <w:t>engin de transport soumis à l</w:t>
      </w:r>
      <w:r w:rsidR="00844BBE" w:rsidRPr="001E0B18">
        <w:rPr>
          <w:i/>
          <w:szCs w:val="24"/>
          <w:u w:val="single"/>
        </w:rPr>
        <w:t>’</w:t>
      </w:r>
      <w:r w:rsidR="009B1F16" w:rsidRPr="001E0B18">
        <w:rPr>
          <w:i/>
          <w:szCs w:val="24"/>
          <w:u w:val="single"/>
        </w:rPr>
        <w:t>essai, en m</w:t>
      </w:r>
      <w:r w:rsidR="009B1F16" w:rsidRPr="001E0B18">
        <w:rPr>
          <w:i/>
          <w:szCs w:val="24"/>
          <w:u w:val="single"/>
          <w:vertAlign w:val="superscript"/>
        </w:rPr>
        <w:t>2</w:t>
      </w:r>
      <w:r w:rsidR="009B1F16" w:rsidRPr="001E0B18">
        <w:rPr>
          <w:i/>
          <w:szCs w:val="24"/>
          <w:u w:val="single"/>
        </w:rPr>
        <w:t>.</w:t>
      </w:r>
    </w:p>
    <w:p w:rsidR="009B1F16" w:rsidRPr="001E0B18" w:rsidRDefault="009B1F16" w:rsidP="00CE049D">
      <w:pPr>
        <w:pStyle w:val="SingleTxtG"/>
        <w:rPr>
          <w:i/>
          <w:szCs w:val="24"/>
          <w:u w:val="single"/>
        </w:rPr>
      </w:pPr>
      <w:r w:rsidRPr="001E0B18">
        <w:rPr>
          <w:i/>
          <w:szCs w:val="24"/>
          <w:u w:val="single"/>
        </w:rPr>
        <w:t xml:space="preserve">Quand on utilise la méthode de chauffage intérieur, on peut calculer </w:t>
      </w:r>
      <m:oMath>
        <m:sSub>
          <m:sSubPr>
            <m:ctrlPr>
              <w:rPr>
                <w:rFonts w:ascii="Cambria Math" w:hAnsi="Cambria Math"/>
                <w:i/>
                <w:szCs w:val="24"/>
                <w:u w:val="single"/>
              </w:rPr>
            </m:ctrlPr>
          </m:sSubPr>
          <m:e>
            <m:r>
              <w:rPr>
                <w:rFonts w:ascii="Cambria Math" w:hAnsi="Cambria Math"/>
                <w:szCs w:val="24"/>
                <w:u w:val="single"/>
              </w:rPr>
              <m:t>η</m:t>
            </m:r>
          </m:e>
          <m:sub>
            <m:r>
              <w:rPr>
                <w:rFonts w:ascii="Cambria Math" w:hAnsi="Cambria Math"/>
                <w:szCs w:val="24"/>
                <w:u w:val="single"/>
              </w:rPr>
              <m:t>k</m:t>
            </m:r>
          </m:sub>
        </m:sSub>
      </m:oMath>
      <w:r w:rsidRPr="001E0B18">
        <w:rPr>
          <w:i/>
          <w:szCs w:val="24"/>
          <w:u w:val="single"/>
        </w:rPr>
        <w:t xml:space="preserve"> en prenant comme hypothèse que la puissance électrique des dispositifs de chauffage électrique se transforme pratiquement sans déperdition en puissance thermique. Les déperditions d</w:t>
      </w:r>
      <w:r w:rsidR="00844BBE" w:rsidRPr="001E0B18">
        <w:rPr>
          <w:i/>
          <w:szCs w:val="24"/>
          <w:u w:val="single"/>
        </w:rPr>
        <w:t>’</w:t>
      </w:r>
      <w:r w:rsidRPr="001E0B18">
        <w:rPr>
          <w:i/>
          <w:szCs w:val="24"/>
          <w:u w:val="single"/>
        </w:rPr>
        <w:t>énergie ne se produisent alors que dans les câbles et peuvent être calculées par la formule</w:t>
      </w:r>
      <w:r w:rsidR="00F761C2" w:rsidRPr="001E0B18">
        <w:rPr>
          <w:i/>
          <w:szCs w:val="24"/>
          <w:u w:val="single"/>
        </w:rPr>
        <w:t> :</w:t>
      </w:r>
    </w:p>
    <w:p w:rsidR="009B1F16" w:rsidRPr="001E0B18" w:rsidRDefault="00E42448" w:rsidP="009B1F16">
      <w:pPr>
        <w:kinsoku/>
        <w:overflowPunct/>
        <w:autoSpaceDE/>
        <w:autoSpaceDN/>
        <w:adjustRightInd/>
        <w:snapToGrid/>
        <w:spacing w:after="120"/>
        <w:ind w:left="1134" w:right="1134"/>
        <w:jc w:val="both"/>
        <w:rPr>
          <w:szCs w:val="24"/>
          <w:u w:val="single"/>
        </w:rPr>
      </w:pPr>
      <m:oMathPara>
        <m:oMath>
          <m:sSub>
            <m:sSubPr>
              <m:ctrlPr>
                <w:rPr>
                  <w:rFonts w:ascii="Cambria Math" w:hAnsi="Cambria Math"/>
                  <w:szCs w:val="24"/>
                  <w:u w:val="single"/>
                </w:rPr>
              </m:ctrlPr>
            </m:sSubPr>
            <m:e>
              <m:r>
                <m:rPr>
                  <m:sty m:val="p"/>
                </m:rPr>
                <w:rPr>
                  <w:rFonts w:ascii="Cambria Math" w:hAnsi="Cambria Math"/>
                  <w:szCs w:val="24"/>
                  <w:u w:val="single"/>
                </w:rPr>
                <m:t>η</m:t>
              </m:r>
            </m:e>
            <m:sub>
              <m:r>
                <m:rPr>
                  <m:sty m:val="p"/>
                </m:rPr>
                <w:rPr>
                  <w:rFonts w:ascii="Cambria Math" w:hAnsi="Cambria Math"/>
                  <w:szCs w:val="24"/>
                  <w:u w:val="single"/>
                </w:rPr>
                <m:t>k</m:t>
              </m:r>
            </m:sub>
          </m:sSub>
          <m:r>
            <m:rPr>
              <m:sty m:val="p"/>
            </m:rPr>
            <w:rPr>
              <w:rFonts w:ascii="Cambria Math" w:hAnsi="Cambria Math"/>
              <w:szCs w:val="24"/>
              <w:u w:val="single"/>
            </w:rPr>
            <m:t>=1-</m:t>
          </m:r>
          <m:f>
            <m:fPr>
              <m:ctrlPr>
                <w:rPr>
                  <w:rFonts w:ascii="Cambria Math" w:hAnsi="Cambria Math"/>
                  <w:szCs w:val="24"/>
                  <w:u w:val="single"/>
                </w:rPr>
              </m:ctrlPr>
            </m:fPr>
            <m:num>
              <m:r>
                <m:rPr>
                  <m:sty m:val="p"/>
                </m:rPr>
                <w:rPr>
                  <w:rFonts w:ascii="Cambria Math" w:hAnsi="Cambria Math"/>
                  <w:szCs w:val="24"/>
                  <w:u w:val="single"/>
                </w:rPr>
                <m:t>2∙</m:t>
              </m:r>
              <m:sSub>
                <m:sSubPr>
                  <m:ctrlPr>
                    <w:rPr>
                      <w:rFonts w:ascii="Cambria Math" w:hAnsi="Cambria Math"/>
                      <w:szCs w:val="24"/>
                      <w:u w:val="single"/>
                    </w:rPr>
                  </m:ctrlPr>
                </m:sSubPr>
                <m:e>
                  <m:r>
                    <m:rPr>
                      <m:sty m:val="p"/>
                    </m:rPr>
                    <w:rPr>
                      <w:rFonts w:ascii="Cambria Math" w:hAnsi="Cambria Math"/>
                      <w:szCs w:val="24"/>
                      <w:u w:val="single"/>
                    </w:rPr>
                    <m:t>Q</m:t>
                  </m:r>
                </m:e>
                <m:sub>
                  <m:r>
                    <m:rPr>
                      <m:sty m:val="p"/>
                    </m:rPr>
                    <w:rPr>
                      <w:rFonts w:ascii="Cambria Math" w:hAnsi="Cambria Math"/>
                      <w:szCs w:val="24"/>
                      <w:u w:val="single"/>
                    </w:rPr>
                    <m:t>k</m:t>
                  </m:r>
                </m:sub>
              </m:sSub>
              <m:r>
                <m:rPr>
                  <m:sty m:val="p"/>
                </m:rPr>
                <w:rPr>
                  <w:rFonts w:ascii="Cambria Math" w:hAnsi="Cambria Math"/>
                  <w:szCs w:val="24"/>
                  <w:u w:val="single"/>
                </w:rPr>
                <m:t>∙</m:t>
              </m:r>
              <m:sSub>
                <m:sSubPr>
                  <m:ctrlPr>
                    <w:rPr>
                      <w:rFonts w:ascii="Cambria Math" w:hAnsi="Cambria Math"/>
                      <w:szCs w:val="24"/>
                      <w:u w:val="single"/>
                    </w:rPr>
                  </m:ctrlPr>
                </m:sSubPr>
                <m:e>
                  <m:r>
                    <m:rPr>
                      <m:sty m:val="p"/>
                    </m:rPr>
                    <w:rPr>
                      <w:rFonts w:ascii="Cambria Math" w:hAnsi="Cambria Math"/>
                      <w:szCs w:val="24"/>
                      <w:u w:val="single"/>
                    </w:rPr>
                    <m:t>L</m:t>
                  </m:r>
                </m:e>
                <m:sub>
                  <m:r>
                    <m:rPr>
                      <m:sty m:val="p"/>
                    </m:rPr>
                    <w:rPr>
                      <w:rFonts w:ascii="Cambria Math" w:hAnsi="Cambria Math"/>
                      <w:szCs w:val="24"/>
                      <w:u w:val="single"/>
                    </w:rPr>
                    <m:t>line</m:t>
                  </m:r>
                </m:sub>
              </m:sSub>
              <m:r>
                <m:rPr>
                  <m:sty m:val="p"/>
                </m:rPr>
                <w:rPr>
                  <w:rFonts w:ascii="Cambria Math" w:hAnsi="Cambria Math"/>
                  <w:szCs w:val="24"/>
                  <w:u w:val="single"/>
                </w:rPr>
                <m:t>∙ρ</m:t>
              </m:r>
            </m:num>
            <m:den>
              <m:sSup>
                <m:sSupPr>
                  <m:ctrlPr>
                    <w:rPr>
                      <w:rFonts w:ascii="Cambria Math" w:hAnsi="Cambria Math"/>
                      <w:szCs w:val="24"/>
                      <w:u w:val="single"/>
                    </w:rPr>
                  </m:ctrlPr>
                </m:sSupPr>
                <m:e>
                  <m:r>
                    <m:rPr>
                      <m:sty m:val="p"/>
                    </m:rPr>
                    <w:rPr>
                      <w:rFonts w:ascii="Cambria Math" w:hAnsi="Cambria Math"/>
                      <w:szCs w:val="24"/>
                      <w:u w:val="single"/>
                    </w:rPr>
                    <m:t>U</m:t>
                  </m:r>
                </m:e>
                <m:sup>
                  <m:r>
                    <m:rPr>
                      <m:sty m:val="p"/>
                    </m:rPr>
                    <w:rPr>
                      <w:rFonts w:ascii="Cambria Math" w:hAnsi="Cambria Math"/>
                      <w:szCs w:val="24"/>
                      <w:u w:val="single"/>
                    </w:rPr>
                    <m:t>2</m:t>
                  </m:r>
                </m:sup>
              </m:sSup>
              <m:r>
                <m:rPr>
                  <m:sty m:val="p"/>
                </m:rPr>
                <w:rPr>
                  <w:rFonts w:ascii="Cambria Math" w:hAnsi="Cambria Math"/>
                  <w:szCs w:val="24"/>
                  <w:u w:val="single"/>
                </w:rPr>
                <m:t>∙s</m:t>
              </m:r>
            </m:den>
          </m:f>
        </m:oMath>
      </m:oMathPara>
    </w:p>
    <w:p w:rsidR="009B1F16" w:rsidRPr="001E0B18" w:rsidRDefault="009B1F16" w:rsidP="00CE049D">
      <w:pPr>
        <w:pStyle w:val="SingleTxtG"/>
        <w:rPr>
          <w:i/>
          <w:szCs w:val="24"/>
          <w:u w:val="single"/>
        </w:rPr>
      </w:pPr>
      <w:r w:rsidRPr="001E0B18">
        <w:rPr>
          <w:i/>
          <w:szCs w:val="24"/>
          <w:u w:val="single"/>
        </w:rPr>
        <w:t>où</w:t>
      </w:r>
      <w:r w:rsidR="00F761C2" w:rsidRPr="001E0B18">
        <w:rPr>
          <w:i/>
          <w:szCs w:val="24"/>
          <w:u w:val="single"/>
        </w:rPr>
        <w:t> :</w:t>
      </w:r>
    </w:p>
    <w:p w:rsidR="009B1F16" w:rsidRPr="001E0B18" w:rsidRDefault="00E42448" w:rsidP="00CE049D">
      <w:pPr>
        <w:pStyle w:val="SingleTxtG"/>
        <w:rPr>
          <w:i/>
          <w:szCs w:val="24"/>
          <w:u w:val="single"/>
        </w:rPr>
      </w:pPr>
      <m:oMath>
        <m:sSub>
          <m:sSubPr>
            <m:ctrlPr>
              <w:rPr>
                <w:rFonts w:ascii="Cambria Math" w:hAnsi="Cambria Math"/>
                <w:i/>
                <w:szCs w:val="24"/>
                <w:u w:val="single"/>
              </w:rPr>
            </m:ctrlPr>
          </m:sSubPr>
          <m:e>
            <m:r>
              <w:rPr>
                <w:rFonts w:ascii="Cambria Math" w:hAnsi="Cambria Math"/>
                <w:szCs w:val="24"/>
                <w:u w:val="single"/>
              </w:rPr>
              <m:t>Q</m:t>
            </m:r>
          </m:e>
          <m:sub>
            <m:r>
              <w:rPr>
                <w:rFonts w:ascii="Cambria Math" w:hAnsi="Cambria Math"/>
                <w:szCs w:val="24"/>
                <w:u w:val="single"/>
              </w:rPr>
              <m:t>k</m:t>
            </m:r>
          </m:sub>
        </m:sSub>
      </m:oMath>
      <w:r w:rsidR="009B1F16" w:rsidRPr="001E0B18">
        <w:rPr>
          <w:i/>
          <w:szCs w:val="24"/>
          <w:u w:val="single"/>
        </w:rPr>
        <w:t xml:space="preserve"> est la valeur de la puissance électrique consommée lors de la mesure, en W</w:t>
      </w:r>
      <w:r w:rsidR="00844BBE" w:rsidRPr="001E0B18">
        <w:rPr>
          <w:i/>
          <w:szCs w:val="24"/>
          <w:u w:val="single"/>
        </w:rPr>
        <w:t> ;</w:t>
      </w:r>
    </w:p>
    <w:p w:rsidR="009B1F16" w:rsidRPr="001E0B18" w:rsidRDefault="00E42448" w:rsidP="00CE049D">
      <w:pPr>
        <w:pStyle w:val="SingleTxtG"/>
        <w:rPr>
          <w:i/>
          <w:szCs w:val="24"/>
          <w:u w:val="single"/>
        </w:rPr>
      </w:pPr>
      <m:oMath>
        <m:sSub>
          <m:sSubPr>
            <m:ctrlPr>
              <w:rPr>
                <w:rFonts w:ascii="Cambria Math" w:hAnsi="Cambria Math"/>
                <w:i/>
                <w:szCs w:val="24"/>
                <w:u w:val="single"/>
              </w:rPr>
            </m:ctrlPr>
          </m:sSubPr>
          <m:e>
            <m:r>
              <w:rPr>
                <w:rFonts w:ascii="Cambria Math" w:hAnsi="Cambria Math"/>
                <w:szCs w:val="24"/>
                <w:u w:val="single"/>
              </w:rPr>
              <m:t>L</m:t>
            </m:r>
          </m:e>
          <m:sub>
            <m:r>
              <w:rPr>
                <w:rFonts w:ascii="Cambria Math" w:hAnsi="Cambria Math"/>
                <w:szCs w:val="24"/>
                <w:u w:val="single"/>
              </w:rPr>
              <m:t>line</m:t>
            </m:r>
          </m:sub>
        </m:sSub>
      </m:oMath>
      <w:r w:rsidR="009B1F16" w:rsidRPr="001E0B18">
        <w:rPr>
          <w:i/>
          <w:szCs w:val="24"/>
          <w:u w:val="single"/>
        </w:rPr>
        <w:t xml:space="preserve"> est la longueur du câble électrique entre l</w:t>
      </w:r>
      <w:r w:rsidR="00844BBE" w:rsidRPr="001E0B18">
        <w:rPr>
          <w:i/>
          <w:szCs w:val="24"/>
          <w:u w:val="single"/>
        </w:rPr>
        <w:t>’</w:t>
      </w:r>
      <w:r w:rsidR="009B1F16" w:rsidRPr="001E0B18">
        <w:rPr>
          <w:i/>
          <w:szCs w:val="24"/>
          <w:u w:val="single"/>
        </w:rPr>
        <w:t>instrument de mesure et l</w:t>
      </w:r>
      <w:r w:rsidR="00844BBE" w:rsidRPr="001E0B18">
        <w:rPr>
          <w:i/>
          <w:szCs w:val="24"/>
          <w:u w:val="single"/>
        </w:rPr>
        <w:t>’</w:t>
      </w:r>
      <w:r w:rsidR="009B1F16" w:rsidRPr="001E0B18">
        <w:rPr>
          <w:i/>
          <w:szCs w:val="24"/>
          <w:u w:val="single"/>
        </w:rPr>
        <w:t>emplacement de l</w:t>
      </w:r>
      <w:r w:rsidR="00844BBE" w:rsidRPr="001E0B18">
        <w:rPr>
          <w:i/>
          <w:szCs w:val="24"/>
          <w:u w:val="single"/>
        </w:rPr>
        <w:t>’</w:t>
      </w:r>
      <w:r w:rsidR="009B1F16" w:rsidRPr="001E0B18">
        <w:rPr>
          <w:i/>
          <w:szCs w:val="24"/>
          <w:u w:val="single"/>
        </w:rPr>
        <w:t>instrument de transformation correspondant, en m</w:t>
      </w:r>
      <w:r w:rsidR="00844BBE" w:rsidRPr="001E0B18">
        <w:rPr>
          <w:i/>
          <w:szCs w:val="24"/>
          <w:u w:val="single"/>
        </w:rPr>
        <w:t> ;</w:t>
      </w:r>
    </w:p>
    <w:p w:rsidR="009B1F16" w:rsidRPr="001E0B18" w:rsidRDefault="009B1F16" w:rsidP="00CE049D">
      <w:pPr>
        <w:pStyle w:val="SingleTxtG"/>
        <w:rPr>
          <w:i/>
          <w:szCs w:val="24"/>
          <w:u w:val="single"/>
        </w:rPr>
      </w:pPr>
      <m:oMath>
        <m:r>
          <w:rPr>
            <w:rFonts w:ascii="Cambria Math" w:hAnsi="Cambria Math"/>
            <w:szCs w:val="24"/>
            <w:u w:val="single"/>
          </w:rPr>
          <m:t>ρ</m:t>
        </m:r>
      </m:oMath>
      <w:r w:rsidRPr="001E0B18">
        <w:rPr>
          <w:i/>
          <w:szCs w:val="24"/>
          <w:u w:val="single"/>
        </w:rPr>
        <w:t xml:space="preserve"> est la résistivité du conducteur du câble électrique, en ohm/cm</w:t>
      </w:r>
      <w:r w:rsidRPr="001E0B18">
        <w:rPr>
          <w:i/>
          <w:szCs w:val="24"/>
          <w:u w:val="single"/>
          <w:vertAlign w:val="superscript"/>
        </w:rPr>
        <w:t>2</w:t>
      </w:r>
      <w:r w:rsidRPr="001E0B18">
        <w:rPr>
          <w:i/>
          <w:szCs w:val="24"/>
          <w:u w:val="single"/>
        </w:rPr>
        <w:t>/m</w:t>
      </w:r>
      <w:r w:rsidR="00844BBE" w:rsidRPr="001E0B18">
        <w:rPr>
          <w:i/>
          <w:szCs w:val="24"/>
          <w:u w:val="single"/>
        </w:rPr>
        <w:t> ;</w:t>
      </w:r>
    </w:p>
    <w:p w:rsidR="009B1F16" w:rsidRPr="001E0B18" w:rsidRDefault="009B1F16" w:rsidP="00CE049D">
      <w:pPr>
        <w:pStyle w:val="SingleTxtG"/>
        <w:rPr>
          <w:i/>
          <w:szCs w:val="24"/>
          <w:u w:val="single"/>
        </w:rPr>
      </w:pPr>
      <m:oMath>
        <m:r>
          <w:rPr>
            <w:rFonts w:ascii="Cambria Math" w:hAnsi="Cambria Math"/>
            <w:szCs w:val="24"/>
            <w:u w:val="single"/>
          </w:rPr>
          <w:lastRenderedPageBreak/>
          <m:t>U</m:t>
        </m:r>
      </m:oMath>
      <w:r w:rsidRPr="001E0B18">
        <w:rPr>
          <w:i/>
          <w:szCs w:val="24"/>
          <w:u w:val="single"/>
        </w:rPr>
        <w:t xml:space="preserve"> est la tension de calcul, en V</w:t>
      </w:r>
      <w:r w:rsidR="00844BBE" w:rsidRPr="001E0B18">
        <w:rPr>
          <w:i/>
          <w:szCs w:val="24"/>
          <w:u w:val="single"/>
        </w:rPr>
        <w:t> ;</w:t>
      </w:r>
    </w:p>
    <w:p w:rsidR="009B1F16" w:rsidRPr="001E0B18" w:rsidRDefault="009B1F16" w:rsidP="00CE049D">
      <w:pPr>
        <w:pStyle w:val="SingleTxtG"/>
        <w:rPr>
          <w:i/>
          <w:szCs w:val="24"/>
          <w:u w:val="single"/>
        </w:rPr>
      </w:pPr>
      <m:oMath>
        <m:r>
          <w:rPr>
            <w:rFonts w:ascii="Cambria Math" w:hAnsi="Cambria Math"/>
            <w:szCs w:val="24"/>
            <w:u w:val="single"/>
          </w:rPr>
          <m:t>s</m:t>
        </m:r>
      </m:oMath>
      <w:r w:rsidRPr="001E0B18">
        <w:rPr>
          <w:i/>
          <w:szCs w:val="24"/>
          <w:u w:val="single"/>
        </w:rPr>
        <w:t xml:space="preserve"> est la section du conducteur du câble électrique, en mm</w:t>
      </w:r>
      <w:r w:rsidRPr="001E0B18">
        <w:rPr>
          <w:i/>
          <w:szCs w:val="24"/>
          <w:u w:val="single"/>
          <w:vertAlign w:val="superscript"/>
        </w:rPr>
        <w:t>2</w:t>
      </w:r>
      <w:r w:rsidRPr="001E0B18">
        <w:rPr>
          <w:i/>
          <w:szCs w:val="24"/>
          <w:u w:val="single"/>
        </w:rPr>
        <w:t>.</w:t>
      </w:r>
    </w:p>
    <w:p w:rsidR="009B1F16" w:rsidRPr="001E0B18" w:rsidRDefault="009B1F16" w:rsidP="00CE049D">
      <w:pPr>
        <w:pStyle w:val="SingleTxtG"/>
        <w:rPr>
          <w:i/>
          <w:szCs w:val="24"/>
          <w:u w:val="single"/>
        </w:rPr>
      </w:pPr>
      <w:r w:rsidRPr="001E0B18">
        <w:rPr>
          <w:i/>
          <w:szCs w:val="24"/>
          <w:u w:val="single"/>
        </w:rPr>
        <w:t xml:space="preserve">Quand on utilise la méthode de refroidissement intérieur, le calcul de </w:t>
      </w:r>
      <m:oMath>
        <m:sSub>
          <m:sSubPr>
            <m:ctrlPr>
              <w:rPr>
                <w:rFonts w:ascii="Cambria Math" w:hAnsi="Cambria Math"/>
                <w:i/>
                <w:szCs w:val="24"/>
                <w:u w:val="single"/>
              </w:rPr>
            </m:ctrlPr>
          </m:sSubPr>
          <m:e>
            <m:r>
              <w:rPr>
                <w:rFonts w:ascii="Cambria Math" w:hAnsi="Cambria Math"/>
                <w:szCs w:val="24"/>
                <w:u w:val="single"/>
              </w:rPr>
              <m:t>η</m:t>
            </m:r>
          </m:e>
          <m:sub>
            <m:r>
              <w:rPr>
                <w:rFonts w:ascii="Cambria Math" w:hAnsi="Cambria Math"/>
                <w:szCs w:val="24"/>
                <w:u w:val="single"/>
              </w:rPr>
              <m:t>k</m:t>
            </m:r>
          </m:sub>
        </m:sSub>
      </m:oMath>
      <w:r w:rsidRPr="001E0B18">
        <w:rPr>
          <w:i/>
          <w:szCs w:val="24"/>
          <w:u w:val="single"/>
        </w:rPr>
        <w:t xml:space="preserve"> doit tenir compte du système de refroidissement effectivement à l</w:t>
      </w:r>
      <w:r w:rsidR="00844BBE" w:rsidRPr="001E0B18">
        <w:rPr>
          <w:i/>
          <w:szCs w:val="24"/>
          <w:u w:val="single"/>
        </w:rPr>
        <w:t>’</w:t>
      </w:r>
      <w:r w:rsidRPr="001E0B18">
        <w:rPr>
          <w:i/>
          <w:szCs w:val="24"/>
          <w:u w:val="single"/>
        </w:rPr>
        <w:t>œuvre et des dispositifs techniques utilisés à cet effet.</w:t>
      </w:r>
    </w:p>
    <w:p w:rsidR="009B1F16" w:rsidRPr="001E0B18" w:rsidRDefault="009B1F16" w:rsidP="00CE049D">
      <w:pPr>
        <w:pStyle w:val="SingleTxtG"/>
        <w:rPr>
          <w:i/>
          <w:spacing w:val="-2"/>
          <w:szCs w:val="24"/>
          <w:u w:val="single"/>
        </w:rPr>
      </w:pPr>
      <w:r w:rsidRPr="001E0B18">
        <w:rPr>
          <w:i/>
          <w:spacing w:val="-2"/>
          <w:szCs w:val="24"/>
          <w:u w:val="single"/>
        </w:rPr>
        <w:t>Les erreurs instrumentales peuvent être indiquées par le fabricant d</w:t>
      </w:r>
      <w:r w:rsidR="00844BBE" w:rsidRPr="001E0B18">
        <w:rPr>
          <w:i/>
          <w:spacing w:val="-2"/>
          <w:szCs w:val="24"/>
          <w:u w:val="single"/>
        </w:rPr>
        <w:t>’</w:t>
      </w:r>
      <w:r w:rsidRPr="001E0B18">
        <w:rPr>
          <w:i/>
          <w:spacing w:val="-2"/>
          <w:szCs w:val="24"/>
          <w:u w:val="single"/>
        </w:rPr>
        <w:t>instruments de mesure en valeur absolue</w:t>
      </w:r>
      <w:r w:rsidR="00844BBE" w:rsidRPr="001E0B18">
        <w:rPr>
          <w:i/>
          <w:spacing w:val="-2"/>
          <w:szCs w:val="24"/>
          <w:u w:val="single"/>
        </w:rPr>
        <w:t> ;</w:t>
      </w:r>
      <w:r w:rsidRPr="001E0B18">
        <w:rPr>
          <w:i/>
          <w:spacing w:val="-2"/>
          <w:szCs w:val="24"/>
          <w:u w:val="single"/>
        </w:rPr>
        <w:t xml:space="preserve"> elles sont alors utilisées dans les formules de calcul directement ou comme classe de précision. Dans le second cas l</w:t>
      </w:r>
      <w:r w:rsidR="00844BBE" w:rsidRPr="001E0B18">
        <w:rPr>
          <w:i/>
          <w:spacing w:val="-2"/>
          <w:szCs w:val="24"/>
          <w:u w:val="single"/>
        </w:rPr>
        <w:t>’</w:t>
      </w:r>
      <w:r w:rsidRPr="001E0B18">
        <w:rPr>
          <w:i/>
          <w:spacing w:val="-2"/>
          <w:szCs w:val="24"/>
          <w:u w:val="single"/>
        </w:rPr>
        <w:t>erreur doit être normée au résultat de la mesure</w:t>
      </w:r>
      <w:r w:rsidR="00F761C2" w:rsidRPr="001E0B18">
        <w:rPr>
          <w:i/>
          <w:spacing w:val="-2"/>
          <w:szCs w:val="24"/>
          <w:u w:val="single"/>
        </w:rPr>
        <w:t> :</w:t>
      </w:r>
    </w:p>
    <w:p w:rsidR="009B1F16" w:rsidRPr="001E0B18" w:rsidRDefault="00E42448" w:rsidP="009B1F16">
      <w:pPr>
        <w:kinsoku/>
        <w:overflowPunct/>
        <w:autoSpaceDE/>
        <w:autoSpaceDN/>
        <w:adjustRightInd/>
        <w:snapToGrid/>
        <w:spacing w:after="120"/>
        <w:ind w:left="1134" w:right="1134"/>
        <w:jc w:val="both"/>
        <w:rPr>
          <w:szCs w:val="24"/>
          <w:u w:val="single"/>
        </w:rPr>
      </w:pPr>
      <m:oMathPara>
        <m:oMath>
          <m:sSub>
            <m:sSubPr>
              <m:ctrlPr>
                <w:rPr>
                  <w:rFonts w:ascii="Cambria Math" w:hAnsi="Cambria Math"/>
                  <w:szCs w:val="24"/>
                </w:rPr>
              </m:ctrlPr>
            </m:sSubPr>
            <m:e>
              <m:r>
                <m:rPr>
                  <m:sty m:val="p"/>
                </m:rPr>
                <w:rPr>
                  <w:rFonts w:ascii="Cambria Math" w:hAnsi="Cambria Math"/>
                  <w:szCs w:val="24"/>
                </w:rPr>
                <m:t>∆</m:t>
              </m:r>
            </m:e>
            <m:sub>
              <m:r>
                <m:rPr>
                  <m:sty m:val="p"/>
                </m:rPr>
                <w:rPr>
                  <w:rFonts w:ascii="Cambria Math" w:hAnsi="Cambria Math"/>
                  <w:szCs w:val="24"/>
                </w:rPr>
                <m:t>x</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δ</m:t>
              </m:r>
            </m:num>
            <m:den>
              <m:r>
                <m:rPr>
                  <m:sty m:val="p"/>
                </m:rPr>
                <w:rPr>
                  <w:rFonts w:ascii="Cambria Math" w:hAnsi="Cambria Math"/>
                  <w:szCs w:val="24"/>
                </w:rPr>
                <m:t>100</m:t>
              </m:r>
            </m:den>
          </m:f>
          <m:r>
            <m:rPr>
              <m:sty m:val="p"/>
            </m:rPr>
            <w:rPr>
              <w:rFonts w:ascii="Cambria Math" w:hAnsi="Cambria Math"/>
              <w:szCs w:val="24"/>
            </w:rPr>
            <m:t>∙x</m:t>
          </m:r>
        </m:oMath>
      </m:oMathPara>
    </w:p>
    <w:p w:rsidR="009B1F16" w:rsidRPr="001E0B18" w:rsidRDefault="009B1F16" w:rsidP="00CE049D">
      <w:pPr>
        <w:pStyle w:val="SingleTxtG"/>
        <w:rPr>
          <w:i/>
          <w:szCs w:val="24"/>
          <w:u w:val="single"/>
        </w:rPr>
      </w:pPr>
      <w:r w:rsidRPr="001E0B18">
        <w:rPr>
          <w:i/>
          <w:szCs w:val="24"/>
          <w:u w:val="single"/>
        </w:rPr>
        <w:t>ou indiquées sous la forme ci-dessous</w:t>
      </w:r>
      <w:r w:rsidR="00F761C2" w:rsidRPr="001E0B18">
        <w:rPr>
          <w:i/>
          <w:szCs w:val="24"/>
          <w:u w:val="single"/>
        </w:rPr>
        <w:t> :</w:t>
      </w:r>
    </w:p>
    <w:p w:rsidR="009B1F16" w:rsidRPr="001E0B18" w:rsidRDefault="00E42448" w:rsidP="009B1F16">
      <w:pPr>
        <w:kinsoku/>
        <w:overflowPunct/>
        <w:autoSpaceDE/>
        <w:autoSpaceDN/>
        <w:adjustRightInd/>
        <w:snapToGrid/>
        <w:spacing w:after="120"/>
        <w:ind w:left="1134" w:right="1134"/>
        <w:jc w:val="both"/>
        <w:rPr>
          <w:szCs w:val="24"/>
          <w:u w:val="single"/>
        </w:rPr>
      </w:pPr>
      <m:oMathPara>
        <m:oMath>
          <m:sSub>
            <m:sSubPr>
              <m:ctrlPr>
                <w:rPr>
                  <w:rFonts w:ascii="Cambria Math" w:hAnsi="Cambria Math"/>
                  <w:szCs w:val="24"/>
                </w:rPr>
              </m:ctrlPr>
            </m:sSubPr>
            <m:e>
              <m:r>
                <m:rPr>
                  <m:sty m:val="p"/>
                </m:rPr>
                <w:rPr>
                  <w:rFonts w:ascii="Cambria Math" w:hAnsi="Cambria Math"/>
                  <w:szCs w:val="24"/>
                </w:rPr>
                <m:t>∆</m:t>
              </m:r>
            </m:e>
            <m:sub>
              <m:r>
                <m:rPr>
                  <m:sty m:val="p"/>
                </m:rPr>
                <w:rPr>
                  <w:rFonts w:ascii="Cambria Math" w:hAnsi="Cambria Math"/>
                  <w:szCs w:val="24"/>
                </w:rPr>
                <m:t>x</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δ</m:t>
              </m:r>
            </m:num>
            <m:den>
              <m:r>
                <m:rPr>
                  <m:sty m:val="p"/>
                </m:rPr>
                <w:rPr>
                  <w:rFonts w:ascii="Cambria Math" w:hAnsi="Cambria Math"/>
                  <w:szCs w:val="24"/>
                </w:rPr>
                <m:t>100</m:t>
              </m:r>
            </m:den>
          </m:f>
          <m:r>
            <m:rPr>
              <m:sty m:val="p"/>
            </m:rPr>
            <w:rPr>
              <w:rFonts w:ascii="Cambria Math" w:hAnsi="Cambria Math"/>
              <w:szCs w:val="24"/>
            </w:rPr>
            <m:t>∙X</m:t>
          </m:r>
        </m:oMath>
      </m:oMathPara>
    </w:p>
    <w:p w:rsidR="009B1F16" w:rsidRPr="001E0B18" w:rsidRDefault="009B1F16" w:rsidP="00CE049D">
      <w:pPr>
        <w:pStyle w:val="SingleTxtG"/>
        <w:rPr>
          <w:i/>
          <w:szCs w:val="24"/>
          <w:u w:val="single"/>
        </w:rPr>
      </w:pPr>
      <w:r w:rsidRPr="001E0B18">
        <w:rPr>
          <w:i/>
          <w:szCs w:val="24"/>
          <w:u w:val="single"/>
        </w:rPr>
        <w:t>où</w:t>
      </w:r>
      <w:r w:rsidR="00F761C2" w:rsidRPr="001E0B18">
        <w:rPr>
          <w:i/>
          <w:szCs w:val="24"/>
          <w:u w:val="single"/>
        </w:rPr>
        <w:t> :</w:t>
      </w:r>
    </w:p>
    <w:p w:rsidR="009B1F16" w:rsidRPr="001E0B18" w:rsidRDefault="009B1F16" w:rsidP="00CE049D">
      <w:pPr>
        <w:pStyle w:val="SingleTxtG"/>
        <w:rPr>
          <w:i/>
          <w:szCs w:val="24"/>
          <w:u w:val="single"/>
        </w:rPr>
      </w:pPr>
      <m:oMath>
        <m:r>
          <w:rPr>
            <w:rFonts w:ascii="Cambria Math" w:hAnsi="Cambria Math"/>
            <w:szCs w:val="24"/>
            <w:u w:val="single"/>
          </w:rPr>
          <m:t>δ</m:t>
        </m:r>
      </m:oMath>
      <w:r w:rsidRPr="001E0B18">
        <w:rPr>
          <w:i/>
          <w:szCs w:val="24"/>
          <w:u w:val="single"/>
        </w:rPr>
        <w:t xml:space="preserve"> est la classe de précision indiquée par le fabricant de l</w:t>
      </w:r>
      <w:r w:rsidR="00844BBE" w:rsidRPr="001E0B18">
        <w:rPr>
          <w:i/>
          <w:szCs w:val="24"/>
          <w:u w:val="single"/>
        </w:rPr>
        <w:t>’</w:t>
      </w:r>
      <w:r w:rsidRPr="001E0B18">
        <w:rPr>
          <w:i/>
          <w:szCs w:val="24"/>
          <w:u w:val="single"/>
        </w:rPr>
        <w:t>instrument de mesure, en %</w:t>
      </w:r>
      <w:r w:rsidR="00844BBE" w:rsidRPr="001E0B18">
        <w:rPr>
          <w:i/>
          <w:szCs w:val="24"/>
          <w:u w:val="single"/>
        </w:rPr>
        <w:t> ;</w:t>
      </w:r>
    </w:p>
    <w:p w:rsidR="009B1F16" w:rsidRPr="001E0B18" w:rsidRDefault="009B1F16" w:rsidP="00CE049D">
      <w:pPr>
        <w:pStyle w:val="SingleTxtG"/>
        <w:rPr>
          <w:i/>
          <w:szCs w:val="24"/>
          <w:u w:val="single"/>
        </w:rPr>
      </w:pPr>
      <m:oMath>
        <m:r>
          <w:rPr>
            <w:rFonts w:ascii="Cambria Math" w:hAnsi="Cambria Math"/>
            <w:szCs w:val="24"/>
            <w:u w:val="single"/>
          </w:rPr>
          <m:t>x</m:t>
        </m:r>
      </m:oMath>
      <w:r w:rsidRPr="001E0B18">
        <w:rPr>
          <w:i/>
          <w:szCs w:val="24"/>
          <w:u w:val="single"/>
        </w:rPr>
        <w:t xml:space="preserve"> est la valeur de la grandeur physique mesurée. Si cette valeur est déterminée par une série de mesures dont on prend la moyenne, il convient de prendre la valeur la plus élevée de la série comme valeur calculée de </w:t>
      </w:r>
      <m:oMath>
        <m:r>
          <w:rPr>
            <w:rFonts w:ascii="Cambria Math" w:hAnsi="Cambria Math"/>
            <w:szCs w:val="24"/>
            <w:u w:val="single"/>
          </w:rPr>
          <m:t>x</m:t>
        </m:r>
      </m:oMath>
      <w:r w:rsidR="00844BBE" w:rsidRPr="001E0B18">
        <w:rPr>
          <w:i/>
          <w:szCs w:val="24"/>
          <w:u w:val="single"/>
        </w:rPr>
        <w:t> ;</w:t>
      </w:r>
    </w:p>
    <w:p w:rsidR="009B1F16" w:rsidRPr="001E0B18" w:rsidRDefault="009B1F16" w:rsidP="00CE049D">
      <w:pPr>
        <w:pStyle w:val="SingleTxtG"/>
        <w:rPr>
          <w:i/>
          <w:szCs w:val="24"/>
          <w:u w:val="single"/>
        </w:rPr>
      </w:pPr>
      <m:oMath>
        <m:r>
          <w:rPr>
            <w:rFonts w:ascii="Cambria Math" w:hAnsi="Cambria Math"/>
            <w:szCs w:val="24"/>
            <w:u w:val="single"/>
          </w:rPr>
          <m:t>X</m:t>
        </m:r>
      </m:oMath>
      <w:r w:rsidRPr="001E0B18">
        <w:rPr>
          <w:i/>
          <w:szCs w:val="24"/>
          <w:u w:val="single"/>
        </w:rPr>
        <w:t xml:space="preserve"> est la valeur maximale admissible de la grandeur physique mesurée </w:t>
      </w:r>
      <m:oMath>
        <m:r>
          <w:rPr>
            <w:rFonts w:ascii="Cambria Math" w:hAnsi="Cambria Math"/>
            <w:szCs w:val="24"/>
            <w:u w:val="single"/>
          </w:rPr>
          <m:t xml:space="preserve">x </m:t>
        </m:r>
      </m:oMath>
      <w:r w:rsidRPr="001E0B18">
        <w:rPr>
          <w:i/>
          <w:szCs w:val="24"/>
          <w:u w:val="single"/>
        </w:rPr>
        <w:t>dans la plage de fonctionnement donnée de l</w:t>
      </w:r>
      <w:r w:rsidR="00844BBE" w:rsidRPr="001E0B18">
        <w:rPr>
          <w:i/>
          <w:szCs w:val="24"/>
          <w:u w:val="single"/>
        </w:rPr>
        <w:t>’</w:t>
      </w:r>
      <w:r w:rsidRPr="001E0B18">
        <w:rPr>
          <w:i/>
          <w:szCs w:val="24"/>
          <w:u w:val="single"/>
        </w:rPr>
        <w:t>instrument de mesure.</w:t>
      </w:r>
    </w:p>
    <w:p w:rsidR="009B1F16" w:rsidRPr="001E0B18" w:rsidRDefault="009B1F16" w:rsidP="007B7FE5">
      <w:pPr>
        <w:pStyle w:val="SingleTxtG"/>
        <w:rPr>
          <w:i/>
          <w:szCs w:val="24"/>
          <w:u w:val="single"/>
        </w:rPr>
      </w:pPr>
      <w:r w:rsidRPr="001E0B18">
        <w:rPr>
          <w:i/>
          <w:szCs w:val="24"/>
        </w:rPr>
        <w:t>2.</w:t>
      </w:r>
      <w:r w:rsidRPr="001E0B18">
        <w:rPr>
          <w:i/>
          <w:szCs w:val="24"/>
        </w:rPr>
        <w:tab/>
        <w:t>Dans des conditions normales d</w:t>
      </w:r>
      <w:r w:rsidR="00844BBE" w:rsidRPr="001E0B18">
        <w:rPr>
          <w:i/>
          <w:szCs w:val="24"/>
        </w:rPr>
        <w:t>’</w:t>
      </w:r>
      <w:r w:rsidRPr="001E0B18">
        <w:rPr>
          <w:i/>
          <w:szCs w:val="24"/>
        </w:rPr>
        <w:t xml:space="preserve">essai, on peut mesurer </w:t>
      </w:r>
      <w:r w:rsidRPr="001E0B18">
        <w:rPr>
          <w:i/>
          <w:strike/>
          <w:szCs w:val="24"/>
        </w:rPr>
        <w:t>S à moins de + 1</w:t>
      </w:r>
      <w:r w:rsidR="00F761C2" w:rsidRPr="001E0B18">
        <w:rPr>
          <w:i/>
          <w:strike/>
          <w:szCs w:val="24"/>
        </w:rPr>
        <w:t> </w:t>
      </w:r>
      <w:r w:rsidRPr="001E0B18">
        <w:rPr>
          <w:i/>
          <w:strike/>
          <w:szCs w:val="24"/>
        </w:rPr>
        <w:t>%</w:t>
      </w:r>
      <w:r w:rsidRPr="001E0B18">
        <w:rPr>
          <w:i/>
          <w:szCs w:val="24"/>
        </w:rPr>
        <w:t xml:space="preserve">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i</m:t>
                </m:r>
              </m:sub>
            </m:sSub>
          </m:e>
        </m:acc>
      </m:oMath>
      <w:r w:rsidRPr="001E0B18">
        <w:rPr>
          <w:i/>
          <w:szCs w:val="24"/>
          <w:u w:val="single"/>
        </w:rPr>
        <w:t xml:space="preserve"> et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e</m:t>
                </m:r>
              </m:sub>
            </m:sSub>
          </m:e>
        </m:acc>
      </m:oMath>
      <w:r w:rsidR="002608A5" w:rsidRPr="001E0B18">
        <w:rPr>
          <w:i/>
          <w:szCs w:val="24"/>
          <w:u w:val="single"/>
        </w:rPr>
        <w:t xml:space="preserve"> </w:t>
      </w:r>
      <w:r w:rsidRPr="001E0B18">
        <w:rPr>
          <w:i/>
          <w:szCs w:val="24"/>
          <w:u w:val="single"/>
        </w:rPr>
        <w:t>avec une grande précision</w:t>
      </w:r>
      <w:r w:rsidRPr="001E0B18">
        <w:rPr>
          <w:i/>
          <w:szCs w:val="24"/>
        </w:rPr>
        <w:t xml:space="preserve">. </w:t>
      </w:r>
      <w:r w:rsidRPr="001E0B18">
        <w:rPr>
          <w:i/>
          <w:strike/>
          <w:szCs w:val="24"/>
        </w:rPr>
        <w:t>Cependant, il existe des cas où il est impossible d</w:t>
      </w:r>
      <w:r w:rsidR="00844BBE" w:rsidRPr="001E0B18">
        <w:rPr>
          <w:i/>
          <w:strike/>
          <w:szCs w:val="24"/>
        </w:rPr>
        <w:t>’</w:t>
      </w:r>
      <w:r w:rsidRPr="001E0B18">
        <w:rPr>
          <w:i/>
          <w:strike/>
          <w:szCs w:val="24"/>
        </w:rPr>
        <w:t>atteindre cette précision</w:t>
      </w:r>
      <w:r w:rsidRPr="001E0B18">
        <w:rPr>
          <w:i/>
          <w:szCs w:val="24"/>
        </w:rPr>
        <w:t xml:space="preserve">. </w:t>
      </w:r>
      <w:r w:rsidRPr="001E0B18">
        <w:rPr>
          <w:i/>
          <w:szCs w:val="24"/>
          <w:u w:val="single"/>
        </w:rPr>
        <w:t xml:space="preserve">Pour mesurer les erreurs de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i</m:t>
                </m:r>
              </m:sub>
            </m:sSub>
          </m:e>
        </m:acc>
      </m:oMath>
      <w:r w:rsidRPr="001E0B18">
        <w:rPr>
          <w:i/>
          <w:szCs w:val="24"/>
          <w:u w:val="single"/>
        </w:rPr>
        <w:t xml:space="preserve"> et</w:t>
      </w:r>
      <w:r w:rsidR="002608A5" w:rsidRPr="001E0B18">
        <w:rPr>
          <w:i/>
          <w:szCs w:val="24"/>
          <w:u w:val="single"/>
        </w:rPr>
        <w:t xml:space="preserve">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e</m:t>
                </m:r>
              </m:sub>
            </m:sSub>
          </m:e>
        </m:acc>
      </m:oMath>
      <w:r w:rsidRPr="001E0B18">
        <w:rPr>
          <w:i/>
          <w:szCs w:val="24"/>
          <w:u w:val="single"/>
        </w:rPr>
        <w:t xml:space="preserve">, sur lesquels on se base pour déterminer la surface moyenne de la caisse, </w:t>
      </w:r>
      <m:oMath>
        <m:acc>
          <m:accPr>
            <m:chr m:val="̅"/>
            <m:ctrlPr>
              <w:rPr>
                <w:rFonts w:ascii="Cambria Math" w:hAnsi="Cambria Math"/>
                <w:i/>
                <w:szCs w:val="24"/>
                <w:u w:val="single"/>
              </w:rPr>
            </m:ctrlPr>
          </m:accPr>
          <m:e>
            <m:r>
              <w:rPr>
                <w:rFonts w:ascii="Cambria Math" w:hAnsi="Cambria Math"/>
                <w:szCs w:val="24"/>
                <w:u w:val="single"/>
              </w:rPr>
              <m:t>S</m:t>
            </m:r>
          </m:e>
        </m:acc>
      </m:oMath>
      <w:r w:rsidRPr="001E0B18">
        <w:rPr>
          <w:i/>
          <w:szCs w:val="24"/>
          <w:u w:val="single"/>
        </w:rPr>
        <w:t>, on peut utiliser la méthode suivante.</w:t>
      </w:r>
    </w:p>
    <w:p w:rsidR="009B1F16" w:rsidRPr="001E0B18" w:rsidRDefault="009B1F16" w:rsidP="007B7FE5">
      <w:pPr>
        <w:pStyle w:val="SingleTxtG"/>
        <w:rPr>
          <w:i/>
          <w:szCs w:val="24"/>
          <w:u w:val="single"/>
        </w:rPr>
      </w:pPr>
      <w:r w:rsidRPr="001E0B18">
        <w:rPr>
          <w:i/>
          <w:szCs w:val="24"/>
          <w:u w:val="single"/>
        </w:rPr>
        <w:t>Si l</w:t>
      </w:r>
      <w:r w:rsidR="00844BBE" w:rsidRPr="001E0B18">
        <w:rPr>
          <w:i/>
          <w:szCs w:val="24"/>
          <w:u w:val="single"/>
        </w:rPr>
        <w:t>’</w:t>
      </w:r>
      <w:r w:rsidRPr="001E0B18">
        <w:rPr>
          <w:i/>
          <w:szCs w:val="24"/>
          <w:u w:val="single"/>
        </w:rPr>
        <w:t xml:space="preserve">on représente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i</m:t>
                </m:r>
              </m:sub>
            </m:sSub>
          </m:e>
        </m:acc>
      </m:oMath>
      <w:r w:rsidRPr="001E0B18">
        <w:rPr>
          <w:i/>
          <w:szCs w:val="24"/>
          <w:u w:val="single"/>
        </w:rPr>
        <w:t xml:space="preserve"> et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e</m:t>
                </m:r>
              </m:sub>
            </m:sSub>
          </m:e>
        </m:acc>
      </m:oMath>
      <w:r w:rsidRPr="001E0B18">
        <w:rPr>
          <w:i/>
          <w:szCs w:val="24"/>
          <w:u w:val="single"/>
        </w:rPr>
        <w:t xml:space="preserve"> par des fonctions d</w:t>
      </w:r>
      <w:r w:rsidR="00844BBE" w:rsidRPr="001E0B18">
        <w:rPr>
          <w:i/>
          <w:szCs w:val="24"/>
          <w:u w:val="single"/>
        </w:rPr>
        <w:t>’</w:t>
      </w:r>
      <w:r w:rsidRPr="001E0B18">
        <w:rPr>
          <w:i/>
          <w:szCs w:val="24"/>
          <w:u w:val="single"/>
        </w:rPr>
        <w:t xml:space="preserve">une série de paramètres maintes fois mesurés,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acc>
      </m:oMath>
      <w:r w:rsidRPr="001E0B18">
        <w:rPr>
          <w:i/>
          <w:szCs w:val="24"/>
          <w:u w:val="single"/>
        </w:rPr>
        <w:t xml:space="preserve"> et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e</m:t>
                </m:r>
              </m:sub>
            </m:sSub>
          </m:e>
        </m:acc>
      </m:oMath>
      <w:r w:rsidRPr="001E0B18">
        <w:rPr>
          <w:i/>
          <w:szCs w:val="24"/>
          <w:u w:val="single"/>
        </w:rPr>
        <w:t>, (par exemple les longueurs, largeurs et hauteurs mesurées en différents points de la caisse de l</w:t>
      </w:r>
      <w:r w:rsidR="00844BBE" w:rsidRPr="001E0B18">
        <w:rPr>
          <w:i/>
          <w:szCs w:val="24"/>
          <w:u w:val="single"/>
        </w:rPr>
        <w:t>’</w:t>
      </w:r>
      <w:r w:rsidRPr="001E0B18">
        <w:rPr>
          <w:i/>
          <w:szCs w:val="24"/>
          <w:u w:val="single"/>
        </w:rPr>
        <w:t>engin de transport spécial)</w:t>
      </w:r>
      <w:r w:rsidR="00F761C2" w:rsidRPr="001E0B18">
        <w:rPr>
          <w:i/>
          <w:szCs w:val="24"/>
          <w:u w:val="single"/>
        </w:rPr>
        <w:t> :</w:t>
      </w:r>
    </w:p>
    <w:p w:rsidR="009B1F16" w:rsidRPr="00833911" w:rsidRDefault="00E42448" w:rsidP="009B1F16">
      <w:pPr>
        <w:kinsoku/>
        <w:overflowPunct/>
        <w:autoSpaceDE/>
        <w:autoSpaceDN/>
        <w:adjustRightInd/>
        <w:snapToGrid/>
        <w:spacing w:after="120"/>
        <w:ind w:left="1134" w:right="1134"/>
        <w:jc w:val="both"/>
        <w:rPr>
          <w:szCs w:val="24"/>
        </w:rPr>
      </w:pPr>
      <m:oMathPara>
        <m:oMath>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S</m:t>
                  </m:r>
                </m:e>
                <m:sub>
                  <m:r>
                    <m:rPr>
                      <m:sty m:val="p"/>
                    </m:rPr>
                    <w:rPr>
                      <w:rFonts w:ascii="Cambria Math" w:hAnsi="Cambria Math"/>
                      <w:szCs w:val="24"/>
                    </w:rPr>
                    <m:t>i</m:t>
                  </m:r>
                </m:sub>
              </m:sSub>
            </m:e>
          </m:acc>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1</m:t>
              </m:r>
            </m:sub>
          </m:sSub>
          <m:d>
            <m:dPr>
              <m:ctrlPr>
                <w:rPr>
                  <w:rFonts w:ascii="Cambria Math" w:hAnsi="Cambria Math"/>
                  <w:szCs w:val="24"/>
                </w:rPr>
              </m:ctrlPr>
            </m:dPr>
            <m:e>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1</m:t>
                      </m:r>
                    </m:sub>
                  </m:sSub>
                </m:e>
              </m:acc>
              <m:r>
                <m:rPr>
                  <m:sty m:val="p"/>
                </m:rPr>
                <w:rPr>
                  <w:rFonts w:ascii="Cambria Math" w:hAnsi="Cambria Math"/>
                  <w:szCs w:val="24"/>
                </w:rPr>
                <m:t xml:space="preserve">, </m:t>
              </m:r>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2</m:t>
                      </m:r>
                    </m:sub>
                  </m:sSub>
                </m:e>
              </m:acc>
              <m:r>
                <m:rPr>
                  <m:sty m:val="p"/>
                </m:rPr>
                <w:rPr>
                  <w:rFonts w:ascii="Cambria Math" w:hAnsi="Cambria Math"/>
                  <w:szCs w:val="24"/>
                </w:rPr>
                <m:t>,…,</m:t>
              </m:r>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Y</m:t>
                      </m:r>
                    </m:sub>
                  </m:sSub>
                </m:e>
              </m:acc>
            </m:e>
          </m:d>
        </m:oMath>
      </m:oMathPara>
    </w:p>
    <w:p w:rsidR="009B1F16" w:rsidRPr="00833911" w:rsidRDefault="00E42448" w:rsidP="009B1F16">
      <w:pPr>
        <w:kinsoku/>
        <w:overflowPunct/>
        <w:autoSpaceDE/>
        <w:autoSpaceDN/>
        <w:adjustRightInd/>
        <w:snapToGrid/>
        <w:spacing w:after="120"/>
        <w:ind w:left="1134" w:right="1134"/>
        <w:jc w:val="both"/>
        <w:rPr>
          <w:szCs w:val="24"/>
        </w:rPr>
      </w:pPr>
      <m:oMathPara>
        <m:oMath>
          <m:acc>
            <m:accPr>
              <m:chr m:val="̅"/>
              <m:ctrlPr>
                <w:rPr>
                  <w:rFonts w:ascii="Cambria Math" w:hAnsi="Cambria Math"/>
                  <w:szCs w:val="24"/>
                </w:rPr>
              </m:ctrlPr>
            </m:accPr>
            <m:e>
              <m:sSub>
                <m:sSubPr>
                  <m:ctrlPr>
                    <w:rPr>
                      <w:rFonts w:ascii="Cambria Math" w:hAnsi="Cambria Math"/>
                      <w:szCs w:val="24"/>
                    </w:rPr>
                  </m:ctrlPr>
                </m:sSubPr>
                <m:e>
                  <m:r>
                    <m:rPr>
                      <m:sty m:val="p"/>
                    </m:rPr>
                    <w:rPr>
                      <w:rFonts w:ascii="Cambria Math" w:hAnsi="Cambria Math"/>
                      <w:szCs w:val="24"/>
                    </w:rPr>
                    <m:t>S</m:t>
                  </m:r>
                </m:e>
                <m:sub>
                  <m:r>
                    <m:rPr>
                      <m:sty m:val="p"/>
                    </m:rPr>
                    <w:rPr>
                      <w:rFonts w:ascii="Cambria Math" w:hAnsi="Cambria Math"/>
                      <w:szCs w:val="24"/>
                    </w:rPr>
                    <m:t>e</m:t>
                  </m:r>
                </m:sub>
              </m:sSub>
            </m:e>
          </m:acc>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2</m:t>
              </m:r>
            </m:sub>
          </m:sSub>
          <m:d>
            <m:dPr>
              <m:ctrlPr>
                <w:rPr>
                  <w:rFonts w:ascii="Cambria Math" w:hAnsi="Cambria Math"/>
                  <w:szCs w:val="24"/>
                </w:rPr>
              </m:ctrlPr>
            </m:dPr>
            <m:e>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e</m:t>
                          </m:r>
                        </m:sub>
                      </m:sSub>
                    </m:e>
                    <m:sub>
                      <m:r>
                        <m:rPr>
                          <m:sty m:val="p"/>
                        </m:rPr>
                        <w:rPr>
                          <w:rFonts w:ascii="Cambria Math" w:hAnsi="Cambria Math"/>
                          <w:szCs w:val="24"/>
                        </w:rPr>
                        <m:t>1</m:t>
                      </m:r>
                    </m:sub>
                  </m:sSub>
                </m:e>
              </m:acc>
              <m:r>
                <m:rPr>
                  <m:sty m:val="p"/>
                </m:rPr>
                <w:rPr>
                  <w:rFonts w:ascii="Cambria Math" w:hAnsi="Cambria Math"/>
                  <w:szCs w:val="24"/>
                </w:rPr>
                <m:t xml:space="preserve">, </m:t>
              </m:r>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e</m:t>
                          </m:r>
                        </m:sub>
                      </m:sSub>
                    </m:e>
                    <m:sub>
                      <m:r>
                        <m:rPr>
                          <m:sty m:val="p"/>
                        </m:rPr>
                        <w:rPr>
                          <w:rFonts w:ascii="Cambria Math" w:hAnsi="Cambria Math"/>
                          <w:szCs w:val="24"/>
                        </w:rPr>
                        <m:t>2</m:t>
                      </m:r>
                    </m:sub>
                  </m:sSub>
                </m:e>
              </m:acc>
              <m:r>
                <m:rPr>
                  <m:sty m:val="p"/>
                </m:rPr>
                <w:rPr>
                  <w:rFonts w:ascii="Cambria Math" w:hAnsi="Cambria Math"/>
                  <w:szCs w:val="24"/>
                </w:rPr>
                <m:t>,…,</m:t>
              </m:r>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e</m:t>
                          </m:r>
                        </m:sub>
                      </m:sSub>
                    </m:e>
                    <m:sub>
                      <m:r>
                        <m:rPr>
                          <m:sty m:val="p"/>
                        </m:rPr>
                        <w:rPr>
                          <w:rFonts w:ascii="Cambria Math" w:hAnsi="Cambria Math"/>
                          <w:szCs w:val="24"/>
                        </w:rPr>
                        <m:t>Z</m:t>
                      </m:r>
                    </m:sub>
                  </m:sSub>
                </m:e>
              </m:acc>
            </m:e>
          </m:d>
        </m:oMath>
      </m:oMathPara>
    </w:p>
    <w:p w:rsidR="009B1F16" w:rsidRPr="001E0B18" w:rsidRDefault="009B1F16" w:rsidP="007B7FE5">
      <w:pPr>
        <w:pStyle w:val="SingleTxtG"/>
        <w:rPr>
          <w:i/>
          <w:szCs w:val="24"/>
          <w:u w:val="single"/>
        </w:rPr>
      </w:pPr>
      <w:r w:rsidRPr="001E0B18">
        <w:rPr>
          <w:i/>
          <w:szCs w:val="24"/>
          <w:u w:val="single"/>
        </w:rPr>
        <w:t>alors</w:t>
      </w:r>
      <w:r w:rsidR="00F761C2" w:rsidRPr="001E0B18">
        <w:rPr>
          <w:i/>
          <w:szCs w:val="24"/>
          <w:u w:val="single"/>
        </w:rPr>
        <w:t> :</w:t>
      </w:r>
    </w:p>
    <w:p w:rsidR="009B1F16" w:rsidRPr="00833911" w:rsidRDefault="00E42448" w:rsidP="009B1F16">
      <w:pPr>
        <w:kinsoku/>
        <w:overflowPunct/>
        <w:autoSpaceDE/>
        <w:autoSpaceDN/>
        <w:adjustRightInd/>
        <w:snapToGrid/>
        <w:spacing w:after="120"/>
        <w:ind w:left="1134" w:right="1134"/>
        <w:jc w:val="both"/>
        <w:rPr>
          <w:szCs w:val="24"/>
        </w:rPr>
      </w:pPr>
      <m:oMathPara>
        <m:oMath>
          <m:sSub>
            <m:sSubPr>
              <m:ctrlPr>
                <w:rPr>
                  <w:rFonts w:ascii="Cambria Math" w:hAnsi="Cambria Math"/>
                  <w:szCs w:val="24"/>
                </w:rPr>
              </m:ctrlPr>
            </m:sSubPr>
            <m:e>
              <m:r>
                <m:rPr>
                  <m:sty m:val="p"/>
                </m:rPr>
                <w:rPr>
                  <w:rFonts w:ascii="Cambria Math" w:hAnsi="Cambria Math"/>
                  <w:szCs w:val="24"/>
                </w:rPr>
                <m:t>∆</m:t>
              </m:r>
            </m:e>
            <m:sub>
              <m:bar>
                <m:barPr>
                  <m:pos m:val="top"/>
                  <m:ctrlPr>
                    <w:rPr>
                      <w:rFonts w:ascii="Cambria Math" w:hAnsi="Cambria Math"/>
                      <w:szCs w:val="24"/>
                    </w:rPr>
                  </m:ctrlPr>
                </m:barPr>
                <m:e>
                  <m:sSub>
                    <m:sSubPr>
                      <m:ctrlPr>
                        <w:rPr>
                          <w:rFonts w:ascii="Cambria Math" w:hAnsi="Cambria Math"/>
                          <w:szCs w:val="24"/>
                        </w:rPr>
                      </m:ctrlPr>
                    </m:sSubPr>
                    <m:e>
                      <m:r>
                        <m:rPr>
                          <m:sty m:val="p"/>
                        </m:rPr>
                        <w:rPr>
                          <w:rFonts w:ascii="Cambria Math" w:hAnsi="Cambria Math"/>
                          <w:szCs w:val="24"/>
                        </w:rPr>
                        <m:t>S</m:t>
                      </m:r>
                    </m:e>
                    <m:sub>
                      <m:r>
                        <m:rPr>
                          <m:sty m:val="p"/>
                        </m:rPr>
                        <w:rPr>
                          <w:rFonts w:ascii="Cambria Math" w:hAnsi="Cambria Math"/>
                          <w:szCs w:val="24"/>
                        </w:rPr>
                        <m:t>i</m:t>
                      </m:r>
                    </m:sub>
                  </m:sSub>
                </m:e>
              </m:bar>
            </m:sub>
          </m:sSub>
          <m:r>
            <m:rPr>
              <m:sty m:val="p"/>
            </m:rPr>
            <w:rPr>
              <w:rFonts w:ascii="Cambria Math" w:hAnsi="Cambria Math"/>
              <w:szCs w:val="24"/>
            </w:rPr>
            <m:t>=</m:t>
          </m:r>
          <m:rad>
            <m:radPr>
              <m:degHide m:val="1"/>
              <m:ctrlPr>
                <w:rPr>
                  <w:rFonts w:ascii="Cambria Math" w:hAnsi="Cambria Math"/>
                  <w:szCs w:val="24"/>
                </w:rPr>
              </m:ctrlPr>
            </m:radPr>
            <m:deg/>
            <m:e>
              <m:nary>
                <m:naryPr>
                  <m:chr m:val="∑"/>
                  <m:limLoc m:val="undOvr"/>
                  <m:ctrlPr>
                    <w:rPr>
                      <w:rFonts w:ascii="Cambria Math" w:hAnsi="Cambria Math"/>
                      <w:szCs w:val="24"/>
                    </w:rPr>
                  </m:ctrlPr>
                </m:naryPr>
                <m:sub>
                  <m:r>
                    <m:rPr>
                      <m:sty m:val="p"/>
                    </m:rPr>
                    <w:rPr>
                      <w:rFonts w:ascii="Cambria Math" w:hAnsi="Cambria Math"/>
                      <w:szCs w:val="24"/>
                    </w:rPr>
                    <m:t>y=1</m:t>
                  </m:r>
                </m:sub>
                <m:sup>
                  <m:r>
                    <m:rPr>
                      <m:sty m:val="p"/>
                    </m:rPr>
                    <w:rPr>
                      <w:rFonts w:ascii="Cambria Math" w:hAnsi="Cambria Math"/>
                      <w:szCs w:val="24"/>
                    </w:rPr>
                    <m:t>Y</m:t>
                  </m:r>
                </m:sup>
                <m:e>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y</m:t>
                                      </m:r>
                                    </m:sub>
                                  </m:sSub>
                                </m:e>
                              </m:acc>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1</m:t>
                                  </m:r>
                                </m:sub>
                              </m:sSub>
                            </m:num>
                            <m:den>
                              <m:r>
                                <m:rPr>
                                  <m:sty m:val="p"/>
                                </m:rPr>
                                <w:rPr>
                                  <w:rFonts w:ascii="Cambria Math" w:hAnsi="Cambria Math"/>
                                  <w:szCs w:val="24"/>
                                </w:rPr>
                                <m:t>∂</m:t>
                              </m:r>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y</m:t>
                                      </m:r>
                                    </m:sub>
                                  </m:sSub>
                                </m:e>
                              </m:acc>
                            </m:den>
                          </m:f>
                        </m:e>
                      </m:d>
                    </m:e>
                    <m:sup>
                      <m:r>
                        <m:rPr>
                          <m:sty m:val="p"/>
                        </m:rPr>
                        <w:rPr>
                          <w:rFonts w:ascii="Cambria Math" w:hAnsi="Cambria Math"/>
                          <w:szCs w:val="24"/>
                        </w:rPr>
                        <m:t>2</m:t>
                      </m:r>
                    </m:sup>
                  </m:sSup>
                </m:e>
              </m:nary>
            </m:e>
          </m:rad>
        </m:oMath>
      </m:oMathPara>
    </w:p>
    <w:p w:rsidR="009B1F16" w:rsidRPr="00833911" w:rsidRDefault="00E42448" w:rsidP="009B1F16">
      <w:pPr>
        <w:kinsoku/>
        <w:overflowPunct/>
        <w:autoSpaceDE/>
        <w:autoSpaceDN/>
        <w:adjustRightInd/>
        <w:snapToGrid/>
        <w:spacing w:after="120"/>
        <w:ind w:left="1134" w:right="1134"/>
        <w:jc w:val="both"/>
        <w:rPr>
          <w:szCs w:val="24"/>
        </w:rPr>
      </w:pPr>
      <m:oMathPara>
        <m:oMath>
          <m:sSub>
            <m:sSubPr>
              <m:ctrlPr>
                <w:rPr>
                  <w:rFonts w:ascii="Cambria Math" w:hAnsi="Cambria Math"/>
                  <w:szCs w:val="24"/>
                </w:rPr>
              </m:ctrlPr>
            </m:sSubPr>
            <m:e>
              <m:r>
                <m:rPr>
                  <m:sty m:val="p"/>
                </m:rPr>
                <w:rPr>
                  <w:rFonts w:ascii="Cambria Math" w:hAnsi="Cambria Math"/>
                  <w:szCs w:val="24"/>
                </w:rPr>
                <m:t>∆</m:t>
              </m:r>
            </m:e>
            <m:sub>
              <m:bar>
                <m:barPr>
                  <m:pos m:val="top"/>
                  <m:ctrlPr>
                    <w:rPr>
                      <w:rFonts w:ascii="Cambria Math" w:hAnsi="Cambria Math"/>
                      <w:szCs w:val="24"/>
                    </w:rPr>
                  </m:ctrlPr>
                </m:barPr>
                <m:e>
                  <m:sSub>
                    <m:sSubPr>
                      <m:ctrlPr>
                        <w:rPr>
                          <w:rFonts w:ascii="Cambria Math" w:hAnsi="Cambria Math"/>
                          <w:szCs w:val="24"/>
                        </w:rPr>
                      </m:ctrlPr>
                    </m:sSubPr>
                    <m:e>
                      <m:r>
                        <m:rPr>
                          <m:sty m:val="p"/>
                        </m:rPr>
                        <w:rPr>
                          <w:rFonts w:ascii="Cambria Math" w:hAnsi="Cambria Math"/>
                          <w:szCs w:val="24"/>
                        </w:rPr>
                        <m:t>S</m:t>
                      </m:r>
                    </m:e>
                    <m:sub>
                      <m:r>
                        <m:rPr>
                          <m:sty m:val="p"/>
                        </m:rPr>
                        <w:rPr>
                          <w:rFonts w:ascii="Cambria Math" w:hAnsi="Cambria Math"/>
                          <w:szCs w:val="24"/>
                        </w:rPr>
                        <m:t>e</m:t>
                      </m:r>
                    </m:sub>
                  </m:sSub>
                </m:e>
              </m:bar>
            </m:sub>
          </m:sSub>
          <m:r>
            <m:rPr>
              <m:sty m:val="p"/>
            </m:rPr>
            <w:rPr>
              <w:rFonts w:ascii="Cambria Math" w:hAnsi="Cambria Math"/>
              <w:szCs w:val="24"/>
            </w:rPr>
            <m:t>=</m:t>
          </m:r>
          <m:rad>
            <m:radPr>
              <m:degHide m:val="1"/>
              <m:ctrlPr>
                <w:rPr>
                  <w:rFonts w:ascii="Cambria Math" w:hAnsi="Cambria Math"/>
                  <w:szCs w:val="24"/>
                </w:rPr>
              </m:ctrlPr>
            </m:radPr>
            <m:deg/>
            <m:e>
              <m:nary>
                <m:naryPr>
                  <m:chr m:val="∑"/>
                  <m:limLoc m:val="undOvr"/>
                  <m:ctrlPr>
                    <w:rPr>
                      <w:rFonts w:ascii="Cambria Math" w:hAnsi="Cambria Math"/>
                      <w:szCs w:val="24"/>
                    </w:rPr>
                  </m:ctrlPr>
                </m:naryPr>
                <m:sub>
                  <m:r>
                    <m:rPr>
                      <m:sty m:val="p"/>
                    </m:rPr>
                    <w:rPr>
                      <w:rFonts w:ascii="Cambria Math" w:hAnsi="Cambria Math"/>
                      <w:szCs w:val="24"/>
                    </w:rPr>
                    <m:t>z=1</m:t>
                  </m:r>
                </m:sub>
                <m:sup>
                  <m:r>
                    <m:rPr>
                      <m:sty m:val="p"/>
                    </m:rPr>
                    <w:rPr>
                      <w:rFonts w:ascii="Cambria Math" w:hAnsi="Cambria Math"/>
                      <w:szCs w:val="24"/>
                    </w:rPr>
                    <m:t>Z</m:t>
                  </m:r>
                </m:sup>
                <m:e>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e</m:t>
                                          </m:r>
                                        </m:sub>
                                      </m:sSub>
                                    </m:e>
                                    <m:sub>
                                      <m:r>
                                        <m:rPr>
                                          <m:sty m:val="p"/>
                                        </m:rPr>
                                        <w:rPr>
                                          <w:rFonts w:ascii="Cambria Math" w:hAnsi="Cambria Math"/>
                                          <w:szCs w:val="24"/>
                                        </w:rPr>
                                        <m:t>z</m:t>
                                      </m:r>
                                    </m:sub>
                                  </m:sSub>
                                </m:e>
                              </m:acc>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2</m:t>
                                  </m:r>
                                </m:sub>
                              </m:sSub>
                            </m:num>
                            <m:den>
                              <m:r>
                                <m:rPr>
                                  <m:sty m:val="p"/>
                                </m:rPr>
                                <w:rPr>
                                  <w:rFonts w:ascii="Cambria Math" w:hAnsi="Cambria Math"/>
                                  <w:szCs w:val="24"/>
                                </w:rPr>
                                <m:t>∂</m:t>
                              </m:r>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e</m:t>
                                          </m:r>
                                        </m:sub>
                                      </m:sSub>
                                    </m:e>
                                    <m:sub>
                                      <m:r>
                                        <m:rPr>
                                          <m:sty m:val="p"/>
                                        </m:rPr>
                                        <w:rPr>
                                          <w:rFonts w:ascii="Cambria Math" w:hAnsi="Cambria Math"/>
                                          <w:szCs w:val="24"/>
                                        </w:rPr>
                                        <m:t>z</m:t>
                                      </m:r>
                                    </m:sub>
                                  </m:sSub>
                                </m:e>
                              </m:acc>
                            </m:den>
                          </m:f>
                        </m:e>
                      </m:d>
                    </m:e>
                    <m:sup>
                      <m:r>
                        <m:rPr>
                          <m:sty m:val="p"/>
                        </m:rPr>
                        <w:rPr>
                          <w:rFonts w:ascii="Cambria Math" w:hAnsi="Cambria Math"/>
                          <w:szCs w:val="24"/>
                        </w:rPr>
                        <m:t>2</m:t>
                      </m:r>
                    </m:sup>
                  </m:sSup>
                </m:e>
              </m:nary>
            </m:e>
          </m:rad>
        </m:oMath>
      </m:oMathPara>
    </w:p>
    <w:p w:rsidR="009B1F16" w:rsidRPr="001E0B18" w:rsidRDefault="009B1F16" w:rsidP="007B7FE5">
      <w:pPr>
        <w:pStyle w:val="SingleTxtG"/>
        <w:rPr>
          <w:i/>
          <w:szCs w:val="24"/>
          <w:u w:val="single"/>
        </w:rPr>
      </w:pPr>
      <w:r w:rsidRPr="001E0B18">
        <w:rPr>
          <w:i/>
          <w:szCs w:val="24"/>
          <w:u w:val="single"/>
        </w:rPr>
        <w:t>où</w:t>
      </w:r>
      <w:r w:rsidR="00F761C2" w:rsidRPr="001E0B18">
        <w:rPr>
          <w:i/>
          <w:szCs w:val="24"/>
          <w:u w:val="single"/>
        </w:rPr>
        <w:t> :</w:t>
      </w:r>
    </w:p>
    <w:p w:rsidR="009B1F16" w:rsidRPr="001E0B18" w:rsidRDefault="00E42448" w:rsidP="007B7FE5">
      <w:pPr>
        <w:pStyle w:val="SingleTxtG"/>
        <w:rPr>
          <w:i/>
          <w:szCs w:val="24"/>
          <w:u w:val="single"/>
        </w:rPr>
      </w:pPr>
      <m:oMath>
        <m:f>
          <m:fPr>
            <m:ctrlPr>
              <w:rPr>
                <w:rFonts w:ascii="Cambria Math" w:hAnsi="Cambria Math"/>
                <w:i/>
                <w:szCs w:val="24"/>
                <w:u w:val="single"/>
              </w:rPr>
            </m:ctrlPr>
          </m:fPr>
          <m:num>
            <m:r>
              <w:rPr>
                <w:rFonts w:ascii="Cambria Math" w:hAnsi="Cambria Math"/>
                <w:szCs w:val="24"/>
                <w:u w:val="single"/>
              </w:rPr>
              <m:t>∂</m:t>
            </m:r>
            <m:sSub>
              <m:sSubPr>
                <m:ctrlPr>
                  <w:rPr>
                    <w:rFonts w:ascii="Cambria Math" w:hAnsi="Cambria Math"/>
                    <w:i/>
                    <w:szCs w:val="24"/>
                    <w:u w:val="single"/>
                  </w:rPr>
                </m:ctrlPr>
              </m:sSubPr>
              <m:e>
                <m:r>
                  <w:rPr>
                    <w:rFonts w:ascii="Cambria Math" w:hAnsi="Cambria Math"/>
                    <w:szCs w:val="24"/>
                    <w:u w:val="single"/>
                  </w:rPr>
                  <m:t>f</m:t>
                </m:r>
              </m:e>
              <m:sub>
                <m:r>
                  <w:rPr>
                    <w:rFonts w:ascii="Cambria Math" w:hAnsi="Cambria Math"/>
                    <w:szCs w:val="24"/>
                    <w:u w:val="single"/>
                  </w:rPr>
                  <m:t>1</m:t>
                </m:r>
              </m:sub>
            </m:sSub>
          </m:num>
          <m:den>
            <m:r>
              <w:rPr>
                <w:rFonts w:ascii="Cambria Math" w:hAnsi="Cambria Math"/>
                <w:szCs w:val="24"/>
                <w:u w:val="single"/>
              </w:rPr>
              <m:t>∂</m:t>
            </m:r>
            <m:acc>
              <m:accPr>
                <m:chr m:val="̅"/>
                <m:ctrlPr>
                  <w:rPr>
                    <w:rFonts w:ascii="Cambria Math" w:hAnsi="Cambria Math"/>
                    <w:i/>
                    <w:szCs w:val="24"/>
                    <w:u w:val="single"/>
                  </w:rPr>
                </m:ctrlPr>
              </m:acc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e>
            </m:acc>
          </m:den>
        </m:f>
      </m:oMath>
      <w:r w:rsidR="009B1F16" w:rsidRPr="001E0B18">
        <w:rPr>
          <w:i/>
          <w:szCs w:val="24"/>
          <w:u w:val="single"/>
        </w:rPr>
        <w:t xml:space="preserve">, </w:t>
      </w:r>
      <m:oMath>
        <m:f>
          <m:fPr>
            <m:ctrlPr>
              <w:rPr>
                <w:rFonts w:ascii="Cambria Math" w:hAnsi="Cambria Math"/>
                <w:i/>
                <w:szCs w:val="24"/>
                <w:u w:val="single"/>
              </w:rPr>
            </m:ctrlPr>
          </m:fPr>
          <m:num>
            <m:r>
              <w:rPr>
                <w:rFonts w:ascii="Cambria Math" w:hAnsi="Cambria Math"/>
                <w:szCs w:val="24"/>
                <w:u w:val="single"/>
              </w:rPr>
              <m:t>∂</m:t>
            </m:r>
            <m:sSub>
              <m:sSubPr>
                <m:ctrlPr>
                  <w:rPr>
                    <w:rFonts w:ascii="Cambria Math" w:hAnsi="Cambria Math"/>
                    <w:i/>
                    <w:szCs w:val="24"/>
                    <w:u w:val="single"/>
                  </w:rPr>
                </m:ctrlPr>
              </m:sSubPr>
              <m:e>
                <m:r>
                  <w:rPr>
                    <w:rFonts w:ascii="Cambria Math" w:hAnsi="Cambria Math"/>
                    <w:szCs w:val="24"/>
                    <w:u w:val="single"/>
                  </w:rPr>
                  <m:t>f</m:t>
                </m:r>
              </m:e>
              <m:sub>
                <m:r>
                  <w:rPr>
                    <w:rFonts w:ascii="Cambria Math" w:hAnsi="Cambria Math"/>
                    <w:szCs w:val="24"/>
                    <w:u w:val="single"/>
                  </w:rPr>
                  <m:t>2</m:t>
                </m:r>
              </m:sub>
            </m:sSub>
          </m:num>
          <m:den>
            <m:r>
              <w:rPr>
                <w:rFonts w:ascii="Cambria Math" w:hAnsi="Cambria Math"/>
                <w:szCs w:val="24"/>
                <w:u w:val="single"/>
              </w:rPr>
              <m:t>∂</m:t>
            </m:r>
            <m:acc>
              <m:accPr>
                <m:chr m:val="̅"/>
                <m:ctrlPr>
                  <w:rPr>
                    <w:rFonts w:ascii="Cambria Math" w:hAnsi="Cambria Math"/>
                    <w:i/>
                    <w:szCs w:val="24"/>
                    <w:u w:val="single"/>
                  </w:rPr>
                </m:ctrlPr>
              </m:acc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e</m:t>
                        </m:r>
                      </m:sub>
                    </m:sSub>
                  </m:e>
                  <m:sub>
                    <m:r>
                      <w:rPr>
                        <w:rFonts w:ascii="Cambria Math" w:hAnsi="Cambria Math"/>
                        <w:szCs w:val="24"/>
                        <w:u w:val="single"/>
                      </w:rPr>
                      <m:t>z</m:t>
                    </m:r>
                  </m:sub>
                </m:sSub>
              </m:e>
            </m:acc>
          </m:den>
        </m:f>
      </m:oMath>
      <w:r w:rsidR="009B1F16" w:rsidRPr="001E0B18">
        <w:rPr>
          <w:i/>
          <w:szCs w:val="24"/>
          <w:u w:val="single"/>
        </w:rPr>
        <w:t xml:space="preserve"> sont les dérivées partielles correspondantes des fonctions pour le calcul de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i</m:t>
                </m:r>
              </m:sub>
            </m:sSub>
          </m:e>
        </m:acc>
      </m:oMath>
      <w:r w:rsidR="009B1F16" w:rsidRPr="001E0B18">
        <w:rPr>
          <w:i/>
          <w:szCs w:val="24"/>
          <w:u w:val="single"/>
        </w:rPr>
        <w:t xml:space="preserve"> et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e</m:t>
                </m:r>
              </m:sub>
            </m:sSub>
          </m:e>
        </m:acc>
      </m:oMath>
      <w:r w:rsidR="00844BBE" w:rsidRPr="001E0B18">
        <w:rPr>
          <w:i/>
          <w:szCs w:val="24"/>
          <w:u w:val="single"/>
        </w:rPr>
        <w:t> ;</w:t>
      </w:r>
    </w:p>
    <w:p w:rsidR="009B1F16" w:rsidRPr="001E0B18" w:rsidRDefault="00E42448" w:rsidP="007B7FE5">
      <w:pPr>
        <w:pStyle w:val="SingleTxtG"/>
        <w:rPr>
          <w:i/>
          <w:szCs w:val="24"/>
          <w:u w:val="single"/>
        </w:rPr>
      </w:pPr>
      <m:oMath>
        <m:sSub>
          <m:sSubPr>
            <m:ctrlPr>
              <w:rPr>
                <w:rFonts w:ascii="Cambria Math" w:hAnsi="Cambria Math"/>
                <w:i/>
                <w:szCs w:val="24"/>
                <w:u w:val="single"/>
              </w:rPr>
            </m:ctrlPr>
          </m:sSubPr>
          <m:e>
            <m:r>
              <w:rPr>
                <w:rFonts w:ascii="Cambria Math" w:hAnsi="Cambria Math"/>
                <w:szCs w:val="24"/>
                <w:u w:val="single"/>
              </w:rPr>
              <m:t>∆</m:t>
            </m:r>
          </m:e>
          <m:sub>
            <m:acc>
              <m:accPr>
                <m:chr m:val="̅"/>
                <m:ctrlPr>
                  <w:rPr>
                    <w:rFonts w:ascii="Cambria Math" w:hAnsi="Cambria Math"/>
                    <w:i/>
                    <w:szCs w:val="24"/>
                    <w:u w:val="single"/>
                  </w:rPr>
                </m:ctrlPr>
              </m:acc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e>
            </m:acc>
          </m:sub>
        </m:sSub>
      </m:oMath>
      <w:r w:rsidR="009B1F16" w:rsidRPr="001E0B18">
        <w:rPr>
          <w:i/>
          <w:szCs w:val="24"/>
          <w:u w:val="single"/>
        </w:rPr>
        <w:t xml:space="preserve">, </w:t>
      </w:r>
      <m:oMath>
        <m:sSub>
          <m:sSubPr>
            <m:ctrlPr>
              <w:rPr>
                <w:rFonts w:ascii="Cambria Math" w:hAnsi="Cambria Math"/>
                <w:i/>
                <w:szCs w:val="24"/>
                <w:u w:val="single"/>
              </w:rPr>
            </m:ctrlPr>
          </m:sSubPr>
          <m:e>
            <m:r>
              <w:rPr>
                <w:rFonts w:ascii="Cambria Math" w:hAnsi="Cambria Math"/>
                <w:szCs w:val="24"/>
                <w:u w:val="single"/>
              </w:rPr>
              <m:t>∆</m:t>
            </m:r>
          </m:e>
          <m:sub>
            <m:acc>
              <m:accPr>
                <m:chr m:val="̅"/>
                <m:ctrlPr>
                  <w:rPr>
                    <w:rFonts w:ascii="Cambria Math" w:hAnsi="Cambria Math"/>
                    <w:i/>
                    <w:szCs w:val="24"/>
                    <w:u w:val="single"/>
                  </w:rPr>
                </m:ctrlPr>
              </m:acc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e</m:t>
                        </m:r>
                      </m:sub>
                    </m:sSub>
                  </m:e>
                  <m:sub>
                    <m:r>
                      <w:rPr>
                        <w:rFonts w:ascii="Cambria Math" w:hAnsi="Cambria Math"/>
                        <w:szCs w:val="24"/>
                        <w:u w:val="single"/>
                      </w:rPr>
                      <m:t>z</m:t>
                    </m:r>
                  </m:sub>
                </m:sSub>
              </m:e>
            </m:acc>
          </m:sub>
        </m:sSub>
      </m:oMath>
      <w:r w:rsidR="009B1F16" w:rsidRPr="001E0B18">
        <w:rPr>
          <w:i/>
          <w:szCs w:val="24"/>
          <w:u w:val="single"/>
        </w:rPr>
        <w:t xml:space="preserve"> sont les intervalles de confiance correspondants pour les paramètres</w:t>
      </w:r>
      <w:r w:rsidR="002608A5" w:rsidRPr="001E0B18">
        <w:rPr>
          <w:i/>
          <w:szCs w:val="24"/>
          <w:u w:val="single"/>
        </w:rPr>
        <w:t xml:space="preserve"> </w:t>
      </w:r>
      <m:oMath>
        <m:acc>
          <m:accPr>
            <m:chr m:val="̅"/>
            <m:ctrlPr>
              <w:rPr>
                <w:rFonts w:ascii="Cambria Math" w:hAnsi="Cambria Math"/>
                <w:i/>
                <w:szCs w:val="24"/>
                <w:u w:val="single"/>
              </w:rPr>
            </m:ctrlPr>
          </m:acc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e>
        </m:acc>
      </m:oMath>
      <w:r w:rsidR="009B1F16" w:rsidRPr="001E0B18">
        <w:rPr>
          <w:i/>
          <w:szCs w:val="24"/>
          <w:u w:val="single"/>
        </w:rPr>
        <w:t xml:space="preserve"> et</w:t>
      </w:r>
      <w:r w:rsidR="002608A5" w:rsidRPr="001E0B18">
        <w:rPr>
          <w:i/>
          <w:szCs w:val="24"/>
          <w:u w:val="single"/>
        </w:rPr>
        <w:t xml:space="preserve"> </w:t>
      </w:r>
      <m:oMath>
        <m:acc>
          <m:accPr>
            <m:chr m:val="̅"/>
            <m:ctrlPr>
              <w:rPr>
                <w:rFonts w:ascii="Cambria Math" w:hAnsi="Cambria Math"/>
                <w:i/>
                <w:szCs w:val="24"/>
                <w:u w:val="single"/>
              </w:rPr>
            </m:ctrlPr>
          </m:acc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e</m:t>
                    </m:r>
                  </m:sub>
                </m:sSub>
              </m:e>
              <m:sub>
                <m:r>
                  <w:rPr>
                    <w:rFonts w:ascii="Cambria Math" w:hAnsi="Cambria Math"/>
                    <w:szCs w:val="24"/>
                    <w:u w:val="single"/>
                  </w:rPr>
                  <m:t>z</m:t>
                </m:r>
              </m:sub>
            </m:sSub>
          </m:e>
        </m:acc>
      </m:oMath>
      <w:r w:rsidR="009B1F16" w:rsidRPr="001E0B18">
        <w:rPr>
          <w:i/>
          <w:szCs w:val="24"/>
          <w:u w:val="single"/>
        </w:rPr>
        <w:t>.</w:t>
      </w:r>
    </w:p>
    <w:p w:rsidR="009B1F16" w:rsidRPr="001E0B18" w:rsidRDefault="00E42448" w:rsidP="00A11A53">
      <w:pPr>
        <w:kinsoku/>
        <w:overflowPunct/>
        <w:autoSpaceDE/>
        <w:autoSpaceDN/>
        <w:adjustRightInd/>
        <w:snapToGrid/>
        <w:spacing w:after="240"/>
        <w:ind w:left="1134" w:right="1134"/>
        <w:jc w:val="both"/>
        <w:rPr>
          <w:szCs w:val="24"/>
          <w:u w:val="single"/>
        </w:rPr>
      </w:pPr>
      <m:oMathPara>
        <m:oMath>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y</m:t>
                  </m:r>
                </m:sub>
              </m:sSub>
            </m:e>
          </m:acc>
          <m:r>
            <m:rPr>
              <m:sty m:val="p"/>
            </m:rPr>
            <w:rPr>
              <w:rFonts w:ascii="Cambria Math" w:hAnsi="Cambria Math"/>
              <w:szCs w:val="24"/>
            </w:rPr>
            <m:t>=</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v=1</m:t>
                  </m:r>
                </m:sub>
                <m:sup>
                  <m:r>
                    <m:rPr>
                      <m:sty m:val="p"/>
                    </m:rPr>
                    <w:rPr>
                      <w:rFonts w:ascii="Cambria Math" w:hAnsi="Cambria Math"/>
                      <w:szCs w:val="24"/>
                    </w:rPr>
                    <m:t>V</m:t>
                  </m:r>
                </m:sup>
                <m:e>
                  <m:sSub>
                    <m:sSubPr>
                      <m:ctrlPr>
                        <w:rPr>
                          <w:rFonts w:ascii="Cambria Math" w:hAnsi="Cambria Math"/>
                          <w:szCs w:val="24"/>
                        </w:rPr>
                      </m:ctrlPr>
                    </m:sSub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y</m:t>
                          </m:r>
                        </m:sub>
                      </m:sSub>
                    </m:e>
                    <m:sub>
                      <m:r>
                        <m:rPr>
                          <m:sty m:val="p"/>
                        </m:rPr>
                        <w:rPr>
                          <w:rFonts w:ascii="Cambria Math" w:hAnsi="Cambria Math"/>
                          <w:szCs w:val="24"/>
                        </w:rPr>
                        <m:t>v</m:t>
                      </m:r>
                    </m:sub>
                  </m:sSub>
                </m:e>
              </m:nary>
            </m:num>
            <m:den>
              <m:r>
                <m:rPr>
                  <m:sty m:val="p"/>
                </m:rPr>
                <w:rPr>
                  <w:rFonts w:ascii="Cambria Math" w:hAnsi="Cambria Math"/>
                  <w:szCs w:val="24"/>
                </w:rPr>
                <m:t>V</m:t>
              </m:r>
            </m:den>
          </m:f>
        </m:oMath>
      </m:oMathPara>
    </w:p>
    <w:p w:rsidR="009B1F16" w:rsidRPr="001E0B18" w:rsidRDefault="00E42448" w:rsidP="009B1F16">
      <w:pPr>
        <w:kinsoku/>
        <w:overflowPunct/>
        <w:autoSpaceDE/>
        <w:autoSpaceDN/>
        <w:adjustRightInd/>
        <w:snapToGrid/>
        <w:spacing w:after="120"/>
        <w:ind w:left="1134" w:right="1134"/>
        <w:jc w:val="both"/>
        <w:rPr>
          <w:szCs w:val="24"/>
          <w:u w:val="single"/>
        </w:rPr>
      </w:pPr>
      <m:oMathPara>
        <m:oMath>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y</m:t>
                      </m:r>
                    </m:sub>
                  </m:sSub>
                </m:e>
              </m:acc>
            </m:sub>
          </m:sSub>
          <m:r>
            <m:rPr>
              <m:sty m:val="p"/>
            </m:rPr>
            <w:rPr>
              <w:rFonts w:ascii="Cambria Math" w:hAnsi="Cambria Math"/>
              <w:szCs w:val="24"/>
            </w:rPr>
            <m:t>=</m:t>
          </m:r>
          <m:rad>
            <m:radPr>
              <m:degHide m:val="1"/>
              <m:ctrlPr>
                <w:rPr>
                  <w:rFonts w:ascii="Cambria Math" w:hAnsi="Cambria Math"/>
                  <w:szCs w:val="24"/>
                </w:rPr>
              </m:ctrlPr>
            </m:radPr>
            <m:deg/>
            <m:e>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α,V</m:t>
                          </m:r>
                        </m:sub>
                      </m:sSub>
                      <m:r>
                        <m:rPr>
                          <m:sty m:val="p"/>
                        </m:rPr>
                        <w:rPr>
                          <w:rFonts w:ascii="Cambria Math" w:hAnsi="Cambria Math"/>
                          <w:szCs w:val="24"/>
                        </w:rPr>
                        <m:t>∙</m:t>
                      </m:r>
                      <m:rad>
                        <m:radPr>
                          <m:degHide m:val="1"/>
                          <m:ctrlPr>
                            <w:rPr>
                              <w:rFonts w:ascii="Cambria Math" w:hAnsi="Cambria Math"/>
                              <w:szCs w:val="24"/>
                            </w:rPr>
                          </m:ctrlPr>
                        </m:radPr>
                        <m:deg/>
                        <m:e>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v=1</m:t>
                                  </m:r>
                                </m:sub>
                                <m:sup>
                                  <m:r>
                                    <m:rPr>
                                      <m:sty m:val="p"/>
                                    </m:rPr>
                                    <w:rPr>
                                      <w:rFonts w:ascii="Cambria Math" w:hAnsi="Cambria Math"/>
                                      <w:szCs w:val="24"/>
                                    </w:rPr>
                                    <m:t>V</m:t>
                                  </m:r>
                                </m:sup>
                                <m:e>
                                  <m:sSup>
                                    <m:sSupPr>
                                      <m:ctrlPr>
                                        <w:rPr>
                                          <w:rFonts w:ascii="Cambria Math" w:hAnsi="Cambria Math"/>
                                          <w:szCs w:val="24"/>
                                        </w:rPr>
                                      </m:ctrlPr>
                                    </m:sSupPr>
                                    <m:e>
                                      <m:d>
                                        <m:dPr>
                                          <m:ctrlPr>
                                            <w:rPr>
                                              <w:rFonts w:ascii="Cambria Math" w:hAnsi="Cambria Math"/>
                                              <w:szCs w:val="24"/>
                                            </w:rPr>
                                          </m:ctrlPr>
                                        </m:dPr>
                                        <m:e>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y</m:t>
                                                  </m:r>
                                                </m:sub>
                                              </m:sSub>
                                            </m:e>
                                          </m:acc>
                                          <m:r>
                                            <m:rPr>
                                              <m:sty m:val="p"/>
                                            </m:rPr>
                                            <w:rPr>
                                              <w:rFonts w:ascii="Cambria Math" w:hAnsi="Cambria Math"/>
                                              <w:szCs w:val="24"/>
                                            </w:rPr>
                                            <m:t>-</m:t>
                                          </m:r>
                                          <m:sSub>
                                            <m:sSubPr>
                                              <m:ctrlPr>
                                                <w:rPr>
                                                  <w:rFonts w:ascii="Cambria Math" w:hAnsi="Cambria Math"/>
                                                  <w:szCs w:val="24"/>
                                                </w:rPr>
                                              </m:ctrlPr>
                                            </m:sSub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y</m:t>
                                                  </m:r>
                                                </m:sub>
                                              </m:sSub>
                                            </m:e>
                                            <m:sub>
                                              <m:r>
                                                <m:rPr>
                                                  <m:sty m:val="p"/>
                                                </m:rPr>
                                                <w:rPr>
                                                  <w:rFonts w:ascii="Cambria Math" w:hAnsi="Cambria Math"/>
                                                  <w:szCs w:val="24"/>
                                                </w:rPr>
                                                <m:t>v</m:t>
                                              </m:r>
                                            </m:sub>
                                          </m:sSub>
                                        </m:e>
                                      </m:d>
                                    </m:e>
                                    <m:sup>
                                      <m:r>
                                        <m:rPr>
                                          <m:sty m:val="p"/>
                                        </m:rPr>
                                        <w:rPr>
                                          <w:rFonts w:ascii="Cambria Math" w:hAnsi="Cambria Math"/>
                                          <w:szCs w:val="24"/>
                                        </w:rPr>
                                        <m:t>2</m:t>
                                      </m:r>
                                    </m:sup>
                                  </m:sSup>
                                </m:e>
                              </m:nary>
                            </m:num>
                            <m:den>
                              <m:r>
                                <m:rPr>
                                  <m:sty m:val="p"/>
                                </m:rPr>
                                <w:rPr>
                                  <w:rFonts w:ascii="Cambria Math" w:hAnsi="Cambria Math"/>
                                  <w:szCs w:val="24"/>
                                </w:rPr>
                                <m:t>V∙</m:t>
                              </m:r>
                              <m:d>
                                <m:dPr>
                                  <m:ctrlPr>
                                    <w:rPr>
                                      <w:rFonts w:ascii="Cambria Math" w:hAnsi="Cambria Math"/>
                                      <w:szCs w:val="24"/>
                                    </w:rPr>
                                  </m:ctrlPr>
                                </m:dPr>
                                <m:e>
                                  <m:r>
                                    <m:rPr>
                                      <m:sty m:val="p"/>
                                    </m:rPr>
                                    <w:rPr>
                                      <w:rFonts w:ascii="Cambria Math" w:hAnsi="Cambria Math"/>
                                      <w:szCs w:val="24"/>
                                    </w:rPr>
                                    <m:t>V-1</m:t>
                                  </m:r>
                                </m:e>
                              </m:d>
                            </m:den>
                          </m:f>
                        </m:e>
                      </m:rad>
                    </m:e>
                  </m:d>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r>
                        <m:rPr>
                          <m:sty m:val="p"/>
                        </m:rPr>
                        <w:rPr>
                          <w:rFonts w:ascii="Cambria Math" w:hAnsi="Cambria Math"/>
                          <w:szCs w:val="24"/>
                        </w:rPr>
                        <m:t>α∙</m:t>
                      </m:r>
                      <m:sSub>
                        <m:sSubPr>
                          <m:ctrlPr>
                            <w:rPr>
                              <w:rFonts w:ascii="Cambria Math" w:hAnsi="Cambria Math"/>
                              <w:szCs w:val="24"/>
                            </w:rPr>
                          </m:ctrlPr>
                        </m:sSubPr>
                        <m:e>
                          <m:r>
                            <m:rPr>
                              <m:sty m:val="p"/>
                            </m:rPr>
                            <w:rPr>
                              <w:rFonts w:ascii="Cambria Math" w:hAnsi="Cambria Math"/>
                              <w:szCs w:val="24"/>
                            </w:rPr>
                            <m:t>∆</m:t>
                          </m:r>
                        </m:e>
                        <m:sub>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y</m:t>
                              </m:r>
                            </m:sub>
                          </m:sSub>
                        </m:sub>
                      </m:sSub>
                    </m:e>
                  </m:d>
                </m:e>
                <m:sup>
                  <m:r>
                    <m:rPr>
                      <m:sty m:val="p"/>
                    </m:rPr>
                    <w:rPr>
                      <w:rFonts w:ascii="Cambria Math" w:hAnsi="Cambria Math"/>
                      <w:szCs w:val="24"/>
                    </w:rPr>
                    <m:t>2</m:t>
                  </m:r>
                </m:sup>
              </m:sSup>
            </m:e>
          </m:rad>
        </m:oMath>
      </m:oMathPara>
    </w:p>
    <w:p w:rsidR="009B1F16" w:rsidRPr="001E0B18" w:rsidRDefault="009B1F16" w:rsidP="00DD6F68">
      <w:pPr>
        <w:pStyle w:val="SingleTxtG"/>
        <w:spacing w:after="100"/>
        <w:rPr>
          <w:i/>
          <w:szCs w:val="24"/>
          <w:u w:val="single"/>
        </w:rPr>
      </w:pPr>
      <w:r w:rsidRPr="001E0B18">
        <w:rPr>
          <w:i/>
          <w:szCs w:val="24"/>
          <w:u w:val="single"/>
        </w:rPr>
        <w:t>où</w:t>
      </w:r>
      <w:r w:rsidR="00F761C2" w:rsidRPr="001E0B18">
        <w:rPr>
          <w:i/>
          <w:szCs w:val="24"/>
          <w:u w:val="single"/>
        </w:rPr>
        <w:t> :</w:t>
      </w:r>
    </w:p>
    <w:p w:rsidR="009B1F16" w:rsidRPr="001E0B18" w:rsidRDefault="009B1F16" w:rsidP="00DD6F68">
      <w:pPr>
        <w:pStyle w:val="SingleTxtG"/>
        <w:spacing w:after="100"/>
        <w:rPr>
          <w:i/>
          <w:spacing w:val="-2"/>
          <w:szCs w:val="24"/>
          <w:u w:val="single"/>
        </w:rPr>
      </w:pPr>
      <m:oMath>
        <m:r>
          <w:rPr>
            <w:rFonts w:ascii="Cambria Math" w:hAnsi="Cambria Math"/>
            <w:spacing w:val="-2"/>
            <w:szCs w:val="24"/>
            <w:u w:val="single"/>
          </w:rPr>
          <m:t>V</m:t>
        </m:r>
      </m:oMath>
      <w:r w:rsidRPr="001E0B18">
        <w:rPr>
          <w:i/>
          <w:spacing w:val="-2"/>
          <w:szCs w:val="24"/>
          <w:u w:val="single"/>
        </w:rPr>
        <w:t xml:space="preserve"> est le nombre de mesures réalisées pour déterminer la valeur moyenne du paramètre </w:t>
      </w:r>
      <m:oMath>
        <m:sSub>
          <m:sSubPr>
            <m:ctrlPr>
              <w:rPr>
                <w:rFonts w:ascii="Cambria Math" w:hAnsi="Cambria Math"/>
                <w:i/>
                <w:spacing w:val="-2"/>
                <w:szCs w:val="24"/>
                <w:u w:val="single"/>
              </w:rPr>
            </m:ctrlPr>
          </m:sSubPr>
          <m:e>
            <m:sSub>
              <m:sSubPr>
                <m:ctrlPr>
                  <w:rPr>
                    <w:rFonts w:ascii="Cambria Math" w:hAnsi="Cambria Math"/>
                    <w:i/>
                    <w:spacing w:val="-2"/>
                    <w:szCs w:val="24"/>
                    <w:u w:val="single"/>
                  </w:rPr>
                </m:ctrlPr>
              </m:sSubPr>
              <m:e>
                <m:r>
                  <w:rPr>
                    <w:rFonts w:ascii="Cambria Math" w:hAnsi="Cambria Math"/>
                    <w:spacing w:val="-2"/>
                    <w:szCs w:val="24"/>
                    <w:u w:val="single"/>
                  </w:rPr>
                  <m:t>p</m:t>
                </m:r>
              </m:e>
              <m:sub>
                <m:r>
                  <w:rPr>
                    <w:rFonts w:ascii="Cambria Math" w:hAnsi="Cambria Math"/>
                    <w:spacing w:val="-2"/>
                    <w:szCs w:val="24"/>
                    <w:u w:val="single"/>
                  </w:rPr>
                  <m:t>i</m:t>
                </m:r>
              </m:sub>
            </m:sSub>
          </m:e>
          <m:sub>
            <m:r>
              <w:rPr>
                <w:rFonts w:ascii="Cambria Math" w:hAnsi="Cambria Math"/>
                <w:spacing w:val="-2"/>
                <w:szCs w:val="24"/>
                <w:u w:val="single"/>
              </w:rPr>
              <m:t>y</m:t>
            </m:r>
          </m:sub>
        </m:sSub>
      </m:oMath>
      <w:r w:rsidR="00844BBE" w:rsidRPr="001E0B18">
        <w:rPr>
          <w:i/>
          <w:spacing w:val="-2"/>
          <w:szCs w:val="24"/>
          <w:u w:val="single"/>
        </w:rPr>
        <w:t> ;</w:t>
      </w:r>
    </w:p>
    <w:p w:rsidR="009B1F16" w:rsidRPr="001E0B18" w:rsidRDefault="00E42448" w:rsidP="00DD6F68">
      <w:pPr>
        <w:pStyle w:val="SingleTxtG"/>
        <w:spacing w:after="100"/>
        <w:rPr>
          <w:i/>
          <w:szCs w:val="24"/>
          <w:u w:val="single"/>
        </w:rPr>
      </w:pPr>
      <m:oMath>
        <m:sSub>
          <m:sSubPr>
            <m:ctrlPr>
              <w:rPr>
                <w:rFonts w:ascii="Cambria Math" w:hAnsi="Cambria Math"/>
                <w:i/>
                <w:szCs w:val="24"/>
                <w:u w:val="single"/>
              </w:rPr>
            </m:ctrlPr>
          </m:sSub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e>
          <m:sub>
            <m:r>
              <w:rPr>
                <w:rFonts w:ascii="Cambria Math" w:hAnsi="Cambria Math"/>
                <w:szCs w:val="24"/>
                <w:u w:val="single"/>
              </w:rPr>
              <m:t>v</m:t>
            </m:r>
          </m:sub>
        </m:sSub>
      </m:oMath>
      <w:r w:rsidR="002608A5" w:rsidRPr="001E0B18">
        <w:rPr>
          <w:i/>
          <w:szCs w:val="24"/>
          <w:u w:val="single"/>
        </w:rPr>
        <w:t xml:space="preserve"> </w:t>
      </w:r>
      <w:r w:rsidR="009B1F16" w:rsidRPr="001E0B18">
        <w:rPr>
          <w:i/>
          <w:szCs w:val="24"/>
          <w:u w:val="single"/>
        </w:rPr>
        <w:t>est la valeur mesurée du paramètre</w:t>
      </w:r>
      <w:r w:rsidR="002608A5" w:rsidRPr="001E0B18">
        <w:rPr>
          <w:i/>
          <w:szCs w:val="24"/>
          <w:u w:val="single"/>
        </w:rPr>
        <w:t xml:space="preserve"> </w:t>
      </w:r>
      <m:oMath>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oMath>
      <w:r w:rsidR="00844BBE" w:rsidRPr="001E0B18">
        <w:rPr>
          <w:i/>
          <w:szCs w:val="24"/>
          <w:u w:val="single"/>
        </w:rPr>
        <w:t> ;</w:t>
      </w:r>
    </w:p>
    <w:p w:rsidR="009B1F16" w:rsidRPr="001E0B18" w:rsidRDefault="00E42448" w:rsidP="00DD6F68">
      <w:pPr>
        <w:pStyle w:val="SingleTxtG"/>
        <w:spacing w:after="100"/>
        <w:rPr>
          <w:i/>
          <w:szCs w:val="24"/>
          <w:u w:val="single"/>
        </w:rPr>
      </w:pPr>
      <m:oMath>
        <m:sSub>
          <m:sSubPr>
            <m:ctrlPr>
              <w:rPr>
                <w:rFonts w:ascii="Cambria Math" w:hAnsi="Cambria Math"/>
                <w:i/>
                <w:szCs w:val="24"/>
                <w:u w:val="single"/>
              </w:rPr>
            </m:ctrlPr>
          </m:sSubPr>
          <m:e>
            <m:r>
              <w:rPr>
                <w:rFonts w:ascii="Cambria Math" w:hAnsi="Cambria Math"/>
                <w:szCs w:val="24"/>
                <w:u w:val="single"/>
              </w:rPr>
              <m:t>t</m:t>
            </m:r>
          </m:e>
          <m:sub>
            <m:r>
              <w:rPr>
                <w:rFonts w:ascii="Cambria Math" w:hAnsi="Cambria Math"/>
                <w:szCs w:val="24"/>
                <w:u w:val="single"/>
              </w:rPr>
              <m:t>α,V</m:t>
            </m:r>
          </m:sub>
        </m:sSub>
      </m:oMath>
      <w:r w:rsidR="009B1F16" w:rsidRPr="001E0B18">
        <w:rPr>
          <w:i/>
          <w:szCs w:val="24"/>
          <w:u w:val="single"/>
        </w:rPr>
        <w:t xml:space="preserve"> est la valeur du coefficient de Student pour le degré de confiance </w:t>
      </w:r>
      <m:oMath>
        <m:r>
          <w:rPr>
            <w:rFonts w:ascii="Cambria Math" w:hAnsi="Cambria Math"/>
            <w:szCs w:val="24"/>
            <w:u w:val="single"/>
          </w:rPr>
          <m:t>α</m:t>
        </m:r>
      </m:oMath>
      <w:r w:rsidR="009B1F16" w:rsidRPr="001E0B18">
        <w:rPr>
          <w:i/>
          <w:szCs w:val="24"/>
          <w:u w:val="single"/>
        </w:rPr>
        <w:t xml:space="preserve"> donné</w:t>
      </w:r>
      <w:r w:rsidR="002608A5" w:rsidRPr="001E0B18">
        <w:rPr>
          <w:i/>
          <w:szCs w:val="24"/>
          <w:u w:val="single"/>
        </w:rPr>
        <w:t xml:space="preserve"> </w:t>
      </w:r>
      <w:r w:rsidR="009B1F16" w:rsidRPr="001E0B18">
        <w:rPr>
          <w:i/>
          <w:szCs w:val="24"/>
          <w:u w:val="single"/>
        </w:rPr>
        <w:t>(</w:t>
      </w:r>
      <m:oMath>
        <m:r>
          <w:rPr>
            <w:rFonts w:ascii="Cambria Math" w:hAnsi="Cambria Math"/>
            <w:szCs w:val="24"/>
            <w:u w:val="single"/>
          </w:rPr>
          <m:t>α≥0,95</m:t>
        </m:r>
      </m:oMath>
      <w:r w:rsidR="009B1F16" w:rsidRPr="001E0B18">
        <w:rPr>
          <w:i/>
          <w:szCs w:val="24"/>
          <w:u w:val="single"/>
        </w:rPr>
        <w:t xml:space="preserve">) et le nombre V correspondant de mesures du paramètre </w:t>
      </w:r>
      <m:oMath>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oMath>
      <w:r w:rsidR="009B1F16" w:rsidRPr="001E0B18">
        <w:rPr>
          <w:i/>
          <w:szCs w:val="24"/>
          <w:u w:val="single"/>
        </w:rPr>
        <w:t xml:space="preserve"> effectuées</w:t>
      </w:r>
      <w:r w:rsidR="00844BBE" w:rsidRPr="001E0B18">
        <w:rPr>
          <w:i/>
          <w:szCs w:val="24"/>
          <w:u w:val="single"/>
        </w:rPr>
        <w:t> ;</w:t>
      </w:r>
    </w:p>
    <w:p w:rsidR="009B1F16" w:rsidRPr="001E0B18" w:rsidRDefault="00E42448" w:rsidP="00DD6F68">
      <w:pPr>
        <w:pStyle w:val="SingleTxtG"/>
        <w:spacing w:after="100"/>
        <w:rPr>
          <w:i/>
          <w:szCs w:val="24"/>
          <w:u w:val="single"/>
        </w:rPr>
      </w:pPr>
      <m:oMath>
        <m:sSub>
          <m:sSubPr>
            <m:ctrlPr>
              <w:rPr>
                <w:rFonts w:ascii="Cambria Math" w:hAnsi="Cambria Math"/>
                <w:i/>
                <w:szCs w:val="24"/>
                <w:u w:val="single"/>
              </w:rPr>
            </m:ctrlPr>
          </m:sSubPr>
          <m:e>
            <m:r>
              <w:rPr>
                <w:rFonts w:ascii="Cambria Math" w:hAnsi="Cambria Math"/>
                <w:szCs w:val="24"/>
                <w:u w:val="single"/>
              </w:rPr>
              <m:t>∆</m:t>
            </m:r>
          </m:e>
          <m:sub>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sub>
        </m:sSub>
      </m:oMath>
      <w:r w:rsidR="009B1F16" w:rsidRPr="001E0B18">
        <w:rPr>
          <w:i/>
          <w:szCs w:val="24"/>
          <w:u w:val="single"/>
        </w:rPr>
        <w:t xml:space="preserve"> est l</w:t>
      </w:r>
      <w:r w:rsidR="00844BBE" w:rsidRPr="001E0B18">
        <w:rPr>
          <w:i/>
          <w:szCs w:val="24"/>
          <w:u w:val="single"/>
        </w:rPr>
        <w:t>’</w:t>
      </w:r>
      <w:r w:rsidR="009B1F16" w:rsidRPr="001E0B18">
        <w:rPr>
          <w:i/>
          <w:szCs w:val="24"/>
          <w:u w:val="single"/>
        </w:rPr>
        <w:t>erreur de l</w:t>
      </w:r>
      <w:r w:rsidR="00844BBE" w:rsidRPr="001E0B18">
        <w:rPr>
          <w:i/>
          <w:szCs w:val="24"/>
          <w:u w:val="single"/>
        </w:rPr>
        <w:t>’</w:t>
      </w:r>
      <w:r w:rsidR="009B1F16" w:rsidRPr="001E0B18">
        <w:rPr>
          <w:i/>
          <w:szCs w:val="24"/>
          <w:u w:val="single"/>
        </w:rPr>
        <w:t xml:space="preserve">instrument de mesure du paramètre </w:t>
      </w:r>
      <m:oMath>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oMath>
      <w:r w:rsidR="009B1F16" w:rsidRPr="001E0B18">
        <w:rPr>
          <w:i/>
          <w:szCs w:val="24"/>
          <w:u w:val="single"/>
        </w:rPr>
        <w:t>.</w:t>
      </w:r>
    </w:p>
    <w:p w:rsidR="009B1F16" w:rsidRPr="001E0B18" w:rsidRDefault="009B1F16" w:rsidP="00DD6F68">
      <w:pPr>
        <w:pStyle w:val="SingleTxtG"/>
        <w:spacing w:after="100"/>
        <w:rPr>
          <w:i/>
          <w:szCs w:val="24"/>
          <w:u w:val="single"/>
        </w:rPr>
      </w:pPr>
      <w:r w:rsidRPr="001E0B18">
        <w:rPr>
          <w:i/>
          <w:szCs w:val="24"/>
          <w:u w:val="single"/>
        </w:rPr>
        <w:t>On détermine</w:t>
      </w:r>
      <w:r w:rsidR="002608A5" w:rsidRPr="001E0B18">
        <w:rPr>
          <w:i/>
          <w:szCs w:val="24"/>
          <w:u w:val="single"/>
        </w:rPr>
        <w:t xml:space="preserve"> </w:t>
      </w:r>
      <m:oMath>
        <m:acc>
          <m:accPr>
            <m:chr m:val="̅"/>
            <m:ctrlPr>
              <w:rPr>
                <w:rFonts w:ascii="Cambria Math" w:hAnsi="Cambria Math"/>
                <w:i/>
                <w:szCs w:val="24"/>
                <w:u w:val="single"/>
              </w:rPr>
            </m:ctrlPr>
          </m:acc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e</m:t>
                    </m:r>
                  </m:sub>
                </m:sSub>
              </m:e>
              <m:sub>
                <m:r>
                  <w:rPr>
                    <w:rFonts w:ascii="Cambria Math" w:hAnsi="Cambria Math"/>
                    <w:szCs w:val="24"/>
                    <w:u w:val="single"/>
                  </w:rPr>
                  <m:t>z</m:t>
                </m:r>
              </m:sub>
            </m:sSub>
          </m:e>
        </m:acc>
      </m:oMath>
      <w:r w:rsidRPr="001E0B18">
        <w:rPr>
          <w:i/>
          <w:szCs w:val="24"/>
          <w:u w:val="single"/>
        </w:rPr>
        <w:t xml:space="preserve"> et </w:t>
      </w:r>
      <m:oMath>
        <m:sSub>
          <m:sSubPr>
            <m:ctrlPr>
              <w:rPr>
                <w:rFonts w:ascii="Cambria Math" w:hAnsi="Cambria Math"/>
                <w:i/>
                <w:szCs w:val="24"/>
                <w:u w:val="single"/>
              </w:rPr>
            </m:ctrlPr>
          </m:sSubPr>
          <m:e>
            <m:r>
              <w:rPr>
                <w:rFonts w:ascii="Cambria Math" w:hAnsi="Cambria Math"/>
                <w:szCs w:val="24"/>
                <w:u w:val="single"/>
              </w:rPr>
              <m:t>∆</m:t>
            </m:r>
          </m:e>
          <m:sub>
            <m:acc>
              <m:accPr>
                <m:chr m:val="̅"/>
                <m:ctrlPr>
                  <w:rPr>
                    <w:rFonts w:ascii="Cambria Math" w:hAnsi="Cambria Math"/>
                    <w:i/>
                    <w:szCs w:val="24"/>
                    <w:u w:val="single"/>
                  </w:rPr>
                </m:ctrlPr>
              </m:acc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e</m:t>
                        </m:r>
                      </m:sub>
                    </m:sSub>
                  </m:e>
                  <m:sub>
                    <m:r>
                      <w:rPr>
                        <w:rFonts w:ascii="Cambria Math" w:hAnsi="Cambria Math"/>
                        <w:szCs w:val="24"/>
                        <w:u w:val="single"/>
                      </w:rPr>
                      <m:t>z</m:t>
                    </m:r>
                  </m:sub>
                </m:sSub>
              </m:e>
            </m:acc>
          </m:sub>
        </m:sSub>
      </m:oMath>
      <w:r w:rsidRPr="001E0B18">
        <w:rPr>
          <w:i/>
          <w:szCs w:val="24"/>
          <w:u w:val="single"/>
        </w:rPr>
        <w:t xml:space="preserve"> de la même manière que</w:t>
      </w:r>
      <w:r w:rsidR="002608A5" w:rsidRPr="001E0B18">
        <w:rPr>
          <w:i/>
          <w:szCs w:val="24"/>
          <w:u w:val="single"/>
        </w:rPr>
        <w:t xml:space="preserve"> </w:t>
      </w:r>
      <m:oMath>
        <m:acc>
          <m:accPr>
            <m:chr m:val="̅"/>
            <m:ctrlPr>
              <w:rPr>
                <w:rFonts w:ascii="Cambria Math" w:hAnsi="Cambria Math"/>
                <w:i/>
                <w:szCs w:val="24"/>
                <w:u w:val="single"/>
              </w:rPr>
            </m:ctrlPr>
          </m:acc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e>
        </m:acc>
      </m:oMath>
      <w:r w:rsidRPr="001E0B18">
        <w:rPr>
          <w:i/>
          <w:szCs w:val="24"/>
          <w:u w:val="single"/>
        </w:rPr>
        <w:t xml:space="preserve"> et </w:t>
      </w:r>
      <m:oMath>
        <m:sSub>
          <m:sSubPr>
            <m:ctrlPr>
              <w:rPr>
                <w:rFonts w:ascii="Cambria Math" w:hAnsi="Cambria Math"/>
                <w:i/>
                <w:szCs w:val="24"/>
                <w:u w:val="single"/>
              </w:rPr>
            </m:ctrlPr>
          </m:sSubPr>
          <m:e>
            <m:r>
              <w:rPr>
                <w:rFonts w:ascii="Cambria Math" w:hAnsi="Cambria Math"/>
                <w:szCs w:val="24"/>
                <w:u w:val="single"/>
              </w:rPr>
              <m:t>∆</m:t>
            </m:r>
          </m:e>
          <m:sub>
            <m:acc>
              <m:accPr>
                <m:chr m:val="̅"/>
                <m:ctrlPr>
                  <w:rPr>
                    <w:rFonts w:ascii="Cambria Math" w:hAnsi="Cambria Math"/>
                    <w:i/>
                    <w:szCs w:val="24"/>
                    <w:u w:val="single"/>
                  </w:rPr>
                </m:ctrlPr>
              </m:acc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e>
            </m:acc>
          </m:sub>
        </m:sSub>
      </m:oMath>
      <w:r w:rsidRPr="001E0B18">
        <w:rPr>
          <w:i/>
          <w:szCs w:val="24"/>
          <w:u w:val="single"/>
        </w:rPr>
        <w:t xml:space="preserve"> .</w:t>
      </w:r>
    </w:p>
    <w:p w:rsidR="009B1F16" w:rsidRPr="001E0B18" w:rsidRDefault="009B1F16" w:rsidP="00DD6F68">
      <w:pPr>
        <w:pStyle w:val="SingleTxtG"/>
        <w:spacing w:after="100"/>
        <w:rPr>
          <w:i/>
          <w:szCs w:val="24"/>
          <w:u w:val="single"/>
        </w:rPr>
      </w:pPr>
      <w:r w:rsidRPr="001E0B18">
        <w:rPr>
          <w:i/>
          <w:szCs w:val="24"/>
          <w:u w:val="single"/>
        </w:rPr>
        <w:t xml:space="preserve">Les valeurs des paramètres </w:t>
      </w:r>
      <m:oMath>
        <m:acc>
          <m:accPr>
            <m:chr m:val="̅"/>
            <m:ctrlPr>
              <w:rPr>
                <w:rFonts w:ascii="Cambria Math" w:hAnsi="Cambria Math"/>
                <w:i/>
                <w:szCs w:val="24"/>
                <w:u w:val="single"/>
              </w:rPr>
            </m:ctrlPr>
          </m:acc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e>
        </m:acc>
      </m:oMath>
      <w:r w:rsidRPr="001E0B18">
        <w:rPr>
          <w:i/>
          <w:szCs w:val="24"/>
          <w:u w:val="single"/>
        </w:rPr>
        <w:t xml:space="preserve"> et </w:t>
      </w:r>
      <m:oMath>
        <m:acc>
          <m:accPr>
            <m:chr m:val="̅"/>
            <m:ctrlPr>
              <w:rPr>
                <w:rFonts w:ascii="Cambria Math" w:hAnsi="Cambria Math"/>
                <w:i/>
                <w:szCs w:val="24"/>
                <w:u w:val="single"/>
              </w:rPr>
            </m:ctrlPr>
          </m:accPr>
          <m:e>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e</m:t>
                    </m:r>
                  </m:sub>
                </m:sSub>
              </m:e>
              <m:sub>
                <m:r>
                  <w:rPr>
                    <w:rFonts w:ascii="Cambria Math" w:hAnsi="Cambria Math"/>
                    <w:szCs w:val="24"/>
                    <w:u w:val="single"/>
                  </w:rPr>
                  <m:t>z</m:t>
                </m:r>
              </m:sub>
            </m:sSub>
          </m:e>
        </m:acc>
      </m:oMath>
      <w:r w:rsidRPr="001E0B18">
        <w:rPr>
          <w:i/>
          <w:szCs w:val="24"/>
          <w:u w:val="single"/>
        </w:rPr>
        <w:t xml:space="preserve"> peuvent être considérées comme données (par la documentation technique de l</w:t>
      </w:r>
      <w:r w:rsidR="00844BBE" w:rsidRPr="001E0B18">
        <w:rPr>
          <w:i/>
          <w:szCs w:val="24"/>
          <w:u w:val="single"/>
        </w:rPr>
        <w:t>’</w:t>
      </w:r>
      <w:r w:rsidRPr="001E0B18">
        <w:rPr>
          <w:i/>
          <w:szCs w:val="24"/>
          <w:u w:val="single"/>
        </w:rPr>
        <w:t>engin de transport spécial). Dans ce cas</w:t>
      </w:r>
      <w:r w:rsidR="00F761C2" w:rsidRPr="001E0B18">
        <w:rPr>
          <w:i/>
          <w:szCs w:val="24"/>
          <w:u w:val="single"/>
        </w:rPr>
        <w:t> :</w:t>
      </w:r>
    </w:p>
    <w:p w:rsidR="009B1F16" w:rsidRPr="001E0B18" w:rsidRDefault="00E42448" w:rsidP="009B1F16">
      <w:pPr>
        <w:kinsoku/>
        <w:overflowPunct/>
        <w:autoSpaceDE/>
        <w:autoSpaceDN/>
        <w:adjustRightInd/>
        <w:snapToGrid/>
        <w:spacing w:after="120"/>
        <w:ind w:left="1134" w:right="1134"/>
        <w:jc w:val="both"/>
        <w:rPr>
          <w:szCs w:val="24"/>
          <w:u w:val="single"/>
        </w:rPr>
      </w:pPr>
      <m:oMathPara>
        <m:oMath>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y</m:t>
                      </m:r>
                    </m:sub>
                  </m:sSub>
                </m:e>
              </m:acc>
            </m:sub>
          </m:sSub>
          <m:r>
            <m:rPr>
              <m:sty m:val="p"/>
            </m:rPr>
            <w:rPr>
              <w:rFonts w:ascii="Cambria Math" w:hAnsi="Cambria Math"/>
              <w:szCs w:val="24"/>
            </w:rPr>
            <m:t>=α∙</m:t>
          </m:r>
          <m:sSub>
            <m:sSubPr>
              <m:ctrlPr>
                <w:rPr>
                  <w:rFonts w:ascii="Cambria Math" w:hAnsi="Cambria Math"/>
                  <w:szCs w:val="24"/>
                </w:rPr>
              </m:ctrlPr>
            </m:sSubPr>
            <m:e>
              <m:r>
                <m:rPr>
                  <m:sty m:val="p"/>
                </m:rPr>
                <w:rPr>
                  <w:rFonts w:ascii="Cambria Math" w:hAnsi="Cambria Math"/>
                  <w:szCs w:val="24"/>
                </w:rPr>
                <m:t>d</m:t>
              </m:r>
            </m:e>
            <m:sub>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i</m:t>
                      </m:r>
                    </m:sub>
                  </m:sSub>
                </m:e>
                <m:sub>
                  <m:r>
                    <m:rPr>
                      <m:sty m:val="p"/>
                    </m:rPr>
                    <w:rPr>
                      <w:rFonts w:ascii="Cambria Math" w:hAnsi="Cambria Math"/>
                      <w:szCs w:val="24"/>
                    </w:rPr>
                    <m:t>y</m:t>
                  </m:r>
                </m:sub>
              </m:sSub>
            </m:sub>
          </m:sSub>
        </m:oMath>
      </m:oMathPara>
    </w:p>
    <w:p w:rsidR="009B1F16" w:rsidRPr="001E0B18" w:rsidRDefault="00E42448" w:rsidP="009B1F16">
      <w:pPr>
        <w:kinsoku/>
        <w:overflowPunct/>
        <w:autoSpaceDE/>
        <w:autoSpaceDN/>
        <w:adjustRightInd/>
        <w:snapToGrid/>
        <w:spacing w:after="120"/>
        <w:ind w:left="1134" w:right="1134"/>
        <w:jc w:val="both"/>
        <w:rPr>
          <w:szCs w:val="24"/>
          <w:u w:val="single"/>
        </w:rPr>
      </w:pPr>
      <m:oMathPara>
        <m:oMath>
          <m:sSub>
            <m:sSubPr>
              <m:ctrlPr>
                <w:rPr>
                  <w:rFonts w:ascii="Cambria Math" w:hAnsi="Cambria Math"/>
                  <w:szCs w:val="24"/>
                </w:rPr>
              </m:ctrlPr>
            </m:sSubPr>
            <m:e>
              <m:r>
                <m:rPr>
                  <m:sty m:val="p"/>
                </m:rPr>
                <w:rPr>
                  <w:rFonts w:ascii="Cambria Math" w:hAnsi="Cambria Math"/>
                  <w:szCs w:val="24"/>
                </w:rPr>
                <m:t>∆</m:t>
              </m:r>
            </m:e>
            <m:sub>
              <m:acc>
                <m:accPr>
                  <m:chr m:val="̅"/>
                  <m:ctrlPr>
                    <w:rPr>
                      <w:rFonts w:ascii="Cambria Math" w:hAnsi="Cambria Math"/>
                      <w:szCs w:val="24"/>
                    </w:rPr>
                  </m:ctrlPr>
                </m:accPr>
                <m:e>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e</m:t>
                          </m:r>
                        </m:sub>
                      </m:sSub>
                    </m:e>
                    <m:sub>
                      <m:r>
                        <m:rPr>
                          <m:sty m:val="p"/>
                        </m:rPr>
                        <w:rPr>
                          <w:rFonts w:ascii="Cambria Math" w:hAnsi="Cambria Math"/>
                          <w:szCs w:val="24"/>
                        </w:rPr>
                        <m:t>z</m:t>
                      </m:r>
                    </m:sub>
                  </m:sSub>
                </m:e>
              </m:acc>
            </m:sub>
          </m:sSub>
          <m:r>
            <m:rPr>
              <m:sty m:val="p"/>
            </m:rPr>
            <w:rPr>
              <w:rFonts w:ascii="Cambria Math" w:hAnsi="Cambria Math"/>
              <w:szCs w:val="24"/>
            </w:rPr>
            <m:t>=α∙</m:t>
          </m:r>
          <m:sSub>
            <m:sSubPr>
              <m:ctrlPr>
                <w:rPr>
                  <w:rFonts w:ascii="Cambria Math" w:hAnsi="Cambria Math"/>
                  <w:szCs w:val="24"/>
                </w:rPr>
              </m:ctrlPr>
            </m:sSubPr>
            <m:e>
              <m:r>
                <m:rPr>
                  <m:sty m:val="p"/>
                </m:rPr>
                <w:rPr>
                  <w:rFonts w:ascii="Cambria Math" w:hAnsi="Cambria Math"/>
                  <w:szCs w:val="24"/>
                </w:rPr>
                <m:t>d</m:t>
              </m:r>
            </m:e>
            <m:sub>
              <m:sSub>
                <m:sSubPr>
                  <m:ctrlPr>
                    <w:rPr>
                      <w:rFonts w:ascii="Cambria Math" w:hAnsi="Cambria Math"/>
                      <w:szCs w:val="24"/>
                    </w:rPr>
                  </m:ctrlPr>
                </m:sSubPr>
                <m:e>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e</m:t>
                      </m:r>
                    </m:sub>
                  </m:sSub>
                </m:e>
                <m:sub>
                  <m:r>
                    <m:rPr>
                      <m:sty m:val="p"/>
                    </m:rPr>
                    <w:rPr>
                      <w:rFonts w:ascii="Cambria Math" w:hAnsi="Cambria Math"/>
                      <w:szCs w:val="24"/>
                    </w:rPr>
                    <m:t>z</m:t>
                  </m:r>
                </m:sub>
              </m:sSub>
            </m:sub>
          </m:sSub>
        </m:oMath>
      </m:oMathPara>
    </w:p>
    <w:p w:rsidR="009B1F16" w:rsidRPr="001E0B18" w:rsidRDefault="009B1F16" w:rsidP="007B7FE5">
      <w:pPr>
        <w:pStyle w:val="SingleTxtG"/>
        <w:rPr>
          <w:i/>
          <w:szCs w:val="24"/>
          <w:u w:val="single"/>
        </w:rPr>
      </w:pPr>
      <w:r w:rsidRPr="001E0B18">
        <w:rPr>
          <w:i/>
          <w:szCs w:val="24"/>
          <w:u w:val="single"/>
        </w:rPr>
        <w:t>où</w:t>
      </w:r>
      <w:r w:rsidR="00F761C2" w:rsidRPr="001E0B18">
        <w:rPr>
          <w:i/>
          <w:szCs w:val="24"/>
          <w:u w:val="single"/>
        </w:rPr>
        <w:t> :</w:t>
      </w:r>
    </w:p>
    <w:p w:rsidR="009B1F16" w:rsidRPr="001E0B18" w:rsidRDefault="00E42448" w:rsidP="007B7FE5">
      <w:pPr>
        <w:pStyle w:val="SingleTxtG"/>
        <w:rPr>
          <w:i/>
          <w:szCs w:val="24"/>
          <w:u w:val="single"/>
        </w:rPr>
      </w:pPr>
      <m:oMath>
        <m:sSub>
          <m:sSubPr>
            <m:ctrlPr>
              <w:rPr>
                <w:rFonts w:ascii="Cambria Math" w:hAnsi="Cambria Math"/>
                <w:i/>
                <w:szCs w:val="24"/>
                <w:u w:val="single"/>
              </w:rPr>
            </m:ctrlPr>
          </m:sSubPr>
          <m:e>
            <m:r>
              <w:rPr>
                <w:rFonts w:ascii="Cambria Math" w:hAnsi="Cambria Math"/>
                <w:szCs w:val="24"/>
                <w:u w:val="single"/>
              </w:rPr>
              <m:t>d</m:t>
            </m:r>
          </m:e>
          <m:sub>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sub>
        </m:sSub>
      </m:oMath>
      <w:r w:rsidR="009B1F16" w:rsidRPr="001E0B18">
        <w:rPr>
          <w:i/>
          <w:szCs w:val="24"/>
          <w:u w:val="single"/>
        </w:rPr>
        <w:t xml:space="preserve">, </w:t>
      </w:r>
      <m:oMath>
        <m:sSub>
          <m:sSubPr>
            <m:ctrlPr>
              <w:rPr>
                <w:rFonts w:ascii="Cambria Math" w:hAnsi="Cambria Math"/>
                <w:i/>
                <w:szCs w:val="24"/>
                <w:u w:val="single"/>
              </w:rPr>
            </m:ctrlPr>
          </m:sSubPr>
          <m:e>
            <m:r>
              <w:rPr>
                <w:rFonts w:ascii="Cambria Math" w:hAnsi="Cambria Math"/>
                <w:szCs w:val="24"/>
                <w:u w:val="single"/>
              </w:rPr>
              <m:t>d</m:t>
            </m:r>
          </m:e>
          <m:sub>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e</m:t>
                    </m:r>
                  </m:sub>
                </m:sSub>
              </m:e>
              <m:sub>
                <m:r>
                  <w:rPr>
                    <w:rFonts w:ascii="Cambria Math" w:hAnsi="Cambria Math"/>
                    <w:szCs w:val="24"/>
                    <w:u w:val="single"/>
                  </w:rPr>
                  <m:t>z</m:t>
                </m:r>
              </m:sub>
            </m:sSub>
          </m:sub>
        </m:sSub>
      </m:oMath>
      <w:r w:rsidR="009B1F16" w:rsidRPr="001E0B18">
        <w:rPr>
          <w:i/>
          <w:szCs w:val="24"/>
          <w:u w:val="single"/>
        </w:rPr>
        <w:t xml:space="preserve"> équivalent à la moitié du dernier chiffre du nombre donnant la valeur de ce paramètre. </w:t>
      </w:r>
    </w:p>
    <w:p w:rsidR="009B1F16" w:rsidRPr="001E0B18" w:rsidRDefault="009B1F16" w:rsidP="007B7FE5">
      <w:pPr>
        <w:pStyle w:val="SingleTxtG"/>
        <w:rPr>
          <w:i/>
          <w:strike/>
          <w:szCs w:val="24"/>
        </w:rPr>
      </w:pPr>
      <w:r w:rsidRPr="001E0B18">
        <w:rPr>
          <w:i/>
          <w:strike/>
          <w:szCs w:val="24"/>
        </w:rPr>
        <w:t>L</w:t>
      </w:r>
      <w:r w:rsidR="00844BBE" w:rsidRPr="001E0B18">
        <w:rPr>
          <w:i/>
          <w:strike/>
          <w:szCs w:val="24"/>
        </w:rPr>
        <w:t>’</w:t>
      </w:r>
      <w:r w:rsidRPr="001E0B18">
        <w:rPr>
          <w:i/>
          <w:strike/>
          <w:szCs w:val="24"/>
        </w:rPr>
        <w:t>erreur sur W n</w:t>
      </w:r>
      <w:r w:rsidR="00844BBE" w:rsidRPr="001E0B18">
        <w:rPr>
          <w:i/>
          <w:strike/>
          <w:szCs w:val="24"/>
        </w:rPr>
        <w:t>’</w:t>
      </w:r>
      <w:r w:rsidRPr="001E0B18">
        <w:rPr>
          <w:i/>
          <w:strike/>
          <w:szCs w:val="24"/>
        </w:rPr>
        <w:t>excède pas + 1</w:t>
      </w:r>
      <w:r w:rsidR="00F761C2" w:rsidRPr="001E0B18">
        <w:rPr>
          <w:i/>
          <w:strike/>
          <w:szCs w:val="24"/>
        </w:rPr>
        <w:t> </w:t>
      </w:r>
      <w:r w:rsidRPr="001E0B18">
        <w:rPr>
          <w:i/>
          <w:strike/>
          <w:szCs w:val="24"/>
        </w:rPr>
        <w:t>%, bien que certaines stations d</w:t>
      </w:r>
      <w:r w:rsidR="00844BBE" w:rsidRPr="001E0B18">
        <w:rPr>
          <w:i/>
          <w:strike/>
          <w:szCs w:val="24"/>
        </w:rPr>
        <w:t>’</w:t>
      </w:r>
      <w:r w:rsidRPr="001E0B18">
        <w:rPr>
          <w:i/>
          <w:strike/>
          <w:szCs w:val="24"/>
        </w:rPr>
        <w:t>essais utilisent un matériel conduisant à une erreur supérieure.</w:t>
      </w:r>
    </w:p>
    <w:p w:rsidR="009B1F16" w:rsidRPr="001E0B18" w:rsidRDefault="009B1F16" w:rsidP="007B7FE5">
      <w:pPr>
        <w:pStyle w:val="SingleTxtG"/>
        <w:rPr>
          <w:i/>
          <w:strike/>
          <w:szCs w:val="24"/>
        </w:rPr>
      </w:pPr>
      <w:r w:rsidRPr="001E0B18">
        <w:rPr>
          <w:i/>
          <w:strike/>
          <w:szCs w:val="24"/>
        </w:rPr>
        <w:t>La température est mesurée avec une précision absolue de + 0,1 °C. La mesure de la différence de température (Te - Ti ) de l</w:t>
      </w:r>
      <w:r w:rsidR="00844BBE" w:rsidRPr="001E0B18">
        <w:rPr>
          <w:i/>
          <w:strike/>
          <w:szCs w:val="24"/>
        </w:rPr>
        <w:t>’</w:t>
      </w:r>
      <w:r w:rsidRPr="001E0B18">
        <w:rPr>
          <w:i/>
          <w:strike/>
          <w:szCs w:val="24"/>
        </w:rPr>
        <w:t>ordre de 20 K est donc faite avec une erreur de 2 x (+ 0,5</w:t>
      </w:r>
      <w:r w:rsidR="00F761C2" w:rsidRPr="001E0B18">
        <w:rPr>
          <w:i/>
          <w:strike/>
          <w:szCs w:val="24"/>
        </w:rPr>
        <w:t> </w:t>
      </w:r>
      <w:r w:rsidRPr="001E0B18">
        <w:rPr>
          <w:i/>
          <w:strike/>
          <w:szCs w:val="24"/>
        </w:rPr>
        <w:t>%), soit + 1</w:t>
      </w:r>
      <w:r w:rsidR="00F761C2" w:rsidRPr="001E0B18">
        <w:rPr>
          <w:i/>
          <w:strike/>
          <w:szCs w:val="24"/>
        </w:rPr>
        <w:t> </w:t>
      </w:r>
      <w:r w:rsidRPr="001E0B18">
        <w:rPr>
          <w:i/>
          <w:strike/>
          <w:szCs w:val="24"/>
        </w:rPr>
        <w:t xml:space="preserve">%. </w:t>
      </w:r>
    </w:p>
    <w:p w:rsidR="009B1F16" w:rsidRPr="001E0B18" w:rsidRDefault="009B1F16" w:rsidP="007B7FE5">
      <w:pPr>
        <w:pStyle w:val="SingleTxtG"/>
        <w:rPr>
          <w:i/>
          <w:strike/>
          <w:szCs w:val="24"/>
        </w:rPr>
      </w:pPr>
      <w:r w:rsidRPr="001E0B18">
        <w:rPr>
          <w:i/>
          <w:strike/>
          <w:szCs w:val="24"/>
        </w:rPr>
        <w:t>L</w:t>
      </w:r>
      <w:r w:rsidR="00844BBE" w:rsidRPr="001E0B18">
        <w:rPr>
          <w:i/>
          <w:strike/>
          <w:szCs w:val="24"/>
        </w:rPr>
        <w:t>’</w:t>
      </w:r>
      <w:r w:rsidRPr="001E0B18">
        <w:rPr>
          <w:i/>
          <w:strike/>
          <w:szCs w:val="24"/>
        </w:rPr>
        <w:t xml:space="preserve">erreur globale admissible est donc de </w:t>
      </w:r>
      <m:oMath>
        <m:r>
          <w:rPr>
            <w:rFonts w:ascii="Cambria Math" w:hAnsi="Cambria Math"/>
            <w:strike/>
            <w:szCs w:val="24"/>
          </w:rPr>
          <m:t>ε=±</m:t>
        </m:r>
        <m:rad>
          <m:radPr>
            <m:degHide m:val="1"/>
            <m:ctrlPr>
              <w:rPr>
                <w:rFonts w:ascii="Cambria Math" w:hAnsi="Cambria Math"/>
                <w:i/>
                <w:strike/>
                <w:szCs w:val="24"/>
              </w:rPr>
            </m:ctrlPr>
          </m:radPr>
          <m:deg/>
          <m:e>
            <m:r>
              <w:rPr>
                <w:rFonts w:ascii="Cambria Math" w:hAnsi="Cambria Math"/>
                <w:strike/>
                <w:szCs w:val="24"/>
              </w:rPr>
              <m:t>0,0003</m:t>
            </m:r>
          </m:e>
        </m:rad>
        <m:r>
          <w:rPr>
            <w:rFonts w:ascii="Cambria Math" w:hAnsi="Cambria Math"/>
            <w:strike/>
            <w:szCs w:val="24"/>
          </w:rPr>
          <m:t xml:space="preserve">= </m:t>
        </m:r>
        <m:r>
          <m:rPr>
            <m:sty m:val="p"/>
          </m:rPr>
          <w:rPr>
            <w:rFonts w:ascii="Cambria Math" w:hAnsi="Cambria Math"/>
          </w:rPr>
          <w:sym w:font="Symbol" w:char="F0B1"/>
        </m:r>
        <m:r>
          <w:rPr>
            <w:rFonts w:ascii="Cambria Math" w:hAnsi="Cambria Math"/>
            <w:strike/>
            <w:szCs w:val="24"/>
          </w:rPr>
          <m:t>0,017</m:t>
        </m:r>
      </m:oMath>
      <w:r w:rsidRPr="001E0B18">
        <w:rPr>
          <w:i/>
          <w:strike/>
          <w:szCs w:val="24"/>
        </w:rPr>
        <w:t>, soit</w:t>
      </w:r>
      <w:r w:rsidR="002608A5" w:rsidRPr="001E0B18">
        <w:rPr>
          <w:i/>
          <w:strike/>
          <w:szCs w:val="24"/>
        </w:rPr>
        <w:t xml:space="preserve"> </w:t>
      </w:r>
      <w:r w:rsidR="000F6EAA" w:rsidRPr="001E0B18">
        <w:sym w:font="Symbol" w:char="F0B1"/>
      </w:r>
      <w:r w:rsidRPr="001E0B18">
        <w:rPr>
          <w:i/>
          <w:strike/>
          <w:szCs w:val="24"/>
        </w:rPr>
        <w:t>1,7 %. L</w:t>
      </w:r>
      <w:r w:rsidR="00844BBE" w:rsidRPr="001E0B18">
        <w:rPr>
          <w:i/>
          <w:strike/>
          <w:szCs w:val="24"/>
        </w:rPr>
        <w:t>’</w:t>
      </w:r>
      <w:r w:rsidRPr="001E0B18">
        <w:rPr>
          <w:i/>
          <w:strike/>
          <w:szCs w:val="24"/>
        </w:rPr>
        <w:t>erreur maximale admissible est de e</w:t>
      </w:r>
      <w:r w:rsidRPr="001E0B18">
        <w:rPr>
          <w:i/>
          <w:strike/>
          <w:szCs w:val="24"/>
          <w:vertAlign w:val="subscript"/>
        </w:rPr>
        <w:t>m</w:t>
      </w:r>
      <w:r w:rsidRPr="001E0B18">
        <w:rPr>
          <w:i/>
          <w:strike/>
          <w:szCs w:val="24"/>
        </w:rPr>
        <w:t xml:space="preserve"> = + 3</w:t>
      </w:r>
      <w:r w:rsidR="00F761C2" w:rsidRPr="001E0B18">
        <w:rPr>
          <w:i/>
          <w:strike/>
          <w:szCs w:val="24"/>
        </w:rPr>
        <w:t> </w:t>
      </w:r>
      <w:r w:rsidRPr="001E0B18">
        <w:rPr>
          <w:i/>
          <w:strike/>
          <w:szCs w:val="24"/>
        </w:rPr>
        <w:t>%.</w:t>
      </w:r>
    </w:p>
    <w:p w:rsidR="009B1F16" w:rsidRPr="001E0B18" w:rsidRDefault="009B1F16" w:rsidP="007B7FE5">
      <w:pPr>
        <w:pStyle w:val="SingleTxtG"/>
        <w:rPr>
          <w:i/>
        </w:rPr>
      </w:pPr>
      <w:r w:rsidRPr="001E0B18">
        <w:rPr>
          <w:i/>
        </w:rPr>
        <w:t>3.</w:t>
      </w:r>
      <w:r w:rsidRPr="001E0B18">
        <w:rPr>
          <w:i/>
        </w:rPr>
        <w:tab/>
        <w:t>D</w:t>
      </w:r>
      <w:r w:rsidR="00844BBE" w:rsidRPr="001E0B18">
        <w:rPr>
          <w:i/>
        </w:rPr>
        <w:t>’</w:t>
      </w:r>
      <w:r w:rsidRPr="001E0B18">
        <w:rPr>
          <w:i/>
        </w:rPr>
        <w:t>autres erreurs, dont on n</w:t>
      </w:r>
      <w:r w:rsidR="00844BBE" w:rsidRPr="001E0B18">
        <w:rPr>
          <w:i/>
        </w:rPr>
        <w:t>’</w:t>
      </w:r>
      <w:r w:rsidRPr="001E0B18">
        <w:rPr>
          <w:i/>
        </w:rPr>
        <w:t>a pas tenu compte, peuvent avoir une certaine influence sur la valeur exacte du coefficient K. Ces erreurs sont les suivantes</w:t>
      </w:r>
      <w:r w:rsidR="00F761C2" w:rsidRPr="001E0B18">
        <w:rPr>
          <w:i/>
        </w:rPr>
        <w:t> </w:t>
      </w:r>
      <w:r w:rsidRPr="001E0B18">
        <w:rPr>
          <w:i/>
        </w:rPr>
        <w:t>:</w:t>
      </w:r>
    </w:p>
    <w:p w:rsidR="009B1F16" w:rsidRPr="001E0B18" w:rsidRDefault="009B1F16" w:rsidP="00052705">
      <w:pPr>
        <w:pStyle w:val="SingleTxtG"/>
        <w:ind w:firstLine="567"/>
        <w:rPr>
          <w:i/>
          <w:szCs w:val="24"/>
        </w:rPr>
      </w:pPr>
      <w:r w:rsidRPr="001E0B18">
        <w:rPr>
          <w:i/>
          <w:szCs w:val="24"/>
        </w:rPr>
        <w:t>а)</w:t>
      </w:r>
      <w:r w:rsidR="007B7FE5" w:rsidRPr="001E0B18">
        <w:rPr>
          <w:i/>
          <w:szCs w:val="24"/>
        </w:rPr>
        <w:tab/>
      </w:r>
      <w:r w:rsidRPr="001E0B18">
        <w:rPr>
          <w:i/>
          <w:szCs w:val="24"/>
        </w:rPr>
        <w:t xml:space="preserve">Les </w:t>
      </w:r>
      <w:r w:rsidRPr="001E0B18">
        <w:rPr>
          <w:i/>
        </w:rPr>
        <w:t>imprécisions</w:t>
      </w:r>
      <w:r w:rsidRPr="001E0B18">
        <w:rPr>
          <w:i/>
          <w:szCs w:val="24"/>
        </w:rPr>
        <w:t xml:space="preserve"> </w:t>
      </w:r>
      <w:r w:rsidR="00844BBE" w:rsidRPr="001E0B18">
        <w:t>“</w:t>
      </w:r>
      <w:r w:rsidRPr="001E0B18">
        <w:rPr>
          <w:i/>
          <w:szCs w:val="24"/>
        </w:rPr>
        <w:t>latentes</w:t>
      </w:r>
      <w:r w:rsidR="00844BBE" w:rsidRPr="001E0B18">
        <w:t>”</w:t>
      </w:r>
      <w:r w:rsidRPr="001E0B18">
        <w:rPr>
          <w:i/>
          <w:szCs w:val="24"/>
        </w:rPr>
        <w:t>, dues à des variations admissibles de la température intérieure et extérieure et fonction de l</w:t>
      </w:r>
      <w:r w:rsidR="00844BBE" w:rsidRPr="001E0B18">
        <w:rPr>
          <w:i/>
          <w:szCs w:val="24"/>
        </w:rPr>
        <w:t>’</w:t>
      </w:r>
      <w:r w:rsidRPr="001E0B18">
        <w:rPr>
          <w:i/>
          <w:szCs w:val="24"/>
        </w:rPr>
        <w:t>inertie thermique des parois de l</w:t>
      </w:r>
      <w:r w:rsidR="00844BBE" w:rsidRPr="001E0B18">
        <w:rPr>
          <w:i/>
          <w:szCs w:val="24"/>
        </w:rPr>
        <w:t>’</w:t>
      </w:r>
      <w:r w:rsidRPr="001E0B18">
        <w:rPr>
          <w:i/>
          <w:szCs w:val="24"/>
        </w:rPr>
        <w:t>engin, de la température et du temps</w:t>
      </w:r>
      <w:r w:rsidR="00844BBE" w:rsidRPr="001E0B18">
        <w:rPr>
          <w:i/>
          <w:szCs w:val="24"/>
        </w:rPr>
        <w:t> ;</w:t>
      </w:r>
    </w:p>
    <w:p w:rsidR="009B1F16" w:rsidRPr="001E0B18" w:rsidRDefault="009B1F16" w:rsidP="00052705">
      <w:pPr>
        <w:pStyle w:val="SingleTxtG"/>
        <w:ind w:firstLine="567"/>
        <w:rPr>
          <w:i/>
          <w:szCs w:val="24"/>
        </w:rPr>
      </w:pPr>
      <w:r w:rsidRPr="001E0B18">
        <w:rPr>
          <w:i/>
          <w:szCs w:val="24"/>
        </w:rPr>
        <w:t>b)</w:t>
      </w:r>
      <w:r w:rsidR="007B7FE5" w:rsidRPr="001E0B18">
        <w:rPr>
          <w:i/>
          <w:szCs w:val="24"/>
        </w:rPr>
        <w:tab/>
      </w:r>
      <w:r w:rsidRPr="001E0B18">
        <w:rPr>
          <w:i/>
          <w:szCs w:val="24"/>
        </w:rPr>
        <w:t xml:space="preserve">Les </w:t>
      </w:r>
      <w:r w:rsidRPr="001E0B18">
        <w:rPr>
          <w:i/>
        </w:rPr>
        <w:t>erreurs</w:t>
      </w:r>
      <w:r w:rsidRPr="001E0B18">
        <w:rPr>
          <w:i/>
          <w:szCs w:val="24"/>
        </w:rPr>
        <w:t xml:space="preserve"> dues à la variation de la vitesse de d</w:t>
      </w:r>
      <w:r w:rsidR="00844BBE" w:rsidRPr="001E0B18">
        <w:rPr>
          <w:i/>
          <w:szCs w:val="24"/>
        </w:rPr>
        <w:t>’</w:t>
      </w:r>
      <w:r w:rsidRPr="001E0B18">
        <w:rPr>
          <w:i/>
          <w:szCs w:val="24"/>
        </w:rPr>
        <w:t>air à la couche limite et à son influence sur la résistance thermique.</w:t>
      </w:r>
    </w:p>
    <w:p w:rsidR="009B1F16" w:rsidRPr="001E0B18" w:rsidRDefault="009B1F16" w:rsidP="007B7FE5">
      <w:pPr>
        <w:pStyle w:val="SingleTxtG"/>
        <w:rPr>
          <w:i/>
          <w:szCs w:val="24"/>
        </w:rPr>
      </w:pPr>
      <w:r w:rsidRPr="001E0B18">
        <w:rPr>
          <w:i/>
          <w:szCs w:val="24"/>
        </w:rPr>
        <w:t>Si les vitesses intérieure et extérieure sont égales, l</w:t>
      </w:r>
      <w:r w:rsidR="00844BBE" w:rsidRPr="001E0B18">
        <w:rPr>
          <w:i/>
          <w:szCs w:val="24"/>
        </w:rPr>
        <w:t>’</w:t>
      </w:r>
      <w:r w:rsidRPr="001E0B18">
        <w:rPr>
          <w:i/>
          <w:szCs w:val="24"/>
        </w:rPr>
        <w:t>erreur possible serait d</w:t>
      </w:r>
      <w:r w:rsidR="00844BBE" w:rsidRPr="001E0B18">
        <w:rPr>
          <w:i/>
          <w:szCs w:val="24"/>
        </w:rPr>
        <w:t>’</w:t>
      </w:r>
      <w:r w:rsidRPr="001E0B18">
        <w:rPr>
          <w:i/>
          <w:szCs w:val="24"/>
        </w:rPr>
        <w:t>environ 2,5</w:t>
      </w:r>
      <w:r w:rsidR="00F761C2" w:rsidRPr="001E0B18">
        <w:rPr>
          <w:i/>
          <w:szCs w:val="24"/>
        </w:rPr>
        <w:t> </w:t>
      </w:r>
      <w:r w:rsidRPr="001E0B18">
        <w:rPr>
          <w:i/>
          <w:szCs w:val="24"/>
        </w:rPr>
        <w:t>%, entre 1 et 2 m/s, pour un coefficient K moyen de 0,4 W/m</w:t>
      </w:r>
      <w:r w:rsidRPr="001E0B18">
        <w:rPr>
          <w:i/>
          <w:szCs w:val="24"/>
          <w:vertAlign w:val="superscript"/>
        </w:rPr>
        <w:t>2</w:t>
      </w:r>
      <w:r w:rsidRPr="001E0B18">
        <w:rPr>
          <w:i/>
          <w:szCs w:val="24"/>
        </w:rPr>
        <w:t>.K. Pour un coefficient K de 0,7 W/m</w:t>
      </w:r>
      <w:r w:rsidRPr="001E0B18">
        <w:rPr>
          <w:i/>
          <w:szCs w:val="24"/>
          <w:vertAlign w:val="superscript"/>
        </w:rPr>
        <w:t>2</w:t>
      </w:r>
      <w:r w:rsidRPr="001E0B18">
        <w:rPr>
          <w:i/>
          <w:szCs w:val="24"/>
        </w:rPr>
        <w:t>.K, cette erreur atteindrait près de 5</w:t>
      </w:r>
      <w:r w:rsidR="00F761C2" w:rsidRPr="001E0B18">
        <w:rPr>
          <w:i/>
          <w:szCs w:val="24"/>
        </w:rPr>
        <w:t> </w:t>
      </w:r>
      <w:r w:rsidRPr="001E0B18">
        <w:rPr>
          <w:i/>
          <w:szCs w:val="24"/>
        </w:rPr>
        <w:t>%. Enfin, s</w:t>
      </w:r>
      <w:r w:rsidR="00844BBE" w:rsidRPr="001E0B18">
        <w:rPr>
          <w:i/>
          <w:szCs w:val="24"/>
        </w:rPr>
        <w:t>’</w:t>
      </w:r>
      <w:r w:rsidRPr="001E0B18">
        <w:rPr>
          <w:i/>
          <w:szCs w:val="24"/>
        </w:rPr>
        <w:t>il existe d</w:t>
      </w:r>
      <w:r w:rsidR="00844BBE" w:rsidRPr="001E0B18">
        <w:rPr>
          <w:i/>
          <w:szCs w:val="24"/>
        </w:rPr>
        <w:t>’</w:t>
      </w:r>
      <w:r w:rsidRPr="001E0B18">
        <w:rPr>
          <w:i/>
          <w:szCs w:val="24"/>
        </w:rPr>
        <w:t>importants ponts thermiques, l</w:t>
      </w:r>
      <w:r w:rsidR="00844BBE" w:rsidRPr="001E0B18">
        <w:rPr>
          <w:i/>
          <w:szCs w:val="24"/>
        </w:rPr>
        <w:t>’</w:t>
      </w:r>
      <w:r w:rsidRPr="001E0B18">
        <w:rPr>
          <w:i/>
          <w:szCs w:val="24"/>
        </w:rPr>
        <w:t>influence de la vitesse et de la direction de l</w:t>
      </w:r>
      <w:r w:rsidR="00844BBE" w:rsidRPr="001E0B18">
        <w:rPr>
          <w:i/>
          <w:szCs w:val="24"/>
        </w:rPr>
        <w:t>’</w:t>
      </w:r>
      <w:r w:rsidRPr="001E0B18">
        <w:rPr>
          <w:i/>
          <w:szCs w:val="24"/>
        </w:rPr>
        <w:t>air devient plus nette.</w:t>
      </w:r>
    </w:p>
    <w:p w:rsidR="009B1F16" w:rsidRPr="001E0B18" w:rsidRDefault="009B1F16" w:rsidP="007B7FE5">
      <w:pPr>
        <w:pStyle w:val="SingleTxtG"/>
        <w:rPr>
          <w:i/>
          <w:strike/>
          <w:szCs w:val="24"/>
        </w:rPr>
      </w:pPr>
      <w:r w:rsidRPr="001E0B18">
        <w:rPr>
          <w:i/>
          <w:strike/>
          <w:szCs w:val="24"/>
        </w:rPr>
        <w:t>4.</w:t>
      </w:r>
      <w:r w:rsidRPr="001E0B18">
        <w:rPr>
          <w:i/>
          <w:strike/>
          <w:szCs w:val="24"/>
        </w:rPr>
        <w:tab/>
        <w:t>Enfin, en raison de l</w:t>
      </w:r>
      <w:r w:rsidR="00844BBE" w:rsidRPr="001E0B18">
        <w:rPr>
          <w:i/>
          <w:strike/>
          <w:szCs w:val="24"/>
        </w:rPr>
        <w:t>’</w:t>
      </w:r>
      <w:r w:rsidRPr="001E0B18">
        <w:rPr>
          <w:i/>
          <w:strike/>
          <w:szCs w:val="24"/>
        </w:rPr>
        <w:t>erreur sur l</w:t>
      </w:r>
      <w:r w:rsidR="00844BBE" w:rsidRPr="001E0B18">
        <w:rPr>
          <w:i/>
          <w:strike/>
          <w:szCs w:val="24"/>
        </w:rPr>
        <w:t>’</w:t>
      </w:r>
      <w:r w:rsidRPr="001E0B18">
        <w:rPr>
          <w:i/>
          <w:strike/>
          <w:szCs w:val="24"/>
        </w:rPr>
        <w:t>estimation de la surface de la caisse, erreur qui, dans la pratique, est difficilement chiffrable lorsqu</w:t>
      </w:r>
      <w:r w:rsidR="00844BBE" w:rsidRPr="001E0B18">
        <w:rPr>
          <w:i/>
          <w:strike/>
          <w:szCs w:val="24"/>
        </w:rPr>
        <w:t>’</w:t>
      </w:r>
      <w:r w:rsidRPr="001E0B18">
        <w:rPr>
          <w:i/>
          <w:strike/>
          <w:szCs w:val="24"/>
        </w:rPr>
        <w:t>il s</w:t>
      </w:r>
      <w:r w:rsidR="00844BBE" w:rsidRPr="001E0B18">
        <w:rPr>
          <w:i/>
          <w:strike/>
          <w:szCs w:val="24"/>
        </w:rPr>
        <w:t>’</w:t>
      </w:r>
      <w:r w:rsidRPr="001E0B18">
        <w:rPr>
          <w:i/>
          <w:strike/>
          <w:szCs w:val="24"/>
        </w:rPr>
        <w:t>agit d</w:t>
      </w:r>
      <w:r w:rsidR="00844BBE" w:rsidRPr="001E0B18">
        <w:rPr>
          <w:i/>
          <w:strike/>
          <w:szCs w:val="24"/>
        </w:rPr>
        <w:t>’</w:t>
      </w:r>
      <w:r w:rsidRPr="001E0B18">
        <w:rPr>
          <w:i/>
          <w:strike/>
          <w:szCs w:val="24"/>
        </w:rPr>
        <w:t>engins non normalisés (cette estimation faisant intervenir des facteurs d</w:t>
      </w:r>
      <w:r w:rsidR="00844BBE" w:rsidRPr="001E0B18">
        <w:rPr>
          <w:i/>
          <w:strike/>
          <w:szCs w:val="24"/>
        </w:rPr>
        <w:t>’</w:t>
      </w:r>
      <w:r w:rsidRPr="001E0B18">
        <w:rPr>
          <w:i/>
          <w:strike/>
          <w:szCs w:val="24"/>
        </w:rPr>
        <w:t>appréciation de nature subjective), on pourrait envisager de déterminer l</w:t>
      </w:r>
      <w:r w:rsidR="00844BBE" w:rsidRPr="001E0B18">
        <w:rPr>
          <w:i/>
          <w:strike/>
          <w:szCs w:val="24"/>
        </w:rPr>
        <w:t>’</w:t>
      </w:r>
      <w:r w:rsidRPr="001E0B18">
        <w:rPr>
          <w:i/>
          <w:strike/>
          <w:szCs w:val="24"/>
        </w:rPr>
        <w:t>erreur de mesure de K comme étant l</w:t>
      </w:r>
      <w:r w:rsidR="00844BBE" w:rsidRPr="001E0B18">
        <w:rPr>
          <w:i/>
          <w:strike/>
          <w:szCs w:val="24"/>
        </w:rPr>
        <w:t>’</w:t>
      </w:r>
      <w:r w:rsidRPr="001E0B18">
        <w:rPr>
          <w:i/>
          <w:strike/>
          <w:szCs w:val="24"/>
        </w:rPr>
        <w:t>erreur sur la mesure de la puissance globale échangée par degré d</w:t>
      </w:r>
      <w:r w:rsidR="00844BBE" w:rsidRPr="001E0B18">
        <w:rPr>
          <w:i/>
          <w:strike/>
          <w:szCs w:val="24"/>
        </w:rPr>
        <w:t>’</w:t>
      </w:r>
      <w:r w:rsidRPr="001E0B18">
        <w:rPr>
          <w:i/>
          <w:strike/>
          <w:szCs w:val="24"/>
        </w:rPr>
        <w:t>écart de température</w:t>
      </w:r>
      <w:r w:rsidR="00F761C2" w:rsidRPr="001E0B18">
        <w:rPr>
          <w:i/>
          <w:strike/>
          <w:szCs w:val="24"/>
        </w:rPr>
        <w:t> :</w:t>
      </w:r>
    </w:p>
    <w:p w:rsidR="009B1F16" w:rsidRPr="001E0B18" w:rsidRDefault="00E42448" w:rsidP="009B1F16">
      <w:pPr>
        <w:kinsoku/>
        <w:overflowPunct/>
        <w:autoSpaceDE/>
        <w:autoSpaceDN/>
        <w:adjustRightInd/>
        <w:snapToGrid/>
        <w:spacing w:after="120"/>
        <w:ind w:left="1134" w:right="1134"/>
        <w:jc w:val="both"/>
        <w:rPr>
          <w:strike/>
          <w:szCs w:val="24"/>
          <w:u w:val="single"/>
        </w:rPr>
      </w:pPr>
      <m:oMathPara>
        <m:oMath>
          <m:f>
            <m:fPr>
              <m:ctrlPr>
                <w:rPr>
                  <w:rFonts w:ascii="Cambria Math" w:hAnsi="Cambria Math"/>
                  <w:strike/>
                  <w:szCs w:val="24"/>
                </w:rPr>
              </m:ctrlPr>
            </m:fPr>
            <m:num>
              <m:r>
                <m:rPr>
                  <m:sty m:val="p"/>
                </m:rPr>
                <w:rPr>
                  <w:rFonts w:ascii="Cambria Math" w:hAnsi="Cambria Math"/>
                  <w:strike/>
                  <w:szCs w:val="24"/>
                </w:rPr>
                <m:t>W</m:t>
              </m:r>
            </m:num>
            <m:den>
              <m:sSub>
                <m:sSubPr>
                  <m:ctrlPr>
                    <w:rPr>
                      <w:rFonts w:ascii="Cambria Math" w:hAnsi="Cambria Math"/>
                      <w:strike/>
                      <w:szCs w:val="24"/>
                    </w:rPr>
                  </m:ctrlPr>
                </m:sSubPr>
                <m:e>
                  <m:r>
                    <m:rPr>
                      <m:sty m:val="p"/>
                    </m:rPr>
                    <w:rPr>
                      <w:rFonts w:ascii="Cambria Math" w:hAnsi="Cambria Math"/>
                      <w:strike/>
                      <w:szCs w:val="24"/>
                    </w:rPr>
                    <m:t>T</m:t>
                  </m:r>
                </m:e>
                <m:sub>
                  <m:r>
                    <m:rPr>
                      <m:sty m:val="p"/>
                    </m:rPr>
                    <w:rPr>
                      <w:rFonts w:ascii="Cambria Math" w:hAnsi="Cambria Math"/>
                      <w:strike/>
                      <w:szCs w:val="24"/>
                    </w:rPr>
                    <m:t>e</m:t>
                  </m:r>
                </m:sub>
              </m:sSub>
              <m:r>
                <m:rPr>
                  <m:sty m:val="p"/>
                </m:rPr>
                <w:rPr>
                  <w:rFonts w:ascii="Cambria Math" w:hAnsi="Cambria Math"/>
                  <w:strike/>
                  <w:szCs w:val="24"/>
                </w:rPr>
                <m:t>-</m:t>
              </m:r>
              <m:sSub>
                <m:sSubPr>
                  <m:ctrlPr>
                    <w:rPr>
                      <w:rFonts w:ascii="Cambria Math" w:hAnsi="Cambria Math"/>
                      <w:strike/>
                      <w:szCs w:val="24"/>
                    </w:rPr>
                  </m:ctrlPr>
                </m:sSubPr>
                <m:e>
                  <m:r>
                    <m:rPr>
                      <m:sty m:val="p"/>
                    </m:rPr>
                    <w:rPr>
                      <w:rFonts w:ascii="Cambria Math" w:hAnsi="Cambria Math"/>
                      <w:strike/>
                      <w:szCs w:val="24"/>
                    </w:rPr>
                    <m:t>T</m:t>
                  </m:r>
                </m:e>
                <m:sub>
                  <m:r>
                    <m:rPr>
                      <m:sty m:val="p"/>
                    </m:rPr>
                    <w:rPr>
                      <w:rFonts w:ascii="Cambria Math" w:hAnsi="Cambria Math"/>
                      <w:strike/>
                      <w:szCs w:val="24"/>
                    </w:rPr>
                    <m:t>i</m:t>
                  </m:r>
                </m:sub>
              </m:sSub>
            </m:den>
          </m:f>
          <m:r>
            <m:rPr>
              <m:sty m:val="p"/>
            </m:rPr>
            <w:rPr>
              <w:rFonts w:ascii="Cambria Math" w:hAnsi="Cambria Math"/>
              <w:strike/>
              <w:szCs w:val="24"/>
            </w:rPr>
            <m:t>=K∙S</m:t>
          </m:r>
        </m:oMath>
      </m:oMathPara>
    </w:p>
    <w:p w:rsidR="009B1F16" w:rsidRPr="001E0B18" w:rsidRDefault="009B1F16" w:rsidP="000C7D29">
      <w:pPr>
        <w:pStyle w:val="ParNoG"/>
        <w:tabs>
          <w:tab w:val="clear" w:pos="1701"/>
        </w:tabs>
        <w:spacing w:after="100" w:line="236" w:lineRule="exact"/>
        <w:rPr>
          <w:szCs w:val="24"/>
        </w:rPr>
      </w:pPr>
      <w:r w:rsidRPr="001E0B18">
        <w:rPr>
          <w:szCs w:val="24"/>
        </w:rPr>
        <w:t xml:space="preserve"> Dans </w:t>
      </w:r>
      <w:r w:rsidRPr="001E0B18">
        <w:t>les</w:t>
      </w:r>
      <w:r w:rsidRPr="001E0B18">
        <w:rPr>
          <w:szCs w:val="24"/>
        </w:rPr>
        <w:t xml:space="preserve"> modèles des procès-verbaux d</w:t>
      </w:r>
      <w:r w:rsidR="00844BBE" w:rsidRPr="001E0B18">
        <w:rPr>
          <w:szCs w:val="24"/>
        </w:rPr>
        <w:t>’</w:t>
      </w:r>
      <w:r w:rsidRPr="001E0B18">
        <w:rPr>
          <w:szCs w:val="24"/>
        </w:rPr>
        <w:t xml:space="preserve">essai </w:t>
      </w:r>
      <w:r w:rsidR="00F761C2" w:rsidRPr="001E0B18">
        <w:rPr>
          <w:rFonts w:eastAsia="MS Mincho"/>
          <w:szCs w:val="22"/>
        </w:rPr>
        <w:t>n</w:t>
      </w:r>
      <w:r w:rsidR="00F761C2" w:rsidRPr="001E0B18">
        <w:rPr>
          <w:rFonts w:eastAsia="MS Mincho"/>
          <w:szCs w:val="22"/>
          <w:vertAlign w:val="superscript"/>
        </w:rPr>
        <w:t>os</w:t>
      </w:r>
      <w:r w:rsidR="00F761C2" w:rsidRPr="001E0B18">
        <w:rPr>
          <w:szCs w:val="24"/>
        </w:rPr>
        <w:t> </w:t>
      </w:r>
      <w:r w:rsidRPr="001E0B18">
        <w:rPr>
          <w:szCs w:val="24"/>
        </w:rPr>
        <w:t>2 A et 2 B, compléter ce qui concerne l</w:t>
      </w:r>
      <w:r w:rsidR="00844BBE" w:rsidRPr="001E0B18">
        <w:rPr>
          <w:szCs w:val="24"/>
        </w:rPr>
        <w:t>’</w:t>
      </w:r>
      <w:r w:rsidRPr="001E0B18">
        <w:rPr>
          <w:szCs w:val="24"/>
        </w:rPr>
        <w:t>erreur de détermination du coefficient K, comme suit :</w:t>
      </w:r>
      <w:r w:rsidR="002608A5" w:rsidRPr="001E0B18">
        <w:rPr>
          <w:szCs w:val="24"/>
        </w:rPr>
        <w:t xml:space="preserve"> </w:t>
      </w:r>
    </w:p>
    <w:p w:rsidR="009B1F16" w:rsidRPr="001E0B18" w:rsidRDefault="00844BBE" w:rsidP="000C7D29">
      <w:pPr>
        <w:pStyle w:val="SingleTxtG"/>
        <w:spacing w:after="100" w:line="236" w:lineRule="exact"/>
      </w:pPr>
      <w:r w:rsidRPr="001E0B18">
        <w:t>« </w:t>
      </w:r>
      <w:r w:rsidR="009B1F16" w:rsidRPr="001E0B18">
        <w:t xml:space="preserve">Erreur </w:t>
      </w:r>
      <w:r w:rsidR="009B1F16" w:rsidRPr="001E0B18">
        <w:rPr>
          <w:strike/>
        </w:rPr>
        <w:t>maximale</w:t>
      </w:r>
      <w:r w:rsidR="009B1F16" w:rsidRPr="001E0B18">
        <w:t xml:space="preserve"> </w:t>
      </w:r>
      <w:r w:rsidR="009B1F16" w:rsidRPr="001E0B18">
        <w:rPr>
          <w:u w:val="single"/>
        </w:rPr>
        <w:t>relative</w:t>
      </w:r>
      <w:r w:rsidR="009B1F16" w:rsidRPr="001E0B18">
        <w:t xml:space="preserve"> </w:t>
      </w:r>
      <w:r w:rsidR="009B1F16" w:rsidRPr="001E0B18">
        <w:rPr>
          <w:strike/>
        </w:rPr>
        <w:t>de mesure</w:t>
      </w:r>
      <w:r w:rsidR="009B1F16" w:rsidRPr="001E0B18">
        <w:t xml:space="preserve"> correspondant à l</w:t>
      </w:r>
      <w:r w:rsidRPr="001E0B18">
        <w:t>’</w:t>
      </w:r>
      <w:r w:rsidR="009B1F16" w:rsidRPr="001E0B18">
        <w:t>essai effectué</w:t>
      </w:r>
      <w:r w:rsidR="002608A5" w:rsidRPr="001E0B18">
        <w:t xml:space="preserve"> </w:t>
      </w:r>
      <w:r w:rsidR="009B1F16" w:rsidRPr="001E0B18">
        <w:t xml:space="preserve">… % </w:t>
      </w:r>
      <w:r w:rsidR="009B1F16" w:rsidRPr="001E0B18">
        <w:rPr>
          <w:u w:val="single"/>
        </w:rPr>
        <w:t>de la valeur obtenue, fiabilité … %</w:t>
      </w:r>
      <w:r w:rsidRPr="001E0B18">
        <w:t> »</w:t>
      </w:r>
      <w:r w:rsidR="009B1F16" w:rsidRPr="001E0B18">
        <w:t>.</w:t>
      </w:r>
    </w:p>
    <w:p w:rsidR="009B1F16" w:rsidRPr="001E0B18" w:rsidRDefault="009B1F16" w:rsidP="000C7D29">
      <w:pPr>
        <w:pStyle w:val="HChG"/>
        <w:spacing w:before="320" w:after="200"/>
      </w:pPr>
      <w:r w:rsidRPr="001E0B18">
        <w:tab/>
      </w:r>
      <w:r w:rsidRPr="001E0B18">
        <w:tab/>
        <w:t>Exemples de calcul</w:t>
      </w:r>
    </w:p>
    <w:p w:rsidR="009B1F16" w:rsidRPr="001E0B18" w:rsidRDefault="009B1F16" w:rsidP="000C7D29">
      <w:pPr>
        <w:pStyle w:val="ParNoG"/>
        <w:tabs>
          <w:tab w:val="clear" w:pos="1701"/>
        </w:tabs>
        <w:spacing w:after="100" w:line="236" w:lineRule="exact"/>
        <w:rPr>
          <w:szCs w:val="24"/>
        </w:rPr>
      </w:pPr>
      <w:r w:rsidRPr="001E0B18">
        <w:rPr>
          <w:szCs w:val="24"/>
        </w:rPr>
        <w:t>On trouvera dans l</w:t>
      </w:r>
      <w:r w:rsidR="00844BBE" w:rsidRPr="001E0B18">
        <w:rPr>
          <w:szCs w:val="24"/>
        </w:rPr>
        <w:t>’</w:t>
      </w:r>
      <w:r w:rsidRPr="001E0B18">
        <w:rPr>
          <w:szCs w:val="24"/>
        </w:rPr>
        <w:t>annexe A du présent document un exemple de calcul d</w:t>
      </w:r>
      <w:r w:rsidR="00844BBE" w:rsidRPr="001E0B18">
        <w:rPr>
          <w:szCs w:val="24"/>
        </w:rPr>
        <w:t>’</w:t>
      </w:r>
      <w:r w:rsidRPr="001E0B18">
        <w:rPr>
          <w:szCs w:val="24"/>
        </w:rPr>
        <w:t>erreur lors de la détermination du coefficient K d</w:t>
      </w:r>
      <w:r w:rsidR="00844BBE" w:rsidRPr="001E0B18">
        <w:rPr>
          <w:szCs w:val="24"/>
        </w:rPr>
        <w:t>’</w:t>
      </w:r>
      <w:r w:rsidRPr="001E0B18">
        <w:rPr>
          <w:szCs w:val="24"/>
        </w:rPr>
        <w:t xml:space="preserve">un wagon isotherme effectuée en 2015 par la laboratoire de </w:t>
      </w:r>
      <w:r w:rsidRPr="001E0B18">
        <w:t>gestion</w:t>
      </w:r>
      <w:r w:rsidRPr="001E0B18">
        <w:rPr>
          <w:szCs w:val="24"/>
        </w:rPr>
        <w:t xml:space="preserve"> des transports des produits alimentaires et denrées périssables de la société NIIAS (Fédération de Russie) en utilisant Mathcad.</w:t>
      </w:r>
    </w:p>
    <w:p w:rsidR="009B1F16" w:rsidRPr="001E0B18" w:rsidRDefault="009B1F16" w:rsidP="000C7D29">
      <w:pPr>
        <w:pStyle w:val="HChG"/>
        <w:spacing w:before="320" w:after="200"/>
      </w:pPr>
      <w:r w:rsidRPr="001E0B18">
        <w:tab/>
      </w:r>
      <w:r w:rsidRPr="001E0B18">
        <w:tab/>
        <w:t>Justification</w:t>
      </w:r>
    </w:p>
    <w:p w:rsidR="009B1F16" w:rsidRPr="001E0B18" w:rsidRDefault="009B1F16" w:rsidP="000C7D29">
      <w:pPr>
        <w:pStyle w:val="ParNoG"/>
        <w:tabs>
          <w:tab w:val="clear" w:pos="1701"/>
        </w:tabs>
        <w:spacing w:after="100" w:line="236" w:lineRule="exact"/>
        <w:rPr>
          <w:szCs w:val="24"/>
        </w:rPr>
      </w:pPr>
      <w:r w:rsidRPr="001E0B18">
        <w:rPr>
          <w:szCs w:val="24"/>
        </w:rPr>
        <w:t>L</w:t>
      </w:r>
      <w:r w:rsidR="00844BBE" w:rsidRPr="001E0B18">
        <w:rPr>
          <w:szCs w:val="24"/>
        </w:rPr>
        <w:t>’</w:t>
      </w:r>
      <w:r w:rsidRPr="001E0B18">
        <w:rPr>
          <w:szCs w:val="24"/>
        </w:rPr>
        <w:t xml:space="preserve">erreur de la mesure est un écart du résultat mesuré par rapport à la valeur exacte de la </w:t>
      </w:r>
      <w:r w:rsidRPr="001E0B18">
        <w:t>grandeur</w:t>
      </w:r>
      <w:r w:rsidRPr="001E0B18">
        <w:rPr>
          <w:szCs w:val="24"/>
        </w:rPr>
        <w:t xml:space="preserve"> physique. La précision de la mesure est l</w:t>
      </w:r>
      <w:r w:rsidR="00844BBE" w:rsidRPr="001E0B18">
        <w:rPr>
          <w:szCs w:val="24"/>
        </w:rPr>
        <w:t>’</w:t>
      </w:r>
      <w:r w:rsidRPr="001E0B18">
        <w:rPr>
          <w:szCs w:val="24"/>
        </w:rPr>
        <w:t>inverse de l</w:t>
      </w:r>
      <w:r w:rsidR="00844BBE" w:rsidRPr="001E0B18">
        <w:rPr>
          <w:szCs w:val="24"/>
        </w:rPr>
        <w:t>’</w:t>
      </w:r>
      <w:r w:rsidRPr="001E0B18">
        <w:rPr>
          <w:szCs w:val="24"/>
        </w:rPr>
        <w:t>erreur de la mesure.</w:t>
      </w:r>
    </w:p>
    <w:p w:rsidR="009B1F16" w:rsidRPr="001E0B18" w:rsidRDefault="009B1F16" w:rsidP="000C7D29">
      <w:pPr>
        <w:pStyle w:val="ParNoG"/>
        <w:tabs>
          <w:tab w:val="clear" w:pos="1701"/>
        </w:tabs>
        <w:spacing w:after="100" w:line="236" w:lineRule="exact"/>
        <w:rPr>
          <w:szCs w:val="24"/>
        </w:rPr>
      </w:pPr>
      <w:r w:rsidRPr="001E0B18">
        <w:rPr>
          <w:szCs w:val="24"/>
        </w:rPr>
        <w:t xml:space="preserve">On </w:t>
      </w:r>
      <w:r w:rsidRPr="001E0B18">
        <w:t>distingue</w:t>
      </w:r>
      <w:r w:rsidR="00F761C2" w:rsidRPr="001E0B18">
        <w:rPr>
          <w:szCs w:val="24"/>
        </w:rPr>
        <w:t> :</w:t>
      </w:r>
    </w:p>
    <w:p w:rsidR="009B1F16" w:rsidRPr="001E0B18" w:rsidRDefault="009B1F16" w:rsidP="000C7D29">
      <w:pPr>
        <w:pStyle w:val="SingleTxtG"/>
        <w:spacing w:after="100" w:line="236" w:lineRule="exact"/>
      </w:pPr>
      <w:r w:rsidRPr="001E0B18">
        <w:t>L</w:t>
      </w:r>
      <w:r w:rsidR="00844BBE" w:rsidRPr="001E0B18">
        <w:t>’</w:t>
      </w:r>
      <w:r w:rsidRPr="001E0B18">
        <w:t>erreur absolue, qui la différence entre la valeur physique exacte et la valeur physique mesurée ;</w:t>
      </w:r>
    </w:p>
    <w:p w:rsidR="009B1F16" w:rsidRPr="001E0B18" w:rsidRDefault="009B1F16" w:rsidP="000C7D29">
      <w:pPr>
        <w:pStyle w:val="SingleTxtG"/>
        <w:spacing w:after="100" w:line="236" w:lineRule="exact"/>
      </w:pPr>
      <w:r w:rsidRPr="001E0B18">
        <w:t>L</w:t>
      </w:r>
      <w:r w:rsidR="00844BBE" w:rsidRPr="001E0B18">
        <w:t>’</w:t>
      </w:r>
      <w:r w:rsidRPr="001E0B18">
        <w:t>erreur relative, qui est le rapport entre l</w:t>
      </w:r>
      <w:r w:rsidR="00844BBE" w:rsidRPr="001E0B18">
        <w:t>’</w:t>
      </w:r>
      <w:r w:rsidRPr="001E0B18">
        <w:t>erreur absolue et soit la valeur exacte soit le résultat de la mesure</w:t>
      </w:r>
      <w:r w:rsidR="00844BBE" w:rsidRPr="001E0B18">
        <w:t> ;</w:t>
      </w:r>
    </w:p>
    <w:p w:rsidR="009B1F16" w:rsidRPr="001E0B18" w:rsidRDefault="009B1F16" w:rsidP="000C7D29">
      <w:pPr>
        <w:pStyle w:val="SingleTxtG"/>
        <w:spacing w:after="100" w:line="236" w:lineRule="exact"/>
      </w:pPr>
      <w:r w:rsidRPr="001E0B18">
        <w:t>L</w:t>
      </w:r>
      <w:r w:rsidR="00844BBE" w:rsidRPr="001E0B18">
        <w:t>’</w:t>
      </w:r>
      <w:r w:rsidRPr="001E0B18">
        <w:t>erreur réduite, qui le rapport entre l</w:t>
      </w:r>
      <w:r w:rsidR="00844BBE" w:rsidRPr="001E0B18">
        <w:t>’</w:t>
      </w:r>
      <w:r w:rsidRPr="001E0B18">
        <w:t xml:space="preserve">erreur absolue et une certaine valeur normalisée (par exemple la plus grande possible) de la grandeur physique mesurée. </w:t>
      </w:r>
    </w:p>
    <w:p w:rsidR="009B1F16" w:rsidRPr="001E0B18" w:rsidRDefault="009B1F16" w:rsidP="000C7D29">
      <w:pPr>
        <w:pStyle w:val="SingleTxtG"/>
        <w:spacing w:after="100" w:line="236" w:lineRule="exact"/>
      </w:pPr>
      <w:r w:rsidRPr="001E0B18">
        <w:t xml:space="preserve">Les erreurs relative et réduite sont généralement exprimées en %. </w:t>
      </w:r>
    </w:p>
    <w:p w:rsidR="009B1F16" w:rsidRPr="001E0B18" w:rsidRDefault="009B1F16" w:rsidP="000C7D29">
      <w:pPr>
        <w:pStyle w:val="ParNoG"/>
        <w:tabs>
          <w:tab w:val="clear" w:pos="1701"/>
        </w:tabs>
        <w:spacing w:after="100" w:line="236" w:lineRule="exact"/>
        <w:rPr>
          <w:szCs w:val="24"/>
        </w:rPr>
      </w:pPr>
      <w:r w:rsidRPr="001E0B18">
        <w:rPr>
          <w:szCs w:val="24"/>
        </w:rPr>
        <w:t>L</w:t>
      </w:r>
      <w:r w:rsidR="00844BBE" w:rsidRPr="001E0B18">
        <w:rPr>
          <w:szCs w:val="24"/>
        </w:rPr>
        <w:t>’</w:t>
      </w:r>
      <w:r w:rsidRPr="001E0B18">
        <w:rPr>
          <w:szCs w:val="24"/>
        </w:rPr>
        <w:t>expression en pourcentage de l</w:t>
      </w:r>
      <w:r w:rsidR="00844BBE" w:rsidRPr="001E0B18">
        <w:rPr>
          <w:szCs w:val="24"/>
        </w:rPr>
        <w:t>’</w:t>
      </w:r>
      <w:r w:rsidRPr="001E0B18">
        <w:rPr>
          <w:szCs w:val="24"/>
        </w:rPr>
        <w:t xml:space="preserve">erreur de détermination du coefficient K dans le texte </w:t>
      </w:r>
      <w:r w:rsidRPr="001E0B18">
        <w:t>actuel</w:t>
      </w:r>
      <w:r w:rsidRPr="001E0B18">
        <w:rPr>
          <w:szCs w:val="24"/>
        </w:rPr>
        <w:t xml:space="preserve"> du paragraphe 2.3.2 de l</w:t>
      </w:r>
      <w:r w:rsidR="00844BBE" w:rsidRPr="001E0B18">
        <w:rPr>
          <w:szCs w:val="24"/>
        </w:rPr>
        <w:t>’</w:t>
      </w:r>
      <w:r w:rsidRPr="001E0B18">
        <w:rPr>
          <w:szCs w:val="24"/>
        </w:rPr>
        <w:t>appendice 2 de l</w:t>
      </w:r>
      <w:r w:rsidR="00844BBE" w:rsidRPr="001E0B18">
        <w:rPr>
          <w:szCs w:val="24"/>
        </w:rPr>
        <w:t>’</w:t>
      </w:r>
      <w:r w:rsidRPr="001E0B18">
        <w:rPr>
          <w:szCs w:val="24"/>
        </w:rPr>
        <w:t>annexe 1 de l</w:t>
      </w:r>
      <w:r w:rsidR="00844BBE" w:rsidRPr="001E0B18">
        <w:rPr>
          <w:szCs w:val="24"/>
        </w:rPr>
        <w:t>’</w:t>
      </w:r>
      <w:r w:rsidRPr="001E0B18">
        <w:rPr>
          <w:szCs w:val="24"/>
        </w:rPr>
        <w:t>ATP laisse supposer qu</w:t>
      </w:r>
      <w:r w:rsidR="00844BBE" w:rsidRPr="001E0B18">
        <w:rPr>
          <w:szCs w:val="24"/>
        </w:rPr>
        <w:t>’</w:t>
      </w:r>
      <w:r w:rsidRPr="001E0B18">
        <w:rPr>
          <w:szCs w:val="24"/>
        </w:rPr>
        <w:t>il est question soit d</w:t>
      </w:r>
      <w:r w:rsidR="00844BBE" w:rsidRPr="001E0B18">
        <w:rPr>
          <w:szCs w:val="24"/>
        </w:rPr>
        <w:t>’</w:t>
      </w:r>
      <w:r w:rsidRPr="001E0B18">
        <w:rPr>
          <w:szCs w:val="24"/>
        </w:rPr>
        <w:t>une des variantes de l</w:t>
      </w:r>
      <w:r w:rsidR="00844BBE" w:rsidRPr="001E0B18">
        <w:rPr>
          <w:szCs w:val="24"/>
        </w:rPr>
        <w:t>’</w:t>
      </w:r>
      <w:r w:rsidRPr="001E0B18">
        <w:rPr>
          <w:szCs w:val="24"/>
        </w:rPr>
        <w:t>erreur relative, soit de l</w:t>
      </w:r>
      <w:r w:rsidR="00844BBE" w:rsidRPr="001E0B18">
        <w:rPr>
          <w:szCs w:val="24"/>
        </w:rPr>
        <w:t>’</w:t>
      </w:r>
      <w:r w:rsidRPr="001E0B18">
        <w:rPr>
          <w:szCs w:val="24"/>
        </w:rPr>
        <w:t>erreur réduite. L</w:t>
      </w:r>
      <w:r w:rsidR="00844BBE" w:rsidRPr="001E0B18">
        <w:rPr>
          <w:szCs w:val="24"/>
        </w:rPr>
        <w:t>’</w:t>
      </w:r>
      <w:r w:rsidRPr="001E0B18">
        <w:rPr>
          <w:szCs w:val="24"/>
        </w:rPr>
        <w:t>expression quantitative des différentes formes d</w:t>
      </w:r>
      <w:r w:rsidR="00844BBE" w:rsidRPr="001E0B18">
        <w:rPr>
          <w:szCs w:val="24"/>
        </w:rPr>
        <w:t>’</w:t>
      </w:r>
      <w:r w:rsidRPr="001E0B18">
        <w:rPr>
          <w:szCs w:val="24"/>
        </w:rPr>
        <w:t xml:space="preserve">erreurs sera alors également différente. </w:t>
      </w:r>
    </w:p>
    <w:p w:rsidR="009B1F16" w:rsidRPr="001E0B18" w:rsidRDefault="009B1F16" w:rsidP="000C7D29">
      <w:pPr>
        <w:pStyle w:val="SingleTxtG"/>
        <w:spacing w:after="100" w:line="236" w:lineRule="exact"/>
      </w:pPr>
      <w:r w:rsidRPr="001E0B18">
        <w:t>Il ressort de ce qui précède qu</w:t>
      </w:r>
      <w:r w:rsidR="00844BBE" w:rsidRPr="001E0B18">
        <w:t>’</w:t>
      </w:r>
      <w:r w:rsidRPr="001E0B18">
        <w:t>il importe de préciser la forme de l</w:t>
      </w:r>
      <w:r w:rsidR="00844BBE" w:rsidRPr="001E0B18">
        <w:t>’</w:t>
      </w:r>
      <w:r w:rsidRPr="001E0B18">
        <w:t>erreur au paragraphe 2.3.2 de l</w:t>
      </w:r>
      <w:r w:rsidR="00844BBE" w:rsidRPr="001E0B18">
        <w:t>’</w:t>
      </w:r>
      <w:r w:rsidRPr="001E0B18">
        <w:t>appendice 2 de l</w:t>
      </w:r>
      <w:r w:rsidR="00844BBE" w:rsidRPr="001E0B18">
        <w:t>’</w:t>
      </w:r>
      <w:r w:rsidRPr="001E0B18">
        <w:t>annexe 1 de l</w:t>
      </w:r>
      <w:r w:rsidR="00844BBE" w:rsidRPr="001E0B18">
        <w:t>’</w:t>
      </w:r>
      <w:r w:rsidRPr="001E0B18">
        <w:t xml:space="preserve">ATP. </w:t>
      </w:r>
    </w:p>
    <w:p w:rsidR="009B1F16" w:rsidRPr="001E0B18" w:rsidRDefault="009B1F16" w:rsidP="000C7D29">
      <w:pPr>
        <w:pStyle w:val="ParNoG"/>
        <w:tabs>
          <w:tab w:val="clear" w:pos="1701"/>
        </w:tabs>
        <w:spacing w:after="100" w:line="236" w:lineRule="exact"/>
        <w:rPr>
          <w:szCs w:val="24"/>
        </w:rPr>
      </w:pPr>
      <w:r w:rsidRPr="001E0B18">
        <w:rPr>
          <w:szCs w:val="24"/>
        </w:rPr>
        <w:t>Une analyse plus approfondie montre qu</w:t>
      </w:r>
      <w:r w:rsidR="00844BBE" w:rsidRPr="001E0B18">
        <w:rPr>
          <w:szCs w:val="24"/>
        </w:rPr>
        <w:t>’</w:t>
      </w:r>
      <w:r w:rsidRPr="001E0B18">
        <w:rPr>
          <w:szCs w:val="24"/>
        </w:rPr>
        <w:t>il n</w:t>
      </w:r>
      <w:r w:rsidR="00844BBE" w:rsidRPr="001E0B18">
        <w:rPr>
          <w:szCs w:val="24"/>
        </w:rPr>
        <w:t>’</w:t>
      </w:r>
      <w:r w:rsidRPr="001E0B18">
        <w:rPr>
          <w:szCs w:val="24"/>
        </w:rPr>
        <w:t>est pas réaliste d</w:t>
      </w:r>
      <w:r w:rsidR="00844BBE" w:rsidRPr="001E0B18">
        <w:rPr>
          <w:szCs w:val="24"/>
        </w:rPr>
        <w:t>’</w:t>
      </w:r>
      <w:r w:rsidRPr="001E0B18">
        <w:rPr>
          <w:szCs w:val="24"/>
        </w:rPr>
        <w:t>utiliser les formes de l</w:t>
      </w:r>
      <w:r w:rsidR="00844BBE" w:rsidRPr="001E0B18">
        <w:rPr>
          <w:szCs w:val="24"/>
        </w:rPr>
        <w:t>’</w:t>
      </w:r>
      <w:r w:rsidRPr="001E0B18">
        <w:rPr>
          <w:szCs w:val="24"/>
        </w:rPr>
        <w:t xml:space="preserve">erreur </w:t>
      </w:r>
      <w:r w:rsidRPr="001E0B18">
        <w:t>réduite</w:t>
      </w:r>
      <w:r w:rsidRPr="001E0B18">
        <w:rPr>
          <w:szCs w:val="24"/>
        </w:rPr>
        <w:t xml:space="preserve"> et aussi de l</w:t>
      </w:r>
      <w:r w:rsidR="00844BBE" w:rsidRPr="001E0B18">
        <w:rPr>
          <w:szCs w:val="24"/>
        </w:rPr>
        <w:t>’</w:t>
      </w:r>
      <w:r w:rsidRPr="001E0B18">
        <w:rPr>
          <w:szCs w:val="24"/>
        </w:rPr>
        <w:t>erreur relative par rapport à la valeur exacte du coefficient K.</w:t>
      </w:r>
    </w:p>
    <w:p w:rsidR="009B1F16" w:rsidRPr="001E0B18" w:rsidRDefault="009B1F16" w:rsidP="000C7D29">
      <w:pPr>
        <w:pStyle w:val="SingleTxtG"/>
        <w:spacing w:after="100" w:line="236" w:lineRule="exact"/>
        <w:rPr>
          <w:spacing w:val="-1"/>
        </w:rPr>
      </w:pPr>
      <w:r w:rsidRPr="001E0B18">
        <w:rPr>
          <w:spacing w:val="-1"/>
        </w:rPr>
        <w:t>En effet, il peut sembler au premier abord que la valeur maximale du coefficient K retenue pour telle ou telle catégorie d</w:t>
      </w:r>
      <w:r w:rsidR="00844BBE" w:rsidRPr="001E0B18">
        <w:rPr>
          <w:spacing w:val="-1"/>
        </w:rPr>
        <w:t>’</w:t>
      </w:r>
      <w:r w:rsidRPr="001E0B18">
        <w:rPr>
          <w:spacing w:val="-1"/>
        </w:rPr>
        <w:t>engin de transport spécial en essai pourrait servir de valeur normalisée. Toutefois, l</w:t>
      </w:r>
      <w:r w:rsidR="00844BBE" w:rsidRPr="001E0B18">
        <w:rPr>
          <w:spacing w:val="-1"/>
        </w:rPr>
        <w:t>’</w:t>
      </w:r>
      <w:r w:rsidRPr="001E0B18">
        <w:rPr>
          <w:spacing w:val="-1"/>
        </w:rPr>
        <w:t xml:space="preserve">erreur réduite est généralement mentionnée pour certaines </w:t>
      </w:r>
      <w:r w:rsidRPr="001E0B18">
        <w:rPr>
          <w:i/>
          <w:spacing w:val="-1"/>
        </w:rPr>
        <w:t>constructions</w:t>
      </w:r>
      <w:r w:rsidRPr="001E0B18">
        <w:rPr>
          <w:spacing w:val="-1"/>
        </w:rPr>
        <w:t xml:space="preserve"> d</w:t>
      </w:r>
      <w:r w:rsidR="00844BBE" w:rsidRPr="001E0B18">
        <w:rPr>
          <w:spacing w:val="-1"/>
        </w:rPr>
        <w:t>’</w:t>
      </w:r>
      <w:r w:rsidRPr="001E0B18">
        <w:rPr>
          <w:spacing w:val="-1"/>
        </w:rPr>
        <w:t>instruments de mesure, ce qui signifie que cette forme d</w:t>
      </w:r>
      <w:r w:rsidR="00844BBE" w:rsidRPr="001E0B18">
        <w:rPr>
          <w:spacing w:val="-1"/>
        </w:rPr>
        <w:t>’</w:t>
      </w:r>
      <w:r w:rsidRPr="001E0B18">
        <w:rPr>
          <w:spacing w:val="-1"/>
        </w:rPr>
        <w:t>erreur dépend des particularités de construction de ces instruments et pas de la nature des mesures ni des grandeurs mesurées. La valeur du coefficient K n</w:t>
      </w:r>
      <w:r w:rsidR="00844BBE" w:rsidRPr="001E0B18">
        <w:rPr>
          <w:spacing w:val="-1"/>
        </w:rPr>
        <w:t>’</w:t>
      </w:r>
      <w:r w:rsidRPr="001E0B18">
        <w:rPr>
          <w:spacing w:val="-1"/>
        </w:rPr>
        <w:t>est pas déterminée par des mesures directes mais elle est calculée à l</w:t>
      </w:r>
      <w:r w:rsidR="00844BBE" w:rsidRPr="001E0B18">
        <w:rPr>
          <w:spacing w:val="-1"/>
        </w:rPr>
        <w:t>’</w:t>
      </w:r>
      <w:r w:rsidRPr="001E0B18">
        <w:rPr>
          <w:spacing w:val="-1"/>
        </w:rPr>
        <w:t>aide d</w:t>
      </w:r>
      <w:r w:rsidR="00844BBE" w:rsidRPr="001E0B18">
        <w:rPr>
          <w:spacing w:val="-1"/>
        </w:rPr>
        <w:t>’</w:t>
      </w:r>
      <w:r w:rsidRPr="001E0B18">
        <w:rPr>
          <w:spacing w:val="-1"/>
        </w:rPr>
        <w:t>une fonction. Toutes les grandeurs physiques impliquées dans cette fonction sont mesurées, d</w:t>
      </w:r>
      <w:r w:rsidR="00844BBE" w:rsidRPr="001E0B18">
        <w:rPr>
          <w:spacing w:val="-1"/>
        </w:rPr>
        <w:t>’</w:t>
      </w:r>
      <w:r w:rsidRPr="001E0B18">
        <w:rPr>
          <w:spacing w:val="-1"/>
        </w:rPr>
        <w:t>une manière générale, à l</w:t>
      </w:r>
      <w:r w:rsidR="00844BBE" w:rsidRPr="001E0B18">
        <w:rPr>
          <w:spacing w:val="-1"/>
        </w:rPr>
        <w:t>’</w:t>
      </w:r>
      <w:r w:rsidRPr="001E0B18">
        <w:rPr>
          <w:spacing w:val="-1"/>
        </w:rPr>
        <w:t>aide d</w:t>
      </w:r>
      <w:r w:rsidR="00844BBE" w:rsidRPr="001E0B18">
        <w:rPr>
          <w:spacing w:val="-1"/>
        </w:rPr>
        <w:t>’</w:t>
      </w:r>
      <w:r w:rsidRPr="001E0B18">
        <w:rPr>
          <w:spacing w:val="-1"/>
        </w:rPr>
        <w:t>instruments dont la précision est indiquée en valeurs absolues ou relatives (mais pas réduites).</w:t>
      </w:r>
      <w:r w:rsidR="002608A5" w:rsidRPr="001E0B18">
        <w:rPr>
          <w:spacing w:val="-1"/>
        </w:rPr>
        <w:t xml:space="preserve"> </w:t>
      </w:r>
    </w:p>
    <w:p w:rsidR="009B1F16" w:rsidRPr="001E0B18" w:rsidRDefault="009B1F16" w:rsidP="00E04ACB">
      <w:pPr>
        <w:pStyle w:val="SingleTxtG"/>
      </w:pPr>
      <w:r w:rsidRPr="001E0B18">
        <w:t>Une erreur relative calculée comme étant le rapport entre l</w:t>
      </w:r>
      <w:r w:rsidR="00844BBE" w:rsidRPr="001E0B18">
        <w:t>’</w:t>
      </w:r>
      <w:r w:rsidRPr="001E0B18">
        <w:t>erreur absolue et la valeur exacte suppose que la valeur exacte du coefficient K puisse être en principe obtenue. Compte tenu de la complexité de la détermination du coefficient K (par un moyen indirect utilisant des grandeurs physiques déterminées par toute une série de mesures directes maintes fois répétées avec la même précision), on peut constater qu</w:t>
      </w:r>
      <w:r w:rsidR="00844BBE" w:rsidRPr="001E0B18">
        <w:t>’</w:t>
      </w:r>
      <w:r w:rsidRPr="001E0B18">
        <w:t>il est presque impossible dans de telles conditions d</w:t>
      </w:r>
      <w:r w:rsidR="00844BBE" w:rsidRPr="001E0B18">
        <w:t>’</w:t>
      </w:r>
      <w:r w:rsidRPr="001E0B18">
        <w:t>obtenir la valeur exacte du coefficient K.</w:t>
      </w:r>
      <w:r w:rsidR="002608A5" w:rsidRPr="001E0B18">
        <w:t xml:space="preserve"> </w:t>
      </w:r>
    </w:p>
    <w:p w:rsidR="009B1F16" w:rsidRPr="001E0B18" w:rsidRDefault="009B1F16" w:rsidP="00E04ACB">
      <w:pPr>
        <w:pStyle w:val="SingleTxtG"/>
      </w:pPr>
      <w:r w:rsidRPr="001E0B18">
        <w:t>Au vu de ce qui précède, il a été proposé de préciser au paragraphe 2.3.2 de l</w:t>
      </w:r>
      <w:r w:rsidR="00844BBE" w:rsidRPr="001E0B18">
        <w:t>’</w:t>
      </w:r>
      <w:r w:rsidRPr="001E0B18">
        <w:t>appendice 2 de l</w:t>
      </w:r>
      <w:r w:rsidR="00844BBE" w:rsidRPr="001E0B18">
        <w:t>’</w:t>
      </w:r>
      <w:r w:rsidRPr="001E0B18">
        <w:t>annexe 1 de l</w:t>
      </w:r>
      <w:r w:rsidR="00844BBE" w:rsidRPr="001E0B18">
        <w:t>’</w:t>
      </w:r>
      <w:r w:rsidRPr="001E0B18">
        <w:t xml:space="preserve">ATP que la détermination du coefficient K se fait avec des valeurs de </w:t>
      </w:r>
      <w:r w:rsidRPr="001E0B18">
        <w:rPr>
          <w:i/>
        </w:rPr>
        <w:t>l</w:t>
      </w:r>
      <w:r w:rsidR="00844BBE" w:rsidRPr="001E0B18">
        <w:rPr>
          <w:i/>
        </w:rPr>
        <w:t>’</w:t>
      </w:r>
      <w:r w:rsidRPr="001E0B18">
        <w:rPr>
          <w:i/>
        </w:rPr>
        <w:t>erreur relative</w:t>
      </w:r>
      <w:r w:rsidRPr="001E0B18">
        <w:t xml:space="preserve"> </w:t>
      </w:r>
      <w:r w:rsidRPr="001E0B18">
        <w:rPr>
          <w:i/>
        </w:rPr>
        <w:t xml:space="preserve">par rapport au résultat obtenu </w:t>
      </w:r>
      <w:r w:rsidRPr="001E0B18">
        <w:t xml:space="preserve">qui ne sont pas supérieures aux valeurs mentionnées dans le texte. </w:t>
      </w:r>
    </w:p>
    <w:p w:rsidR="009B1F16" w:rsidRPr="001E0B18" w:rsidRDefault="009B1F16" w:rsidP="00E04ACB">
      <w:pPr>
        <w:pStyle w:val="ParNoG"/>
        <w:tabs>
          <w:tab w:val="clear" w:pos="1701"/>
        </w:tabs>
        <w:rPr>
          <w:szCs w:val="24"/>
        </w:rPr>
      </w:pPr>
      <w:r w:rsidRPr="001E0B18">
        <w:rPr>
          <w:szCs w:val="24"/>
        </w:rPr>
        <w:t>La valeur du coefficient K n</w:t>
      </w:r>
      <w:r w:rsidR="00844BBE" w:rsidRPr="001E0B18">
        <w:rPr>
          <w:szCs w:val="24"/>
        </w:rPr>
        <w:t>’</w:t>
      </w:r>
      <w:r w:rsidRPr="001E0B18">
        <w:rPr>
          <w:szCs w:val="24"/>
        </w:rPr>
        <w:t>est pas mesurée directement mais calculée à partir de mesures d</w:t>
      </w:r>
      <w:r w:rsidR="00844BBE" w:rsidRPr="001E0B18">
        <w:rPr>
          <w:szCs w:val="24"/>
        </w:rPr>
        <w:t>’</w:t>
      </w:r>
      <w:r w:rsidRPr="001E0B18">
        <w:rPr>
          <w:szCs w:val="24"/>
        </w:rPr>
        <w:t xml:space="preserve">autres paramètres physiques (de la puissance de chauffage ou de refroidissement, en </w:t>
      </w:r>
      <m:oMath>
        <m:r>
          <w:rPr>
            <w:rFonts w:ascii="Cambria Math" w:hAnsi="Cambria Math"/>
            <w:szCs w:val="24"/>
          </w:rPr>
          <m:t>W</m:t>
        </m:r>
      </m:oMath>
      <w:r w:rsidR="00844BBE" w:rsidRPr="001E0B18">
        <w:rPr>
          <w:szCs w:val="24"/>
        </w:rPr>
        <w:t> ;</w:t>
      </w:r>
      <w:r w:rsidRPr="001E0B18">
        <w:rPr>
          <w:szCs w:val="24"/>
        </w:rPr>
        <w:t xml:space="preserve"> de la température à l</w:t>
      </w:r>
      <w:r w:rsidR="00844BBE" w:rsidRPr="001E0B18">
        <w:rPr>
          <w:szCs w:val="24"/>
        </w:rPr>
        <w:t>’</w:t>
      </w:r>
      <w:r w:rsidRPr="001E0B18">
        <w:rPr>
          <w:szCs w:val="24"/>
        </w:rPr>
        <w:t xml:space="preserve">extérieur,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e</m:t>
            </m:r>
          </m:sub>
        </m:sSub>
      </m:oMath>
      <w:r w:rsidRPr="001E0B18">
        <w:rPr>
          <w:szCs w:val="24"/>
        </w:rPr>
        <w:t xml:space="preserve"> et à</w:t>
      </w:r>
      <w:r w:rsidR="002608A5" w:rsidRPr="001E0B18">
        <w:rPr>
          <w:szCs w:val="24"/>
        </w:rPr>
        <w:t xml:space="preserve"> </w:t>
      </w:r>
      <w:r w:rsidRPr="001E0B18">
        <w:rPr>
          <w:szCs w:val="24"/>
        </w:rPr>
        <w:t>l</w:t>
      </w:r>
      <w:r w:rsidR="00844BBE" w:rsidRPr="001E0B18">
        <w:rPr>
          <w:szCs w:val="24"/>
        </w:rPr>
        <w:t>’</w:t>
      </w:r>
      <w:r w:rsidRPr="001E0B18">
        <w:rPr>
          <w:szCs w:val="24"/>
        </w:rPr>
        <w:t>intérieur,</w:t>
      </w:r>
      <w:r w:rsidR="002608A5" w:rsidRPr="001E0B18">
        <w:rPr>
          <w:szCs w:val="24"/>
        </w:rPr>
        <w:t xml:space="preserv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oMath>
      <w:r w:rsidRPr="001E0B18">
        <w:rPr>
          <w:szCs w:val="24"/>
        </w:rPr>
        <w:t xml:space="preserve"> de la caisse de l</w:t>
      </w:r>
      <w:r w:rsidR="00844BBE" w:rsidRPr="001E0B18">
        <w:rPr>
          <w:szCs w:val="24"/>
        </w:rPr>
        <w:t>’</w:t>
      </w:r>
      <w:r w:rsidRPr="001E0B18">
        <w:rPr>
          <w:szCs w:val="24"/>
        </w:rPr>
        <w:t>engin de transport spécial</w:t>
      </w:r>
      <w:r w:rsidR="00844BBE" w:rsidRPr="001E0B18">
        <w:rPr>
          <w:szCs w:val="24"/>
        </w:rPr>
        <w:t> ;</w:t>
      </w:r>
      <w:r w:rsidRPr="001E0B18">
        <w:rPr>
          <w:szCs w:val="24"/>
        </w:rPr>
        <w:t xml:space="preserve"> et de la surface moyenne de la caisse, </w:t>
      </w:r>
      <m:oMath>
        <m:r>
          <w:rPr>
            <w:rFonts w:ascii="Cambria Math" w:hAnsi="Cambria Math"/>
            <w:szCs w:val="24"/>
          </w:rPr>
          <m:t>S</m:t>
        </m:r>
      </m:oMath>
      <w:r w:rsidRPr="001E0B18">
        <w:rPr>
          <w:szCs w:val="24"/>
        </w:rPr>
        <w:t>), par la formule suivante</w:t>
      </w:r>
      <w:r w:rsidR="00F761C2" w:rsidRPr="001E0B18">
        <w:rPr>
          <w:szCs w:val="24"/>
        </w:rPr>
        <w:t> :</w:t>
      </w:r>
    </w:p>
    <w:p w:rsidR="009B1F16" w:rsidRPr="001E0B18" w:rsidRDefault="009B1F16" w:rsidP="00E04ACB">
      <w:pPr>
        <w:pStyle w:val="SingleTxtG"/>
      </w:pPr>
      <w:r w:rsidRPr="001E0B18">
        <w:t>Lorsqu</w:t>
      </w:r>
      <w:r w:rsidR="00844BBE" w:rsidRPr="001E0B18">
        <w:t>’</w:t>
      </w:r>
      <w:r w:rsidRPr="001E0B18">
        <w:t>on utilise la méthode de chauffage intérieur</w:t>
      </w:r>
      <w:r w:rsidR="00F761C2" w:rsidRPr="001E0B18">
        <w:t> :</w:t>
      </w:r>
    </w:p>
    <w:p w:rsidR="009B1F16" w:rsidRPr="001E0B18" w:rsidRDefault="009C5814" w:rsidP="00E04ACB">
      <w:pPr>
        <w:kinsoku/>
        <w:overflowPunct/>
        <w:autoSpaceDE/>
        <w:autoSpaceDN/>
        <w:adjustRightInd/>
        <w:snapToGrid/>
        <w:spacing w:after="120"/>
        <w:ind w:left="1134" w:right="1134"/>
        <w:jc w:val="both"/>
        <w:rPr>
          <w:szCs w:val="24"/>
        </w:rPr>
      </w:pPr>
      <m:oMathPara>
        <m:oMath>
          <m:r>
            <m:rPr>
              <m:sty m:val="p"/>
            </m:rPr>
            <w:rPr>
              <w:rFonts w:ascii="Cambria Math" w:hAnsi="Cambria Math"/>
              <w:szCs w:val="24"/>
            </w:rPr>
            <m:t>K=</m:t>
          </m:r>
          <m:f>
            <m:fPr>
              <m:ctrlPr>
                <w:rPr>
                  <w:rFonts w:ascii="Cambria Math" w:hAnsi="Cambria Math"/>
                  <w:szCs w:val="24"/>
                </w:rPr>
              </m:ctrlPr>
            </m:fPr>
            <m:num>
              <m:r>
                <m:rPr>
                  <m:sty m:val="p"/>
                </m:rPr>
                <w:rPr>
                  <w:rFonts w:ascii="Cambria Math" w:hAnsi="Cambria Math"/>
                  <w:szCs w:val="24"/>
                </w:rPr>
                <m:t>W</m:t>
              </m:r>
            </m:num>
            <m:den>
              <m:r>
                <m:rPr>
                  <m:sty m:val="p"/>
                </m:rPr>
                <w:rPr>
                  <w:rFonts w:ascii="Cambria Math" w:hAnsi="Cambria Math"/>
                  <w:szCs w:val="24"/>
                </w:rPr>
                <m:t>S∙</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e>
              </m:d>
            </m:den>
          </m:f>
        </m:oMath>
      </m:oMathPara>
    </w:p>
    <w:p w:rsidR="009B1F16" w:rsidRPr="001E0B18" w:rsidRDefault="009B1F16" w:rsidP="00E04ACB">
      <w:pPr>
        <w:pStyle w:val="SingleTxtG"/>
      </w:pPr>
      <w:r w:rsidRPr="001E0B18">
        <w:t>Lorsqu</w:t>
      </w:r>
      <w:r w:rsidR="00844BBE" w:rsidRPr="001E0B18">
        <w:t>’</w:t>
      </w:r>
      <w:r w:rsidRPr="001E0B18">
        <w:t>on utilise la méthode de refroidissement</w:t>
      </w:r>
      <w:r w:rsidR="002608A5" w:rsidRPr="001E0B18">
        <w:t xml:space="preserve"> </w:t>
      </w:r>
      <w:r w:rsidRPr="001E0B18">
        <w:t>intérieur</w:t>
      </w:r>
      <w:r w:rsidR="00F761C2" w:rsidRPr="001E0B18">
        <w:t> :</w:t>
      </w:r>
    </w:p>
    <w:p w:rsidR="009B1F16" w:rsidRPr="001E0B18" w:rsidRDefault="009C5814" w:rsidP="00E04ACB">
      <w:pPr>
        <w:kinsoku/>
        <w:overflowPunct/>
        <w:autoSpaceDE/>
        <w:autoSpaceDN/>
        <w:adjustRightInd/>
        <w:snapToGrid/>
        <w:spacing w:after="120"/>
        <w:ind w:left="1134" w:right="1134"/>
        <w:jc w:val="both"/>
        <w:rPr>
          <w:szCs w:val="24"/>
        </w:rPr>
      </w:pPr>
      <m:oMathPara>
        <m:oMath>
          <m:r>
            <m:rPr>
              <m:sty m:val="p"/>
            </m:rPr>
            <w:rPr>
              <w:rFonts w:ascii="Cambria Math" w:hAnsi="Cambria Math"/>
              <w:szCs w:val="24"/>
            </w:rPr>
            <m:t>K=</m:t>
          </m:r>
          <m:f>
            <m:fPr>
              <m:ctrlPr>
                <w:rPr>
                  <w:rFonts w:ascii="Cambria Math" w:hAnsi="Cambria Math"/>
                  <w:szCs w:val="24"/>
                </w:rPr>
              </m:ctrlPr>
            </m:fPr>
            <m:num>
              <m:r>
                <m:rPr>
                  <m:sty m:val="p"/>
                </m:rPr>
                <w:rPr>
                  <w:rFonts w:ascii="Cambria Math" w:hAnsi="Cambria Math"/>
                  <w:szCs w:val="24"/>
                </w:rPr>
                <m:t>W</m:t>
              </m:r>
            </m:num>
            <m:den>
              <m:r>
                <m:rPr>
                  <m:sty m:val="p"/>
                </m:rPr>
                <w:rPr>
                  <w:rFonts w:ascii="Cambria Math" w:hAnsi="Cambria Math"/>
                  <w:szCs w:val="24"/>
                </w:rPr>
                <m:t>S∙</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e>
              </m:d>
            </m:den>
          </m:f>
        </m:oMath>
      </m:oMathPara>
    </w:p>
    <w:p w:rsidR="009B1F16" w:rsidRPr="001E0B18" w:rsidRDefault="009B1F16" w:rsidP="00E04ACB">
      <w:pPr>
        <w:pStyle w:val="SingleTxtG"/>
      </w:pPr>
      <w:r w:rsidRPr="001E0B18">
        <w:t>Puisque la valeur du coefficient K est déterminée de manière indirecte, son erreur est calculée comme étant la somme des produits des dérivées partielles des paramètres de la relation fonctionnelle correspondante pour les erreurs de détermination de ces paramètres :</w:t>
      </w:r>
    </w:p>
    <w:p w:rsidR="009B1F16" w:rsidRPr="001E0B18" w:rsidRDefault="00E42448" w:rsidP="00E04ACB">
      <w:pPr>
        <w:kinsoku/>
        <w:overflowPunct/>
        <w:autoSpaceDE/>
        <w:autoSpaceDN/>
        <w:adjustRightInd/>
        <w:snapToGrid/>
        <w:spacing w:after="120"/>
        <w:ind w:left="1134" w:right="1134"/>
        <w:jc w:val="both"/>
        <w:rPr>
          <w:szCs w:val="24"/>
        </w:rPr>
      </w:pPr>
      <m:oMathPara>
        <m:oMath>
          <m:sSub>
            <m:sSubPr>
              <m:ctrlPr>
                <w:rPr>
                  <w:rFonts w:ascii="Cambria Math" w:hAnsi="Cambria Math"/>
                  <w:szCs w:val="24"/>
                </w:rPr>
              </m:ctrlPr>
            </m:sSubPr>
            <m:e>
              <m:r>
                <m:rPr>
                  <m:sty m:val="p"/>
                </m:rPr>
                <w:rPr>
                  <w:rFonts w:ascii="Cambria Math" w:hAnsi="Cambria Math"/>
                  <w:szCs w:val="24"/>
                </w:rPr>
                <m:t>∆</m:t>
              </m:r>
            </m:e>
            <m:sub>
              <m:r>
                <m:rPr>
                  <m:sty m:val="p"/>
                </m:rPr>
                <w:rPr>
                  <w:rFonts w:ascii="Cambria Math" w:hAnsi="Cambria Math"/>
                  <w:szCs w:val="24"/>
                </w:rPr>
                <m:t>K</m:t>
              </m:r>
            </m:sub>
          </m:sSub>
          <m:r>
            <m:rPr>
              <m:sty m:val="p"/>
            </m:rPr>
            <w:rPr>
              <w:rFonts w:ascii="Cambria Math" w:hAnsi="Cambria Math"/>
              <w:szCs w:val="24"/>
            </w:rPr>
            <m:t>=</m:t>
          </m:r>
          <m:rad>
            <m:radPr>
              <m:degHide m:val="1"/>
              <m:ctrlPr>
                <w:rPr>
                  <w:rFonts w:ascii="Cambria Math" w:hAnsi="Cambria Math"/>
                  <w:szCs w:val="24"/>
                </w:rPr>
              </m:ctrlPr>
            </m:radPr>
            <m:deg/>
            <m:e>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t>
                          </m:r>
                        </m:e>
                        <m:sub>
                          <m:r>
                            <m:rPr>
                              <m:sty m:val="p"/>
                            </m:rPr>
                            <w:rPr>
                              <w:rFonts w:ascii="Cambria Math" w:hAnsi="Cambria Math"/>
                              <w:szCs w:val="24"/>
                            </w:rPr>
                            <m:t>W</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∂K</m:t>
                          </m:r>
                        </m:num>
                        <m:den>
                          <m:r>
                            <m:rPr>
                              <m:sty m:val="p"/>
                            </m:rPr>
                            <w:rPr>
                              <w:rFonts w:ascii="Cambria Math" w:hAnsi="Cambria Math"/>
                              <w:szCs w:val="24"/>
                            </w:rPr>
                            <m:t>∂W</m:t>
                          </m:r>
                        </m:den>
                      </m:f>
                    </m:e>
                  </m:d>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t>
                          </m:r>
                        </m:e>
                        <m:sub>
                          <m:r>
                            <m:rPr>
                              <m:sty m:val="p"/>
                            </m:rPr>
                            <w:rPr>
                              <w:rFonts w:ascii="Cambria Math" w:hAnsi="Cambria Math"/>
                              <w:szCs w:val="24"/>
                            </w:rPr>
                            <m:t>S</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∂K</m:t>
                          </m:r>
                        </m:num>
                        <m:den>
                          <m:r>
                            <m:rPr>
                              <m:sty m:val="p"/>
                            </m:rPr>
                            <w:rPr>
                              <w:rFonts w:ascii="Cambria Math" w:hAnsi="Cambria Math"/>
                              <w:szCs w:val="24"/>
                            </w:rPr>
                            <m:t>∂S</m:t>
                          </m:r>
                        </m:den>
                      </m:f>
                    </m:e>
                  </m:d>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t>
                          </m:r>
                        </m:e>
                        <m:sub>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∂K</m:t>
                          </m:r>
                        </m:num>
                        <m:den>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den>
                      </m:f>
                    </m:e>
                  </m:d>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t>
                          </m:r>
                        </m:e>
                        <m:sub>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∂K</m:t>
                          </m:r>
                        </m:num>
                        <m:den>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e</m:t>
                              </m:r>
                            </m:sub>
                          </m:sSub>
                        </m:den>
                      </m:f>
                    </m:e>
                  </m:d>
                </m:e>
                <m:sup>
                  <m:r>
                    <m:rPr>
                      <m:sty m:val="p"/>
                    </m:rPr>
                    <w:rPr>
                      <w:rFonts w:ascii="Cambria Math" w:hAnsi="Cambria Math"/>
                      <w:szCs w:val="24"/>
                    </w:rPr>
                    <m:t>2</m:t>
                  </m:r>
                </m:sup>
              </m:sSup>
            </m:e>
          </m:rad>
        </m:oMath>
      </m:oMathPara>
    </w:p>
    <w:p w:rsidR="009B1F16" w:rsidRPr="001E0B18" w:rsidRDefault="009B1F16" w:rsidP="00E04ACB">
      <w:pPr>
        <w:pStyle w:val="SingleTxtG"/>
      </w:pPr>
      <w:r w:rsidRPr="001E0B18">
        <w:t>Le texte modifié de l</w:t>
      </w:r>
      <w:r w:rsidR="00844BBE" w:rsidRPr="001E0B18">
        <w:t>’</w:t>
      </w:r>
      <w:r w:rsidRPr="001E0B18">
        <w:t>observation concernant le paragraphe 2.3.2 de l</w:t>
      </w:r>
      <w:r w:rsidR="00844BBE" w:rsidRPr="001E0B18">
        <w:t>’</w:t>
      </w:r>
      <w:r w:rsidRPr="001E0B18">
        <w:t>appendice 2 de l</w:t>
      </w:r>
      <w:r w:rsidR="00844BBE" w:rsidRPr="001E0B18">
        <w:t>’</w:t>
      </w:r>
      <w:r w:rsidRPr="001E0B18">
        <w:t>annexe 1 de l</w:t>
      </w:r>
      <w:r w:rsidR="00844BBE" w:rsidRPr="001E0B18">
        <w:t>’</w:t>
      </w:r>
      <w:r w:rsidRPr="001E0B18">
        <w:t>ATP contient la formule correspondante représentée ci-dessus après une série de transformations analytiques.</w:t>
      </w:r>
    </w:p>
    <w:p w:rsidR="009B1F16" w:rsidRPr="001E0B18" w:rsidRDefault="009B1F16" w:rsidP="00E04ACB">
      <w:pPr>
        <w:pStyle w:val="ParNoG"/>
        <w:tabs>
          <w:tab w:val="clear" w:pos="1701"/>
        </w:tabs>
        <w:rPr>
          <w:szCs w:val="24"/>
        </w:rPr>
      </w:pPr>
      <w:r w:rsidRPr="001E0B18">
        <w:rPr>
          <w:szCs w:val="24"/>
        </w:rPr>
        <w:t>Le nombre de facteurs qui influent sur la précision de mesure des paramètre physiques intervenant dans la relation fonctionnelle permettant</w:t>
      </w:r>
      <w:r w:rsidR="002608A5" w:rsidRPr="001E0B18">
        <w:rPr>
          <w:szCs w:val="24"/>
        </w:rPr>
        <w:t xml:space="preserve"> </w:t>
      </w:r>
      <w:r w:rsidRPr="001E0B18">
        <w:rPr>
          <w:szCs w:val="24"/>
        </w:rPr>
        <w:t xml:space="preserve">de déterminer le coefficient K est assez grand et tout classement des erreurs est dans une certaine mesure conditionnel. </w:t>
      </w:r>
    </w:p>
    <w:p w:rsidR="009B1F16" w:rsidRPr="001E0B18" w:rsidRDefault="009B1F16" w:rsidP="00E04ACB">
      <w:pPr>
        <w:pStyle w:val="SingleTxtG"/>
      </w:pPr>
      <w:r w:rsidRPr="001E0B18">
        <w:t>Dans la méthode proposée pour calculer l</w:t>
      </w:r>
      <w:r w:rsidR="00844BBE" w:rsidRPr="001E0B18">
        <w:t>’</w:t>
      </w:r>
      <w:r w:rsidRPr="001E0B18">
        <w:t>erreur de détermination du coefficient K il manque l</w:t>
      </w:r>
      <w:r w:rsidR="00844BBE" w:rsidRPr="001E0B18">
        <w:t>’</w:t>
      </w:r>
      <w:r w:rsidRPr="001E0B18">
        <w:t xml:space="preserve">analyse et la prise en compte des erreurs systématiques. On estime que les erreurs systématiques ou leurs causes peuvent être repérées et éliminées. On considère que les personnes qui procèdent aux mesures sont suffisamment compétentes pour le faire. </w:t>
      </w:r>
    </w:p>
    <w:p w:rsidR="009B1F16" w:rsidRPr="001E0B18" w:rsidRDefault="009B1F16" w:rsidP="00E04ACB">
      <w:pPr>
        <w:pStyle w:val="SingleTxtG"/>
      </w:pPr>
      <w:r w:rsidRPr="001E0B18">
        <w:t xml:space="preserve">Il en va de même pour les erreurs grossières (maladresses). Elles peuvent être relativement facilement repérées et éliminées lors de la détermination de la valeur du coefficient K. </w:t>
      </w:r>
    </w:p>
    <w:p w:rsidR="009B1F16" w:rsidRPr="001E0B18" w:rsidRDefault="009B1F16" w:rsidP="00E04ACB">
      <w:pPr>
        <w:pStyle w:val="SingleTxtG"/>
      </w:pPr>
      <w:r w:rsidRPr="001E0B18">
        <w:t>En fait, la méthode de calcul de l</w:t>
      </w:r>
      <w:r w:rsidR="00844BBE" w:rsidRPr="001E0B18">
        <w:t>’</w:t>
      </w:r>
      <w:r w:rsidRPr="001E0B18">
        <w:t>erreur de détermination du coefficient K ne concerne que les erreurs aléatoires qui modifient les résultats d</w:t>
      </w:r>
      <w:r w:rsidR="00844BBE" w:rsidRPr="001E0B18">
        <w:t>’</w:t>
      </w:r>
      <w:r w:rsidRPr="001E0B18">
        <w:t>une fois à l</w:t>
      </w:r>
      <w:r w:rsidR="00844BBE" w:rsidRPr="001E0B18">
        <w:t>’</w:t>
      </w:r>
      <w:r w:rsidRPr="001E0B18">
        <w:t>autre lorsque les essais sont effectués de la même manière et dans les mêmes conditions.</w:t>
      </w:r>
    </w:p>
    <w:p w:rsidR="009B1F16" w:rsidRPr="001E0B18" w:rsidRDefault="009B1F16" w:rsidP="00E04ACB">
      <w:pPr>
        <w:pStyle w:val="SingleTxtG"/>
      </w:pPr>
      <w:r w:rsidRPr="001E0B18">
        <w:t>Dans le cadre de la mesure des paramètres physiques utilisés pour déterminer le coefficient K, nous considérons l</w:t>
      </w:r>
      <w:r w:rsidR="00844BBE" w:rsidRPr="001E0B18">
        <w:t>’</w:t>
      </w:r>
      <w:r w:rsidRPr="001E0B18">
        <w:t>erreur aléatoire comme étant la somme de l</w:t>
      </w:r>
      <w:r w:rsidR="00844BBE" w:rsidRPr="001E0B18">
        <w:t>’</w:t>
      </w:r>
      <w:r w:rsidRPr="001E0B18">
        <w:t xml:space="preserve">erreur aléatoire lors des mesures directes uniques </w:t>
      </w:r>
      <m:oMath>
        <m:sSub>
          <m:sSubPr>
            <m:ctrlPr>
              <w:rPr>
                <w:rFonts w:ascii="Cambria Math" w:hAnsi="Cambria Math"/>
                <w:i/>
              </w:rPr>
            </m:ctrlPr>
          </m:sSubPr>
          <m:e>
            <m:r>
              <w:rPr>
                <w:rFonts w:ascii="Cambria Math" w:hAnsi="Cambria Math"/>
              </w:rPr>
              <m:t>∆</m:t>
            </m:r>
          </m:e>
          <m:sub>
            <m:r>
              <w:rPr>
                <w:rFonts w:ascii="Cambria Math" w:hAnsi="Cambria Math"/>
              </w:rPr>
              <m:t>SING</m:t>
            </m:r>
          </m:sub>
        </m:sSub>
      </m:oMath>
      <w:r w:rsidRPr="001E0B18">
        <w:t xml:space="preserve"> et de l</w:t>
      </w:r>
      <w:r w:rsidR="00844BBE" w:rsidRPr="001E0B18">
        <w:t>’</w:t>
      </w:r>
      <w:r w:rsidRPr="001E0B18">
        <w:t xml:space="preserve">erreur aléatoire lors de mesures directes maintes fois répétées avec le même niveau de précision, </w:t>
      </w:r>
      <m:oMath>
        <m:sSub>
          <m:sSubPr>
            <m:ctrlPr>
              <w:rPr>
                <w:rFonts w:ascii="Cambria Math" w:hAnsi="Cambria Math"/>
                <w:i/>
              </w:rPr>
            </m:ctrlPr>
          </m:sSubPr>
          <m:e>
            <m:r>
              <w:rPr>
                <w:rFonts w:ascii="Cambria Math" w:hAnsi="Cambria Math"/>
              </w:rPr>
              <m:t>∆</m:t>
            </m:r>
          </m:e>
          <m:sub>
            <m:r>
              <w:rPr>
                <w:rFonts w:ascii="Cambria Math" w:hAnsi="Cambria Math"/>
              </w:rPr>
              <m:t>REP</m:t>
            </m:r>
          </m:sub>
        </m:sSub>
      </m:oMath>
      <w:r w:rsidRPr="001E0B18">
        <w:t>. On utilise la loi de l</w:t>
      </w:r>
      <w:r w:rsidR="00844BBE" w:rsidRPr="001E0B18">
        <w:t>’</w:t>
      </w:r>
      <w:r w:rsidRPr="001E0B18">
        <w:t>addition des valeurs d</w:t>
      </w:r>
      <w:r w:rsidR="00844BBE" w:rsidRPr="001E0B18">
        <w:t>’</w:t>
      </w:r>
      <w:r w:rsidRPr="001E0B18">
        <w:t xml:space="preserve">erreur indépendantes : </w:t>
      </w:r>
    </w:p>
    <w:p w:rsidR="009B1F16" w:rsidRPr="001E0B18" w:rsidRDefault="009C5814" w:rsidP="00E04ACB">
      <w:pPr>
        <w:kinsoku/>
        <w:overflowPunct/>
        <w:autoSpaceDE/>
        <w:autoSpaceDN/>
        <w:adjustRightInd/>
        <w:snapToGrid/>
        <w:spacing w:after="120"/>
        <w:ind w:left="1134" w:right="1134"/>
        <w:jc w:val="both"/>
        <w:rPr>
          <w:szCs w:val="24"/>
        </w:rPr>
      </w:pPr>
      <m:oMathPara>
        <m:oMath>
          <m:r>
            <m:rPr>
              <m:sty m:val="p"/>
            </m:rPr>
            <w:rPr>
              <w:rFonts w:ascii="Cambria Math" w:hAnsi="Cambria Math"/>
              <w:szCs w:val="24"/>
            </w:rPr>
            <m:t>∆=</m:t>
          </m:r>
          <m:rad>
            <m:radPr>
              <m:degHide m:val="1"/>
              <m:ctrlPr>
                <w:rPr>
                  <w:rFonts w:ascii="Cambria Math" w:hAnsi="Cambria Math"/>
                  <w:szCs w:val="24"/>
                </w:rPr>
              </m:ctrlPr>
            </m:radPr>
            <m:deg/>
            <m:e>
              <m:sSubSup>
                <m:sSubSupPr>
                  <m:ctrlPr>
                    <w:rPr>
                      <w:rFonts w:ascii="Cambria Math" w:hAnsi="Cambria Math"/>
                      <w:szCs w:val="24"/>
                    </w:rPr>
                  </m:ctrlPr>
                </m:sSubSupPr>
                <m:e>
                  <m:r>
                    <m:rPr>
                      <m:sty m:val="p"/>
                    </m:rPr>
                    <w:rPr>
                      <w:rFonts w:ascii="Cambria Math" w:hAnsi="Cambria Math"/>
                      <w:szCs w:val="24"/>
                    </w:rPr>
                    <m:t>∆</m:t>
                  </m:r>
                </m:e>
                <m:sub>
                  <m:r>
                    <m:rPr>
                      <m:sty m:val="p"/>
                    </m:rPr>
                    <w:rPr>
                      <w:rFonts w:ascii="Cambria Math" w:hAnsi="Cambria Math"/>
                      <w:szCs w:val="24"/>
                    </w:rPr>
                    <m:t>SING</m:t>
                  </m:r>
                </m:sub>
                <m:sup>
                  <m:r>
                    <m:rPr>
                      <m:sty m:val="p"/>
                    </m:rPr>
                    <w:rPr>
                      <w:rFonts w:ascii="Cambria Math" w:hAnsi="Cambria Math"/>
                      <w:szCs w:val="24"/>
                    </w:rPr>
                    <m:t>2</m:t>
                  </m:r>
                </m:sup>
              </m:sSubSup>
              <m:r>
                <m:rPr>
                  <m:sty m:val="p"/>
                </m:rPr>
                <w:rPr>
                  <w:rFonts w:ascii="Cambria Math" w:hAnsi="Cambria Math"/>
                  <w:szCs w:val="24"/>
                </w:rPr>
                <m:t>+</m:t>
              </m:r>
              <m:sSubSup>
                <m:sSubSupPr>
                  <m:ctrlPr>
                    <w:rPr>
                      <w:rFonts w:ascii="Cambria Math" w:hAnsi="Cambria Math"/>
                      <w:szCs w:val="24"/>
                    </w:rPr>
                  </m:ctrlPr>
                </m:sSubSupPr>
                <m:e>
                  <m:r>
                    <m:rPr>
                      <m:sty m:val="p"/>
                    </m:rPr>
                    <w:rPr>
                      <w:rFonts w:ascii="Cambria Math" w:hAnsi="Cambria Math"/>
                      <w:szCs w:val="24"/>
                    </w:rPr>
                    <m:t>∆</m:t>
                  </m:r>
                </m:e>
                <m:sub>
                  <m:r>
                    <m:rPr>
                      <m:sty m:val="p"/>
                    </m:rPr>
                    <w:rPr>
                      <w:rFonts w:ascii="Cambria Math" w:hAnsi="Cambria Math"/>
                      <w:szCs w:val="24"/>
                    </w:rPr>
                    <m:t>REP</m:t>
                  </m:r>
                </m:sub>
                <m:sup>
                  <m:r>
                    <m:rPr>
                      <m:sty m:val="p"/>
                    </m:rPr>
                    <w:rPr>
                      <w:rFonts w:ascii="Cambria Math" w:hAnsi="Cambria Math"/>
                      <w:szCs w:val="24"/>
                    </w:rPr>
                    <m:t>2</m:t>
                  </m:r>
                </m:sup>
              </m:sSubSup>
            </m:e>
          </m:rad>
        </m:oMath>
      </m:oMathPara>
    </w:p>
    <w:p w:rsidR="009B1F16" w:rsidRPr="001E0B18" w:rsidRDefault="009B1F16" w:rsidP="00E04ACB">
      <w:pPr>
        <w:pStyle w:val="ParNoG"/>
        <w:tabs>
          <w:tab w:val="clear" w:pos="1701"/>
        </w:tabs>
        <w:spacing w:after="100"/>
        <w:rPr>
          <w:szCs w:val="24"/>
        </w:rPr>
      </w:pPr>
      <w:r w:rsidRPr="001E0B18">
        <w:rPr>
          <w:szCs w:val="24"/>
        </w:rPr>
        <w:t>Il n</w:t>
      </w:r>
      <w:r w:rsidR="00844BBE" w:rsidRPr="001E0B18">
        <w:rPr>
          <w:szCs w:val="24"/>
        </w:rPr>
        <w:t>’</w:t>
      </w:r>
      <w:r w:rsidRPr="001E0B18">
        <w:rPr>
          <w:szCs w:val="24"/>
        </w:rPr>
        <w:t>est théoriquement pas possible de prédire l</w:t>
      </w:r>
      <w:r w:rsidR="00844BBE" w:rsidRPr="001E0B18">
        <w:rPr>
          <w:szCs w:val="24"/>
        </w:rPr>
        <w:t>’</w:t>
      </w:r>
      <w:r w:rsidRPr="001E0B18">
        <w:rPr>
          <w:szCs w:val="24"/>
        </w:rPr>
        <w:t>ampleur d</w:t>
      </w:r>
      <w:r w:rsidR="00844BBE" w:rsidRPr="001E0B18">
        <w:rPr>
          <w:szCs w:val="24"/>
        </w:rPr>
        <w:t>’</w:t>
      </w:r>
      <w:r w:rsidRPr="001E0B18">
        <w:rPr>
          <w:szCs w:val="24"/>
        </w:rPr>
        <w:t>une erreur aléatoire pour une seule mesure. Compte tenu du fait que les valeurs des grandeurs physiques utilisées pour déterminer le coefficient K sont obtenues sur la base de la médiation des données de (trop) nombreuses mesures d</w:t>
      </w:r>
      <w:r w:rsidR="00844BBE" w:rsidRPr="001E0B18">
        <w:rPr>
          <w:szCs w:val="24"/>
        </w:rPr>
        <w:t>’</w:t>
      </w:r>
      <w:r w:rsidRPr="001E0B18">
        <w:rPr>
          <w:szCs w:val="24"/>
        </w:rPr>
        <w:t>égale précision destinées à déterminer l</w:t>
      </w:r>
      <w:r w:rsidR="00844BBE" w:rsidRPr="001E0B18">
        <w:rPr>
          <w:szCs w:val="24"/>
        </w:rPr>
        <w:t>’</w:t>
      </w:r>
      <w:r w:rsidRPr="001E0B18">
        <w:rPr>
          <w:szCs w:val="24"/>
        </w:rPr>
        <w:t>erreur du résultat obtenu (valeur estimée de l</w:t>
      </w:r>
      <w:r w:rsidR="00844BBE" w:rsidRPr="001E0B18">
        <w:rPr>
          <w:szCs w:val="24"/>
        </w:rPr>
        <w:t>’</w:t>
      </w:r>
      <w:r w:rsidRPr="001E0B18">
        <w:rPr>
          <w:szCs w:val="24"/>
        </w:rPr>
        <w:t>erreur aléatoire cumulée) il est utile d</w:t>
      </w:r>
      <w:r w:rsidR="00844BBE" w:rsidRPr="001E0B18">
        <w:rPr>
          <w:szCs w:val="24"/>
        </w:rPr>
        <w:t>’</w:t>
      </w:r>
      <w:r w:rsidRPr="001E0B18">
        <w:rPr>
          <w:szCs w:val="24"/>
        </w:rPr>
        <w:t>utiliser les méthodes mathématiques connues de la théorie des probabilité et de la statistique mathématique. Lorsqu</w:t>
      </w:r>
      <w:r w:rsidR="00844BBE" w:rsidRPr="001E0B18">
        <w:rPr>
          <w:szCs w:val="24"/>
        </w:rPr>
        <w:t>’</w:t>
      </w:r>
      <w:r w:rsidRPr="001E0B18">
        <w:rPr>
          <w:szCs w:val="24"/>
        </w:rPr>
        <w:t>on procède à un assez grand nombre de mesures il est toujours possible d</w:t>
      </w:r>
      <w:r w:rsidR="00844BBE" w:rsidRPr="001E0B18">
        <w:rPr>
          <w:szCs w:val="24"/>
        </w:rPr>
        <w:t>’</w:t>
      </w:r>
      <w:r w:rsidRPr="001E0B18">
        <w:rPr>
          <w:szCs w:val="24"/>
        </w:rPr>
        <w:t>indiquer des limites à l</w:t>
      </w:r>
      <w:r w:rsidR="00844BBE" w:rsidRPr="001E0B18">
        <w:rPr>
          <w:szCs w:val="24"/>
        </w:rPr>
        <w:t>’</w:t>
      </w:r>
      <w:r w:rsidRPr="001E0B18">
        <w:rPr>
          <w:szCs w:val="24"/>
        </w:rPr>
        <w:t>intérieur desquelles se trouvera la valeur exacte de la grandeur mesurée.</w:t>
      </w:r>
    </w:p>
    <w:p w:rsidR="009B1F16" w:rsidRPr="001E0B18" w:rsidRDefault="009B1F16" w:rsidP="00E04ACB">
      <w:pPr>
        <w:pStyle w:val="SingleTxtG"/>
        <w:spacing w:after="100"/>
      </w:pPr>
      <w:r w:rsidRPr="001E0B18">
        <w:t>Toute erreur aléatoire peut être évaluée avec une certaine probabilité</w:t>
      </w:r>
      <w:r w:rsidR="002608A5" w:rsidRPr="001E0B18">
        <w:t xml:space="preserve"> </w:t>
      </w:r>
      <w:r w:rsidRPr="001E0B18">
        <w:t>de confiance (de fiabilité), dont il faut déterminer le niveau. Exiger que le</w:t>
      </w:r>
      <w:r w:rsidR="002608A5" w:rsidRPr="001E0B18">
        <w:t xml:space="preserve"> </w:t>
      </w:r>
      <w:r w:rsidRPr="001E0B18">
        <w:t xml:space="preserve">coefficient K soit déterminé avec </w:t>
      </w:r>
      <w:r w:rsidRPr="001E0B18">
        <w:rPr>
          <w:i/>
        </w:rPr>
        <w:t>l</w:t>
      </w:r>
      <w:r w:rsidR="00844BBE" w:rsidRPr="001E0B18">
        <w:rPr>
          <w:i/>
        </w:rPr>
        <w:t>’</w:t>
      </w:r>
      <w:r w:rsidRPr="001E0B18">
        <w:rPr>
          <w:i/>
        </w:rPr>
        <w:t>erreur maximale</w:t>
      </w:r>
      <w:r w:rsidRPr="001E0B18">
        <w:t xml:space="preserve"> n</w:t>
      </w:r>
      <w:r w:rsidR="00844BBE" w:rsidRPr="001E0B18">
        <w:t>’</w:t>
      </w:r>
      <w:r w:rsidRPr="001E0B18">
        <w:t>a en l</w:t>
      </w:r>
      <w:r w:rsidR="00844BBE" w:rsidRPr="001E0B18">
        <w:t>’</w:t>
      </w:r>
      <w:r w:rsidRPr="001E0B18">
        <w:t xml:space="preserve">occurrence aucun sens. Il vaut mieux fixer un certain niveau de </w:t>
      </w:r>
      <w:r w:rsidRPr="001E0B18">
        <w:rPr>
          <w:i/>
        </w:rPr>
        <w:t>fiabilité.</w:t>
      </w:r>
      <w:r w:rsidRPr="001E0B18">
        <w:t xml:space="preserve"> Dans la mesure où la détermination du coefficient K s</w:t>
      </w:r>
      <w:r w:rsidR="00844BBE" w:rsidRPr="001E0B18">
        <w:t>’</w:t>
      </w:r>
      <w:r w:rsidRPr="001E0B18">
        <w:t>effectue dans le but d</w:t>
      </w:r>
      <w:r w:rsidR="00844BBE" w:rsidRPr="001E0B18">
        <w:t>’</w:t>
      </w:r>
      <w:r w:rsidRPr="001E0B18">
        <w:t>évaluer l</w:t>
      </w:r>
      <w:r w:rsidR="00844BBE" w:rsidRPr="001E0B18">
        <w:t>’</w:t>
      </w:r>
      <w:r w:rsidRPr="001E0B18">
        <w:t>état de l</w:t>
      </w:r>
      <w:r w:rsidR="00844BBE" w:rsidRPr="001E0B18">
        <w:t>’</w:t>
      </w:r>
      <w:r w:rsidRPr="001E0B18">
        <w:t>isolation des engins de transport spéciaux, on a retenu la valeur de 95</w:t>
      </w:r>
      <w:r w:rsidR="00F761C2" w:rsidRPr="001E0B18">
        <w:t> </w:t>
      </w:r>
      <w:r w:rsidRPr="001E0B18">
        <w:t xml:space="preserve">% comme niveau de fiabilité acceptable. </w:t>
      </w:r>
    </w:p>
    <w:p w:rsidR="009B1F16" w:rsidRPr="001E0B18" w:rsidRDefault="009B1F16" w:rsidP="00E04ACB">
      <w:pPr>
        <w:pStyle w:val="ParNoG"/>
        <w:tabs>
          <w:tab w:val="clear" w:pos="1701"/>
        </w:tabs>
        <w:spacing w:after="100"/>
        <w:rPr>
          <w:szCs w:val="24"/>
        </w:rPr>
      </w:pPr>
      <w:r w:rsidRPr="001E0B18">
        <w:rPr>
          <w:szCs w:val="24"/>
        </w:rPr>
        <w:t>Les erreurs aléatoires lors de mesures directes maintes fois répétées avec le même niveau de précision sont de nature continue et ont de très nombreuses causes aléatoires qui agissent de manières différentes lors de chaque mesure. On peut donc les considérer comme une variable aléatoire. En vertu du théorème central limite, la variable aléatoire formée par la somme de quelques processus aléatoires indépendants obéit à la loi de distribution normale. Sur la base de ce qui précède, nous admettons que les erreurs aléatoires lors de mesures répétées maintes fois, avec le même niveau de précision, des paramètres physiques utilisées pour déterminer le coefficient K obéissent à la loi de distribution normale.</w:t>
      </w:r>
    </w:p>
    <w:p w:rsidR="009B1F16" w:rsidRPr="001E0B18" w:rsidRDefault="009B1F16" w:rsidP="00E04ACB">
      <w:pPr>
        <w:pStyle w:val="ParNoG"/>
        <w:tabs>
          <w:tab w:val="clear" w:pos="1701"/>
        </w:tabs>
        <w:spacing w:after="100"/>
        <w:rPr>
          <w:szCs w:val="24"/>
        </w:rPr>
      </w:pPr>
      <w:r w:rsidRPr="001E0B18">
        <w:rPr>
          <w:szCs w:val="24"/>
        </w:rPr>
        <w:t xml:space="preserve">Vu que les valeurs exactes du coefficient K et des paramètres physiques sur la base </w:t>
      </w:r>
      <w:r w:rsidRPr="001E0B18">
        <w:t>desquels</w:t>
      </w:r>
      <w:r w:rsidRPr="001E0B18">
        <w:rPr>
          <w:szCs w:val="24"/>
        </w:rPr>
        <w:t xml:space="preserve"> il est déterminé sont inconnues, l</w:t>
      </w:r>
      <w:r w:rsidR="00844BBE" w:rsidRPr="001E0B18">
        <w:rPr>
          <w:szCs w:val="24"/>
        </w:rPr>
        <w:t>’</w:t>
      </w:r>
      <w:r w:rsidRPr="001E0B18">
        <w:rPr>
          <w:szCs w:val="24"/>
        </w:rPr>
        <w:t>estimation</w:t>
      </w:r>
      <w:r w:rsidR="002608A5" w:rsidRPr="001E0B18">
        <w:rPr>
          <w:szCs w:val="24"/>
        </w:rPr>
        <w:t xml:space="preserve"> </w:t>
      </w:r>
      <w:r w:rsidRPr="001E0B18">
        <w:rPr>
          <w:szCs w:val="24"/>
        </w:rPr>
        <w:t>de l</w:t>
      </w:r>
      <w:r w:rsidR="00844BBE" w:rsidRPr="001E0B18">
        <w:rPr>
          <w:szCs w:val="24"/>
        </w:rPr>
        <w:t>’</w:t>
      </w:r>
      <w:r w:rsidRPr="001E0B18">
        <w:rPr>
          <w:szCs w:val="24"/>
        </w:rPr>
        <w:t>erreur s</w:t>
      </w:r>
      <w:r w:rsidR="00844BBE" w:rsidRPr="001E0B18">
        <w:rPr>
          <w:szCs w:val="24"/>
        </w:rPr>
        <w:t>’</w:t>
      </w:r>
      <w:r w:rsidRPr="001E0B18">
        <w:rPr>
          <w:szCs w:val="24"/>
        </w:rPr>
        <w:t>effectue aux valeurs moyennes des paramètres définis. Dans ce cas, pour trouver les limites des intervalles de confiance des valeurs (moyennes) obtenues pour les paramètres définis il convient d</w:t>
      </w:r>
      <w:r w:rsidR="00844BBE" w:rsidRPr="001E0B18">
        <w:rPr>
          <w:szCs w:val="24"/>
        </w:rPr>
        <w:t>’</w:t>
      </w:r>
      <w:r w:rsidRPr="001E0B18">
        <w:rPr>
          <w:szCs w:val="24"/>
        </w:rPr>
        <w:t>utiliser non pas les quantiles de la distribution normale mais les coefficients de Student correspondants, qui servent à déterminer le niveau de probabilité de confiance (de fiabilité) et le nombre de mesures effectuées.</w:t>
      </w:r>
    </w:p>
    <w:p w:rsidR="009B1F16" w:rsidRPr="001E0B18" w:rsidRDefault="004611A5" w:rsidP="00E04ACB">
      <w:pPr>
        <w:pStyle w:val="HChG"/>
        <w:spacing w:before="320" w:after="200"/>
      </w:pPr>
      <w:r w:rsidRPr="001E0B18">
        <w:tab/>
      </w:r>
      <w:r w:rsidRPr="001E0B18">
        <w:tab/>
      </w:r>
      <w:r w:rsidR="009B1F16" w:rsidRPr="001E0B18">
        <w:t>Coûts</w:t>
      </w:r>
    </w:p>
    <w:p w:rsidR="009B1F16" w:rsidRPr="001E0B18" w:rsidRDefault="009B1F16" w:rsidP="00E04ACB">
      <w:pPr>
        <w:pStyle w:val="ParNoG"/>
        <w:tabs>
          <w:tab w:val="clear" w:pos="1701"/>
        </w:tabs>
        <w:spacing w:after="100"/>
        <w:rPr>
          <w:szCs w:val="24"/>
        </w:rPr>
      </w:pPr>
      <w:r w:rsidRPr="001E0B18">
        <w:rPr>
          <w:szCs w:val="24"/>
        </w:rPr>
        <w:t>Il n</w:t>
      </w:r>
      <w:r w:rsidR="00844BBE" w:rsidRPr="001E0B18">
        <w:rPr>
          <w:szCs w:val="24"/>
        </w:rPr>
        <w:t>’</w:t>
      </w:r>
      <w:r w:rsidRPr="001E0B18">
        <w:rPr>
          <w:szCs w:val="24"/>
        </w:rPr>
        <w:t>y a pas de coûts supplémentaires à prévoir.</w:t>
      </w:r>
    </w:p>
    <w:p w:rsidR="009B1F16" w:rsidRPr="001E0B18" w:rsidRDefault="009B1F16" w:rsidP="00E04ACB">
      <w:pPr>
        <w:pStyle w:val="HChG"/>
        <w:spacing w:before="320" w:after="200"/>
      </w:pPr>
      <w:r w:rsidRPr="001E0B18">
        <w:tab/>
      </w:r>
      <w:r w:rsidRPr="001E0B18">
        <w:tab/>
        <w:t>Faisabilité</w:t>
      </w:r>
    </w:p>
    <w:p w:rsidR="009B1F16" w:rsidRPr="001E0B18" w:rsidRDefault="009B1F16" w:rsidP="00E04ACB">
      <w:pPr>
        <w:pStyle w:val="ParNoG"/>
        <w:tabs>
          <w:tab w:val="clear" w:pos="1701"/>
        </w:tabs>
        <w:spacing w:after="100"/>
        <w:rPr>
          <w:szCs w:val="24"/>
        </w:rPr>
      </w:pPr>
      <w:r w:rsidRPr="001E0B18">
        <w:rPr>
          <w:szCs w:val="24"/>
        </w:rPr>
        <w:t>Les modifications proposées permettent d</w:t>
      </w:r>
      <w:r w:rsidR="00844BBE" w:rsidRPr="001E0B18">
        <w:rPr>
          <w:szCs w:val="24"/>
        </w:rPr>
        <w:t>’</w:t>
      </w:r>
      <w:r w:rsidRPr="001E0B18">
        <w:rPr>
          <w:szCs w:val="24"/>
        </w:rPr>
        <w:t>éviter d</w:t>
      </w:r>
      <w:r w:rsidR="00844BBE" w:rsidRPr="001E0B18">
        <w:rPr>
          <w:szCs w:val="24"/>
        </w:rPr>
        <w:t>’</w:t>
      </w:r>
      <w:r w:rsidRPr="001E0B18">
        <w:rPr>
          <w:szCs w:val="24"/>
        </w:rPr>
        <w:t xml:space="preserve">éventuels malentendus </w:t>
      </w:r>
      <w:r w:rsidRPr="00E04ACB">
        <w:rPr>
          <w:szCs w:val="24"/>
        </w:rPr>
        <w:t>concernant</w:t>
      </w:r>
      <w:r w:rsidRPr="001E0B18">
        <w:rPr>
          <w:szCs w:val="24"/>
        </w:rPr>
        <w:t xml:space="preserve"> les exigences de précision en matière de détermination du coefficient K lors des essais des engins de transport spéciaux. Les recommandations précises contenues dans le manuel ATP en ce qui concerne les méthodes de calcul des erreurs réduisent le risque que des engins de transport spéciaux soient classés de manière erronée, ce qui ne peut que renforcer la confiance mutuelle entre les Parties contractantes.</w:t>
      </w:r>
      <w:r w:rsidR="002608A5" w:rsidRPr="001E0B18">
        <w:rPr>
          <w:szCs w:val="24"/>
        </w:rPr>
        <w:t xml:space="preserve"> </w:t>
      </w:r>
    </w:p>
    <w:p w:rsidR="009B1F16" w:rsidRPr="001E0B18" w:rsidRDefault="009B1F16" w:rsidP="004611A5">
      <w:pPr>
        <w:pStyle w:val="HChG"/>
      </w:pPr>
      <w:r w:rsidRPr="001E0B18">
        <w:tab/>
      </w:r>
      <w:r w:rsidRPr="001E0B18">
        <w:tab/>
        <w:t>Applicabilité</w:t>
      </w:r>
    </w:p>
    <w:p w:rsidR="009B1F16" w:rsidRPr="001E0B18" w:rsidRDefault="009B1F16" w:rsidP="00E04ACB">
      <w:pPr>
        <w:pStyle w:val="ParNoG"/>
        <w:tabs>
          <w:tab w:val="clear" w:pos="1701"/>
        </w:tabs>
        <w:spacing w:after="100"/>
        <w:rPr>
          <w:szCs w:val="24"/>
        </w:rPr>
      </w:pPr>
      <w:r w:rsidRPr="001E0B18">
        <w:rPr>
          <w:szCs w:val="24"/>
        </w:rPr>
        <w:t>L</w:t>
      </w:r>
      <w:r w:rsidR="00844BBE" w:rsidRPr="001E0B18">
        <w:rPr>
          <w:szCs w:val="24"/>
        </w:rPr>
        <w:t>’</w:t>
      </w:r>
      <w:r w:rsidRPr="001E0B18">
        <w:rPr>
          <w:szCs w:val="24"/>
        </w:rPr>
        <w:t xml:space="preserve">introduction des précisions proposées concernant les erreurs de détermination du coefficient K des engins de transport spéciaux et la méthode permettant de les mesurer ne devrait </w:t>
      </w:r>
      <w:r w:rsidRPr="001E0B18">
        <w:t>poser</w:t>
      </w:r>
      <w:r w:rsidRPr="001E0B18">
        <w:rPr>
          <w:szCs w:val="24"/>
        </w:rPr>
        <w:t xml:space="preserve"> aucun problème.</w:t>
      </w:r>
    </w:p>
    <w:p w:rsidR="009B1F16" w:rsidRPr="001E0B18" w:rsidRDefault="009B1F16" w:rsidP="00111B32">
      <w:pPr>
        <w:pStyle w:val="HChG"/>
      </w:pPr>
      <w:r w:rsidRPr="001E0B18">
        <w:br w:type="page"/>
        <w:t>Annexe A</w:t>
      </w:r>
    </w:p>
    <w:p w:rsidR="009B1F16" w:rsidRPr="001E0B18" w:rsidRDefault="009B1F16" w:rsidP="00111B32">
      <w:pPr>
        <w:pStyle w:val="HChG"/>
      </w:pPr>
      <w:r w:rsidRPr="001E0B18">
        <w:tab/>
      </w:r>
      <w:r w:rsidRPr="001E0B18">
        <w:tab/>
        <w:t>Exemple de calcul de l</w:t>
      </w:r>
      <w:r w:rsidR="00844BBE" w:rsidRPr="001E0B18">
        <w:t>’</w:t>
      </w:r>
      <w:r w:rsidRPr="001E0B18">
        <w:t xml:space="preserve">erreur de détermination </w:t>
      </w:r>
      <w:r w:rsidR="00186D69" w:rsidRPr="001E0B18">
        <w:br/>
      </w:r>
      <w:r w:rsidRPr="001E0B18">
        <w:t xml:space="preserve">du coefficient global de transmission thermique </w:t>
      </w:r>
      <w:r w:rsidR="00186D69" w:rsidRPr="001E0B18">
        <w:br/>
      </w:r>
      <w:r w:rsidRPr="001E0B18">
        <w:t>de la caisse d</w:t>
      </w:r>
      <w:r w:rsidR="00844BBE" w:rsidRPr="001E0B18">
        <w:t>’</w:t>
      </w:r>
      <w:r w:rsidRPr="001E0B18">
        <w:t xml:space="preserve">un wagon isotherme effectuée en 2015 </w:t>
      </w:r>
      <w:r w:rsidR="00186D69" w:rsidRPr="001E0B18">
        <w:br/>
      </w:r>
      <w:r w:rsidRPr="001E0B18">
        <w:t>par la laboratoire de gestion des transports des produits alimentaires et denrées périssables de la société NIIAS (impression d</w:t>
      </w:r>
      <w:r w:rsidR="00844BBE" w:rsidRPr="001E0B18">
        <w:t>’</w:t>
      </w:r>
      <w:r w:rsidRPr="001E0B18">
        <w:t>un document Mathcad)</w:t>
      </w:r>
    </w:p>
    <w:p w:rsidR="009B1F16" w:rsidRPr="001E0B18" w:rsidRDefault="009B1F16" w:rsidP="004611A5">
      <w:pPr>
        <w:pStyle w:val="HChG"/>
      </w:pPr>
      <w:r w:rsidRPr="001E0B18">
        <w:tab/>
        <w:t>1.</w:t>
      </w:r>
      <w:r w:rsidRPr="001E0B18">
        <w:tab/>
        <w:t>Données de base</w:t>
      </w:r>
    </w:p>
    <w:p w:rsidR="00186D69" w:rsidRPr="001E0B18" w:rsidRDefault="009B1F16" w:rsidP="00111B32">
      <w:pPr>
        <w:pStyle w:val="SingleTxtG"/>
      </w:pPr>
      <w:r w:rsidRPr="001E0B18">
        <w:t>Puissance des dispositifs de chauffage électrique (sans ventilateurs) [QD], en W, température à l</w:t>
      </w:r>
      <w:r w:rsidR="00844BBE" w:rsidRPr="001E0B18">
        <w:t>’</w:t>
      </w:r>
      <w:r w:rsidRPr="001E0B18">
        <w:t>intérieur [TiD] et à l</w:t>
      </w:r>
      <w:r w:rsidR="00844BBE" w:rsidRPr="001E0B18">
        <w:t>’</w:t>
      </w:r>
      <w:r w:rsidRPr="001E0B18">
        <w:t>extérieur [TeD] de la caisse, en °C</w:t>
      </w:r>
      <w:r w:rsidR="00F761C2" w:rsidRPr="001E0B18">
        <w:t> :</w:t>
      </w:r>
    </w:p>
    <w:p w:rsidR="00137A26" w:rsidRPr="00EC62FE" w:rsidRDefault="009B1F16" w:rsidP="00DC61B9">
      <w:pPr>
        <w:pStyle w:val="SingleTxtG"/>
        <w:rPr>
          <w:szCs w:val="24"/>
        </w:rPr>
      </w:pPr>
      <w:r w:rsidRPr="001E0B18">
        <w:br w:type="page"/>
      </w:r>
      <w:r w:rsidR="000A31BB" w:rsidRPr="001E0B18">
        <w:rPr>
          <w:noProof/>
          <w:lang w:val="en-US"/>
        </w:rPr>
        <w:drawing>
          <wp:anchor distT="0" distB="0" distL="114300" distR="114300" simplePos="0" relativeHeight="251661312" behindDoc="0" locked="0" layoutInCell="1" allowOverlap="1" wp14:anchorId="2544D0D4" wp14:editId="5C0C2A5C">
            <wp:simplePos x="0" y="0"/>
            <wp:positionH relativeFrom="column">
              <wp:posOffset>3671570</wp:posOffset>
            </wp:positionH>
            <wp:positionV relativeFrom="paragraph">
              <wp:posOffset>14605</wp:posOffset>
            </wp:positionV>
            <wp:extent cx="2491200" cy="7754400"/>
            <wp:effectExtent l="0" t="0" r="4445"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491200" cy="775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31BB" w:rsidRPr="001E0B18">
        <w:rPr>
          <w:noProof/>
          <w:lang w:val="en-US"/>
        </w:rPr>
        <w:drawing>
          <wp:anchor distT="0" distB="0" distL="114300" distR="114300" simplePos="0" relativeHeight="251659264" behindDoc="0" locked="0" layoutInCell="1" allowOverlap="1" wp14:anchorId="59C1E0FD" wp14:editId="7DE13461">
            <wp:simplePos x="0" y="0"/>
            <wp:positionH relativeFrom="column">
              <wp:posOffset>11430</wp:posOffset>
            </wp:positionH>
            <wp:positionV relativeFrom="paragraph">
              <wp:posOffset>16510</wp:posOffset>
            </wp:positionV>
            <wp:extent cx="633600" cy="775800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3600" cy="775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E0B18">
        <w:rPr>
          <w:noProof/>
          <w:lang w:val="en-US"/>
        </w:rPr>
        <w:drawing>
          <wp:anchor distT="0" distB="0" distL="114300" distR="114300" simplePos="0" relativeHeight="251660288" behindDoc="0" locked="0" layoutInCell="1" allowOverlap="1" wp14:anchorId="43A371B6" wp14:editId="704E3259">
            <wp:simplePos x="0" y="0"/>
            <wp:positionH relativeFrom="column">
              <wp:posOffset>630821</wp:posOffset>
            </wp:positionH>
            <wp:positionV relativeFrom="paragraph">
              <wp:posOffset>11575</wp:posOffset>
            </wp:positionV>
            <wp:extent cx="3002400" cy="7754400"/>
            <wp:effectExtent l="0" t="0" r="762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02400" cy="775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E0B18">
        <w:br w:type="page"/>
        <w:t>Probabilité de confiance (fiabilité) de la détermination du coefficient K, fraction d</w:t>
      </w:r>
      <w:r w:rsidR="00844BBE" w:rsidRPr="001E0B18">
        <w:t>’</w:t>
      </w:r>
      <w:r w:rsidRPr="001E0B18">
        <w:t>unité</w:t>
      </w:r>
      <w:r w:rsidR="00F761C2" w:rsidRPr="001E0B18">
        <w:t> :</w:t>
      </w:r>
      <w:r w:rsidRPr="001E0B18">
        <w:t xml:space="preserve"> </w:t>
      </w:r>
      <m:oMath>
        <m:r>
          <m:rPr>
            <m:sty m:val="p"/>
          </m:rPr>
          <w:rPr>
            <w:rFonts w:ascii="Cambria Math" w:hAnsi="Cambria Math"/>
            <w:szCs w:val="24"/>
          </w:rPr>
          <m:t>α</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0,95</m:t>
        </m:r>
      </m:oMath>
    </w:p>
    <w:p w:rsidR="00D85AFD" w:rsidRPr="001E0B18" w:rsidRDefault="009B1F16" w:rsidP="00DC61B9">
      <w:pPr>
        <w:pStyle w:val="SingleTxtG"/>
        <w:rPr>
          <w:szCs w:val="24"/>
        </w:rPr>
      </w:pPr>
      <w:r w:rsidRPr="001E0B18">
        <w:rPr>
          <w:szCs w:val="24"/>
        </w:rPr>
        <w:t>Classe de précision de l</w:t>
      </w:r>
      <w:r w:rsidR="00844BBE" w:rsidRPr="001E0B18">
        <w:rPr>
          <w:szCs w:val="24"/>
        </w:rPr>
        <w:t>’</w:t>
      </w:r>
      <w:r w:rsidRPr="001E0B18">
        <w:rPr>
          <w:szCs w:val="24"/>
        </w:rPr>
        <w:t xml:space="preserve">instrument de mesure de la puissance électrique consommée, en % du </w:t>
      </w:r>
      <w:r w:rsidRPr="001E0B18">
        <w:t>résultat</w:t>
      </w:r>
      <w:r w:rsidRPr="001E0B18">
        <w:rPr>
          <w:szCs w:val="24"/>
        </w:rPr>
        <w:t xml:space="preserve"> de la mesure</w:t>
      </w:r>
      <w:r w:rsidR="00F761C2" w:rsidRPr="001E0B18">
        <w:rPr>
          <w:szCs w:val="24"/>
        </w:rPr>
        <w:t> :</w:t>
      </w:r>
      <w:r w:rsidRPr="001E0B18">
        <w:rPr>
          <w:szCs w:val="24"/>
        </w:rPr>
        <w:t xml:space="preserve"> </w:t>
      </w:r>
      <m:oMath>
        <m:r>
          <m:rPr>
            <m:sty m:val="p"/>
          </m:rPr>
          <w:rPr>
            <w:rFonts w:ascii="Cambria Math" w:hAnsi="Cambria Math"/>
            <w:szCs w:val="24"/>
          </w:rPr>
          <m:t>δ_Q</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1</m:t>
        </m:r>
      </m:oMath>
    </w:p>
    <w:p w:rsidR="009B1F16" w:rsidRPr="001E0B18" w:rsidRDefault="009B1F16" w:rsidP="00DC61B9">
      <w:pPr>
        <w:pStyle w:val="SingleTxtG"/>
        <w:rPr>
          <w:szCs w:val="24"/>
        </w:rPr>
      </w:pPr>
      <w:r w:rsidRPr="001E0B18">
        <w:t>Erreur</w:t>
      </w:r>
      <w:r w:rsidRPr="001E0B18">
        <w:rPr>
          <w:szCs w:val="24"/>
        </w:rPr>
        <w:t xml:space="preserve"> instrumentale de la mesure de la puissance électrique consommée,</w:t>
      </w:r>
      <w:r w:rsidR="002608A5" w:rsidRPr="001E0B18">
        <w:rPr>
          <w:szCs w:val="24"/>
        </w:rPr>
        <w:t xml:space="preserve"> </w:t>
      </w:r>
      <w:r w:rsidRPr="001E0B18">
        <w:rPr>
          <w:szCs w:val="24"/>
        </w:rPr>
        <w:t>en W</w:t>
      </w:r>
      <w:r w:rsidR="00F761C2" w:rsidRPr="001E0B18">
        <w:rPr>
          <w:szCs w:val="24"/>
        </w:rPr>
        <w:t> :</w:t>
      </w:r>
      <w:r w:rsidRPr="001E0B18">
        <w:rPr>
          <w:szCs w:val="24"/>
        </w:rPr>
        <w:t xml:space="preserve"> </w:t>
      </w:r>
    </w:p>
    <w:p w:rsidR="00781C4E" w:rsidRPr="001E0B18" w:rsidRDefault="00E31B3A" w:rsidP="00DC61B9">
      <w:pPr>
        <w:pStyle w:val="SingleTxtG"/>
        <w:rPr>
          <w:szCs w:val="24"/>
        </w:rPr>
      </w:pPr>
      <m:oMathPara>
        <m:oMathParaPr>
          <m:jc m:val="left"/>
        </m:oMathParaPr>
        <m:oMath>
          <m:r>
            <m:rPr>
              <m:sty m:val="p"/>
            </m:rPr>
            <w:rPr>
              <w:rFonts w:ascii="Cambria Math" w:hAnsi="Cambria Math"/>
              <w:szCs w:val="24"/>
            </w:rPr>
            <m:t>∆_Q</m:t>
          </m:r>
          <m:box>
            <m:boxPr>
              <m:opEmu m:val="1"/>
              <m:ctrlPr>
                <w:rPr>
                  <w:rFonts w:ascii="Cambria Math" w:hAnsi="Cambria Math"/>
                  <w:szCs w:val="24"/>
                </w:rPr>
              </m:ctrlPr>
            </m:boxPr>
            <m:e>
              <m:r>
                <m:rPr>
                  <m:sty m:val="p"/>
                </m:rPr>
                <w:rPr>
                  <w:rFonts w:ascii="Cambria Math" w:hAnsi="Cambria Math"/>
                  <w:szCs w:val="24"/>
                </w:rPr>
                <m:t>∶=</m:t>
              </m:r>
            </m:e>
          </m:box>
          <m:f>
            <m:fPr>
              <m:ctrlPr>
                <w:rPr>
                  <w:rFonts w:ascii="Cambria Math" w:hAnsi="Cambria Math"/>
                  <w:szCs w:val="24"/>
                </w:rPr>
              </m:ctrlPr>
            </m:fPr>
            <m:num>
              <m:r>
                <m:rPr>
                  <m:sty m:val="p"/>
                </m:rPr>
                <w:rPr>
                  <w:rFonts w:ascii="Cambria Math" w:hAnsi="Cambria Math"/>
                  <w:szCs w:val="24"/>
                </w:rPr>
                <m:t>δ_Q</m:t>
              </m:r>
            </m:num>
            <m:den>
              <m:r>
                <m:rPr>
                  <m:sty m:val="p"/>
                </m:rPr>
                <w:rPr>
                  <w:rFonts w:ascii="Cambria Math" w:hAnsi="Cambria Math"/>
                  <w:szCs w:val="24"/>
                </w:rPr>
                <m:t>100</m:t>
              </m:r>
            </m:den>
          </m:f>
          <m:func>
            <m:funcPr>
              <m:ctrlPr>
                <w:rPr>
                  <w:rFonts w:ascii="Cambria Math" w:hAnsi="Cambria Math"/>
                  <w:szCs w:val="24"/>
                </w:rPr>
              </m:ctrlPr>
            </m:funcPr>
            <m:fName>
              <m:r>
                <m:rPr>
                  <m:sty m:val="p"/>
                </m:rPr>
                <w:rPr>
                  <w:rFonts w:ascii="Cambria Math" w:hAnsi="Cambria Math"/>
                  <w:szCs w:val="24"/>
                </w:rPr>
                <m:t>∙max</m:t>
              </m:r>
            </m:fName>
            <m:e>
              <m:r>
                <m:rPr>
                  <m:sty m:val="p"/>
                </m:rPr>
                <w:rPr>
                  <w:rFonts w:ascii="Cambria Math" w:hAnsi="Cambria Math"/>
                  <w:szCs w:val="24"/>
                </w:rPr>
                <m:t>(QD)=18,6</m:t>
              </m:r>
            </m:e>
          </m:func>
        </m:oMath>
      </m:oMathPara>
    </w:p>
    <w:p w:rsidR="009B1F16" w:rsidRPr="001E0B18" w:rsidRDefault="009B1F16" w:rsidP="00DC61B9">
      <w:pPr>
        <w:pStyle w:val="SingleTxtG"/>
        <w:rPr>
          <w:szCs w:val="24"/>
        </w:rPr>
      </w:pPr>
      <w:r w:rsidRPr="001E0B18">
        <w:t>Erreur</w:t>
      </w:r>
      <w:r w:rsidRPr="001E0B18">
        <w:rPr>
          <w:szCs w:val="24"/>
        </w:rPr>
        <w:t xml:space="preserve"> instrumentale de la mesure de</w:t>
      </w:r>
      <w:r w:rsidR="002608A5" w:rsidRPr="001E0B18">
        <w:rPr>
          <w:szCs w:val="24"/>
        </w:rPr>
        <w:t xml:space="preserve"> </w:t>
      </w:r>
      <w:r w:rsidRPr="001E0B18">
        <w:rPr>
          <w:szCs w:val="24"/>
        </w:rPr>
        <w:t>la température à l</w:t>
      </w:r>
      <w:r w:rsidR="00844BBE" w:rsidRPr="001E0B18">
        <w:rPr>
          <w:szCs w:val="24"/>
        </w:rPr>
        <w:t>’</w:t>
      </w:r>
      <w:r w:rsidRPr="001E0B18">
        <w:rPr>
          <w:szCs w:val="24"/>
        </w:rPr>
        <w:t>intérieur de la caisse du wagon, K</w:t>
      </w:r>
      <w:r w:rsidR="00844BBE" w:rsidRPr="001E0B18">
        <w:rPr>
          <w:szCs w:val="24"/>
        </w:rPr>
        <w:t> :</w:t>
      </w:r>
      <w:r w:rsidRPr="001E0B18">
        <w:rPr>
          <w:szCs w:val="24"/>
        </w:rPr>
        <w:t xml:space="preserve"> </w:t>
      </w:r>
    </w:p>
    <w:p w:rsidR="00E31B3A" w:rsidRPr="001E0B18" w:rsidRDefault="00BE5630" w:rsidP="00DC61B9">
      <w:pPr>
        <w:pStyle w:val="SingleTxtG"/>
        <w:rPr>
          <w:szCs w:val="24"/>
        </w:rPr>
      </w:pPr>
      <m:oMathPara>
        <m:oMathParaPr>
          <m:jc m:val="left"/>
        </m:oMathParaPr>
        <m:oMath>
          <m:r>
            <m:rPr>
              <m:sty m:val="p"/>
            </m:rPr>
            <w:rPr>
              <w:rFonts w:ascii="Cambria Math" w:hAnsi="Cambria Math"/>
              <w:szCs w:val="24"/>
            </w:rPr>
            <m:t>∆_Ti</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0,5</m:t>
          </m:r>
        </m:oMath>
      </m:oMathPara>
    </w:p>
    <w:p w:rsidR="009B1F16" w:rsidRPr="001E0B18" w:rsidRDefault="009B1F16" w:rsidP="00DC61B9">
      <w:pPr>
        <w:pStyle w:val="SingleTxtG"/>
        <w:rPr>
          <w:noProof/>
          <w:szCs w:val="24"/>
        </w:rPr>
      </w:pPr>
      <w:r w:rsidRPr="001E0B18">
        <w:t>Erreur</w:t>
      </w:r>
      <w:r w:rsidRPr="001E0B18">
        <w:rPr>
          <w:szCs w:val="24"/>
        </w:rPr>
        <w:t xml:space="preserve"> instrumentale de la mesure de la température à l</w:t>
      </w:r>
      <w:r w:rsidR="00844BBE" w:rsidRPr="001E0B18">
        <w:rPr>
          <w:szCs w:val="24"/>
        </w:rPr>
        <w:t>’</w:t>
      </w:r>
      <w:r w:rsidRPr="001E0B18">
        <w:rPr>
          <w:szCs w:val="24"/>
        </w:rPr>
        <w:t>extérieur de la caisse du wagon, K</w:t>
      </w:r>
      <w:r w:rsidR="00844BBE" w:rsidRPr="001E0B18">
        <w:rPr>
          <w:szCs w:val="24"/>
        </w:rPr>
        <w:t> :</w:t>
      </w:r>
      <w:r w:rsidRPr="001E0B18">
        <w:rPr>
          <w:noProof/>
          <w:szCs w:val="24"/>
        </w:rPr>
        <w:t xml:space="preserve"> </w:t>
      </w:r>
    </w:p>
    <w:p w:rsidR="00BE5630" w:rsidRPr="001E0B18" w:rsidRDefault="00BE5630" w:rsidP="00DC61B9">
      <w:pPr>
        <w:pStyle w:val="SingleTxtG"/>
        <w:rPr>
          <w:szCs w:val="24"/>
        </w:rPr>
      </w:pPr>
      <m:oMathPara>
        <m:oMathParaPr>
          <m:jc m:val="left"/>
        </m:oMathParaPr>
        <m:oMath>
          <m:r>
            <m:rPr>
              <m:sty m:val="p"/>
            </m:rPr>
            <w:rPr>
              <w:rFonts w:ascii="Cambria Math" w:hAnsi="Cambria Math"/>
              <w:noProof/>
              <w:szCs w:val="24"/>
            </w:rPr>
            <m:t>∆_Te</m:t>
          </m:r>
          <m:box>
            <m:boxPr>
              <m:opEmu m:val="1"/>
              <m:ctrlPr>
                <w:rPr>
                  <w:rFonts w:ascii="Cambria Math" w:hAnsi="Cambria Math"/>
                  <w:noProof/>
                  <w:szCs w:val="24"/>
                </w:rPr>
              </m:ctrlPr>
            </m:boxPr>
            <m:e>
              <m:r>
                <m:rPr>
                  <m:sty m:val="p"/>
                </m:rPr>
                <w:rPr>
                  <w:rFonts w:ascii="Cambria Math" w:hAnsi="Cambria Math"/>
                  <w:noProof/>
                  <w:szCs w:val="24"/>
                </w:rPr>
                <m:t>∶=</m:t>
              </m:r>
            </m:e>
          </m:box>
          <m:r>
            <m:rPr>
              <m:sty m:val="p"/>
            </m:rPr>
            <w:rPr>
              <w:rFonts w:ascii="Cambria Math" w:hAnsi="Cambria Math"/>
              <w:noProof/>
              <w:szCs w:val="24"/>
            </w:rPr>
            <m:t>0,5</m:t>
          </m:r>
        </m:oMath>
      </m:oMathPara>
    </w:p>
    <w:p w:rsidR="009B1F16" w:rsidRPr="001E0B18" w:rsidRDefault="009B1F16" w:rsidP="00DC61B9">
      <w:pPr>
        <w:pStyle w:val="SingleTxtG"/>
        <w:rPr>
          <w:szCs w:val="24"/>
        </w:rPr>
      </w:pPr>
      <w:r w:rsidRPr="001E0B18">
        <w:t>Dimensions</w:t>
      </w:r>
      <w:r w:rsidRPr="001E0B18">
        <w:rPr>
          <w:szCs w:val="24"/>
        </w:rPr>
        <w:t xml:space="preserve"> extérieures de la caisse du wagon</w:t>
      </w:r>
      <w:r w:rsidR="00844BBE" w:rsidRPr="001E0B18">
        <w:rPr>
          <w:szCs w:val="24"/>
        </w:rPr>
        <w:t> :</w:t>
      </w:r>
    </w:p>
    <w:p w:rsidR="009B1F16" w:rsidRPr="001E0B18" w:rsidRDefault="009B1F16" w:rsidP="00E06D9D">
      <w:pPr>
        <w:pStyle w:val="SingleTxtG"/>
        <w:rPr>
          <w:i/>
        </w:rPr>
      </w:pPr>
      <w:r w:rsidRPr="001E0B18">
        <w:rPr>
          <w:i/>
        </w:rPr>
        <w:t>Remarque</w:t>
      </w:r>
      <w:r w:rsidR="009B592E">
        <w:rPr>
          <w:i/>
        </w:rPr>
        <w:t xml:space="preserve"> − </w:t>
      </w:r>
      <w:r w:rsidRPr="001E0B18">
        <w:rPr>
          <w:i/>
        </w:rPr>
        <w:t>les dimensions extérieures de la caisse du wagon sont tirées de la documentation technique. L</w:t>
      </w:r>
      <w:r w:rsidR="00844BBE" w:rsidRPr="001E0B18">
        <w:rPr>
          <w:i/>
        </w:rPr>
        <w:t>’</w:t>
      </w:r>
      <w:r w:rsidRPr="001E0B18">
        <w:rPr>
          <w:i/>
        </w:rPr>
        <w:t>erreur retenue est égale à la moitié de l</w:t>
      </w:r>
      <w:r w:rsidR="00844BBE" w:rsidRPr="001E0B18">
        <w:rPr>
          <w:i/>
        </w:rPr>
        <w:t>’</w:t>
      </w:r>
      <w:r w:rsidRPr="001E0B18">
        <w:rPr>
          <w:i/>
        </w:rPr>
        <w:t>unité du dernier chiffre du nombre donnant la valeur de ce paramètre.</w:t>
      </w:r>
    </w:p>
    <w:p w:rsidR="009B1F16" w:rsidRPr="001E0B18" w:rsidRDefault="009B1F16" w:rsidP="00DC61B9">
      <w:pPr>
        <w:pStyle w:val="SingleTxtG"/>
        <w:rPr>
          <w:szCs w:val="24"/>
        </w:rPr>
      </w:pPr>
      <w:r w:rsidRPr="001E0B18">
        <w:t>Longueur</w:t>
      </w:r>
      <w:r w:rsidRPr="001E0B18">
        <w:rPr>
          <w:szCs w:val="24"/>
        </w:rPr>
        <w:t>, valeur moyenne de la longueur et erreur admise, en m</w:t>
      </w:r>
      <w:r w:rsidR="00844BBE" w:rsidRPr="001E0B18">
        <w:rPr>
          <w:szCs w:val="24"/>
        </w:rPr>
        <w:t> :</w:t>
      </w:r>
    </w:p>
    <w:p w:rsidR="00F57426" w:rsidRPr="001E0B18" w:rsidRDefault="00F57426" w:rsidP="00C52A93">
      <w:pPr>
        <w:tabs>
          <w:tab w:val="left" w:pos="5670"/>
        </w:tabs>
        <w:kinsoku/>
        <w:overflowPunct/>
        <w:autoSpaceDE/>
        <w:autoSpaceDN/>
        <w:adjustRightInd/>
        <w:snapToGrid/>
        <w:spacing w:after="120"/>
        <w:ind w:left="1134" w:right="1134"/>
        <w:jc w:val="both"/>
        <w:rPr>
          <w:szCs w:val="24"/>
        </w:rPr>
      </w:pPr>
      <m:oMath>
        <m:r>
          <m:rPr>
            <m:sty m:val="p"/>
          </m:rPr>
          <w:rPr>
            <w:rFonts w:ascii="Cambria Math" w:hAnsi="Cambria Math"/>
            <w:szCs w:val="24"/>
          </w:rPr>
          <m:t>LeD</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15,750     mLe</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mean(LeD)=15,750</m:t>
        </m:r>
      </m:oMath>
      <w:r w:rsidRPr="001E0B18">
        <w:rPr>
          <w:szCs w:val="24"/>
        </w:rPr>
        <w:tab/>
      </w:r>
      <m:oMath>
        <m:r>
          <m:rPr>
            <m:sty m:val="p"/>
          </m:rPr>
          <w:rPr>
            <w:rFonts w:ascii="Cambria Math" w:hAnsi="Cambria Math"/>
            <w:szCs w:val="24"/>
          </w:rPr>
          <m:t>∆_Le</m:t>
        </m:r>
        <m:box>
          <m:boxPr>
            <m:opEmu m:val="1"/>
            <m:ctrlPr>
              <w:rPr>
                <w:rFonts w:ascii="Cambria Math" w:hAnsi="Cambria Math"/>
                <w:szCs w:val="24"/>
              </w:rPr>
            </m:ctrlPr>
          </m:boxPr>
          <m:e>
            <m:r>
              <m:rPr>
                <m:sty m:val="p"/>
              </m:rPr>
              <w:rPr>
                <w:rFonts w:ascii="Cambria Math" w:hAnsi="Cambria Math"/>
                <w:szCs w:val="24"/>
              </w:rPr>
              <m:t>∶=</m:t>
            </m:r>
          </m:e>
        </m:box>
        <m:f>
          <m:fPr>
            <m:ctrlPr>
              <w:rPr>
                <w:rFonts w:ascii="Cambria Math" w:hAnsi="Cambria Math"/>
                <w:szCs w:val="24"/>
              </w:rPr>
            </m:ctrlPr>
          </m:fPr>
          <m:num>
            <m:sSup>
              <m:sSupPr>
                <m:ctrlPr>
                  <w:rPr>
                    <w:rFonts w:ascii="Cambria Math" w:hAnsi="Cambria Math"/>
                    <w:szCs w:val="24"/>
                  </w:rPr>
                </m:ctrlPr>
              </m:sSupPr>
              <m:e>
                <m:r>
                  <m:rPr>
                    <m:sty m:val="p"/>
                  </m:rPr>
                  <w:rPr>
                    <w:rFonts w:ascii="Cambria Math" w:hAnsi="Cambria Math"/>
                    <w:szCs w:val="24"/>
                  </w:rPr>
                  <m:t>10</m:t>
                </m:r>
              </m:e>
              <m:sup>
                <m:r>
                  <m:rPr>
                    <m:sty m:val="p"/>
                  </m:rPr>
                  <w:rPr>
                    <w:rFonts w:ascii="Cambria Math" w:hAnsi="Cambria Math"/>
                    <w:szCs w:val="24"/>
                  </w:rPr>
                  <m:t>-3</m:t>
                </m:r>
              </m:sup>
            </m:sSup>
          </m:num>
          <m:den>
            <m:r>
              <m:rPr>
                <m:sty m:val="p"/>
              </m:rPr>
              <w:rPr>
                <w:rFonts w:ascii="Cambria Math" w:hAnsi="Cambria Math"/>
                <w:szCs w:val="24"/>
              </w:rPr>
              <m:t>2</m:t>
            </m:r>
          </m:den>
        </m:f>
        <m:r>
          <m:rPr>
            <m:sty m:val="p"/>
          </m:rPr>
          <w:rPr>
            <w:rFonts w:ascii="Cambria Math" w:hAnsi="Cambria Math"/>
            <w:szCs w:val="24"/>
          </w:rPr>
          <m:t>=0,0005</m:t>
        </m:r>
      </m:oMath>
    </w:p>
    <w:p w:rsidR="009B1F16" w:rsidRPr="001E0B18" w:rsidRDefault="009B1F16" w:rsidP="00DC61B9">
      <w:pPr>
        <w:pStyle w:val="SingleTxtG"/>
        <w:rPr>
          <w:szCs w:val="24"/>
        </w:rPr>
      </w:pPr>
      <w:r w:rsidRPr="001E0B18">
        <w:t>Largeur</w:t>
      </w:r>
      <w:r w:rsidRPr="001E0B18">
        <w:rPr>
          <w:szCs w:val="24"/>
        </w:rPr>
        <w:t>, valeur moyenne de la largeur et erreur admise, en m</w:t>
      </w:r>
      <w:r w:rsidR="00844BBE" w:rsidRPr="001E0B18">
        <w:rPr>
          <w:szCs w:val="24"/>
        </w:rPr>
        <w:t> :</w:t>
      </w:r>
    </w:p>
    <w:p w:rsidR="00C22B8E" w:rsidRPr="00C52A93" w:rsidRDefault="00A74BD5" w:rsidP="00C52A93">
      <w:pPr>
        <w:tabs>
          <w:tab w:val="left" w:pos="5670"/>
        </w:tabs>
        <w:kinsoku/>
        <w:overflowPunct/>
        <w:autoSpaceDE/>
        <w:autoSpaceDN/>
        <w:adjustRightInd/>
        <w:snapToGrid/>
        <w:spacing w:after="120"/>
        <w:ind w:left="1134" w:right="1134"/>
        <w:jc w:val="both"/>
        <w:rPr>
          <w:rFonts w:ascii="Cambria Math" w:hAnsi="Cambria Math"/>
          <w:szCs w:val="24"/>
        </w:rPr>
      </w:pPr>
      <m:oMathPara>
        <m:oMathParaPr>
          <m:jc m:val="left"/>
        </m:oMathParaPr>
        <m:oMath>
          <m:r>
            <m:rPr>
              <m:sty m:val="p"/>
            </m:rPr>
            <w:rPr>
              <w:rFonts w:ascii="Cambria Math" w:hAnsi="Cambria Math"/>
              <w:szCs w:val="24"/>
            </w:rPr>
            <m:t>BeD</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2,790     mBe</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mean</m:t>
          </m:r>
          <m:d>
            <m:dPr>
              <m:ctrlPr>
                <w:rPr>
                  <w:rFonts w:ascii="Cambria Math" w:hAnsi="Cambria Math"/>
                  <w:szCs w:val="24"/>
                </w:rPr>
              </m:ctrlPr>
            </m:dPr>
            <m:e>
              <m:r>
                <m:rPr>
                  <m:sty m:val="p"/>
                </m:rPr>
                <w:rPr>
                  <w:rFonts w:ascii="Cambria Math" w:hAnsi="Cambria Math"/>
                  <w:szCs w:val="24"/>
                </w:rPr>
                <m:t>BeD</m:t>
              </m:r>
            </m:e>
          </m:d>
          <m:r>
            <m:rPr>
              <m:sty m:val="p"/>
            </m:rPr>
            <w:rPr>
              <w:rFonts w:ascii="Cambria Math" w:hAnsi="Cambria Math"/>
              <w:szCs w:val="24"/>
            </w:rPr>
            <m:t>=2,790                 ∆_Be</m:t>
          </m:r>
          <m:box>
            <m:boxPr>
              <m:opEmu m:val="1"/>
              <m:ctrlPr>
                <w:rPr>
                  <w:rFonts w:ascii="Cambria Math" w:hAnsi="Cambria Math"/>
                  <w:szCs w:val="24"/>
                </w:rPr>
              </m:ctrlPr>
            </m:boxPr>
            <m:e>
              <m:r>
                <m:rPr>
                  <m:sty m:val="p"/>
                </m:rPr>
                <w:rPr>
                  <w:rFonts w:ascii="Cambria Math" w:hAnsi="Cambria Math"/>
                  <w:szCs w:val="24"/>
                </w:rPr>
                <m:t>∶=</m:t>
              </m:r>
            </m:e>
          </m:box>
          <m:f>
            <m:fPr>
              <m:ctrlPr>
                <w:rPr>
                  <w:rFonts w:ascii="Cambria Math" w:hAnsi="Cambria Math"/>
                  <w:szCs w:val="24"/>
                </w:rPr>
              </m:ctrlPr>
            </m:fPr>
            <m:num>
              <m:sSup>
                <m:sSupPr>
                  <m:ctrlPr>
                    <w:rPr>
                      <w:rFonts w:ascii="Cambria Math" w:hAnsi="Cambria Math"/>
                      <w:szCs w:val="24"/>
                    </w:rPr>
                  </m:ctrlPr>
                </m:sSupPr>
                <m:e>
                  <m:r>
                    <m:rPr>
                      <m:sty m:val="p"/>
                    </m:rPr>
                    <w:rPr>
                      <w:rFonts w:ascii="Cambria Math" w:hAnsi="Cambria Math"/>
                      <w:szCs w:val="24"/>
                    </w:rPr>
                    <m:t>10</m:t>
                  </m:r>
                </m:e>
                <m:sup>
                  <m:r>
                    <m:rPr>
                      <m:sty m:val="p"/>
                    </m:rPr>
                    <w:rPr>
                      <w:rFonts w:ascii="Cambria Math" w:hAnsi="Cambria Math"/>
                      <w:szCs w:val="24"/>
                    </w:rPr>
                    <m:t>-3</m:t>
                  </m:r>
                </m:sup>
              </m:sSup>
            </m:num>
            <m:den>
              <m:r>
                <m:rPr>
                  <m:sty m:val="p"/>
                </m:rPr>
                <w:rPr>
                  <w:rFonts w:ascii="Cambria Math" w:hAnsi="Cambria Math"/>
                  <w:szCs w:val="24"/>
                </w:rPr>
                <m:t>2</m:t>
              </m:r>
            </m:den>
          </m:f>
          <m:r>
            <m:rPr>
              <m:sty m:val="p"/>
            </m:rPr>
            <w:rPr>
              <w:rFonts w:ascii="Cambria Math" w:hAnsi="Cambria Math"/>
              <w:szCs w:val="24"/>
            </w:rPr>
            <m:t>=0,0005</m:t>
          </m:r>
        </m:oMath>
      </m:oMathPara>
    </w:p>
    <w:p w:rsidR="009B1F16" w:rsidRPr="001E0B18" w:rsidRDefault="009B1F16" w:rsidP="00DC61B9">
      <w:pPr>
        <w:pStyle w:val="SingleTxtG"/>
        <w:rPr>
          <w:szCs w:val="24"/>
        </w:rPr>
      </w:pPr>
      <w:r w:rsidRPr="001E0B18">
        <w:t>Hauteur</w:t>
      </w:r>
      <w:r w:rsidRPr="001E0B18">
        <w:rPr>
          <w:szCs w:val="24"/>
        </w:rPr>
        <w:t xml:space="preserve"> de la paroi latérale, valeur moyenne et erreur admise, en m</w:t>
      </w:r>
      <w:r w:rsidR="00844BBE" w:rsidRPr="001E0B18">
        <w:rPr>
          <w:szCs w:val="24"/>
        </w:rPr>
        <w:t> :</w:t>
      </w:r>
    </w:p>
    <w:p w:rsidR="00D96C24" w:rsidRPr="001E0B18" w:rsidRDefault="00D740CF" w:rsidP="00C52A93">
      <w:pPr>
        <w:tabs>
          <w:tab w:val="left" w:pos="5670"/>
        </w:tabs>
        <w:kinsoku/>
        <w:overflowPunct/>
        <w:autoSpaceDE/>
        <w:autoSpaceDN/>
        <w:adjustRightInd/>
        <w:snapToGrid/>
        <w:spacing w:after="120"/>
        <w:ind w:left="1134" w:right="1134"/>
        <w:jc w:val="both"/>
        <w:rPr>
          <w:rFonts w:ascii="Cambria Math" w:hAnsi="Cambria Math"/>
          <w:szCs w:val="24"/>
        </w:rPr>
      </w:pPr>
      <m:oMathPara>
        <m:oMathParaPr>
          <m:jc m:val="left"/>
        </m:oMathParaPr>
        <m:oMath>
          <m:r>
            <m:rPr>
              <m:sty m:val="p"/>
            </m:rPr>
            <w:rPr>
              <w:rFonts w:ascii="Cambria Math" w:hAnsi="Cambria Math"/>
              <w:szCs w:val="24"/>
            </w:rPr>
            <m:t>HeD</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2,915     mHe</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mean</m:t>
          </m:r>
          <m:d>
            <m:dPr>
              <m:ctrlPr>
                <w:rPr>
                  <w:rFonts w:ascii="Cambria Math" w:hAnsi="Cambria Math"/>
                  <w:szCs w:val="24"/>
                </w:rPr>
              </m:ctrlPr>
            </m:dPr>
            <m:e>
              <m:r>
                <m:rPr>
                  <m:sty m:val="p"/>
                </m:rPr>
                <w:rPr>
                  <w:rFonts w:ascii="Cambria Math" w:hAnsi="Cambria Math"/>
                  <w:szCs w:val="24"/>
                </w:rPr>
                <m:t>HeD</m:t>
              </m:r>
            </m:e>
          </m:d>
          <m:r>
            <m:rPr>
              <m:sty m:val="p"/>
            </m:rPr>
            <w:rPr>
              <w:rFonts w:ascii="Cambria Math" w:hAnsi="Cambria Math"/>
              <w:szCs w:val="24"/>
            </w:rPr>
            <m:t>=2,915                ∆_He</m:t>
          </m:r>
          <m:box>
            <m:boxPr>
              <m:opEmu m:val="1"/>
              <m:ctrlPr>
                <w:rPr>
                  <w:rFonts w:ascii="Cambria Math" w:hAnsi="Cambria Math"/>
                  <w:szCs w:val="24"/>
                </w:rPr>
              </m:ctrlPr>
            </m:boxPr>
            <m:e>
              <m:r>
                <m:rPr>
                  <m:sty m:val="p"/>
                </m:rPr>
                <w:rPr>
                  <w:rFonts w:ascii="Cambria Math" w:hAnsi="Cambria Math"/>
                  <w:szCs w:val="24"/>
                </w:rPr>
                <m:t>∶=</m:t>
              </m:r>
            </m:e>
          </m:box>
          <m:f>
            <m:fPr>
              <m:ctrlPr>
                <w:rPr>
                  <w:rFonts w:ascii="Cambria Math" w:hAnsi="Cambria Math"/>
                  <w:szCs w:val="24"/>
                </w:rPr>
              </m:ctrlPr>
            </m:fPr>
            <m:num>
              <m:sSup>
                <m:sSupPr>
                  <m:ctrlPr>
                    <w:rPr>
                      <w:rFonts w:ascii="Cambria Math" w:hAnsi="Cambria Math"/>
                      <w:szCs w:val="24"/>
                    </w:rPr>
                  </m:ctrlPr>
                </m:sSupPr>
                <m:e>
                  <m:r>
                    <m:rPr>
                      <m:sty m:val="p"/>
                    </m:rPr>
                    <w:rPr>
                      <w:rFonts w:ascii="Cambria Math" w:hAnsi="Cambria Math"/>
                      <w:szCs w:val="24"/>
                    </w:rPr>
                    <m:t>10</m:t>
                  </m:r>
                </m:e>
                <m:sup>
                  <m:r>
                    <m:rPr>
                      <m:sty m:val="p"/>
                    </m:rPr>
                    <w:rPr>
                      <w:rFonts w:ascii="Cambria Math" w:hAnsi="Cambria Math"/>
                      <w:szCs w:val="24"/>
                    </w:rPr>
                    <m:t>-3</m:t>
                  </m:r>
                </m:sup>
              </m:sSup>
            </m:num>
            <m:den>
              <m:r>
                <m:rPr>
                  <m:sty m:val="p"/>
                </m:rPr>
                <w:rPr>
                  <w:rFonts w:ascii="Cambria Math" w:hAnsi="Cambria Math"/>
                  <w:szCs w:val="24"/>
                </w:rPr>
                <m:t>2</m:t>
              </m:r>
            </m:den>
          </m:f>
          <m:r>
            <m:rPr>
              <m:sty m:val="p"/>
            </m:rPr>
            <w:rPr>
              <w:rFonts w:ascii="Cambria Math" w:hAnsi="Cambria Math"/>
              <w:szCs w:val="24"/>
            </w:rPr>
            <m:t>=0,0005</m:t>
          </m:r>
        </m:oMath>
      </m:oMathPara>
    </w:p>
    <w:p w:rsidR="009B1F16" w:rsidRPr="001E0B18" w:rsidRDefault="009B1F16" w:rsidP="00DC61B9">
      <w:pPr>
        <w:pStyle w:val="SingleTxtG"/>
        <w:rPr>
          <w:szCs w:val="24"/>
        </w:rPr>
      </w:pPr>
      <w:r w:rsidRPr="001E0B18">
        <w:t>Hauteur</w:t>
      </w:r>
      <w:r w:rsidRPr="001E0B18">
        <w:rPr>
          <w:szCs w:val="24"/>
        </w:rPr>
        <w:t xml:space="preserve"> de l</w:t>
      </w:r>
      <w:r w:rsidR="00844BBE" w:rsidRPr="001E0B18">
        <w:rPr>
          <w:szCs w:val="24"/>
        </w:rPr>
        <w:t>’</w:t>
      </w:r>
      <w:r w:rsidRPr="001E0B18">
        <w:rPr>
          <w:szCs w:val="24"/>
        </w:rPr>
        <w:t>axe longitudinal central, sa valeur moyenne et l</w:t>
      </w:r>
      <w:r w:rsidR="00844BBE" w:rsidRPr="001E0B18">
        <w:rPr>
          <w:szCs w:val="24"/>
        </w:rPr>
        <w:t>’</w:t>
      </w:r>
      <w:r w:rsidRPr="001E0B18">
        <w:rPr>
          <w:szCs w:val="24"/>
        </w:rPr>
        <w:t>erreur admise, en m</w:t>
      </w:r>
      <w:r w:rsidR="00844BBE" w:rsidRPr="001E0B18">
        <w:rPr>
          <w:szCs w:val="24"/>
        </w:rPr>
        <w:t> :</w:t>
      </w:r>
    </w:p>
    <w:p w:rsidR="00D740CF" w:rsidRPr="00C52A93" w:rsidRDefault="002D222B" w:rsidP="00C52A93">
      <w:pPr>
        <w:tabs>
          <w:tab w:val="left" w:pos="5670"/>
        </w:tabs>
        <w:kinsoku/>
        <w:overflowPunct/>
        <w:autoSpaceDE/>
        <w:autoSpaceDN/>
        <w:adjustRightInd/>
        <w:snapToGrid/>
        <w:spacing w:after="120"/>
        <w:ind w:left="1134" w:right="1134"/>
        <w:jc w:val="both"/>
        <w:rPr>
          <w:rFonts w:ascii="Cambria Math" w:hAnsi="Cambria Math"/>
          <w:szCs w:val="24"/>
        </w:rPr>
      </w:pPr>
      <m:oMathPara>
        <m:oMathParaPr>
          <m:jc m:val="left"/>
        </m:oMathParaPr>
        <m:oMath>
          <m:r>
            <m:rPr>
              <m:sty m:val="p"/>
            </m:rPr>
            <w:rPr>
              <w:rFonts w:ascii="Cambria Math" w:hAnsi="Cambria Math"/>
              <w:szCs w:val="24"/>
            </w:rPr>
            <m:t>HHeD</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3,323     mHHe</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mean</m:t>
          </m:r>
          <m:d>
            <m:dPr>
              <m:ctrlPr>
                <w:rPr>
                  <w:rFonts w:ascii="Cambria Math" w:hAnsi="Cambria Math"/>
                  <w:szCs w:val="24"/>
                </w:rPr>
              </m:ctrlPr>
            </m:dPr>
            <m:e>
              <m:r>
                <m:rPr>
                  <m:sty m:val="p"/>
                </m:rPr>
                <w:rPr>
                  <w:rFonts w:ascii="Cambria Math" w:hAnsi="Cambria Math"/>
                  <w:szCs w:val="24"/>
                </w:rPr>
                <m:t>HHeD</m:t>
              </m:r>
            </m:e>
          </m:d>
          <m:r>
            <m:rPr>
              <m:sty m:val="p"/>
            </m:rPr>
            <w:rPr>
              <w:rFonts w:ascii="Cambria Math" w:hAnsi="Cambria Math"/>
              <w:szCs w:val="24"/>
            </w:rPr>
            <m:t>=3,323      ∆_HHe</m:t>
          </m:r>
          <m:box>
            <m:boxPr>
              <m:opEmu m:val="1"/>
              <m:ctrlPr>
                <w:rPr>
                  <w:rFonts w:ascii="Cambria Math" w:hAnsi="Cambria Math"/>
                  <w:szCs w:val="24"/>
                </w:rPr>
              </m:ctrlPr>
            </m:boxPr>
            <m:e>
              <m:r>
                <m:rPr>
                  <m:sty m:val="p"/>
                </m:rPr>
                <w:rPr>
                  <w:rFonts w:ascii="Cambria Math" w:hAnsi="Cambria Math"/>
                  <w:szCs w:val="24"/>
                </w:rPr>
                <m:t>∶=</m:t>
              </m:r>
            </m:e>
          </m:box>
          <m:f>
            <m:fPr>
              <m:ctrlPr>
                <w:rPr>
                  <w:rFonts w:ascii="Cambria Math" w:hAnsi="Cambria Math"/>
                  <w:szCs w:val="24"/>
                </w:rPr>
              </m:ctrlPr>
            </m:fPr>
            <m:num>
              <m:sSup>
                <m:sSupPr>
                  <m:ctrlPr>
                    <w:rPr>
                      <w:rFonts w:ascii="Cambria Math" w:hAnsi="Cambria Math"/>
                      <w:szCs w:val="24"/>
                    </w:rPr>
                  </m:ctrlPr>
                </m:sSupPr>
                <m:e>
                  <m:r>
                    <m:rPr>
                      <m:sty m:val="p"/>
                    </m:rPr>
                    <w:rPr>
                      <w:rFonts w:ascii="Cambria Math" w:hAnsi="Cambria Math"/>
                      <w:szCs w:val="24"/>
                    </w:rPr>
                    <m:t>10</m:t>
                  </m:r>
                </m:e>
                <m:sup>
                  <m:r>
                    <m:rPr>
                      <m:sty m:val="p"/>
                    </m:rPr>
                    <w:rPr>
                      <w:rFonts w:ascii="Cambria Math" w:hAnsi="Cambria Math"/>
                      <w:szCs w:val="24"/>
                    </w:rPr>
                    <m:t>-3</m:t>
                  </m:r>
                </m:sup>
              </m:sSup>
            </m:num>
            <m:den>
              <m:r>
                <m:rPr>
                  <m:sty m:val="p"/>
                </m:rPr>
                <w:rPr>
                  <w:rFonts w:ascii="Cambria Math" w:hAnsi="Cambria Math"/>
                  <w:szCs w:val="24"/>
                </w:rPr>
                <m:t>2</m:t>
              </m:r>
            </m:den>
          </m:f>
          <m:r>
            <m:rPr>
              <m:sty m:val="p"/>
            </m:rPr>
            <w:rPr>
              <w:rFonts w:ascii="Cambria Math" w:hAnsi="Cambria Math"/>
              <w:szCs w:val="24"/>
            </w:rPr>
            <m:t>=0,0005</m:t>
          </m:r>
        </m:oMath>
      </m:oMathPara>
    </w:p>
    <w:p w:rsidR="009B1F16" w:rsidRPr="001E0B18" w:rsidRDefault="009B1F16" w:rsidP="00DC61B9">
      <w:pPr>
        <w:pStyle w:val="SingleTxtG"/>
        <w:rPr>
          <w:szCs w:val="24"/>
        </w:rPr>
      </w:pPr>
      <w:r w:rsidRPr="001E0B18">
        <w:t>Dimensions</w:t>
      </w:r>
      <w:r w:rsidRPr="001E0B18">
        <w:rPr>
          <w:szCs w:val="24"/>
        </w:rPr>
        <w:t xml:space="preserve"> intérieures de la caisse du wagon (espace de chargement)</w:t>
      </w:r>
      <w:r w:rsidR="00844BBE" w:rsidRPr="001E0B18">
        <w:rPr>
          <w:szCs w:val="24"/>
        </w:rPr>
        <w:t> :</w:t>
      </w:r>
    </w:p>
    <w:p w:rsidR="009B1F16" w:rsidRPr="001E0B18" w:rsidRDefault="009B1F16" w:rsidP="00E06D9D">
      <w:pPr>
        <w:pStyle w:val="SingleTxtG"/>
        <w:rPr>
          <w:i/>
        </w:rPr>
      </w:pPr>
      <w:r w:rsidRPr="001E0B18">
        <w:rPr>
          <w:i/>
        </w:rPr>
        <w:t xml:space="preserve">Remarque </w:t>
      </w:r>
      <w:r w:rsidR="009B592E">
        <w:rPr>
          <w:i/>
        </w:rPr>
        <w:t>−</w:t>
      </w:r>
      <w:r w:rsidRPr="001E0B18">
        <w:rPr>
          <w:i/>
        </w:rPr>
        <w:t xml:space="preserve"> Les dimensions intérieures de la caisse du wagon sont tirées des résultats des mesures (mesures directes répétées maintes fois avec le même niveau de précision) en différents points de la caisse. L</w:t>
      </w:r>
      <w:r w:rsidR="00844BBE" w:rsidRPr="001E0B18">
        <w:rPr>
          <w:i/>
        </w:rPr>
        <w:t>’</w:t>
      </w:r>
      <w:r w:rsidRPr="001E0B18">
        <w:rPr>
          <w:i/>
        </w:rPr>
        <w:t>erreur instrumentale retenue est égale à 0,005 m (la moitié d</w:t>
      </w:r>
      <w:r w:rsidR="00844BBE" w:rsidRPr="001E0B18">
        <w:rPr>
          <w:i/>
        </w:rPr>
        <w:t>’</w:t>
      </w:r>
      <w:r w:rsidRPr="001E0B18">
        <w:rPr>
          <w:i/>
        </w:rPr>
        <w:t>une subdivision de la jauge à ruban utilisée pour prendre les mesures), en plus de l</w:t>
      </w:r>
      <w:r w:rsidR="00844BBE" w:rsidRPr="001E0B18">
        <w:rPr>
          <w:i/>
        </w:rPr>
        <w:t>’</w:t>
      </w:r>
      <w:r w:rsidRPr="001E0B18">
        <w:rPr>
          <w:i/>
        </w:rPr>
        <w:t xml:space="preserve">erreur instrumentale de la mesure de la longueur de la caisse du wagon, car elle a été mesuré en deux circuits et en additionnant ensuite les valeurs obtenues. </w:t>
      </w:r>
    </w:p>
    <w:p w:rsidR="002D222B" w:rsidRPr="001E0B18" w:rsidRDefault="009B1F16" w:rsidP="00DC61B9">
      <w:pPr>
        <w:pStyle w:val="SingleTxtG"/>
        <w:rPr>
          <w:szCs w:val="24"/>
        </w:rPr>
      </w:pPr>
      <w:r w:rsidRPr="001E0B18">
        <w:rPr>
          <w:szCs w:val="24"/>
        </w:rPr>
        <w:t xml:space="preserve">Erreur </w:t>
      </w:r>
      <w:r w:rsidRPr="001E0B18">
        <w:t>instrumentale</w:t>
      </w:r>
      <w:r w:rsidRPr="001E0B18">
        <w:rPr>
          <w:szCs w:val="24"/>
        </w:rPr>
        <w:t xml:space="preserve"> de la jauge de mesure, en m</w:t>
      </w:r>
      <w:r w:rsidR="00844BBE" w:rsidRPr="001E0B18">
        <w:rPr>
          <w:szCs w:val="24"/>
        </w:rPr>
        <w:t> :</w:t>
      </w:r>
      <w:r w:rsidRPr="001E0B18">
        <w:rPr>
          <w:noProof/>
          <w:szCs w:val="24"/>
        </w:rPr>
        <w:t xml:space="preserve"> </w:t>
      </w:r>
      <m:oMath>
        <m:r>
          <m:rPr>
            <m:sty m:val="p"/>
          </m:rPr>
          <w:rPr>
            <w:rFonts w:ascii="Cambria Math" w:hAnsi="Cambria Math"/>
            <w:szCs w:val="24"/>
          </w:rPr>
          <m:t>∆_tape</m:t>
        </m:r>
        <m:box>
          <m:boxPr>
            <m:opEmu m:val="1"/>
            <m:ctrlPr>
              <w:rPr>
                <w:rFonts w:ascii="Cambria Math" w:hAnsi="Cambria Math"/>
                <w:szCs w:val="24"/>
              </w:rPr>
            </m:ctrlPr>
          </m:boxPr>
          <m:e>
            <m:r>
              <m:rPr>
                <m:sty m:val="p"/>
              </m:rPr>
              <w:rPr>
                <w:rFonts w:ascii="Cambria Math" w:hAnsi="Cambria Math"/>
                <w:szCs w:val="24"/>
              </w:rPr>
              <m:t>∶=</m:t>
            </m:r>
          </m:e>
        </m:box>
        <m:f>
          <m:fPr>
            <m:ctrlPr>
              <w:rPr>
                <w:rFonts w:ascii="Cambria Math" w:hAnsi="Cambria Math"/>
                <w:szCs w:val="24"/>
              </w:rPr>
            </m:ctrlPr>
          </m:fPr>
          <m:num>
            <m:sSup>
              <m:sSupPr>
                <m:ctrlPr>
                  <w:rPr>
                    <w:rFonts w:ascii="Cambria Math" w:hAnsi="Cambria Math"/>
                    <w:szCs w:val="24"/>
                  </w:rPr>
                </m:ctrlPr>
              </m:sSupPr>
              <m:e>
                <m:r>
                  <m:rPr>
                    <m:sty m:val="p"/>
                  </m:rPr>
                  <w:rPr>
                    <w:rFonts w:ascii="Cambria Math" w:hAnsi="Cambria Math"/>
                    <w:szCs w:val="24"/>
                  </w:rPr>
                  <m:t>10</m:t>
                </m:r>
              </m:e>
              <m:sup>
                <m:r>
                  <m:rPr>
                    <m:sty m:val="p"/>
                  </m:rPr>
                  <w:rPr>
                    <w:rFonts w:ascii="Cambria Math" w:hAnsi="Cambria Math"/>
                    <w:szCs w:val="24"/>
                  </w:rPr>
                  <m:t>-2</m:t>
                </m:r>
              </m:sup>
            </m:sSup>
          </m:num>
          <m:den>
            <m:r>
              <m:rPr>
                <m:sty m:val="p"/>
              </m:rPr>
              <w:rPr>
                <w:rFonts w:ascii="Cambria Math" w:hAnsi="Cambria Math"/>
                <w:szCs w:val="24"/>
              </w:rPr>
              <m:t>2</m:t>
            </m:r>
          </m:den>
        </m:f>
        <m:r>
          <m:rPr>
            <m:sty m:val="p"/>
          </m:rPr>
          <w:rPr>
            <w:rFonts w:ascii="Cambria Math" w:hAnsi="Cambria Math"/>
            <w:szCs w:val="24"/>
          </w:rPr>
          <m:t>=0,005</m:t>
        </m:r>
      </m:oMath>
    </w:p>
    <w:p w:rsidR="009B1F16" w:rsidRPr="001E0B18" w:rsidRDefault="009B1F16" w:rsidP="00DC61B9">
      <w:pPr>
        <w:pStyle w:val="SingleTxtG"/>
        <w:rPr>
          <w:szCs w:val="24"/>
        </w:rPr>
      </w:pPr>
      <w:r w:rsidRPr="001E0B18">
        <w:rPr>
          <w:szCs w:val="24"/>
        </w:rPr>
        <w:t xml:space="preserve">Longueur, valeur </w:t>
      </w:r>
      <w:r w:rsidRPr="001E0B18">
        <w:t>moyenne</w:t>
      </w:r>
      <w:r w:rsidRPr="001E0B18">
        <w:rPr>
          <w:szCs w:val="24"/>
        </w:rPr>
        <w:t xml:space="preserve"> de la longueur et erreur instrumentale, en m</w:t>
      </w:r>
      <w:r w:rsidR="00844BBE" w:rsidRPr="001E0B18">
        <w:rPr>
          <w:szCs w:val="24"/>
        </w:rPr>
        <w:t> :</w:t>
      </w:r>
      <w:r w:rsidRPr="001E0B18">
        <w:rPr>
          <w:szCs w:val="24"/>
        </w:rPr>
        <w:t xml:space="preserve"> </w:t>
      </w:r>
    </w:p>
    <w:p w:rsidR="008104C6" w:rsidRPr="001E0B18" w:rsidRDefault="0088621A" w:rsidP="009B1F16">
      <w:pPr>
        <w:kinsoku/>
        <w:overflowPunct/>
        <w:autoSpaceDE/>
        <w:autoSpaceDN/>
        <w:adjustRightInd/>
        <w:snapToGrid/>
        <w:spacing w:after="120"/>
        <w:ind w:left="1134" w:right="1134"/>
        <w:jc w:val="both"/>
        <w:rPr>
          <w:sz w:val="17"/>
          <w:szCs w:val="17"/>
        </w:rPr>
      </w:pPr>
      <m:oMathPara>
        <m:oMathParaPr>
          <m:jc m:val="left"/>
        </m:oMathParaPr>
        <m:oMath>
          <m:r>
            <m:rPr>
              <m:sty m:val="p"/>
            </m:rPr>
            <w:rPr>
              <w:rFonts w:ascii="Cambria Math" w:hAnsi="Cambria Math"/>
              <w:sz w:val="17"/>
              <w:szCs w:val="17"/>
            </w:rPr>
            <m:t>LiD</m:t>
          </m:r>
          <m:box>
            <m:boxPr>
              <m:opEmu m:val="1"/>
              <m:ctrlPr>
                <w:rPr>
                  <w:rFonts w:ascii="Cambria Math" w:hAnsi="Cambria Math"/>
                  <w:sz w:val="17"/>
                  <w:szCs w:val="17"/>
                </w:rPr>
              </m:ctrlPr>
            </m:boxPr>
            <m:e>
              <m:r>
                <m:rPr>
                  <m:sty m:val="p"/>
                </m:rPr>
                <w:rPr>
                  <w:rFonts w:ascii="Cambria Math" w:hAnsi="Cambria Math"/>
                  <w:sz w:val="17"/>
                  <w:szCs w:val="17"/>
                </w:rPr>
                <m:t>∶=</m:t>
              </m:r>
            </m:e>
          </m:box>
          <m:d>
            <m:dPr>
              <m:ctrlPr>
                <w:rPr>
                  <w:rFonts w:ascii="Cambria Math" w:hAnsi="Cambria Math"/>
                  <w:sz w:val="17"/>
                  <w:szCs w:val="17"/>
                </w:rPr>
              </m:ctrlPr>
            </m:dPr>
            <m:e>
              <m:r>
                <m:rPr>
                  <m:sty m:val="p"/>
                </m:rPr>
                <w:rPr>
                  <w:rFonts w:ascii="Cambria Math" w:hAnsi="Cambria Math"/>
                  <w:sz w:val="17"/>
                  <w:szCs w:val="17"/>
                </w:rPr>
                <m:t>15,395  15,405  15,400  15,400</m:t>
              </m:r>
            </m:e>
          </m:d>
          <m:r>
            <m:rPr>
              <m:sty m:val="p"/>
            </m:rPr>
            <w:rPr>
              <w:rFonts w:ascii="Cambria Math" w:hAnsi="Cambria Math"/>
              <w:sz w:val="17"/>
              <w:szCs w:val="17"/>
            </w:rPr>
            <m:t xml:space="preserve">    mLi</m:t>
          </m:r>
          <m:box>
            <m:boxPr>
              <m:opEmu m:val="1"/>
              <m:ctrlPr>
                <w:rPr>
                  <w:rFonts w:ascii="Cambria Math" w:hAnsi="Cambria Math"/>
                  <w:sz w:val="17"/>
                  <w:szCs w:val="17"/>
                </w:rPr>
              </m:ctrlPr>
            </m:boxPr>
            <m:e>
              <m:r>
                <m:rPr>
                  <m:sty m:val="p"/>
                </m:rPr>
                <w:rPr>
                  <w:rFonts w:ascii="Cambria Math" w:hAnsi="Cambria Math"/>
                  <w:sz w:val="17"/>
                  <w:szCs w:val="17"/>
                </w:rPr>
                <m:t>∶=</m:t>
              </m:r>
            </m:e>
          </m:box>
          <m:r>
            <m:rPr>
              <m:sty m:val="p"/>
            </m:rPr>
            <w:rPr>
              <w:rFonts w:ascii="Cambria Math" w:hAnsi="Cambria Math"/>
              <w:sz w:val="17"/>
              <w:szCs w:val="17"/>
            </w:rPr>
            <m:t>mean</m:t>
          </m:r>
          <m:d>
            <m:dPr>
              <m:ctrlPr>
                <w:rPr>
                  <w:rFonts w:ascii="Cambria Math" w:hAnsi="Cambria Math"/>
                  <w:sz w:val="17"/>
                  <w:szCs w:val="17"/>
                </w:rPr>
              </m:ctrlPr>
            </m:dPr>
            <m:e>
              <m:r>
                <m:rPr>
                  <m:sty m:val="p"/>
                </m:rPr>
                <w:rPr>
                  <w:rFonts w:ascii="Cambria Math" w:hAnsi="Cambria Math"/>
                  <w:sz w:val="17"/>
                  <w:szCs w:val="17"/>
                </w:rPr>
                <m:t>LiD</m:t>
              </m:r>
            </m:e>
          </m:d>
          <m:r>
            <m:rPr>
              <m:sty m:val="p"/>
            </m:rPr>
            <w:rPr>
              <w:rFonts w:ascii="Cambria Math" w:hAnsi="Cambria Math"/>
              <w:sz w:val="17"/>
              <w:szCs w:val="17"/>
            </w:rPr>
            <m:t>=15,400     ∆_Li</m:t>
          </m:r>
          <m:box>
            <m:boxPr>
              <m:opEmu m:val="1"/>
              <m:ctrlPr>
                <w:rPr>
                  <w:rFonts w:ascii="Cambria Math" w:hAnsi="Cambria Math"/>
                  <w:sz w:val="17"/>
                  <w:szCs w:val="17"/>
                </w:rPr>
              </m:ctrlPr>
            </m:boxPr>
            <m:e>
              <m:r>
                <m:rPr>
                  <m:sty m:val="p"/>
                </m:rPr>
                <w:rPr>
                  <w:rFonts w:ascii="Cambria Math" w:hAnsi="Cambria Math"/>
                  <w:sz w:val="17"/>
                  <w:szCs w:val="17"/>
                </w:rPr>
                <m:t>∶=</m:t>
              </m:r>
            </m:e>
          </m:box>
          <m:r>
            <m:rPr>
              <m:sty m:val="p"/>
            </m:rPr>
            <w:rPr>
              <w:rFonts w:ascii="Cambria Math" w:hAnsi="Cambria Math"/>
              <w:sz w:val="17"/>
              <w:szCs w:val="17"/>
            </w:rPr>
            <m:t>2∙∆_tape=0,010</m:t>
          </m:r>
        </m:oMath>
      </m:oMathPara>
    </w:p>
    <w:p w:rsidR="009B1F16" w:rsidRPr="001E0B18" w:rsidRDefault="009B1F16" w:rsidP="00DC61B9">
      <w:pPr>
        <w:pStyle w:val="SingleTxtG"/>
        <w:rPr>
          <w:szCs w:val="24"/>
        </w:rPr>
      </w:pPr>
      <w:r w:rsidRPr="001E0B18">
        <w:rPr>
          <w:szCs w:val="24"/>
        </w:rPr>
        <w:t xml:space="preserve">Largeur, valeur </w:t>
      </w:r>
      <w:r w:rsidRPr="001E0B18">
        <w:t>moyenne</w:t>
      </w:r>
      <w:r w:rsidRPr="001E0B18">
        <w:rPr>
          <w:szCs w:val="24"/>
        </w:rPr>
        <w:t xml:space="preserve"> de la largeur et erreur instrumentale en m</w:t>
      </w:r>
      <w:r w:rsidR="00844BBE" w:rsidRPr="001E0B18">
        <w:rPr>
          <w:szCs w:val="24"/>
        </w:rPr>
        <w:t> :</w:t>
      </w:r>
    </w:p>
    <w:p w:rsidR="0088621A" w:rsidRPr="001E0B18" w:rsidRDefault="0088621A" w:rsidP="0088621A">
      <w:pPr>
        <w:kinsoku/>
        <w:overflowPunct/>
        <w:autoSpaceDE/>
        <w:autoSpaceDN/>
        <w:adjustRightInd/>
        <w:snapToGrid/>
        <w:spacing w:after="120"/>
        <w:ind w:left="1134" w:right="1134"/>
        <w:jc w:val="both"/>
        <w:rPr>
          <w:sz w:val="18"/>
          <w:szCs w:val="18"/>
        </w:rPr>
      </w:pPr>
      <m:oMathPara>
        <m:oMathParaPr>
          <m:jc m:val="left"/>
        </m:oMathParaPr>
        <m:oMath>
          <m:r>
            <m:rPr>
              <m:sty m:val="p"/>
            </m:rPr>
            <w:rPr>
              <w:rFonts w:ascii="Cambria Math" w:hAnsi="Cambria Math"/>
              <w:sz w:val="18"/>
              <w:szCs w:val="18"/>
            </w:rPr>
            <m:t>BiD</m:t>
          </m:r>
          <m:box>
            <m:boxPr>
              <m:opEmu m:val="1"/>
              <m:ctrlPr>
                <w:rPr>
                  <w:rFonts w:ascii="Cambria Math" w:hAnsi="Cambria Math"/>
                  <w:sz w:val="18"/>
                  <w:szCs w:val="18"/>
                </w:rPr>
              </m:ctrlPr>
            </m:boxPr>
            <m:e>
              <m:r>
                <m:rPr>
                  <m:sty m:val="p"/>
                </m:rPr>
                <w:rPr>
                  <w:rFonts w:ascii="Cambria Math" w:hAnsi="Cambria Math"/>
                  <w:sz w:val="18"/>
                  <w:szCs w:val="18"/>
                </w:rPr>
                <m:t>∶=</m:t>
              </m:r>
            </m:e>
          </m:box>
          <m:d>
            <m:dPr>
              <m:ctrlPr>
                <w:rPr>
                  <w:rFonts w:ascii="Cambria Math" w:hAnsi="Cambria Math"/>
                  <w:sz w:val="18"/>
                  <w:szCs w:val="18"/>
                </w:rPr>
              </m:ctrlPr>
            </m:dPr>
            <m:e>
              <m:r>
                <m:rPr>
                  <m:sty m:val="p"/>
                </m:rPr>
                <w:rPr>
                  <w:rFonts w:ascii="Cambria Math" w:hAnsi="Cambria Math"/>
                  <w:sz w:val="18"/>
                  <w:szCs w:val="18"/>
                </w:rPr>
                <m:t>2,455  2,450  2,455  2,455</m:t>
              </m:r>
            </m:e>
          </m:d>
          <m:r>
            <m:rPr>
              <m:sty m:val="p"/>
            </m:rPr>
            <w:rPr>
              <w:rFonts w:ascii="Cambria Math" w:hAnsi="Cambria Math"/>
              <w:sz w:val="18"/>
              <w:szCs w:val="18"/>
            </w:rPr>
            <m:t xml:space="preserve">     mBi</m:t>
          </m:r>
          <m:box>
            <m:boxPr>
              <m:opEmu m:val="1"/>
              <m:ctrlPr>
                <w:rPr>
                  <w:rFonts w:ascii="Cambria Math" w:hAnsi="Cambria Math"/>
                  <w:sz w:val="18"/>
                  <w:szCs w:val="18"/>
                </w:rPr>
              </m:ctrlPr>
            </m:boxPr>
            <m:e>
              <m:r>
                <m:rPr>
                  <m:sty m:val="p"/>
                </m:rPr>
                <w:rPr>
                  <w:rFonts w:ascii="Cambria Math" w:hAnsi="Cambria Math"/>
                  <w:sz w:val="18"/>
                  <w:szCs w:val="18"/>
                </w:rPr>
                <m:t>∶=</m:t>
              </m:r>
            </m:e>
          </m:box>
          <m:r>
            <m:rPr>
              <m:sty m:val="p"/>
            </m:rPr>
            <w:rPr>
              <w:rFonts w:ascii="Cambria Math" w:hAnsi="Cambria Math"/>
              <w:sz w:val="18"/>
              <w:szCs w:val="18"/>
            </w:rPr>
            <m:t>mean</m:t>
          </m:r>
          <m:d>
            <m:dPr>
              <m:ctrlPr>
                <w:rPr>
                  <w:rFonts w:ascii="Cambria Math" w:hAnsi="Cambria Math"/>
                  <w:sz w:val="18"/>
                  <w:szCs w:val="18"/>
                </w:rPr>
              </m:ctrlPr>
            </m:dPr>
            <m:e>
              <m:r>
                <m:rPr>
                  <m:sty m:val="p"/>
                </m:rPr>
                <w:rPr>
                  <w:rFonts w:ascii="Cambria Math" w:hAnsi="Cambria Math"/>
                  <w:sz w:val="18"/>
                  <w:szCs w:val="18"/>
                </w:rPr>
                <m:t>BiD</m:t>
              </m:r>
            </m:e>
          </m:d>
          <m:r>
            <m:rPr>
              <m:sty m:val="p"/>
            </m:rPr>
            <w:rPr>
              <w:rFonts w:ascii="Cambria Math" w:hAnsi="Cambria Math"/>
              <w:sz w:val="18"/>
              <w:szCs w:val="18"/>
            </w:rPr>
            <m:t>=2,454     ∆_Bi</m:t>
          </m:r>
          <m:box>
            <m:boxPr>
              <m:opEmu m:val="1"/>
              <m:ctrlPr>
                <w:rPr>
                  <w:rFonts w:ascii="Cambria Math" w:hAnsi="Cambria Math"/>
                  <w:sz w:val="18"/>
                  <w:szCs w:val="18"/>
                </w:rPr>
              </m:ctrlPr>
            </m:boxPr>
            <m:e>
              <m:r>
                <m:rPr>
                  <m:sty m:val="p"/>
                </m:rPr>
                <w:rPr>
                  <w:rFonts w:ascii="Cambria Math" w:hAnsi="Cambria Math"/>
                  <w:sz w:val="18"/>
                  <w:szCs w:val="18"/>
                </w:rPr>
                <m:t>∶=</m:t>
              </m:r>
            </m:e>
          </m:box>
          <m:r>
            <m:rPr>
              <m:sty m:val="p"/>
            </m:rPr>
            <w:rPr>
              <w:rFonts w:ascii="Cambria Math" w:hAnsi="Cambria Math"/>
              <w:sz w:val="18"/>
              <w:szCs w:val="18"/>
            </w:rPr>
            <m:t>∆_tape=0,005</m:t>
          </m:r>
        </m:oMath>
      </m:oMathPara>
    </w:p>
    <w:p w:rsidR="009B1F16" w:rsidRPr="001E0B18" w:rsidRDefault="009B1F16" w:rsidP="000C7D29">
      <w:pPr>
        <w:pStyle w:val="SingleTxtG"/>
        <w:keepNext/>
        <w:keepLines/>
        <w:rPr>
          <w:szCs w:val="24"/>
        </w:rPr>
      </w:pPr>
      <w:r w:rsidRPr="001E0B18">
        <w:rPr>
          <w:szCs w:val="24"/>
        </w:rPr>
        <w:t xml:space="preserve">Hauteur de </w:t>
      </w:r>
      <w:r w:rsidRPr="001E0B18">
        <w:t>la</w:t>
      </w:r>
      <w:r w:rsidRPr="001E0B18">
        <w:rPr>
          <w:szCs w:val="24"/>
        </w:rPr>
        <w:t xml:space="preserve"> paroi latérale, valeur moyenne et erreur instrumentale, en m :</w:t>
      </w:r>
    </w:p>
    <w:p w:rsidR="00D666D1" w:rsidRPr="001E0B18" w:rsidRDefault="00D666D1" w:rsidP="000C7D29">
      <w:pPr>
        <w:keepNext/>
        <w:keepLines/>
        <w:kinsoku/>
        <w:overflowPunct/>
        <w:autoSpaceDE/>
        <w:autoSpaceDN/>
        <w:adjustRightInd/>
        <w:snapToGrid/>
        <w:spacing w:after="120"/>
        <w:ind w:left="1134" w:right="1134"/>
        <w:jc w:val="both"/>
        <w:rPr>
          <w:rFonts w:ascii="Cambria Math" w:hAnsi="Cambria Math"/>
          <w:sz w:val="18"/>
          <w:szCs w:val="18"/>
        </w:rPr>
      </w:pPr>
      <m:oMathPara>
        <m:oMathParaPr>
          <m:jc m:val="left"/>
        </m:oMathParaPr>
        <m:oMath>
          <m:r>
            <m:rPr>
              <m:sty m:val="p"/>
            </m:rPr>
            <w:rPr>
              <w:rFonts w:ascii="Cambria Math" w:hAnsi="Cambria Math"/>
              <w:sz w:val="18"/>
              <w:szCs w:val="18"/>
            </w:rPr>
            <m:t>HiD</m:t>
          </m:r>
          <m:box>
            <m:boxPr>
              <m:opEmu m:val="1"/>
              <m:ctrlPr>
                <w:rPr>
                  <w:rFonts w:ascii="Cambria Math" w:hAnsi="Cambria Math"/>
                  <w:sz w:val="18"/>
                  <w:szCs w:val="18"/>
                </w:rPr>
              </m:ctrlPr>
            </m:boxPr>
            <m:e>
              <m:r>
                <m:rPr>
                  <m:sty m:val="p"/>
                </m:rPr>
                <w:rPr>
                  <w:rFonts w:ascii="Cambria Math" w:hAnsi="Cambria Math"/>
                  <w:sz w:val="18"/>
                  <w:szCs w:val="18"/>
                </w:rPr>
                <m:t>∶=</m:t>
              </m:r>
            </m:e>
          </m:box>
          <m:d>
            <m:dPr>
              <m:ctrlPr>
                <w:rPr>
                  <w:rFonts w:ascii="Cambria Math" w:hAnsi="Cambria Math"/>
                  <w:sz w:val="18"/>
                  <w:szCs w:val="18"/>
                </w:rPr>
              </m:ctrlPr>
            </m:dPr>
            <m:e>
              <m:r>
                <m:rPr>
                  <m:sty m:val="p"/>
                </m:rPr>
                <w:rPr>
                  <w:rFonts w:ascii="Cambria Math" w:hAnsi="Cambria Math"/>
                  <w:sz w:val="18"/>
                  <w:szCs w:val="18"/>
                </w:rPr>
                <m:t>2,640  2,630  2,640  2,630</m:t>
              </m:r>
            </m:e>
          </m:d>
          <m:r>
            <m:rPr>
              <m:sty m:val="p"/>
            </m:rPr>
            <w:rPr>
              <w:rFonts w:ascii="Cambria Math" w:hAnsi="Cambria Math"/>
              <w:sz w:val="18"/>
              <w:szCs w:val="18"/>
            </w:rPr>
            <m:t xml:space="preserve">     mHi</m:t>
          </m:r>
          <m:box>
            <m:boxPr>
              <m:opEmu m:val="1"/>
              <m:ctrlPr>
                <w:rPr>
                  <w:rFonts w:ascii="Cambria Math" w:hAnsi="Cambria Math"/>
                  <w:sz w:val="18"/>
                  <w:szCs w:val="18"/>
                </w:rPr>
              </m:ctrlPr>
            </m:boxPr>
            <m:e>
              <m:r>
                <m:rPr>
                  <m:sty m:val="p"/>
                </m:rPr>
                <w:rPr>
                  <w:rFonts w:ascii="Cambria Math" w:hAnsi="Cambria Math"/>
                  <w:sz w:val="18"/>
                  <w:szCs w:val="18"/>
                </w:rPr>
                <m:t>∶=</m:t>
              </m:r>
            </m:e>
          </m:box>
          <m:r>
            <m:rPr>
              <m:sty m:val="p"/>
            </m:rPr>
            <w:rPr>
              <w:rFonts w:ascii="Cambria Math" w:hAnsi="Cambria Math"/>
              <w:sz w:val="18"/>
              <w:szCs w:val="18"/>
            </w:rPr>
            <m:t>mean</m:t>
          </m:r>
          <m:d>
            <m:dPr>
              <m:ctrlPr>
                <w:rPr>
                  <w:rFonts w:ascii="Cambria Math" w:hAnsi="Cambria Math"/>
                  <w:sz w:val="18"/>
                  <w:szCs w:val="18"/>
                </w:rPr>
              </m:ctrlPr>
            </m:dPr>
            <m:e>
              <m:r>
                <m:rPr>
                  <m:sty m:val="p"/>
                </m:rPr>
                <w:rPr>
                  <w:rFonts w:ascii="Cambria Math" w:hAnsi="Cambria Math"/>
                  <w:sz w:val="18"/>
                  <w:szCs w:val="18"/>
                </w:rPr>
                <m:t>HiD</m:t>
              </m:r>
            </m:e>
          </m:d>
          <m:r>
            <m:rPr>
              <m:sty m:val="p"/>
            </m:rPr>
            <w:rPr>
              <w:rFonts w:ascii="Cambria Math" w:hAnsi="Cambria Math"/>
              <w:sz w:val="18"/>
              <w:szCs w:val="18"/>
            </w:rPr>
            <m:t>=2,635     ∆_Hi</m:t>
          </m:r>
          <m:box>
            <m:boxPr>
              <m:opEmu m:val="1"/>
              <m:ctrlPr>
                <w:rPr>
                  <w:rFonts w:ascii="Cambria Math" w:hAnsi="Cambria Math"/>
                  <w:sz w:val="18"/>
                  <w:szCs w:val="18"/>
                </w:rPr>
              </m:ctrlPr>
            </m:boxPr>
            <m:e>
              <m:r>
                <m:rPr>
                  <m:sty m:val="p"/>
                </m:rPr>
                <w:rPr>
                  <w:rFonts w:ascii="Cambria Math" w:hAnsi="Cambria Math"/>
                  <w:sz w:val="18"/>
                  <w:szCs w:val="18"/>
                </w:rPr>
                <m:t>∶=</m:t>
              </m:r>
            </m:e>
          </m:box>
          <m:r>
            <m:rPr>
              <m:sty m:val="p"/>
            </m:rPr>
            <w:rPr>
              <w:rFonts w:ascii="Cambria Math" w:hAnsi="Cambria Math"/>
              <w:sz w:val="18"/>
              <w:szCs w:val="18"/>
            </w:rPr>
            <m:t>∆_tape=0,005</m:t>
          </m:r>
        </m:oMath>
      </m:oMathPara>
    </w:p>
    <w:p w:rsidR="009B1F16" w:rsidRPr="001E0B18" w:rsidRDefault="009B1F16" w:rsidP="00DC61B9">
      <w:pPr>
        <w:pStyle w:val="SingleTxtG"/>
        <w:rPr>
          <w:szCs w:val="24"/>
        </w:rPr>
      </w:pPr>
      <w:r w:rsidRPr="001E0B18">
        <w:rPr>
          <w:szCs w:val="24"/>
        </w:rPr>
        <w:t>Hauteur de l</w:t>
      </w:r>
      <w:r w:rsidR="00844BBE" w:rsidRPr="001E0B18">
        <w:rPr>
          <w:szCs w:val="24"/>
        </w:rPr>
        <w:t>’</w:t>
      </w:r>
      <w:r w:rsidRPr="001E0B18">
        <w:rPr>
          <w:szCs w:val="24"/>
        </w:rPr>
        <w:t>axe longitudinal central, valeur moyenne et erreur instrumentale, en m</w:t>
      </w:r>
      <w:r w:rsidR="00844BBE" w:rsidRPr="001E0B18">
        <w:rPr>
          <w:szCs w:val="24"/>
        </w:rPr>
        <w:t> :</w:t>
      </w:r>
    </w:p>
    <w:p w:rsidR="00AC452F" w:rsidRPr="001E0B18" w:rsidRDefault="00AC452F" w:rsidP="00052705">
      <w:pPr>
        <w:kinsoku/>
        <w:overflowPunct/>
        <w:autoSpaceDE/>
        <w:autoSpaceDN/>
        <w:adjustRightInd/>
        <w:snapToGrid/>
        <w:spacing w:after="120"/>
        <w:ind w:left="1134" w:right="1134"/>
        <w:jc w:val="both"/>
        <w:rPr>
          <w:rFonts w:ascii="Cambria Math" w:hAnsi="Cambria Math"/>
          <w:szCs w:val="24"/>
        </w:rPr>
      </w:pPr>
      <m:oMathPara>
        <m:oMathParaPr>
          <m:jc m:val="left"/>
        </m:oMathParaPr>
        <m:oMath>
          <m:r>
            <m:rPr>
              <m:sty m:val="p"/>
            </m:rPr>
            <w:rPr>
              <w:rFonts w:ascii="Cambria Math" w:hAnsi="Cambria Math"/>
              <w:szCs w:val="24"/>
            </w:rPr>
            <m:t>HHiD</m:t>
          </m:r>
          <m:box>
            <m:boxPr>
              <m:opEmu m:val="1"/>
              <m:ctrlPr>
                <w:rPr>
                  <w:rFonts w:ascii="Cambria Math" w:hAnsi="Cambria Math"/>
                  <w:szCs w:val="24"/>
                </w:rPr>
              </m:ctrlPr>
            </m:boxPr>
            <m:e>
              <m:r>
                <m:rPr>
                  <m:sty m:val="p"/>
                </m:rPr>
                <w:rPr>
                  <w:rFonts w:ascii="Cambria Math" w:hAnsi="Cambria Math"/>
                  <w:szCs w:val="24"/>
                </w:rPr>
                <m:t>∶=</m:t>
              </m:r>
            </m:e>
          </m:box>
          <m:d>
            <m:dPr>
              <m:ctrlPr>
                <w:rPr>
                  <w:rFonts w:ascii="Cambria Math" w:hAnsi="Cambria Math"/>
                  <w:szCs w:val="24"/>
                </w:rPr>
              </m:ctrlPr>
            </m:dPr>
            <m:e>
              <m:r>
                <m:rPr>
                  <m:sty m:val="p"/>
                </m:rPr>
                <w:rPr>
                  <w:rFonts w:ascii="Cambria Math" w:hAnsi="Cambria Math"/>
                  <w:szCs w:val="24"/>
                </w:rPr>
                <m:t>2,905  2,900</m:t>
              </m:r>
            </m:e>
          </m:d>
          <m:r>
            <m:rPr>
              <m:sty m:val="p"/>
            </m:rPr>
            <w:rPr>
              <w:rFonts w:ascii="Cambria Math" w:hAnsi="Cambria Math"/>
              <w:szCs w:val="24"/>
            </w:rPr>
            <m:t xml:space="preserve">     mHHi</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mean</m:t>
          </m:r>
          <m:d>
            <m:dPr>
              <m:ctrlPr>
                <w:rPr>
                  <w:rFonts w:ascii="Cambria Math" w:hAnsi="Cambria Math"/>
                  <w:szCs w:val="24"/>
                </w:rPr>
              </m:ctrlPr>
            </m:dPr>
            <m:e>
              <m:r>
                <m:rPr>
                  <m:sty m:val="p"/>
                </m:rPr>
                <w:rPr>
                  <w:rFonts w:ascii="Cambria Math" w:hAnsi="Cambria Math"/>
                  <w:szCs w:val="24"/>
                </w:rPr>
                <m:t>HHiD</m:t>
              </m:r>
            </m:e>
          </m:d>
          <m:r>
            <m:rPr>
              <m:sty m:val="p"/>
            </m:rPr>
            <w:rPr>
              <w:rFonts w:ascii="Cambria Math" w:hAnsi="Cambria Math"/>
              <w:szCs w:val="24"/>
            </w:rPr>
            <m:t>=2,902     ∆_HHi</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∆_tape=0,005</m:t>
          </m:r>
        </m:oMath>
      </m:oMathPara>
    </w:p>
    <w:p w:rsidR="009B1F16" w:rsidRPr="001E0B18" w:rsidRDefault="009B1F16" w:rsidP="00DC61B9">
      <w:pPr>
        <w:pStyle w:val="SingleTxtG"/>
        <w:rPr>
          <w:szCs w:val="24"/>
        </w:rPr>
      </w:pPr>
      <w:r w:rsidRPr="001E0B18">
        <w:rPr>
          <w:szCs w:val="24"/>
        </w:rPr>
        <w:t xml:space="preserve">Calcul </w:t>
      </w:r>
      <w:r w:rsidRPr="001E0B18">
        <w:t>de</w:t>
      </w:r>
      <w:r w:rsidRPr="001E0B18">
        <w:rPr>
          <w:szCs w:val="24"/>
        </w:rPr>
        <w:t xml:space="preserve"> la puissance thermique</w:t>
      </w:r>
      <w:r w:rsidR="00844BBE" w:rsidRPr="001E0B18">
        <w:rPr>
          <w:szCs w:val="24"/>
        </w:rPr>
        <w:t> :</w:t>
      </w:r>
    </w:p>
    <w:p w:rsidR="00393EF4" w:rsidRPr="001E0B18" w:rsidRDefault="009B1F16" w:rsidP="00DC61B9">
      <w:pPr>
        <w:pStyle w:val="SingleTxtG"/>
        <w:rPr>
          <w:szCs w:val="24"/>
        </w:rPr>
      </w:pPr>
      <w:r w:rsidRPr="001E0B18">
        <w:t>Longueur</w:t>
      </w:r>
      <w:r w:rsidRPr="001E0B18">
        <w:rPr>
          <w:szCs w:val="24"/>
        </w:rPr>
        <w:t xml:space="preserve"> du câble électrique entre l</w:t>
      </w:r>
      <w:r w:rsidR="00844BBE" w:rsidRPr="001E0B18">
        <w:rPr>
          <w:szCs w:val="24"/>
        </w:rPr>
        <w:t>’</w:t>
      </w:r>
      <w:r w:rsidRPr="001E0B18">
        <w:rPr>
          <w:szCs w:val="24"/>
        </w:rPr>
        <w:t>instrument de mesure et l</w:t>
      </w:r>
      <w:r w:rsidR="00844BBE" w:rsidRPr="001E0B18">
        <w:rPr>
          <w:szCs w:val="24"/>
        </w:rPr>
        <w:t>’</w:t>
      </w:r>
      <w:r w:rsidRPr="001E0B18">
        <w:rPr>
          <w:szCs w:val="24"/>
        </w:rPr>
        <w:t>emplacement de l</w:t>
      </w:r>
      <w:r w:rsidR="00844BBE" w:rsidRPr="001E0B18">
        <w:rPr>
          <w:szCs w:val="24"/>
        </w:rPr>
        <w:t>’</w:t>
      </w:r>
      <w:r w:rsidRPr="001E0B18">
        <w:rPr>
          <w:szCs w:val="24"/>
        </w:rPr>
        <w:t>instrument de transformation correspondant, en m</w:t>
      </w:r>
      <w:r w:rsidR="00844BBE" w:rsidRPr="001E0B18">
        <w:rPr>
          <w:szCs w:val="24"/>
        </w:rPr>
        <w:t> :</w:t>
      </w:r>
      <w:r w:rsidR="00393EF4" w:rsidRPr="001E0B18">
        <w:rPr>
          <w:szCs w:val="24"/>
        </w:rPr>
        <w:t xml:space="preserve"> </w:t>
      </w:r>
      <m:oMath>
        <m:r>
          <m:rPr>
            <m:sty m:val="p"/>
          </m:rPr>
          <w:rPr>
            <w:rFonts w:ascii="Cambria Math" w:hAnsi="Cambria Math"/>
            <w:szCs w:val="24"/>
          </w:rPr>
          <m:t>L_line</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60</m:t>
        </m:r>
      </m:oMath>
    </w:p>
    <w:p w:rsidR="009B1F16" w:rsidRPr="001E0B18" w:rsidRDefault="009B1F16" w:rsidP="00DC61B9">
      <w:pPr>
        <w:pStyle w:val="SingleTxtG"/>
        <w:rPr>
          <w:szCs w:val="24"/>
        </w:rPr>
      </w:pPr>
      <w:r w:rsidRPr="001E0B18">
        <w:t>Résistivité</w:t>
      </w:r>
      <w:r w:rsidRPr="001E0B18">
        <w:rPr>
          <w:szCs w:val="24"/>
        </w:rPr>
        <w:t xml:space="preserve"> du conducteur du câble électrique, en ohm.mm</w:t>
      </w:r>
      <w:r w:rsidRPr="001E0B18">
        <w:rPr>
          <w:szCs w:val="24"/>
          <w:vertAlign w:val="superscript"/>
        </w:rPr>
        <w:t>2</w:t>
      </w:r>
      <w:r w:rsidRPr="001E0B18">
        <w:rPr>
          <w:szCs w:val="24"/>
        </w:rPr>
        <w:t>/m</w:t>
      </w:r>
      <w:r w:rsidR="00844BBE" w:rsidRPr="001E0B18">
        <w:rPr>
          <w:szCs w:val="24"/>
        </w:rPr>
        <w:t> :</w:t>
      </w:r>
      <w:r w:rsidRPr="001E0B18">
        <w:rPr>
          <w:szCs w:val="24"/>
        </w:rPr>
        <w:t xml:space="preserve"> </w:t>
      </w:r>
      <m:oMath>
        <m:r>
          <m:rPr>
            <m:sty m:val="p"/>
          </m:rPr>
          <w:rPr>
            <w:rFonts w:ascii="Cambria Math" w:hAnsi="Cambria Math"/>
            <w:szCs w:val="24"/>
          </w:rPr>
          <m:t>ρ</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0,0175</m:t>
        </m:r>
      </m:oMath>
    </w:p>
    <w:p w:rsidR="009B1F16" w:rsidRPr="001E0B18" w:rsidRDefault="009B1F16" w:rsidP="00DC61B9">
      <w:pPr>
        <w:pStyle w:val="SingleTxtG"/>
        <w:rPr>
          <w:szCs w:val="24"/>
        </w:rPr>
      </w:pPr>
      <w:r w:rsidRPr="001E0B18">
        <w:rPr>
          <w:szCs w:val="24"/>
        </w:rPr>
        <w:t>Tension de calcul, en</w:t>
      </w:r>
      <w:r w:rsidRPr="001E0B18">
        <w:rPr>
          <w:i/>
          <w:szCs w:val="24"/>
        </w:rPr>
        <w:t xml:space="preserve"> </w:t>
      </w:r>
      <w:r w:rsidRPr="001E0B18">
        <w:rPr>
          <w:szCs w:val="24"/>
        </w:rPr>
        <w:t>V</w:t>
      </w:r>
      <w:r w:rsidR="00844BBE" w:rsidRPr="001E0B18">
        <w:rPr>
          <w:szCs w:val="24"/>
        </w:rPr>
        <w:t> :</w:t>
      </w:r>
      <w:r w:rsidRPr="001E0B18">
        <w:rPr>
          <w:noProof/>
          <w:szCs w:val="24"/>
        </w:rPr>
        <w:t xml:space="preserve"> </w:t>
      </w:r>
      <m:oMath>
        <m:r>
          <m:rPr>
            <m:sty m:val="p"/>
          </m:rPr>
          <w:rPr>
            <w:rFonts w:ascii="Cambria Math" w:hAnsi="Cambria Math"/>
            <w:noProof/>
            <w:szCs w:val="24"/>
          </w:rPr>
          <m:t>U</m:t>
        </m:r>
        <m:box>
          <m:boxPr>
            <m:opEmu m:val="1"/>
            <m:ctrlPr>
              <w:rPr>
                <w:rFonts w:ascii="Cambria Math" w:hAnsi="Cambria Math"/>
                <w:noProof/>
                <w:szCs w:val="24"/>
              </w:rPr>
            </m:ctrlPr>
          </m:boxPr>
          <m:e>
            <m:r>
              <m:rPr>
                <m:sty m:val="p"/>
              </m:rPr>
              <w:rPr>
                <w:rFonts w:ascii="Cambria Math" w:hAnsi="Cambria Math"/>
                <w:noProof/>
                <w:szCs w:val="24"/>
              </w:rPr>
              <m:t>∶=</m:t>
            </m:r>
          </m:e>
        </m:box>
        <m:r>
          <m:rPr>
            <m:sty m:val="p"/>
          </m:rPr>
          <w:rPr>
            <w:rFonts w:ascii="Cambria Math" w:hAnsi="Cambria Math"/>
            <w:noProof/>
            <w:szCs w:val="24"/>
          </w:rPr>
          <m:t>220</m:t>
        </m:r>
      </m:oMath>
    </w:p>
    <w:p w:rsidR="009B1F16" w:rsidRPr="001E0B18" w:rsidRDefault="009B1F16" w:rsidP="00DC61B9">
      <w:pPr>
        <w:pStyle w:val="SingleTxtG"/>
        <w:rPr>
          <w:szCs w:val="24"/>
        </w:rPr>
      </w:pPr>
      <w:r w:rsidRPr="001E0B18">
        <w:rPr>
          <w:szCs w:val="24"/>
        </w:rPr>
        <w:t>Section du conducteur du câble électrique, en mm</w:t>
      </w:r>
      <w:r w:rsidRPr="001E0B18">
        <w:rPr>
          <w:szCs w:val="24"/>
          <w:vertAlign w:val="superscript"/>
        </w:rPr>
        <w:t>2</w:t>
      </w:r>
      <w:r w:rsidR="00844BBE" w:rsidRPr="001E0B18">
        <w:rPr>
          <w:szCs w:val="24"/>
        </w:rPr>
        <w:t> :</w:t>
      </w:r>
      <w:r w:rsidRPr="001E0B18">
        <w:rPr>
          <w:noProof/>
          <w:szCs w:val="24"/>
        </w:rPr>
        <w:t xml:space="preserve"> </w:t>
      </w:r>
      <m:oMath>
        <m:r>
          <m:rPr>
            <m:sty m:val="p"/>
          </m:rPr>
          <w:rPr>
            <w:rFonts w:ascii="Cambria Math" w:hAnsi="Cambria Math"/>
            <w:noProof/>
            <w:szCs w:val="24"/>
          </w:rPr>
          <m:t>s</m:t>
        </m:r>
        <m:box>
          <m:boxPr>
            <m:opEmu m:val="1"/>
            <m:ctrlPr>
              <w:rPr>
                <w:rFonts w:ascii="Cambria Math" w:hAnsi="Cambria Math"/>
                <w:noProof/>
                <w:szCs w:val="24"/>
              </w:rPr>
            </m:ctrlPr>
          </m:boxPr>
          <m:e>
            <m:r>
              <m:rPr>
                <m:sty m:val="p"/>
              </m:rPr>
              <w:rPr>
                <w:rFonts w:ascii="Cambria Math" w:hAnsi="Cambria Math"/>
                <w:noProof/>
                <w:szCs w:val="24"/>
              </w:rPr>
              <m:t>∶=</m:t>
            </m:r>
          </m:e>
        </m:box>
        <m:r>
          <m:rPr>
            <m:sty m:val="p"/>
          </m:rPr>
          <w:rPr>
            <w:rFonts w:ascii="Cambria Math" w:hAnsi="Cambria Math"/>
            <w:noProof/>
            <w:szCs w:val="24"/>
          </w:rPr>
          <m:t>2,5</m:t>
        </m:r>
      </m:oMath>
    </w:p>
    <w:p w:rsidR="007C588F" w:rsidRPr="001E0B18" w:rsidRDefault="009B1F16" w:rsidP="00616AD6">
      <w:pPr>
        <w:pStyle w:val="SingleTxtG"/>
        <w:rPr>
          <w:szCs w:val="24"/>
        </w:rPr>
      </w:pPr>
      <w:r w:rsidRPr="001E0B18">
        <w:rPr>
          <w:szCs w:val="24"/>
        </w:rPr>
        <w:t>Calcul des valeurs de la puissance thermique, en W</w:t>
      </w:r>
      <w:r w:rsidR="00844BBE" w:rsidRPr="001E0B18">
        <w:rPr>
          <w:szCs w:val="24"/>
        </w:rPr>
        <w:t> :</w:t>
      </w:r>
      <w:r w:rsidRPr="001E0B18">
        <w:rPr>
          <w:noProof/>
          <w:position w:val="-169"/>
          <w:szCs w:val="24"/>
        </w:rPr>
        <w:t xml:space="preserve"> </w:t>
      </w:r>
    </w:p>
    <w:tbl>
      <w:tblPr>
        <w:tblStyle w:val="TableGrid"/>
        <w:tblW w:w="3686" w:type="dxa"/>
        <w:tblInd w:w="1139" w:type="dxa"/>
        <w:tblLayout w:type="fixed"/>
        <w:tblLook w:val="04A0" w:firstRow="1" w:lastRow="0" w:firstColumn="1" w:lastColumn="0" w:noHBand="0" w:noVBand="1"/>
      </w:tblPr>
      <w:tblGrid>
        <w:gridCol w:w="2835"/>
        <w:gridCol w:w="851"/>
      </w:tblGrid>
      <w:tr w:rsidR="00777DBE" w:rsidRPr="001E0B18" w:rsidTr="00E471DA">
        <w:tc>
          <w:tcPr>
            <w:tcW w:w="2835" w:type="dxa"/>
            <w:tcBorders>
              <w:top w:val="nil"/>
              <w:left w:val="nil"/>
              <w:bottom w:val="nil"/>
              <w:right w:val="single" w:sz="4" w:space="0" w:color="auto"/>
            </w:tcBorders>
          </w:tcPr>
          <w:p w:rsidR="00777DBE" w:rsidRPr="001E0B18" w:rsidRDefault="00777DBE"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777DBE" w:rsidRPr="001E0B18" w:rsidRDefault="00777DBE" w:rsidP="009B32EB">
            <w:pPr>
              <w:tabs>
                <w:tab w:val="left" w:pos="4253"/>
              </w:tabs>
              <w:kinsoku/>
              <w:overflowPunct/>
              <w:autoSpaceDE/>
              <w:autoSpaceDN/>
              <w:adjustRightInd/>
              <w:snapToGrid/>
              <w:ind w:right="57"/>
              <w:jc w:val="right"/>
              <w:rPr>
                <w:szCs w:val="24"/>
              </w:rPr>
            </w:pPr>
            <w:r w:rsidRPr="001E0B18">
              <w:rPr>
                <w:szCs w:val="24"/>
              </w:rPr>
              <w:t>1 793,1</w:t>
            </w:r>
          </w:p>
        </w:tc>
      </w:tr>
      <w:tr w:rsidR="00777DBE" w:rsidRPr="001E0B18" w:rsidTr="00E471DA">
        <w:tc>
          <w:tcPr>
            <w:tcW w:w="2835" w:type="dxa"/>
            <w:tcBorders>
              <w:top w:val="nil"/>
              <w:left w:val="nil"/>
              <w:bottom w:val="nil"/>
              <w:right w:val="single" w:sz="4" w:space="0" w:color="auto"/>
            </w:tcBorders>
          </w:tcPr>
          <w:p w:rsidR="00777DBE" w:rsidRPr="001E0B18" w:rsidRDefault="00777DBE"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777DBE" w:rsidRPr="001E0B18" w:rsidRDefault="00777DBE" w:rsidP="009B32EB">
            <w:pPr>
              <w:tabs>
                <w:tab w:val="left" w:pos="4253"/>
              </w:tabs>
              <w:kinsoku/>
              <w:overflowPunct/>
              <w:autoSpaceDE/>
              <w:autoSpaceDN/>
              <w:adjustRightInd/>
              <w:snapToGrid/>
              <w:ind w:right="57"/>
              <w:jc w:val="right"/>
              <w:rPr>
                <w:szCs w:val="24"/>
              </w:rPr>
            </w:pPr>
            <w:r w:rsidRPr="001E0B18">
              <w:rPr>
                <w:szCs w:val="24"/>
              </w:rPr>
              <w:t>1 771,6</w:t>
            </w:r>
          </w:p>
        </w:tc>
      </w:tr>
      <w:tr w:rsidR="00777DBE" w:rsidRPr="001E0B18" w:rsidTr="00E471DA">
        <w:tc>
          <w:tcPr>
            <w:tcW w:w="2835" w:type="dxa"/>
            <w:tcBorders>
              <w:top w:val="nil"/>
              <w:left w:val="nil"/>
              <w:bottom w:val="nil"/>
              <w:right w:val="single" w:sz="4" w:space="0" w:color="auto"/>
            </w:tcBorders>
          </w:tcPr>
          <w:p w:rsidR="00777DBE" w:rsidRPr="001E0B18" w:rsidRDefault="00777DBE"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777DBE" w:rsidRPr="001E0B18" w:rsidRDefault="00777DBE" w:rsidP="009B32EB">
            <w:pPr>
              <w:tabs>
                <w:tab w:val="left" w:pos="4253"/>
              </w:tabs>
              <w:kinsoku/>
              <w:overflowPunct/>
              <w:autoSpaceDE/>
              <w:autoSpaceDN/>
              <w:adjustRightInd/>
              <w:snapToGrid/>
              <w:ind w:right="57"/>
              <w:jc w:val="right"/>
              <w:rPr>
                <w:szCs w:val="24"/>
              </w:rPr>
            </w:pPr>
            <w:r w:rsidRPr="001E0B18">
              <w:rPr>
                <w:szCs w:val="24"/>
              </w:rPr>
              <w:t>1 791,2</w:t>
            </w:r>
          </w:p>
        </w:tc>
      </w:tr>
      <w:tr w:rsidR="00777DBE" w:rsidRPr="001E0B18" w:rsidTr="00E471DA">
        <w:tc>
          <w:tcPr>
            <w:tcW w:w="2835" w:type="dxa"/>
            <w:tcBorders>
              <w:top w:val="nil"/>
              <w:left w:val="nil"/>
              <w:bottom w:val="nil"/>
              <w:right w:val="single" w:sz="4" w:space="0" w:color="auto"/>
            </w:tcBorders>
          </w:tcPr>
          <w:p w:rsidR="00777DBE" w:rsidRPr="001E0B18" w:rsidRDefault="00777DBE"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777DBE" w:rsidRPr="001E0B18" w:rsidRDefault="00777DBE" w:rsidP="009B32EB">
            <w:pPr>
              <w:tabs>
                <w:tab w:val="left" w:pos="4253"/>
              </w:tabs>
              <w:kinsoku/>
              <w:overflowPunct/>
              <w:autoSpaceDE/>
              <w:autoSpaceDN/>
              <w:adjustRightInd/>
              <w:snapToGrid/>
              <w:ind w:right="57"/>
              <w:jc w:val="right"/>
              <w:rPr>
                <w:szCs w:val="24"/>
              </w:rPr>
            </w:pPr>
            <w:r w:rsidRPr="001E0B18">
              <w:rPr>
                <w:szCs w:val="24"/>
              </w:rPr>
              <w:t>1 777,4</w:t>
            </w:r>
          </w:p>
        </w:tc>
      </w:tr>
      <w:tr w:rsidR="00777DBE" w:rsidRPr="001E0B18" w:rsidTr="00E471DA">
        <w:tc>
          <w:tcPr>
            <w:tcW w:w="2835" w:type="dxa"/>
            <w:tcBorders>
              <w:top w:val="nil"/>
              <w:left w:val="nil"/>
              <w:bottom w:val="nil"/>
              <w:right w:val="single" w:sz="4" w:space="0" w:color="auto"/>
            </w:tcBorders>
          </w:tcPr>
          <w:p w:rsidR="00777DBE" w:rsidRPr="001E0B18" w:rsidRDefault="00777DBE"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777DBE" w:rsidRPr="001E0B18" w:rsidRDefault="00777DBE" w:rsidP="009B32EB">
            <w:pPr>
              <w:tabs>
                <w:tab w:val="left" w:pos="4253"/>
              </w:tabs>
              <w:kinsoku/>
              <w:overflowPunct/>
              <w:autoSpaceDE/>
              <w:autoSpaceDN/>
              <w:adjustRightInd/>
              <w:snapToGrid/>
              <w:ind w:right="57"/>
              <w:jc w:val="right"/>
              <w:rPr>
                <w:szCs w:val="24"/>
              </w:rPr>
            </w:pPr>
            <w:r w:rsidRPr="001E0B18">
              <w:rPr>
                <w:szCs w:val="24"/>
              </w:rPr>
              <w:t>1 797,1</w:t>
            </w:r>
          </w:p>
        </w:tc>
      </w:tr>
      <w:tr w:rsidR="00777DBE" w:rsidRPr="001E0B18" w:rsidTr="00E471DA">
        <w:tc>
          <w:tcPr>
            <w:tcW w:w="2835" w:type="dxa"/>
            <w:tcBorders>
              <w:top w:val="nil"/>
              <w:left w:val="nil"/>
              <w:bottom w:val="nil"/>
              <w:right w:val="single" w:sz="4" w:space="0" w:color="auto"/>
            </w:tcBorders>
          </w:tcPr>
          <w:p w:rsidR="00777DBE" w:rsidRPr="001E0B18" w:rsidRDefault="00777DBE"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777DBE" w:rsidRPr="001E0B18" w:rsidRDefault="00777DBE" w:rsidP="009B32EB">
            <w:pPr>
              <w:tabs>
                <w:tab w:val="left" w:pos="4253"/>
              </w:tabs>
              <w:kinsoku/>
              <w:overflowPunct/>
              <w:autoSpaceDE/>
              <w:autoSpaceDN/>
              <w:adjustRightInd/>
              <w:snapToGrid/>
              <w:ind w:right="57"/>
              <w:jc w:val="right"/>
              <w:rPr>
                <w:szCs w:val="24"/>
              </w:rPr>
            </w:pPr>
            <w:r w:rsidRPr="001E0B18">
              <w:rPr>
                <w:szCs w:val="24"/>
              </w:rPr>
              <w:t>1 7</w:t>
            </w:r>
            <w:r w:rsidR="0054634B">
              <w:rPr>
                <w:szCs w:val="24"/>
              </w:rPr>
              <w:t>8</w:t>
            </w:r>
            <w:r w:rsidRPr="001E0B18">
              <w:rPr>
                <w:szCs w:val="24"/>
              </w:rPr>
              <w:t>1,2</w:t>
            </w:r>
          </w:p>
        </w:tc>
      </w:tr>
      <w:tr w:rsidR="00616AD6" w:rsidRPr="001E0B18" w:rsidTr="00E471DA">
        <w:tc>
          <w:tcPr>
            <w:tcW w:w="2835" w:type="dxa"/>
            <w:vMerge w:val="restart"/>
            <w:tcBorders>
              <w:top w:val="nil"/>
              <w:left w:val="nil"/>
              <w:right w:val="single" w:sz="4" w:space="0" w:color="auto"/>
            </w:tcBorders>
          </w:tcPr>
          <w:p w:rsidR="00616AD6" w:rsidRPr="001E0B18" w:rsidRDefault="00616AD6" w:rsidP="00213E3C">
            <w:pPr>
              <w:tabs>
                <w:tab w:val="left" w:pos="4253"/>
              </w:tabs>
              <w:kinsoku/>
              <w:overflowPunct/>
              <w:autoSpaceDE/>
              <w:autoSpaceDN/>
              <w:adjustRightInd/>
              <w:snapToGrid/>
              <w:jc w:val="right"/>
              <w:rPr>
                <w:szCs w:val="24"/>
              </w:rPr>
            </w:pPr>
            <m:oMath>
              <m:r>
                <m:rPr>
                  <m:sty m:val="p"/>
                </m:rPr>
                <w:rPr>
                  <w:rFonts w:ascii="Cambria Math" w:hAnsi="Cambria Math"/>
                  <w:szCs w:val="24"/>
                </w:rPr>
                <m:t>WD</m:t>
              </m:r>
              <m:box>
                <m:boxPr>
                  <m:opEmu m:val="1"/>
                  <m:ctrlPr>
                    <w:rPr>
                      <w:rFonts w:ascii="Cambria Math" w:hAnsi="Cambria Math"/>
                      <w:szCs w:val="24"/>
                    </w:rPr>
                  </m:ctrlPr>
                </m:boxPr>
                <m:e>
                  <m:r>
                    <m:rPr>
                      <m:sty m:val="p"/>
                    </m:rPr>
                    <w:rPr>
                      <w:rFonts w:ascii="Cambria Math" w:hAnsi="Cambria Math"/>
                      <w:szCs w:val="24"/>
                    </w:rPr>
                    <m:t>∶=</m:t>
                  </m:r>
                </m:e>
              </m:box>
              <m:acc>
                <m:accPr>
                  <m:chr m:val="⃗"/>
                  <m:ctrlPr>
                    <w:rPr>
                      <w:rFonts w:ascii="Cambria Math" w:hAnsi="Cambria Math"/>
                      <w:szCs w:val="24"/>
                    </w:rPr>
                  </m:ctrlPr>
                </m:accPr>
                <m:e>
                  <m:d>
                    <m:dPr>
                      <m:begChr m:val="["/>
                      <m:endChr m:val="]"/>
                      <m:ctrlPr>
                        <w:rPr>
                          <w:rFonts w:ascii="Cambria Math" w:hAnsi="Cambria Math"/>
                          <w:szCs w:val="24"/>
                        </w:rPr>
                      </m:ctrlPr>
                    </m:dPr>
                    <m:e>
                      <m:r>
                        <m:rPr>
                          <m:sty m:val="p"/>
                        </m:rPr>
                        <w:rPr>
                          <w:rFonts w:ascii="Cambria Math" w:hAnsi="Cambria Math"/>
                          <w:szCs w:val="24"/>
                        </w:rPr>
                        <m:t>QD∙</m:t>
                      </m:r>
                      <m:d>
                        <m:dPr>
                          <m:ctrlPr>
                            <w:rPr>
                              <w:rFonts w:ascii="Cambria Math" w:hAnsi="Cambria Math"/>
                              <w:szCs w:val="24"/>
                            </w:rPr>
                          </m:ctrlPr>
                        </m:dPr>
                        <m:e>
                          <m:r>
                            <m:rPr>
                              <m:sty m:val="p"/>
                            </m:rPr>
                            <w:rPr>
                              <w:rFonts w:ascii="Cambria Math" w:hAnsi="Cambria Math"/>
                              <w:szCs w:val="24"/>
                            </w:rPr>
                            <m:t>1-</m:t>
                          </m:r>
                          <m:f>
                            <m:fPr>
                              <m:ctrlPr>
                                <w:rPr>
                                  <w:rFonts w:ascii="Cambria Math" w:hAnsi="Cambria Math"/>
                                  <w:szCs w:val="24"/>
                                </w:rPr>
                              </m:ctrlPr>
                            </m:fPr>
                            <m:num>
                              <m:r>
                                <m:rPr>
                                  <m:sty m:val="p"/>
                                </m:rPr>
                                <w:rPr>
                                  <w:rFonts w:ascii="Cambria Math" w:hAnsi="Cambria Math"/>
                                  <w:szCs w:val="24"/>
                                </w:rPr>
                                <m:t>2∙QD∙L_line∙ρ</m:t>
                              </m:r>
                            </m:num>
                            <m:den>
                              <m:sSup>
                                <m:sSupPr>
                                  <m:ctrlPr>
                                    <w:rPr>
                                      <w:rFonts w:ascii="Cambria Math" w:hAnsi="Cambria Math"/>
                                      <w:szCs w:val="24"/>
                                    </w:rPr>
                                  </m:ctrlPr>
                                </m:sSupPr>
                                <m:e>
                                  <m:r>
                                    <m:rPr>
                                      <m:sty m:val="p"/>
                                    </m:rPr>
                                    <w:rPr>
                                      <w:rFonts w:ascii="Cambria Math" w:hAnsi="Cambria Math"/>
                                      <w:szCs w:val="24"/>
                                    </w:rPr>
                                    <m:t>U</m:t>
                                  </m:r>
                                </m:e>
                                <m:sup>
                                  <m:r>
                                    <m:rPr>
                                      <m:sty m:val="p"/>
                                    </m:rPr>
                                    <w:rPr>
                                      <w:rFonts w:ascii="Cambria Math" w:hAnsi="Cambria Math"/>
                                      <w:szCs w:val="24"/>
                                    </w:rPr>
                                    <m:t>2</m:t>
                                  </m:r>
                                </m:sup>
                              </m:sSup>
                              <m:r>
                                <m:rPr>
                                  <m:sty m:val="p"/>
                                </m:rPr>
                                <w:rPr>
                                  <w:rFonts w:ascii="Cambria Math" w:hAnsi="Cambria Math"/>
                                  <w:szCs w:val="24"/>
                                </w:rPr>
                                <m:t>∙s</m:t>
                              </m:r>
                            </m:den>
                          </m:f>
                        </m:e>
                      </m:d>
                    </m:e>
                  </m:d>
                </m:e>
              </m:acc>
              <m:r>
                <m:rPr>
                  <m:sty m:val="p"/>
                </m:rPr>
                <w:rPr>
                  <w:rFonts w:ascii="Cambria Math" w:hAnsi="Cambria Math"/>
                  <w:szCs w:val="24"/>
                </w:rPr>
                <m:t>=</m:t>
              </m:r>
            </m:oMath>
            <w:r w:rsidRPr="001E0B18">
              <w:rPr>
                <w:szCs w:val="24"/>
              </w:rPr>
              <w:t xml:space="preserve"> </w:t>
            </w:r>
            <w:r w:rsidRPr="001E0B18">
              <w:rPr>
                <w:szCs w:val="24"/>
              </w:rPr>
              <w:tab/>
            </w:r>
          </w:p>
          <w:p w:rsidR="00616AD6" w:rsidRPr="001E0B18" w:rsidRDefault="00616AD6"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616AD6" w:rsidRPr="001E0B18" w:rsidRDefault="00616AD6" w:rsidP="009B32EB">
            <w:pPr>
              <w:tabs>
                <w:tab w:val="left" w:pos="4253"/>
              </w:tabs>
              <w:kinsoku/>
              <w:overflowPunct/>
              <w:autoSpaceDE/>
              <w:autoSpaceDN/>
              <w:adjustRightInd/>
              <w:snapToGrid/>
              <w:ind w:right="57"/>
              <w:jc w:val="right"/>
              <w:rPr>
                <w:szCs w:val="24"/>
              </w:rPr>
            </w:pPr>
            <w:r w:rsidRPr="001E0B18">
              <w:rPr>
                <w:szCs w:val="24"/>
              </w:rPr>
              <w:t>1 795,1</w:t>
            </w:r>
          </w:p>
        </w:tc>
      </w:tr>
      <w:tr w:rsidR="00616AD6" w:rsidRPr="001E0B18" w:rsidTr="00E471DA">
        <w:tc>
          <w:tcPr>
            <w:tcW w:w="2835" w:type="dxa"/>
            <w:vMerge/>
            <w:tcBorders>
              <w:left w:val="nil"/>
              <w:right w:val="single" w:sz="4" w:space="0" w:color="auto"/>
            </w:tcBorders>
          </w:tcPr>
          <w:p w:rsidR="00616AD6" w:rsidRPr="001E0B18" w:rsidRDefault="00616AD6"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616AD6" w:rsidRPr="001E0B18" w:rsidRDefault="00616AD6" w:rsidP="009B32EB">
            <w:pPr>
              <w:tabs>
                <w:tab w:val="left" w:pos="4253"/>
              </w:tabs>
              <w:kinsoku/>
              <w:overflowPunct/>
              <w:autoSpaceDE/>
              <w:autoSpaceDN/>
              <w:adjustRightInd/>
              <w:snapToGrid/>
              <w:ind w:right="57"/>
              <w:jc w:val="right"/>
              <w:rPr>
                <w:szCs w:val="24"/>
              </w:rPr>
            </w:pPr>
            <w:r w:rsidRPr="001E0B18">
              <w:rPr>
                <w:szCs w:val="24"/>
              </w:rPr>
              <w:t>1 771,6</w:t>
            </w:r>
          </w:p>
        </w:tc>
      </w:tr>
      <w:tr w:rsidR="00616AD6" w:rsidRPr="001E0B18" w:rsidTr="00E471DA">
        <w:tc>
          <w:tcPr>
            <w:tcW w:w="2835" w:type="dxa"/>
            <w:vMerge/>
            <w:tcBorders>
              <w:left w:val="nil"/>
              <w:bottom w:val="nil"/>
              <w:right w:val="single" w:sz="4" w:space="0" w:color="auto"/>
            </w:tcBorders>
          </w:tcPr>
          <w:p w:rsidR="00616AD6" w:rsidRPr="001E0B18" w:rsidRDefault="00616AD6"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616AD6" w:rsidRPr="001E0B18" w:rsidRDefault="00616AD6" w:rsidP="009B32EB">
            <w:pPr>
              <w:tabs>
                <w:tab w:val="left" w:pos="4253"/>
              </w:tabs>
              <w:kinsoku/>
              <w:overflowPunct/>
              <w:autoSpaceDE/>
              <w:autoSpaceDN/>
              <w:adjustRightInd/>
              <w:snapToGrid/>
              <w:ind w:right="57"/>
              <w:jc w:val="right"/>
              <w:rPr>
                <w:szCs w:val="24"/>
              </w:rPr>
            </w:pPr>
            <w:r w:rsidRPr="001E0B18">
              <w:rPr>
                <w:szCs w:val="24"/>
              </w:rPr>
              <w:t>1 779,4</w:t>
            </w:r>
          </w:p>
        </w:tc>
      </w:tr>
      <w:tr w:rsidR="00777DBE" w:rsidRPr="001E0B18" w:rsidTr="00E471DA">
        <w:tc>
          <w:tcPr>
            <w:tcW w:w="2835" w:type="dxa"/>
            <w:tcBorders>
              <w:top w:val="nil"/>
              <w:left w:val="nil"/>
              <w:bottom w:val="nil"/>
              <w:right w:val="single" w:sz="4" w:space="0" w:color="auto"/>
            </w:tcBorders>
          </w:tcPr>
          <w:p w:rsidR="00777DBE" w:rsidRPr="001E0B18" w:rsidRDefault="00777DBE"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777DBE" w:rsidRPr="001E0B18" w:rsidRDefault="00777DBE" w:rsidP="009B32EB">
            <w:pPr>
              <w:tabs>
                <w:tab w:val="left" w:pos="4253"/>
              </w:tabs>
              <w:kinsoku/>
              <w:overflowPunct/>
              <w:autoSpaceDE/>
              <w:autoSpaceDN/>
              <w:adjustRightInd/>
              <w:snapToGrid/>
              <w:ind w:right="57"/>
              <w:jc w:val="right"/>
              <w:rPr>
                <w:szCs w:val="24"/>
              </w:rPr>
            </w:pPr>
            <w:r w:rsidRPr="001E0B18">
              <w:rPr>
                <w:szCs w:val="24"/>
              </w:rPr>
              <w:t>1 797,1</w:t>
            </w:r>
          </w:p>
        </w:tc>
      </w:tr>
      <w:tr w:rsidR="00777DBE" w:rsidRPr="001E0B18" w:rsidTr="00E471DA">
        <w:tc>
          <w:tcPr>
            <w:tcW w:w="2835" w:type="dxa"/>
            <w:tcBorders>
              <w:top w:val="nil"/>
              <w:left w:val="nil"/>
              <w:bottom w:val="nil"/>
              <w:right w:val="single" w:sz="4" w:space="0" w:color="auto"/>
            </w:tcBorders>
          </w:tcPr>
          <w:p w:rsidR="00777DBE" w:rsidRPr="001E0B18" w:rsidRDefault="00777DBE"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777DBE" w:rsidRPr="001E0B18" w:rsidRDefault="00777DBE" w:rsidP="009B32EB">
            <w:pPr>
              <w:tabs>
                <w:tab w:val="left" w:pos="4253"/>
              </w:tabs>
              <w:kinsoku/>
              <w:overflowPunct/>
              <w:autoSpaceDE/>
              <w:autoSpaceDN/>
              <w:adjustRightInd/>
              <w:snapToGrid/>
              <w:ind w:right="57"/>
              <w:jc w:val="right"/>
              <w:rPr>
                <w:szCs w:val="24"/>
              </w:rPr>
            </w:pPr>
            <w:r w:rsidRPr="001E0B18">
              <w:rPr>
                <w:szCs w:val="24"/>
              </w:rPr>
              <w:t>1 775,4</w:t>
            </w:r>
          </w:p>
        </w:tc>
      </w:tr>
      <w:tr w:rsidR="00777DBE" w:rsidRPr="001E0B18" w:rsidTr="00E471DA">
        <w:tc>
          <w:tcPr>
            <w:tcW w:w="2835" w:type="dxa"/>
            <w:tcBorders>
              <w:top w:val="nil"/>
              <w:left w:val="nil"/>
              <w:bottom w:val="nil"/>
              <w:right w:val="single" w:sz="4" w:space="0" w:color="auto"/>
            </w:tcBorders>
          </w:tcPr>
          <w:p w:rsidR="00777DBE" w:rsidRPr="001E0B18" w:rsidRDefault="00777DBE"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777DBE" w:rsidRPr="001E0B18" w:rsidRDefault="00777DBE" w:rsidP="009B32EB">
            <w:pPr>
              <w:tabs>
                <w:tab w:val="left" w:pos="4253"/>
              </w:tabs>
              <w:kinsoku/>
              <w:overflowPunct/>
              <w:autoSpaceDE/>
              <w:autoSpaceDN/>
              <w:adjustRightInd/>
              <w:snapToGrid/>
              <w:ind w:right="57"/>
              <w:jc w:val="right"/>
              <w:rPr>
                <w:szCs w:val="24"/>
              </w:rPr>
            </w:pPr>
            <w:r w:rsidRPr="001E0B18">
              <w:rPr>
                <w:szCs w:val="24"/>
              </w:rPr>
              <w:t>1 791,2</w:t>
            </w:r>
          </w:p>
        </w:tc>
      </w:tr>
      <w:tr w:rsidR="00777DBE" w:rsidRPr="001E0B18" w:rsidTr="00E471DA">
        <w:tc>
          <w:tcPr>
            <w:tcW w:w="2835" w:type="dxa"/>
            <w:tcBorders>
              <w:top w:val="nil"/>
              <w:left w:val="nil"/>
              <w:bottom w:val="nil"/>
              <w:right w:val="single" w:sz="4" w:space="0" w:color="auto"/>
            </w:tcBorders>
          </w:tcPr>
          <w:p w:rsidR="00777DBE" w:rsidRPr="001E0B18" w:rsidRDefault="00777DBE" w:rsidP="007C588F">
            <w:pPr>
              <w:tabs>
                <w:tab w:val="left" w:pos="4253"/>
              </w:tabs>
              <w:kinsoku/>
              <w:overflowPunct/>
              <w:autoSpaceDE/>
              <w:autoSpaceDN/>
              <w:adjustRightInd/>
              <w:snapToGrid/>
              <w:jc w:val="right"/>
              <w:rPr>
                <w:szCs w:val="24"/>
              </w:rPr>
            </w:pPr>
          </w:p>
        </w:tc>
        <w:tc>
          <w:tcPr>
            <w:tcW w:w="851" w:type="dxa"/>
            <w:tcBorders>
              <w:left w:val="single" w:sz="4" w:space="0" w:color="auto"/>
            </w:tcBorders>
          </w:tcPr>
          <w:p w:rsidR="00777DBE" w:rsidRPr="001E0B18" w:rsidRDefault="00777DBE" w:rsidP="009B32EB">
            <w:pPr>
              <w:tabs>
                <w:tab w:val="left" w:pos="4253"/>
              </w:tabs>
              <w:kinsoku/>
              <w:overflowPunct/>
              <w:autoSpaceDE/>
              <w:autoSpaceDN/>
              <w:adjustRightInd/>
              <w:snapToGrid/>
              <w:ind w:right="57"/>
              <w:jc w:val="right"/>
              <w:rPr>
                <w:szCs w:val="24"/>
              </w:rPr>
            </w:pPr>
            <w:r w:rsidRPr="001E0B18">
              <w:rPr>
                <w:szCs w:val="24"/>
              </w:rPr>
              <w:t>…</w:t>
            </w:r>
          </w:p>
        </w:tc>
      </w:tr>
    </w:tbl>
    <w:p w:rsidR="009B1F16" w:rsidRPr="001E0B18" w:rsidRDefault="004611A5" w:rsidP="004611A5">
      <w:pPr>
        <w:pStyle w:val="HChG"/>
      </w:pPr>
      <w:r w:rsidRPr="001E0B18">
        <w:tab/>
      </w:r>
      <w:r w:rsidR="009B1F16" w:rsidRPr="001E0B18">
        <w:t>2.</w:t>
      </w:r>
      <w:r w:rsidR="009B1F16" w:rsidRPr="001E0B18">
        <w:tab/>
        <w:t xml:space="preserve">Détermination de la surface moyenne de la caisse </w:t>
      </w:r>
      <w:r w:rsidRPr="001E0B18">
        <w:br/>
      </w:r>
      <w:r w:rsidR="009B1F16" w:rsidRPr="001E0B18">
        <w:t xml:space="preserve">du wagon et de son intervalle de confiance </w:t>
      </w:r>
      <w:r w:rsidRPr="001E0B18">
        <w:br/>
      </w:r>
      <w:r w:rsidR="009B1F16" w:rsidRPr="001E0B18">
        <w:t>(erreur aléatoire)</w:t>
      </w:r>
    </w:p>
    <w:p w:rsidR="009B1F16" w:rsidRPr="001E0B18" w:rsidRDefault="009B1F16" w:rsidP="00DC61B9">
      <w:pPr>
        <w:pStyle w:val="SingleTxtG"/>
        <w:rPr>
          <w:szCs w:val="24"/>
        </w:rPr>
      </w:pPr>
      <w:r w:rsidRPr="001E0B18">
        <w:t>Intervalle</w:t>
      </w:r>
      <w:r w:rsidRPr="001E0B18">
        <w:rPr>
          <w:szCs w:val="24"/>
        </w:rPr>
        <w:t xml:space="preserve"> de confiance de la mesure de la surface moyenne de la caisse du wagon</w:t>
      </w:r>
      <w:r w:rsidR="00844BBE" w:rsidRPr="001E0B18">
        <w:rPr>
          <w:szCs w:val="24"/>
        </w:rPr>
        <w:t> :</w:t>
      </w:r>
      <w:r w:rsidRPr="001E0B18">
        <w:rPr>
          <w:szCs w:val="24"/>
        </w:rPr>
        <w:t xml:space="preserve"> </w:t>
      </w:r>
    </w:p>
    <w:p w:rsidR="009B1F16" w:rsidRPr="001E0B18" w:rsidRDefault="009B1F16" w:rsidP="00DC61B9">
      <w:pPr>
        <w:pStyle w:val="SingleTxtG"/>
        <w:rPr>
          <w:szCs w:val="24"/>
        </w:rPr>
      </w:pPr>
      <w:r w:rsidRPr="001E0B18">
        <w:rPr>
          <w:szCs w:val="24"/>
        </w:rPr>
        <w:t xml:space="preserve">Intervalle de confiance des mesures directes répétées maintes fois avec le même niveau de </w:t>
      </w:r>
      <w:r w:rsidRPr="001E0B18">
        <w:t>précision</w:t>
      </w:r>
      <w:r w:rsidRPr="001E0B18">
        <w:rPr>
          <w:szCs w:val="24"/>
        </w:rPr>
        <w:t xml:space="preserve"> de la longueur intérieure de la caisse, en m :</w:t>
      </w:r>
    </w:p>
    <w:p w:rsidR="005B1720" w:rsidRPr="001E0B18" w:rsidRDefault="005B1720" w:rsidP="00DC61B9">
      <w:pPr>
        <w:pStyle w:val="SingleTxtG"/>
      </w:pPr>
      <w:r w:rsidRPr="001E0B18">
        <w:rPr>
          <w:noProof/>
          <w:lang w:val="en-US"/>
        </w:rPr>
        <w:drawing>
          <wp:inline distT="0" distB="0" distL="0" distR="0" wp14:anchorId="02EE7B5E" wp14:editId="11FF825E">
            <wp:extent cx="3420000" cy="604847"/>
            <wp:effectExtent l="0" t="0" r="0" b="508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20000" cy="604847"/>
                    </a:xfrm>
                    <a:prstGeom prst="rect">
                      <a:avLst/>
                    </a:prstGeom>
                  </pic:spPr>
                </pic:pic>
              </a:graphicData>
            </a:graphic>
          </wp:inline>
        </w:drawing>
      </w:r>
    </w:p>
    <w:p w:rsidR="009B1F16" w:rsidRPr="001E0B18" w:rsidRDefault="009B1F16" w:rsidP="00DC61B9">
      <w:pPr>
        <w:pStyle w:val="SingleTxtG"/>
        <w:rPr>
          <w:szCs w:val="24"/>
        </w:rPr>
      </w:pPr>
      <w:r w:rsidRPr="001E0B18">
        <w:t>Intervalle</w:t>
      </w:r>
      <w:r w:rsidRPr="001E0B18">
        <w:rPr>
          <w:szCs w:val="24"/>
        </w:rPr>
        <w:t xml:space="preserve"> de confiance des mesures directes uniques de la longueur intérieure de la caisse, en m</w:t>
      </w:r>
      <w:r w:rsidR="00844BBE" w:rsidRPr="001E0B18">
        <w:rPr>
          <w:szCs w:val="24"/>
        </w:rPr>
        <w:t> </w:t>
      </w:r>
      <w:r w:rsidRPr="001E0B18">
        <w:rPr>
          <w:szCs w:val="24"/>
        </w:rPr>
        <w:t>:</w:t>
      </w:r>
      <w:r w:rsidRPr="001E0B18">
        <w:rPr>
          <w:noProof/>
          <w:szCs w:val="24"/>
        </w:rPr>
        <w:t xml:space="preserve"> </w:t>
      </w:r>
      <m:oMath>
        <m:r>
          <m:rPr>
            <m:sty m:val="p"/>
          </m:rPr>
          <w:rPr>
            <w:rFonts w:ascii="Cambria Math" w:hAnsi="Cambria Math"/>
            <w:noProof/>
            <w:szCs w:val="24"/>
          </w:rPr>
          <m:t>∆_mLi_sing</m:t>
        </m:r>
        <m:box>
          <m:boxPr>
            <m:opEmu m:val="1"/>
            <m:ctrlPr>
              <w:rPr>
                <w:rFonts w:ascii="Cambria Math" w:hAnsi="Cambria Math"/>
                <w:noProof/>
                <w:szCs w:val="24"/>
              </w:rPr>
            </m:ctrlPr>
          </m:boxPr>
          <m:e>
            <m:r>
              <m:rPr>
                <m:sty m:val="p"/>
              </m:rPr>
              <w:rPr>
                <w:rFonts w:ascii="Cambria Math" w:hAnsi="Cambria Math"/>
                <w:noProof/>
                <w:szCs w:val="24"/>
              </w:rPr>
              <m:t>∶=</m:t>
            </m:r>
          </m:e>
        </m:box>
        <m:r>
          <m:rPr>
            <m:sty m:val="p"/>
          </m:rPr>
          <w:rPr>
            <w:rFonts w:ascii="Cambria Math" w:hAnsi="Cambria Math"/>
            <w:noProof/>
            <w:szCs w:val="24"/>
          </w:rPr>
          <m:t>α∙Δ_Li=0,010</m:t>
        </m:r>
      </m:oMath>
    </w:p>
    <w:p w:rsidR="00E353EC" w:rsidRPr="001E0B18" w:rsidRDefault="009B1F16" w:rsidP="00DC61B9">
      <w:pPr>
        <w:pStyle w:val="SingleTxtG"/>
        <w:rPr>
          <w:szCs w:val="24"/>
        </w:rPr>
      </w:pPr>
      <w:r w:rsidRPr="001E0B18">
        <w:t>Intervalle</w:t>
      </w:r>
      <w:r w:rsidRPr="001E0B18">
        <w:rPr>
          <w:szCs w:val="24"/>
        </w:rPr>
        <w:t xml:space="preserve"> de confiance total de la mesure de la longueur intérieure de la caisse, en m</w:t>
      </w:r>
      <w:r w:rsidR="00844BBE" w:rsidRPr="001E0B18">
        <w:rPr>
          <w:szCs w:val="24"/>
        </w:rPr>
        <w:t> :</w:t>
      </w:r>
      <w:r w:rsidRPr="001E0B18">
        <w:rPr>
          <w:szCs w:val="24"/>
        </w:rPr>
        <w:t xml:space="preserve"> </w:t>
      </w:r>
      <m:oMath>
        <m:r>
          <m:rPr>
            <m:sty m:val="p"/>
          </m:rPr>
          <w:rPr>
            <w:rFonts w:ascii="Cambria Math" w:hAnsi="Cambria Math"/>
            <w:szCs w:val="24"/>
          </w:rPr>
          <m:t>∆_mLi</m:t>
        </m:r>
        <m:box>
          <m:boxPr>
            <m:opEmu m:val="1"/>
            <m:ctrlPr>
              <w:rPr>
                <w:rFonts w:ascii="Cambria Math" w:hAnsi="Cambria Math"/>
                <w:szCs w:val="24"/>
              </w:rPr>
            </m:ctrlPr>
          </m:boxPr>
          <m:e>
            <m:r>
              <m:rPr>
                <m:sty m:val="p"/>
              </m:rPr>
              <w:rPr>
                <w:rFonts w:ascii="Cambria Math" w:hAnsi="Cambria Math"/>
                <w:szCs w:val="24"/>
              </w:rPr>
              <m:t>∶=</m:t>
            </m:r>
            <m:rad>
              <m:radPr>
                <m:degHide m:val="1"/>
                <m:ctrlPr>
                  <w:rPr>
                    <w:rFonts w:ascii="Cambria Math" w:hAnsi="Cambria Math"/>
                    <w:szCs w:val="24"/>
                  </w:rPr>
                </m:ctrlPr>
              </m:radPr>
              <m:deg/>
              <m:e>
                <m:sSup>
                  <m:sSupPr>
                    <m:ctrlPr>
                      <w:rPr>
                        <w:rFonts w:ascii="Cambria Math" w:hAnsi="Cambria Math"/>
                        <w:szCs w:val="24"/>
                      </w:rPr>
                    </m:ctrlPr>
                  </m:sSupPr>
                  <m:e>
                    <m:r>
                      <m:rPr>
                        <m:sty m:val="p"/>
                      </m:rPr>
                      <w:rPr>
                        <w:rFonts w:ascii="Cambria Math" w:hAnsi="Cambria Math"/>
                        <w:szCs w:val="24"/>
                      </w:rPr>
                      <m:t>∆_mLi_rep</m:t>
                    </m:r>
                  </m:e>
                  <m:sup>
                    <m:r>
                      <m:rPr>
                        <m:sty m:val="p"/>
                      </m:rPr>
                      <w:rPr>
                        <w:rFonts w:ascii="Cambria Math" w:hAnsi="Cambria Math"/>
                        <w:szCs w:val="24"/>
                      </w:rPr>
                      <m:t>2</m:t>
                    </m:r>
                  </m:sup>
                </m:sSup>
                <m:sSup>
                  <m:sSupPr>
                    <m:ctrlPr>
                      <w:rPr>
                        <w:rFonts w:ascii="Cambria Math" w:hAnsi="Cambria Math"/>
                        <w:szCs w:val="24"/>
                      </w:rPr>
                    </m:ctrlPr>
                  </m:sSupPr>
                  <m:e>
                    <m:r>
                      <m:rPr>
                        <m:sty m:val="p"/>
                      </m:rPr>
                      <w:rPr>
                        <w:rFonts w:ascii="Cambria Math" w:hAnsi="Cambria Math"/>
                        <w:szCs w:val="24"/>
                      </w:rPr>
                      <m:t>+∆_mLi_sing</m:t>
                    </m:r>
                  </m:e>
                  <m:sup>
                    <m:r>
                      <m:rPr>
                        <m:sty m:val="p"/>
                      </m:rPr>
                      <w:rPr>
                        <w:rFonts w:ascii="Cambria Math" w:hAnsi="Cambria Math"/>
                        <w:szCs w:val="24"/>
                      </w:rPr>
                      <m:t>2</m:t>
                    </m:r>
                  </m:sup>
                </m:sSup>
              </m:e>
            </m:rad>
          </m:e>
        </m:box>
        <m:r>
          <m:rPr>
            <m:sty m:val="p"/>
          </m:rPr>
          <w:rPr>
            <w:rFonts w:ascii="Cambria Math" w:hAnsi="Cambria Math"/>
            <w:szCs w:val="24"/>
          </w:rPr>
          <m:t>=0,012</m:t>
        </m:r>
      </m:oMath>
    </w:p>
    <w:p w:rsidR="009B1F16" w:rsidRPr="001E0B18" w:rsidRDefault="009B1F16" w:rsidP="000C7D29">
      <w:pPr>
        <w:pStyle w:val="SingleTxtG"/>
        <w:keepNext/>
        <w:keepLines/>
        <w:rPr>
          <w:szCs w:val="24"/>
        </w:rPr>
      </w:pPr>
      <w:r w:rsidRPr="001E0B18">
        <w:rPr>
          <w:szCs w:val="24"/>
        </w:rPr>
        <w:t>De même, en ce qui concerne la largeur, la hauteur de la paroi latérale et la hauteur de l</w:t>
      </w:r>
      <w:r w:rsidR="00844BBE" w:rsidRPr="001E0B18">
        <w:rPr>
          <w:szCs w:val="24"/>
        </w:rPr>
        <w:t>’</w:t>
      </w:r>
      <w:r w:rsidRPr="001E0B18">
        <w:rPr>
          <w:szCs w:val="24"/>
        </w:rPr>
        <w:t>axe longitudinal central du wagon, en m</w:t>
      </w:r>
      <w:r w:rsidR="00844BBE" w:rsidRPr="001E0B18">
        <w:rPr>
          <w:szCs w:val="24"/>
        </w:rPr>
        <w:t> :</w:t>
      </w:r>
      <w:r w:rsidRPr="001E0B18">
        <w:rPr>
          <w:szCs w:val="24"/>
        </w:rPr>
        <w:t xml:space="preserve"> </w:t>
      </w:r>
    </w:p>
    <w:p w:rsidR="00092C02" w:rsidRPr="001E0B18" w:rsidRDefault="00092C02" w:rsidP="000C7D29">
      <w:pPr>
        <w:keepNext/>
        <w:keepLines/>
        <w:tabs>
          <w:tab w:val="left" w:pos="6067"/>
          <w:tab w:val="left" w:pos="6237"/>
        </w:tabs>
        <w:kinsoku/>
        <w:overflowPunct/>
        <w:autoSpaceDE/>
        <w:autoSpaceDN/>
        <w:adjustRightInd/>
        <w:snapToGrid/>
        <w:spacing w:after="240"/>
        <w:ind w:left="1134" w:right="1134"/>
        <w:jc w:val="both"/>
      </w:pPr>
      <w:r w:rsidRPr="001E0B18">
        <w:rPr>
          <w:noProof/>
          <w:lang w:val="en-US"/>
        </w:rPr>
        <w:drawing>
          <wp:inline distT="0" distB="0" distL="0" distR="0" wp14:anchorId="123912FD" wp14:editId="329A3F4A">
            <wp:extent cx="3420000" cy="655686"/>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20000" cy="655686"/>
                    </a:xfrm>
                    <a:prstGeom prst="rect">
                      <a:avLst/>
                    </a:prstGeom>
                  </pic:spPr>
                </pic:pic>
              </a:graphicData>
            </a:graphic>
          </wp:inline>
        </w:drawing>
      </w:r>
    </w:p>
    <w:p w:rsidR="00092C02" w:rsidRPr="001E0B18" w:rsidRDefault="00EA764B" w:rsidP="00FA335F">
      <w:pPr>
        <w:spacing w:after="240"/>
        <w:ind w:left="1134"/>
      </w:pPr>
      <m:oMathPara>
        <m:oMathParaPr>
          <m:jc m:val="left"/>
        </m:oMathParaPr>
        <m:oMath>
          <m:r>
            <m:rPr>
              <m:sty m:val="p"/>
            </m:rPr>
            <w:rPr>
              <w:rFonts w:ascii="Cambria Math" w:hAnsi="Cambria Math"/>
            </w:rPr>
            <m:t>∆_mBi_sing</m:t>
          </m:r>
          <m:box>
            <m:boxPr>
              <m:opEmu m:val="1"/>
              <m:ctrlPr>
                <w:rPr>
                  <w:rFonts w:ascii="Cambria Math" w:hAnsi="Cambria Math"/>
                </w:rPr>
              </m:ctrlPr>
            </m:boxPr>
            <m:e>
              <m:r>
                <m:rPr>
                  <m:sty m:val="p"/>
                </m:rPr>
                <w:rPr>
                  <w:rFonts w:ascii="Cambria Math" w:hAnsi="Cambria Math"/>
                </w:rPr>
                <m:t>∶=α∙∆_Bi=0,005       ∆_mBi</m:t>
              </m:r>
              <m:box>
                <m:boxPr>
                  <m:opEmu m:val="1"/>
                  <m:ctrlPr>
                    <w:rPr>
                      <w:rFonts w:ascii="Cambria Math" w:hAnsi="Cambria Math"/>
                    </w:rPr>
                  </m:ctrlPr>
                </m:boxPr>
                <m:e>
                  <m:r>
                    <m:rPr>
                      <m:sty m:val="p"/>
                    </m:rPr>
                    <w:rPr>
                      <w:rFonts w:ascii="Cambria Math" w:hAnsi="Cambria Math"/>
                    </w:rPr>
                    <m:t>∶=</m:t>
                  </m:r>
                </m:e>
              </m:box>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rPr>
                        <m:t>∆_mBi_rep</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+∆_mBi_sing</m:t>
                      </m:r>
                    </m:e>
                    <m:sup>
                      <m:r>
                        <m:rPr>
                          <m:sty m:val="p"/>
                        </m:rPr>
                        <w:rPr>
                          <w:rFonts w:ascii="Cambria Math" w:hAnsi="Cambria Math"/>
                        </w:rPr>
                        <m:t>2</m:t>
                      </m:r>
                    </m:sup>
                  </m:sSup>
                </m:e>
              </m:rad>
            </m:e>
          </m:box>
          <m:r>
            <m:rPr>
              <m:sty m:val="p"/>
            </m:rPr>
            <w:rPr>
              <w:rFonts w:ascii="Cambria Math" w:hAnsi="Cambria Math"/>
            </w:rPr>
            <m:t>=0,006</m:t>
          </m:r>
        </m:oMath>
      </m:oMathPara>
    </w:p>
    <w:p w:rsidR="00667C1B" w:rsidRPr="001E0B18" w:rsidRDefault="00667C1B" w:rsidP="00FA335F">
      <w:pPr>
        <w:spacing w:after="240"/>
        <w:ind w:left="1134"/>
      </w:pPr>
      <w:r w:rsidRPr="001E0B18">
        <w:rPr>
          <w:noProof/>
          <w:lang w:val="en-US"/>
        </w:rPr>
        <w:drawing>
          <wp:inline distT="0" distB="0" distL="0" distR="0" wp14:anchorId="627AC961" wp14:editId="1B8C83BA">
            <wp:extent cx="3420000" cy="620773"/>
            <wp:effectExtent l="0" t="0" r="0" b="8255"/>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20000" cy="620773"/>
                    </a:xfrm>
                    <a:prstGeom prst="rect">
                      <a:avLst/>
                    </a:prstGeom>
                  </pic:spPr>
                </pic:pic>
              </a:graphicData>
            </a:graphic>
          </wp:inline>
        </w:drawing>
      </w:r>
    </w:p>
    <w:p w:rsidR="009B1F16" w:rsidRPr="00881619" w:rsidRDefault="002608A5" w:rsidP="00FA335F">
      <w:pPr>
        <w:kinsoku/>
        <w:overflowPunct/>
        <w:autoSpaceDE/>
        <w:autoSpaceDN/>
        <w:adjustRightInd/>
        <w:snapToGrid/>
        <w:spacing w:after="240"/>
        <w:ind w:left="1134" w:right="1134"/>
        <w:jc w:val="both"/>
        <w:rPr>
          <w:szCs w:val="24"/>
        </w:rPr>
      </w:pPr>
      <m:oMathPara>
        <m:oMathParaPr>
          <m:jc m:val="left"/>
        </m:oMathParaPr>
        <m:oMath>
          <m:r>
            <m:rPr>
              <m:sty m:val="p"/>
            </m:rPr>
            <w:rPr>
              <w:rFonts w:ascii="Cambria Math" w:hAnsi="Cambria Math"/>
              <w:szCs w:val="24"/>
            </w:rPr>
            <m:t>∆_mHi_sing</m:t>
          </m:r>
          <m:box>
            <m:boxPr>
              <m:opEmu m:val="1"/>
              <m:ctrlPr>
                <w:rPr>
                  <w:rFonts w:ascii="Cambria Math" w:hAnsi="Cambria Math"/>
                  <w:szCs w:val="24"/>
                </w:rPr>
              </m:ctrlPr>
            </m:boxPr>
            <m:e>
              <m:r>
                <m:rPr>
                  <m:sty m:val="p"/>
                </m:rPr>
                <w:rPr>
                  <w:rFonts w:ascii="Cambria Math" w:hAnsi="Cambria Math"/>
                  <w:szCs w:val="24"/>
                </w:rPr>
                <m:t>∶=α∙∆_Hi=0,005       ∆_mHi</m:t>
              </m:r>
              <m:box>
                <m:boxPr>
                  <m:opEmu m:val="1"/>
                  <m:ctrlPr>
                    <w:rPr>
                      <w:rFonts w:ascii="Cambria Math" w:hAnsi="Cambria Math"/>
                      <w:szCs w:val="24"/>
                    </w:rPr>
                  </m:ctrlPr>
                </m:boxPr>
                <m:e>
                  <m:r>
                    <m:rPr>
                      <m:sty m:val="p"/>
                    </m:rPr>
                    <w:rPr>
                      <w:rFonts w:ascii="Cambria Math" w:hAnsi="Cambria Math"/>
                      <w:szCs w:val="24"/>
                    </w:rPr>
                    <m:t>∶=</m:t>
                  </m:r>
                </m:e>
              </m:box>
              <m:rad>
                <m:radPr>
                  <m:degHide m:val="1"/>
                  <m:ctrlPr>
                    <w:rPr>
                      <w:rFonts w:ascii="Cambria Math" w:hAnsi="Cambria Math"/>
                      <w:szCs w:val="24"/>
                    </w:rPr>
                  </m:ctrlPr>
                </m:radPr>
                <m:deg/>
                <m:e>
                  <m:sSup>
                    <m:sSupPr>
                      <m:ctrlPr>
                        <w:rPr>
                          <w:rFonts w:ascii="Cambria Math" w:hAnsi="Cambria Math"/>
                          <w:szCs w:val="24"/>
                        </w:rPr>
                      </m:ctrlPr>
                    </m:sSupPr>
                    <m:e>
                      <m:r>
                        <m:rPr>
                          <m:sty m:val="p"/>
                        </m:rPr>
                        <w:rPr>
                          <w:rFonts w:ascii="Cambria Math" w:hAnsi="Cambria Math"/>
                          <w:szCs w:val="24"/>
                        </w:rPr>
                        <m:t>∆_mHi_rep</m:t>
                      </m:r>
                    </m:e>
                    <m:sup>
                      <m:r>
                        <m:rPr>
                          <m:sty m:val="p"/>
                        </m:rPr>
                        <w:rPr>
                          <w:rFonts w:ascii="Cambria Math" w:hAnsi="Cambria Math"/>
                          <w:szCs w:val="24"/>
                        </w:rPr>
                        <m:t>2</m:t>
                      </m:r>
                    </m:sup>
                  </m:sSup>
                  <m:sSup>
                    <m:sSupPr>
                      <m:ctrlPr>
                        <w:rPr>
                          <w:rFonts w:ascii="Cambria Math" w:hAnsi="Cambria Math"/>
                          <w:szCs w:val="24"/>
                        </w:rPr>
                      </m:ctrlPr>
                    </m:sSupPr>
                    <m:e>
                      <m:r>
                        <m:rPr>
                          <m:sty m:val="p"/>
                        </m:rPr>
                        <w:rPr>
                          <w:rFonts w:ascii="Cambria Math" w:hAnsi="Cambria Math"/>
                          <w:szCs w:val="24"/>
                        </w:rPr>
                        <m:t>+∆_mHi_sing</m:t>
                      </m:r>
                    </m:e>
                    <m:sup>
                      <m:r>
                        <m:rPr>
                          <m:sty m:val="p"/>
                        </m:rPr>
                        <w:rPr>
                          <w:rFonts w:ascii="Cambria Math" w:hAnsi="Cambria Math"/>
                          <w:szCs w:val="24"/>
                        </w:rPr>
                        <m:t>2</m:t>
                      </m:r>
                    </m:sup>
                  </m:sSup>
                </m:e>
              </m:rad>
            </m:e>
          </m:box>
          <m:r>
            <m:rPr>
              <m:sty m:val="p"/>
            </m:rPr>
            <w:rPr>
              <w:rFonts w:ascii="Cambria Math" w:hAnsi="Cambria Math"/>
              <w:szCs w:val="24"/>
            </w:rPr>
            <m:t>=0,010</m:t>
          </m:r>
        </m:oMath>
      </m:oMathPara>
    </w:p>
    <w:p w:rsidR="00554339" w:rsidRPr="001E0B18" w:rsidRDefault="00C74759" w:rsidP="00FA335F">
      <w:pPr>
        <w:kinsoku/>
        <w:overflowPunct/>
        <w:autoSpaceDE/>
        <w:autoSpaceDN/>
        <w:adjustRightInd/>
        <w:snapToGrid/>
        <w:spacing w:after="240"/>
        <w:ind w:left="1134" w:right="1134"/>
        <w:jc w:val="both"/>
        <w:rPr>
          <w:szCs w:val="24"/>
        </w:rPr>
      </w:pPr>
      <w:r w:rsidRPr="001E0B18">
        <w:rPr>
          <w:noProof/>
          <w:lang w:val="en-US"/>
        </w:rPr>
        <w:drawing>
          <wp:inline distT="0" distB="0" distL="0" distR="0" wp14:anchorId="78A64937" wp14:editId="1E53AA3C">
            <wp:extent cx="3420000" cy="516563"/>
            <wp:effectExtent l="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20000" cy="516563"/>
                    </a:xfrm>
                    <a:prstGeom prst="rect">
                      <a:avLst/>
                    </a:prstGeom>
                  </pic:spPr>
                </pic:pic>
              </a:graphicData>
            </a:graphic>
          </wp:inline>
        </w:drawing>
      </w:r>
    </w:p>
    <w:p w:rsidR="00554339" w:rsidRPr="001E0B18" w:rsidRDefault="00CC67E2" w:rsidP="00CC67E2">
      <w:pPr>
        <w:kinsoku/>
        <w:overflowPunct/>
        <w:autoSpaceDE/>
        <w:autoSpaceDN/>
        <w:adjustRightInd/>
        <w:snapToGrid/>
        <w:spacing w:after="120"/>
        <w:ind w:left="1134" w:right="1134"/>
        <w:jc w:val="both"/>
        <w:rPr>
          <w:sz w:val="18"/>
          <w:szCs w:val="18"/>
        </w:rPr>
      </w:pPr>
      <m:oMathPara>
        <m:oMathParaPr>
          <m:jc m:val="left"/>
        </m:oMathParaPr>
        <m:oMath>
          <m:r>
            <m:rPr>
              <m:sty m:val="p"/>
            </m:rPr>
            <w:rPr>
              <w:rFonts w:ascii="Cambria Math" w:hAnsi="Cambria Math"/>
              <w:sz w:val="18"/>
              <w:szCs w:val="18"/>
            </w:rPr>
            <m:t>∆_mHHi_sing</m:t>
          </m:r>
          <m:box>
            <m:boxPr>
              <m:opEmu m:val="1"/>
              <m:ctrlPr>
                <w:rPr>
                  <w:rFonts w:ascii="Cambria Math" w:hAnsi="Cambria Math"/>
                  <w:sz w:val="18"/>
                  <w:szCs w:val="18"/>
                </w:rPr>
              </m:ctrlPr>
            </m:boxPr>
            <m:e>
              <m:r>
                <m:rPr>
                  <m:sty m:val="p"/>
                </m:rPr>
                <w:rPr>
                  <w:rFonts w:ascii="Cambria Math" w:hAnsi="Cambria Math"/>
                  <w:sz w:val="18"/>
                  <w:szCs w:val="18"/>
                </w:rPr>
                <m:t>∶=α∙∆_HHi=0,005       ∆_mHHi</m:t>
              </m:r>
              <m:box>
                <m:boxPr>
                  <m:opEmu m:val="1"/>
                  <m:ctrlPr>
                    <w:rPr>
                      <w:rFonts w:ascii="Cambria Math" w:hAnsi="Cambria Math"/>
                      <w:sz w:val="18"/>
                      <w:szCs w:val="18"/>
                    </w:rPr>
                  </m:ctrlPr>
                </m:boxPr>
                <m:e>
                  <m:r>
                    <m:rPr>
                      <m:sty m:val="p"/>
                    </m:rPr>
                    <w:rPr>
                      <w:rFonts w:ascii="Cambria Math" w:hAnsi="Cambria Math"/>
                      <w:sz w:val="18"/>
                      <w:szCs w:val="18"/>
                    </w:rPr>
                    <m:t>∶=</m:t>
                  </m:r>
                </m:e>
              </m:box>
              <m:rad>
                <m:radPr>
                  <m:degHide m:val="1"/>
                  <m:ctrlPr>
                    <w:rPr>
                      <w:rFonts w:ascii="Cambria Math" w:hAnsi="Cambria Math"/>
                      <w:sz w:val="18"/>
                      <w:szCs w:val="18"/>
                    </w:rPr>
                  </m:ctrlPr>
                </m:radPr>
                <m:deg/>
                <m:e>
                  <m:sSup>
                    <m:sSupPr>
                      <m:ctrlPr>
                        <w:rPr>
                          <w:rFonts w:ascii="Cambria Math" w:hAnsi="Cambria Math"/>
                          <w:sz w:val="18"/>
                          <w:szCs w:val="18"/>
                        </w:rPr>
                      </m:ctrlPr>
                    </m:sSupPr>
                    <m:e>
                      <m:r>
                        <m:rPr>
                          <m:sty m:val="p"/>
                        </m:rPr>
                        <w:rPr>
                          <w:rFonts w:ascii="Cambria Math" w:hAnsi="Cambria Math"/>
                          <w:sz w:val="18"/>
                          <w:szCs w:val="18"/>
                        </w:rPr>
                        <m:t>∆_mHHi_rep</m:t>
                      </m:r>
                    </m:e>
                    <m:sup>
                      <m:r>
                        <m:rPr>
                          <m:sty m:val="p"/>
                        </m:rPr>
                        <w:rPr>
                          <w:rFonts w:ascii="Cambria Math" w:hAnsi="Cambria Math"/>
                          <w:sz w:val="18"/>
                          <w:szCs w:val="18"/>
                        </w:rPr>
                        <m:t>2</m:t>
                      </m:r>
                    </m:sup>
                  </m:sSup>
                  <m:sSup>
                    <m:sSupPr>
                      <m:ctrlPr>
                        <w:rPr>
                          <w:rFonts w:ascii="Cambria Math" w:hAnsi="Cambria Math"/>
                          <w:sz w:val="18"/>
                          <w:szCs w:val="18"/>
                        </w:rPr>
                      </m:ctrlPr>
                    </m:sSupPr>
                    <m:e>
                      <m:r>
                        <m:rPr>
                          <m:sty m:val="p"/>
                        </m:rPr>
                        <w:rPr>
                          <w:rFonts w:ascii="Cambria Math" w:hAnsi="Cambria Math"/>
                          <w:sz w:val="18"/>
                          <w:szCs w:val="18"/>
                        </w:rPr>
                        <m:t>+∆_mHHi_sing</m:t>
                      </m:r>
                    </m:e>
                    <m:sup>
                      <m:r>
                        <m:rPr>
                          <m:sty m:val="p"/>
                        </m:rPr>
                        <w:rPr>
                          <w:rFonts w:ascii="Cambria Math" w:hAnsi="Cambria Math"/>
                          <w:sz w:val="18"/>
                          <w:szCs w:val="18"/>
                        </w:rPr>
                        <m:t>2</m:t>
                      </m:r>
                    </m:sup>
                  </m:sSup>
                </m:e>
              </m:rad>
            </m:e>
          </m:box>
          <m:r>
            <m:rPr>
              <m:sty m:val="p"/>
            </m:rPr>
            <w:rPr>
              <w:rFonts w:ascii="Cambria Math" w:hAnsi="Cambria Math"/>
              <w:sz w:val="18"/>
              <w:szCs w:val="18"/>
            </w:rPr>
            <m:t>=0,032</m:t>
          </m:r>
        </m:oMath>
      </m:oMathPara>
    </w:p>
    <w:p w:rsidR="009B1F16" w:rsidRPr="001E0B18" w:rsidRDefault="009B1F16" w:rsidP="00DC61B9">
      <w:pPr>
        <w:pStyle w:val="SingleTxtG"/>
        <w:rPr>
          <w:szCs w:val="24"/>
        </w:rPr>
      </w:pPr>
      <w:r w:rsidRPr="001E0B18">
        <w:rPr>
          <w:szCs w:val="24"/>
        </w:rPr>
        <w:t xml:space="preserve">Les intervalles de confiance pour la longueur extérieure, la largeur, la hauteur de la paroi </w:t>
      </w:r>
      <w:r w:rsidRPr="001E0B18">
        <w:t>latérale</w:t>
      </w:r>
      <w:r w:rsidRPr="001E0B18">
        <w:rPr>
          <w:szCs w:val="24"/>
        </w:rPr>
        <w:t xml:space="preserve"> et la hauteur de l</w:t>
      </w:r>
      <w:r w:rsidR="00844BBE" w:rsidRPr="001E0B18">
        <w:rPr>
          <w:szCs w:val="24"/>
        </w:rPr>
        <w:t>’</w:t>
      </w:r>
      <w:r w:rsidRPr="001E0B18">
        <w:rPr>
          <w:szCs w:val="24"/>
        </w:rPr>
        <w:t>axe longitudinal central du wagon sont</w:t>
      </w:r>
      <w:r w:rsidR="00844BBE" w:rsidRPr="001E0B18">
        <w:rPr>
          <w:szCs w:val="24"/>
        </w:rPr>
        <w:t> :</w:t>
      </w:r>
    </w:p>
    <w:p w:rsidR="000F4ACA" w:rsidRPr="001E0B18" w:rsidRDefault="009C6FEB" w:rsidP="00600029">
      <w:pPr>
        <w:pStyle w:val="SingleTxtG"/>
        <w:tabs>
          <w:tab w:val="left" w:pos="2948"/>
          <w:tab w:val="left" w:pos="4763"/>
          <w:tab w:val="left" w:pos="6577"/>
          <w:tab w:val="left" w:pos="6634"/>
        </w:tabs>
        <w:rPr>
          <w:rFonts w:ascii="Cambria Math" w:hAnsi="Cambria Math"/>
          <w:spacing w:val="-2"/>
          <w:sz w:val="14"/>
          <w:szCs w:val="14"/>
        </w:rPr>
      </w:pPr>
      <m:oMath>
        <m:r>
          <m:rPr>
            <m:sty m:val="p"/>
          </m:rPr>
          <w:rPr>
            <w:rFonts w:ascii="Cambria Math" w:hAnsi="Cambria Math"/>
            <w:spacing w:val="-2"/>
            <w:sz w:val="14"/>
            <w:szCs w:val="14"/>
          </w:rPr>
          <m:t>∆_mLe</m:t>
        </m:r>
        <m:box>
          <m:boxPr>
            <m:opEmu m:val="1"/>
            <m:ctrlPr>
              <w:rPr>
                <w:rFonts w:ascii="Cambria Math" w:hAnsi="Cambria Math"/>
                <w:spacing w:val="-2"/>
                <w:sz w:val="14"/>
                <w:szCs w:val="14"/>
              </w:rPr>
            </m:ctrlPr>
          </m:boxPr>
          <m:e>
            <m:r>
              <m:rPr>
                <m:sty m:val="p"/>
              </m:rPr>
              <w:rPr>
                <w:rFonts w:ascii="Cambria Math" w:hAnsi="Cambria Math"/>
                <w:spacing w:val="-2"/>
                <w:sz w:val="14"/>
                <w:szCs w:val="14"/>
              </w:rPr>
              <m:t>∶=</m:t>
            </m:r>
          </m:e>
        </m:box>
        <m:r>
          <m:rPr>
            <m:sty m:val="p"/>
          </m:rPr>
          <w:rPr>
            <w:rFonts w:ascii="Cambria Math" w:hAnsi="Cambria Math"/>
            <w:spacing w:val="-2"/>
            <w:sz w:val="14"/>
            <w:szCs w:val="14"/>
          </w:rPr>
          <m:t xml:space="preserve">α⋅∆_Le=0,0005 </m:t>
        </m:r>
      </m:oMath>
      <w:r w:rsidRPr="001E0B18">
        <w:rPr>
          <w:rFonts w:ascii="Cambria Math" w:hAnsi="Cambria Math"/>
          <w:spacing w:val="-2"/>
          <w:sz w:val="14"/>
          <w:szCs w:val="14"/>
        </w:rPr>
        <w:tab/>
      </w:r>
      <m:oMath>
        <m:r>
          <m:rPr>
            <m:sty m:val="p"/>
          </m:rPr>
          <w:rPr>
            <w:rFonts w:ascii="Cambria Math" w:hAnsi="Cambria Math"/>
            <w:spacing w:val="-2"/>
            <w:sz w:val="14"/>
            <w:szCs w:val="14"/>
          </w:rPr>
          <m:t>∆_mBe</m:t>
        </m:r>
        <m:box>
          <m:boxPr>
            <m:opEmu m:val="1"/>
            <m:ctrlPr>
              <w:rPr>
                <w:rFonts w:ascii="Cambria Math" w:hAnsi="Cambria Math"/>
                <w:spacing w:val="-2"/>
                <w:sz w:val="14"/>
                <w:szCs w:val="14"/>
              </w:rPr>
            </m:ctrlPr>
          </m:boxPr>
          <m:e>
            <m:r>
              <m:rPr>
                <m:sty m:val="p"/>
              </m:rPr>
              <w:rPr>
                <w:rFonts w:ascii="Cambria Math" w:hAnsi="Cambria Math"/>
                <w:spacing w:val="-2"/>
                <w:sz w:val="14"/>
                <w:szCs w:val="14"/>
              </w:rPr>
              <m:t>∶=</m:t>
            </m:r>
          </m:e>
        </m:box>
        <m:r>
          <m:rPr>
            <m:sty m:val="p"/>
          </m:rPr>
          <w:rPr>
            <w:rFonts w:ascii="Cambria Math" w:hAnsi="Cambria Math"/>
            <w:spacing w:val="-2"/>
            <w:sz w:val="14"/>
            <w:szCs w:val="14"/>
          </w:rPr>
          <m:t>α⋅∆_Be=0,0005</m:t>
        </m:r>
      </m:oMath>
      <w:r w:rsidR="00577B1F" w:rsidRPr="001E0B18">
        <w:rPr>
          <w:rFonts w:ascii="Cambria Math" w:hAnsi="Cambria Math"/>
          <w:spacing w:val="-2"/>
          <w:sz w:val="14"/>
          <w:szCs w:val="14"/>
        </w:rPr>
        <w:tab/>
      </w:r>
      <m:oMath>
        <m:r>
          <m:rPr>
            <m:sty m:val="p"/>
          </m:rPr>
          <w:rPr>
            <w:rFonts w:ascii="Cambria Math" w:hAnsi="Cambria Math"/>
            <w:spacing w:val="-2"/>
            <w:sz w:val="14"/>
            <w:szCs w:val="14"/>
          </w:rPr>
          <m:t>∆_mHe</m:t>
        </m:r>
        <m:box>
          <m:boxPr>
            <m:opEmu m:val="1"/>
            <m:ctrlPr>
              <w:rPr>
                <w:rFonts w:ascii="Cambria Math" w:hAnsi="Cambria Math"/>
                <w:spacing w:val="-2"/>
                <w:sz w:val="14"/>
                <w:szCs w:val="14"/>
              </w:rPr>
            </m:ctrlPr>
          </m:boxPr>
          <m:e>
            <m:r>
              <m:rPr>
                <m:sty m:val="p"/>
              </m:rPr>
              <w:rPr>
                <w:rFonts w:ascii="Cambria Math" w:hAnsi="Cambria Math"/>
                <w:spacing w:val="-2"/>
                <w:sz w:val="14"/>
                <w:szCs w:val="14"/>
              </w:rPr>
              <m:t>∶=</m:t>
            </m:r>
          </m:e>
        </m:box>
        <m:r>
          <m:rPr>
            <m:sty m:val="p"/>
          </m:rPr>
          <w:rPr>
            <w:rFonts w:ascii="Cambria Math" w:hAnsi="Cambria Math"/>
            <w:spacing w:val="-2"/>
            <w:sz w:val="14"/>
            <w:szCs w:val="14"/>
          </w:rPr>
          <m:t>α⋅∆_He=0,0005</m:t>
        </m:r>
      </m:oMath>
      <w:r w:rsidR="000F4ACA" w:rsidRPr="001E0B18">
        <w:rPr>
          <w:rFonts w:ascii="Cambria Math" w:hAnsi="Cambria Math"/>
          <w:spacing w:val="-2"/>
          <w:sz w:val="14"/>
          <w:szCs w:val="14"/>
        </w:rPr>
        <w:tab/>
      </w:r>
      <m:oMath>
        <m:r>
          <m:rPr>
            <m:sty m:val="p"/>
          </m:rPr>
          <w:rPr>
            <w:rFonts w:ascii="Cambria Math" w:hAnsi="Cambria Math"/>
            <w:spacing w:val="-2"/>
            <w:sz w:val="14"/>
            <w:szCs w:val="14"/>
          </w:rPr>
          <m:t>∆_mHHe</m:t>
        </m:r>
        <m:box>
          <m:boxPr>
            <m:opEmu m:val="1"/>
            <m:ctrlPr>
              <w:rPr>
                <w:rFonts w:ascii="Cambria Math" w:hAnsi="Cambria Math"/>
                <w:spacing w:val="-2"/>
                <w:sz w:val="14"/>
                <w:szCs w:val="14"/>
              </w:rPr>
            </m:ctrlPr>
          </m:boxPr>
          <m:e>
            <m:r>
              <m:rPr>
                <m:sty m:val="p"/>
              </m:rPr>
              <w:rPr>
                <w:rFonts w:ascii="Cambria Math" w:hAnsi="Cambria Math"/>
                <w:spacing w:val="-2"/>
                <w:sz w:val="14"/>
                <w:szCs w:val="14"/>
              </w:rPr>
              <m:t>∶=</m:t>
            </m:r>
          </m:e>
        </m:box>
        <m:r>
          <m:rPr>
            <m:sty m:val="p"/>
          </m:rPr>
          <w:rPr>
            <w:rFonts w:ascii="Cambria Math" w:hAnsi="Cambria Math"/>
            <w:spacing w:val="-2"/>
            <w:sz w:val="14"/>
            <w:szCs w:val="14"/>
          </w:rPr>
          <m:t>α⋅∆_HHe=0,0005</m:t>
        </m:r>
      </m:oMath>
    </w:p>
    <w:p w:rsidR="009B1F16" w:rsidRPr="001E0B18" w:rsidRDefault="009B1F16" w:rsidP="00DC61B9">
      <w:pPr>
        <w:pStyle w:val="SingleTxtG"/>
        <w:rPr>
          <w:szCs w:val="24"/>
        </w:rPr>
      </w:pPr>
      <w:r w:rsidRPr="001E0B18">
        <w:t>Détermination</w:t>
      </w:r>
      <w:r w:rsidRPr="001E0B18">
        <w:rPr>
          <w:szCs w:val="24"/>
        </w:rPr>
        <w:t xml:space="preserve"> de la longueur moyenne doublée de la longueur de la courbe formée par le toit du wagon et son intervalle de confiance :</w:t>
      </w:r>
    </w:p>
    <w:p w:rsidR="009B1F16" w:rsidRPr="001E0B18" w:rsidRDefault="009B1F16" w:rsidP="00FB270C">
      <w:pPr>
        <w:pStyle w:val="SingleTxtG"/>
        <w:rPr>
          <w:i/>
        </w:rPr>
      </w:pPr>
      <w:r w:rsidRPr="001E0B18">
        <w:rPr>
          <w:i/>
        </w:rPr>
        <w:t xml:space="preserve">Remarque </w:t>
      </w:r>
      <w:r w:rsidR="009B592E">
        <w:rPr>
          <w:i/>
        </w:rPr>
        <w:t>−</w:t>
      </w:r>
      <w:r w:rsidRPr="001E0B18">
        <w:rPr>
          <w:i/>
        </w:rPr>
        <w:t xml:space="preserve"> On trouvera ci-dessous une formule approximative pour le calcul de la longueur moyenne doublée de la courbe formée par le toit du wagon en partant de l</w:t>
      </w:r>
      <w:r w:rsidR="00844BBE" w:rsidRPr="001E0B18">
        <w:rPr>
          <w:i/>
        </w:rPr>
        <w:t>’</w:t>
      </w:r>
      <w:r w:rsidRPr="001E0B18">
        <w:rPr>
          <w:i/>
        </w:rPr>
        <w:t>hypothèse qu</w:t>
      </w:r>
      <w:r w:rsidR="00844BBE" w:rsidRPr="001E0B18">
        <w:rPr>
          <w:i/>
        </w:rPr>
        <w:t>’</w:t>
      </w:r>
      <w:r w:rsidRPr="001E0B18">
        <w:rPr>
          <w:i/>
        </w:rPr>
        <w:t>elle est elliptique. L</w:t>
      </w:r>
      <w:r w:rsidR="00844BBE" w:rsidRPr="001E0B18">
        <w:rPr>
          <w:i/>
        </w:rPr>
        <w:t>’</w:t>
      </w:r>
      <w:r w:rsidRPr="001E0B18">
        <w:rPr>
          <w:i/>
        </w:rPr>
        <w:t>erreur maximale de cette formule est de ~0,3619</w:t>
      </w:r>
      <w:r w:rsidR="00F761C2" w:rsidRPr="001E0B18">
        <w:rPr>
          <w:i/>
        </w:rPr>
        <w:t> </w:t>
      </w:r>
      <w:r w:rsidRPr="001E0B18">
        <w:rPr>
          <w:i/>
        </w:rPr>
        <w:t>% compte tenu d</w:t>
      </w:r>
      <w:r w:rsidR="00844BBE" w:rsidRPr="001E0B18">
        <w:rPr>
          <w:i/>
        </w:rPr>
        <w:t>’</w:t>
      </w:r>
      <w:r w:rsidRPr="001E0B18">
        <w:rPr>
          <w:i/>
        </w:rPr>
        <w:t>une excentricité de l</w:t>
      </w:r>
      <w:r w:rsidR="00844BBE" w:rsidRPr="001E0B18">
        <w:rPr>
          <w:i/>
        </w:rPr>
        <w:t>’</w:t>
      </w:r>
      <w:r w:rsidRPr="001E0B18">
        <w:rPr>
          <w:i/>
        </w:rPr>
        <w:t>ellipse de ~0,979811 (rapport axial</w:t>
      </w:r>
      <w:r w:rsidR="00F761C2" w:rsidRPr="001E0B18">
        <w:rPr>
          <w:i/>
        </w:rPr>
        <w:t> :</w:t>
      </w:r>
      <w:r w:rsidRPr="001E0B18">
        <w:rPr>
          <w:i/>
        </w:rPr>
        <w:t xml:space="preserve"> ~1/5). Cette erreur liée à la méthode est toujours positive</w:t>
      </w:r>
      <w:r w:rsidR="00B82A7A">
        <w:rPr>
          <w:i/>
        </w:rPr>
        <w:t>.</w:t>
      </w:r>
    </w:p>
    <w:p w:rsidR="009B1F16" w:rsidRPr="00881619" w:rsidRDefault="009B1F16" w:rsidP="00DC61B9">
      <w:pPr>
        <w:pStyle w:val="SingleTxtG"/>
        <w:rPr>
          <w:szCs w:val="24"/>
        </w:rPr>
      </w:pPr>
      <w:r w:rsidRPr="001E0B18">
        <w:t>Paramètre</w:t>
      </w:r>
      <w:r w:rsidRPr="001E0B18">
        <w:rPr>
          <w:szCs w:val="24"/>
        </w:rPr>
        <w:t xml:space="preserve"> empirique :</w:t>
      </w:r>
      <w:r w:rsidR="002608A5" w:rsidRPr="001E0B18">
        <w:rPr>
          <w:szCs w:val="24"/>
        </w:rPr>
        <w:t xml:space="preserve"> </w:t>
      </w:r>
      <m:oMath>
        <m:r>
          <m:rPr>
            <m:sty m:val="p"/>
          </m:rPr>
          <w:rPr>
            <w:rFonts w:ascii="Cambria Math" w:hAnsi="Cambria Math"/>
            <w:szCs w:val="24"/>
          </w:rPr>
          <m:t>x</m:t>
        </m:r>
        <m:box>
          <m:boxPr>
            <m:opEmu m:val="1"/>
            <m:ctrlPr>
              <w:rPr>
                <w:rFonts w:ascii="Cambria Math" w:hAnsi="Cambria Math"/>
                <w:szCs w:val="24"/>
              </w:rPr>
            </m:ctrlPr>
          </m:boxPr>
          <m:e>
            <m:r>
              <m:rPr>
                <m:sty m:val="p"/>
              </m:rPr>
              <w:rPr>
                <w:rFonts w:ascii="Cambria Math" w:hAnsi="Cambria Math"/>
                <w:szCs w:val="24"/>
              </w:rPr>
              <m:t>∶=</m:t>
            </m:r>
          </m:e>
        </m:box>
        <m:f>
          <m:fPr>
            <m:ctrlPr>
              <w:rPr>
                <w:rFonts w:ascii="Cambria Math" w:hAnsi="Cambria Math"/>
                <w:szCs w:val="24"/>
              </w:rPr>
            </m:ctrlPr>
          </m:fPr>
          <m:num>
            <m:r>
              <m:rPr>
                <m:sty m:val="p"/>
              </m:rPr>
              <w:rPr>
                <w:rFonts w:ascii="Cambria Math" w:hAnsi="Cambria Math"/>
                <w:szCs w:val="24"/>
              </w:rPr>
              <m:t>ln⁡(2)</m:t>
            </m:r>
          </m:num>
          <m:den>
            <m:r>
              <m:rPr>
                <m:sty m:val="p"/>
              </m:rPr>
              <w:rPr>
                <w:rFonts w:ascii="Cambria Math" w:hAnsi="Cambria Math"/>
                <w:szCs w:val="24"/>
              </w:rPr>
              <m:t>ln</m:t>
            </m:r>
            <m:d>
              <m:dPr>
                <m:ctrlPr>
                  <w:rPr>
                    <w:rFonts w:ascii="Cambria Math" w:hAnsi="Cambria Math"/>
                    <w:szCs w:val="24"/>
                  </w:rPr>
                </m:ctrlPr>
              </m:dPr>
              <m:e>
                <m:f>
                  <m:fPr>
                    <m:ctrlPr>
                      <w:rPr>
                        <w:rFonts w:ascii="Cambria Math" w:hAnsi="Cambria Math"/>
                        <w:szCs w:val="24"/>
                      </w:rPr>
                    </m:ctrlPr>
                  </m:fPr>
                  <m:num>
                    <m:r>
                      <m:rPr>
                        <m:sty m:val="p"/>
                      </m:rPr>
                      <w:rPr>
                        <w:rFonts w:ascii="Cambria Math" w:hAnsi="Cambria Math"/>
                        <w:szCs w:val="24"/>
                      </w:rPr>
                      <m:t>π</m:t>
                    </m:r>
                  </m:num>
                  <m:den>
                    <m:r>
                      <m:rPr>
                        <m:sty m:val="p"/>
                      </m:rPr>
                      <w:rPr>
                        <w:rFonts w:ascii="Cambria Math" w:hAnsi="Cambria Math"/>
                        <w:szCs w:val="24"/>
                      </w:rPr>
                      <m:t>2</m:t>
                    </m:r>
                  </m:den>
                </m:f>
              </m:e>
            </m:d>
          </m:den>
        </m:f>
      </m:oMath>
    </w:p>
    <w:p w:rsidR="009B1F16" w:rsidRPr="001E0B18" w:rsidRDefault="009B1F16" w:rsidP="00DC61B9">
      <w:pPr>
        <w:pStyle w:val="SingleTxtG"/>
        <w:rPr>
          <w:szCs w:val="24"/>
        </w:rPr>
      </w:pPr>
      <w:r w:rsidRPr="001E0B18">
        <w:t>Fonction</w:t>
      </w:r>
      <w:r w:rsidRPr="001E0B18">
        <w:rPr>
          <w:szCs w:val="24"/>
        </w:rPr>
        <w:t xml:space="preserve"> de calcul du périmètre de la courbe formée par le toit du wagon</w:t>
      </w:r>
      <w:r w:rsidR="00F761C2" w:rsidRPr="001E0B18">
        <w:rPr>
          <w:szCs w:val="24"/>
        </w:rPr>
        <w:t> :</w:t>
      </w:r>
      <w:r w:rsidRPr="001E0B18">
        <w:rPr>
          <w:szCs w:val="24"/>
        </w:rPr>
        <w:t xml:space="preserve"> </w:t>
      </w:r>
    </w:p>
    <w:p w:rsidR="00204A4B" w:rsidRPr="00246FDD" w:rsidRDefault="00246FDD" w:rsidP="009B1F16">
      <w:pPr>
        <w:kinsoku/>
        <w:overflowPunct/>
        <w:autoSpaceDE/>
        <w:autoSpaceDN/>
        <w:adjustRightInd/>
        <w:snapToGrid/>
        <w:spacing w:after="120"/>
        <w:ind w:left="1134" w:right="1134"/>
        <w:jc w:val="both"/>
        <w:rPr>
          <w:rFonts w:ascii="Cambria Math" w:hAnsi="Cambria Math"/>
          <w:szCs w:val="24"/>
        </w:rPr>
      </w:pPr>
      <m:oMathPara>
        <m:oMathParaPr>
          <m:jc m:val="left"/>
        </m:oMathParaPr>
        <m:oMath>
          <m:r>
            <m:rPr>
              <m:sty m:val="p"/>
            </m:rPr>
            <w:rPr>
              <w:rFonts w:ascii="Cambria Math" w:hAnsi="Cambria Math"/>
              <w:szCs w:val="24"/>
            </w:rPr>
            <m:t>fP(B,H,HH)</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4∙</m:t>
          </m:r>
          <m:sSup>
            <m:sSupPr>
              <m:ctrlPr>
                <w:rPr>
                  <w:rFonts w:ascii="Cambria Math" w:hAnsi="Cambria Math"/>
                  <w:szCs w:val="24"/>
                </w:rPr>
              </m:ctrlPr>
            </m:sSupPr>
            <m:e>
              <m:d>
                <m:dPr>
                  <m:begChr m:val="["/>
                  <m:endChr m:val="]"/>
                  <m:ctrlPr>
                    <w:rPr>
                      <w:rFonts w:ascii="Cambria Math" w:hAnsi="Cambria Math"/>
                      <w:szCs w:val="24"/>
                    </w:rPr>
                  </m:ctrlPr>
                </m:dPr>
                <m:e>
                  <m:d>
                    <m:dPr>
                      <m:endChr m:val=""/>
                      <m:ctrlPr>
                        <w:rPr>
                          <w:rFonts w:ascii="Cambria Math" w:hAnsi="Cambria Math"/>
                          <w:szCs w:val="24"/>
                        </w:rPr>
                      </m:ctrlPr>
                    </m:dPr>
                    <m:e>
                      <m:sSup>
                        <m:sSupPr>
                          <m:ctrlPr>
                            <w:rPr>
                              <w:rFonts w:ascii="Cambria Math" w:hAnsi="Cambria Math"/>
                              <w:szCs w:val="24"/>
                            </w:rPr>
                          </m:ctrlPr>
                        </m:sSupPr>
                        <m:e>
                          <m:d>
                            <m:dPr>
                              <m:begChr m:val=""/>
                              <m:ctrlPr>
                                <w:rPr>
                                  <w:rFonts w:ascii="Cambria Math" w:hAnsi="Cambria Math"/>
                                  <w:szCs w:val="24"/>
                                </w:rPr>
                              </m:ctrlPr>
                            </m:dPr>
                            <m:e>
                              <m:f>
                                <m:fPr>
                                  <m:ctrlPr>
                                    <w:rPr>
                                      <w:rFonts w:ascii="Cambria Math" w:hAnsi="Cambria Math"/>
                                      <w:szCs w:val="24"/>
                                    </w:rPr>
                                  </m:ctrlPr>
                                </m:fPr>
                                <m:num>
                                  <m:r>
                                    <m:rPr>
                                      <m:sty m:val="p"/>
                                    </m:rPr>
                                    <w:rPr>
                                      <w:rFonts w:ascii="Cambria Math" w:hAnsi="Cambria Math"/>
                                      <w:szCs w:val="24"/>
                                    </w:rPr>
                                    <m:t>B</m:t>
                                  </m:r>
                                </m:num>
                                <m:den>
                                  <m:r>
                                    <m:rPr>
                                      <m:sty m:val="p"/>
                                    </m:rPr>
                                    <w:rPr>
                                      <w:rFonts w:ascii="Cambria Math" w:hAnsi="Cambria Math"/>
                                      <w:szCs w:val="24"/>
                                    </w:rPr>
                                    <m:t>2</m:t>
                                  </m:r>
                                </m:den>
                              </m:f>
                            </m:e>
                          </m:d>
                        </m:e>
                        <m:sup>
                          <m:r>
                            <m:rPr>
                              <m:sty m:val="p"/>
                            </m:rPr>
                            <w:rPr>
                              <w:rFonts w:ascii="Cambria Math" w:hAnsi="Cambria Math"/>
                              <w:szCs w:val="24"/>
                            </w:rPr>
                            <m:t>x</m:t>
                          </m:r>
                        </m:sup>
                      </m:sSup>
                    </m:e>
                  </m:d>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r>
                            <m:rPr>
                              <m:sty m:val="p"/>
                            </m:rPr>
                            <w:rPr>
                              <w:rFonts w:ascii="Cambria Math" w:hAnsi="Cambria Math"/>
                              <w:szCs w:val="24"/>
                            </w:rPr>
                            <m:t>HH-H</m:t>
                          </m:r>
                        </m:e>
                      </m:d>
                    </m:e>
                    <m:sup>
                      <m:r>
                        <m:rPr>
                          <m:sty m:val="p"/>
                        </m:rPr>
                        <w:rPr>
                          <w:rFonts w:ascii="Cambria Math" w:hAnsi="Cambria Math"/>
                          <w:szCs w:val="24"/>
                        </w:rPr>
                        <m:t>x</m:t>
                      </m:r>
                    </m:sup>
                  </m:sSup>
                </m:e>
              </m:d>
            </m:e>
            <m:sup>
              <m:f>
                <m:fPr>
                  <m:ctrlPr>
                    <w:rPr>
                      <w:rFonts w:ascii="Cambria Math" w:hAnsi="Cambria Math"/>
                      <w:szCs w:val="24"/>
                    </w:rPr>
                  </m:ctrlPr>
                </m:fPr>
                <m:num>
                  <m:r>
                    <m:rPr>
                      <m:sty m:val="p"/>
                    </m:rPr>
                    <w:rPr>
                      <w:rFonts w:ascii="Cambria Math" w:hAnsi="Cambria Math"/>
                      <w:szCs w:val="24"/>
                    </w:rPr>
                    <m:t>1</m:t>
                  </m:r>
                </m:num>
                <m:den>
                  <m:r>
                    <m:rPr>
                      <m:sty m:val="p"/>
                    </m:rPr>
                    <w:rPr>
                      <w:rFonts w:ascii="Cambria Math" w:hAnsi="Cambria Math"/>
                      <w:szCs w:val="24"/>
                    </w:rPr>
                    <m:t>x</m:t>
                  </m:r>
                </m:den>
              </m:f>
            </m:sup>
          </m:sSup>
        </m:oMath>
      </m:oMathPara>
    </w:p>
    <w:p w:rsidR="009B1F16" w:rsidRPr="001E0B18" w:rsidRDefault="009B1F16" w:rsidP="00DC61B9">
      <w:pPr>
        <w:pStyle w:val="SingleTxtG"/>
        <w:rPr>
          <w:szCs w:val="24"/>
        </w:rPr>
      </w:pPr>
      <w:r w:rsidRPr="001E0B18">
        <w:t>Valeurs</w:t>
      </w:r>
      <w:r w:rsidRPr="001E0B18">
        <w:rPr>
          <w:szCs w:val="24"/>
        </w:rPr>
        <w:t xml:space="preserve"> moyennes de la longueur doublée de la courbe formée par le toit du wagon à l</w:t>
      </w:r>
      <w:r w:rsidR="00844BBE" w:rsidRPr="001E0B18">
        <w:rPr>
          <w:szCs w:val="24"/>
        </w:rPr>
        <w:t>’</w:t>
      </w:r>
      <w:r w:rsidRPr="001E0B18">
        <w:rPr>
          <w:szCs w:val="24"/>
        </w:rPr>
        <w:t>extérieur et à l</w:t>
      </w:r>
      <w:r w:rsidR="00844BBE" w:rsidRPr="001E0B18">
        <w:rPr>
          <w:szCs w:val="24"/>
        </w:rPr>
        <w:t>’</w:t>
      </w:r>
      <w:r w:rsidRPr="001E0B18">
        <w:rPr>
          <w:szCs w:val="24"/>
        </w:rPr>
        <w:t>intérieur, Pe, et à l</w:t>
      </w:r>
      <w:r w:rsidR="00844BBE" w:rsidRPr="001E0B18">
        <w:rPr>
          <w:szCs w:val="24"/>
        </w:rPr>
        <w:t>’</w:t>
      </w:r>
      <w:r w:rsidRPr="001E0B18">
        <w:rPr>
          <w:szCs w:val="24"/>
        </w:rPr>
        <w:t>intérieur, Pi, en m</w:t>
      </w:r>
      <w:r w:rsidR="00F761C2" w:rsidRPr="001E0B18">
        <w:rPr>
          <w:szCs w:val="24"/>
        </w:rPr>
        <w:t> :</w:t>
      </w:r>
    </w:p>
    <w:p w:rsidR="009B1F16" w:rsidRPr="001E0B18" w:rsidRDefault="00B87205" w:rsidP="009B1F16">
      <w:pPr>
        <w:kinsoku/>
        <w:overflowPunct/>
        <w:autoSpaceDE/>
        <w:autoSpaceDN/>
        <w:adjustRightInd/>
        <w:snapToGrid/>
        <w:spacing w:after="120"/>
        <w:ind w:left="1134" w:right="1134"/>
        <w:jc w:val="both"/>
        <w:rPr>
          <w:szCs w:val="24"/>
        </w:rPr>
      </w:pPr>
      <w:r w:rsidRPr="001E0B18">
        <w:rPr>
          <w:szCs w:val="24"/>
        </w:rPr>
        <w:t>mPe</w:t>
      </w:r>
      <w:r w:rsidR="00F761C2" w:rsidRPr="001E0B18">
        <w:rPr>
          <w:szCs w:val="24"/>
        </w:rPr>
        <w:t> </w:t>
      </w:r>
      <w:r w:rsidRPr="001E0B18">
        <w:rPr>
          <w:szCs w:val="24"/>
        </w:rPr>
        <w:t>:=</w:t>
      </w:r>
      <w:r w:rsidR="00D55633" w:rsidRPr="001E0B18">
        <w:rPr>
          <w:szCs w:val="24"/>
        </w:rPr>
        <w:t xml:space="preserve"> </w:t>
      </w:r>
      <w:r w:rsidRPr="001E0B18">
        <w:rPr>
          <w:szCs w:val="24"/>
        </w:rPr>
        <w:t>fP(mBe</w:t>
      </w:r>
      <w:r w:rsidR="00D55633" w:rsidRPr="001E0B18">
        <w:rPr>
          <w:szCs w:val="24"/>
        </w:rPr>
        <w:t xml:space="preserve"> </w:t>
      </w:r>
      <w:r w:rsidRPr="001E0B18">
        <w:rPr>
          <w:szCs w:val="24"/>
        </w:rPr>
        <w:t>,mHe</w:t>
      </w:r>
      <w:r w:rsidR="00D55633" w:rsidRPr="001E0B18">
        <w:rPr>
          <w:szCs w:val="24"/>
        </w:rPr>
        <w:t xml:space="preserve"> </w:t>
      </w:r>
      <w:r w:rsidRPr="001E0B18">
        <w:rPr>
          <w:szCs w:val="24"/>
        </w:rPr>
        <w:t>,mHHe) = 6,117</w:t>
      </w:r>
    </w:p>
    <w:p w:rsidR="009B1F16" w:rsidRPr="001E0B18" w:rsidRDefault="00B87205" w:rsidP="009B1F16">
      <w:pPr>
        <w:kinsoku/>
        <w:overflowPunct/>
        <w:autoSpaceDE/>
        <w:autoSpaceDN/>
        <w:adjustRightInd/>
        <w:snapToGrid/>
        <w:spacing w:after="120"/>
        <w:ind w:left="1134" w:right="1134"/>
        <w:jc w:val="both"/>
        <w:rPr>
          <w:szCs w:val="24"/>
        </w:rPr>
      </w:pPr>
      <w:r w:rsidRPr="001E0B18">
        <w:rPr>
          <w:szCs w:val="24"/>
        </w:rPr>
        <w:t>mPi</w:t>
      </w:r>
      <w:r w:rsidR="00F761C2" w:rsidRPr="001E0B18">
        <w:rPr>
          <w:szCs w:val="24"/>
        </w:rPr>
        <w:t> </w:t>
      </w:r>
      <w:r w:rsidRPr="001E0B18">
        <w:rPr>
          <w:szCs w:val="24"/>
        </w:rPr>
        <w:t>:=</w:t>
      </w:r>
      <w:r w:rsidR="00D55633" w:rsidRPr="001E0B18">
        <w:rPr>
          <w:szCs w:val="24"/>
        </w:rPr>
        <w:t xml:space="preserve"> </w:t>
      </w:r>
      <w:r w:rsidRPr="001E0B18">
        <w:rPr>
          <w:szCs w:val="24"/>
        </w:rPr>
        <w:t>fP(mBi</w:t>
      </w:r>
      <w:r w:rsidR="00D55633" w:rsidRPr="001E0B18">
        <w:rPr>
          <w:szCs w:val="24"/>
        </w:rPr>
        <w:t xml:space="preserve"> </w:t>
      </w:r>
      <w:r w:rsidRPr="001E0B18">
        <w:rPr>
          <w:szCs w:val="24"/>
        </w:rPr>
        <w:t>,mHi</w:t>
      </w:r>
      <w:r w:rsidR="00D55633" w:rsidRPr="001E0B18">
        <w:rPr>
          <w:szCs w:val="24"/>
        </w:rPr>
        <w:t xml:space="preserve"> </w:t>
      </w:r>
      <w:r w:rsidRPr="001E0B18">
        <w:rPr>
          <w:szCs w:val="24"/>
        </w:rPr>
        <w:t>,mHHi)</w:t>
      </w:r>
      <w:r w:rsidR="00D55633" w:rsidRPr="001E0B18">
        <w:rPr>
          <w:szCs w:val="24"/>
        </w:rPr>
        <w:t xml:space="preserve"> </w:t>
      </w:r>
      <w:r w:rsidRPr="001E0B18">
        <w:rPr>
          <w:szCs w:val="24"/>
        </w:rPr>
        <w:t>=</w:t>
      </w:r>
      <w:r w:rsidR="00D55633" w:rsidRPr="001E0B18">
        <w:rPr>
          <w:szCs w:val="24"/>
        </w:rPr>
        <w:t xml:space="preserve"> </w:t>
      </w:r>
      <w:r w:rsidRPr="001E0B18">
        <w:rPr>
          <w:szCs w:val="24"/>
        </w:rPr>
        <w:t>5,211</w:t>
      </w:r>
    </w:p>
    <w:p w:rsidR="009B1F16" w:rsidRPr="001E0B18" w:rsidRDefault="009B1F16" w:rsidP="000C7D29">
      <w:pPr>
        <w:pStyle w:val="SingleTxtG"/>
        <w:keepNext/>
        <w:keepLines/>
        <w:rPr>
          <w:szCs w:val="24"/>
        </w:rPr>
      </w:pPr>
      <w:r w:rsidRPr="001E0B18">
        <w:t>Intervalles</w:t>
      </w:r>
      <w:r w:rsidRPr="001E0B18">
        <w:rPr>
          <w:szCs w:val="24"/>
        </w:rPr>
        <w:t xml:space="preserve"> de confiance de la détermination de la longueur doublée de la courbe formée par le toit du wagon à l</w:t>
      </w:r>
      <w:r w:rsidR="00844BBE" w:rsidRPr="001E0B18">
        <w:rPr>
          <w:szCs w:val="24"/>
        </w:rPr>
        <w:t>’</w:t>
      </w:r>
      <w:r w:rsidRPr="001E0B18">
        <w:rPr>
          <w:szCs w:val="24"/>
        </w:rPr>
        <w:t>extérieur, Δ_mPe, et à l</w:t>
      </w:r>
      <w:r w:rsidR="00844BBE" w:rsidRPr="001E0B18">
        <w:rPr>
          <w:szCs w:val="24"/>
        </w:rPr>
        <w:t>’</w:t>
      </w:r>
      <w:r w:rsidRPr="001E0B18">
        <w:rPr>
          <w:szCs w:val="24"/>
        </w:rPr>
        <w:t>intérieur, Δ_mPi, en m</w:t>
      </w:r>
      <w:r w:rsidR="00F761C2" w:rsidRPr="001E0B18">
        <w:rPr>
          <w:szCs w:val="24"/>
        </w:rPr>
        <w:t> :</w:t>
      </w:r>
    </w:p>
    <w:p w:rsidR="009B1F16" w:rsidRPr="001E0B18" w:rsidRDefault="00CF2E70" w:rsidP="00CF2E70">
      <w:pPr>
        <w:spacing w:after="120"/>
        <w:ind w:left="1134"/>
        <w:rPr>
          <w:szCs w:val="24"/>
        </w:rPr>
      </w:pPr>
      <w:r>
        <w:rPr>
          <w:noProof/>
          <w:lang w:val="en-US"/>
        </w:rPr>
        <w:drawing>
          <wp:inline distT="0" distB="0" distL="0" distR="0" wp14:anchorId="35EFBB68" wp14:editId="48F54718">
            <wp:extent cx="4680000" cy="7272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80000" cy="727200"/>
                    </a:xfrm>
                    <a:prstGeom prst="rect">
                      <a:avLst/>
                    </a:prstGeom>
                  </pic:spPr>
                </pic:pic>
              </a:graphicData>
            </a:graphic>
          </wp:inline>
        </w:drawing>
      </w:r>
    </w:p>
    <w:p w:rsidR="008A1674" w:rsidRPr="001E0B18" w:rsidRDefault="008A1674" w:rsidP="00C60AB1">
      <w:pPr>
        <w:spacing w:after="120"/>
        <w:ind w:left="1134" w:right="1134"/>
      </w:pPr>
      <w:r w:rsidRPr="001E0B18">
        <w:rPr>
          <w:noProof/>
          <w:lang w:val="en-US"/>
        </w:rPr>
        <w:drawing>
          <wp:inline distT="0" distB="0" distL="0" distR="0" wp14:anchorId="27C57000" wp14:editId="5C666B31">
            <wp:extent cx="4680000" cy="771487"/>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80000" cy="771487"/>
                    </a:xfrm>
                    <a:prstGeom prst="rect">
                      <a:avLst/>
                    </a:prstGeom>
                  </pic:spPr>
                </pic:pic>
              </a:graphicData>
            </a:graphic>
          </wp:inline>
        </w:drawing>
      </w:r>
    </w:p>
    <w:p w:rsidR="009B1F16" w:rsidRPr="001E0B18" w:rsidRDefault="009B1F16" w:rsidP="00DC61B9">
      <w:pPr>
        <w:pStyle w:val="SingleTxtG"/>
        <w:rPr>
          <w:szCs w:val="24"/>
        </w:rPr>
      </w:pPr>
      <w:r w:rsidRPr="001E0B18">
        <w:t>Détermination</w:t>
      </w:r>
      <w:r w:rsidRPr="001E0B18">
        <w:rPr>
          <w:szCs w:val="24"/>
        </w:rPr>
        <w:t xml:space="preserve"> de la surface moyenne de la caisse du wagon et son intervalle de confiance (erreur aléatoire)</w:t>
      </w:r>
      <w:r w:rsidR="00F761C2" w:rsidRPr="001E0B18">
        <w:rPr>
          <w:szCs w:val="24"/>
        </w:rPr>
        <w:t> :</w:t>
      </w:r>
    </w:p>
    <w:p w:rsidR="009B1F16" w:rsidRPr="001E0B18" w:rsidRDefault="009B1F16" w:rsidP="00DC61B9">
      <w:pPr>
        <w:pStyle w:val="SingleTxtG"/>
        <w:rPr>
          <w:noProof/>
          <w:szCs w:val="24"/>
          <w:highlight w:val="yellow"/>
        </w:rPr>
      </w:pPr>
      <w:r w:rsidRPr="001E0B18">
        <w:t>Fonction</w:t>
      </w:r>
      <w:r w:rsidRPr="001E0B18">
        <w:rPr>
          <w:szCs w:val="24"/>
        </w:rPr>
        <w:t xml:space="preserve"> permettant de calculer la surface de la caisse du wagon</w:t>
      </w:r>
      <w:r w:rsidR="00F761C2" w:rsidRPr="001E0B18">
        <w:rPr>
          <w:szCs w:val="24"/>
        </w:rPr>
        <w:t> :</w:t>
      </w:r>
      <w:r w:rsidRPr="001E0B18">
        <w:rPr>
          <w:noProof/>
          <w:szCs w:val="24"/>
          <w:highlight w:val="yellow"/>
        </w:rPr>
        <w:t xml:space="preserve"> </w:t>
      </w:r>
    </w:p>
    <w:p w:rsidR="004726BA" w:rsidRPr="001E0B18" w:rsidRDefault="001530D6" w:rsidP="001530D6">
      <w:pPr>
        <w:kinsoku/>
        <w:overflowPunct/>
        <w:autoSpaceDE/>
        <w:autoSpaceDN/>
        <w:adjustRightInd/>
        <w:snapToGrid/>
        <w:spacing w:after="240"/>
        <w:ind w:left="1134" w:right="1134"/>
        <w:jc w:val="both"/>
        <w:rPr>
          <w:szCs w:val="24"/>
        </w:rPr>
      </w:pPr>
      <m:oMathPara>
        <m:oMathParaPr>
          <m:jc m:val="left"/>
        </m:oMathParaPr>
        <m:oMath>
          <m:r>
            <m:rPr>
              <m:sty m:val="p"/>
            </m:rPr>
            <w:rPr>
              <w:rFonts w:ascii="Cambria Math" w:hAnsi="Cambria Math"/>
              <w:szCs w:val="24"/>
            </w:rPr>
            <m:t>f</m:t>
          </m:r>
          <m:sSup>
            <m:sSupPr>
              <m:ctrlPr>
                <w:rPr>
                  <w:rFonts w:ascii="Cambria Math" w:hAnsi="Cambria Math"/>
                  <w:szCs w:val="24"/>
                </w:rPr>
              </m:ctrlPr>
            </m:sSupPr>
            <m:e>
              <m:r>
                <m:rPr>
                  <m:sty m:val="p"/>
                </m:rPr>
                <w:rPr>
                  <w:rFonts w:ascii="Cambria Math" w:hAnsi="Cambria Math"/>
                  <w:szCs w:val="24"/>
                </w:rPr>
                <m:t>S</m:t>
              </m:r>
            </m:e>
            <m:sup>
              <m:r>
                <m:rPr>
                  <m:sty m:val="p"/>
                </m:rPr>
                <w:rPr>
                  <w:rFonts w:ascii="Cambria Math" w:hAnsi="Cambria Math"/>
                  <w:szCs w:val="24"/>
                </w:rPr>
                <m:t>'</m:t>
              </m:r>
            </m:sup>
          </m:sSup>
          <m:d>
            <m:dPr>
              <m:ctrlPr>
                <w:rPr>
                  <w:rFonts w:ascii="Cambria Math" w:hAnsi="Cambria Math"/>
                  <w:szCs w:val="24"/>
                </w:rPr>
              </m:ctrlPr>
            </m:dPr>
            <m:e>
              <m:r>
                <m:rPr>
                  <m:sty m:val="p"/>
                </m:rPr>
                <w:rPr>
                  <w:rFonts w:ascii="Cambria Math" w:hAnsi="Cambria Math"/>
                  <w:szCs w:val="24"/>
                </w:rPr>
                <m:t>L ,B ,H ,HH ,P</m:t>
              </m:r>
            </m:e>
          </m:d>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L⋅B+2⋅</m:t>
          </m:r>
          <m:d>
            <m:dPr>
              <m:ctrlPr>
                <w:rPr>
                  <w:rFonts w:ascii="Cambria Math" w:hAnsi="Cambria Math"/>
                  <w:szCs w:val="24"/>
                </w:rPr>
              </m:ctrlPr>
            </m:dPr>
            <m:e>
              <m:r>
                <m:rPr>
                  <m:sty m:val="p"/>
                </m:rPr>
                <w:rPr>
                  <w:rFonts w:ascii="Cambria Math" w:hAnsi="Cambria Math"/>
                  <w:szCs w:val="24"/>
                </w:rPr>
                <m:t>L+B</m:t>
              </m:r>
            </m:e>
          </m:d>
          <m:r>
            <m:rPr>
              <m:sty m:val="p"/>
            </m:rPr>
            <w:rPr>
              <w:rFonts w:ascii="Cambria Math" w:hAnsi="Cambria Math"/>
              <w:szCs w:val="24"/>
            </w:rPr>
            <m:t>⋅H+L</m:t>
          </m:r>
          <m:f>
            <m:fPr>
              <m:ctrlPr>
                <w:rPr>
                  <w:rFonts w:ascii="Cambria Math" w:hAnsi="Cambria Math"/>
                  <w:szCs w:val="24"/>
                </w:rPr>
              </m:ctrlPr>
            </m:fPr>
            <m:num>
              <m:r>
                <m:rPr>
                  <m:sty m:val="p"/>
                </m:rPr>
                <w:rPr>
                  <w:rFonts w:ascii="Cambria Math" w:hAnsi="Cambria Math"/>
                  <w:szCs w:val="24"/>
                </w:rPr>
                <m:t>P</m:t>
              </m:r>
            </m:num>
            <m:den>
              <m:r>
                <m:rPr>
                  <m:sty m:val="p"/>
                </m:rPr>
                <w:rPr>
                  <w:rFonts w:ascii="Cambria Math" w:hAnsi="Cambria Math"/>
                  <w:szCs w:val="24"/>
                </w:rPr>
                <m:t>2</m:t>
              </m:r>
            </m:den>
          </m:f>
          <m:r>
            <m:rPr>
              <m:sty m:val="p"/>
            </m:rPr>
            <w:rPr>
              <w:rFonts w:ascii="Cambria Math" w:hAnsi="Cambria Math"/>
              <w:szCs w:val="24"/>
            </w:rPr>
            <m:t>+π</m:t>
          </m:r>
          <m:f>
            <m:fPr>
              <m:ctrlPr>
                <w:rPr>
                  <w:rFonts w:ascii="Cambria Math" w:hAnsi="Cambria Math"/>
                  <w:szCs w:val="24"/>
                </w:rPr>
              </m:ctrlPr>
            </m:fPr>
            <m:num>
              <m:r>
                <m:rPr>
                  <m:sty m:val="p"/>
                </m:rPr>
                <w:rPr>
                  <w:rFonts w:ascii="Cambria Math" w:hAnsi="Cambria Math"/>
                  <w:szCs w:val="24"/>
                </w:rPr>
                <m:t>B</m:t>
              </m:r>
            </m:num>
            <m:den>
              <m:r>
                <m:rPr>
                  <m:sty m:val="p"/>
                </m:rPr>
                <w:rPr>
                  <w:rFonts w:ascii="Cambria Math" w:hAnsi="Cambria Math"/>
                  <w:szCs w:val="24"/>
                </w:rPr>
                <m:t>2</m:t>
              </m:r>
            </m:den>
          </m:f>
          <m:r>
            <m:rPr>
              <m:sty m:val="p"/>
            </m:rPr>
            <w:rPr>
              <w:rFonts w:ascii="Cambria Math" w:hAnsi="Cambria Math"/>
              <w:szCs w:val="24"/>
            </w:rPr>
            <m:t>∙(HH-H)</m:t>
          </m:r>
        </m:oMath>
      </m:oMathPara>
    </w:p>
    <w:p w:rsidR="009B1F16" w:rsidRPr="001E0B18" w:rsidRDefault="009B1F16" w:rsidP="00DC61B9">
      <w:pPr>
        <w:pStyle w:val="SingleTxtG"/>
        <w:rPr>
          <w:szCs w:val="24"/>
        </w:rPr>
      </w:pPr>
      <w:r w:rsidRPr="001E0B18">
        <w:t>Fonction</w:t>
      </w:r>
      <w:r w:rsidRPr="001E0B18">
        <w:rPr>
          <w:szCs w:val="24"/>
        </w:rPr>
        <w:t xml:space="preserve"> permettant de calculer la surface moyenne de la caisse du wagon</w:t>
      </w:r>
      <w:r w:rsidR="00F761C2" w:rsidRPr="001E0B18">
        <w:rPr>
          <w:szCs w:val="24"/>
        </w:rPr>
        <w:t> :</w:t>
      </w:r>
    </w:p>
    <w:p w:rsidR="001530D6" w:rsidRPr="001E0B18" w:rsidRDefault="002F164C" w:rsidP="00DC61B9">
      <w:pPr>
        <w:pStyle w:val="SingleTxtG"/>
        <w:rPr>
          <w:sz w:val="16"/>
          <w:szCs w:val="16"/>
        </w:rPr>
      </w:pPr>
      <m:oMathPara>
        <m:oMathParaPr>
          <m:jc m:val="left"/>
        </m:oMathParaPr>
        <m:oMath>
          <m:r>
            <m:rPr>
              <m:sty m:val="p"/>
            </m:rPr>
            <w:rPr>
              <w:rFonts w:ascii="Cambria Math" w:hAnsi="Cambria Math"/>
              <w:sz w:val="16"/>
              <w:szCs w:val="16"/>
            </w:rPr>
            <m:t>fS(Le ,Be ,He ,HHe ,Pe ,Li ,Bi ,Hi , HHi ,Pi)</m:t>
          </m:r>
          <m:box>
            <m:boxPr>
              <m:opEmu m:val="1"/>
              <m:ctrlPr>
                <w:rPr>
                  <w:rFonts w:ascii="Cambria Math" w:hAnsi="Cambria Math"/>
                  <w:sz w:val="16"/>
                  <w:szCs w:val="16"/>
                </w:rPr>
              </m:ctrlPr>
            </m:boxPr>
            <m:e>
              <m:r>
                <m:rPr>
                  <m:sty m:val="p"/>
                </m:rPr>
                <w:rPr>
                  <w:rFonts w:ascii="Cambria Math" w:hAnsi="Cambria Math"/>
                  <w:sz w:val="16"/>
                  <w:szCs w:val="16"/>
                </w:rPr>
                <m:t>∶=</m:t>
              </m:r>
            </m:e>
          </m:box>
          <m:rad>
            <m:radPr>
              <m:degHide m:val="1"/>
              <m:ctrlPr>
                <w:rPr>
                  <w:rFonts w:ascii="Cambria Math" w:hAnsi="Cambria Math"/>
                  <w:sz w:val="16"/>
                  <w:szCs w:val="16"/>
                </w:rPr>
              </m:ctrlPr>
            </m:radPr>
            <m:deg/>
            <m:e>
              <m:r>
                <m:rPr>
                  <m:sty m:val="p"/>
                </m:rPr>
                <w:rPr>
                  <w:rFonts w:ascii="Cambria Math" w:hAnsi="Cambria Math"/>
                  <w:sz w:val="16"/>
                  <w:szCs w:val="16"/>
                </w:rPr>
                <m:t>fS'(Le,Be ,He ,HHe ,Pe)⋅fS'(Li ,Bi ,Hi ,HHi ,Pi)</m:t>
              </m:r>
            </m:e>
          </m:rad>
        </m:oMath>
      </m:oMathPara>
    </w:p>
    <w:p w:rsidR="009B1F16" w:rsidRPr="001E0B18" w:rsidRDefault="009B1F16" w:rsidP="00DC61B9">
      <w:pPr>
        <w:pStyle w:val="SingleTxtG"/>
        <w:rPr>
          <w:szCs w:val="24"/>
        </w:rPr>
      </w:pPr>
      <w:r w:rsidRPr="001E0B18">
        <w:t>Valeur</w:t>
      </w:r>
      <w:r w:rsidRPr="001E0B18">
        <w:rPr>
          <w:szCs w:val="24"/>
        </w:rPr>
        <w:t xml:space="preserve"> de la surface moyenne de la caisse du wagon, m</w:t>
      </w:r>
      <w:r w:rsidRPr="001E0B18">
        <w:rPr>
          <w:szCs w:val="24"/>
          <w:vertAlign w:val="superscript"/>
        </w:rPr>
        <w:t>2</w:t>
      </w:r>
      <w:r w:rsidR="00F761C2" w:rsidRPr="001E0B18">
        <w:rPr>
          <w:szCs w:val="24"/>
        </w:rPr>
        <w:t> :</w:t>
      </w:r>
    </w:p>
    <w:p w:rsidR="00652BB4" w:rsidRPr="001E0B18" w:rsidRDefault="00652BB4" w:rsidP="009B1F16">
      <w:pPr>
        <w:kinsoku/>
        <w:overflowPunct/>
        <w:autoSpaceDE/>
        <w:autoSpaceDN/>
        <w:adjustRightInd/>
        <w:snapToGrid/>
        <w:spacing w:after="120"/>
        <w:ind w:left="1134" w:right="1134"/>
        <w:jc w:val="both"/>
        <w:rPr>
          <w:sz w:val="18"/>
          <w:szCs w:val="18"/>
        </w:rPr>
      </w:pPr>
      <m:oMathPara>
        <m:oMathParaPr>
          <m:jc m:val="left"/>
        </m:oMathParaPr>
        <m:oMath>
          <m:r>
            <m:rPr>
              <m:sty m:val="p"/>
            </m:rPr>
            <w:rPr>
              <w:rFonts w:ascii="Cambria Math" w:hAnsi="Cambria Math"/>
              <w:sz w:val="18"/>
              <w:szCs w:val="18"/>
            </w:rPr>
            <m:t>mS</m:t>
          </m:r>
          <m:box>
            <m:boxPr>
              <m:opEmu m:val="1"/>
              <m:ctrlPr>
                <w:rPr>
                  <w:rFonts w:ascii="Cambria Math" w:hAnsi="Cambria Math"/>
                  <w:sz w:val="18"/>
                  <w:szCs w:val="18"/>
                </w:rPr>
              </m:ctrlPr>
            </m:boxPr>
            <m:e>
              <m:r>
                <m:rPr>
                  <m:sty m:val="p"/>
                </m:rPr>
                <w:rPr>
                  <w:rFonts w:ascii="Cambria Math" w:hAnsi="Cambria Math"/>
                  <w:sz w:val="18"/>
                  <w:szCs w:val="18"/>
                </w:rPr>
                <m:t>∶=</m:t>
              </m:r>
            </m:e>
          </m:box>
          <m:r>
            <m:rPr>
              <m:sty m:val="p"/>
            </m:rPr>
            <w:rPr>
              <w:rFonts w:ascii="Cambria Math" w:hAnsi="Cambria Math"/>
              <w:sz w:val="18"/>
              <w:szCs w:val="18"/>
            </w:rPr>
            <m:t>fS</m:t>
          </m:r>
          <m:d>
            <m:dPr>
              <m:ctrlPr>
                <w:rPr>
                  <w:rFonts w:ascii="Cambria Math" w:hAnsi="Cambria Math"/>
                  <w:sz w:val="18"/>
                  <w:szCs w:val="18"/>
                </w:rPr>
              </m:ctrlPr>
            </m:dPr>
            <m:e>
              <m:r>
                <m:rPr>
                  <m:sty m:val="p"/>
                </m:rPr>
                <w:rPr>
                  <w:rFonts w:ascii="Cambria Math" w:hAnsi="Cambria Math"/>
                  <w:sz w:val="18"/>
                  <w:szCs w:val="18"/>
                </w:rPr>
                <m:t>mLe , mBe ,mHe ,mHHe ,mPe ,mLi ,mBi ,mHi ,mHHi ,mPi</m:t>
              </m:r>
            </m:e>
          </m:d>
          <m:r>
            <m:rPr>
              <m:sty m:val="p"/>
            </m:rPr>
            <w:rPr>
              <w:rFonts w:ascii="Cambria Math" w:hAnsi="Cambria Math"/>
              <w:sz w:val="18"/>
              <w:szCs w:val="18"/>
            </w:rPr>
            <m:t>=186,953</m:t>
          </m:r>
        </m:oMath>
      </m:oMathPara>
    </w:p>
    <w:p w:rsidR="00C40F51" w:rsidRPr="001E0B18" w:rsidRDefault="009B1F16" w:rsidP="00DC61B9">
      <w:pPr>
        <w:pStyle w:val="SingleTxtG"/>
        <w:rPr>
          <w:szCs w:val="24"/>
        </w:rPr>
      </w:pPr>
      <w:r w:rsidRPr="001E0B18">
        <w:t>Intervalle</w:t>
      </w:r>
      <w:r w:rsidRPr="001E0B18">
        <w:rPr>
          <w:szCs w:val="24"/>
        </w:rPr>
        <w:t xml:space="preserve"> de confiance (erreur aléatoire) de la détermination de la surface moyenne de la caisse du wagon, m</w:t>
      </w:r>
      <w:r w:rsidRPr="001E0B18">
        <w:rPr>
          <w:szCs w:val="24"/>
          <w:vertAlign w:val="superscript"/>
        </w:rPr>
        <w:t>2</w:t>
      </w:r>
      <w:r w:rsidR="00F761C2" w:rsidRPr="001E0B18">
        <w:rPr>
          <w:szCs w:val="24"/>
        </w:rPr>
        <w:t> :</w:t>
      </w:r>
    </w:p>
    <w:p w:rsidR="00C40F51" w:rsidRPr="001E0B18" w:rsidRDefault="00017ABF" w:rsidP="00017ABF">
      <w:pPr>
        <w:ind w:left="1134"/>
      </w:pPr>
      <w:r w:rsidRPr="001E0B18">
        <w:rPr>
          <w:noProof/>
          <w:lang w:val="en-US"/>
        </w:rPr>
        <w:drawing>
          <wp:inline distT="0" distB="0" distL="0" distR="0" wp14:anchorId="602B23AC" wp14:editId="72045466">
            <wp:extent cx="4560455" cy="3708000"/>
            <wp:effectExtent l="0" t="0" r="0" b="6985"/>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0455" cy="3708000"/>
                    </a:xfrm>
                    <a:prstGeom prst="rect">
                      <a:avLst/>
                    </a:prstGeom>
                  </pic:spPr>
                </pic:pic>
              </a:graphicData>
            </a:graphic>
          </wp:inline>
        </w:drawing>
      </w:r>
    </w:p>
    <w:p w:rsidR="009B1F16" w:rsidRPr="001E0B18" w:rsidRDefault="009B1F16" w:rsidP="004611A5">
      <w:pPr>
        <w:pStyle w:val="HChG"/>
      </w:pPr>
      <w:r w:rsidRPr="001E0B18">
        <w:tab/>
        <w:t xml:space="preserve">3. </w:t>
      </w:r>
      <w:r w:rsidRPr="001E0B18">
        <w:tab/>
        <w:t xml:space="preserve">Détermination de la puissance thermique moyenne </w:t>
      </w:r>
      <w:r w:rsidR="004611A5" w:rsidRPr="001E0B18">
        <w:br/>
      </w:r>
      <w:r w:rsidRPr="001E0B18">
        <w:t>et de son intervalle de confiance</w:t>
      </w:r>
    </w:p>
    <w:p w:rsidR="009B1F16" w:rsidRPr="001E0B18" w:rsidRDefault="009B1F16" w:rsidP="00DC61B9">
      <w:pPr>
        <w:pStyle w:val="SingleTxtG"/>
        <w:rPr>
          <w:szCs w:val="24"/>
        </w:rPr>
      </w:pPr>
      <w:r w:rsidRPr="001E0B18">
        <w:rPr>
          <w:szCs w:val="24"/>
        </w:rPr>
        <w:t>Valeur moyenne de la puissance thermique, en W</w:t>
      </w:r>
      <w:r w:rsidR="00F761C2" w:rsidRPr="001E0B18">
        <w:rPr>
          <w:szCs w:val="24"/>
        </w:rPr>
        <w:t> :</w:t>
      </w:r>
      <w:r w:rsidRPr="001E0B18">
        <w:rPr>
          <w:noProof/>
          <w:szCs w:val="24"/>
        </w:rPr>
        <w:t xml:space="preserve"> </w:t>
      </w:r>
      <w:r w:rsidR="00017ABF" w:rsidRPr="001E0B18">
        <w:rPr>
          <w:noProof/>
          <w:szCs w:val="24"/>
        </w:rPr>
        <w:t>mW :=</w:t>
      </w:r>
      <w:r w:rsidR="00B03B07" w:rsidRPr="001E0B18">
        <w:rPr>
          <w:noProof/>
          <w:szCs w:val="24"/>
        </w:rPr>
        <w:t xml:space="preserve"> mean</w:t>
      </w:r>
      <w:r w:rsidR="00017ABF" w:rsidRPr="001E0B18">
        <w:rPr>
          <w:noProof/>
          <w:szCs w:val="24"/>
        </w:rPr>
        <w:t>(WD)</w:t>
      </w:r>
      <w:r w:rsidR="00B03B07" w:rsidRPr="001E0B18">
        <w:rPr>
          <w:noProof/>
          <w:szCs w:val="24"/>
        </w:rPr>
        <w:t xml:space="preserve"> </w:t>
      </w:r>
      <w:r w:rsidR="00017ABF" w:rsidRPr="001E0B18">
        <w:rPr>
          <w:noProof/>
          <w:szCs w:val="24"/>
        </w:rPr>
        <w:t>=</w:t>
      </w:r>
      <w:r w:rsidR="00B03B07" w:rsidRPr="001E0B18">
        <w:rPr>
          <w:noProof/>
          <w:szCs w:val="24"/>
        </w:rPr>
        <w:t xml:space="preserve"> </w:t>
      </w:r>
      <w:r w:rsidR="00017ABF" w:rsidRPr="001E0B18">
        <w:rPr>
          <w:noProof/>
          <w:szCs w:val="24"/>
        </w:rPr>
        <w:t>1 755,1</w:t>
      </w:r>
    </w:p>
    <w:p w:rsidR="009B1F16" w:rsidRPr="001E0B18" w:rsidRDefault="009B1F16" w:rsidP="00DC61B9">
      <w:pPr>
        <w:pStyle w:val="SingleTxtG"/>
        <w:rPr>
          <w:szCs w:val="24"/>
        </w:rPr>
      </w:pPr>
      <w:r w:rsidRPr="001E0B18">
        <w:t>Intervalle</w:t>
      </w:r>
      <w:r w:rsidRPr="001E0B18">
        <w:rPr>
          <w:szCs w:val="24"/>
        </w:rPr>
        <w:t xml:space="preserve"> de confiance (erreur aléatoire) de la détermination de la puissance thermique moyenne, en W</w:t>
      </w:r>
      <w:r w:rsidR="00F761C2" w:rsidRPr="001E0B18">
        <w:rPr>
          <w:szCs w:val="24"/>
        </w:rPr>
        <w:t> :</w:t>
      </w:r>
    </w:p>
    <w:p w:rsidR="009B1F16" w:rsidRPr="001E0B18" w:rsidRDefault="009B1F16" w:rsidP="00DC61B9">
      <w:pPr>
        <w:pStyle w:val="SingleTxtG"/>
        <w:rPr>
          <w:szCs w:val="24"/>
        </w:rPr>
      </w:pPr>
      <w:r w:rsidRPr="001E0B18">
        <w:rPr>
          <w:szCs w:val="24"/>
        </w:rPr>
        <w:t xml:space="preserve">Intervalle de confiance des mesures directes répétées maintes fois avec le même niveau de précision </w:t>
      </w:r>
      <w:r w:rsidRPr="001E0B18">
        <w:t>de</w:t>
      </w:r>
      <w:r w:rsidRPr="001E0B18">
        <w:rPr>
          <w:szCs w:val="24"/>
        </w:rPr>
        <w:t xml:space="preserve"> la puissance thermique, en W</w:t>
      </w:r>
      <w:r w:rsidR="00F761C2" w:rsidRPr="001E0B18">
        <w:rPr>
          <w:szCs w:val="24"/>
        </w:rPr>
        <w:t> :</w:t>
      </w:r>
      <w:r w:rsidRPr="001E0B18">
        <w:rPr>
          <w:szCs w:val="24"/>
        </w:rPr>
        <w:t xml:space="preserve"> </w:t>
      </w:r>
    </w:p>
    <w:p w:rsidR="00DC47EB" w:rsidRPr="001E0B18" w:rsidRDefault="00DC47EB" w:rsidP="003D619E">
      <w:pPr>
        <w:spacing w:after="240"/>
        <w:ind w:left="1134"/>
      </w:pPr>
      <w:r w:rsidRPr="001E0B18">
        <w:rPr>
          <w:noProof/>
          <w:lang w:val="en-US"/>
        </w:rPr>
        <w:drawing>
          <wp:inline distT="0" distB="0" distL="0" distR="0" wp14:anchorId="2B26C1DF" wp14:editId="08E84262">
            <wp:extent cx="3276000" cy="566991"/>
            <wp:effectExtent l="0" t="0" r="635" b="508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76000" cy="566991"/>
                    </a:xfrm>
                    <a:prstGeom prst="rect">
                      <a:avLst/>
                    </a:prstGeom>
                  </pic:spPr>
                </pic:pic>
              </a:graphicData>
            </a:graphic>
          </wp:inline>
        </w:drawing>
      </w:r>
    </w:p>
    <w:p w:rsidR="009B1F16" w:rsidRPr="001E0B18" w:rsidRDefault="009B1F16" w:rsidP="00DC61B9">
      <w:pPr>
        <w:pStyle w:val="SingleTxtG"/>
        <w:rPr>
          <w:noProof/>
          <w:szCs w:val="24"/>
        </w:rPr>
      </w:pPr>
      <w:r w:rsidRPr="001E0B18">
        <w:t>Intervalle</w:t>
      </w:r>
      <w:r w:rsidRPr="001E0B18">
        <w:rPr>
          <w:szCs w:val="24"/>
        </w:rPr>
        <w:t xml:space="preserve"> de confiance des mesures directes uniques de la puissance thermique, en W</w:t>
      </w:r>
      <w:r w:rsidR="00F761C2" w:rsidRPr="001E0B18">
        <w:rPr>
          <w:szCs w:val="24"/>
        </w:rPr>
        <w:t> :</w:t>
      </w:r>
      <w:r w:rsidRPr="001E0B18">
        <w:rPr>
          <w:noProof/>
          <w:szCs w:val="24"/>
        </w:rPr>
        <w:t xml:space="preserve"> </w:t>
      </w:r>
    </w:p>
    <w:p w:rsidR="00DC47EB" w:rsidRPr="001E0B18" w:rsidRDefault="0018234B" w:rsidP="009B1F16">
      <w:pPr>
        <w:kinsoku/>
        <w:overflowPunct/>
        <w:autoSpaceDE/>
        <w:autoSpaceDN/>
        <w:adjustRightInd/>
        <w:snapToGrid/>
        <w:spacing w:after="120"/>
        <w:ind w:left="1134" w:right="1134"/>
        <w:jc w:val="both"/>
        <w:rPr>
          <w:szCs w:val="24"/>
        </w:rPr>
      </w:pPr>
      <m:oMathPara>
        <m:oMathParaPr>
          <m:jc m:val="left"/>
        </m:oMathParaPr>
        <m:oMath>
          <m:r>
            <m:rPr>
              <m:sty m:val="p"/>
            </m:rPr>
            <w:rPr>
              <w:rFonts w:ascii="Cambria Math" w:hAnsi="Cambria Math"/>
              <w:szCs w:val="24"/>
            </w:rPr>
            <m:t>∆_mW_sing</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 xml:space="preserve"> α∙∆_Q=17,6</m:t>
          </m:r>
        </m:oMath>
      </m:oMathPara>
    </w:p>
    <w:p w:rsidR="009B1F16" w:rsidRPr="001E0B18" w:rsidRDefault="009B1F16" w:rsidP="00DC61B9">
      <w:pPr>
        <w:pStyle w:val="SingleTxtG"/>
        <w:rPr>
          <w:szCs w:val="24"/>
        </w:rPr>
      </w:pPr>
      <w:r w:rsidRPr="001E0B18">
        <w:t>Intervalle</w:t>
      </w:r>
      <w:r w:rsidRPr="001E0B18">
        <w:rPr>
          <w:szCs w:val="24"/>
        </w:rPr>
        <w:t xml:space="preserve"> de confiance cumulé de la série de mesures de la puissance thermique, en W</w:t>
      </w:r>
      <w:r w:rsidR="00F761C2" w:rsidRPr="001E0B18">
        <w:rPr>
          <w:szCs w:val="24"/>
        </w:rPr>
        <w:t> :</w:t>
      </w:r>
      <w:r w:rsidRPr="001E0B18">
        <w:rPr>
          <w:szCs w:val="24"/>
        </w:rPr>
        <w:t xml:space="preserve"> </w:t>
      </w:r>
    </w:p>
    <w:p w:rsidR="0018234B" w:rsidRPr="001E0B18" w:rsidRDefault="00721172" w:rsidP="009B1F16">
      <w:pPr>
        <w:kinsoku/>
        <w:overflowPunct/>
        <w:autoSpaceDE/>
        <w:autoSpaceDN/>
        <w:adjustRightInd/>
        <w:snapToGrid/>
        <w:spacing w:after="120"/>
        <w:ind w:left="1134" w:right="1134"/>
        <w:jc w:val="both"/>
        <w:rPr>
          <w:szCs w:val="24"/>
        </w:rPr>
      </w:pPr>
      <m:oMathPara>
        <m:oMathParaPr>
          <m:jc m:val="left"/>
        </m:oMathParaPr>
        <m:oMath>
          <m:r>
            <m:rPr>
              <m:sty m:val="p"/>
            </m:rPr>
            <w:rPr>
              <w:rFonts w:ascii="Cambria Math" w:hAnsi="Cambria Math"/>
              <w:szCs w:val="24"/>
            </w:rPr>
            <m:t>∆_mW</m:t>
          </m:r>
          <m:box>
            <m:boxPr>
              <m:opEmu m:val="1"/>
              <m:ctrlPr>
                <w:rPr>
                  <w:rFonts w:ascii="Cambria Math" w:hAnsi="Cambria Math"/>
                  <w:szCs w:val="24"/>
                </w:rPr>
              </m:ctrlPr>
            </m:boxPr>
            <m:e>
              <m:r>
                <m:rPr>
                  <m:sty m:val="p"/>
                </m:rPr>
                <w:rPr>
                  <w:rFonts w:ascii="Cambria Math" w:hAnsi="Cambria Math"/>
                  <w:szCs w:val="24"/>
                </w:rPr>
                <m:t>∶=</m:t>
              </m:r>
            </m:e>
          </m:box>
          <m:rad>
            <m:radPr>
              <m:degHide m:val="1"/>
              <m:ctrlPr>
                <w:rPr>
                  <w:rFonts w:ascii="Cambria Math" w:hAnsi="Cambria Math"/>
                  <w:szCs w:val="24"/>
                </w:rPr>
              </m:ctrlPr>
            </m:radPr>
            <m:deg/>
            <m:e>
              <m:sSup>
                <m:sSupPr>
                  <m:ctrlPr>
                    <w:rPr>
                      <w:rFonts w:ascii="Cambria Math" w:hAnsi="Cambria Math"/>
                      <w:szCs w:val="24"/>
                    </w:rPr>
                  </m:ctrlPr>
                </m:sSupPr>
                <m:e>
                  <m:r>
                    <m:rPr>
                      <m:sty m:val="p"/>
                    </m:rPr>
                    <w:rPr>
                      <w:rFonts w:ascii="Cambria Math" w:hAnsi="Cambria Math"/>
                      <w:szCs w:val="24"/>
                    </w:rPr>
                    <m:t>∆_mW_rep</m:t>
                  </m:r>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∆_mW_sing</m:t>
                  </m:r>
                </m:e>
                <m:sup>
                  <m:r>
                    <m:rPr>
                      <m:sty m:val="p"/>
                    </m:rPr>
                    <w:rPr>
                      <w:rFonts w:ascii="Cambria Math" w:hAnsi="Cambria Math"/>
                      <w:szCs w:val="24"/>
                    </w:rPr>
                    <m:t>2</m:t>
                  </m:r>
                </m:sup>
              </m:sSup>
            </m:e>
          </m:rad>
          <m:r>
            <m:rPr>
              <m:sty m:val="p"/>
            </m:rPr>
            <w:rPr>
              <w:rFonts w:ascii="Cambria Math" w:hAnsi="Cambria Math"/>
              <w:szCs w:val="24"/>
            </w:rPr>
            <m:t>=19,0</m:t>
          </m:r>
        </m:oMath>
      </m:oMathPara>
    </w:p>
    <w:p w:rsidR="009B1F16" w:rsidRPr="001E0B18" w:rsidRDefault="009B1F16" w:rsidP="004611A5">
      <w:pPr>
        <w:pStyle w:val="HChG"/>
      </w:pPr>
      <w:r w:rsidRPr="001E0B18">
        <w:tab/>
        <w:t xml:space="preserve">4. </w:t>
      </w:r>
      <w:r w:rsidRPr="001E0B18">
        <w:tab/>
        <w:t>Détermination de la température moyenne à l</w:t>
      </w:r>
      <w:r w:rsidR="00844BBE" w:rsidRPr="001E0B18">
        <w:t>’</w:t>
      </w:r>
      <w:r w:rsidRPr="001E0B18">
        <w:t xml:space="preserve">intérieur </w:t>
      </w:r>
      <w:r w:rsidR="004611A5" w:rsidRPr="001E0B18">
        <w:br/>
      </w:r>
      <w:r w:rsidRPr="001E0B18">
        <w:t xml:space="preserve">de la caisse du wagon ainsi que de son intervalle </w:t>
      </w:r>
      <w:r w:rsidR="004611A5" w:rsidRPr="001E0B18">
        <w:br/>
      </w:r>
      <w:r w:rsidRPr="001E0B18">
        <w:t>de confiance</w:t>
      </w:r>
    </w:p>
    <w:p w:rsidR="000241D5" w:rsidRPr="001E0B18" w:rsidRDefault="009B1F16" w:rsidP="00DC61B9">
      <w:pPr>
        <w:pStyle w:val="SingleTxtG"/>
        <w:rPr>
          <w:noProof/>
          <w:szCs w:val="24"/>
        </w:rPr>
      </w:pPr>
      <w:r w:rsidRPr="001E0B18">
        <w:t>Valeur</w:t>
      </w:r>
      <w:r w:rsidRPr="001E0B18">
        <w:rPr>
          <w:szCs w:val="24"/>
        </w:rPr>
        <w:t xml:space="preserve"> moyenne de la température à l</w:t>
      </w:r>
      <w:r w:rsidR="00844BBE" w:rsidRPr="001E0B18">
        <w:rPr>
          <w:szCs w:val="24"/>
        </w:rPr>
        <w:t>’</w:t>
      </w:r>
      <w:r w:rsidRPr="001E0B18">
        <w:rPr>
          <w:szCs w:val="24"/>
        </w:rPr>
        <w:t>intérieur de la caisse du wagon, en °C</w:t>
      </w:r>
      <w:r w:rsidR="00F761C2" w:rsidRPr="001E0B18">
        <w:rPr>
          <w:szCs w:val="24"/>
        </w:rPr>
        <w:t> :</w:t>
      </w:r>
      <w:r w:rsidRPr="001E0B18">
        <w:rPr>
          <w:noProof/>
          <w:szCs w:val="24"/>
        </w:rPr>
        <w:t xml:space="preserve"> </w:t>
      </w:r>
    </w:p>
    <w:p w:rsidR="00721172" w:rsidRPr="001E0B18" w:rsidRDefault="000241D5" w:rsidP="00DC61B9">
      <w:pPr>
        <w:pStyle w:val="SingleTxtG"/>
        <w:rPr>
          <w:szCs w:val="24"/>
        </w:rPr>
      </w:pPr>
      <m:oMathPara>
        <m:oMathParaPr>
          <m:jc m:val="left"/>
        </m:oMathParaPr>
        <m:oMath>
          <m:r>
            <m:rPr>
              <m:sty m:val="p"/>
            </m:rPr>
            <w:rPr>
              <w:rFonts w:ascii="Cambria Math" w:hAnsi="Cambria Math"/>
              <w:szCs w:val="24"/>
            </w:rPr>
            <m:t>mTi</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mean(TiD)=33,5</m:t>
          </m:r>
        </m:oMath>
      </m:oMathPara>
    </w:p>
    <w:p w:rsidR="009B1F16" w:rsidRPr="001E0B18" w:rsidRDefault="009B1F16" w:rsidP="00DC61B9">
      <w:pPr>
        <w:pStyle w:val="SingleTxtG"/>
        <w:rPr>
          <w:szCs w:val="24"/>
        </w:rPr>
      </w:pPr>
      <w:r w:rsidRPr="001E0B18">
        <w:rPr>
          <w:szCs w:val="24"/>
        </w:rPr>
        <w:t>Intervalle de confiance (erreur aléatoire) de la mesure de la température l</w:t>
      </w:r>
      <w:r w:rsidR="00844BBE" w:rsidRPr="001E0B18">
        <w:rPr>
          <w:szCs w:val="24"/>
        </w:rPr>
        <w:t>’</w:t>
      </w:r>
      <w:r w:rsidRPr="001E0B18">
        <w:rPr>
          <w:szCs w:val="24"/>
        </w:rPr>
        <w:t xml:space="preserve">intérieur de la </w:t>
      </w:r>
      <w:r w:rsidRPr="001E0B18">
        <w:t>caisse</w:t>
      </w:r>
      <w:r w:rsidRPr="001E0B18">
        <w:rPr>
          <w:szCs w:val="24"/>
        </w:rPr>
        <w:t xml:space="preserve"> du wagon, K</w:t>
      </w:r>
      <w:r w:rsidR="00F761C2" w:rsidRPr="001E0B18">
        <w:rPr>
          <w:szCs w:val="24"/>
        </w:rPr>
        <w:t> :</w:t>
      </w:r>
    </w:p>
    <w:p w:rsidR="009B1F16" w:rsidRPr="001E0B18" w:rsidRDefault="009B1F16" w:rsidP="00DC61B9">
      <w:pPr>
        <w:pStyle w:val="SingleTxtG"/>
        <w:rPr>
          <w:szCs w:val="24"/>
        </w:rPr>
      </w:pPr>
      <w:r w:rsidRPr="001E0B18">
        <w:t>Intervalle</w:t>
      </w:r>
      <w:r w:rsidRPr="001E0B18">
        <w:rPr>
          <w:szCs w:val="24"/>
        </w:rPr>
        <w:t xml:space="preserve"> de confiance des mesures directes répétées maintes fois avec le même niveau de précision de la température à l</w:t>
      </w:r>
      <w:r w:rsidR="00844BBE" w:rsidRPr="001E0B18">
        <w:rPr>
          <w:szCs w:val="24"/>
        </w:rPr>
        <w:t>’</w:t>
      </w:r>
      <w:r w:rsidRPr="001E0B18">
        <w:rPr>
          <w:szCs w:val="24"/>
        </w:rPr>
        <w:t>intérieur de la caisse du wagon, K</w:t>
      </w:r>
      <w:r w:rsidR="00F761C2" w:rsidRPr="001E0B18">
        <w:rPr>
          <w:szCs w:val="24"/>
        </w:rPr>
        <w:t> :</w:t>
      </w:r>
    </w:p>
    <w:p w:rsidR="005C649A" w:rsidRPr="001E0B18" w:rsidRDefault="00DD639C" w:rsidP="00DD639C">
      <w:pPr>
        <w:pStyle w:val="SingleTxtG"/>
        <w:spacing w:after="240"/>
      </w:pPr>
      <w:r w:rsidRPr="001E0B18">
        <w:rPr>
          <w:noProof/>
          <w:lang w:val="en-US"/>
        </w:rPr>
        <w:drawing>
          <wp:inline distT="0" distB="0" distL="0" distR="0" wp14:anchorId="5147702F" wp14:editId="3CA798F6">
            <wp:extent cx="4680000" cy="694200"/>
            <wp:effectExtent l="0" t="0" r="6350"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80000" cy="694200"/>
                    </a:xfrm>
                    <a:prstGeom prst="rect">
                      <a:avLst/>
                    </a:prstGeom>
                  </pic:spPr>
                </pic:pic>
              </a:graphicData>
            </a:graphic>
          </wp:inline>
        </w:drawing>
      </w:r>
    </w:p>
    <w:p w:rsidR="009B1F16" w:rsidRPr="001E0B18" w:rsidRDefault="009B1F16" w:rsidP="00DC61B9">
      <w:pPr>
        <w:pStyle w:val="SingleTxtG"/>
        <w:rPr>
          <w:szCs w:val="24"/>
        </w:rPr>
      </w:pPr>
      <w:r w:rsidRPr="001E0B18">
        <w:t>Intervalle</w:t>
      </w:r>
      <w:r w:rsidRPr="001E0B18">
        <w:rPr>
          <w:szCs w:val="24"/>
        </w:rPr>
        <w:t xml:space="preserve"> de confiance des mesures directes uniques de la température à l</w:t>
      </w:r>
      <w:r w:rsidR="00844BBE" w:rsidRPr="001E0B18">
        <w:rPr>
          <w:szCs w:val="24"/>
        </w:rPr>
        <w:t>’</w:t>
      </w:r>
      <w:r w:rsidRPr="001E0B18">
        <w:rPr>
          <w:szCs w:val="24"/>
        </w:rPr>
        <w:t>intérieur de la caisse du wagon, K</w:t>
      </w:r>
      <w:r w:rsidR="00F761C2" w:rsidRPr="001E0B18">
        <w:rPr>
          <w:szCs w:val="24"/>
        </w:rPr>
        <w:t> :</w:t>
      </w:r>
    </w:p>
    <w:p w:rsidR="00DD639C" w:rsidRPr="001E0B18" w:rsidRDefault="00F932B6" w:rsidP="009B1F16">
      <w:pPr>
        <w:kinsoku/>
        <w:overflowPunct/>
        <w:autoSpaceDE/>
        <w:autoSpaceDN/>
        <w:adjustRightInd/>
        <w:snapToGrid/>
        <w:spacing w:after="120"/>
        <w:ind w:left="1134" w:right="1134"/>
        <w:jc w:val="both"/>
        <w:rPr>
          <w:szCs w:val="24"/>
        </w:rPr>
      </w:pPr>
      <m:oMathPara>
        <m:oMathParaPr>
          <m:jc m:val="left"/>
        </m:oMathParaPr>
        <m:oMath>
          <m:r>
            <m:rPr>
              <m:sty m:val="p"/>
            </m:rPr>
            <w:rPr>
              <w:rFonts w:ascii="Cambria Math" w:hAnsi="Cambria Math"/>
              <w:szCs w:val="24"/>
            </w:rPr>
            <m:t>∆_mTi_sing</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α∙∆_Ti=0,5</m:t>
          </m:r>
        </m:oMath>
      </m:oMathPara>
    </w:p>
    <w:p w:rsidR="009B1F16" w:rsidRPr="001E0B18" w:rsidRDefault="009B1F16" w:rsidP="00DC61B9">
      <w:pPr>
        <w:pStyle w:val="SingleTxtG"/>
        <w:rPr>
          <w:szCs w:val="24"/>
        </w:rPr>
      </w:pPr>
      <w:r w:rsidRPr="001E0B18">
        <w:t>Intervalle</w:t>
      </w:r>
      <w:r w:rsidRPr="001E0B18">
        <w:rPr>
          <w:szCs w:val="24"/>
        </w:rPr>
        <w:t xml:space="preserve"> de confiance cumulé de la série de mesures de la température à l</w:t>
      </w:r>
      <w:r w:rsidR="00844BBE" w:rsidRPr="001E0B18">
        <w:rPr>
          <w:szCs w:val="24"/>
        </w:rPr>
        <w:t>’</w:t>
      </w:r>
      <w:r w:rsidRPr="001E0B18">
        <w:rPr>
          <w:szCs w:val="24"/>
        </w:rPr>
        <w:t>intérieur de la caisse du wagon, K</w:t>
      </w:r>
      <w:r w:rsidR="00F761C2" w:rsidRPr="001E0B18">
        <w:rPr>
          <w:szCs w:val="24"/>
        </w:rPr>
        <w:t> :</w:t>
      </w:r>
    </w:p>
    <w:p w:rsidR="00F932B6" w:rsidRPr="001E0B18" w:rsidRDefault="00755976" w:rsidP="009B1F16">
      <w:pPr>
        <w:kinsoku/>
        <w:overflowPunct/>
        <w:autoSpaceDE/>
        <w:autoSpaceDN/>
        <w:adjustRightInd/>
        <w:snapToGrid/>
        <w:spacing w:after="120"/>
        <w:ind w:left="1134" w:right="1134"/>
        <w:jc w:val="both"/>
        <w:rPr>
          <w:szCs w:val="24"/>
        </w:rPr>
      </w:pPr>
      <m:oMathPara>
        <m:oMathParaPr>
          <m:jc m:val="left"/>
        </m:oMathParaPr>
        <m:oMath>
          <m:r>
            <m:rPr>
              <m:sty m:val="p"/>
            </m:rPr>
            <w:rPr>
              <w:rFonts w:ascii="Cambria Math" w:hAnsi="Cambria Math"/>
              <w:szCs w:val="24"/>
            </w:rPr>
            <m:t>∆_mTi</m:t>
          </m:r>
          <m:box>
            <m:boxPr>
              <m:opEmu m:val="1"/>
              <m:ctrlPr>
                <w:rPr>
                  <w:rFonts w:ascii="Cambria Math" w:hAnsi="Cambria Math"/>
                  <w:szCs w:val="24"/>
                </w:rPr>
              </m:ctrlPr>
            </m:boxPr>
            <m:e>
              <m:r>
                <m:rPr>
                  <m:sty m:val="p"/>
                </m:rPr>
                <w:rPr>
                  <w:rFonts w:ascii="Cambria Math" w:hAnsi="Cambria Math"/>
                  <w:szCs w:val="24"/>
                </w:rPr>
                <m:t>∶=</m:t>
              </m:r>
            </m:e>
          </m:box>
          <m:rad>
            <m:radPr>
              <m:degHide m:val="1"/>
              <m:ctrlPr>
                <w:rPr>
                  <w:rFonts w:ascii="Cambria Math" w:hAnsi="Cambria Math"/>
                  <w:szCs w:val="24"/>
                </w:rPr>
              </m:ctrlPr>
            </m:radPr>
            <m:deg/>
            <m:e>
              <m:sSup>
                <m:sSupPr>
                  <m:ctrlPr>
                    <w:rPr>
                      <w:rFonts w:ascii="Cambria Math" w:hAnsi="Cambria Math"/>
                      <w:szCs w:val="24"/>
                    </w:rPr>
                  </m:ctrlPr>
                </m:sSupPr>
                <m:e>
                  <m:r>
                    <m:rPr>
                      <m:sty m:val="p"/>
                    </m:rPr>
                    <w:rPr>
                      <w:rFonts w:ascii="Cambria Math" w:hAnsi="Cambria Math"/>
                      <w:szCs w:val="24"/>
                    </w:rPr>
                    <m:t>∆_mTi_rep</m:t>
                  </m:r>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∆_mTi_sing</m:t>
                  </m:r>
                </m:e>
                <m:sup>
                  <m:r>
                    <m:rPr>
                      <m:sty m:val="p"/>
                    </m:rPr>
                    <w:rPr>
                      <w:rFonts w:ascii="Cambria Math" w:hAnsi="Cambria Math"/>
                      <w:szCs w:val="24"/>
                    </w:rPr>
                    <m:t>2</m:t>
                  </m:r>
                </m:sup>
              </m:sSup>
            </m:e>
          </m:rad>
          <m:r>
            <m:rPr>
              <m:sty m:val="p"/>
            </m:rPr>
            <w:rPr>
              <w:rFonts w:ascii="Cambria Math" w:hAnsi="Cambria Math"/>
              <w:szCs w:val="24"/>
            </w:rPr>
            <m:t>=0,5</m:t>
          </m:r>
        </m:oMath>
      </m:oMathPara>
    </w:p>
    <w:p w:rsidR="009B1F16" w:rsidRPr="001E0B18" w:rsidRDefault="009B1F16" w:rsidP="004611A5">
      <w:pPr>
        <w:pStyle w:val="HChG"/>
      </w:pPr>
      <w:r w:rsidRPr="001E0B18">
        <w:rPr>
          <w:szCs w:val="24"/>
        </w:rPr>
        <w:tab/>
      </w:r>
      <w:r w:rsidRPr="001E0B18">
        <w:t>5.</w:t>
      </w:r>
      <w:r w:rsidRPr="001E0B18">
        <w:tab/>
        <w:t>Détermination de la température moyenne à l</w:t>
      </w:r>
      <w:r w:rsidR="00844BBE" w:rsidRPr="001E0B18">
        <w:t>’</w:t>
      </w:r>
      <w:r w:rsidRPr="001E0B18">
        <w:t>extérieur</w:t>
      </w:r>
      <w:r w:rsidR="00844BBE" w:rsidRPr="001E0B18">
        <w:t xml:space="preserve"> </w:t>
      </w:r>
      <w:r w:rsidR="004611A5" w:rsidRPr="001E0B18">
        <w:br/>
      </w:r>
      <w:r w:rsidRPr="001E0B18">
        <w:t xml:space="preserve"> de la caisse du wagon ainsi que de son intervalle </w:t>
      </w:r>
      <w:r w:rsidR="004611A5" w:rsidRPr="001E0B18">
        <w:br/>
      </w:r>
      <w:r w:rsidRPr="001E0B18">
        <w:t>de confiance</w:t>
      </w:r>
    </w:p>
    <w:p w:rsidR="00755976" w:rsidRPr="001E0B18" w:rsidRDefault="009B1F16" w:rsidP="00DC61B9">
      <w:pPr>
        <w:pStyle w:val="SingleTxtG"/>
        <w:rPr>
          <w:noProof/>
          <w:szCs w:val="24"/>
        </w:rPr>
      </w:pPr>
      <w:r w:rsidRPr="001E0B18">
        <w:t>Valeur</w:t>
      </w:r>
      <w:r w:rsidRPr="001E0B18">
        <w:rPr>
          <w:szCs w:val="24"/>
        </w:rPr>
        <w:t xml:space="preserve"> moyenne de la température à l</w:t>
      </w:r>
      <w:r w:rsidR="00844BBE" w:rsidRPr="001E0B18">
        <w:rPr>
          <w:szCs w:val="24"/>
        </w:rPr>
        <w:t>’</w:t>
      </w:r>
      <w:r w:rsidRPr="001E0B18">
        <w:rPr>
          <w:szCs w:val="24"/>
        </w:rPr>
        <w:t>extérieur de la caisse du wagon, en</w:t>
      </w:r>
      <w:r w:rsidR="002608A5" w:rsidRPr="001E0B18">
        <w:rPr>
          <w:szCs w:val="24"/>
        </w:rPr>
        <w:t xml:space="preserve"> </w:t>
      </w:r>
      <w:r w:rsidRPr="001E0B18">
        <w:rPr>
          <w:szCs w:val="24"/>
        </w:rPr>
        <w:t>°C</w:t>
      </w:r>
      <w:r w:rsidR="00F761C2" w:rsidRPr="001E0B18">
        <w:rPr>
          <w:szCs w:val="24"/>
        </w:rPr>
        <w:t> :</w:t>
      </w:r>
      <w:r w:rsidRPr="001E0B18">
        <w:rPr>
          <w:noProof/>
          <w:szCs w:val="24"/>
        </w:rPr>
        <w:t xml:space="preserve"> </w:t>
      </w:r>
    </w:p>
    <w:p w:rsidR="00755976" w:rsidRPr="001E0B18" w:rsidRDefault="00755976" w:rsidP="00DC61B9">
      <w:pPr>
        <w:pStyle w:val="SingleTxtG"/>
        <w:rPr>
          <w:szCs w:val="24"/>
        </w:rPr>
      </w:pPr>
      <m:oMathPara>
        <m:oMathParaPr>
          <m:jc m:val="left"/>
        </m:oMathParaPr>
        <m:oMath>
          <m:r>
            <m:rPr>
              <m:sty m:val="p"/>
            </m:rPr>
            <w:rPr>
              <w:rFonts w:ascii="Cambria Math" w:hAnsi="Cambria Math"/>
              <w:szCs w:val="24"/>
            </w:rPr>
            <m:t>mTe</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mean(TeD)=6,9</m:t>
          </m:r>
        </m:oMath>
      </m:oMathPara>
    </w:p>
    <w:p w:rsidR="009B1F16" w:rsidRPr="001E0B18" w:rsidRDefault="009B1F16" w:rsidP="00DC61B9">
      <w:pPr>
        <w:pStyle w:val="SingleTxtG"/>
        <w:rPr>
          <w:szCs w:val="24"/>
        </w:rPr>
      </w:pPr>
      <w:r w:rsidRPr="001E0B18">
        <w:rPr>
          <w:szCs w:val="24"/>
        </w:rPr>
        <w:t>Intervalle de confiance (erreur aléatoire) de la mesure de la température à l</w:t>
      </w:r>
      <w:r w:rsidR="00844BBE" w:rsidRPr="001E0B18">
        <w:rPr>
          <w:szCs w:val="24"/>
        </w:rPr>
        <w:t>’</w:t>
      </w:r>
      <w:r w:rsidRPr="001E0B18">
        <w:rPr>
          <w:szCs w:val="24"/>
        </w:rPr>
        <w:t xml:space="preserve">extérieur de la </w:t>
      </w:r>
      <w:r w:rsidRPr="001E0B18">
        <w:t>caisse</w:t>
      </w:r>
      <w:r w:rsidRPr="001E0B18">
        <w:rPr>
          <w:szCs w:val="24"/>
        </w:rPr>
        <w:t xml:space="preserve"> du wagon, K</w:t>
      </w:r>
      <w:r w:rsidR="00F761C2" w:rsidRPr="001E0B18">
        <w:rPr>
          <w:szCs w:val="24"/>
        </w:rPr>
        <w:t> :</w:t>
      </w:r>
    </w:p>
    <w:p w:rsidR="009B1F16" w:rsidRPr="001E0B18" w:rsidRDefault="009B1F16" w:rsidP="00DC61B9">
      <w:pPr>
        <w:pStyle w:val="SingleTxtG"/>
        <w:rPr>
          <w:szCs w:val="24"/>
        </w:rPr>
      </w:pPr>
      <w:r w:rsidRPr="001E0B18">
        <w:t>Intervalle</w:t>
      </w:r>
      <w:r w:rsidRPr="001E0B18">
        <w:rPr>
          <w:szCs w:val="24"/>
        </w:rPr>
        <w:t xml:space="preserve"> de confiance des mesures directes répétées avec le même niveau de précision de la température à l</w:t>
      </w:r>
      <w:r w:rsidR="00844BBE" w:rsidRPr="001E0B18">
        <w:rPr>
          <w:szCs w:val="24"/>
        </w:rPr>
        <w:t>’</w:t>
      </w:r>
      <w:r w:rsidRPr="001E0B18">
        <w:rPr>
          <w:szCs w:val="24"/>
        </w:rPr>
        <w:t>extérieur de la caisse du wagon, K</w:t>
      </w:r>
      <w:r w:rsidR="00F761C2" w:rsidRPr="001E0B18">
        <w:rPr>
          <w:szCs w:val="24"/>
        </w:rPr>
        <w:t> :</w:t>
      </w:r>
    </w:p>
    <w:p w:rsidR="00A57DD6" w:rsidRPr="001E0B18" w:rsidRDefault="00A57DD6" w:rsidP="00DC61B9">
      <w:pPr>
        <w:pStyle w:val="SingleTxtG"/>
        <w:rPr>
          <w:szCs w:val="24"/>
        </w:rPr>
      </w:pPr>
      <w:r w:rsidRPr="001E0B18">
        <w:rPr>
          <w:noProof/>
          <w:lang w:val="en-US"/>
        </w:rPr>
        <w:drawing>
          <wp:inline distT="0" distB="0" distL="0" distR="0" wp14:anchorId="04A3DFB3" wp14:editId="1DC990B3">
            <wp:extent cx="4716000" cy="714306"/>
            <wp:effectExtent l="0" t="0" r="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16000" cy="714306"/>
                    </a:xfrm>
                    <a:prstGeom prst="rect">
                      <a:avLst/>
                    </a:prstGeom>
                  </pic:spPr>
                </pic:pic>
              </a:graphicData>
            </a:graphic>
          </wp:inline>
        </w:drawing>
      </w:r>
    </w:p>
    <w:p w:rsidR="009B1F16" w:rsidRPr="001E0B18" w:rsidRDefault="009B1F16" w:rsidP="00DC61B9">
      <w:pPr>
        <w:pStyle w:val="SingleTxtG"/>
        <w:rPr>
          <w:szCs w:val="24"/>
        </w:rPr>
      </w:pPr>
      <w:r w:rsidRPr="001E0B18">
        <w:rPr>
          <w:szCs w:val="24"/>
        </w:rPr>
        <w:t>Intervalle de confiance des mesures directes uniques de la température à l</w:t>
      </w:r>
      <w:r w:rsidR="00844BBE" w:rsidRPr="001E0B18">
        <w:rPr>
          <w:szCs w:val="24"/>
        </w:rPr>
        <w:t>’</w:t>
      </w:r>
      <w:r w:rsidRPr="001E0B18">
        <w:rPr>
          <w:szCs w:val="24"/>
        </w:rPr>
        <w:t>extérieur de la caisse du wagon, K</w:t>
      </w:r>
      <w:r w:rsidR="00F761C2" w:rsidRPr="001E0B18">
        <w:rPr>
          <w:szCs w:val="24"/>
        </w:rPr>
        <w:t> :</w:t>
      </w:r>
      <w:r w:rsidRPr="001E0B18">
        <w:rPr>
          <w:szCs w:val="24"/>
        </w:rPr>
        <w:t xml:space="preserve"> </w:t>
      </w:r>
      <w:r w:rsidR="006B7109" w:rsidRPr="001E0B18">
        <w:rPr>
          <w:noProof/>
          <w:szCs w:val="24"/>
          <w:lang w:eastAsia="fr-FR"/>
        </w:rPr>
        <w:t xml:space="preserve"> </w:t>
      </w:r>
      <m:oMath>
        <m:r>
          <m:rPr>
            <m:sty m:val="p"/>
          </m:rPr>
          <w:rPr>
            <w:rFonts w:ascii="Cambria Math" w:hAnsi="Cambria Math"/>
            <w:szCs w:val="24"/>
          </w:rPr>
          <m:t>∆_mTe_sing</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α∙∆_Te=0,5</m:t>
        </m:r>
      </m:oMath>
    </w:p>
    <w:p w:rsidR="00A57DD6" w:rsidRPr="001E0B18" w:rsidRDefault="009B1F16" w:rsidP="00DC61B9">
      <w:pPr>
        <w:pStyle w:val="SingleTxtG"/>
        <w:rPr>
          <w:szCs w:val="24"/>
        </w:rPr>
      </w:pPr>
      <w:r w:rsidRPr="001E0B18">
        <w:t>Intervalle</w:t>
      </w:r>
      <w:r w:rsidRPr="001E0B18">
        <w:rPr>
          <w:szCs w:val="24"/>
        </w:rPr>
        <w:t xml:space="preserve"> de confiance cumulé de la série de mesures de la température à l</w:t>
      </w:r>
      <w:r w:rsidR="00844BBE" w:rsidRPr="001E0B18">
        <w:rPr>
          <w:szCs w:val="24"/>
        </w:rPr>
        <w:t>’</w:t>
      </w:r>
      <w:r w:rsidRPr="001E0B18">
        <w:rPr>
          <w:szCs w:val="24"/>
        </w:rPr>
        <w:t xml:space="preserve">extérieur de la </w:t>
      </w:r>
      <w:r w:rsidRPr="001E0B18">
        <w:t>caisse</w:t>
      </w:r>
      <w:r w:rsidRPr="001E0B18">
        <w:rPr>
          <w:szCs w:val="24"/>
        </w:rPr>
        <w:t xml:space="preserve"> du wagon, K</w:t>
      </w:r>
      <w:r w:rsidR="00F761C2" w:rsidRPr="001E0B18">
        <w:rPr>
          <w:szCs w:val="24"/>
        </w:rPr>
        <w:t> :</w:t>
      </w:r>
      <w:r w:rsidR="00224B11" w:rsidRPr="001E0B18">
        <w:rPr>
          <w:szCs w:val="24"/>
        </w:rPr>
        <w:t xml:space="preserve"> </w:t>
      </w:r>
      <w:r w:rsidRPr="001E0B18">
        <w:rPr>
          <w:noProof/>
          <w:szCs w:val="24"/>
        </w:rPr>
        <w:t xml:space="preserve"> </w:t>
      </w:r>
      <m:oMath>
        <m:r>
          <m:rPr>
            <m:sty m:val="p"/>
          </m:rPr>
          <w:rPr>
            <w:rFonts w:ascii="Cambria Math" w:hAnsi="Cambria Math"/>
            <w:szCs w:val="24"/>
          </w:rPr>
          <m:t>∆_mTe</m:t>
        </m:r>
        <m:box>
          <m:boxPr>
            <m:opEmu m:val="1"/>
            <m:ctrlPr>
              <w:rPr>
                <w:rFonts w:ascii="Cambria Math" w:hAnsi="Cambria Math"/>
                <w:szCs w:val="24"/>
              </w:rPr>
            </m:ctrlPr>
          </m:boxPr>
          <m:e>
            <m:r>
              <m:rPr>
                <m:sty m:val="p"/>
              </m:rPr>
              <w:rPr>
                <w:rFonts w:ascii="Cambria Math" w:hAnsi="Cambria Math"/>
                <w:szCs w:val="24"/>
              </w:rPr>
              <m:t>∶=</m:t>
            </m:r>
          </m:e>
        </m:box>
        <m:rad>
          <m:radPr>
            <m:degHide m:val="1"/>
            <m:ctrlPr>
              <w:rPr>
                <w:rFonts w:ascii="Cambria Math" w:hAnsi="Cambria Math"/>
                <w:szCs w:val="24"/>
              </w:rPr>
            </m:ctrlPr>
          </m:radPr>
          <m:deg/>
          <m:e>
            <m:sSup>
              <m:sSupPr>
                <m:ctrlPr>
                  <w:rPr>
                    <w:rFonts w:ascii="Cambria Math" w:hAnsi="Cambria Math"/>
                    <w:szCs w:val="24"/>
                  </w:rPr>
                </m:ctrlPr>
              </m:sSupPr>
              <m:e>
                <m:r>
                  <m:rPr>
                    <m:sty m:val="p"/>
                  </m:rPr>
                  <w:rPr>
                    <w:rFonts w:ascii="Cambria Math" w:hAnsi="Cambria Math"/>
                    <w:szCs w:val="24"/>
                  </w:rPr>
                  <m:t>∆_mTe_rep</m:t>
                </m:r>
              </m:e>
              <m:sup>
                <m:r>
                  <m:rPr>
                    <m:sty m:val="p"/>
                  </m:rPr>
                  <w:rPr>
                    <w:rFonts w:ascii="Cambria Math" w:hAnsi="Cambria Math"/>
                    <w:szCs w:val="24"/>
                  </w:rPr>
                  <m:t>2</m:t>
                </m:r>
              </m:sup>
            </m:sSup>
            <m:r>
              <m:rPr>
                <m:sty m:val="p"/>
              </m:rP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∆_mTe_sing</m:t>
                </m:r>
              </m:e>
              <m:sup>
                <m:r>
                  <m:rPr>
                    <m:sty m:val="p"/>
                  </m:rPr>
                  <w:rPr>
                    <w:rFonts w:ascii="Cambria Math" w:hAnsi="Cambria Math"/>
                    <w:szCs w:val="24"/>
                  </w:rPr>
                  <m:t>2</m:t>
                </m:r>
              </m:sup>
            </m:sSup>
          </m:e>
        </m:rad>
        <m:r>
          <m:rPr>
            <m:sty m:val="p"/>
          </m:rPr>
          <w:rPr>
            <w:rFonts w:ascii="Cambria Math" w:hAnsi="Cambria Math"/>
            <w:szCs w:val="24"/>
          </w:rPr>
          <m:t>=0,5</m:t>
        </m:r>
      </m:oMath>
    </w:p>
    <w:p w:rsidR="009B1F16" w:rsidRPr="001E0B18" w:rsidRDefault="009B1F16" w:rsidP="004611A5">
      <w:pPr>
        <w:pStyle w:val="HChG"/>
      </w:pPr>
      <w:r w:rsidRPr="001E0B18">
        <w:rPr>
          <w:szCs w:val="24"/>
        </w:rPr>
        <w:tab/>
      </w:r>
      <w:r w:rsidRPr="001E0B18">
        <w:t>6</w:t>
      </w:r>
      <w:r w:rsidR="004611A5" w:rsidRPr="001E0B18">
        <w:t>.</w:t>
      </w:r>
      <w:r w:rsidRPr="001E0B18">
        <w:tab/>
        <w:t xml:space="preserve">Détermination de la valeur moyenne du coefficient K </w:t>
      </w:r>
      <w:r w:rsidR="004611A5" w:rsidRPr="001E0B18">
        <w:br/>
      </w:r>
      <w:r w:rsidRPr="001E0B18">
        <w:t>et de son intervalle de confiance</w:t>
      </w:r>
    </w:p>
    <w:p w:rsidR="006B7109" w:rsidRPr="001E0B18" w:rsidRDefault="009B1F16" w:rsidP="00DC61B9">
      <w:pPr>
        <w:pStyle w:val="SingleTxtG"/>
        <w:rPr>
          <w:szCs w:val="24"/>
        </w:rPr>
      </w:pPr>
      <w:r w:rsidRPr="001E0B18">
        <w:t>Fonction</w:t>
      </w:r>
      <w:r w:rsidRPr="001E0B18">
        <w:rPr>
          <w:szCs w:val="24"/>
        </w:rPr>
        <w:t xml:space="preserve"> permettant de calculer la valeur du coefficient K</w:t>
      </w:r>
      <w:r w:rsidR="00F761C2" w:rsidRPr="001E0B18">
        <w:rPr>
          <w:szCs w:val="24"/>
        </w:rPr>
        <w:t> :</w:t>
      </w:r>
      <w:r w:rsidRPr="001E0B18">
        <w:rPr>
          <w:szCs w:val="24"/>
        </w:rPr>
        <w:t xml:space="preserve"> </w:t>
      </w:r>
      <w:r w:rsidR="001A5516" w:rsidRPr="001E0B18">
        <w:rPr>
          <w:szCs w:val="24"/>
        </w:rPr>
        <w:t xml:space="preserve"> </w:t>
      </w:r>
      <m:oMath>
        <m:r>
          <m:rPr>
            <m:sty m:val="p"/>
          </m:rPr>
          <w:rPr>
            <w:rFonts w:ascii="Cambria Math" w:hAnsi="Cambria Math"/>
            <w:szCs w:val="24"/>
          </w:rPr>
          <m:t>fK(W ,Ti ,Te ,S)</m:t>
        </m:r>
        <m:box>
          <m:boxPr>
            <m:opEmu m:val="1"/>
            <m:ctrlPr>
              <w:rPr>
                <w:rFonts w:ascii="Cambria Math" w:hAnsi="Cambria Math"/>
                <w:szCs w:val="24"/>
              </w:rPr>
            </m:ctrlPr>
          </m:boxPr>
          <m:e>
            <m:r>
              <m:rPr>
                <m:sty m:val="p"/>
              </m:rPr>
              <w:rPr>
                <w:rFonts w:ascii="Cambria Math" w:hAnsi="Cambria Math"/>
                <w:szCs w:val="24"/>
              </w:rPr>
              <m:t>∶=</m:t>
            </m:r>
          </m:e>
        </m:box>
        <m:f>
          <m:fPr>
            <m:ctrlPr>
              <w:rPr>
                <w:rFonts w:ascii="Cambria Math" w:hAnsi="Cambria Math"/>
                <w:szCs w:val="24"/>
              </w:rPr>
            </m:ctrlPr>
          </m:fPr>
          <m:num>
            <m:r>
              <m:rPr>
                <m:sty m:val="p"/>
              </m:rPr>
              <w:rPr>
                <w:rFonts w:ascii="Cambria Math" w:hAnsi="Cambria Math"/>
                <w:szCs w:val="24"/>
              </w:rPr>
              <m:t>W</m:t>
            </m:r>
          </m:num>
          <m:den>
            <m:r>
              <m:rPr>
                <m:sty m:val="p"/>
              </m:rPr>
              <w:rPr>
                <w:rFonts w:ascii="Cambria Math" w:hAnsi="Cambria Math"/>
                <w:szCs w:val="24"/>
              </w:rPr>
              <m:t>S∙(Ti-Te)</m:t>
            </m:r>
          </m:den>
        </m:f>
      </m:oMath>
    </w:p>
    <w:p w:rsidR="001A5516" w:rsidRPr="001E0B18" w:rsidRDefault="009B1F16" w:rsidP="001A5516">
      <w:pPr>
        <w:pStyle w:val="SingleTxtG"/>
        <w:rPr>
          <w:szCs w:val="24"/>
        </w:rPr>
      </w:pPr>
      <w:r w:rsidRPr="001E0B18">
        <w:t>Valeur</w:t>
      </w:r>
      <w:r w:rsidRPr="001E0B18">
        <w:rPr>
          <w:szCs w:val="24"/>
        </w:rPr>
        <w:t xml:space="preserve"> moyenne du coefficient K, en W/(m</w:t>
      </w:r>
      <w:r w:rsidRPr="001E0B18">
        <w:rPr>
          <w:szCs w:val="24"/>
          <w:vertAlign w:val="superscript"/>
        </w:rPr>
        <w:t>2</w:t>
      </w:r>
      <w:r w:rsidRPr="001E0B18">
        <w:rPr>
          <w:szCs w:val="24"/>
        </w:rPr>
        <w:t>K)</w:t>
      </w:r>
      <w:r w:rsidR="00F761C2" w:rsidRPr="001E0B18">
        <w:rPr>
          <w:szCs w:val="24"/>
        </w:rPr>
        <w:t> :</w:t>
      </w:r>
      <w:r w:rsidR="001A5516" w:rsidRPr="001E0B18">
        <w:rPr>
          <w:szCs w:val="24"/>
        </w:rPr>
        <w:t xml:space="preserve"> </w:t>
      </w:r>
      <m:oMath>
        <m:r>
          <m:rPr>
            <m:sty m:val="p"/>
          </m:rPr>
          <w:rPr>
            <w:rFonts w:ascii="Cambria Math" w:hAnsi="Cambria Math"/>
            <w:szCs w:val="24"/>
          </w:rPr>
          <m:t>mK</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fK(mW ,mTi ,mTe ,mS)=0,35</m:t>
        </m:r>
      </m:oMath>
    </w:p>
    <w:p w:rsidR="009B1F16" w:rsidRPr="001E0B18" w:rsidRDefault="009B1F16" w:rsidP="00DC61B9">
      <w:pPr>
        <w:pStyle w:val="SingleTxtG"/>
        <w:rPr>
          <w:szCs w:val="24"/>
        </w:rPr>
      </w:pPr>
      <w:r w:rsidRPr="001E0B18">
        <w:t>Intervalle</w:t>
      </w:r>
      <w:r w:rsidRPr="001E0B18">
        <w:rPr>
          <w:szCs w:val="24"/>
        </w:rPr>
        <w:t xml:space="preserve"> de confiance (erreur aléatoire) de la détermination du coefficient K, W/(m</w:t>
      </w:r>
      <w:r w:rsidRPr="001E0B18">
        <w:rPr>
          <w:szCs w:val="24"/>
          <w:vertAlign w:val="superscript"/>
        </w:rPr>
        <w:t>2</w:t>
      </w:r>
      <w:r w:rsidRPr="001E0B18">
        <w:rPr>
          <w:szCs w:val="24"/>
        </w:rPr>
        <w:t>K)</w:t>
      </w:r>
      <w:r w:rsidR="00F761C2" w:rsidRPr="001E0B18">
        <w:rPr>
          <w:szCs w:val="24"/>
        </w:rPr>
        <w:t> :</w:t>
      </w:r>
    </w:p>
    <w:p w:rsidR="001A5516" w:rsidRPr="001E0B18" w:rsidRDefault="001A5516" w:rsidP="00DC61B9">
      <w:pPr>
        <w:pStyle w:val="SingleTxtG"/>
        <w:rPr>
          <w:szCs w:val="24"/>
        </w:rPr>
      </w:pPr>
      <w:r w:rsidRPr="001E0B18">
        <w:rPr>
          <w:noProof/>
          <w:lang w:val="en-US"/>
        </w:rPr>
        <w:drawing>
          <wp:inline distT="0" distB="0" distL="0" distR="0" wp14:anchorId="58C0DF1E" wp14:editId="7A3C75A9">
            <wp:extent cx="5396400" cy="932400"/>
            <wp:effectExtent l="0" t="0" r="0" b="127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396400" cy="932400"/>
                    </a:xfrm>
                    <a:prstGeom prst="rect">
                      <a:avLst/>
                    </a:prstGeom>
                  </pic:spPr>
                </pic:pic>
              </a:graphicData>
            </a:graphic>
          </wp:inline>
        </w:drawing>
      </w:r>
    </w:p>
    <w:p w:rsidR="009B1F16" w:rsidRPr="001E0B18" w:rsidRDefault="009B1F16" w:rsidP="00DC61B9">
      <w:pPr>
        <w:pStyle w:val="SingleTxtG"/>
        <w:rPr>
          <w:szCs w:val="24"/>
        </w:rPr>
      </w:pPr>
      <w:r w:rsidRPr="001E0B18">
        <w:t>Valeur</w:t>
      </w:r>
      <w:r w:rsidRPr="001E0B18">
        <w:rPr>
          <w:szCs w:val="24"/>
        </w:rPr>
        <w:t xml:space="preserve"> de l</w:t>
      </w:r>
      <w:r w:rsidR="00844BBE" w:rsidRPr="001E0B18">
        <w:rPr>
          <w:szCs w:val="24"/>
        </w:rPr>
        <w:t>’</w:t>
      </w:r>
      <w:r w:rsidRPr="001E0B18">
        <w:rPr>
          <w:szCs w:val="24"/>
        </w:rPr>
        <w:t>erreur relative de détermination du coefficient K, en %</w:t>
      </w:r>
      <w:r w:rsidR="00F761C2" w:rsidRPr="001E0B18">
        <w:rPr>
          <w:szCs w:val="24"/>
        </w:rPr>
        <w:t> :</w:t>
      </w:r>
    </w:p>
    <w:p w:rsidR="001A5516" w:rsidRPr="001E0B18" w:rsidRDefault="00D628E3" w:rsidP="00D628E3">
      <w:pPr>
        <w:ind w:left="1134"/>
      </w:pPr>
      <m:oMathPara>
        <m:oMathParaPr>
          <m:jc m:val="left"/>
        </m:oMathParaPr>
        <m:oMath>
          <m:r>
            <m:rPr>
              <m:sty m:val="p"/>
            </m:rPr>
            <w:rPr>
              <w:rFonts w:ascii="Cambria Math" w:hAnsi="Cambria Math"/>
            </w:rPr>
            <m:t>ε_K</m:t>
          </m:r>
          <m:box>
            <m:boxPr>
              <m:opEmu m:val="1"/>
              <m:ctrlPr>
                <w:rPr>
                  <w:rFonts w:ascii="Cambria Math" w:hAnsi="Cambria Math"/>
                </w:rPr>
              </m:ctrlPr>
            </m:boxPr>
            <m:e>
              <m:r>
                <m:rPr>
                  <m:sty m:val="p"/>
                </m:rPr>
                <w:rPr>
                  <w:rFonts w:ascii="Cambria Math" w:hAnsi="Cambria Math"/>
                </w:rPr>
                <m:t>∶=</m:t>
              </m:r>
            </m:e>
          </m:box>
          <m:f>
            <m:fPr>
              <m:ctrlPr>
                <w:rPr>
                  <w:rFonts w:ascii="Cambria Math" w:hAnsi="Cambria Math"/>
                </w:rPr>
              </m:ctrlPr>
            </m:fPr>
            <m:num>
              <m:r>
                <m:rPr>
                  <m:sty m:val="p"/>
                </m:rPr>
                <w:rPr>
                  <w:rFonts w:ascii="Cambria Math" w:hAnsi="Cambria Math"/>
                </w:rPr>
                <m:t>∆_mK</m:t>
              </m:r>
            </m:num>
            <m:den>
              <m:r>
                <m:rPr>
                  <m:sty m:val="p"/>
                </m:rPr>
                <w:rPr>
                  <w:rFonts w:ascii="Cambria Math" w:hAnsi="Cambria Math"/>
                </w:rPr>
                <m:t>mK</m:t>
              </m:r>
            </m:den>
          </m:f>
          <m:r>
            <m:rPr>
              <m:sty m:val="p"/>
            </m:rPr>
            <w:rPr>
              <w:rFonts w:ascii="Cambria Math" w:hAnsi="Cambria Math"/>
            </w:rPr>
            <m:t>∙100=2,8</m:t>
          </m:r>
        </m:oMath>
      </m:oMathPara>
    </w:p>
    <w:p w:rsidR="00D628E3" w:rsidRPr="001E0B18" w:rsidRDefault="00D628E3" w:rsidP="00D628E3">
      <w:pPr>
        <w:pStyle w:val="SingleTxtG"/>
        <w:spacing w:before="240" w:after="0"/>
        <w:jc w:val="center"/>
        <w:rPr>
          <w:u w:val="single"/>
        </w:rPr>
      </w:pPr>
      <w:r w:rsidRPr="001E0B18">
        <w:rPr>
          <w:u w:val="single"/>
        </w:rPr>
        <w:tab/>
      </w:r>
      <w:r w:rsidRPr="001E0B18">
        <w:rPr>
          <w:u w:val="single"/>
        </w:rPr>
        <w:tab/>
      </w:r>
      <w:r w:rsidRPr="001E0B18">
        <w:rPr>
          <w:u w:val="single"/>
        </w:rPr>
        <w:tab/>
      </w:r>
    </w:p>
    <w:sectPr w:rsidR="00D628E3" w:rsidRPr="001E0B18" w:rsidSect="0012525E">
      <w:headerReference w:type="even" r:id="rId22"/>
      <w:headerReference w:type="default" r:id="rId23"/>
      <w:footerReference w:type="even" r:id="rId24"/>
      <w:footerReference w:type="default" r:id="rId25"/>
      <w:footerReference w:type="first" r:id="rId2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D8" w:rsidRDefault="003256D8" w:rsidP="00F95C08">
      <w:pPr>
        <w:spacing w:line="240" w:lineRule="auto"/>
      </w:pPr>
    </w:p>
  </w:endnote>
  <w:endnote w:type="continuationSeparator" w:id="0">
    <w:p w:rsidR="003256D8" w:rsidRPr="00AC3823" w:rsidRDefault="003256D8" w:rsidP="00AC3823">
      <w:pPr>
        <w:pStyle w:val="Footer"/>
      </w:pPr>
    </w:p>
  </w:endnote>
  <w:endnote w:type="continuationNotice" w:id="1">
    <w:p w:rsidR="003256D8" w:rsidRDefault="003256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D8" w:rsidRPr="0012525E" w:rsidRDefault="003256D8" w:rsidP="0012525E">
    <w:pPr>
      <w:pStyle w:val="Footer"/>
      <w:tabs>
        <w:tab w:val="right" w:pos="9638"/>
      </w:tabs>
    </w:pPr>
    <w:r w:rsidRPr="0012525E">
      <w:rPr>
        <w:b/>
        <w:sz w:val="18"/>
      </w:rPr>
      <w:fldChar w:fldCharType="begin"/>
    </w:r>
    <w:r w:rsidRPr="0012525E">
      <w:rPr>
        <w:b/>
        <w:sz w:val="18"/>
      </w:rPr>
      <w:instrText xml:space="preserve"> PAGE  \* MERGEFORMAT </w:instrText>
    </w:r>
    <w:r w:rsidRPr="0012525E">
      <w:rPr>
        <w:b/>
        <w:sz w:val="18"/>
      </w:rPr>
      <w:fldChar w:fldCharType="separate"/>
    </w:r>
    <w:r w:rsidR="00E42448">
      <w:rPr>
        <w:b/>
        <w:noProof/>
        <w:sz w:val="18"/>
      </w:rPr>
      <w:t>2</w:t>
    </w:r>
    <w:r w:rsidRPr="0012525E">
      <w:rPr>
        <w:b/>
        <w:sz w:val="18"/>
      </w:rPr>
      <w:fldChar w:fldCharType="end"/>
    </w:r>
    <w:r>
      <w:rPr>
        <w:b/>
        <w:sz w:val="18"/>
      </w:rPr>
      <w:tab/>
    </w:r>
    <w:r>
      <w:t>GE.16-12440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D8" w:rsidRPr="0012525E" w:rsidRDefault="003256D8" w:rsidP="0012525E">
    <w:pPr>
      <w:pStyle w:val="Footer"/>
      <w:tabs>
        <w:tab w:val="right" w:pos="9638"/>
      </w:tabs>
      <w:rPr>
        <w:b/>
        <w:sz w:val="18"/>
      </w:rPr>
    </w:pPr>
    <w:r>
      <w:t>GE.16-12440</w:t>
    </w:r>
    <w:r>
      <w:tab/>
    </w:r>
    <w:r w:rsidRPr="0012525E">
      <w:rPr>
        <w:b/>
        <w:sz w:val="18"/>
      </w:rPr>
      <w:fldChar w:fldCharType="begin"/>
    </w:r>
    <w:r w:rsidRPr="0012525E">
      <w:rPr>
        <w:b/>
        <w:sz w:val="18"/>
      </w:rPr>
      <w:instrText xml:space="preserve"> PAGE  \* MERGEFORMAT </w:instrText>
    </w:r>
    <w:r w:rsidRPr="0012525E">
      <w:rPr>
        <w:b/>
        <w:sz w:val="18"/>
      </w:rPr>
      <w:fldChar w:fldCharType="separate"/>
    </w:r>
    <w:r w:rsidR="00E42448">
      <w:rPr>
        <w:b/>
        <w:noProof/>
        <w:sz w:val="18"/>
      </w:rPr>
      <w:t>5</w:t>
    </w:r>
    <w:r w:rsidRPr="001252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D8" w:rsidRPr="0012525E" w:rsidRDefault="003256D8" w:rsidP="0012525E">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2A4E022A" wp14:editId="0DB5CF1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16-12440  (F)    150816    230816</w:t>
    </w:r>
    <w:r>
      <w:rPr>
        <w:sz w:val="20"/>
      </w:rPr>
      <w:br/>
    </w:r>
    <w:r w:rsidRPr="0012525E">
      <w:rPr>
        <w:rFonts w:ascii="C39T30Lfz" w:hAnsi="C39T30Lfz"/>
        <w:sz w:val="56"/>
      </w:rPr>
      <w:t></w:t>
    </w:r>
    <w:r w:rsidRPr="0012525E">
      <w:rPr>
        <w:rFonts w:ascii="C39T30Lfz" w:hAnsi="C39T30Lfz"/>
        <w:sz w:val="56"/>
      </w:rPr>
      <w:t></w:t>
    </w:r>
    <w:r w:rsidRPr="0012525E">
      <w:rPr>
        <w:rFonts w:ascii="C39T30Lfz" w:hAnsi="C39T30Lfz"/>
        <w:sz w:val="56"/>
      </w:rPr>
      <w:t></w:t>
    </w:r>
    <w:r w:rsidRPr="0012525E">
      <w:rPr>
        <w:rFonts w:ascii="C39T30Lfz" w:hAnsi="C39T30Lfz"/>
        <w:sz w:val="56"/>
      </w:rPr>
      <w:t></w:t>
    </w:r>
    <w:r w:rsidRPr="0012525E">
      <w:rPr>
        <w:rFonts w:ascii="C39T30Lfz" w:hAnsi="C39T30Lfz"/>
        <w:sz w:val="56"/>
      </w:rPr>
      <w:t></w:t>
    </w:r>
    <w:r w:rsidRPr="0012525E">
      <w:rPr>
        <w:rFonts w:ascii="C39T30Lfz" w:hAnsi="C39T30Lfz"/>
        <w:sz w:val="56"/>
      </w:rPr>
      <w:t></w:t>
    </w:r>
    <w:r w:rsidRPr="0012525E">
      <w:rPr>
        <w:rFonts w:ascii="C39T30Lfz" w:hAnsi="C39T30Lfz"/>
        <w:sz w:val="56"/>
      </w:rPr>
      <w:t></w:t>
    </w:r>
    <w:r w:rsidRPr="0012525E">
      <w:rPr>
        <w:rFonts w:ascii="C39T30Lfz" w:hAnsi="C39T30Lfz"/>
        <w:sz w:val="56"/>
      </w:rPr>
      <w:t></w:t>
    </w:r>
    <w:r w:rsidRPr="0012525E">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1/201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D8" w:rsidRPr="00AC3823" w:rsidRDefault="003256D8" w:rsidP="00AC3823">
      <w:pPr>
        <w:pStyle w:val="Footer"/>
        <w:tabs>
          <w:tab w:val="right" w:pos="2155"/>
        </w:tabs>
        <w:spacing w:after="80" w:line="240" w:lineRule="atLeast"/>
        <w:ind w:left="680"/>
        <w:rPr>
          <w:u w:val="single"/>
        </w:rPr>
      </w:pPr>
      <w:r>
        <w:rPr>
          <w:u w:val="single"/>
        </w:rPr>
        <w:tab/>
      </w:r>
    </w:p>
  </w:footnote>
  <w:footnote w:type="continuationSeparator" w:id="0">
    <w:p w:rsidR="003256D8" w:rsidRPr="00AC3823" w:rsidRDefault="003256D8" w:rsidP="00AC3823">
      <w:pPr>
        <w:pStyle w:val="Footer"/>
        <w:tabs>
          <w:tab w:val="right" w:pos="2155"/>
        </w:tabs>
        <w:spacing w:after="80" w:line="240" w:lineRule="atLeast"/>
        <w:ind w:left="680"/>
        <w:rPr>
          <w:u w:val="single"/>
        </w:rPr>
      </w:pPr>
      <w:r>
        <w:rPr>
          <w:u w:val="single"/>
        </w:rPr>
        <w:tab/>
      </w:r>
    </w:p>
  </w:footnote>
  <w:footnote w:type="continuationNotice" w:id="1">
    <w:p w:rsidR="003256D8" w:rsidRPr="00AC3823" w:rsidRDefault="003256D8">
      <w:pPr>
        <w:spacing w:line="240" w:lineRule="auto"/>
        <w:rPr>
          <w:sz w:val="2"/>
          <w:szCs w:val="2"/>
        </w:rPr>
      </w:pPr>
    </w:p>
  </w:footnote>
  <w:footnote w:id="2">
    <w:p w:rsidR="003256D8" w:rsidRDefault="003256D8">
      <w:pPr>
        <w:pStyle w:val="FootnoteText"/>
      </w:pPr>
      <w:r>
        <w:tab/>
      </w:r>
      <w:r>
        <w:rPr>
          <w:rStyle w:val="FootnoteReference"/>
        </w:rPr>
        <w:footnoteRef/>
      </w:r>
      <w:r>
        <w:tab/>
      </w:r>
      <w:r w:rsidRPr="00DD6F68">
        <w:t>Les modifications apportées au texte figurent en caractères soulignés pour les ajouts et biffés pour les suppressions ; le formatage d’origine a été conservé dans tous les cas.</w:t>
      </w:r>
    </w:p>
  </w:footnote>
  <w:footnote w:id="3">
    <w:p w:rsidR="003256D8" w:rsidRPr="00A418F0" w:rsidRDefault="003256D8" w:rsidP="009B1F16">
      <w:pPr>
        <w:pStyle w:val="FootnoteText"/>
      </w:pPr>
      <w:r w:rsidRPr="00C058D9">
        <w:tab/>
      </w:r>
      <w:r w:rsidRPr="00842757">
        <w:rPr>
          <w:rStyle w:val="FootnoteReference"/>
          <w:lang w:val="ru-RU"/>
        </w:rPr>
        <w:footnoteRef/>
      </w:r>
      <w:r w:rsidRPr="00A418F0">
        <w:tab/>
      </w:r>
      <w:r>
        <w:t>Pour des raisons techniques, les formules ajoutées ne sont pas soulignées.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D8" w:rsidRPr="0012525E" w:rsidRDefault="003256D8">
    <w:pPr>
      <w:pStyle w:val="Header"/>
    </w:pPr>
    <w:r>
      <w:t>ECE/TRANS/WP.11/2016/4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D8" w:rsidRPr="0012525E" w:rsidRDefault="003256D8" w:rsidP="0012525E">
    <w:pPr>
      <w:pStyle w:val="Header"/>
      <w:jc w:val="right"/>
    </w:pPr>
    <w:r>
      <w:t>ECE/TRANS/WP.11/2016/4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163804"/>
    <w:multiLevelType w:val="hybridMultilevel"/>
    <w:tmpl w:val="3FD65930"/>
    <w:lvl w:ilvl="0" w:tplc="ADCCED14">
      <w:start w:val="1"/>
      <w:numFmt w:val="bullet"/>
      <w:lvlRestart w:val="0"/>
      <w:pStyle w:val="Heading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3"/>
  </w:num>
  <w:num w:numId="17">
    <w:abstractNumId w:val="21"/>
  </w:num>
  <w:num w:numId="18">
    <w:abstractNumId w:val="17"/>
  </w:num>
  <w:num w:numId="19">
    <w:abstractNumId w:val="12"/>
  </w:num>
  <w:num w:numId="20">
    <w:abstractNumId w:val="10"/>
  </w:num>
  <w:num w:numId="21">
    <w:abstractNumId w:val="18"/>
  </w:num>
  <w:num w:numId="22">
    <w:abstractNumId w:val="20"/>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A"/>
    <w:rsid w:val="000004A4"/>
    <w:rsid w:val="00001C84"/>
    <w:rsid w:val="00003E9A"/>
    <w:rsid w:val="000156CD"/>
    <w:rsid w:val="00017ABF"/>
    <w:rsid w:val="00017F94"/>
    <w:rsid w:val="00023842"/>
    <w:rsid w:val="000241D5"/>
    <w:rsid w:val="000334F9"/>
    <w:rsid w:val="0003730E"/>
    <w:rsid w:val="00052705"/>
    <w:rsid w:val="00062981"/>
    <w:rsid w:val="00075393"/>
    <w:rsid w:val="0007796D"/>
    <w:rsid w:val="00092C02"/>
    <w:rsid w:val="000A31BB"/>
    <w:rsid w:val="000B7790"/>
    <w:rsid w:val="000C7D29"/>
    <w:rsid w:val="000E2361"/>
    <w:rsid w:val="000E37CE"/>
    <w:rsid w:val="000F4ACA"/>
    <w:rsid w:val="000F6EAA"/>
    <w:rsid w:val="00111ADB"/>
    <w:rsid w:val="00111B32"/>
    <w:rsid w:val="00111F2F"/>
    <w:rsid w:val="0012525E"/>
    <w:rsid w:val="00137A26"/>
    <w:rsid w:val="0014365E"/>
    <w:rsid w:val="00143C66"/>
    <w:rsid w:val="001441E7"/>
    <w:rsid w:val="001530D6"/>
    <w:rsid w:val="001565CB"/>
    <w:rsid w:val="00176178"/>
    <w:rsid w:val="00181C59"/>
    <w:rsid w:val="0018234B"/>
    <w:rsid w:val="00186D69"/>
    <w:rsid w:val="001A0DEC"/>
    <w:rsid w:val="001A5516"/>
    <w:rsid w:val="001A6508"/>
    <w:rsid w:val="001B4C04"/>
    <w:rsid w:val="001E0B18"/>
    <w:rsid w:val="001E538F"/>
    <w:rsid w:val="001E5832"/>
    <w:rsid w:val="001E6348"/>
    <w:rsid w:val="001F2F18"/>
    <w:rsid w:val="001F525A"/>
    <w:rsid w:val="00204A4B"/>
    <w:rsid w:val="00213E3C"/>
    <w:rsid w:val="00223272"/>
    <w:rsid w:val="00224B11"/>
    <w:rsid w:val="00244A37"/>
    <w:rsid w:val="00246FDD"/>
    <w:rsid w:val="0024779E"/>
    <w:rsid w:val="00256B7A"/>
    <w:rsid w:val="00257168"/>
    <w:rsid w:val="002608A5"/>
    <w:rsid w:val="0027169A"/>
    <w:rsid w:val="002744B8"/>
    <w:rsid w:val="002832AC"/>
    <w:rsid w:val="002D222B"/>
    <w:rsid w:val="002D7C93"/>
    <w:rsid w:val="002E5157"/>
    <w:rsid w:val="002E7596"/>
    <w:rsid w:val="002F164C"/>
    <w:rsid w:val="00305801"/>
    <w:rsid w:val="00320BC5"/>
    <w:rsid w:val="0032145B"/>
    <w:rsid w:val="0032514B"/>
    <w:rsid w:val="003256D8"/>
    <w:rsid w:val="00330BC8"/>
    <w:rsid w:val="003669CA"/>
    <w:rsid w:val="003734FF"/>
    <w:rsid w:val="003834C2"/>
    <w:rsid w:val="00383EEE"/>
    <w:rsid w:val="003916DE"/>
    <w:rsid w:val="00393EF4"/>
    <w:rsid w:val="003B31E9"/>
    <w:rsid w:val="003D53EB"/>
    <w:rsid w:val="003D619E"/>
    <w:rsid w:val="003E384D"/>
    <w:rsid w:val="003E6A03"/>
    <w:rsid w:val="00417DBF"/>
    <w:rsid w:val="0042659D"/>
    <w:rsid w:val="00437190"/>
    <w:rsid w:val="00441C3B"/>
    <w:rsid w:val="00446FE5"/>
    <w:rsid w:val="00452396"/>
    <w:rsid w:val="00455C24"/>
    <w:rsid w:val="004611A5"/>
    <w:rsid w:val="004703D7"/>
    <w:rsid w:val="004726BA"/>
    <w:rsid w:val="004837D8"/>
    <w:rsid w:val="004A480D"/>
    <w:rsid w:val="004D2901"/>
    <w:rsid w:val="004E414E"/>
    <w:rsid w:val="004E468C"/>
    <w:rsid w:val="00505A51"/>
    <w:rsid w:val="0054634B"/>
    <w:rsid w:val="005505B7"/>
    <w:rsid w:val="00554339"/>
    <w:rsid w:val="00573BE5"/>
    <w:rsid w:val="00577915"/>
    <w:rsid w:val="00577B1F"/>
    <w:rsid w:val="00585007"/>
    <w:rsid w:val="00586ED3"/>
    <w:rsid w:val="00591657"/>
    <w:rsid w:val="00596AA9"/>
    <w:rsid w:val="005B1720"/>
    <w:rsid w:val="005C649A"/>
    <w:rsid w:val="00600029"/>
    <w:rsid w:val="00602466"/>
    <w:rsid w:val="00606232"/>
    <w:rsid w:val="00616AD6"/>
    <w:rsid w:val="0063566B"/>
    <w:rsid w:val="00652BB4"/>
    <w:rsid w:val="00655A4D"/>
    <w:rsid w:val="00656049"/>
    <w:rsid w:val="00667C1B"/>
    <w:rsid w:val="006B7109"/>
    <w:rsid w:val="0070783A"/>
    <w:rsid w:val="0071601D"/>
    <w:rsid w:val="00721172"/>
    <w:rsid w:val="00732C83"/>
    <w:rsid w:val="00742727"/>
    <w:rsid w:val="00747932"/>
    <w:rsid w:val="00755062"/>
    <w:rsid w:val="00755976"/>
    <w:rsid w:val="00777DBE"/>
    <w:rsid w:val="00781C4E"/>
    <w:rsid w:val="00797815"/>
    <w:rsid w:val="007A62E6"/>
    <w:rsid w:val="007B4E98"/>
    <w:rsid w:val="007B7FE5"/>
    <w:rsid w:val="007C588F"/>
    <w:rsid w:val="007F20FA"/>
    <w:rsid w:val="0080684C"/>
    <w:rsid w:val="008104C6"/>
    <w:rsid w:val="00833911"/>
    <w:rsid w:val="00834A95"/>
    <w:rsid w:val="00844BBE"/>
    <w:rsid w:val="0085167E"/>
    <w:rsid w:val="008646E1"/>
    <w:rsid w:val="00871C75"/>
    <w:rsid w:val="008776DC"/>
    <w:rsid w:val="00880600"/>
    <w:rsid w:val="00881619"/>
    <w:rsid w:val="0088621A"/>
    <w:rsid w:val="008901A2"/>
    <w:rsid w:val="008A1674"/>
    <w:rsid w:val="008F2613"/>
    <w:rsid w:val="00925151"/>
    <w:rsid w:val="00934BF0"/>
    <w:rsid w:val="00936EFD"/>
    <w:rsid w:val="009544A5"/>
    <w:rsid w:val="009705C8"/>
    <w:rsid w:val="00974042"/>
    <w:rsid w:val="0099407E"/>
    <w:rsid w:val="00995F77"/>
    <w:rsid w:val="009B1F16"/>
    <w:rsid w:val="009B32EB"/>
    <w:rsid w:val="009B592E"/>
    <w:rsid w:val="009C1CF4"/>
    <w:rsid w:val="009C5814"/>
    <w:rsid w:val="009C6FEB"/>
    <w:rsid w:val="009E400D"/>
    <w:rsid w:val="009F6B74"/>
    <w:rsid w:val="00A11A53"/>
    <w:rsid w:val="00A30353"/>
    <w:rsid w:val="00A57DD6"/>
    <w:rsid w:val="00A66A95"/>
    <w:rsid w:val="00A74BD5"/>
    <w:rsid w:val="00AC3823"/>
    <w:rsid w:val="00AC452F"/>
    <w:rsid w:val="00AC637C"/>
    <w:rsid w:val="00AD5376"/>
    <w:rsid w:val="00AE323C"/>
    <w:rsid w:val="00AF0CB5"/>
    <w:rsid w:val="00B00181"/>
    <w:rsid w:val="00B00B0D"/>
    <w:rsid w:val="00B03B07"/>
    <w:rsid w:val="00B23562"/>
    <w:rsid w:val="00B33CC5"/>
    <w:rsid w:val="00B765F7"/>
    <w:rsid w:val="00B82A7A"/>
    <w:rsid w:val="00B87205"/>
    <w:rsid w:val="00B95D36"/>
    <w:rsid w:val="00BA0044"/>
    <w:rsid w:val="00BA0CA9"/>
    <w:rsid w:val="00BE5630"/>
    <w:rsid w:val="00C02897"/>
    <w:rsid w:val="00C22B8E"/>
    <w:rsid w:val="00C2445E"/>
    <w:rsid w:val="00C324DD"/>
    <w:rsid w:val="00C40F51"/>
    <w:rsid w:val="00C52A93"/>
    <w:rsid w:val="00C60AB1"/>
    <w:rsid w:val="00C6574F"/>
    <w:rsid w:val="00C657FF"/>
    <w:rsid w:val="00C74759"/>
    <w:rsid w:val="00C82B77"/>
    <w:rsid w:val="00CB0978"/>
    <w:rsid w:val="00CC67E2"/>
    <w:rsid w:val="00CE049D"/>
    <w:rsid w:val="00CF2E70"/>
    <w:rsid w:val="00CF622C"/>
    <w:rsid w:val="00D00EC9"/>
    <w:rsid w:val="00D04FA7"/>
    <w:rsid w:val="00D22AFB"/>
    <w:rsid w:val="00D3439C"/>
    <w:rsid w:val="00D421E9"/>
    <w:rsid w:val="00D454F8"/>
    <w:rsid w:val="00D55633"/>
    <w:rsid w:val="00D628E3"/>
    <w:rsid w:val="00D64270"/>
    <w:rsid w:val="00D666D1"/>
    <w:rsid w:val="00D740CF"/>
    <w:rsid w:val="00D84F3A"/>
    <w:rsid w:val="00D85AFD"/>
    <w:rsid w:val="00D96C24"/>
    <w:rsid w:val="00DB1831"/>
    <w:rsid w:val="00DC47EB"/>
    <w:rsid w:val="00DC61B9"/>
    <w:rsid w:val="00DD3BFD"/>
    <w:rsid w:val="00DD639C"/>
    <w:rsid w:val="00DD6F68"/>
    <w:rsid w:val="00DE5121"/>
    <w:rsid w:val="00DF6678"/>
    <w:rsid w:val="00DF71BD"/>
    <w:rsid w:val="00DF7EB8"/>
    <w:rsid w:val="00E04ACB"/>
    <w:rsid w:val="00E06D9D"/>
    <w:rsid w:val="00E31B3A"/>
    <w:rsid w:val="00E353EC"/>
    <w:rsid w:val="00E36CF4"/>
    <w:rsid w:val="00E42448"/>
    <w:rsid w:val="00E45F8A"/>
    <w:rsid w:val="00E471DA"/>
    <w:rsid w:val="00E57ADF"/>
    <w:rsid w:val="00E64610"/>
    <w:rsid w:val="00E85C74"/>
    <w:rsid w:val="00E86AD3"/>
    <w:rsid w:val="00E8701F"/>
    <w:rsid w:val="00E9231A"/>
    <w:rsid w:val="00E92CBB"/>
    <w:rsid w:val="00EA6547"/>
    <w:rsid w:val="00EA764B"/>
    <w:rsid w:val="00EC62FE"/>
    <w:rsid w:val="00ED195B"/>
    <w:rsid w:val="00EF2E22"/>
    <w:rsid w:val="00F01E9A"/>
    <w:rsid w:val="00F12551"/>
    <w:rsid w:val="00F35BAF"/>
    <w:rsid w:val="00F57426"/>
    <w:rsid w:val="00F660DF"/>
    <w:rsid w:val="00F761C2"/>
    <w:rsid w:val="00F932B6"/>
    <w:rsid w:val="00F94664"/>
    <w:rsid w:val="00F9573C"/>
    <w:rsid w:val="00F95C08"/>
    <w:rsid w:val="00FA335F"/>
    <w:rsid w:val="00FB270C"/>
    <w:rsid w:val="00FD228E"/>
    <w:rsid w:val="00FF663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1225D5-A4B7-4F27-9BC5-ED0D1BD1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6"/>
      </w:numPr>
      <w:outlineLvl w:val="1"/>
    </w:pPr>
  </w:style>
  <w:style w:type="paragraph" w:styleId="Heading3">
    <w:name w:val="heading 3"/>
    <w:basedOn w:val="Normal"/>
    <w:next w:val="Normal"/>
    <w:link w:val="Heading3Char"/>
    <w:qFormat/>
    <w:rsid w:val="00023842"/>
    <w:pPr>
      <w:numPr>
        <w:ilvl w:val="2"/>
        <w:numId w:val="16"/>
      </w:numPr>
      <w:outlineLvl w:val="2"/>
    </w:pPr>
  </w:style>
  <w:style w:type="paragraph" w:styleId="Heading4">
    <w:name w:val="heading 4"/>
    <w:basedOn w:val="Normal"/>
    <w:next w:val="Normal"/>
    <w:link w:val="Heading4Char"/>
    <w:qFormat/>
    <w:rsid w:val="00023842"/>
    <w:pPr>
      <w:numPr>
        <w:ilvl w:val="3"/>
        <w:numId w:val="16"/>
      </w:numPr>
      <w:outlineLvl w:val="3"/>
    </w:pPr>
  </w:style>
  <w:style w:type="paragraph" w:styleId="Heading5">
    <w:name w:val="heading 5"/>
    <w:basedOn w:val="Normal"/>
    <w:next w:val="Normal"/>
    <w:link w:val="Heading5Char"/>
    <w:qFormat/>
    <w:rsid w:val="00023842"/>
    <w:pPr>
      <w:numPr>
        <w:ilvl w:val="4"/>
        <w:numId w:val="16"/>
      </w:numPr>
      <w:outlineLvl w:val="4"/>
    </w:pPr>
  </w:style>
  <w:style w:type="paragraph" w:styleId="Heading6">
    <w:name w:val="heading 6"/>
    <w:basedOn w:val="Normal"/>
    <w:next w:val="Normal"/>
    <w:link w:val="Heading6Char"/>
    <w:qFormat/>
    <w:rsid w:val="00023842"/>
    <w:pPr>
      <w:numPr>
        <w:ilvl w:val="5"/>
        <w:numId w:val="16"/>
      </w:numPr>
      <w:outlineLvl w:val="5"/>
    </w:pPr>
  </w:style>
  <w:style w:type="paragraph" w:styleId="Heading7">
    <w:name w:val="heading 7"/>
    <w:basedOn w:val="Normal"/>
    <w:next w:val="Normal"/>
    <w:link w:val="Heading7Char"/>
    <w:qFormat/>
    <w:rsid w:val="00023842"/>
    <w:pPr>
      <w:numPr>
        <w:ilvl w:val="6"/>
        <w:numId w:val="16"/>
      </w:numPr>
      <w:outlineLvl w:val="6"/>
    </w:pPr>
  </w:style>
  <w:style w:type="paragraph" w:styleId="Heading8">
    <w:name w:val="heading 8"/>
    <w:basedOn w:val="Normal"/>
    <w:next w:val="Normal"/>
    <w:link w:val="Heading8Char"/>
    <w:qFormat/>
    <w:rsid w:val="00023842"/>
    <w:pPr>
      <w:numPr>
        <w:ilvl w:val="7"/>
        <w:numId w:val="16"/>
      </w:numPr>
      <w:outlineLvl w:val="7"/>
    </w:pPr>
  </w:style>
  <w:style w:type="paragraph" w:styleId="Heading9">
    <w:name w:val="heading 9"/>
    <w:basedOn w:val="Normal"/>
    <w:next w:val="Normal"/>
    <w:link w:val="Heading9Char"/>
    <w:qFormat/>
    <w:rsid w:val="00023842"/>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9B1F16"/>
    <w:rPr>
      <w:sz w:val="16"/>
      <w:szCs w:val="16"/>
    </w:rPr>
  </w:style>
  <w:style w:type="paragraph" w:styleId="CommentText">
    <w:name w:val="annotation text"/>
    <w:basedOn w:val="Normal"/>
    <w:link w:val="CommentTextChar"/>
    <w:rsid w:val="009B1F16"/>
    <w:rPr>
      <w:rFonts w:eastAsia="Calibri"/>
      <w:sz w:val="24"/>
      <w:lang w:val="fr-FR"/>
    </w:rPr>
  </w:style>
  <w:style w:type="character" w:customStyle="1" w:styleId="CommentTextChar">
    <w:name w:val="Comment Text Char"/>
    <w:basedOn w:val="DefaultParagraphFont"/>
    <w:link w:val="CommentText"/>
    <w:rsid w:val="009B1F16"/>
    <w:rPr>
      <w:rFonts w:ascii="Times New Roman" w:eastAsia="Calibri" w:hAnsi="Times New Roman" w:cs="Times New Roman"/>
      <w:sz w:val="24"/>
      <w:szCs w:val="20"/>
      <w:lang w:val="fr-FR" w:eastAsia="en-US"/>
    </w:rPr>
  </w:style>
  <w:style w:type="paragraph" w:styleId="CommentSubject">
    <w:name w:val="annotation subject"/>
    <w:basedOn w:val="CommentText"/>
    <w:next w:val="CommentText"/>
    <w:link w:val="CommentSubjectChar"/>
    <w:rsid w:val="009B1F16"/>
    <w:rPr>
      <w:b/>
      <w:bCs/>
    </w:rPr>
  </w:style>
  <w:style w:type="character" w:customStyle="1" w:styleId="CommentSubjectChar">
    <w:name w:val="Comment Subject Char"/>
    <w:basedOn w:val="CommentTextChar"/>
    <w:link w:val="CommentSubject"/>
    <w:rsid w:val="009B1F16"/>
    <w:rPr>
      <w:rFonts w:ascii="Times New Roman" w:eastAsia="Calibri" w:hAnsi="Times New Roman" w:cs="Times New Roman"/>
      <w:b/>
      <w:bCs/>
      <w:sz w:val="24"/>
      <w:szCs w:val="20"/>
      <w:lang w:val="fr-FR" w:eastAsia="en-US"/>
    </w:rPr>
  </w:style>
  <w:style w:type="numbering" w:customStyle="1" w:styleId="Aucuneliste1">
    <w:name w:val="Aucune liste1"/>
    <w:next w:val="NoList"/>
    <w:uiPriority w:val="99"/>
    <w:semiHidden/>
    <w:unhideWhenUsed/>
    <w:rsid w:val="009B1F16"/>
  </w:style>
  <w:style w:type="paragraph" w:styleId="PlainText">
    <w:name w:val="Plain Text"/>
    <w:basedOn w:val="Normal"/>
    <w:link w:val="PlainTextChar"/>
    <w:rsid w:val="009B1F16"/>
    <w:pPr>
      <w:kinsoku/>
      <w:overflowPunct/>
      <w:autoSpaceDE/>
      <w:autoSpaceDN/>
      <w:adjustRightInd/>
      <w:snapToGrid/>
    </w:pPr>
    <w:rPr>
      <w:rFonts w:cs="Courier New"/>
      <w:lang w:val="en-GB"/>
    </w:rPr>
  </w:style>
  <w:style w:type="character" w:customStyle="1" w:styleId="PlainTextChar">
    <w:name w:val="Plain Text Char"/>
    <w:basedOn w:val="DefaultParagraphFont"/>
    <w:link w:val="PlainText"/>
    <w:rsid w:val="009B1F16"/>
    <w:rPr>
      <w:rFonts w:ascii="Times New Roman" w:hAnsi="Times New Roman" w:cs="Courier New"/>
      <w:sz w:val="20"/>
      <w:szCs w:val="20"/>
      <w:lang w:val="en-GB" w:eastAsia="en-US"/>
    </w:rPr>
  </w:style>
  <w:style w:type="paragraph" w:styleId="BodyText">
    <w:name w:val="Body Text"/>
    <w:basedOn w:val="Normal"/>
    <w:next w:val="Normal"/>
    <w:link w:val="BodyTextChar"/>
    <w:rsid w:val="009B1F16"/>
    <w:pPr>
      <w:kinsoku/>
      <w:overflowPunct/>
      <w:autoSpaceDE/>
      <w:autoSpaceDN/>
      <w:adjustRightInd/>
      <w:snapToGrid/>
    </w:pPr>
    <w:rPr>
      <w:lang w:val="en-GB"/>
    </w:rPr>
  </w:style>
  <w:style w:type="character" w:customStyle="1" w:styleId="BodyTextChar">
    <w:name w:val="Body Text Char"/>
    <w:basedOn w:val="DefaultParagraphFont"/>
    <w:link w:val="BodyText"/>
    <w:rsid w:val="009B1F16"/>
    <w:rPr>
      <w:rFonts w:ascii="Times New Roman" w:hAnsi="Times New Roman" w:cs="Times New Roman"/>
      <w:sz w:val="20"/>
      <w:szCs w:val="20"/>
      <w:lang w:val="en-GB" w:eastAsia="en-US"/>
    </w:rPr>
  </w:style>
  <w:style w:type="paragraph" w:styleId="BodyTextIndent">
    <w:name w:val="Body Text Indent"/>
    <w:basedOn w:val="Normal"/>
    <w:link w:val="BodyTextIndentChar"/>
    <w:rsid w:val="009B1F16"/>
    <w:pPr>
      <w:kinsoku/>
      <w:overflowPunct/>
      <w:autoSpaceDE/>
      <w:autoSpaceDN/>
      <w:adjustRightInd/>
      <w:snapToGrid/>
      <w:spacing w:after="120"/>
      <w:ind w:left="283"/>
    </w:pPr>
    <w:rPr>
      <w:lang w:val="en-GB"/>
    </w:rPr>
  </w:style>
  <w:style w:type="character" w:customStyle="1" w:styleId="BodyTextIndentChar">
    <w:name w:val="Body Text Indent Char"/>
    <w:basedOn w:val="DefaultParagraphFont"/>
    <w:link w:val="BodyTextIndent"/>
    <w:rsid w:val="009B1F16"/>
    <w:rPr>
      <w:rFonts w:ascii="Times New Roman" w:hAnsi="Times New Roman" w:cs="Times New Roman"/>
      <w:sz w:val="20"/>
      <w:szCs w:val="20"/>
      <w:lang w:val="en-GB" w:eastAsia="en-US"/>
    </w:rPr>
  </w:style>
  <w:style w:type="paragraph" w:styleId="BlockText">
    <w:name w:val="Block Text"/>
    <w:basedOn w:val="Normal"/>
    <w:rsid w:val="009B1F16"/>
    <w:pPr>
      <w:kinsoku/>
      <w:overflowPunct/>
      <w:autoSpaceDE/>
      <w:autoSpaceDN/>
      <w:adjustRightInd/>
      <w:snapToGrid/>
      <w:ind w:left="1440" w:right="1440"/>
    </w:pPr>
    <w:rPr>
      <w:lang w:val="en-GB"/>
    </w:rPr>
  </w:style>
  <w:style w:type="character" w:styleId="LineNumber">
    <w:name w:val="line number"/>
    <w:basedOn w:val="DefaultParagraphFont"/>
    <w:rsid w:val="009B1F16"/>
    <w:rPr>
      <w:sz w:val="14"/>
    </w:rPr>
  </w:style>
  <w:style w:type="numbering" w:styleId="111111">
    <w:name w:val="Outline List 2"/>
    <w:basedOn w:val="NoList"/>
    <w:rsid w:val="009B1F16"/>
    <w:pPr>
      <w:numPr>
        <w:numId w:val="18"/>
      </w:numPr>
    </w:pPr>
  </w:style>
  <w:style w:type="numbering" w:styleId="1ai">
    <w:name w:val="Outline List 1"/>
    <w:basedOn w:val="NoList"/>
    <w:rsid w:val="009B1F16"/>
    <w:pPr>
      <w:numPr>
        <w:numId w:val="19"/>
      </w:numPr>
    </w:pPr>
  </w:style>
  <w:style w:type="numbering" w:styleId="ArticleSection">
    <w:name w:val="Outline List 3"/>
    <w:basedOn w:val="NoList"/>
    <w:rsid w:val="009B1F16"/>
    <w:pPr>
      <w:numPr>
        <w:numId w:val="20"/>
      </w:numPr>
    </w:pPr>
  </w:style>
  <w:style w:type="paragraph" w:styleId="BodyText2">
    <w:name w:val="Body Text 2"/>
    <w:basedOn w:val="Normal"/>
    <w:link w:val="BodyText2Char"/>
    <w:rsid w:val="009B1F16"/>
    <w:pPr>
      <w:kinsoku/>
      <w:overflowPunct/>
      <w:autoSpaceDE/>
      <w:autoSpaceDN/>
      <w:adjustRightInd/>
      <w:snapToGrid/>
      <w:spacing w:after="120" w:line="480" w:lineRule="auto"/>
    </w:pPr>
    <w:rPr>
      <w:lang w:val="en-GB"/>
    </w:rPr>
  </w:style>
  <w:style w:type="character" w:customStyle="1" w:styleId="BodyText2Char">
    <w:name w:val="Body Text 2 Char"/>
    <w:basedOn w:val="DefaultParagraphFont"/>
    <w:link w:val="BodyText2"/>
    <w:rsid w:val="009B1F16"/>
    <w:rPr>
      <w:rFonts w:ascii="Times New Roman" w:hAnsi="Times New Roman" w:cs="Times New Roman"/>
      <w:sz w:val="20"/>
      <w:szCs w:val="20"/>
      <w:lang w:val="en-GB" w:eastAsia="en-US"/>
    </w:rPr>
  </w:style>
  <w:style w:type="paragraph" w:styleId="BodyText3">
    <w:name w:val="Body Text 3"/>
    <w:basedOn w:val="Normal"/>
    <w:link w:val="BodyText3Char"/>
    <w:rsid w:val="009B1F16"/>
    <w:pPr>
      <w:kinsoku/>
      <w:overflowPunct/>
      <w:autoSpaceDE/>
      <w:autoSpaceDN/>
      <w:adjustRightInd/>
      <w:snapToGrid/>
      <w:spacing w:after="120"/>
    </w:pPr>
    <w:rPr>
      <w:sz w:val="16"/>
      <w:szCs w:val="16"/>
      <w:lang w:val="en-GB"/>
    </w:rPr>
  </w:style>
  <w:style w:type="character" w:customStyle="1" w:styleId="BodyText3Char">
    <w:name w:val="Body Text 3 Char"/>
    <w:basedOn w:val="DefaultParagraphFont"/>
    <w:link w:val="BodyText3"/>
    <w:rsid w:val="009B1F16"/>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9B1F16"/>
    <w:pPr>
      <w:spacing w:after="120"/>
      <w:ind w:firstLine="210"/>
    </w:pPr>
  </w:style>
  <w:style w:type="character" w:customStyle="1" w:styleId="BodyTextFirstIndentChar">
    <w:name w:val="Body Text First Indent Char"/>
    <w:basedOn w:val="BodyTextChar"/>
    <w:link w:val="BodyTextFirstIndent"/>
    <w:rsid w:val="009B1F16"/>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9B1F16"/>
    <w:pPr>
      <w:ind w:firstLine="210"/>
    </w:pPr>
  </w:style>
  <w:style w:type="character" w:customStyle="1" w:styleId="BodyTextFirstIndent2Char">
    <w:name w:val="Body Text First Indent 2 Char"/>
    <w:basedOn w:val="BodyTextIndentChar"/>
    <w:link w:val="BodyTextFirstIndent2"/>
    <w:rsid w:val="009B1F16"/>
    <w:rPr>
      <w:rFonts w:ascii="Times New Roman" w:hAnsi="Times New Roman" w:cs="Times New Roman"/>
      <w:sz w:val="20"/>
      <w:szCs w:val="20"/>
      <w:lang w:val="en-GB" w:eastAsia="en-US"/>
    </w:rPr>
  </w:style>
  <w:style w:type="paragraph" w:styleId="BodyTextIndent2">
    <w:name w:val="Body Text Indent 2"/>
    <w:basedOn w:val="Normal"/>
    <w:link w:val="BodyTextIndent2Char"/>
    <w:rsid w:val="009B1F16"/>
    <w:pPr>
      <w:kinsoku/>
      <w:overflowPunct/>
      <w:autoSpaceDE/>
      <w:autoSpaceDN/>
      <w:adjustRightInd/>
      <w:snapToGrid/>
      <w:spacing w:after="120" w:line="480" w:lineRule="auto"/>
      <w:ind w:left="283"/>
    </w:pPr>
    <w:rPr>
      <w:lang w:val="en-GB"/>
    </w:rPr>
  </w:style>
  <w:style w:type="character" w:customStyle="1" w:styleId="BodyTextIndent2Char">
    <w:name w:val="Body Text Indent 2 Char"/>
    <w:basedOn w:val="DefaultParagraphFont"/>
    <w:link w:val="BodyTextIndent2"/>
    <w:rsid w:val="009B1F16"/>
    <w:rPr>
      <w:rFonts w:ascii="Times New Roman" w:hAnsi="Times New Roman" w:cs="Times New Roman"/>
      <w:sz w:val="20"/>
      <w:szCs w:val="20"/>
      <w:lang w:val="en-GB" w:eastAsia="en-US"/>
    </w:rPr>
  </w:style>
  <w:style w:type="paragraph" w:styleId="BodyTextIndent3">
    <w:name w:val="Body Text Indent 3"/>
    <w:basedOn w:val="Normal"/>
    <w:link w:val="BodyTextIndent3Char"/>
    <w:rsid w:val="009B1F16"/>
    <w:pPr>
      <w:kinsoku/>
      <w:overflowPunct/>
      <w:autoSpaceDE/>
      <w:autoSpaceDN/>
      <w:adjustRightInd/>
      <w:snapToGrid/>
      <w:spacing w:after="120"/>
      <w:ind w:left="283"/>
    </w:pPr>
    <w:rPr>
      <w:sz w:val="16"/>
      <w:szCs w:val="16"/>
      <w:lang w:val="en-GB"/>
    </w:rPr>
  </w:style>
  <w:style w:type="character" w:customStyle="1" w:styleId="BodyTextIndent3Char">
    <w:name w:val="Body Text Indent 3 Char"/>
    <w:basedOn w:val="DefaultParagraphFont"/>
    <w:link w:val="BodyTextIndent3"/>
    <w:rsid w:val="009B1F16"/>
    <w:rPr>
      <w:rFonts w:ascii="Times New Roman" w:hAnsi="Times New Roman" w:cs="Times New Roman"/>
      <w:sz w:val="16"/>
      <w:szCs w:val="16"/>
      <w:lang w:val="en-GB" w:eastAsia="en-US"/>
    </w:rPr>
  </w:style>
  <w:style w:type="paragraph" w:styleId="Closing">
    <w:name w:val="Closing"/>
    <w:basedOn w:val="Normal"/>
    <w:link w:val="ClosingChar"/>
    <w:rsid w:val="009B1F16"/>
    <w:pPr>
      <w:kinsoku/>
      <w:overflowPunct/>
      <w:autoSpaceDE/>
      <w:autoSpaceDN/>
      <w:adjustRightInd/>
      <w:snapToGrid/>
      <w:ind w:left="4252"/>
    </w:pPr>
    <w:rPr>
      <w:lang w:val="en-GB"/>
    </w:rPr>
  </w:style>
  <w:style w:type="character" w:customStyle="1" w:styleId="ClosingChar">
    <w:name w:val="Closing Char"/>
    <w:basedOn w:val="DefaultParagraphFont"/>
    <w:link w:val="Closing"/>
    <w:rsid w:val="009B1F16"/>
    <w:rPr>
      <w:rFonts w:ascii="Times New Roman" w:hAnsi="Times New Roman" w:cs="Times New Roman"/>
      <w:sz w:val="20"/>
      <w:szCs w:val="20"/>
      <w:lang w:val="en-GB" w:eastAsia="en-US"/>
    </w:rPr>
  </w:style>
  <w:style w:type="paragraph" w:styleId="Date">
    <w:name w:val="Date"/>
    <w:basedOn w:val="Normal"/>
    <w:next w:val="Normal"/>
    <w:link w:val="DateChar"/>
    <w:rsid w:val="009B1F16"/>
    <w:pPr>
      <w:kinsoku/>
      <w:overflowPunct/>
      <w:autoSpaceDE/>
      <w:autoSpaceDN/>
      <w:adjustRightInd/>
      <w:snapToGrid/>
    </w:pPr>
    <w:rPr>
      <w:lang w:val="en-GB"/>
    </w:rPr>
  </w:style>
  <w:style w:type="character" w:customStyle="1" w:styleId="DateChar">
    <w:name w:val="Date Char"/>
    <w:basedOn w:val="DefaultParagraphFont"/>
    <w:link w:val="Date"/>
    <w:rsid w:val="009B1F16"/>
    <w:rPr>
      <w:rFonts w:ascii="Times New Roman" w:hAnsi="Times New Roman" w:cs="Times New Roman"/>
      <w:sz w:val="20"/>
      <w:szCs w:val="20"/>
      <w:lang w:val="en-GB" w:eastAsia="en-US"/>
    </w:rPr>
  </w:style>
  <w:style w:type="paragraph" w:styleId="E-mailSignature">
    <w:name w:val="E-mail Signature"/>
    <w:basedOn w:val="Normal"/>
    <w:link w:val="E-mailSignatureChar"/>
    <w:rsid w:val="009B1F16"/>
    <w:pPr>
      <w:kinsoku/>
      <w:overflowPunct/>
      <w:autoSpaceDE/>
      <w:autoSpaceDN/>
      <w:adjustRightInd/>
      <w:snapToGrid/>
    </w:pPr>
    <w:rPr>
      <w:lang w:val="en-GB"/>
    </w:rPr>
  </w:style>
  <w:style w:type="character" w:customStyle="1" w:styleId="E-mailSignatureChar">
    <w:name w:val="E-mail Signature Char"/>
    <w:basedOn w:val="DefaultParagraphFont"/>
    <w:link w:val="E-mailSignature"/>
    <w:rsid w:val="009B1F16"/>
    <w:rPr>
      <w:rFonts w:ascii="Times New Roman" w:hAnsi="Times New Roman" w:cs="Times New Roman"/>
      <w:sz w:val="20"/>
      <w:szCs w:val="20"/>
      <w:lang w:val="en-GB" w:eastAsia="en-US"/>
    </w:rPr>
  </w:style>
  <w:style w:type="character" w:styleId="Emphasis">
    <w:name w:val="Emphasis"/>
    <w:basedOn w:val="DefaultParagraphFont"/>
    <w:qFormat/>
    <w:rsid w:val="009B1F16"/>
    <w:rPr>
      <w:i/>
      <w:iCs/>
    </w:rPr>
  </w:style>
  <w:style w:type="paragraph" w:styleId="EnvelopeReturn">
    <w:name w:val="envelope return"/>
    <w:basedOn w:val="Normal"/>
    <w:rsid w:val="009B1F16"/>
    <w:pPr>
      <w:kinsoku/>
      <w:overflowPunct/>
      <w:autoSpaceDE/>
      <w:autoSpaceDN/>
      <w:adjustRightInd/>
      <w:snapToGrid/>
    </w:pPr>
    <w:rPr>
      <w:rFonts w:ascii="Arial" w:hAnsi="Arial" w:cs="Arial"/>
      <w:lang w:val="en-GB"/>
    </w:rPr>
  </w:style>
  <w:style w:type="character" w:styleId="HTMLAcronym">
    <w:name w:val="HTML Acronym"/>
    <w:basedOn w:val="DefaultParagraphFont"/>
    <w:rsid w:val="009B1F16"/>
  </w:style>
  <w:style w:type="paragraph" w:styleId="HTMLAddress">
    <w:name w:val="HTML Address"/>
    <w:basedOn w:val="Normal"/>
    <w:link w:val="HTMLAddressChar"/>
    <w:rsid w:val="009B1F16"/>
    <w:pPr>
      <w:kinsoku/>
      <w:overflowPunct/>
      <w:autoSpaceDE/>
      <w:autoSpaceDN/>
      <w:adjustRightInd/>
      <w:snapToGrid/>
    </w:pPr>
    <w:rPr>
      <w:i/>
      <w:iCs/>
      <w:lang w:val="en-GB"/>
    </w:rPr>
  </w:style>
  <w:style w:type="character" w:customStyle="1" w:styleId="HTMLAddressChar">
    <w:name w:val="HTML Address Char"/>
    <w:basedOn w:val="DefaultParagraphFont"/>
    <w:link w:val="HTMLAddress"/>
    <w:rsid w:val="009B1F16"/>
    <w:rPr>
      <w:rFonts w:ascii="Times New Roman" w:hAnsi="Times New Roman" w:cs="Times New Roman"/>
      <w:i/>
      <w:iCs/>
      <w:sz w:val="20"/>
      <w:szCs w:val="20"/>
      <w:lang w:val="en-GB" w:eastAsia="en-US"/>
    </w:rPr>
  </w:style>
  <w:style w:type="character" w:styleId="HTMLCite">
    <w:name w:val="HTML Cite"/>
    <w:basedOn w:val="DefaultParagraphFont"/>
    <w:rsid w:val="009B1F16"/>
    <w:rPr>
      <w:i/>
      <w:iCs/>
    </w:rPr>
  </w:style>
  <w:style w:type="character" w:styleId="HTMLCode">
    <w:name w:val="HTML Code"/>
    <w:basedOn w:val="DefaultParagraphFont"/>
    <w:rsid w:val="009B1F16"/>
    <w:rPr>
      <w:rFonts w:ascii="Courier New" w:hAnsi="Courier New" w:cs="Courier New"/>
      <w:sz w:val="20"/>
      <w:szCs w:val="20"/>
    </w:rPr>
  </w:style>
  <w:style w:type="character" w:styleId="HTMLDefinition">
    <w:name w:val="HTML Definition"/>
    <w:basedOn w:val="DefaultParagraphFont"/>
    <w:rsid w:val="009B1F16"/>
    <w:rPr>
      <w:i/>
      <w:iCs/>
    </w:rPr>
  </w:style>
  <w:style w:type="character" w:styleId="HTMLKeyboard">
    <w:name w:val="HTML Keyboard"/>
    <w:basedOn w:val="DefaultParagraphFont"/>
    <w:rsid w:val="009B1F16"/>
    <w:rPr>
      <w:rFonts w:ascii="Courier New" w:hAnsi="Courier New" w:cs="Courier New"/>
      <w:sz w:val="20"/>
      <w:szCs w:val="20"/>
    </w:rPr>
  </w:style>
  <w:style w:type="paragraph" w:styleId="HTMLPreformatted">
    <w:name w:val="HTML Preformatted"/>
    <w:basedOn w:val="Normal"/>
    <w:link w:val="HTMLPreformattedChar"/>
    <w:rsid w:val="009B1F16"/>
    <w:pPr>
      <w:kinsoku/>
      <w:overflowPunct/>
      <w:autoSpaceDE/>
      <w:autoSpaceDN/>
      <w:adjustRightInd/>
      <w:snapToGrid/>
    </w:pPr>
    <w:rPr>
      <w:rFonts w:ascii="Courier New" w:hAnsi="Courier New" w:cs="Courier New"/>
      <w:lang w:val="en-GB"/>
    </w:rPr>
  </w:style>
  <w:style w:type="character" w:customStyle="1" w:styleId="HTMLPreformattedChar">
    <w:name w:val="HTML Preformatted Char"/>
    <w:basedOn w:val="DefaultParagraphFont"/>
    <w:link w:val="HTMLPreformatted"/>
    <w:rsid w:val="009B1F16"/>
    <w:rPr>
      <w:rFonts w:ascii="Courier New" w:hAnsi="Courier New" w:cs="Courier New"/>
      <w:sz w:val="20"/>
      <w:szCs w:val="20"/>
      <w:lang w:val="en-GB" w:eastAsia="en-US"/>
    </w:rPr>
  </w:style>
  <w:style w:type="character" w:styleId="HTMLSample">
    <w:name w:val="HTML Sample"/>
    <w:basedOn w:val="DefaultParagraphFont"/>
    <w:rsid w:val="009B1F16"/>
    <w:rPr>
      <w:rFonts w:ascii="Courier New" w:hAnsi="Courier New" w:cs="Courier New"/>
    </w:rPr>
  </w:style>
  <w:style w:type="character" w:styleId="HTMLTypewriter">
    <w:name w:val="HTML Typewriter"/>
    <w:basedOn w:val="DefaultParagraphFont"/>
    <w:rsid w:val="009B1F16"/>
    <w:rPr>
      <w:rFonts w:ascii="Courier New" w:hAnsi="Courier New" w:cs="Courier New"/>
      <w:sz w:val="20"/>
      <w:szCs w:val="20"/>
    </w:rPr>
  </w:style>
  <w:style w:type="character" w:styleId="HTMLVariable">
    <w:name w:val="HTML Variable"/>
    <w:basedOn w:val="DefaultParagraphFont"/>
    <w:rsid w:val="009B1F16"/>
    <w:rPr>
      <w:i/>
      <w:iCs/>
    </w:rPr>
  </w:style>
  <w:style w:type="paragraph" w:styleId="List">
    <w:name w:val="List"/>
    <w:basedOn w:val="Normal"/>
    <w:rsid w:val="009B1F16"/>
    <w:pPr>
      <w:kinsoku/>
      <w:overflowPunct/>
      <w:autoSpaceDE/>
      <w:autoSpaceDN/>
      <w:adjustRightInd/>
      <w:snapToGrid/>
      <w:ind w:left="283" w:hanging="283"/>
    </w:pPr>
    <w:rPr>
      <w:lang w:val="en-GB"/>
    </w:rPr>
  </w:style>
  <w:style w:type="paragraph" w:styleId="List2">
    <w:name w:val="List 2"/>
    <w:basedOn w:val="Normal"/>
    <w:rsid w:val="009B1F16"/>
    <w:pPr>
      <w:kinsoku/>
      <w:overflowPunct/>
      <w:autoSpaceDE/>
      <w:autoSpaceDN/>
      <w:adjustRightInd/>
      <w:snapToGrid/>
      <w:ind w:left="566" w:hanging="283"/>
    </w:pPr>
    <w:rPr>
      <w:lang w:val="en-GB"/>
    </w:rPr>
  </w:style>
  <w:style w:type="paragraph" w:styleId="List3">
    <w:name w:val="List 3"/>
    <w:basedOn w:val="Normal"/>
    <w:rsid w:val="009B1F16"/>
    <w:pPr>
      <w:kinsoku/>
      <w:overflowPunct/>
      <w:autoSpaceDE/>
      <w:autoSpaceDN/>
      <w:adjustRightInd/>
      <w:snapToGrid/>
      <w:ind w:left="849" w:hanging="283"/>
    </w:pPr>
    <w:rPr>
      <w:lang w:val="en-GB"/>
    </w:rPr>
  </w:style>
  <w:style w:type="paragraph" w:styleId="List4">
    <w:name w:val="List 4"/>
    <w:basedOn w:val="Normal"/>
    <w:rsid w:val="009B1F16"/>
    <w:pPr>
      <w:kinsoku/>
      <w:overflowPunct/>
      <w:autoSpaceDE/>
      <w:autoSpaceDN/>
      <w:adjustRightInd/>
      <w:snapToGrid/>
      <w:ind w:left="1132" w:hanging="283"/>
    </w:pPr>
    <w:rPr>
      <w:lang w:val="en-GB"/>
    </w:rPr>
  </w:style>
  <w:style w:type="paragraph" w:styleId="List5">
    <w:name w:val="List 5"/>
    <w:basedOn w:val="Normal"/>
    <w:rsid w:val="009B1F16"/>
    <w:pPr>
      <w:kinsoku/>
      <w:overflowPunct/>
      <w:autoSpaceDE/>
      <w:autoSpaceDN/>
      <w:adjustRightInd/>
      <w:snapToGrid/>
      <w:ind w:left="1415" w:hanging="283"/>
    </w:pPr>
    <w:rPr>
      <w:lang w:val="en-GB"/>
    </w:rPr>
  </w:style>
  <w:style w:type="paragraph" w:styleId="ListBullet">
    <w:name w:val="List Bullet"/>
    <w:basedOn w:val="Normal"/>
    <w:rsid w:val="009B1F16"/>
    <w:pPr>
      <w:tabs>
        <w:tab w:val="num" w:pos="360"/>
      </w:tabs>
      <w:kinsoku/>
      <w:overflowPunct/>
      <w:autoSpaceDE/>
      <w:autoSpaceDN/>
      <w:adjustRightInd/>
      <w:snapToGrid/>
      <w:ind w:left="360" w:hanging="360"/>
    </w:pPr>
    <w:rPr>
      <w:lang w:val="en-GB"/>
    </w:rPr>
  </w:style>
  <w:style w:type="paragraph" w:styleId="ListBullet2">
    <w:name w:val="List Bullet 2"/>
    <w:basedOn w:val="Normal"/>
    <w:rsid w:val="009B1F16"/>
    <w:pPr>
      <w:tabs>
        <w:tab w:val="num" w:pos="643"/>
      </w:tabs>
      <w:kinsoku/>
      <w:overflowPunct/>
      <w:autoSpaceDE/>
      <w:autoSpaceDN/>
      <w:adjustRightInd/>
      <w:snapToGrid/>
      <w:ind w:left="643" w:hanging="360"/>
    </w:pPr>
    <w:rPr>
      <w:lang w:val="en-GB"/>
    </w:rPr>
  </w:style>
  <w:style w:type="paragraph" w:styleId="ListBullet3">
    <w:name w:val="List Bullet 3"/>
    <w:basedOn w:val="Normal"/>
    <w:rsid w:val="009B1F16"/>
    <w:pPr>
      <w:tabs>
        <w:tab w:val="num" w:pos="926"/>
      </w:tabs>
      <w:kinsoku/>
      <w:overflowPunct/>
      <w:autoSpaceDE/>
      <w:autoSpaceDN/>
      <w:adjustRightInd/>
      <w:snapToGrid/>
      <w:ind w:left="926" w:hanging="360"/>
    </w:pPr>
    <w:rPr>
      <w:lang w:val="en-GB"/>
    </w:rPr>
  </w:style>
  <w:style w:type="paragraph" w:styleId="ListBullet4">
    <w:name w:val="List Bullet 4"/>
    <w:basedOn w:val="Normal"/>
    <w:rsid w:val="009B1F16"/>
    <w:pPr>
      <w:tabs>
        <w:tab w:val="num" w:pos="1209"/>
      </w:tabs>
      <w:kinsoku/>
      <w:overflowPunct/>
      <w:autoSpaceDE/>
      <w:autoSpaceDN/>
      <w:adjustRightInd/>
      <w:snapToGrid/>
      <w:ind w:left="1209" w:hanging="360"/>
    </w:pPr>
    <w:rPr>
      <w:lang w:val="en-GB"/>
    </w:rPr>
  </w:style>
  <w:style w:type="paragraph" w:styleId="ListBullet5">
    <w:name w:val="List Bullet 5"/>
    <w:basedOn w:val="Normal"/>
    <w:rsid w:val="009B1F16"/>
    <w:pPr>
      <w:tabs>
        <w:tab w:val="num" w:pos="1492"/>
      </w:tabs>
      <w:kinsoku/>
      <w:overflowPunct/>
      <w:autoSpaceDE/>
      <w:autoSpaceDN/>
      <w:adjustRightInd/>
      <w:snapToGrid/>
      <w:ind w:left="1492" w:hanging="360"/>
    </w:pPr>
    <w:rPr>
      <w:lang w:val="en-GB"/>
    </w:rPr>
  </w:style>
  <w:style w:type="paragraph" w:styleId="ListContinue">
    <w:name w:val="List Continue"/>
    <w:basedOn w:val="Normal"/>
    <w:rsid w:val="009B1F16"/>
    <w:pPr>
      <w:kinsoku/>
      <w:overflowPunct/>
      <w:autoSpaceDE/>
      <w:autoSpaceDN/>
      <w:adjustRightInd/>
      <w:snapToGrid/>
      <w:spacing w:after="120"/>
      <w:ind w:left="283"/>
    </w:pPr>
    <w:rPr>
      <w:lang w:val="en-GB"/>
    </w:rPr>
  </w:style>
  <w:style w:type="paragraph" w:styleId="ListContinue2">
    <w:name w:val="List Continue 2"/>
    <w:basedOn w:val="Normal"/>
    <w:rsid w:val="009B1F16"/>
    <w:pPr>
      <w:kinsoku/>
      <w:overflowPunct/>
      <w:autoSpaceDE/>
      <w:autoSpaceDN/>
      <w:adjustRightInd/>
      <w:snapToGrid/>
      <w:spacing w:after="120"/>
      <w:ind w:left="566"/>
    </w:pPr>
    <w:rPr>
      <w:lang w:val="en-GB"/>
    </w:rPr>
  </w:style>
  <w:style w:type="paragraph" w:styleId="ListContinue3">
    <w:name w:val="List Continue 3"/>
    <w:basedOn w:val="Normal"/>
    <w:rsid w:val="009B1F16"/>
    <w:pPr>
      <w:kinsoku/>
      <w:overflowPunct/>
      <w:autoSpaceDE/>
      <w:autoSpaceDN/>
      <w:adjustRightInd/>
      <w:snapToGrid/>
      <w:spacing w:after="120"/>
      <w:ind w:left="849"/>
    </w:pPr>
    <w:rPr>
      <w:lang w:val="en-GB"/>
    </w:rPr>
  </w:style>
  <w:style w:type="paragraph" w:styleId="ListContinue4">
    <w:name w:val="List Continue 4"/>
    <w:basedOn w:val="Normal"/>
    <w:rsid w:val="009B1F16"/>
    <w:pPr>
      <w:kinsoku/>
      <w:overflowPunct/>
      <w:autoSpaceDE/>
      <w:autoSpaceDN/>
      <w:adjustRightInd/>
      <w:snapToGrid/>
      <w:spacing w:after="120"/>
      <w:ind w:left="1132"/>
    </w:pPr>
    <w:rPr>
      <w:lang w:val="en-GB"/>
    </w:rPr>
  </w:style>
  <w:style w:type="paragraph" w:styleId="ListContinue5">
    <w:name w:val="List Continue 5"/>
    <w:basedOn w:val="Normal"/>
    <w:rsid w:val="009B1F16"/>
    <w:pPr>
      <w:kinsoku/>
      <w:overflowPunct/>
      <w:autoSpaceDE/>
      <w:autoSpaceDN/>
      <w:adjustRightInd/>
      <w:snapToGrid/>
      <w:spacing w:after="120"/>
      <w:ind w:left="1415"/>
    </w:pPr>
    <w:rPr>
      <w:lang w:val="en-GB"/>
    </w:rPr>
  </w:style>
  <w:style w:type="paragraph" w:styleId="ListNumber">
    <w:name w:val="List Number"/>
    <w:basedOn w:val="Normal"/>
    <w:rsid w:val="009B1F16"/>
    <w:pPr>
      <w:tabs>
        <w:tab w:val="num" w:pos="360"/>
      </w:tabs>
      <w:kinsoku/>
      <w:overflowPunct/>
      <w:autoSpaceDE/>
      <w:autoSpaceDN/>
      <w:adjustRightInd/>
      <w:snapToGrid/>
      <w:ind w:left="360" w:hanging="360"/>
    </w:pPr>
    <w:rPr>
      <w:lang w:val="en-GB"/>
    </w:rPr>
  </w:style>
  <w:style w:type="paragraph" w:styleId="ListNumber2">
    <w:name w:val="List Number 2"/>
    <w:basedOn w:val="Normal"/>
    <w:rsid w:val="009B1F16"/>
    <w:pPr>
      <w:tabs>
        <w:tab w:val="num" w:pos="643"/>
      </w:tabs>
      <w:kinsoku/>
      <w:overflowPunct/>
      <w:autoSpaceDE/>
      <w:autoSpaceDN/>
      <w:adjustRightInd/>
      <w:snapToGrid/>
      <w:ind w:left="643" w:hanging="360"/>
    </w:pPr>
    <w:rPr>
      <w:lang w:val="en-GB"/>
    </w:rPr>
  </w:style>
  <w:style w:type="paragraph" w:styleId="ListNumber3">
    <w:name w:val="List Number 3"/>
    <w:basedOn w:val="Normal"/>
    <w:rsid w:val="009B1F16"/>
    <w:pPr>
      <w:tabs>
        <w:tab w:val="num" w:pos="926"/>
      </w:tabs>
      <w:kinsoku/>
      <w:overflowPunct/>
      <w:autoSpaceDE/>
      <w:autoSpaceDN/>
      <w:adjustRightInd/>
      <w:snapToGrid/>
      <w:ind w:left="926" w:hanging="360"/>
    </w:pPr>
    <w:rPr>
      <w:lang w:val="en-GB"/>
    </w:rPr>
  </w:style>
  <w:style w:type="paragraph" w:styleId="ListNumber4">
    <w:name w:val="List Number 4"/>
    <w:basedOn w:val="Normal"/>
    <w:rsid w:val="009B1F16"/>
    <w:pPr>
      <w:tabs>
        <w:tab w:val="num" w:pos="1209"/>
      </w:tabs>
      <w:kinsoku/>
      <w:overflowPunct/>
      <w:autoSpaceDE/>
      <w:autoSpaceDN/>
      <w:adjustRightInd/>
      <w:snapToGrid/>
      <w:ind w:left="1209" w:hanging="360"/>
    </w:pPr>
    <w:rPr>
      <w:lang w:val="en-GB"/>
    </w:rPr>
  </w:style>
  <w:style w:type="paragraph" w:styleId="ListNumber5">
    <w:name w:val="List Number 5"/>
    <w:basedOn w:val="Normal"/>
    <w:rsid w:val="009B1F16"/>
    <w:pPr>
      <w:tabs>
        <w:tab w:val="num" w:pos="1492"/>
      </w:tabs>
      <w:kinsoku/>
      <w:overflowPunct/>
      <w:autoSpaceDE/>
      <w:autoSpaceDN/>
      <w:adjustRightInd/>
      <w:snapToGrid/>
      <w:ind w:left="1492" w:hanging="360"/>
    </w:pPr>
    <w:rPr>
      <w:lang w:val="en-GB"/>
    </w:rPr>
  </w:style>
  <w:style w:type="paragraph" w:styleId="MessageHeader">
    <w:name w:val="Message Header"/>
    <w:basedOn w:val="Normal"/>
    <w:link w:val="MessageHeaderChar"/>
    <w:rsid w:val="009B1F16"/>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9B1F16"/>
    <w:rPr>
      <w:rFonts w:ascii="Arial" w:hAnsi="Arial" w:cs="Arial"/>
      <w:sz w:val="24"/>
      <w:szCs w:val="24"/>
      <w:shd w:val="pct20" w:color="auto" w:fill="auto"/>
      <w:lang w:val="en-GB" w:eastAsia="en-US"/>
    </w:rPr>
  </w:style>
  <w:style w:type="paragraph" w:styleId="NormalWeb">
    <w:name w:val="Normal (Web)"/>
    <w:basedOn w:val="Normal"/>
    <w:rsid w:val="009B1F16"/>
    <w:pPr>
      <w:kinsoku/>
      <w:overflowPunct/>
      <w:autoSpaceDE/>
      <w:autoSpaceDN/>
      <w:adjustRightInd/>
      <w:snapToGrid/>
    </w:pPr>
    <w:rPr>
      <w:sz w:val="24"/>
      <w:szCs w:val="24"/>
      <w:lang w:val="en-GB"/>
    </w:rPr>
  </w:style>
  <w:style w:type="paragraph" w:styleId="NormalIndent">
    <w:name w:val="Normal Indent"/>
    <w:basedOn w:val="Normal"/>
    <w:rsid w:val="009B1F16"/>
    <w:pPr>
      <w:kinsoku/>
      <w:overflowPunct/>
      <w:autoSpaceDE/>
      <w:autoSpaceDN/>
      <w:adjustRightInd/>
      <w:snapToGrid/>
      <w:ind w:left="567"/>
    </w:pPr>
    <w:rPr>
      <w:lang w:val="en-GB"/>
    </w:rPr>
  </w:style>
  <w:style w:type="paragraph" w:styleId="NoteHeading">
    <w:name w:val="Note Heading"/>
    <w:basedOn w:val="Normal"/>
    <w:next w:val="Normal"/>
    <w:link w:val="NoteHeadingChar"/>
    <w:rsid w:val="009B1F16"/>
    <w:pPr>
      <w:kinsoku/>
      <w:overflowPunct/>
      <w:autoSpaceDE/>
      <w:autoSpaceDN/>
      <w:adjustRightInd/>
      <w:snapToGrid/>
    </w:pPr>
    <w:rPr>
      <w:lang w:val="en-GB"/>
    </w:rPr>
  </w:style>
  <w:style w:type="character" w:customStyle="1" w:styleId="NoteHeadingChar">
    <w:name w:val="Note Heading Char"/>
    <w:basedOn w:val="DefaultParagraphFont"/>
    <w:link w:val="NoteHeading"/>
    <w:rsid w:val="009B1F16"/>
    <w:rPr>
      <w:rFonts w:ascii="Times New Roman" w:hAnsi="Times New Roman" w:cs="Times New Roman"/>
      <w:sz w:val="20"/>
      <w:szCs w:val="20"/>
      <w:lang w:val="en-GB" w:eastAsia="en-US"/>
    </w:rPr>
  </w:style>
  <w:style w:type="paragraph" w:styleId="Salutation">
    <w:name w:val="Salutation"/>
    <w:basedOn w:val="Normal"/>
    <w:next w:val="Normal"/>
    <w:link w:val="SalutationChar"/>
    <w:rsid w:val="009B1F16"/>
    <w:pPr>
      <w:kinsoku/>
      <w:overflowPunct/>
      <w:autoSpaceDE/>
      <w:autoSpaceDN/>
      <w:adjustRightInd/>
      <w:snapToGrid/>
    </w:pPr>
    <w:rPr>
      <w:lang w:val="en-GB"/>
    </w:rPr>
  </w:style>
  <w:style w:type="character" w:customStyle="1" w:styleId="SalutationChar">
    <w:name w:val="Salutation Char"/>
    <w:basedOn w:val="DefaultParagraphFont"/>
    <w:link w:val="Salutation"/>
    <w:rsid w:val="009B1F16"/>
    <w:rPr>
      <w:rFonts w:ascii="Times New Roman" w:hAnsi="Times New Roman" w:cs="Times New Roman"/>
      <w:sz w:val="20"/>
      <w:szCs w:val="20"/>
      <w:lang w:val="en-GB" w:eastAsia="en-US"/>
    </w:rPr>
  </w:style>
  <w:style w:type="paragraph" w:styleId="Signature">
    <w:name w:val="Signature"/>
    <w:basedOn w:val="Normal"/>
    <w:link w:val="SignatureChar"/>
    <w:rsid w:val="009B1F16"/>
    <w:pPr>
      <w:kinsoku/>
      <w:overflowPunct/>
      <w:autoSpaceDE/>
      <w:autoSpaceDN/>
      <w:adjustRightInd/>
      <w:snapToGrid/>
      <w:ind w:left="4252"/>
    </w:pPr>
    <w:rPr>
      <w:lang w:val="en-GB"/>
    </w:rPr>
  </w:style>
  <w:style w:type="character" w:customStyle="1" w:styleId="SignatureChar">
    <w:name w:val="Signature Char"/>
    <w:basedOn w:val="DefaultParagraphFont"/>
    <w:link w:val="Signature"/>
    <w:rsid w:val="009B1F16"/>
    <w:rPr>
      <w:rFonts w:ascii="Times New Roman" w:hAnsi="Times New Roman" w:cs="Times New Roman"/>
      <w:sz w:val="20"/>
      <w:szCs w:val="20"/>
      <w:lang w:val="en-GB" w:eastAsia="en-US"/>
    </w:rPr>
  </w:style>
  <w:style w:type="character" w:styleId="Strong">
    <w:name w:val="Strong"/>
    <w:basedOn w:val="DefaultParagraphFont"/>
    <w:qFormat/>
    <w:rsid w:val="009B1F16"/>
    <w:rPr>
      <w:b/>
      <w:bCs/>
    </w:rPr>
  </w:style>
  <w:style w:type="paragraph" w:styleId="Subtitle">
    <w:name w:val="Subtitle"/>
    <w:basedOn w:val="Normal"/>
    <w:link w:val="SubtitleChar"/>
    <w:qFormat/>
    <w:rsid w:val="009B1F16"/>
    <w:pPr>
      <w:kinsoku/>
      <w:overflowPunct/>
      <w:autoSpaceDE/>
      <w:autoSpaceDN/>
      <w:adjustRightInd/>
      <w:snapToGrid/>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9B1F16"/>
    <w:rPr>
      <w:rFonts w:ascii="Arial" w:hAnsi="Arial" w:cs="Arial"/>
      <w:sz w:val="24"/>
      <w:szCs w:val="24"/>
      <w:lang w:val="en-GB" w:eastAsia="en-US"/>
    </w:rPr>
  </w:style>
  <w:style w:type="table" w:styleId="Table3Deffects1">
    <w:name w:val="Table 3D effects 1"/>
    <w:basedOn w:val="TableNormal"/>
    <w:rsid w:val="009B1F16"/>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B1F16"/>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B1F16"/>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B1F16"/>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B1F16"/>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B1F16"/>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B1F16"/>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B1F16"/>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B1F16"/>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B1F16"/>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B1F16"/>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B1F16"/>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semiHidden/>
    <w:rsid w:val="009B1F16"/>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B1F16"/>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B1F16"/>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B1F16"/>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B1F16"/>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B1F16"/>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B1F16"/>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B1F16"/>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B1F16"/>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B1F16"/>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B1F16"/>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B1F16"/>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B1F16"/>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B1F16"/>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B1F16"/>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B1F16"/>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B1F16"/>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9B1F16"/>
    <w:rPr>
      <w:rFonts w:ascii="Arial" w:hAnsi="Arial" w:cs="Arial"/>
      <w:b/>
      <w:bCs/>
      <w:kern w:val="28"/>
      <w:sz w:val="32"/>
      <w:szCs w:val="32"/>
      <w:lang w:val="en-GB" w:eastAsia="en-US"/>
    </w:rPr>
  </w:style>
  <w:style w:type="paragraph" w:styleId="EnvelopeAddress">
    <w:name w:val="envelope address"/>
    <w:basedOn w:val="Normal"/>
    <w:rsid w:val="009B1F16"/>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paragraph" w:customStyle="1" w:styleId="HCh">
    <w:name w:val="_ H _Ch"/>
    <w:basedOn w:val="Normal"/>
    <w:next w:val="Normal"/>
    <w:qFormat/>
    <w:rsid w:val="009B1F16"/>
    <w:pPr>
      <w:keepNext/>
      <w:keepLines/>
      <w:kinsoku/>
      <w:overflowPunct/>
      <w:autoSpaceDE/>
      <w:autoSpaceDN/>
      <w:adjustRightInd/>
      <w:snapToGrid/>
      <w:spacing w:line="300" w:lineRule="exact"/>
      <w:outlineLvl w:val="0"/>
    </w:pPr>
    <w:rPr>
      <w:b/>
      <w:spacing w:val="-2"/>
      <w:w w:val="103"/>
      <w:kern w:val="14"/>
      <w:sz w:val="28"/>
      <w:szCs w:val="22"/>
      <w:lang w:val="ru-RU" w:eastAsia="zh-CN"/>
    </w:rPr>
  </w:style>
  <w:style w:type="paragraph" w:customStyle="1" w:styleId="XLarge">
    <w:name w:val="XLarge"/>
    <w:basedOn w:val="Normal"/>
    <w:qFormat/>
    <w:rsid w:val="009B1F16"/>
    <w:pPr>
      <w:keepNext/>
      <w:keepLines/>
      <w:tabs>
        <w:tab w:val="right" w:leader="dot" w:pos="360"/>
      </w:tabs>
      <w:kinsoku/>
      <w:overflowPunct/>
      <w:autoSpaceDE/>
      <w:autoSpaceDN/>
      <w:adjustRightInd/>
      <w:snapToGrid/>
      <w:spacing w:line="390" w:lineRule="exact"/>
      <w:outlineLvl w:val="0"/>
    </w:pPr>
    <w:rPr>
      <w:b/>
      <w:spacing w:val="-4"/>
      <w:w w:val="98"/>
      <w:kern w:val="14"/>
      <w:sz w:val="40"/>
      <w:szCs w:val="22"/>
      <w:lang w:val="ru-RU" w:eastAsia="zh-CN"/>
    </w:rPr>
  </w:style>
  <w:style w:type="character" w:customStyle="1" w:styleId="SingleTxtGChar">
    <w:name w:val="_ Single Txt_G Char"/>
    <w:link w:val="SingleTxtG"/>
    <w:rsid w:val="009B1F16"/>
    <w:rPr>
      <w:rFonts w:ascii="Times New Roman" w:hAnsi="Times New Roman" w:cs="Times New Roman"/>
      <w:sz w:val="20"/>
      <w:szCs w:val="20"/>
      <w:lang w:eastAsia="en-US"/>
    </w:rPr>
  </w:style>
  <w:style w:type="character" w:customStyle="1" w:styleId="Mathcad">
    <w:name w:val="Mathcad: обычный"/>
    <w:basedOn w:val="DefaultParagraphFont"/>
    <w:rsid w:val="009B1F16"/>
    <w:rPr>
      <w:sz w:val="20"/>
    </w:rPr>
  </w:style>
  <w:style w:type="character" w:styleId="PlaceholderText">
    <w:name w:val="Placeholder Text"/>
    <w:basedOn w:val="DefaultParagraphFont"/>
    <w:uiPriority w:val="99"/>
    <w:semiHidden/>
    <w:rsid w:val="009740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5410</Words>
  <Characters>30840</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ECE/TRANS/WP.11/2016/4</vt:lpstr>
      <vt:lpstr>ECE/TRANS/WP.11/2016/4</vt:lpstr>
    </vt:vector>
  </TitlesOfParts>
  <Company>DCM</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ECE/TRANS/WP.11/2016/4</dc:title>
  <dc:creator>BEYSARD</dc:creator>
  <cp:lastModifiedBy>Caillot</cp:lastModifiedBy>
  <cp:revision>2</cp:revision>
  <cp:lastPrinted>2016-08-23T08:42:00Z</cp:lastPrinted>
  <dcterms:created xsi:type="dcterms:W3CDTF">2016-08-23T16:13:00Z</dcterms:created>
  <dcterms:modified xsi:type="dcterms:W3CDTF">2016-08-23T16:13:00Z</dcterms:modified>
</cp:coreProperties>
</file>