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0753EE">
                <w:t>TRANS/WP.29/2015/58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B276A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0753EE">
                <w:t>10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B276A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3386A" w:rsidRPr="00D363EE" w:rsidRDefault="00F3386A" w:rsidP="00F3386A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F3386A" w:rsidRPr="00D363EE" w:rsidRDefault="00F3386A" w:rsidP="00F3386A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F3386A" w:rsidRPr="00D363EE" w:rsidRDefault="00F3386A" w:rsidP="00F3386A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F3386A" w:rsidRPr="00D363EE" w:rsidRDefault="00F3386A" w:rsidP="00F3386A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F3386A" w:rsidRPr="00530A5E" w:rsidRDefault="00F3386A" w:rsidP="00F3386A">
      <w:r w:rsidRPr="00D363EE">
        <w:t xml:space="preserve">Пункт </w:t>
      </w:r>
      <w:r w:rsidRPr="00D55A7F">
        <w:t>4</w:t>
      </w:r>
      <w:r>
        <w:t>.7.4</w:t>
      </w:r>
      <w:r w:rsidRPr="00D363EE">
        <w:t xml:space="preserve"> предварительной повестки дня</w:t>
      </w:r>
    </w:p>
    <w:p w:rsidR="00F3386A" w:rsidRPr="008B1EFD" w:rsidRDefault="00F3386A" w:rsidP="00F3386A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GRPE</w:t>
      </w:r>
    </w:p>
    <w:p w:rsidR="00F3386A" w:rsidRPr="000D3BD2" w:rsidRDefault="00F3386A" w:rsidP="00F3386A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5 </w:t>
      </w:r>
      <w:r w:rsidRPr="00703AEC">
        <w:t>к</w:t>
      </w:r>
      <w:r>
        <w:t xml:space="preserve"> поправкам серии 01 к Правилам № 101</w:t>
      </w:r>
      <w:r w:rsidR="004E6939">
        <w:t xml:space="preserve"> (выбросы СО</w:t>
      </w:r>
      <w:r w:rsidR="004E6939">
        <w:rPr>
          <w:vertAlign w:val="subscript"/>
        </w:rPr>
        <w:t>2</w:t>
      </w:r>
      <w:r w:rsidR="004E6939">
        <w:t>/расход топлива</w:t>
      </w:r>
      <w:r>
        <w:t>)</w:t>
      </w:r>
    </w:p>
    <w:p w:rsidR="00F3386A" w:rsidRPr="00791038" w:rsidRDefault="00F3386A" w:rsidP="00F3386A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 xml:space="preserve">Рабочей группой по </w:t>
      </w:r>
      <w:r w:rsidR="004E6939">
        <w:t>проблемам энергии и загрязнения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3386A" w:rsidRDefault="00F3386A" w:rsidP="00F3386A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 xml:space="preserve">принят Рабочей группой по </w:t>
      </w:r>
      <w:r w:rsidR="004E6939">
        <w:t>пробл</w:t>
      </w:r>
      <w:r w:rsidR="004E6939">
        <w:t>е</w:t>
      </w:r>
      <w:r w:rsidR="004E6939">
        <w:t xml:space="preserve">мам энергии и загрязнения окружающей среды </w:t>
      </w:r>
      <w:r w:rsidR="004E6939" w:rsidRPr="004E6939">
        <w:t>(</w:t>
      </w:r>
      <w:r w:rsidR="004E6939" w:rsidRPr="004E6939">
        <w:rPr>
          <w:lang w:val="en-US"/>
        </w:rPr>
        <w:t>GRPE</w:t>
      </w:r>
      <w:r w:rsidR="004E6939">
        <w:t>)</w:t>
      </w:r>
      <w:r w:rsidR="004E6939" w:rsidRPr="004E6939">
        <w:t xml:space="preserve"> </w:t>
      </w:r>
      <w:r>
        <w:t xml:space="preserve">на ее </w:t>
      </w:r>
      <w:r w:rsidR="004E6939">
        <w:t xml:space="preserve">семьдесят девятой </w:t>
      </w:r>
      <w:r>
        <w:t xml:space="preserve">сессии </w:t>
      </w:r>
      <w:r w:rsidRPr="006D33D9">
        <w:t>(ECE/TRANS/WP.29</w:t>
      </w:r>
      <w:r w:rsidR="004E6939">
        <w:t>/</w:t>
      </w:r>
      <w:r w:rsidR="004E6939" w:rsidRPr="004E6939">
        <w:rPr>
          <w:lang w:val="en-US"/>
        </w:rPr>
        <w:t>GRPE</w:t>
      </w:r>
      <w:r w:rsidR="004E6939">
        <w:t>/70</w:t>
      </w:r>
      <w:r w:rsidRPr="006D33D9">
        <w:t xml:space="preserve">, </w:t>
      </w:r>
      <w:r>
        <w:t>пункт 1</w:t>
      </w:r>
      <w:r w:rsidR="00E8016A">
        <w:t>4</w:t>
      </w:r>
      <w:r w:rsidRPr="009E491F">
        <w:t>)</w:t>
      </w:r>
      <w:r w:rsidRPr="009E491F">
        <w:rPr>
          <w:lang w:eastAsia="it-IT"/>
        </w:rPr>
        <w:t xml:space="preserve">. </w:t>
      </w:r>
      <w:r w:rsidR="00E8016A">
        <w:rPr>
          <w:lang w:eastAsia="it-IT"/>
        </w:rPr>
        <w:t>Содержащиеся в нем поправки включают переходные положения с учетом предписаний дополнения 4 к п</w:t>
      </w:r>
      <w:r w:rsidR="00E8016A">
        <w:rPr>
          <w:lang w:eastAsia="it-IT"/>
        </w:rPr>
        <w:t>о</w:t>
      </w:r>
      <w:r w:rsidR="00E8016A">
        <w:rPr>
          <w:lang w:eastAsia="it-IT"/>
        </w:rPr>
        <w:t xml:space="preserve">правкам серии 01 к данным </w:t>
      </w:r>
      <w:r w:rsidR="00FA686E">
        <w:rPr>
          <w:lang w:eastAsia="it-IT"/>
        </w:rPr>
        <w:t>п</w:t>
      </w:r>
      <w:r w:rsidR="00E8016A">
        <w:rPr>
          <w:lang w:eastAsia="it-IT"/>
        </w:rPr>
        <w:t xml:space="preserve">равилам на основе документа </w:t>
      </w:r>
      <w:r w:rsidR="00E8016A" w:rsidRPr="00E8016A">
        <w:rPr>
          <w:lang w:val="en-GB" w:eastAsia="it-IT"/>
        </w:rPr>
        <w:t>ECE</w:t>
      </w:r>
      <w:r w:rsidR="00E8016A" w:rsidRPr="00E8016A">
        <w:rPr>
          <w:lang w:eastAsia="it-IT"/>
        </w:rPr>
        <w:t>/</w:t>
      </w:r>
      <w:r w:rsidR="00E8016A" w:rsidRPr="00E8016A">
        <w:rPr>
          <w:lang w:val="en-GB" w:eastAsia="it-IT"/>
        </w:rPr>
        <w:t>TRANS</w:t>
      </w:r>
      <w:r w:rsidR="00E8016A" w:rsidRPr="00E8016A">
        <w:rPr>
          <w:lang w:eastAsia="it-IT"/>
        </w:rPr>
        <w:t>/</w:t>
      </w:r>
      <w:r w:rsidR="006722DB">
        <w:rPr>
          <w:lang w:eastAsia="it-IT"/>
        </w:rPr>
        <w:t xml:space="preserve"> </w:t>
      </w:r>
      <w:r w:rsidR="00E8016A" w:rsidRPr="00E8016A">
        <w:rPr>
          <w:lang w:val="en-GB" w:eastAsia="it-IT"/>
        </w:rPr>
        <w:t>WP</w:t>
      </w:r>
      <w:r w:rsidR="00E8016A" w:rsidRPr="00E8016A">
        <w:rPr>
          <w:lang w:eastAsia="it-IT"/>
        </w:rPr>
        <w:t>.29/</w:t>
      </w:r>
      <w:r w:rsidR="00E8016A" w:rsidRPr="00E8016A">
        <w:rPr>
          <w:lang w:val="en-GB" w:eastAsia="it-IT"/>
        </w:rPr>
        <w:t>GRPE</w:t>
      </w:r>
      <w:r w:rsidR="00E8016A">
        <w:rPr>
          <w:lang w:eastAsia="it-IT"/>
        </w:rPr>
        <w:t xml:space="preserve">/2015/7 без поправок. </w:t>
      </w:r>
      <w:r>
        <w:t>Этот текст представлен на рассмотрение Всемирному форуму для согласования правил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Административному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 w:rsidR="00E8016A">
        <w:t xml:space="preserve"> на их сессии в июне 2015 года</w:t>
      </w:r>
      <w:r>
        <w:t>.</w:t>
      </w:r>
    </w:p>
    <w:p w:rsidR="00CF2CEF" w:rsidRPr="004C31E7" w:rsidRDefault="000753EE" w:rsidP="00CF2CEF">
      <w:pPr>
        <w:pStyle w:val="SingleTxtGR"/>
      </w:pPr>
      <w:r w:rsidRPr="00F3386A">
        <w:br w:type="page"/>
      </w:r>
      <w:r w:rsidR="00CF2CEF" w:rsidRPr="004C31E7">
        <w:rPr>
          <w:i/>
        </w:rPr>
        <w:lastRenderedPageBreak/>
        <w:t>Пункты 13–13.4</w:t>
      </w:r>
      <w:r w:rsidR="00CF2CEF" w:rsidRPr="004C31E7">
        <w:rPr>
          <w:iCs/>
        </w:rPr>
        <w:t xml:space="preserve"> изменить следующим образом:</w:t>
      </w:r>
    </w:p>
    <w:p w:rsidR="00CF2CEF" w:rsidRPr="004C31E7" w:rsidRDefault="00CF2CEF" w:rsidP="00CF2CEF">
      <w:pPr>
        <w:pStyle w:val="SingleTxtGR"/>
        <w:tabs>
          <w:tab w:val="clear" w:pos="1701"/>
        </w:tabs>
        <w:ind w:left="2268" w:hanging="1134"/>
      </w:pPr>
      <w:r w:rsidRPr="004C31E7">
        <w:t>"13.</w:t>
      </w:r>
      <w:r w:rsidRPr="004C31E7">
        <w:tab/>
        <w:t>Переходные положения</w:t>
      </w:r>
    </w:p>
    <w:p w:rsidR="00CF2CEF" w:rsidRPr="0076631C" w:rsidRDefault="00CF2CEF" w:rsidP="00CF2CEF">
      <w:pPr>
        <w:pStyle w:val="SingleTxtGR"/>
        <w:tabs>
          <w:tab w:val="clear" w:pos="1701"/>
        </w:tabs>
        <w:ind w:left="2268" w:hanging="1134"/>
      </w:pPr>
      <w:r w:rsidRPr="0076631C">
        <w:t>13.1</w:t>
      </w:r>
      <w:r w:rsidRPr="0076631C">
        <w:tab/>
        <w:t xml:space="preserve">Начиная с </w:t>
      </w:r>
      <w:r w:rsidRPr="0076631C">
        <w:rPr>
          <w:bCs/>
        </w:rPr>
        <w:t>официальной даты вступления в силу дополнения</w:t>
      </w:r>
      <w:r w:rsidR="0076631C">
        <w:rPr>
          <w:bCs/>
        </w:rPr>
        <w:t> </w:t>
      </w:r>
      <w:r w:rsidRPr="0076631C">
        <w:rPr>
          <w:bCs/>
        </w:rPr>
        <w:t>4 к</w:t>
      </w:r>
      <w:r w:rsidR="0076631C">
        <w:rPr>
          <w:bCs/>
        </w:rPr>
        <w:t> </w:t>
      </w:r>
      <w:r w:rsidRPr="0076631C">
        <w:rPr>
          <w:bCs/>
        </w:rPr>
        <w:t>поправкам серии 01 к Правилам № 101</w:t>
      </w:r>
      <w:r w:rsidRPr="0076631C">
        <w:t xml:space="preserve"> ни одна Договаривающа</w:t>
      </w:r>
      <w:r w:rsidRPr="0076631C">
        <w:t>я</w:t>
      </w:r>
      <w:r w:rsidRPr="0076631C">
        <w:t>ся сторона, применяющая настоящие Правила, не должна отказ</w:t>
      </w:r>
      <w:r w:rsidRPr="0076631C">
        <w:t>ы</w:t>
      </w:r>
      <w:r w:rsidRPr="0076631C">
        <w:t>вать в предоставлении или отказывать в принятии официальных утверждений типа на основании настоящих Правил с поправками</w:t>
      </w:r>
      <w:r w:rsidRPr="0076631C">
        <w:rPr>
          <w:bCs/>
        </w:rPr>
        <w:t>, содержащимися в дополнении 4 к поправкам</w:t>
      </w:r>
      <w:r w:rsidRPr="0076631C">
        <w:t xml:space="preserve"> серии 01.</w:t>
      </w:r>
    </w:p>
    <w:p w:rsidR="00CF2CEF" w:rsidRPr="0076631C" w:rsidRDefault="00CF2CEF" w:rsidP="00CF2CEF">
      <w:pPr>
        <w:pStyle w:val="SingleTxtGR"/>
        <w:tabs>
          <w:tab w:val="clear" w:pos="1701"/>
        </w:tabs>
        <w:ind w:left="2268" w:hanging="1134"/>
      </w:pPr>
      <w:r w:rsidRPr="0076631C">
        <w:t>13.2</w:t>
      </w:r>
      <w:r w:rsidRPr="0076631C">
        <w:tab/>
        <w:t>Договаривающиеся стороны, применяющие настоящие Правила, не</w:t>
      </w:r>
      <w:r w:rsidR="0076631C">
        <w:t> </w:t>
      </w:r>
      <w:r w:rsidRPr="0076631C">
        <w:t>должны отказывать в распространении официальных утвержд</w:t>
      </w:r>
      <w:r w:rsidRPr="0076631C">
        <w:t>е</w:t>
      </w:r>
      <w:r w:rsidRPr="0076631C">
        <w:t xml:space="preserve">ний типа в отношении типов транспортных средств, которые были предоставлены в соответствии с </w:t>
      </w:r>
      <w:r w:rsidRPr="0076631C">
        <w:rPr>
          <w:bCs/>
        </w:rPr>
        <w:t>настоящими Правилами в любом из их вариантов</w:t>
      </w:r>
      <w:r w:rsidRPr="0076631C">
        <w:t>.</w:t>
      </w:r>
    </w:p>
    <w:p w:rsidR="00CF2CEF" w:rsidRPr="0076631C" w:rsidRDefault="00CF2CEF" w:rsidP="00CF2CEF">
      <w:pPr>
        <w:pStyle w:val="SingleTxtGR"/>
        <w:tabs>
          <w:tab w:val="clear" w:pos="1701"/>
        </w:tabs>
        <w:ind w:left="2268" w:hanging="1134"/>
      </w:pPr>
      <w:r w:rsidRPr="0076631C">
        <w:t>13.3</w:t>
      </w:r>
      <w:r w:rsidRPr="0076631C">
        <w:tab/>
        <w:t>Договаривающиеся стороны, применяющие настоящие Правила, могут продолжать предоставлять официальные утверждения типа в</w:t>
      </w:r>
      <w:r w:rsidR="0076631C">
        <w:t> </w:t>
      </w:r>
      <w:r w:rsidRPr="0076631C">
        <w:t>отношении тех типов транспортных средств, которые соотве</w:t>
      </w:r>
      <w:r w:rsidRPr="0076631C">
        <w:t>т</w:t>
      </w:r>
      <w:r w:rsidRPr="0076631C">
        <w:t>ствуют требованиям настоящих Правил в любом из их вариантов, при условии, что эти транспортные средства официально утве</w:t>
      </w:r>
      <w:r w:rsidRPr="0076631C">
        <w:t>р</w:t>
      </w:r>
      <w:r w:rsidRPr="0076631C">
        <w:t xml:space="preserve">ждены или должны быть утверждены на основании любой серии поправок, предшествующей поправкам серии </w:t>
      </w:r>
      <w:r w:rsidRPr="0076631C">
        <w:rPr>
          <w:bCs/>
        </w:rPr>
        <w:t>07</w:t>
      </w:r>
      <w:r w:rsidRPr="0076631C">
        <w:t xml:space="preserve"> к Правилам № 83.</w:t>
      </w:r>
    </w:p>
    <w:p w:rsidR="009D6B18" w:rsidRPr="0076631C" w:rsidRDefault="00CF2CEF" w:rsidP="00CF2CEF">
      <w:pPr>
        <w:pStyle w:val="SingleTxtGR"/>
        <w:tabs>
          <w:tab w:val="clear" w:pos="1701"/>
        </w:tabs>
        <w:ind w:left="2268" w:hanging="1134"/>
      </w:pPr>
      <w:r w:rsidRPr="0076631C">
        <w:t>13.4</w:t>
      </w:r>
      <w:r w:rsidRPr="0076631C">
        <w:tab/>
        <w:t xml:space="preserve">После вступления в силу </w:t>
      </w:r>
      <w:r w:rsidRPr="0076631C">
        <w:rPr>
          <w:bCs/>
        </w:rPr>
        <w:t>дополнения 4 к поправкам</w:t>
      </w:r>
      <w:r w:rsidRPr="0076631C">
        <w:t xml:space="preserve"> серии 01 к</w:t>
      </w:r>
      <w:r w:rsidR="0076631C">
        <w:t> </w:t>
      </w:r>
      <w:r w:rsidRPr="0076631C">
        <w:t>настоящим Правилам Договаривающиеся стороны, применяющие настоящие Правила, не обязаны принимать − для целей национал</w:t>
      </w:r>
      <w:r w:rsidRPr="0076631C">
        <w:t>ь</w:t>
      </w:r>
      <w:r w:rsidRPr="0076631C">
        <w:t>ного или регионального официального утверждения типа − соо</w:t>
      </w:r>
      <w:r w:rsidRPr="0076631C">
        <w:t>т</w:t>
      </w:r>
      <w:r w:rsidRPr="0076631C">
        <w:t>ветствующий тип транспортного средства, официально утвержде</w:t>
      </w:r>
      <w:r w:rsidRPr="0076631C">
        <w:t>н</w:t>
      </w:r>
      <w:r w:rsidRPr="0076631C">
        <w:t xml:space="preserve">ный на основании </w:t>
      </w:r>
      <w:r w:rsidRPr="0076631C">
        <w:rPr>
          <w:bCs/>
        </w:rPr>
        <w:t>настоящих Правил в любом из их вариантов</w:t>
      </w:r>
      <w:r w:rsidRPr="0076631C">
        <w:t>, е</w:t>
      </w:r>
      <w:r w:rsidRPr="0076631C">
        <w:t>с</w:t>
      </w:r>
      <w:r w:rsidRPr="0076631C">
        <w:t>ли только они не признают официальное утверждение транспор</w:t>
      </w:r>
      <w:r w:rsidRPr="0076631C">
        <w:t>т</w:t>
      </w:r>
      <w:r w:rsidRPr="0076631C">
        <w:t>ных средств на основании любой серии поправок, предшеству</w:t>
      </w:r>
      <w:r w:rsidRPr="0076631C">
        <w:t>ю</w:t>
      </w:r>
      <w:r w:rsidRPr="0076631C">
        <w:t xml:space="preserve">щей поправкам серии </w:t>
      </w:r>
      <w:r w:rsidRPr="0076631C">
        <w:rPr>
          <w:bCs/>
        </w:rPr>
        <w:t>07</w:t>
      </w:r>
      <w:r w:rsidRPr="0076631C">
        <w:t xml:space="preserve"> к Правилам № 83".</w:t>
      </w:r>
    </w:p>
    <w:p w:rsidR="00CF2CEF" w:rsidRPr="00CF2CEF" w:rsidRDefault="00CF2CEF" w:rsidP="00CF2C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2CEF" w:rsidRPr="00CF2CEF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E" w:rsidRDefault="000753EE">
      <w:r>
        <w:rPr>
          <w:lang w:val="en-US"/>
        </w:rPr>
        <w:tab/>
      </w:r>
      <w:r>
        <w:separator/>
      </w:r>
    </w:p>
  </w:endnote>
  <w:endnote w:type="continuationSeparator" w:id="0">
    <w:p w:rsidR="000753EE" w:rsidRDefault="0007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7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E30644">
      <w:rPr>
        <w:lang w:val="en-US"/>
      </w:rPr>
      <w:t>07530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E30644">
      <w:rPr>
        <w:lang w:val="en-US"/>
      </w:rPr>
      <w:t>07530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CE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0753EE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0753EE">
            <w:rPr>
              <w:lang w:val="en-US"/>
            </w:rPr>
            <w:t>07530</w:t>
          </w:r>
          <w:r w:rsidR="00A1484B">
            <w:rPr>
              <w:lang w:val="en-US"/>
            </w:rPr>
            <w:t xml:space="preserve">  (R)</w:t>
          </w:r>
          <w:r w:rsidR="000753EE">
            <w:rPr>
              <w:lang w:val="en-US"/>
            </w:rPr>
            <w:t xml:space="preserve">  280415  290415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63480B3" wp14:editId="373A2C7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E30644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DC9B2F7" wp14:editId="4DE39BBA">
                <wp:extent cx="867410" cy="867410"/>
                <wp:effectExtent l="0" t="0" r="8890" b="8890"/>
                <wp:docPr id="3" name="Рисунок 3" descr="http://undocs.org/m2/QRCode2.ashx?DS=ECE/TRANS/WP.29/2015/5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E30644" w:rsidRDefault="00E3064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306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E" w:rsidRPr="00F71F63" w:rsidRDefault="000753E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753EE" w:rsidRPr="00F71F63" w:rsidRDefault="000753E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753EE" w:rsidRPr="00635E86" w:rsidRDefault="000753EE" w:rsidP="00635E86">
      <w:pPr>
        <w:pStyle w:val="Footer"/>
      </w:pPr>
    </w:p>
  </w:footnote>
  <w:footnote w:id="1">
    <w:p w:rsidR="00F3386A" w:rsidRPr="008F5AD7" w:rsidRDefault="00F3386A" w:rsidP="00F3386A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="008F5AD7">
        <w:rPr>
          <w:lang w:val="ru-RU"/>
        </w:rPr>
        <w:t> 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0753EE">
      <w:rPr>
        <w:lang w:val="en-US"/>
      </w:rPr>
      <w:t>TRANS/WP.29/2015/58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0753EE">
      <w:rPr>
        <w:lang w:val="en-US"/>
      </w:rPr>
      <w:t>ECE/TRANS/WP.29/2015/58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53EE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780A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E6939"/>
    <w:rsid w:val="004F0E47"/>
    <w:rsid w:val="0051339C"/>
    <w:rsid w:val="0051412F"/>
    <w:rsid w:val="00522B6F"/>
    <w:rsid w:val="0052430E"/>
    <w:rsid w:val="005276AD"/>
    <w:rsid w:val="00527DC7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276A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22DB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631C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8F5AD7"/>
    <w:rsid w:val="00905314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2CE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644"/>
    <w:rsid w:val="00E307D1"/>
    <w:rsid w:val="00E33B4F"/>
    <w:rsid w:val="00E46A04"/>
    <w:rsid w:val="00E717F3"/>
    <w:rsid w:val="00E72C5E"/>
    <w:rsid w:val="00E73451"/>
    <w:rsid w:val="00E7489F"/>
    <w:rsid w:val="00E75147"/>
    <w:rsid w:val="00E8016A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386A"/>
    <w:rsid w:val="00F35BDE"/>
    <w:rsid w:val="00F52A0E"/>
    <w:rsid w:val="00F71F63"/>
    <w:rsid w:val="00F77538"/>
    <w:rsid w:val="00F87506"/>
    <w:rsid w:val="00F92C41"/>
    <w:rsid w:val="00FA5522"/>
    <w:rsid w:val="00FA686E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F3386A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3386A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F3386A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3386A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Benedicte Boudol</cp:lastModifiedBy>
  <cp:revision>2</cp:revision>
  <cp:lastPrinted>2015-04-29T08:20:00Z</cp:lastPrinted>
  <dcterms:created xsi:type="dcterms:W3CDTF">2015-05-15T13:44:00Z</dcterms:created>
  <dcterms:modified xsi:type="dcterms:W3CDTF">2015-05-15T13:44:00Z</dcterms:modified>
</cp:coreProperties>
</file>