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DC3D" w14:textId="77777777" w:rsidR="008D0C2C" w:rsidRPr="00560572" w:rsidRDefault="008D0C2C" w:rsidP="008D0C2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>Economic Commission for Europe</w:t>
      </w:r>
    </w:p>
    <w:p w14:paraId="56A3FBFB" w14:textId="77777777" w:rsidR="008D0C2C" w:rsidRPr="00560572" w:rsidRDefault="008D0C2C" w:rsidP="008D0C2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6C06B4B5" w14:textId="504730C4" w:rsidR="008D0C2C" w:rsidRPr="00560572" w:rsidRDefault="008D0C2C" w:rsidP="008D0C2C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Pr="00560572">
        <w:rPr>
          <w:b/>
          <w:szCs w:val="24"/>
        </w:rPr>
        <w:tab/>
      </w:r>
      <w:r w:rsidRPr="00560572">
        <w:rPr>
          <w:b/>
        </w:rPr>
        <w:tab/>
      </w:r>
      <w:r w:rsidR="00161C87">
        <w:rPr>
          <w:b/>
        </w:rPr>
        <w:t>2</w:t>
      </w:r>
      <w:r w:rsidR="00334B48">
        <w:rPr>
          <w:b/>
        </w:rPr>
        <w:t xml:space="preserve"> April</w:t>
      </w:r>
      <w:r w:rsidR="008D1C6F">
        <w:rPr>
          <w:b/>
        </w:rPr>
        <w:t xml:space="preserve"> 202</w:t>
      </w:r>
      <w:r w:rsidR="00501F8B">
        <w:rPr>
          <w:b/>
        </w:rPr>
        <w:t>4</w:t>
      </w:r>
    </w:p>
    <w:p w14:paraId="584F6C81" w14:textId="77777777" w:rsidR="008D0C2C" w:rsidRPr="00560572" w:rsidRDefault="008D0C2C" w:rsidP="008D0C2C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59D420FE" w14:textId="217644A4" w:rsidR="001A2232" w:rsidRDefault="00200570" w:rsidP="005270DB">
      <w:pPr>
        <w:spacing w:after="0"/>
        <w:rPr>
          <w:b/>
          <w:bCs/>
        </w:rPr>
      </w:pPr>
      <w:r>
        <w:rPr>
          <w:lang w:val="en-US"/>
        </w:rPr>
        <w:t>Bern</w:t>
      </w:r>
      <w:r w:rsidR="00926D83" w:rsidRPr="002512A4">
        <w:rPr>
          <w:lang w:val="en-US"/>
        </w:rPr>
        <w:t xml:space="preserve">, </w:t>
      </w:r>
      <w:r>
        <w:rPr>
          <w:lang w:val="en-US"/>
        </w:rPr>
        <w:t>2</w:t>
      </w:r>
      <w:r w:rsidR="002924BB">
        <w:rPr>
          <w:lang w:val="en-US"/>
        </w:rPr>
        <w:t>5</w:t>
      </w:r>
      <w:r>
        <w:rPr>
          <w:lang w:val="en-US"/>
        </w:rPr>
        <w:t>-2</w:t>
      </w:r>
      <w:r w:rsidR="002924BB">
        <w:rPr>
          <w:lang w:val="en-US"/>
        </w:rPr>
        <w:t>8</w:t>
      </w:r>
      <w:r>
        <w:rPr>
          <w:lang w:val="en-US"/>
        </w:rPr>
        <w:t xml:space="preserve"> March 202</w:t>
      </w:r>
      <w:r w:rsidR="002924BB">
        <w:rPr>
          <w:lang w:val="en-US"/>
        </w:rPr>
        <w:t>4</w:t>
      </w:r>
      <w:r w:rsidR="008D0C2C">
        <w:br/>
      </w:r>
      <w:r w:rsidR="007C01A9" w:rsidRPr="00124109">
        <w:t xml:space="preserve">Item </w:t>
      </w:r>
      <w:r w:rsidR="00136F2F">
        <w:t>6</w:t>
      </w:r>
      <w:r w:rsidR="007A3557" w:rsidRPr="00124109">
        <w:t xml:space="preserve"> </w:t>
      </w:r>
      <w:r w:rsidR="007C01A9" w:rsidRPr="00124109">
        <w:t>of the provisional agenda:</w:t>
      </w:r>
      <w:r w:rsidR="007C01A9" w:rsidRPr="00124109">
        <w:br/>
      </w:r>
      <w:r w:rsidR="00B87CF6">
        <w:rPr>
          <w:b/>
          <w:bCs/>
        </w:rPr>
        <w:t>Reports of informal working groups</w:t>
      </w:r>
    </w:p>
    <w:p w14:paraId="1FA69DA0" w14:textId="5BE30C56" w:rsidR="00795631" w:rsidRPr="00544048" w:rsidRDefault="00B87CF6" w:rsidP="00795631">
      <w:pPr>
        <w:pStyle w:val="HChG"/>
      </w:pPr>
      <w:r>
        <w:tab/>
      </w:r>
      <w:r>
        <w:tab/>
      </w:r>
      <w:r w:rsidR="00795631">
        <w:t xml:space="preserve">Report on the </w:t>
      </w:r>
      <w:r w:rsidR="00611D94">
        <w:t>sixth</w:t>
      </w:r>
      <w:r w:rsidR="00795631">
        <w:t xml:space="preserve"> meeting of the informal working group on e-learning</w:t>
      </w:r>
    </w:p>
    <w:p w14:paraId="55F9D0D3" w14:textId="77777777" w:rsidR="00795631" w:rsidRPr="00A512FB" w:rsidRDefault="00795631" w:rsidP="00795631">
      <w:pPr>
        <w:pStyle w:val="H1G"/>
        <w:rPr>
          <w:sz w:val="20"/>
        </w:rPr>
      </w:pPr>
      <w:r w:rsidRPr="00544048">
        <w:tab/>
      </w:r>
      <w:r w:rsidRPr="00544048">
        <w:tab/>
      </w:r>
      <w:r w:rsidRPr="00EC757B">
        <w:t>Transmitted</w:t>
      </w:r>
      <w:r w:rsidRPr="00544048">
        <w:t xml:space="preserve"> by the Government of Germany</w:t>
      </w:r>
      <w:r>
        <w:t xml:space="preserve"> and the International Road Transport Union </w:t>
      </w:r>
      <w:r>
        <w:rPr>
          <w:lang w:val="en-US"/>
        </w:rPr>
        <w:t>(</w:t>
      </w:r>
      <w:r>
        <w:t>IRU)</w:t>
      </w:r>
    </w:p>
    <w:p w14:paraId="6BCD165A" w14:textId="77777777" w:rsidR="00795631" w:rsidRPr="00544048" w:rsidRDefault="00795631" w:rsidP="00795631">
      <w:pPr>
        <w:pStyle w:val="HChG"/>
        <w:rPr>
          <w:snapToGrid w:val="0"/>
        </w:rPr>
      </w:pPr>
      <w:r w:rsidRPr="00544048">
        <w:rPr>
          <w:snapToGrid w:val="0"/>
        </w:rPr>
        <w:tab/>
      </w:r>
      <w:r>
        <w:rPr>
          <w:snapToGrid w:val="0"/>
        </w:rPr>
        <w:t>I.</w:t>
      </w:r>
      <w:r>
        <w:rPr>
          <w:snapToGrid w:val="0"/>
        </w:rPr>
        <w:tab/>
      </w:r>
      <w:r w:rsidRPr="00544048">
        <w:rPr>
          <w:snapToGrid w:val="0"/>
        </w:rPr>
        <w:t>Introduction</w:t>
      </w:r>
    </w:p>
    <w:p w14:paraId="55F9C3A6" w14:textId="117698DC" w:rsidR="00795631" w:rsidRDefault="00795631" w:rsidP="00161C87">
      <w:pPr>
        <w:pStyle w:val="SingleTxtG"/>
      </w:pPr>
      <w:r w:rsidRPr="00544048">
        <w:t>1.</w:t>
      </w:r>
      <w:r w:rsidRPr="00544048">
        <w:tab/>
      </w:r>
      <w:r w:rsidR="00161C87">
        <w:t>The informal working group on e-learning</w:t>
      </w:r>
      <w:r w:rsidR="00F112FA">
        <w:t xml:space="preserve"> (IWG)</w:t>
      </w:r>
      <w:r w:rsidR="00DA2CF7">
        <w:t xml:space="preserve"> </w:t>
      </w:r>
      <w:r w:rsidR="00161C87">
        <w:t xml:space="preserve">met </w:t>
      </w:r>
      <w:r w:rsidR="00F112FA">
        <w:t xml:space="preserve">during </w:t>
      </w:r>
      <w:r w:rsidR="00161C87">
        <w:t>the Joint Meeting</w:t>
      </w:r>
      <w:r w:rsidR="00F112FA">
        <w:t xml:space="preserve"> in March 2024</w:t>
      </w:r>
      <w:r w:rsidR="00161C87">
        <w:t xml:space="preserve">. The </w:t>
      </w:r>
      <w:r w:rsidR="00F112FA">
        <w:t>IWG</w:t>
      </w:r>
      <w:r w:rsidR="00161C87">
        <w:t xml:space="preserve"> continued to review the draft text as presented in </w:t>
      </w:r>
      <w:r w:rsidR="00611D94">
        <w:t>i</w:t>
      </w:r>
      <w:r w:rsidR="00161C87">
        <w:t>nformal documents 7 and 29</w:t>
      </w:r>
      <w:r w:rsidR="007D24F2">
        <w:t>.</w:t>
      </w:r>
    </w:p>
    <w:p w14:paraId="74BB58EE" w14:textId="524F9F97" w:rsidR="007D24F2" w:rsidRDefault="007D24F2" w:rsidP="00161C87">
      <w:pPr>
        <w:pStyle w:val="SingleTxtG"/>
      </w:pPr>
    </w:p>
    <w:p w14:paraId="53AA4AE2" w14:textId="162A6156" w:rsidR="007D24F2" w:rsidRDefault="007D24F2" w:rsidP="00161C87">
      <w:pPr>
        <w:pStyle w:val="SingleTxtG"/>
      </w:pPr>
      <w:r>
        <w:t xml:space="preserve">2. </w:t>
      </w:r>
      <w:r>
        <w:tab/>
        <w:t xml:space="preserve">The </w:t>
      </w:r>
      <w:r w:rsidR="00F112FA">
        <w:t xml:space="preserve">draft </w:t>
      </w:r>
      <w:r>
        <w:t>text was amended as follows:</w:t>
      </w:r>
    </w:p>
    <w:p w14:paraId="62B9645E" w14:textId="621387AC" w:rsidR="007D24F2" w:rsidRDefault="007D24F2" w:rsidP="007D24F2">
      <w:pPr>
        <w:pStyle w:val="SingleTxtG"/>
        <w:numPr>
          <w:ilvl w:val="0"/>
          <w:numId w:val="43"/>
        </w:numPr>
      </w:pPr>
      <w:r>
        <w:t>The definitions on remote training and e-learning apply to the training according to chapter 8.2, thus the definitions should be inserted in this chapter.</w:t>
      </w:r>
    </w:p>
    <w:p w14:paraId="2248C4CD" w14:textId="18E1C4D5" w:rsidR="00640871" w:rsidRDefault="00640871" w:rsidP="007D24F2">
      <w:pPr>
        <w:pStyle w:val="SingleTxtG"/>
        <w:numPr>
          <w:ilvl w:val="0"/>
          <w:numId w:val="43"/>
        </w:numPr>
      </w:pPr>
      <w:r>
        <w:t>The definition of remote training was amended to match better the definition of e-learning.</w:t>
      </w:r>
    </w:p>
    <w:p w14:paraId="26755887" w14:textId="7AE5EF20" w:rsidR="00FC26F1" w:rsidRDefault="00640871" w:rsidP="007D24F2">
      <w:pPr>
        <w:pStyle w:val="SingleTxtG"/>
        <w:numPr>
          <w:ilvl w:val="0"/>
          <w:numId w:val="43"/>
        </w:numPr>
      </w:pPr>
      <w:r>
        <w:t>The text does not contain timely limits for e-learning, only the practical exercise has to be delivered as training in present. However, t</w:t>
      </w:r>
      <w:r w:rsidR="00FC26F1">
        <w:t xml:space="preserve">he competent authority </w:t>
      </w:r>
      <w:r w:rsidR="00DE445F">
        <w:t>may</w:t>
      </w:r>
      <w:r>
        <w:t xml:space="preserve"> </w:t>
      </w:r>
      <w:r w:rsidR="00DE445F">
        <w:t>limit</w:t>
      </w:r>
      <w:r>
        <w:t xml:space="preserve"> the share/duration of e-learning. </w:t>
      </w:r>
    </w:p>
    <w:p w14:paraId="44FC872D" w14:textId="77777777" w:rsidR="00640871" w:rsidRDefault="00640871" w:rsidP="00640871">
      <w:pPr>
        <w:pStyle w:val="SingleTxtG"/>
        <w:numPr>
          <w:ilvl w:val="0"/>
          <w:numId w:val="43"/>
        </w:numPr>
      </w:pPr>
      <w:r>
        <w:t>Text on requirements regarding the software, the access control and quality elements was removed because these aspects are not regulated either for training delivered in presence.</w:t>
      </w:r>
    </w:p>
    <w:p w14:paraId="26DAB2EC" w14:textId="13101F13" w:rsidR="00640871" w:rsidRDefault="00640871" w:rsidP="00640871">
      <w:pPr>
        <w:pStyle w:val="SingleTxtG"/>
        <w:numPr>
          <w:ilvl w:val="0"/>
          <w:numId w:val="43"/>
        </w:numPr>
      </w:pPr>
      <w:r>
        <w:t xml:space="preserve">However, these are </w:t>
      </w:r>
      <w:r w:rsidR="00611D94">
        <w:t>aspects</w:t>
      </w:r>
      <w:r>
        <w:t xml:space="preserve"> which should be considered by the competent authority for the approval. In future, the relevant criteria to be considered for the approval of training could be included in a guideline to assist competent authorities.</w:t>
      </w:r>
    </w:p>
    <w:p w14:paraId="51CDF16B" w14:textId="1D08A5D9" w:rsidR="00795631" w:rsidRDefault="00611D94" w:rsidP="00F112FA">
      <w:pPr>
        <w:pStyle w:val="SingleTxtG"/>
        <w:numPr>
          <w:ilvl w:val="0"/>
          <w:numId w:val="43"/>
        </w:numPr>
      </w:pPr>
      <w:r>
        <w:t xml:space="preserve">Consequential amendments </w:t>
      </w:r>
      <w:r w:rsidR="00F112FA">
        <w:t>were</w:t>
      </w:r>
      <w:r>
        <w:t xml:space="preserve"> identifie</w:t>
      </w:r>
      <w:r w:rsidR="00F112FA">
        <w:t>d and the draft text for ADR</w:t>
      </w:r>
      <w:r w:rsidR="00ED7B6B">
        <w:t xml:space="preserve"> was</w:t>
      </w:r>
      <w:r w:rsidR="00F112FA">
        <w:t xml:space="preserve"> finalised.</w:t>
      </w:r>
    </w:p>
    <w:p w14:paraId="64B37208" w14:textId="116F9883" w:rsidR="00795631" w:rsidRDefault="00795631" w:rsidP="00795631">
      <w:pPr>
        <w:pStyle w:val="HChG"/>
      </w:pPr>
      <w:r>
        <w:tab/>
        <w:t>I</w:t>
      </w:r>
      <w:r w:rsidR="00F112FA">
        <w:t>I</w:t>
      </w:r>
      <w:r>
        <w:t>.</w:t>
      </w:r>
      <w:r>
        <w:tab/>
      </w:r>
      <w:r w:rsidRPr="00741438">
        <w:t>Further action</w:t>
      </w:r>
    </w:p>
    <w:p w14:paraId="21817363" w14:textId="319F39F1" w:rsidR="00795631" w:rsidRPr="00516EC1" w:rsidRDefault="00F112FA" w:rsidP="00795631">
      <w:pPr>
        <w:pStyle w:val="SingleTxtG"/>
        <w:rPr>
          <w:rFonts w:cs="Arial"/>
          <w:lang w:val="hu-HU"/>
        </w:rPr>
      </w:pPr>
      <w:r>
        <w:rPr>
          <w:rFonts w:cs="Arial"/>
        </w:rPr>
        <w:t>3</w:t>
      </w:r>
      <w:r w:rsidR="00795631">
        <w:rPr>
          <w:rFonts w:cs="Arial"/>
        </w:rPr>
        <w:t>.</w:t>
      </w:r>
      <w:r w:rsidR="00795631">
        <w:rPr>
          <w:rFonts w:cs="Arial"/>
        </w:rPr>
        <w:tab/>
        <w:t xml:space="preserve">The IWG </w:t>
      </w:r>
      <w:r>
        <w:rPr>
          <w:rFonts w:cs="Arial"/>
        </w:rPr>
        <w:t>conformed the</w:t>
      </w:r>
      <w:r w:rsidR="00795631">
        <w:rPr>
          <w:rFonts w:cs="Arial"/>
        </w:rPr>
        <w:t xml:space="preserve"> </w:t>
      </w:r>
      <w:r w:rsidR="00795631">
        <w:t>following on-line session (</w:t>
      </w:r>
      <w:r w:rsidR="00795631" w:rsidRPr="00693691">
        <w:t>seventh</w:t>
      </w:r>
      <w:r w:rsidR="00795631">
        <w:t>)</w:t>
      </w:r>
      <w:r>
        <w:t xml:space="preserve"> to b</w:t>
      </w:r>
      <w:r w:rsidR="00795631">
        <w:t>e held on 29 April 2024 at 1 p.m. CET (Webex).</w:t>
      </w:r>
      <w:r>
        <w:t xml:space="preserve"> At this meeting, the IWG will start to work on text for the ADN. Participants are requested to inform and invite their ADN-experts accordingly. </w:t>
      </w:r>
    </w:p>
    <w:p w14:paraId="7CF7917F" w14:textId="323EC10D" w:rsidR="00B87CF6" w:rsidRDefault="00B87CF6" w:rsidP="008C2B61">
      <w:pPr>
        <w:pStyle w:val="SingleTxtG"/>
      </w:pPr>
    </w:p>
    <w:p w14:paraId="3F44751A" w14:textId="25BB87C9" w:rsidR="00795631" w:rsidRDefault="00795631">
      <w:pPr>
        <w:spacing w:after="0"/>
      </w:pPr>
      <w:r>
        <w:lastRenderedPageBreak/>
        <w:br w:type="page"/>
      </w:r>
    </w:p>
    <w:p w14:paraId="4B3A7537" w14:textId="22B54CC4" w:rsidR="00A168F5" w:rsidRPr="00CA033B" w:rsidRDefault="00795631" w:rsidP="00ED7B6B">
      <w:pPr>
        <w:pStyle w:val="HChG"/>
      </w:pPr>
      <w:r>
        <w:lastRenderedPageBreak/>
        <w:t>ANNEX</w:t>
      </w:r>
    </w:p>
    <w:p w14:paraId="1CAFACD4" w14:textId="3B90440D" w:rsidR="00A168F5" w:rsidRPr="00CA033B" w:rsidRDefault="00A168F5" w:rsidP="00A168F5">
      <w:pPr>
        <w:pStyle w:val="HChG"/>
      </w:pPr>
      <w:r>
        <w:tab/>
      </w:r>
      <w:r>
        <w:tab/>
      </w:r>
      <w:r>
        <w:tab/>
      </w:r>
      <w:r w:rsidRPr="00CA033B">
        <w:t>Draft: E-learning in ADR refresher training programme</w:t>
      </w:r>
    </w:p>
    <w:p w14:paraId="21A50491" w14:textId="378B2254" w:rsidR="00A168F5" w:rsidRPr="00ED7B6B" w:rsidRDefault="00A168F5" w:rsidP="00A168F5">
      <w:pPr>
        <w:rPr>
          <w:b/>
          <w:lang w:val="en-US"/>
        </w:rPr>
      </w:pPr>
      <w:r w:rsidRPr="00ED7B6B">
        <w:rPr>
          <w:b/>
          <w:lang w:val="en-US"/>
        </w:rPr>
        <w:t>Insert definitions in 8.2</w:t>
      </w:r>
      <w:r w:rsidR="004318B1">
        <w:rPr>
          <w:b/>
          <w:lang w:val="en-US"/>
        </w:rPr>
        <w:t xml:space="preserve"> ADR</w:t>
      </w:r>
      <w:r w:rsidRPr="00ED7B6B">
        <w:rPr>
          <w:b/>
          <w:lang w:val="en-US"/>
        </w:rPr>
        <w:t>:</w:t>
      </w:r>
    </w:p>
    <w:p w14:paraId="0C4DE52A" w14:textId="77777777" w:rsidR="00A92C42" w:rsidRPr="00A92C42" w:rsidRDefault="00A92C42" w:rsidP="00A168F5">
      <w:pPr>
        <w:rPr>
          <w:bCs/>
        </w:rPr>
      </w:pPr>
      <w:r w:rsidRPr="00A92C42">
        <w:rPr>
          <w:bCs/>
        </w:rPr>
        <w:t>After the heading insert a note to read as follows:</w:t>
      </w:r>
    </w:p>
    <w:p w14:paraId="60093F3A" w14:textId="3201DB7C" w:rsidR="00A92C42" w:rsidRPr="00A92C42" w:rsidRDefault="00A92C42" w:rsidP="00A168F5">
      <w:pPr>
        <w:rPr>
          <w:bCs/>
          <w:i/>
        </w:rPr>
      </w:pPr>
      <w:r w:rsidRPr="00DA2CF7">
        <w:rPr>
          <w:b/>
          <w:bCs/>
        </w:rPr>
        <w:t>“</w:t>
      </w:r>
      <w:r w:rsidRPr="00A92C42">
        <w:rPr>
          <w:bCs/>
          <w:i/>
        </w:rPr>
        <w:t>Note: For the purpose of this chapter:</w:t>
      </w:r>
    </w:p>
    <w:p w14:paraId="4F2D2FAA" w14:textId="22ACA156" w:rsidR="00A168F5" w:rsidRPr="00A92C42" w:rsidRDefault="00A92C42" w:rsidP="00A92C42">
      <w:pPr>
        <w:ind w:left="567"/>
        <w:rPr>
          <w:i/>
        </w:rPr>
      </w:pPr>
      <w:r>
        <w:rPr>
          <w:bCs/>
          <w:i/>
        </w:rPr>
        <w:t>- “e</w:t>
      </w:r>
      <w:r w:rsidR="00A168F5" w:rsidRPr="00A92C42">
        <w:rPr>
          <w:bCs/>
          <w:i/>
        </w:rPr>
        <w:t>-learnin</w:t>
      </w:r>
      <w:r>
        <w:rPr>
          <w:bCs/>
          <w:i/>
        </w:rPr>
        <w:t>g”</w:t>
      </w:r>
      <w:r w:rsidR="00A168F5" w:rsidRPr="00A92C42">
        <w:rPr>
          <w:bCs/>
          <w:i/>
        </w:rPr>
        <w:t xml:space="preserve"> </w:t>
      </w:r>
      <w:r w:rsidR="00A168F5" w:rsidRPr="00A92C42">
        <w:rPr>
          <w:i/>
        </w:rPr>
        <w:t>means asynchronous teaching conducted with information and communication technology (ICT) tools where trainees and trainers are separated in both space and time</w:t>
      </w:r>
      <w:r w:rsidR="00DA2CF7">
        <w:rPr>
          <w:i/>
        </w:rPr>
        <w:t>; and</w:t>
      </w:r>
      <w:r w:rsidR="00A168F5" w:rsidRPr="00A92C42">
        <w:rPr>
          <w:i/>
        </w:rPr>
        <w:t xml:space="preserve"> </w:t>
      </w:r>
    </w:p>
    <w:p w14:paraId="40E1FDFE" w14:textId="7E412054" w:rsidR="00A168F5" w:rsidRPr="00DA2CF7" w:rsidRDefault="00A92C42" w:rsidP="00A92C42">
      <w:pPr>
        <w:ind w:left="567"/>
      </w:pPr>
      <w:r>
        <w:rPr>
          <w:bCs/>
          <w:i/>
        </w:rPr>
        <w:t>- “r</w:t>
      </w:r>
      <w:r w:rsidR="00A168F5" w:rsidRPr="00A92C42">
        <w:rPr>
          <w:bCs/>
          <w:i/>
        </w:rPr>
        <w:t>emote training</w:t>
      </w:r>
      <w:r>
        <w:rPr>
          <w:bCs/>
          <w:i/>
        </w:rPr>
        <w:t>”</w:t>
      </w:r>
      <w:r w:rsidR="00A168F5" w:rsidRPr="00A92C42">
        <w:rPr>
          <w:i/>
        </w:rPr>
        <w:t xml:space="preserve"> means synchronous teaching conducted with information and communication technology (ICT) tools where trainees and trainers communicate simultaneously at the same time and are separated in space</w:t>
      </w:r>
      <w:r w:rsidR="00A168F5" w:rsidRPr="00DA2CF7">
        <w:t>.</w:t>
      </w:r>
      <w:r w:rsidR="00DA2CF7" w:rsidRPr="00DA2CF7">
        <w:t>”</w:t>
      </w:r>
    </w:p>
    <w:p w14:paraId="3488F1BD" w14:textId="77777777" w:rsidR="004318B1" w:rsidRDefault="004318B1" w:rsidP="00A168F5">
      <w:pPr>
        <w:rPr>
          <w:b/>
        </w:rPr>
      </w:pPr>
    </w:p>
    <w:p w14:paraId="38D9DF1A" w14:textId="775C8C8D" w:rsidR="00A168F5" w:rsidRDefault="00A168F5" w:rsidP="00A168F5">
      <w:r w:rsidRPr="00720C4A">
        <w:rPr>
          <w:b/>
        </w:rPr>
        <w:t>Insert a new 8.2.2.5.4 in the ADR</w:t>
      </w:r>
      <w:r>
        <w:t>:</w:t>
      </w:r>
    </w:p>
    <w:p w14:paraId="0BF6239D" w14:textId="37853506" w:rsidR="00A168F5" w:rsidRPr="00ED7B6B" w:rsidRDefault="00A92C42" w:rsidP="00A168F5">
      <w:pPr>
        <w:rPr>
          <w:i/>
        </w:rPr>
      </w:pPr>
      <w:r w:rsidRPr="00A92C42">
        <w:t>“</w:t>
      </w:r>
      <w:r w:rsidR="00A168F5">
        <w:rPr>
          <w:i/>
        </w:rPr>
        <w:t>8.2.2.5.4</w:t>
      </w:r>
      <w:r w:rsidR="00ED7B6B">
        <w:rPr>
          <w:i/>
        </w:rPr>
        <w:t xml:space="preserve"> </w:t>
      </w:r>
      <w:r w:rsidR="00ED7B6B">
        <w:rPr>
          <w:i/>
        </w:rPr>
        <w:tab/>
      </w:r>
      <w:r w:rsidR="00A168F5" w:rsidRPr="00A21CC2">
        <w:t>A refresher training course may include training</w:t>
      </w:r>
      <w:r w:rsidR="00A168F5">
        <w:t xml:space="preserve"> delivered</w:t>
      </w:r>
      <w:r w:rsidR="00A168F5" w:rsidRPr="00A21CC2">
        <w:t xml:space="preserve"> in person, remote training</w:t>
      </w:r>
      <w:r w:rsidR="00A168F5">
        <w:t>,</w:t>
      </w:r>
      <w:r w:rsidR="00A168F5" w:rsidRPr="00A21CC2">
        <w:t xml:space="preserve"> e-learning</w:t>
      </w:r>
      <w:r w:rsidR="00A168F5">
        <w:t>, or a combination of these</w:t>
      </w:r>
      <w:r w:rsidR="00A168F5" w:rsidRPr="00A21CC2">
        <w:t>.</w:t>
      </w:r>
      <w:r w:rsidR="00A168F5">
        <w:t xml:space="preserve"> Individual practical exercises according to 8.2.2.3.8 shall not be delivered as e-learning or remote training. </w:t>
      </w:r>
      <w:r w:rsidR="00A168F5" w:rsidRPr="002D0831">
        <w:t xml:space="preserve">The theoretical part of the training shall not be </w:t>
      </w:r>
      <w:r w:rsidR="00A168F5">
        <w:t>delivered entirely as</w:t>
      </w:r>
      <w:r w:rsidR="00A168F5" w:rsidRPr="002D0831">
        <w:t xml:space="preserve"> e-learning.</w:t>
      </w:r>
      <w:r>
        <w:t>”</w:t>
      </w:r>
    </w:p>
    <w:p w14:paraId="4C2F3A1A" w14:textId="77777777" w:rsidR="00A92C42" w:rsidRDefault="00A92C42" w:rsidP="00A168F5"/>
    <w:p w14:paraId="11D90EC7" w14:textId="776DD91E" w:rsidR="004318B1" w:rsidRPr="00A92C42" w:rsidRDefault="00A168F5" w:rsidP="00A168F5">
      <w:r w:rsidRPr="00720C4A">
        <w:rPr>
          <w:b/>
        </w:rPr>
        <w:t>Con</w:t>
      </w:r>
      <w:r>
        <w:rPr>
          <w:b/>
        </w:rPr>
        <w:t>sequential amendments</w:t>
      </w:r>
      <w:r w:rsidR="004318B1">
        <w:rPr>
          <w:b/>
        </w:rPr>
        <w:t>:</w:t>
      </w:r>
    </w:p>
    <w:p w14:paraId="6AEF092F" w14:textId="53F934E0" w:rsidR="004318B1" w:rsidRDefault="004318B1" w:rsidP="00A168F5">
      <w:pPr>
        <w:rPr>
          <w:b/>
        </w:rPr>
      </w:pPr>
      <w:r>
        <w:rPr>
          <w:b/>
        </w:rPr>
        <w:t>8.2.2.3</w:t>
      </w:r>
      <w:r w:rsidR="00AE0CE9">
        <w:rPr>
          <w:b/>
        </w:rPr>
        <w:t xml:space="preserve"> Structure of training</w:t>
      </w:r>
    </w:p>
    <w:p w14:paraId="265D4D7E" w14:textId="0F82FF42" w:rsidR="00930659" w:rsidRPr="004318B1" w:rsidRDefault="00A168F5" w:rsidP="00930659">
      <w:pPr>
        <w:pStyle w:val="CommentText"/>
        <w:rPr>
          <w:lang w:val="en-US"/>
        </w:rPr>
      </w:pPr>
      <w:r>
        <w:rPr>
          <w:lang w:val="en-US"/>
        </w:rPr>
        <w:t xml:space="preserve">8.2.2.3.6 </w:t>
      </w:r>
      <w:r w:rsidR="00AE0CE9">
        <w:rPr>
          <w:lang w:val="en-US"/>
        </w:rPr>
        <w:t>At the end, a</w:t>
      </w:r>
      <w:r>
        <w:rPr>
          <w:lang w:val="en-US"/>
        </w:rPr>
        <w:t xml:space="preserve">dd </w:t>
      </w:r>
      <w:r w:rsidR="00ED7B6B">
        <w:rPr>
          <w:lang w:val="en-US"/>
        </w:rPr>
        <w:t xml:space="preserve">the following sentence </w:t>
      </w:r>
      <w:r w:rsidR="00ED7B6B" w:rsidRPr="004318B1">
        <w:rPr>
          <w:lang w:val="en-US"/>
        </w:rPr>
        <w:t>“</w:t>
      </w:r>
      <w:r w:rsidR="00930659" w:rsidRPr="004318B1">
        <w:t>The training units may be divided into shorter sessions</w:t>
      </w:r>
      <w:r w:rsidR="00ED7B6B" w:rsidRPr="004318B1">
        <w:t>.”</w:t>
      </w:r>
    </w:p>
    <w:p w14:paraId="15406954" w14:textId="77777777" w:rsidR="00A168F5" w:rsidRPr="00930659" w:rsidRDefault="00A168F5" w:rsidP="00A168F5">
      <w:pPr>
        <w:ind w:left="1560" w:hanging="1560"/>
      </w:pPr>
    </w:p>
    <w:p w14:paraId="631587CA" w14:textId="2F874E29" w:rsidR="00A168F5" w:rsidRDefault="00A168F5" w:rsidP="00A168F5">
      <w:pPr>
        <w:ind w:left="1560" w:hanging="1560"/>
        <w:rPr>
          <w:lang w:val="en-US"/>
        </w:rPr>
      </w:pPr>
      <w:r w:rsidRPr="00AE0CE9">
        <w:rPr>
          <w:b/>
          <w:lang w:val="en-US"/>
        </w:rPr>
        <w:t>8.2.2.4 Initial training</w:t>
      </w:r>
      <w:r w:rsidR="00AE0CE9" w:rsidRPr="00AE0CE9">
        <w:rPr>
          <w:b/>
          <w:lang w:val="en-US"/>
        </w:rPr>
        <w:t xml:space="preserve"> programme</w:t>
      </w:r>
    </w:p>
    <w:p w14:paraId="4C074D23" w14:textId="44E5D7BE" w:rsidR="00A168F5" w:rsidRDefault="00AE0CE9" w:rsidP="00A168F5">
      <w:pPr>
        <w:ind w:left="1560" w:hanging="1560"/>
        <w:rPr>
          <w:lang w:val="en-US"/>
        </w:rPr>
      </w:pPr>
      <w:r>
        <w:rPr>
          <w:lang w:val="en-US"/>
        </w:rPr>
        <w:t>At the end, i</w:t>
      </w:r>
      <w:r w:rsidR="00A168F5">
        <w:rPr>
          <w:lang w:val="en-US"/>
        </w:rPr>
        <w:t>nsert a new paragraph:</w:t>
      </w:r>
    </w:p>
    <w:p w14:paraId="4F27221D" w14:textId="544B7FED" w:rsidR="00A168F5" w:rsidRDefault="00AE0CE9" w:rsidP="00AE0CE9">
      <w:pPr>
        <w:ind w:left="142" w:hanging="142"/>
      </w:pPr>
      <w:r>
        <w:rPr>
          <w:lang w:val="en-US"/>
        </w:rPr>
        <w:t>“</w:t>
      </w:r>
      <w:r w:rsidR="00A168F5">
        <w:rPr>
          <w:lang w:val="en-US"/>
        </w:rPr>
        <w:t xml:space="preserve">8.2.2.4.3 Initial training </w:t>
      </w:r>
      <w:r w:rsidR="00837163">
        <w:rPr>
          <w:lang w:val="en-US"/>
        </w:rPr>
        <w:t>may</w:t>
      </w:r>
      <w:r w:rsidR="00A168F5">
        <w:rPr>
          <w:lang w:val="en-US"/>
        </w:rPr>
        <w:t xml:space="preserve"> be delivered as </w:t>
      </w:r>
      <w:r w:rsidR="00A168F5" w:rsidRPr="00A21CC2">
        <w:t>in person</w:t>
      </w:r>
      <w:r w:rsidR="00A168F5">
        <w:t xml:space="preserve"> training</w:t>
      </w:r>
      <w:r w:rsidR="00A168F5" w:rsidRPr="00A21CC2">
        <w:t>, remote trainin</w:t>
      </w:r>
      <w:r w:rsidR="00A168F5">
        <w:t>g, or a combination of these</w:t>
      </w:r>
      <w:r w:rsidR="00A168F5" w:rsidRPr="00A21CC2">
        <w:t>.</w:t>
      </w:r>
      <w:r>
        <w:t xml:space="preserve"> </w:t>
      </w:r>
      <w:r w:rsidR="00A168F5">
        <w:t>Individual</w:t>
      </w:r>
      <w:r>
        <w:t xml:space="preserve"> pr</w:t>
      </w:r>
      <w:r w:rsidR="00A168F5">
        <w:t>actical exercises according to 8.2.2.3.8 shall not be delivered as remote training.”</w:t>
      </w:r>
    </w:p>
    <w:p w14:paraId="785E4D30" w14:textId="77777777" w:rsidR="00AE0CE9" w:rsidRDefault="00AE0CE9" w:rsidP="00A168F5">
      <w:pPr>
        <w:rPr>
          <w:b/>
        </w:rPr>
      </w:pPr>
    </w:p>
    <w:p w14:paraId="78E3B22C" w14:textId="72F546E6" w:rsidR="00A168F5" w:rsidRDefault="00A168F5" w:rsidP="00A168F5">
      <w:r w:rsidRPr="00720C4A">
        <w:rPr>
          <w:b/>
        </w:rPr>
        <w:t>8.2.2.6</w:t>
      </w:r>
      <w:r w:rsidR="00AE0CE9">
        <w:t xml:space="preserve"> </w:t>
      </w:r>
      <w:r w:rsidR="00AE0CE9" w:rsidRPr="00AE0CE9">
        <w:rPr>
          <w:b/>
        </w:rPr>
        <w:t>Approval of training</w:t>
      </w:r>
    </w:p>
    <w:p w14:paraId="381F234B" w14:textId="2475D790" w:rsidR="00A168F5" w:rsidRDefault="00A168F5" w:rsidP="00AE0CE9">
      <w:pPr>
        <w:ind w:left="708" w:hanging="708"/>
      </w:pPr>
      <w:r>
        <w:t xml:space="preserve">8.2.2.6.5 </w:t>
      </w:r>
      <w:r>
        <w:tab/>
      </w:r>
      <w:r w:rsidR="00AE0CE9">
        <w:t xml:space="preserve">Amend (b) to read as follows: </w:t>
      </w:r>
    </w:p>
    <w:p w14:paraId="1D99C087" w14:textId="28932FFA" w:rsidR="00A168F5" w:rsidRDefault="00DA2CF7" w:rsidP="00A168F5">
      <w:pPr>
        <w:ind w:left="708"/>
      </w:pPr>
      <w:r>
        <w:t>“</w:t>
      </w:r>
      <w:r w:rsidR="00A168F5">
        <w:t>(b) The competent authority shall be granted the right to</w:t>
      </w:r>
      <w:r w:rsidR="00D57388">
        <w:t xml:space="preserve"> </w:t>
      </w:r>
      <w:r w:rsidR="00FF4722">
        <w:t xml:space="preserve">access </w:t>
      </w:r>
      <w:r w:rsidR="00A168F5">
        <w:t>the training courses and examinations</w:t>
      </w:r>
      <w:r>
        <w:t>;”</w:t>
      </w:r>
    </w:p>
    <w:p w14:paraId="13032D14" w14:textId="2D75351E" w:rsidR="00A168F5" w:rsidRPr="00A168F5" w:rsidRDefault="00A168F5" w:rsidP="00A168F5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168F5" w:rsidRPr="00A168F5" w:rsidSect="00735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8747" w14:textId="77777777" w:rsidR="00586895" w:rsidRDefault="00586895"/>
  </w:endnote>
  <w:endnote w:type="continuationSeparator" w:id="0">
    <w:p w14:paraId="3833FBC1" w14:textId="77777777" w:rsidR="00586895" w:rsidRDefault="00586895"/>
  </w:endnote>
  <w:endnote w:type="continuationNotice" w:id="1">
    <w:p w14:paraId="73CEF9E5" w14:textId="77777777" w:rsidR="00586895" w:rsidRDefault="00586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F3FA" w14:textId="4EDD1CD5" w:rsidR="00021E68" w:rsidRPr="003B3A7E" w:rsidRDefault="00021E68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EBD" w14:textId="2E05D5B2" w:rsidR="00021E68" w:rsidRDefault="00021E68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3505" w14:textId="77777777" w:rsidR="00586895" w:rsidRPr="000B175B" w:rsidRDefault="0058689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10489C" w14:textId="77777777" w:rsidR="00586895" w:rsidRPr="00FC68B7" w:rsidRDefault="0058689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C9DFBE" w14:textId="77777777" w:rsidR="00586895" w:rsidRDefault="005868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AAAE" w14:textId="151ECE4C" w:rsidR="00021E68" w:rsidRPr="0009455D" w:rsidRDefault="00021E68">
    <w:pPr>
      <w:pStyle w:val="Header"/>
      <w:rPr>
        <w:lang w:val="fr-CH"/>
      </w:rPr>
    </w:pPr>
    <w:r>
      <w:rPr>
        <w:lang w:val="fr-CH"/>
      </w:rPr>
      <w:t>INF.</w:t>
    </w:r>
    <w:r w:rsidR="006341A9">
      <w:rPr>
        <w:lang w:val="fr-CH"/>
      </w:rPr>
      <w:t>2</w:t>
    </w:r>
    <w:r w:rsidR="00795631">
      <w:rPr>
        <w:lang w:val="fr-CH"/>
      </w:rPr>
      <w:t>9</w:t>
    </w:r>
    <w:r w:rsidR="00ED7B6B">
      <w:rPr>
        <w:lang w:val="fr-CH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65C5" w14:textId="44673CD2" w:rsidR="00021E68" w:rsidRPr="00073BC9" w:rsidRDefault="00021E68" w:rsidP="0009455D">
    <w:pPr>
      <w:pStyle w:val="Header"/>
      <w:jc w:val="right"/>
    </w:pPr>
    <w:r>
      <w:t>INF.</w:t>
    </w:r>
    <w:r w:rsidR="000D1B5A">
      <w:t>2</w:t>
    </w:r>
    <w:r w:rsidR="00795631">
      <w:t>9</w:t>
    </w:r>
    <w:r w:rsidR="00432860"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3512" w14:textId="1CBD770B" w:rsidR="00021E68" w:rsidRPr="006B2961" w:rsidRDefault="00021E68" w:rsidP="006B2961">
    <w:pPr>
      <w:pStyle w:val="Header"/>
      <w:jc w:val="right"/>
      <w:rPr>
        <w:sz w:val="28"/>
        <w:szCs w:val="28"/>
        <w:lang w:val="fr-CH"/>
      </w:rPr>
    </w:pPr>
    <w:r w:rsidRPr="00D857C7">
      <w:rPr>
        <w:sz w:val="28"/>
        <w:szCs w:val="28"/>
        <w:lang w:val="fr-CH"/>
      </w:rPr>
      <w:t>INF.</w:t>
    </w:r>
    <w:r w:rsidR="00A659CA">
      <w:rPr>
        <w:sz w:val="28"/>
        <w:szCs w:val="28"/>
        <w:lang w:val="fr-CH"/>
      </w:rPr>
      <w:t>2</w:t>
    </w:r>
    <w:r w:rsidR="00136C2C">
      <w:rPr>
        <w:sz w:val="28"/>
        <w:szCs w:val="28"/>
        <w:lang w:val="fr-CH"/>
      </w:rPr>
      <w:t>9</w:t>
    </w:r>
    <w:r w:rsidR="00161C87">
      <w:rPr>
        <w:sz w:val="28"/>
        <w:szCs w:val="28"/>
        <w:lang w:val="fr-CH"/>
      </w:rPr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55C46"/>
    <w:multiLevelType w:val="hybridMultilevel"/>
    <w:tmpl w:val="574A46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A47151"/>
    <w:multiLevelType w:val="hybridMultilevel"/>
    <w:tmpl w:val="FE9EBE20"/>
    <w:lvl w:ilvl="0" w:tplc="B4B8A3BA">
      <w:start w:val="1"/>
      <w:numFmt w:val="decimal"/>
      <w:lvlText w:val="%1."/>
      <w:lvlJc w:val="left"/>
      <w:pPr>
        <w:ind w:left="2574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06677"/>
    <w:multiLevelType w:val="hybridMultilevel"/>
    <w:tmpl w:val="D4704B80"/>
    <w:lvl w:ilvl="0" w:tplc="18805646">
      <w:start w:val="1"/>
      <w:numFmt w:val="bullet"/>
      <w:lvlText w:val="­"/>
      <w:lvlJc w:val="left"/>
      <w:pPr>
        <w:ind w:left="1854" w:hanging="360"/>
      </w:pPr>
      <w:rPr>
        <w:rFonts w:ascii="Calibri" w:hAnsi="Calibri" w:hint="default"/>
      </w:rPr>
    </w:lvl>
    <w:lvl w:ilvl="1" w:tplc="2FD4675C">
      <w:start w:val="6"/>
      <w:numFmt w:val="bullet"/>
      <w:lvlText w:val="-"/>
      <w:lvlJc w:val="left"/>
      <w:pPr>
        <w:ind w:left="2790" w:hanging="576"/>
      </w:pPr>
      <w:rPr>
        <w:rFonts w:ascii="Times New Roman" w:eastAsia="Times New Roman" w:hAnsi="Times New Roman" w:cs="Times New Roman" w:hint="default"/>
      </w:rPr>
    </w:lvl>
    <w:lvl w:ilvl="2" w:tplc="EA3A30F4">
      <w:start w:val="6"/>
      <w:numFmt w:val="bullet"/>
      <w:lvlText w:val=""/>
      <w:lvlJc w:val="left"/>
      <w:pPr>
        <w:ind w:left="3510" w:hanging="576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01D4EE0"/>
    <w:multiLevelType w:val="hybridMultilevel"/>
    <w:tmpl w:val="700038A6"/>
    <w:lvl w:ilvl="0" w:tplc="100C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15" w15:restartNumberingAfterBreak="0">
    <w:nsid w:val="13346B97"/>
    <w:multiLevelType w:val="hybridMultilevel"/>
    <w:tmpl w:val="BE067612"/>
    <w:lvl w:ilvl="0" w:tplc="20000013">
      <w:start w:val="1"/>
      <w:numFmt w:val="upperRoman"/>
      <w:lvlText w:val="%1."/>
      <w:lvlJc w:val="right"/>
      <w:pPr>
        <w:ind w:left="1395" w:hanging="360"/>
      </w:pPr>
    </w:lvl>
    <w:lvl w:ilvl="1" w:tplc="18CA5764">
      <w:start w:val="1"/>
      <w:numFmt w:val="lowerLetter"/>
      <w:lvlText w:val="%2."/>
      <w:lvlJc w:val="left"/>
      <w:pPr>
        <w:ind w:left="2331" w:hanging="576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835" w:hanging="180"/>
      </w:pPr>
    </w:lvl>
    <w:lvl w:ilvl="3" w:tplc="2000000F" w:tentative="1">
      <w:start w:val="1"/>
      <w:numFmt w:val="decimal"/>
      <w:lvlText w:val="%4."/>
      <w:lvlJc w:val="left"/>
      <w:pPr>
        <w:ind w:left="3555" w:hanging="360"/>
      </w:pPr>
    </w:lvl>
    <w:lvl w:ilvl="4" w:tplc="20000019" w:tentative="1">
      <w:start w:val="1"/>
      <w:numFmt w:val="lowerLetter"/>
      <w:lvlText w:val="%5."/>
      <w:lvlJc w:val="left"/>
      <w:pPr>
        <w:ind w:left="4275" w:hanging="360"/>
      </w:pPr>
    </w:lvl>
    <w:lvl w:ilvl="5" w:tplc="2000001B" w:tentative="1">
      <w:start w:val="1"/>
      <w:numFmt w:val="lowerRoman"/>
      <w:lvlText w:val="%6."/>
      <w:lvlJc w:val="right"/>
      <w:pPr>
        <w:ind w:left="4995" w:hanging="180"/>
      </w:pPr>
    </w:lvl>
    <w:lvl w:ilvl="6" w:tplc="2000000F" w:tentative="1">
      <w:start w:val="1"/>
      <w:numFmt w:val="decimal"/>
      <w:lvlText w:val="%7."/>
      <w:lvlJc w:val="left"/>
      <w:pPr>
        <w:ind w:left="5715" w:hanging="360"/>
      </w:pPr>
    </w:lvl>
    <w:lvl w:ilvl="7" w:tplc="20000019" w:tentative="1">
      <w:start w:val="1"/>
      <w:numFmt w:val="lowerLetter"/>
      <w:lvlText w:val="%8."/>
      <w:lvlJc w:val="left"/>
      <w:pPr>
        <w:ind w:left="6435" w:hanging="360"/>
      </w:pPr>
    </w:lvl>
    <w:lvl w:ilvl="8" w:tplc="2000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544EE7"/>
    <w:multiLevelType w:val="hybridMultilevel"/>
    <w:tmpl w:val="6ECAD128"/>
    <w:lvl w:ilvl="0" w:tplc="18805646">
      <w:start w:val="1"/>
      <w:numFmt w:val="bullet"/>
      <w:lvlText w:val="­"/>
      <w:lvlJc w:val="left"/>
      <w:pPr>
        <w:ind w:left="1854" w:hanging="360"/>
      </w:pPr>
      <w:rPr>
        <w:rFonts w:ascii="Calibri" w:hAnsi="Calibri" w:hint="default"/>
      </w:rPr>
    </w:lvl>
    <w:lvl w:ilvl="1" w:tplc="200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275D4BA3"/>
    <w:multiLevelType w:val="hybridMultilevel"/>
    <w:tmpl w:val="E95647A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28F02E39"/>
    <w:multiLevelType w:val="hybridMultilevel"/>
    <w:tmpl w:val="BB705638"/>
    <w:lvl w:ilvl="0" w:tplc="3678EF88">
      <w:start w:val="1"/>
      <w:numFmt w:val="bullet"/>
      <w:lvlText w:val="-"/>
      <w:lvlJc w:val="left"/>
      <w:pPr>
        <w:ind w:left="720" w:hanging="360"/>
      </w:pPr>
      <w:rPr>
        <w:rFonts w:ascii="Liberation Serif" w:eastAsia="Noto Serif CJK SC" w:hAnsi="Liberation Serif" w:cs="Lohit Devanaga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B56DD"/>
    <w:multiLevelType w:val="hybridMultilevel"/>
    <w:tmpl w:val="5BA05D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 w15:restartNumberingAfterBreak="0">
    <w:nsid w:val="39B103F8"/>
    <w:multiLevelType w:val="hybridMultilevel"/>
    <w:tmpl w:val="5602DF68"/>
    <w:lvl w:ilvl="0" w:tplc="85C8C4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30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1" w15:restartNumberingAfterBreak="0">
    <w:nsid w:val="512832D8"/>
    <w:multiLevelType w:val="hybridMultilevel"/>
    <w:tmpl w:val="1ECCB9EA"/>
    <w:lvl w:ilvl="0" w:tplc="2000000F">
      <w:start w:val="1"/>
      <w:numFmt w:val="decimal"/>
      <w:lvlText w:val="%1."/>
      <w:lvlJc w:val="left"/>
      <w:pPr>
        <w:ind w:left="1854" w:hanging="360"/>
      </w:pPr>
    </w:lvl>
    <w:lvl w:ilvl="1" w:tplc="B4B8A3BA">
      <w:start w:val="1"/>
      <w:numFmt w:val="decimal"/>
      <w:lvlText w:val="%2."/>
      <w:lvlJc w:val="left"/>
      <w:pPr>
        <w:ind w:left="2574" w:hanging="360"/>
      </w:pPr>
      <w:rPr>
        <w:rFonts w:ascii="Times New Roman" w:hAnsi="Times New Roman" w:cs="Times New Roman" w:hint="default"/>
      </w:rPr>
    </w:lvl>
    <w:lvl w:ilvl="2" w:tplc="2000001B" w:tentative="1">
      <w:start w:val="1"/>
      <w:numFmt w:val="lowerRoman"/>
      <w:lvlText w:val="%3."/>
      <w:lvlJc w:val="right"/>
      <w:pPr>
        <w:ind w:left="3294" w:hanging="180"/>
      </w:pPr>
    </w:lvl>
    <w:lvl w:ilvl="3" w:tplc="2000000F" w:tentative="1">
      <w:start w:val="1"/>
      <w:numFmt w:val="decimal"/>
      <w:lvlText w:val="%4."/>
      <w:lvlJc w:val="left"/>
      <w:pPr>
        <w:ind w:left="4014" w:hanging="360"/>
      </w:pPr>
    </w:lvl>
    <w:lvl w:ilvl="4" w:tplc="20000019" w:tentative="1">
      <w:start w:val="1"/>
      <w:numFmt w:val="lowerLetter"/>
      <w:lvlText w:val="%5."/>
      <w:lvlJc w:val="left"/>
      <w:pPr>
        <w:ind w:left="4734" w:hanging="360"/>
      </w:pPr>
    </w:lvl>
    <w:lvl w:ilvl="5" w:tplc="2000001B" w:tentative="1">
      <w:start w:val="1"/>
      <w:numFmt w:val="lowerRoman"/>
      <w:lvlText w:val="%6."/>
      <w:lvlJc w:val="right"/>
      <w:pPr>
        <w:ind w:left="5454" w:hanging="180"/>
      </w:pPr>
    </w:lvl>
    <w:lvl w:ilvl="6" w:tplc="2000000F" w:tentative="1">
      <w:start w:val="1"/>
      <w:numFmt w:val="decimal"/>
      <w:lvlText w:val="%7."/>
      <w:lvlJc w:val="left"/>
      <w:pPr>
        <w:ind w:left="6174" w:hanging="360"/>
      </w:pPr>
    </w:lvl>
    <w:lvl w:ilvl="7" w:tplc="20000019" w:tentative="1">
      <w:start w:val="1"/>
      <w:numFmt w:val="lowerLetter"/>
      <w:lvlText w:val="%8."/>
      <w:lvlJc w:val="left"/>
      <w:pPr>
        <w:ind w:left="6894" w:hanging="360"/>
      </w:pPr>
    </w:lvl>
    <w:lvl w:ilvl="8" w:tplc="2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533301E9"/>
    <w:multiLevelType w:val="hybridMultilevel"/>
    <w:tmpl w:val="11CAB08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07971"/>
    <w:multiLevelType w:val="multilevel"/>
    <w:tmpl w:val="3EBAC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9E54CEE"/>
    <w:multiLevelType w:val="hybridMultilevel"/>
    <w:tmpl w:val="9320DC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715E2"/>
    <w:multiLevelType w:val="hybridMultilevel"/>
    <w:tmpl w:val="D15AE966"/>
    <w:lvl w:ilvl="0" w:tplc="2A708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21B60"/>
    <w:multiLevelType w:val="hybridMultilevel"/>
    <w:tmpl w:val="277E7100"/>
    <w:lvl w:ilvl="0" w:tplc="B7FCD2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8362A"/>
    <w:multiLevelType w:val="multilevel"/>
    <w:tmpl w:val="502E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179970516">
    <w:abstractNumId w:val="1"/>
  </w:num>
  <w:num w:numId="2" w16cid:durableId="1953592842">
    <w:abstractNumId w:val="0"/>
  </w:num>
  <w:num w:numId="3" w16cid:durableId="1083069585">
    <w:abstractNumId w:val="2"/>
  </w:num>
  <w:num w:numId="4" w16cid:durableId="1052122241">
    <w:abstractNumId w:val="3"/>
  </w:num>
  <w:num w:numId="5" w16cid:durableId="1739864329">
    <w:abstractNumId w:val="8"/>
  </w:num>
  <w:num w:numId="6" w16cid:durableId="568032560">
    <w:abstractNumId w:val="9"/>
  </w:num>
  <w:num w:numId="7" w16cid:durableId="1081832020">
    <w:abstractNumId w:val="7"/>
  </w:num>
  <w:num w:numId="8" w16cid:durableId="769812624">
    <w:abstractNumId w:val="6"/>
  </w:num>
  <w:num w:numId="9" w16cid:durableId="800612790">
    <w:abstractNumId w:val="5"/>
  </w:num>
  <w:num w:numId="10" w16cid:durableId="1757288254">
    <w:abstractNumId w:val="4"/>
  </w:num>
  <w:num w:numId="11" w16cid:durableId="1432435590">
    <w:abstractNumId w:val="23"/>
  </w:num>
  <w:num w:numId="12" w16cid:durableId="420297626">
    <w:abstractNumId w:val="19"/>
  </w:num>
  <w:num w:numId="13" w16cid:durableId="1016736124">
    <w:abstractNumId w:val="10"/>
  </w:num>
  <w:num w:numId="14" w16cid:durableId="1745712991">
    <w:abstractNumId w:val="16"/>
  </w:num>
  <w:num w:numId="15" w16cid:durableId="34699215">
    <w:abstractNumId w:val="25"/>
  </w:num>
  <w:num w:numId="16" w16cid:durableId="352652946">
    <w:abstractNumId w:val="18"/>
  </w:num>
  <w:num w:numId="17" w16cid:durableId="1486821028">
    <w:abstractNumId w:val="34"/>
  </w:num>
  <w:num w:numId="18" w16cid:durableId="1134256467">
    <w:abstractNumId w:val="40"/>
  </w:num>
  <w:num w:numId="19" w16cid:durableId="2138329118">
    <w:abstractNumId w:val="33"/>
  </w:num>
  <w:num w:numId="20" w16cid:durableId="1305235567">
    <w:abstractNumId w:val="17"/>
  </w:num>
  <w:num w:numId="21" w16cid:durableId="262418726">
    <w:abstractNumId w:val="27"/>
  </w:num>
  <w:num w:numId="22" w16cid:durableId="1878011089">
    <w:abstractNumId w:val="42"/>
  </w:num>
  <w:num w:numId="23" w16cid:durableId="2008942065">
    <w:abstractNumId w:val="26"/>
  </w:num>
  <w:num w:numId="24" w16cid:durableId="733544988">
    <w:abstractNumId w:val="30"/>
  </w:num>
  <w:num w:numId="25" w16cid:durableId="1192062498">
    <w:abstractNumId w:val="39"/>
  </w:num>
  <w:num w:numId="26" w16cid:durableId="2066100515">
    <w:abstractNumId w:val="29"/>
  </w:num>
  <w:num w:numId="27" w16cid:durableId="2097238307">
    <w:abstractNumId w:val="24"/>
  </w:num>
  <w:num w:numId="28" w16cid:durableId="1133134712">
    <w:abstractNumId w:val="38"/>
  </w:num>
  <w:num w:numId="29" w16cid:durableId="2071730654">
    <w:abstractNumId w:val="21"/>
  </w:num>
  <w:num w:numId="30" w16cid:durableId="569577603">
    <w:abstractNumId w:val="35"/>
  </w:num>
  <w:num w:numId="31" w16cid:durableId="127556196">
    <w:abstractNumId w:val="11"/>
  </w:num>
  <w:num w:numId="32" w16cid:durableId="46610983">
    <w:abstractNumId w:val="41"/>
  </w:num>
  <w:num w:numId="33" w16cid:durableId="1156872905">
    <w:abstractNumId w:val="37"/>
  </w:num>
  <w:num w:numId="34" w16cid:durableId="1402870476">
    <w:abstractNumId w:val="36"/>
  </w:num>
  <w:num w:numId="35" w16cid:durableId="64573994">
    <w:abstractNumId w:val="28"/>
  </w:num>
  <w:num w:numId="36" w16cid:durableId="1595820329">
    <w:abstractNumId w:val="22"/>
  </w:num>
  <w:num w:numId="37" w16cid:durableId="316569160">
    <w:abstractNumId w:val="15"/>
  </w:num>
  <w:num w:numId="38" w16cid:durableId="1484736790">
    <w:abstractNumId w:val="31"/>
  </w:num>
  <w:num w:numId="39" w16cid:durableId="2032341919">
    <w:abstractNumId w:val="12"/>
  </w:num>
  <w:num w:numId="40" w16cid:durableId="1365715728">
    <w:abstractNumId w:val="13"/>
  </w:num>
  <w:num w:numId="41" w16cid:durableId="962273712">
    <w:abstractNumId w:val="20"/>
  </w:num>
  <w:num w:numId="42" w16cid:durableId="597178297">
    <w:abstractNumId w:val="14"/>
  </w:num>
  <w:num w:numId="43" w16cid:durableId="909803034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2E"/>
    <w:rsid w:val="00002A7D"/>
    <w:rsid w:val="000038A8"/>
    <w:rsid w:val="000041B2"/>
    <w:rsid w:val="00004CB4"/>
    <w:rsid w:val="00006790"/>
    <w:rsid w:val="00007997"/>
    <w:rsid w:val="00012739"/>
    <w:rsid w:val="00012C7E"/>
    <w:rsid w:val="00014605"/>
    <w:rsid w:val="000154D4"/>
    <w:rsid w:val="000154F1"/>
    <w:rsid w:val="0002055A"/>
    <w:rsid w:val="00021E68"/>
    <w:rsid w:val="0002290F"/>
    <w:rsid w:val="00024883"/>
    <w:rsid w:val="00027624"/>
    <w:rsid w:val="00027E77"/>
    <w:rsid w:val="00031F0D"/>
    <w:rsid w:val="0003249F"/>
    <w:rsid w:val="000336C4"/>
    <w:rsid w:val="00034F1E"/>
    <w:rsid w:val="000408A1"/>
    <w:rsid w:val="00043427"/>
    <w:rsid w:val="0004398A"/>
    <w:rsid w:val="00045625"/>
    <w:rsid w:val="00046B3F"/>
    <w:rsid w:val="00050F6B"/>
    <w:rsid w:val="0005369B"/>
    <w:rsid w:val="0005421A"/>
    <w:rsid w:val="000566DA"/>
    <w:rsid w:val="00056BBD"/>
    <w:rsid w:val="00056E1C"/>
    <w:rsid w:val="00057AA3"/>
    <w:rsid w:val="00057D31"/>
    <w:rsid w:val="00060650"/>
    <w:rsid w:val="00060675"/>
    <w:rsid w:val="000616FF"/>
    <w:rsid w:val="00062447"/>
    <w:rsid w:val="00062540"/>
    <w:rsid w:val="0006357E"/>
    <w:rsid w:val="00064D64"/>
    <w:rsid w:val="00066874"/>
    <w:rsid w:val="000677D8"/>
    <w:rsid w:val="000678CD"/>
    <w:rsid w:val="00071813"/>
    <w:rsid w:val="00071A42"/>
    <w:rsid w:val="00072729"/>
    <w:rsid w:val="00072C02"/>
    <w:rsid w:val="00072C8C"/>
    <w:rsid w:val="00073BC9"/>
    <w:rsid w:val="00074041"/>
    <w:rsid w:val="000743DF"/>
    <w:rsid w:val="000745CF"/>
    <w:rsid w:val="00075498"/>
    <w:rsid w:val="00076E06"/>
    <w:rsid w:val="0007719F"/>
    <w:rsid w:val="00081CE0"/>
    <w:rsid w:val="00081E5B"/>
    <w:rsid w:val="000829E6"/>
    <w:rsid w:val="000848FF"/>
    <w:rsid w:val="000849FA"/>
    <w:rsid w:val="00084D30"/>
    <w:rsid w:val="00086F4B"/>
    <w:rsid w:val="00090320"/>
    <w:rsid w:val="00090BCE"/>
    <w:rsid w:val="00091148"/>
    <w:rsid w:val="000929E0"/>
    <w:rsid w:val="000931C0"/>
    <w:rsid w:val="0009338E"/>
    <w:rsid w:val="0009455D"/>
    <w:rsid w:val="00095148"/>
    <w:rsid w:val="00097793"/>
    <w:rsid w:val="000A09D9"/>
    <w:rsid w:val="000A2E09"/>
    <w:rsid w:val="000A306C"/>
    <w:rsid w:val="000A4C78"/>
    <w:rsid w:val="000A7296"/>
    <w:rsid w:val="000B175B"/>
    <w:rsid w:val="000B249A"/>
    <w:rsid w:val="000B2C97"/>
    <w:rsid w:val="000B3627"/>
    <w:rsid w:val="000B3A0F"/>
    <w:rsid w:val="000B404B"/>
    <w:rsid w:val="000B41FA"/>
    <w:rsid w:val="000C2A7D"/>
    <w:rsid w:val="000C416B"/>
    <w:rsid w:val="000C56C1"/>
    <w:rsid w:val="000C60B4"/>
    <w:rsid w:val="000C780C"/>
    <w:rsid w:val="000C7DCF"/>
    <w:rsid w:val="000D1053"/>
    <w:rsid w:val="000D15B5"/>
    <w:rsid w:val="000D1B5A"/>
    <w:rsid w:val="000D282F"/>
    <w:rsid w:val="000D3C9B"/>
    <w:rsid w:val="000E0146"/>
    <w:rsid w:val="000E0415"/>
    <w:rsid w:val="000E0A45"/>
    <w:rsid w:val="000E0A85"/>
    <w:rsid w:val="000E1384"/>
    <w:rsid w:val="000E233A"/>
    <w:rsid w:val="000E58CD"/>
    <w:rsid w:val="000E7EB0"/>
    <w:rsid w:val="000F3AFC"/>
    <w:rsid w:val="000F4C32"/>
    <w:rsid w:val="000F6E0F"/>
    <w:rsid w:val="000F704B"/>
    <w:rsid w:val="000F7715"/>
    <w:rsid w:val="00101C3A"/>
    <w:rsid w:val="00102C30"/>
    <w:rsid w:val="0010322A"/>
    <w:rsid w:val="00103E99"/>
    <w:rsid w:val="00104CDE"/>
    <w:rsid w:val="00105351"/>
    <w:rsid w:val="00105662"/>
    <w:rsid w:val="00112A8E"/>
    <w:rsid w:val="00112D2B"/>
    <w:rsid w:val="00113AC5"/>
    <w:rsid w:val="001162A7"/>
    <w:rsid w:val="00117315"/>
    <w:rsid w:val="00117BC2"/>
    <w:rsid w:val="00124109"/>
    <w:rsid w:val="001251DB"/>
    <w:rsid w:val="001305E3"/>
    <w:rsid w:val="00132922"/>
    <w:rsid w:val="00136C2C"/>
    <w:rsid w:val="00136F2F"/>
    <w:rsid w:val="00137561"/>
    <w:rsid w:val="00140A11"/>
    <w:rsid w:val="0014401A"/>
    <w:rsid w:val="00146476"/>
    <w:rsid w:val="00147A0B"/>
    <w:rsid w:val="00147FE3"/>
    <w:rsid w:val="0015168B"/>
    <w:rsid w:val="00155D03"/>
    <w:rsid w:val="00156B99"/>
    <w:rsid w:val="0015713B"/>
    <w:rsid w:val="00161C87"/>
    <w:rsid w:val="00161D5C"/>
    <w:rsid w:val="00165F91"/>
    <w:rsid w:val="00166124"/>
    <w:rsid w:val="00167F20"/>
    <w:rsid w:val="0017009E"/>
    <w:rsid w:val="00171D30"/>
    <w:rsid w:val="00172600"/>
    <w:rsid w:val="00174EC8"/>
    <w:rsid w:val="0017602B"/>
    <w:rsid w:val="001764AA"/>
    <w:rsid w:val="001765D7"/>
    <w:rsid w:val="00176739"/>
    <w:rsid w:val="001819EB"/>
    <w:rsid w:val="001823F9"/>
    <w:rsid w:val="00184DDA"/>
    <w:rsid w:val="001900CD"/>
    <w:rsid w:val="001900F9"/>
    <w:rsid w:val="00193539"/>
    <w:rsid w:val="00193D85"/>
    <w:rsid w:val="0019444B"/>
    <w:rsid w:val="001A0452"/>
    <w:rsid w:val="001A1D58"/>
    <w:rsid w:val="001A2232"/>
    <w:rsid w:val="001A3481"/>
    <w:rsid w:val="001A45F1"/>
    <w:rsid w:val="001A5B18"/>
    <w:rsid w:val="001A5F15"/>
    <w:rsid w:val="001A7832"/>
    <w:rsid w:val="001B19C6"/>
    <w:rsid w:val="001B35DD"/>
    <w:rsid w:val="001B40BA"/>
    <w:rsid w:val="001B4B04"/>
    <w:rsid w:val="001B51F8"/>
    <w:rsid w:val="001B5875"/>
    <w:rsid w:val="001B5F03"/>
    <w:rsid w:val="001B6D96"/>
    <w:rsid w:val="001C3A25"/>
    <w:rsid w:val="001C4B28"/>
    <w:rsid w:val="001C4B9C"/>
    <w:rsid w:val="001C63EB"/>
    <w:rsid w:val="001C6663"/>
    <w:rsid w:val="001C7895"/>
    <w:rsid w:val="001D0EDD"/>
    <w:rsid w:val="001D15C4"/>
    <w:rsid w:val="001D26DF"/>
    <w:rsid w:val="001D312D"/>
    <w:rsid w:val="001D5626"/>
    <w:rsid w:val="001D58C7"/>
    <w:rsid w:val="001D5FA8"/>
    <w:rsid w:val="001E0DF6"/>
    <w:rsid w:val="001E4649"/>
    <w:rsid w:val="001F097C"/>
    <w:rsid w:val="001F12DF"/>
    <w:rsid w:val="001F1422"/>
    <w:rsid w:val="001F1599"/>
    <w:rsid w:val="001F1961"/>
    <w:rsid w:val="001F19C4"/>
    <w:rsid w:val="001F36C7"/>
    <w:rsid w:val="001F4788"/>
    <w:rsid w:val="001F6B91"/>
    <w:rsid w:val="00200570"/>
    <w:rsid w:val="00201306"/>
    <w:rsid w:val="00202DD6"/>
    <w:rsid w:val="00203B1F"/>
    <w:rsid w:val="002043F0"/>
    <w:rsid w:val="002060B9"/>
    <w:rsid w:val="00206E63"/>
    <w:rsid w:val="00210140"/>
    <w:rsid w:val="00211E0B"/>
    <w:rsid w:val="00215A1B"/>
    <w:rsid w:val="00216BB2"/>
    <w:rsid w:val="00217EA8"/>
    <w:rsid w:val="0022076E"/>
    <w:rsid w:val="002241E3"/>
    <w:rsid w:val="00224CDE"/>
    <w:rsid w:val="00227FD1"/>
    <w:rsid w:val="00232575"/>
    <w:rsid w:val="00233354"/>
    <w:rsid w:val="00233572"/>
    <w:rsid w:val="002336E8"/>
    <w:rsid w:val="00233EA1"/>
    <w:rsid w:val="002340AD"/>
    <w:rsid w:val="00234C4F"/>
    <w:rsid w:val="002354C7"/>
    <w:rsid w:val="0023589F"/>
    <w:rsid w:val="00235FA8"/>
    <w:rsid w:val="00236CEA"/>
    <w:rsid w:val="00241A93"/>
    <w:rsid w:val="00242AFE"/>
    <w:rsid w:val="00243F8C"/>
    <w:rsid w:val="00247258"/>
    <w:rsid w:val="00250356"/>
    <w:rsid w:val="00250EA0"/>
    <w:rsid w:val="00251BB0"/>
    <w:rsid w:val="00254D55"/>
    <w:rsid w:val="002565C8"/>
    <w:rsid w:val="002574B9"/>
    <w:rsid w:val="00257CAC"/>
    <w:rsid w:val="00262D91"/>
    <w:rsid w:val="00265C14"/>
    <w:rsid w:val="00267742"/>
    <w:rsid w:val="002815FC"/>
    <w:rsid w:val="002821FB"/>
    <w:rsid w:val="00284862"/>
    <w:rsid w:val="002902E0"/>
    <w:rsid w:val="002909F9"/>
    <w:rsid w:val="002924BB"/>
    <w:rsid w:val="002933A6"/>
    <w:rsid w:val="002938DB"/>
    <w:rsid w:val="00294042"/>
    <w:rsid w:val="00295F1A"/>
    <w:rsid w:val="00296D22"/>
    <w:rsid w:val="002974E9"/>
    <w:rsid w:val="00297776"/>
    <w:rsid w:val="002A178B"/>
    <w:rsid w:val="002A214F"/>
    <w:rsid w:val="002A4D94"/>
    <w:rsid w:val="002A6883"/>
    <w:rsid w:val="002A6D75"/>
    <w:rsid w:val="002A7F94"/>
    <w:rsid w:val="002B109A"/>
    <w:rsid w:val="002B1AE2"/>
    <w:rsid w:val="002B1E24"/>
    <w:rsid w:val="002B5129"/>
    <w:rsid w:val="002B79C1"/>
    <w:rsid w:val="002C1973"/>
    <w:rsid w:val="002C4661"/>
    <w:rsid w:val="002C57D6"/>
    <w:rsid w:val="002C6D45"/>
    <w:rsid w:val="002C7E12"/>
    <w:rsid w:val="002C7FD9"/>
    <w:rsid w:val="002D16BD"/>
    <w:rsid w:val="002D1828"/>
    <w:rsid w:val="002D4885"/>
    <w:rsid w:val="002D4CF0"/>
    <w:rsid w:val="002D5A7C"/>
    <w:rsid w:val="002D5F81"/>
    <w:rsid w:val="002D6E53"/>
    <w:rsid w:val="002D743E"/>
    <w:rsid w:val="002E2296"/>
    <w:rsid w:val="002E3D68"/>
    <w:rsid w:val="002E40AB"/>
    <w:rsid w:val="002E49EA"/>
    <w:rsid w:val="002F046D"/>
    <w:rsid w:val="002F093B"/>
    <w:rsid w:val="003007E7"/>
    <w:rsid w:val="00300D6D"/>
    <w:rsid w:val="00301764"/>
    <w:rsid w:val="00302B3E"/>
    <w:rsid w:val="003048EA"/>
    <w:rsid w:val="00305A84"/>
    <w:rsid w:val="003119C4"/>
    <w:rsid w:val="003143F2"/>
    <w:rsid w:val="003229D8"/>
    <w:rsid w:val="00323AD2"/>
    <w:rsid w:val="0032484E"/>
    <w:rsid w:val="0032718D"/>
    <w:rsid w:val="0033164D"/>
    <w:rsid w:val="003318A8"/>
    <w:rsid w:val="00333784"/>
    <w:rsid w:val="00334B48"/>
    <w:rsid w:val="00336080"/>
    <w:rsid w:val="00336C97"/>
    <w:rsid w:val="003372D0"/>
    <w:rsid w:val="003374D9"/>
    <w:rsid w:val="00337D65"/>
    <w:rsid w:val="00337F88"/>
    <w:rsid w:val="0034003F"/>
    <w:rsid w:val="00340D8D"/>
    <w:rsid w:val="00342432"/>
    <w:rsid w:val="00343694"/>
    <w:rsid w:val="0034378D"/>
    <w:rsid w:val="003445E5"/>
    <w:rsid w:val="00344FA5"/>
    <w:rsid w:val="00346C8E"/>
    <w:rsid w:val="00350B59"/>
    <w:rsid w:val="00352D4B"/>
    <w:rsid w:val="00354724"/>
    <w:rsid w:val="00354AAE"/>
    <w:rsid w:val="00354CED"/>
    <w:rsid w:val="00355CD8"/>
    <w:rsid w:val="0035638C"/>
    <w:rsid w:val="003564DC"/>
    <w:rsid w:val="00361991"/>
    <w:rsid w:val="00362215"/>
    <w:rsid w:val="003623A6"/>
    <w:rsid w:val="00362587"/>
    <w:rsid w:val="00362FE6"/>
    <w:rsid w:val="0036791F"/>
    <w:rsid w:val="00367BBF"/>
    <w:rsid w:val="00367F33"/>
    <w:rsid w:val="00370928"/>
    <w:rsid w:val="00371FDD"/>
    <w:rsid w:val="00372A69"/>
    <w:rsid w:val="00373041"/>
    <w:rsid w:val="003748BB"/>
    <w:rsid w:val="00374AD3"/>
    <w:rsid w:val="00375A23"/>
    <w:rsid w:val="003770EE"/>
    <w:rsid w:val="0038034F"/>
    <w:rsid w:val="0038056A"/>
    <w:rsid w:val="003806F0"/>
    <w:rsid w:val="003813BD"/>
    <w:rsid w:val="0038499B"/>
    <w:rsid w:val="003850BD"/>
    <w:rsid w:val="00385374"/>
    <w:rsid w:val="003865A8"/>
    <w:rsid w:val="00391626"/>
    <w:rsid w:val="00391A73"/>
    <w:rsid w:val="003921E5"/>
    <w:rsid w:val="00392271"/>
    <w:rsid w:val="00394E7C"/>
    <w:rsid w:val="003956D6"/>
    <w:rsid w:val="0039609E"/>
    <w:rsid w:val="00397A64"/>
    <w:rsid w:val="003A131D"/>
    <w:rsid w:val="003A1C51"/>
    <w:rsid w:val="003A46BB"/>
    <w:rsid w:val="003A4EC7"/>
    <w:rsid w:val="003A7295"/>
    <w:rsid w:val="003A78D4"/>
    <w:rsid w:val="003A7AAE"/>
    <w:rsid w:val="003B115E"/>
    <w:rsid w:val="003B1E8C"/>
    <w:rsid w:val="003B1F60"/>
    <w:rsid w:val="003B272C"/>
    <w:rsid w:val="003B2F0B"/>
    <w:rsid w:val="003B3A7E"/>
    <w:rsid w:val="003B4643"/>
    <w:rsid w:val="003B4CBE"/>
    <w:rsid w:val="003B4CC6"/>
    <w:rsid w:val="003C068A"/>
    <w:rsid w:val="003C1732"/>
    <w:rsid w:val="003C2732"/>
    <w:rsid w:val="003C2CC4"/>
    <w:rsid w:val="003C3176"/>
    <w:rsid w:val="003C5D25"/>
    <w:rsid w:val="003C69F4"/>
    <w:rsid w:val="003C7026"/>
    <w:rsid w:val="003D4B23"/>
    <w:rsid w:val="003D58A1"/>
    <w:rsid w:val="003D5FCE"/>
    <w:rsid w:val="003D625D"/>
    <w:rsid w:val="003D6C76"/>
    <w:rsid w:val="003E0154"/>
    <w:rsid w:val="003E278A"/>
    <w:rsid w:val="003E3D94"/>
    <w:rsid w:val="003E564E"/>
    <w:rsid w:val="003E56B3"/>
    <w:rsid w:val="003F0176"/>
    <w:rsid w:val="003F068C"/>
    <w:rsid w:val="003F18E8"/>
    <w:rsid w:val="004019C8"/>
    <w:rsid w:val="004032CF"/>
    <w:rsid w:val="0040454A"/>
    <w:rsid w:val="00404572"/>
    <w:rsid w:val="004066A2"/>
    <w:rsid w:val="004116EE"/>
    <w:rsid w:val="00412C40"/>
    <w:rsid w:val="0041346F"/>
    <w:rsid w:val="00413520"/>
    <w:rsid w:val="00413AF6"/>
    <w:rsid w:val="00414F7A"/>
    <w:rsid w:val="004151F6"/>
    <w:rsid w:val="0041794D"/>
    <w:rsid w:val="00422218"/>
    <w:rsid w:val="00425120"/>
    <w:rsid w:val="00427C19"/>
    <w:rsid w:val="00430DD4"/>
    <w:rsid w:val="004318B1"/>
    <w:rsid w:val="00431D4D"/>
    <w:rsid w:val="004325CB"/>
    <w:rsid w:val="00432860"/>
    <w:rsid w:val="00433A82"/>
    <w:rsid w:val="00433B98"/>
    <w:rsid w:val="004346EF"/>
    <w:rsid w:val="00435D4B"/>
    <w:rsid w:val="00437737"/>
    <w:rsid w:val="00440A07"/>
    <w:rsid w:val="004411B0"/>
    <w:rsid w:val="00444E7B"/>
    <w:rsid w:val="004472CB"/>
    <w:rsid w:val="00447897"/>
    <w:rsid w:val="00447EAE"/>
    <w:rsid w:val="004520E1"/>
    <w:rsid w:val="004528B4"/>
    <w:rsid w:val="00453060"/>
    <w:rsid w:val="00453A6F"/>
    <w:rsid w:val="00461BD7"/>
    <w:rsid w:val="00461E6C"/>
    <w:rsid w:val="00462880"/>
    <w:rsid w:val="00466F8B"/>
    <w:rsid w:val="00467286"/>
    <w:rsid w:val="00470823"/>
    <w:rsid w:val="0047298C"/>
    <w:rsid w:val="004736B2"/>
    <w:rsid w:val="0047429E"/>
    <w:rsid w:val="00476F24"/>
    <w:rsid w:val="00477528"/>
    <w:rsid w:val="00480443"/>
    <w:rsid w:val="00480B89"/>
    <w:rsid w:val="00483756"/>
    <w:rsid w:val="0048402E"/>
    <w:rsid w:val="00484080"/>
    <w:rsid w:val="0048411E"/>
    <w:rsid w:val="00485367"/>
    <w:rsid w:val="00485FB5"/>
    <w:rsid w:val="004909E7"/>
    <w:rsid w:val="00494E65"/>
    <w:rsid w:val="0049641D"/>
    <w:rsid w:val="004A1BDB"/>
    <w:rsid w:val="004A2A3D"/>
    <w:rsid w:val="004A35FB"/>
    <w:rsid w:val="004A3C94"/>
    <w:rsid w:val="004A54FD"/>
    <w:rsid w:val="004B0DA2"/>
    <w:rsid w:val="004B3E90"/>
    <w:rsid w:val="004B4125"/>
    <w:rsid w:val="004B45B0"/>
    <w:rsid w:val="004B5B23"/>
    <w:rsid w:val="004B6EA7"/>
    <w:rsid w:val="004B7220"/>
    <w:rsid w:val="004B742C"/>
    <w:rsid w:val="004B74ED"/>
    <w:rsid w:val="004B78BF"/>
    <w:rsid w:val="004B7EA2"/>
    <w:rsid w:val="004C0A20"/>
    <w:rsid w:val="004C0D85"/>
    <w:rsid w:val="004C17F5"/>
    <w:rsid w:val="004C2B78"/>
    <w:rsid w:val="004C43CC"/>
    <w:rsid w:val="004C4AB2"/>
    <w:rsid w:val="004C4C1F"/>
    <w:rsid w:val="004C54B9"/>
    <w:rsid w:val="004C55B0"/>
    <w:rsid w:val="004C689A"/>
    <w:rsid w:val="004D26E0"/>
    <w:rsid w:val="004D51F6"/>
    <w:rsid w:val="004D6BE9"/>
    <w:rsid w:val="004D7192"/>
    <w:rsid w:val="004E0327"/>
    <w:rsid w:val="004E106B"/>
    <w:rsid w:val="004E168D"/>
    <w:rsid w:val="004E3AF8"/>
    <w:rsid w:val="004E4179"/>
    <w:rsid w:val="004E5BE2"/>
    <w:rsid w:val="004E60FB"/>
    <w:rsid w:val="004F24D7"/>
    <w:rsid w:val="004F34BB"/>
    <w:rsid w:val="004F3F8F"/>
    <w:rsid w:val="004F46FE"/>
    <w:rsid w:val="004F5027"/>
    <w:rsid w:val="004F6BA0"/>
    <w:rsid w:val="00501978"/>
    <w:rsid w:val="00501A68"/>
    <w:rsid w:val="00501F8B"/>
    <w:rsid w:val="005034CE"/>
    <w:rsid w:val="00503BEA"/>
    <w:rsid w:val="0050410A"/>
    <w:rsid w:val="00507A3E"/>
    <w:rsid w:val="0051387F"/>
    <w:rsid w:val="00520158"/>
    <w:rsid w:val="0052089D"/>
    <w:rsid w:val="0052097E"/>
    <w:rsid w:val="00521317"/>
    <w:rsid w:val="0052150F"/>
    <w:rsid w:val="00521BD8"/>
    <w:rsid w:val="0052295A"/>
    <w:rsid w:val="00522FCB"/>
    <w:rsid w:val="005270DB"/>
    <w:rsid w:val="0052711A"/>
    <w:rsid w:val="00531080"/>
    <w:rsid w:val="00533616"/>
    <w:rsid w:val="00535170"/>
    <w:rsid w:val="00535ABA"/>
    <w:rsid w:val="00535B38"/>
    <w:rsid w:val="005371A0"/>
    <w:rsid w:val="0053768B"/>
    <w:rsid w:val="00541630"/>
    <w:rsid w:val="005420F2"/>
    <w:rsid w:val="0054285C"/>
    <w:rsid w:val="00546353"/>
    <w:rsid w:val="005470E2"/>
    <w:rsid w:val="005472CA"/>
    <w:rsid w:val="00547A88"/>
    <w:rsid w:val="005508DA"/>
    <w:rsid w:val="00550B81"/>
    <w:rsid w:val="00551AE1"/>
    <w:rsid w:val="005542D9"/>
    <w:rsid w:val="0055514F"/>
    <w:rsid w:val="00556400"/>
    <w:rsid w:val="005566B9"/>
    <w:rsid w:val="00557DCF"/>
    <w:rsid w:val="00560572"/>
    <w:rsid w:val="0056227D"/>
    <w:rsid w:val="00562AD4"/>
    <w:rsid w:val="005634E3"/>
    <w:rsid w:val="00564BF4"/>
    <w:rsid w:val="00566B08"/>
    <w:rsid w:val="005701F7"/>
    <w:rsid w:val="00573297"/>
    <w:rsid w:val="0057505B"/>
    <w:rsid w:val="00580A7A"/>
    <w:rsid w:val="00582239"/>
    <w:rsid w:val="00584173"/>
    <w:rsid w:val="005850DE"/>
    <w:rsid w:val="00586451"/>
    <w:rsid w:val="00586895"/>
    <w:rsid w:val="005877D2"/>
    <w:rsid w:val="0058796A"/>
    <w:rsid w:val="00587BBB"/>
    <w:rsid w:val="00591E45"/>
    <w:rsid w:val="00595520"/>
    <w:rsid w:val="0059559A"/>
    <w:rsid w:val="005A0287"/>
    <w:rsid w:val="005A2539"/>
    <w:rsid w:val="005A28C9"/>
    <w:rsid w:val="005A2FA9"/>
    <w:rsid w:val="005A44B9"/>
    <w:rsid w:val="005A4F77"/>
    <w:rsid w:val="005A548A"/>
    <w:rsid w:val="005A683E"/>
    <w:rsid w:val="005A68CC"/>
    <w:rsid w:val="005B1BA0"/>
    <w:rsid w:val="005B1E41"/>
    <w:rsid w:val="005B3DB3"/>
    <w:rsid w:val="005B419A"/>
    <w:rsid w:val="005B56E9"/>
    <w:rsid w:val="005B6365"/>
    <w:rsid w:val="005B687D"/>
    <w:rsid w:val="005B7BF4"/>
    <w:rsid w:val="005C62B3"/>
    <w:rsid w:val="005D0FD3"/>
    <w:rsid w:val="005D15CA"/>
    <w:rsid w:val="005D1B47"/>
    <w:rsid w:val="005D390C"/>
    <w:rsid w:val="005D4066"/>
    <w:rsid w:val="005E6B47"/>
    <w:rsid w:val="005E7B00"/>
    <w:rsid w:val="005E7B88"/>
    <w:rsid w:val="005F241C"/>
    <w:rsid w:val="005F3066"/>
    <w:rsid w:val="005F3E61"/>
    <w:rsid w:val="005F51F6"/>
    <w:rsid w:val="005F69C7"/>
    <w:rsid w:val="00604DDD"/>
    <w:rsid w:val="0060618A"/>
    <w:rsid w:val="00606222"/>
    <w:rsid w:val="00610DFE"/>
    <w:rsid w:val="0061121F"/>
    <w:rsid w:val="006115CC"/>
    <w:rsid w:val="00611D94"/>
    <w:rsid w:val="00611FC4"/>
    <w:rsid w:val="00612929"/>
    <w:rsid w:val="00613302"/>
    <w:rsid w:val="00614EC5"/>
    <w:rsid w:val="006174E8"/>
    <w:rsid w:val="006176FB"/>
    <w:rsid w:val="00617ACE"/>
    <w:rsid w:val="00617D7E"/>
    <w:rsid w:val="00621CE1"/>
    <w:rsid w:val="0062380F"/>
    <w:rsid w:val="00624CD3"/>
    <w:rsid w:val="00625636"/>
    <w:rsid w:val="0062564C"/>
    <w:rsid w:val="006258D0"/>
    <w:rsid w:val="00630F2B"/>
    <w:rsid w:val="00630FCB"/>
    <w:rsid w:val="00632F10"/>
    <w:rsid w:val="0063330B"/>
    <w:rsid w:val="00633784"/>
    <w:rsid w:val="006341A9"/>
    <w:rsid w:val="0063678D"/>
    <w:rsid w:val="0064017F"/>
    <w:rsid w:val="00640871"/>
    <w:rsid w:val="00640B26"/>
    <w:rsid w:val="0064199F"/>
    <w:rsid w:val="00642502"/>
    <w:rsid w:val="00643BD3"/>
    <w:rsid w:val="00644A26"/>
    <w:rsid w:val="00646BA3"/>
    <w:rsid w:val="006516F3"/>
    <w:rsid w:val="00651A29"/>
    <w:rsid w:val="006544BD"/>
    <w:rsid w:val="00655396"/>
    <w:rsid w:val="00655D91"/>
    <w:rsid w:val="006572A2"/>
    <w:rsid w:val="0066061F"/>
    <w:rsid w:val="006643C6"/>
    <w:rsid w:val="00664B5E"/>
    <w:rsid w:val="00667346"/>
    <w:rsid w:val="00667D6B"/>
    <w:rsid w:val="006770B2"/>
    <w:rsid w:val="00677C63"/>
    <w:rsid w:val="00680291"/>
    <w:rsid w:val="006827FE"/>
    <w:rsid w:val="0068362F"/>
    <w:rsid w:val="00683A52"/>
    <w:rsid w:val="00684CDE"/>
    <w:rsid w:val="00685646"/>
    <w:rsid w:val="00691EDE"/>
    <w:rsid w:val="006940E1"/>
    <w:rsid w:val="0069450C"/>
    <w:rsid w:val="00694D26"/>
    <w:rsid w:val="00697345"/>
    <w:rsid w:val="006A14A3"/>
    <w:rsid w:val="006A1D39"/>
    <w:rsid w:val="006A278C"/>
    <w:rsid w:val="006A3BCF"/>
    <w:rsid w:val="006A3C72"/>
    <w:rsid w:val="006A7392"/>
    <w:rsid w:val="006A788C"/>
    <w:rsid w:val="006B03A1"/>
    <w:rsid w:val="006B251D"/>
    <w:rsid w:val="006B2961"/>
    <w:rsid w:val="006B59A4"/>
    <w:rsid w:val="006B5F72"/>
    <w:rsid w:val="006B67D9"/>
    <w:rsid w:val="006C01BD"/>
    <w:rsid w:val="006C068B"/>
    <w:rsid w:val="006C1772"/>
    <w:rsid w:val="006C5535"/>
    <w:rsid w:val="006C5EF8"/>
    <w:rsid w:val="006C6A3C"/>
    <w:rsid w:val="006D0589"/>
    <w:rsid w:val="006D0C7C"/>
    <w:rsid w:val="006D1043"/>
    <w:rsid w:val="006D5290"/>
    <w:rsid w:val="006D54F8"/>
    <w:rsid w:val="006E0614"/>
    <w:rsid w:val="006E361F"/>
    <w:rsid w:val="006E564B"/>
    <w:rsid w:val="006E6FC4"/>
    <w:rsid w:val="006E7154"/>
    <w:rsid w:val="006E786B"/>
    <w:rsid w:val="006F07DD"/>
    <w:rsid w:val="006F0884"/>
    <w:rsid w:val="006F1836"/>
    <w:rsid w:val="006F5AFF"/>
    <w:rsid w:val="007003CD"/>
    <w:rsid w:val="00701630"/>
    <w:rsid w:val="0070192E"/>
    <w:rsid w:val="00703A6D"/>
    <w:rsid w:val="00704FAE"/>
    <w:rsid w:val="00706D13"/>
    <w:rsid w:val="0070701E"/>
    <w:rsid w:val="0070702F"/>
    <w:rsid w:val="00714B5C"/>
    <w:rsid w:val="00715BE5"/>
    <w:rsid w:val="0072117A"/>
    <w:rsid w:val="00722510"/>
    <w:rsid w:val="00725AB6"/>
    <w:rsid w:val="0072632A"/>
    <w:rsid w:val="00726D9F"/>
    <w:rsid w:val="007271BE"/>
    <w:rsid w:val="00732E51"/>
    <w:rsid w:val="00733311"/>
    <w:rsid w:val="0073482D"/>
    <w:rsid w:val="00734EA7"/>
    <w:rsid w:val="007358E8"/>
    <w:rsid w:val="00735DC7"/>
    <w:rsid w:val="00736B8E"/>
    <w:rsid w:val="00736ECE"/>
    <w:rsid w:val="00736FB7"/>
    <w:rsid w:val="00737D52"/>
    <w:rsid w:val="00744C8F"/>
    <w:rsid w:val="0074533B"/>
    <w:rsid w:val="00746694"/>
    <w:rsid w:val="00746A9C"/>
    <w:rsid w:val="00752319"/>
    <w:rsid w:val="00752E41"/>
    <w:rsid w:val="007535E5"/>
    <w:rsid w:val="00755CF6"/>
    <w:rsid w:val="00760FCE"/>
    <w:rsid w:val="00761D95"/>
    <w:rsid w:val="00762EA6"/>
    <w:rsid w:val="007630A0"/>
    <w:rsid w:val="007631A4"/>
    <w:rsid w:val="00763642"/>
    <w:rsid w:val="0076432E"/>
    <w:rsid w:val="007643BC"/>
    <w:rsid w:val="00764572"/>
    <w:rsid w:val="0076523B"/>
    <w:rsid w:val="00770846"/>
    <w:rsid w:val="00773E9A"/>
    <w:rsid w:val="007810E1"/>
    <w:rsid w:val="007827AC"/>
    <w:rsid w:val="007916CC"/>
    <w:rsid w:val="007944BF"/>
    <w:rsid w:val="00794B90"/>
    <w:rsid w:val="00795631"/>
    <w:rsid w:val="007959FE"/>
    <w:rsid w:val="00795E37"/>
    <w:rsid w:val="00796EA2"/>
    <w:rsid w:val="007A0CF1"/>
    <w:rsid w:val="007A19BD"/>
    <w:rsid w:val="007A2160"/>
    <w:rsid w:val="007A2189"/>
    <w:rsid w:val="007A2F2A"/>
    <w:rsid w:val="007A3557"/>
    <w:rsid w:val="007A571F"/>
    <w:rsid w:val="007A7652"/>
    <w:rsid w:val="007A7BE3"/>
    <w:rsid w:val="007A7CC0"/>
    <w:rsid w:val="007B1A05"/>
    <w:rsid w:val="007B3D5C"/>
    <w:rsid w:val="007B47F4"/>
    <w:rsid w:val="007B6075"/>
    <w:rsid w:val="007B6A61"/>
    <w:rsid w:val="007B6BA5"/>
    <w:rsid w:val="007B71AD"/>
    <w:rsid w:val="007B73FE"/>
    <w:rsid w:val="007C01A9"/>
    <w:rsid w:val="007C1526"/>
    <w:rsid w:val="007C3390"/>
    <w:rsid w:val="007C42D8"/>
    <w:rsid w:val="007C4F4B"/>
    <w:rsid w:val="007C68C8"/>
    <w:rsid w:val="007C7444"/>
    <w:rsid w:val="007D031D"/>
    <w:rsid w:val="007D0C86"/>
    <w:rsid w:val="007D12EF"/>
    <w:rsid w:val="007D24F2"/>
    <w:rsid w:val="007D35D4"/>
    <w:rsid w:val="007D5759"/>
    <w:rsid w:val="007D5B53"/>
    <w:rsid w:val="007D7362"/>
    <w:rsid w:val="007E0FB2"/>
    <w:rsid w:val="007E192E"/>
    <w:rsid w:val="007E2259"/>
    <w:rsid w:val="007E2DC9"/>
    <w:rsid w:val="007E4914"/>
    <w:rsid w:val="007E74A3"/>
    <w:rsid w:val="007F095A"/>
    <w:rsid w:val="007F1D4D"/>
    <w:rsid w:val="007F2431"/>
    <w:rsid w:val="007F2E11"/>
    <w:rsid w:val="007F368E"/>
    <w:rsid w:val="007F4429"/>
    <w:rsid w:val="007F4AA1"/>
    <w:rsid w:val="007F546E"/>
    <w:rsid w:val="007F5CE2"/>
    <w:rsid w:val="007F5F51"/>
    <w:rsid w:val="007F621B"/>
    <w:rsid w:val="007F6611"/>
    <w:rsid w:val="007F7762"/>
    <w:rsid w:val="00801ACF"/>
    <w:rsid w:val="00803B7F"/>
    <w:rsid w:val="00804A6A"/>
    <w:rsid w:val="00807383"/>
    <w:rsid w:val="00810BAC"/>
    <w:rsid w:val="00811920"/>
    <w:rsid w:val="008128DC"/>
    <w:rsid w:val="00812B1B"/>
    <w:rsid w:val="008175E9"/>
    <w:rsid w:val="008203B2"/>
    <w:rsid w:val="008212F2"/>
    <w:rsid w:val="008242D7"/>
    <w:rsid w:val="00825578"/>
    <w:rsid w:val="0082577B"/>
    <w:rsid w:val="00830D15"/>
    <w:rsid w:val="00831FD0"/>
    <w:rsid w:val="008342EA"/>
    <w:rsid w:val="008354DC"/>
    <w:rsid w:val="00836D84"/>
    <w:rsid w:val="00837163"/>
    <w:rsid w:val="00840737"/>
    <w:rsid w:val="00840814"/>
    <w:rsid w:val="00840B46"/>
    <w:rsid w:val="0084387D"/>
    <w:rsid w:val="00843B5C"/>
    <w:rsid w:val="00845771"/>
    <w:rsid w:val="00845A55"/>
    <w:rsid w:val="008558E7"/>
    <w:rsid w:val="00857530"/>
    <w:rsid w:val="0086054B"/>
    <w:rsid w:val="008644C4"/>
    <w:rsid w:val="008659D7"/>
    <w:rsid w:val="00866893"/>
    <w:rsid w:val="00866F02"/>
    <w:rsid w:val="00867D18"/>
    <w:rsid w:val="008707F8"/>
    <w:rsid w:val="008716CD"/>
    <w:rsid w:val="00871D2B"/>
    <w:rsid w:val="00871F9A"/>
    <w:rsid w:val="00871FD5"/>
    <w:rsid w:val="0087226C"/>
    <w:rsid w:val="008756BD"/>
    <w:rsid w:val="008762E7"/>
    <w:rsid w:val="00876B8E"/>
    <w:rsid w:val="0088172E"/>
    <w:rsid w:val="00881EFA"/>
    <w:rsid w:val="00883373"/>
    <w:rsid w:val="00883E28"/>
    <w:rsid w:val="008850DC"/>
    <w:rsid w:val="00885E78"/>
    <w:rsid w:val="00890F51"/>
    <w:rsid w:val="0089256A"/>
    <w:rsid w:val="00894A82"/>
    <w:rsid w:val="00894BD2"/>
    <w:rsid w:val="008979B1"/>
    <w:rsid w:val="008A2227"/>
    <w:rsid w:val="008A29F4"/>
    <w:rsid w:val="008A31A9"/>
    <w:rsid w:val="008A346D"/>
    <w:rsid w:val="008A3C98"/>
    <w:rsid w:val="008A3D63"/>
    <w:rsid w:val="008A4918"/>
    <w:rsid w:val="008A6792"/>
    <w:rsid w:val="008A6B25"/>
    <w:rsid w:val="008A6C4F"/>
    <w:rsid w:val="008A7787"/>
    <w:rsid w:val="008B0699"/>
    <w:rsid w:val="008B2913"/>
    <w:rsid w:val="008B389E"/>
    <w:rsid w:val="008B59E3"/>
    <w:rsid w:val="008B7798"/>
    <w:rsid w:val="008C1AB4"/>
    <w:rsid w:val="008C2B61"/>
    <w:rsid w:val="008C5209"/>
    <w:rsid w:val="008C5B2D"/>
    <w:rsid w:val="008C5BCB"/>
    <w:rsid w:val="008C6437"/>
    <w:rsid w:val="008D0118"/>
    <w:rsid w:val="008D045E"/>
    <w:rsid w:val="008D0C2C"/>
    <w:rsid w:val="008D1690"/>
    <w:rsid w:val="008D1C6F"/>
    <w:rsid w:val="008D3F25"/>
    <w:rsid w:val="008D4915"/>
    <w:rsid w:val="008D4958"/>
    <w:rsid w:val="008D4A70"/>
    <w:rsid w:val="008D4D82"/>
    <w:rsid w:val="008E05A2"/>
    <w:rsid w:val="008E0E09"/>
    <w:rsid w:val="008E0E46"/>
    <w:rsid w:val="008E121B"/>
    <w:rsid w:val="008E24AB"/>
    <w:rsid w:val="008E45C6"/>
    <w:rsid w:val="008E51C3"/>
    <w:rsid w:val="008E5A5D"/>
    <w:rsid w:val="008E5E2E"/>
    <w:rsid w:val="008E7116"/>
    <w:rsid w:val="008F0AFE"/>
    <w:rsid w:val="008F143B"/>
    <w:rsid w:val="008F203A"/>
    <w:rsid w:val="008F33C4"/>
    <w:rsid w:val="008F3882"/>
    <w:rsid w:val="008F3C40"/>
    <w:rsid w:val="008F4B7C"/>
    <w:rsid w:val="008F5302"/>
    <w:rsid w:val="00901078"/>
    <w:rsid w:val="00901464"/>
    <w:rsid w:val="009022B5"/>
    <w:rsid w:val="0090421B"/>
    <w:rsid w:val="00904D63"/>
    <w:rsid w:val="00912805"/>
    <w:rsid w:val="00913B8E"/>
    <w:rsid w:val="00914DC3"/>
    <w:rsid w:val="009154D0"/>
    <w:rsid w:val="00915C95"/>
    <w:rsid w:val="00916B9C"/>
    <w:rsid w:val="0092035D"/>
    <w:rsid w:val="00921C69"/>
    <w:rsid w:val="00923049"/>
    <w:rsid w:val="00926B1B"/>
    <w:rsid w:val="00926D83"/>
    <w:rsid w:val="00926E47"/>
    <w:rsid w:val="00927C18"/>
    <w:rsid w:val="00930659"/>
    <w:rsid w:val="009324AE"/>
    <w:rsid w:val="009330A2"/>
    <w:rsid w:val="00933783"/>
    <w:rsid w:val="009365CD"/>
    <w:rsid w:val="00937075"/>
    <w:rsid w:val="0093732C"/>
    <w:rsid w:val="009411A8"/>
    <w:rsid w:val="00943AC4"/>
    <w:rsid w:val="00945A4E"/>
    <w:rsid w:val="00945AAF"/>
    <w:rsid w:val="00945B24"/>
    <w:rsid w:val="00946D3D"/>
    <w:rsid w:val="00947162"/>
    <w:rsid w:val="009520E8"/>
    <w:rsid w:val="00953163"/>
    <w:rsid w:val="00954935"/>
    <w:rsid w:val="00954EB3"/>
    <w:rsid w:val="00955BA7"/>
    <w:rsid w:val="009561C7"/>
    <w:rsid w:val="00957B28"/>
    <w:rsid w:val="009601FF"/>
    <w:rsid w:val="009602BC"/>
    <w:rsid w:val="0096068B"/>
    <w:rsid w:val="00960692"/>
    <w:rsid w:val="00960D5D"/>
    <w:rsid w:val="009610D0"/>
    <w:rsid w:val="00961977"/>
    <w:rsid w:val="0096314B"/>
    <w:rsid w:val="0096375C"/>
    <w:rsid w:val="00963CBD"/>
    <w:rsid w:val="00965B3D"/>
    <w:rsid w:val="00965C0D"/>
    <w:rsid w:val="009662E6"/>
    <w:rsid w:val="0097095E"/>
    <w:rsid w:val="00974F7C"/>
    <w:rsid w:val="00976603"/>
    <w:rsid w:val="00980F57"/>
    <w:rsid w:val="00981157"/>
    <w:rsid w:val="00981212"/>
    <w:rsid w:val="00981376"/>
    <w:rsid w:val="00982DDC"/>
    <w:rsid w:val="00983132"/>
    <w:rsid w:val="00983548"/>
    <w:rsid w:val="009851F7"/>
    <w:rsid w:val="0098592B"/>
    <w:rsid w:val="00985FC4"/>
    <w:rsid w:val="00990350"/>
    <w:rsid w:val="00990766"/>
    <w:rsid w:val="00991261"/>
    <w:rsid w:val="0099198F"/>
    <w:rsid w:val="00992C68"/>
    <w:rsid w:val="0099552C"/>
    <w:rsid w:val="00995DC4"/>
    <w:rsid w:val="00995FA1"/>
    <w:rsid w:val="009964C4"/>
    <w:rsid w:val="009969E9"/>
    <w:rsid w:val="009A704C"/>
    <w:rsid w:val="009A7B81"/>
    <w:rsid w:val="009B0302"/>
    <w:rsid w:val="009B5678"/>
    <w:rsid w:val="009C2536"/>
    <w:rsid w:val="009C293A"/>
    <w:rsid w:val="009C4DE1"/>
    <w:rsid w:val="009C55A3"/>
    <w:rsid w:val="009C59B9"/>
    <w:rsid w:val="009C6124"/>
    <w:rsid w:val="009C6776"/>
    <w:rsid w:val="009D01C0"/>
    <w:rsid w:val="009D2E01"/>
    <w:rsid w:val="009D34DF"/>
    <w:rsid w:val="009D6A08"/>
    <w:rsid w:val="009E014B"/>
    <w:rsid w:val="009E0A16"/>
    <w:rsid w:val="009E224A"/>
    <w:rsid w:val="009E65E8"/>
    <w:rsid w:val="009E7970"/>
    <w:rsid w:val="009F1DC5"/>
    <w:rsid w:val="009F2EAC"/>
    <w:rsid w:val="009F46D5"/>
    <w:rsid w:val="009F56F8"/>
    <w:rsid w:val="009F57E3"/>
    <w:rsid w:val="00A005C2"/>
    <w:rsid w:val="00A00D3D"/>
    <w:rsid w:val="00A0201D"/>
    <w:rsid w:val="00A024E0"/>
    <w:rsid w:val="00A03AF1"/>
    <w:rsid w:val="00A07EBB"/>
    <w:rsid w:val="00A10F4F"/>
    <w:rsid w:val="00A11067"/>
    <w:rsid w:val="00A15059"/>
    <w:rsid w:val="00A168F5"/>
    <w:rsid w:val="00A1704A"/>
    <w:rsid w:val="00A20149"/>
    <w:rsid w:val="00A20BF8"/>
    <w:rsid w:val="00A21152"/>
    <w:rsid w:val="00A2120D"/>
    <w:rsid w:val="00A21C25"/>
    <w:rsid w:val="00A23E9E"/>
    <w:rsid w:val="00A258D5"/>
    <w:rsid w:val="00A27113"/>
    <w:rsid w:val="00A27760"/>
    <w:rsid w:val="00A279B5"/>
    <w:rsid w:val="00A30809"/>
    <w:rsid w:val="00A31C48"/>
    <w:rsid w:val="00A31CDD"/>
    <w:rsid w:val="00A33B6D"/>
    <w:rsid w:val="00A3758F"/>
    <w:rsid w:val="00A37D17"/>
    <w:rsid w:val="00A40B7C"/>
    <w:rsid w:val="00A40C0C"/>
    <w:rsid w:val="00A41BB8"/>
    <w:rsid w:val="00A41CC3"/>
    <w:rsid w:val="00A425EB"/>
    <w:rsid w:val="00A45726"/>
    <w:rsid w:val="00A45CB7"/>
    <w:rsid w:val="00A47415"/>
    <w:rsid w:val="00A47439"/>
    <w:rsid w:val="00A557DB"/>
    <w:rsid w:val="00A63D8A"/>
    <w:rsid w:val="00A659CA"/>
    <w:rsid w:val="00A70375"/>
    <w:rsid w:val="00A72F22"/>
    <w:rsid w:val="00A733BC"/>
    <w:rsid w:val="00A7408E"/>
    <w:rsid w:val="00A748A6"/>
    <w:rsid w:val="00A749C1"/>
    <w:rsid w:val="00A76A69"/>
    <w:rsid w:val="00A76C07"/>
    <w:rsid w:val="00A773E5"/>
    <w:rsid w:val="00A77D0C"/>
    <w:rsid w:val="00A8089F"/>
    <w:rsid w:val="00A80A87"/>
    <w:rsid w:val="00A820B8"/>
    <w:rsid w:val="00A824E7"/>
    <w:rsid w:val="00A825C1"/>
    <w:rsid w:val="00A8261C"/>
    <w:rsid w:val="00A83FCB"/>
    <w:rsid w:val="00A85E25"/>
    <w:rsid w:val="00A8648C"/>
    <w:rsid w:val="00A877C6"/>
    <w:rsid w:val="00A879A4"/>
    <w:rsid w:val="00A87D81"/>
    <w:rsid w:val="00A92C42"/>
    <w:rsid w:val="00A930FF"/>
    <w:rsid w:val="00A95CDD"/>
    <w:rsid w:val="00A96696"/>
    <w:rsid w:val="00A9767A"/>
    <w:rsid w:val="00A97DD1"/>
    <w:rsid w:val="00AA0733"/>
    <w:rsid w:val="00AA0B85"/>
    <w:rsid w:val="00AA0FF8"/>
    <w:rsid w:val="00AA3567"/>
    <w:rsid w:val="00AA3FBA"/>
    <w:rsid w:val="00AA57A9"/>
    <w:rsid w:val="00AA6E49"/>
    <w:rsid w:val="00AB0328"/>
    <w:rsid w:val="00AB2883"/>
    <w:rsid w:val="00AB2CE7"/>
    <w:rsid w:val="00AB71E7"/>
    <w:rsid w:val="00AC0F2C"/>
    <w:rsid w:val="00AC2595"/>
    <w:rsid w:val="00AC35CB"/>
    <w:rsid w:val="00AC502A"/>
    <w:rsid w:val="00AC7298"/>
    <w:rsid w:val="00AC7686"/>
    <w:rsid w:val="00AD308B"/>
    <w:rsid w:val="00AD3135"/>
    <w:rsid w:val="00AE0CE9"/>
    <w:rsid w:val="00AE0D4A"/>
    <w:rsid w:val="00AE2615"/>
    <w:rsid w:val="00AE2C6F"/>
    <w:rsid w:val="00AF02CF"/>
    <w:rsid w:val="00AF1B03"/>
    <w:rsid w:val="00AF24AC"/>
    <w:rsid w:val="00AF3A98"/>
    <w:rsid w:val="00AF4626"/>
    <w:rsid w:val="00AF58C1"/>
    <w:rsid w:val="00AF619F"/>
    <w:rsid w:val="00AF635D"/>
    <w:rsid w:val="00B0029C"/>
    <w:rsid w:val="00B02175"/>
    <w:rsid w:val="00B02C57"/>
    <w:rsid w:val="00B03E68"/>
    <w:rsid w:val="00B0495E"/>
    <w:rsid w:val="00B06643"/>
    <w:rsid w:val="00B077A7"/>
    <w:rsid w:val="00B11558"/>
    <w:rsid w:val="00B15055"/>
    <w:rsid w:val="00B17FC5"/>
    <w:rsid w:val="00B20F6F"/>
    <w:rsid w:val="00B23290"/>
    <w:rsid w:val="00B24F30"/>
    <w:rsid w:val="00B25292"/>
    <w:rsid w:val="00B30179"/>
    <w:rsid w:val="00B306A5"/>
    <w:rsid w:val="00B30F56"/>
    <w:rsid w:val="00B347D7"/>
    <w:rsid w:val="00B351DA"/>
    <w:rsid w:val="00B37B15"/>
    <w:rsid w:val="00B40D05"/>
    <w:rsid w:val="00B4482F"/>
    <w:rsid w:val="00B45C02"/>
    <w:rsid w:val="00B4691D"/>
    <w:rsid w:val="00B55083"/>
    <w:rsid w:val="00B56D2B"/>
    <w:rsid w:val="00B609E7"/>
    <w:rsid w:val="00B61908"/>
    <w:rsid w:val="00B669CF"/>
    <w:rsid w:val="00B66C4B"/>
    <w:rsid w:val="00B70053"/>
    <w:rsid w:val="00B70F5A"/>
    <w:rsid w:val="00B72A1E"/>
    <w:rsid w:val="00B74D8C"/>
    <w:rsid w:val="00B74DC8"/>
    <w:rsid w:val="00B81B62"/>
    <w:rsid w:val="00B81E12"/>
    <w:rsid w:val="00B82CA4"/>
    <w:rsid w:val="00B82ECB"/>
    <w:rsid w:val="00B8509D"/>
    <w:rsid w:val="00B87CF6"/>
    <w:rsid w:val="00B9276D"/>
    <w:rsid w:val="00B94540"/>
    <w:rsid w:val="00B94EAF"/>
    <w:rsid w:val="00B978B3"/>
    <w:rsid w:val="00BA027C"/>
    <w:rsid w:val="00BA339B"/>
    <w:rsid w:val="00BA48C4"/>
    <w:rsid w:val="00BA4EB5"/>
    <w:rsid w:val="00BA62F0"/>
    <w:rsid w:val="00BB1462"/>
    <w:rsid w:val="00BB541F"/>
    <w:rsid w:val="00BB6148"/>
    <w:rsid w:val="00BB6C71"/>
    <w:rsid w:val="00BC1E7E"/>
    <w:rsid w:val="00BC1F2C"/>
    <w:rsid w:val="00BC2E45"/>
    <w:rsid w:val="00BC3E26"/>
    <w:rsid w:val="00BC43F5"/>
    <w:rsid w:val="00BC74E9"/>
    <w:rsid w:val="00BC75A8"/>
    <w:rsid w:val="00BD34C4"/>
    <w:rsid w:val="00BD3805"/>
    <w:rsid w:val="00BE25EF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856"/>
    <w:rsid w:val="00BF4DC1"/>
    <w:rsid w:val="00BF6AD0"/>
    <w:rsid w:val="00BF6C55"/>
    <w:rsid w:val="00C00D10"/>
    <w:rsid w:val="00C04498"/>
    <w:rsid w:val="00C044E2"/>
    <w:rsid w:val="00C048CB"/>
    <w:rsid w:val="00C066F3"/>
    <w:rsid w:val="00C06865"/>
    <w:rsid w:val="00C07CA9"/>
    <w:rsid w:val="00C10783"/>
    <w:rsid w:val="00C11B07"/>
    <w:rsid w:val="00C1356C"/>
    <w:rsid w:val="00C14529"/>
    <w:rsid w:val="00C1558D"/>
    <w:rsid w:val="00C15DC2"/>
    <w:rsid w:val="00C17FC9"/>
    <w:rsid w:val="00C21155"/>
    <w:rsid w:val="00C30D97"/>
    <w:rsid w:val="00C3148C"/>
    <w:rsid w:val="00C32425"/>
    <w:rsid w:val="00C3537A"/>
    <w:rsid w:val="00C36878"/>
    <w:rsid w:val="00C36D25"/>
    <w:rsid w:val="00C40035"/>
    <w:rsid w:val="00C401E7"/>
    <w:rsid w:val="00C41594"/>
    <w:rsid w:val="00C44BB0"/>
    <w:rsid w:val="00C44DB8"/>
    <w:rsid w:val="00C45BBB"/>
    <w:rsid w:val="00C45C03"/>
    <w:rsid w:val="00C463DD"/>
    <w:rsid w:val="00C516B1"/>
    <w:rsid w:val="00C5436F"/>
    <w:rsid w:val="00C6092B"/>
    <w:rsid w:val="00C60D93"/>
    <w:rsid w:val="00C61347"/>
    <w:rsid w:val="00C63442"/>
    <w:rsid w:val="00C65548"/>
    <w:rsid w:val="00C70809"/>
    <w:rsid w:val="00C745C3"/>
    <w:rsid w:val="00C74D7B"/>
    <w:rsid w:val="00C805A7"/>
    <w:rsid w:val="00C80921"/>
    <w:rsid w:val="00C83923"/>
    <w:rsid w:val="00C84927"/>
    <w:rsid w:val="00C86537"/>
    <w:rsid w:val="00C91DA5"/>
    <w:rsid w:val="00C92C03"/>
    <w:rsid w:val="00CA2221"/>
    <w:rsid w:val="00CA24A4"/>
    <w:rsid w:val="00CA2F80"/>
    <w:rsid w:val="00CA3137"/>
    <w:rsid w:val="00CA44E1"/>
    <w:rsid w:val="00CA4F53"/>
    <w:rsid w:val="00CA7BB2"/>
    <w:rsid w:val="00CB08B1"/>
    <w:rsid w:val="00CB08F3"/>
    <w:rsid w:val="00CB0B5B"/>
    <w:rsid w:val="00CB1D0B"/>
    <w:rsid w:val="00CB263A"/>
    <w:rsid w:val="00CB2A58"/>
    <w:rsid w:val="00CB348D"/>
    <w:rsid w:val="00CB34BE"/>
    <w:rsid w:val="00CB4FCE"/>
    <w:rsid w:val="00CB552F"/>
    <w:rsid w:val="00CB5812"/>
    <w:rsid w:val="00CB6135"/>
    <w:rsid w:val="00CB763D"/>
    <w:rsid w:val="00CC0178"/>
    <w:rsid w:val="00CC1B3A"/>
    <w:rsid w:val="00CD1640"/>
    <w:rsid w:val="00CD1756"/>
    <w:rsid w:val="00CD2214"/>
    <w:rsid w:val="00CD29D8"/>
    <w:rsid w:val="00CD46F5"/>
    <w:rsid w:val="00CD606B"/>
    <w:rsid w:val="00CD6598"/>
    <w:rsid w:val="00CD6883"/>
    <w:rsid w:val="00CD6C29"/>
    <w:rsid w:val="00CE2428"/>
    <w:rsid w:val="00CE4A8F"/>
    <w:rsid w:val="00CE52ED"/>
    <w:rsid w:val="00CE74FE"/>
    <w:rsid w:val="00CE7EBE"/>
    <w:rsid w:val="00CF071D"/>
    <w:rsid w:val="00CF116C"/>
    <w:rsid w:val="00CF1296"/>
    <w:rsid w:val="00CF24BD"/>
    <w:rsid w:val="00CF2546"/>
    <w:rsid w:val="00CF4D69"/>
    <w:rsid w:val="00CF557E"/>
    <w:rsid w:val="00CF6C55"/>
    <w:rsid w:val="00CF7A2E"/>
    <w:rsid w:val="00CF7E60"/>
    <w:rsid w:val="00D00745"/>
    <w:rsid w:val="00D03595"/>
    <w:rsid w:val="00D04A68"/>
    <w:rsid w:val="00D10159"/>
    <w:rsid w:val="00D10C5D"/>
    <w:rsid w:val="00D1157C"/>
    <w:rsid w:val="00D15B04"/>
    <w:rsid w:val="00D16AB7"/>
    <w:rsid w:val="00D170B7"/>
    <w:rsid w:val="00D17298"/>
    <w:rsid w:val="00D177AB"/>
    <w:rsid w:val="00D17925"/>
    <w:rsid w:val="00D2031B"/>
    <w:rsid w:val="00D22A05"/>
    <w:rsid w:val="00D23EAC"/>
    <w:rsid w:val="00D24935"/>
    <w:rsid w:val="00D25EC1"/>
    <w:rsid w:val="00D25FE2"/>
    <w:rsid w:val="00D303C8"/>
    <w:rsid w:val="00D3270F"/>
    <w:rsid w:val="00D33E77"/>
    <w:rsid w:val="00D3652F"/>
    <w:rsid w:val="00D37DA9"/>
    <w:rsid w:val="00D406A7"/>
    <w:rsid w:val="00D417F8"/>
    <w:rsid w:val="00D41943"/>
    <w:rsid w:val="00D43252"/>
    <w:rsid w:val="00D44D86"/>
    <w:rsid w:val="00D4540B"/>
    <w:rsid w:val="00D46AEE"/>
    <w:rsid w:val="00D46E52"/>
    <w:rsid w:val="00D50B7D"/>
    <w:rsid w:val="00D50CAD"/>
    <w:rsid w:val="00D52012"/>
    <w:rsid w:val="00D54115"/>
    <w:rsid w:val="00D541C9"/>
    <w:rsid w:val="00D57388"/>
    <w:rsid w:val="00D61594"/>
    <w:rsid w:val="00D6379F"/>
    <w:rsid w:val="00D704E5"/>
    <w:rsid w:val="00D72727"/>
    <w:rsid w:val="00D731DD"/>
    <w:rsid w:val="00D73D7E"/>
    <w:rsid w:val="00D74047"/>
    <w:rsid w:val="00D760B1"/>
    <w:rsid w:val="00D81122"/>
    <w:rsid w:val="00D81697"/>
    <w:rsid w:val="00D81E81"/>
    <w:rsid w:val="00D821BD"/>
    <w:rsid w:val="00D842AF"/>
    <w:rsid w:val="00D857C7"/>
    <w:rsid w:val="00D86426"/>
    <w:rsid w:val="00D871AC"/>
    <w:rsid w:val="00D90395"/>
    <w:rsid w:val="00D907EC"/>
    <w:rsid w:val="00D90B35"/>
    <w:rsid w:val="00D978C6"/>
    <w:rsid w:val="00DA0956"/>
    <w:rsid w:val="00DA121A"/>
    <w:rsid w:val="00DA2926"/>
    <w:rsid w:val="00DA2CF7"/>
    <w:rsid w:val="00DA357F"/>
    <w:rsid w:val="00DA3E12"/>
    <w:rsid w:val="00DA492D"/>
    <w:rsid w:val="00DA56F3"/>
    <w:rsid w:val="00DB2E9B"/>
    <w:rsid w:val="00DB46CF"/>
    <w:rsid w:val="00DB55AA"/>
    <w:rsid w:val="00DB578D"/>
    <w:rsid w:val="00DB5900"/>
    <w:rsid w:val="00DB66FA"/>
    <w:rsid w:val="00DC0A90"/>
    <w:rsid w:val="00DC18AD"/>
    <w:rsid w:val="00DC36B8"/>
    <w:rsid w:val="00DC3B94"/>
    <w:rsid w:val="00DC584A"/>
    <w:rsid w:val="00DC6702"/>
    <w:rsid w:val="00DD124F"/>
    <w:rsid w:val="00DD2E42"/>
    <w:rsid w:val="00DD370D"/>
    <w:rsid w:val="00DD3FE8"/>
    <w:rsid w:val="00DD5231"/>
    <w:rsid w:val="00DE05D7"/>
    <w:rsid w:val="00DE0CB9"/>
    <w:rsid w:val="00DE1E14"/>
    <w:rsid w:val="00DE2A9D"/>
    <w:rsid w:val="00DE445F"/>
    <w:rsid w:val="00DE5105"/>
    <w:rsid w:val="00DE69D9"/>
    <w:rsid w:val="00DF1147"/>
    <w:rsid w:val="00DF1A1E"/>
    <w:rsid w:val="00DF1DCA"/>
    <w:rsid w:val="00DF2141"/>
    <w:rsid w:val="00DF3EA4"/>
    <w:rsid w:val="00DF4518"/>
    <w:rsid w:val="00DF5958"/>
    <w:rsid w:val="00DF6A82"/>
    <w:rsid w:val="00DF7CAE"/>
    <w:rsid w:val="00E00CC2"/>
    <w:rsid w:val="00E0195C"/>
    <w:rsid w:val="00E01B0E"/>
    <w:rsid w:val="00E01D55"/>
    <w:rsid w:val="00E01D5C"/>
    <w:rsid w:val="00E02011"/>
    <w:rsid w:val="00E07584"/>
    <w:rsid w:val="00E1773B"/>
    <w:rsid w:val="00E17E14"/>
    <w:rsid w:val="00E235D2"/>
    <w:rsid w:val="00E242EC"/>
    <w:rsid w:val="00E320DD"/>
    <w:rsid w:val="00E324A0"/>
    <w:rsid w:val="00E32845"/>
    <w:rsid w:val="00E33D25"/>
    <w:rsid w:val="00E3518E"/>
    <w:rsid w:val="00E423C0"/>
    <w:rsid w:val="00E4499E"/>
    <w:rsid w:val="00E473CA"/>
    <w:rsid w:val="00E4747D"/>
    <w:rsid w:val="00E50129"/>
    <w:rsid w:val="00E539C4"/>
    <w:rsid w:val="00E56A85"/>
    <w:rsid w:val="00E57974"/>
    <w:rsid w:val="00E62926"/>
    <w:rsid w:val="00E62965"/>
    <w:rsid w:val="00E632D2"/>
    <w:rsid w:val="00E636DF"/>
    <w:rsid w:val="00E6414C"/>
    <w:rsid w:val="00E64F6A"/>
    <w:rsid w:val="00E672F0"/>
    <w:rsid w:val="00E676AB"/>
    <w:rsid w:val="00E677C2"/>
    <w:rsid w:val="00E70191"/>
    <w:rsid w:val="00E7260F"/>
    <w:rsid w:val="00E77FA1"/>
    <w:rsid w:val="00E81254"/>
    <w:rsid w:val="00E82C50"/>
    <w:rsid w:val="00E8325D"/>
    <w:rsid w:val="00E86772"/>
    <w:rsid w:val="00E86B12"/>
    <w:rsid w:val="00E8702D"/>
    <w:rsid w:val="00E87BDD"/>
    <w:rsid w:val="00E87C7D"/>
    <w:rsid w:val="00E9112D"/>
    <w:rsid w:val="00E916A9"/>
    <w:rsid w:val="00E916DE"/>
    <w:rsid w:val="00E91D06"/>
    <w:rsid w:val="00E96630"/>
    <w:rsid w:val="00E9789F"/>
    <w:rsid w:val="00EA5049"/>
    <w:rsid w:val="00EA586A"/>
    <w:rsid w:val="00EA59FC"/>
    <w:rsid w:val="00EA7B12"/>
    <w:rsid w:val="00EB2A3E"/>
    <w:rsid w:val="00EB66B9"/>
    <w:rsid w:val="00EB68FA"/>
    <w:rsid w:val="00EC10B9"/>
    <w:rsid w:val="00EC14FF"/>
    <w:rsid w:val="00EC2D58"/>
    <w:rsid w:val="00EC2F8E"/>
    <w:rsid w:val="00EC3E0A"/>
    <w:rsid w:val="00ED066C"/>
    <w:rsid w:val="00ED18DC"/>
    <w:rsid w:val="00ED42F2"/>
    <w:rsid w:val="00ED6201"/>
    <w:rsid w:val="00ED6361"/>
    <w:rsid w:val="00ED6E09"/>
    <w:rsid w:val="00ED7A2A"/>
    <w:rsid w:val="00ED7B6B"/>
    <w:rsid w:val="00EE2995"/>
    <w:rsid w:val="00EE2D40"/>
    <w:rsid w:val="00EE4832"/>
    <w:rsid w:val="00EE6227"/>
    <w:rsid w:val="00EE718E"/>
    <w:rsid w:val="00EE7A64"/>
    <w:rsid w:val="00EF1D7F"/>
    <w:rsid w:val="00EF367C"/>
    <w:rsid w:val="00EF4426"/>
    <w:rsid w:val="00EF7C9E"/>
    <w:rsid w:val="00F0002F"/>
    <w:rsid w:val="00F0077F"/>
    <w:rsid w:val="00F0137E"/>
    <w:rsid w:val="00F0148F"/>
    <w:rsid w:val="00F0245A"/>
    <w:rsid w:val="00F02E6B"/>
    <w:rsid w:val="00F036DC"/>
    <w:rsid w:val="00F1128E"/>
    <w:rsid w:val="00F112FA"/>
    <w:rsid w:val="00F11FB8"/>
    <w:rsid w:val="00F125AF"/>
    <w:rsid w:val="00F135A7"/>
    <w:rsid w:val="00F1376C"/>
    <w:rsid w:val="00F14A79"/>
    <w:rsid w:val="00F15AEF"/>
    <w:rsid w:val="00F20770"/>
    <w:rsid w:val="00F21786"/>
    <w:rsid w:val="00F237F4"/>
    <w:rsid w:val="00F24978"/>
    <w:rsid w:val="00F25EAF"/>
    <w:rsid w:val="00F347BC"/>
    <w:rsid w:val="00F34BE1"/>
    <w:rsid w:val="00F3742B"/>
    <w:rsid w:val="00F40CCF"/>
    <w:rsid w:val="00F4157F"/>
    <w:rsid w:val="00F41FDB"/>
    <w:rsid w:val="00F44697"/>
    <w:rsid w:val="00F5337D"/>
    <w:rsid w:val="00F53545"/>
    <w:rsid w:val="00F5369C"/>
    <w:rsid w:val="00F5390C"/>
    <w:rsid w:val="00F55493"/>
    <w:rsid w:val="00F56D63"/>
    <w:rsid w:val="00F5733E"/>
    <w:rsid w:val="00F609A9"/>
    <w:rsid w:val="00F6121B"/>
    <w:rsid w:val="00F62770"/>
    <w:rsid w:val="00F632CC"/>
    <w:rsid w:val="00F64ACE"/>
    <w:rsid w:val="00F66438"/>
    <w:rsid w:val="00F70C19"/>
    <w:rsid w:val="00F70E6F"/>
    <w:rsid w:val="00F71041"/>
    <w:rsid w:val="00F71DA2"/>
    <w:rsid w:val="00F72C40"/>
    <w:rsid w:val="00F7370F"/>
    <w:rsid w:val="00F74275"/>
    <w:rsid w:val="00F754D7"/>
    <w:rsid w:val="00F76ACD"/>
    <w:rsid w:val="00F80C99"/>
    <w:rsid w:val="00F84CB1"/>
    <w:rsid w:val="00F867EC"/>
    <w:rsid w:val="00F8721F"/>
    <w:rsid w:val="00F90F6B"/>
    <w:rsid w:val="00F91B2B"/>
    <w:rsid w:val="00FA06F9"/>
    <w:rsid w:val="00FA3002"/>
    <w:rsid w:val="00FA3135"/>
    <w:rsid w:val="00FA44F4"/>
    <w:rsid w:val="00FA7095"/>
    <w:rsid w:val="00FB0A54"/>
    <w:rsid w:val="00FB49C2"/>
    <w:rsid w:val="00FB5ABD"/>
    <w:rsid w:val="00FB6CF1"/>
    <w:rsid w:val="00FC03CD"/>
    <w:rsid w:val="00FC0646"/>
    <w:rsid w:val="00FC0826"/>
    <w:rsid w:val="00FC190F"/>
    <w:rsid w:val="00FC1BA7"/>
    <w:rsid w:val="00FC2187"/>
    <w:rsid w:val="00FC26F1"/>
    <w:rsid w:val="00FC2789"/>
    <w:rsid w:val="00FC2FC6"/>
    <w:rsid w:val="00FC6741"/>
    <w:rsid w:val="00FC68B7"/>
    <w:rsid w:val="00FD0D11"/>
    <w:rsid w:val="00FD24D1"/>
    <w:rsid w:val="00FD43DB"/>
    <w:rsid w:val="00FD545E"/>
    <w:rsid w:val="00FD6134"/>
    <w:rsid w:val="00FD7583"/>
    <w:rsid w:val="00FE00F4"/>
    <w:rsid w:val="00FE1314"/>
    <w:rsid w:val="00FE3157"/>
    <w:rsid w:val="00FE5DF9"/>
    <w:rsid w:val="00FE6985"/>
    <w:rsid w:val="00FE6D37"/>
    <w:rsid w:val="00FF11EB"/>
    <w:rsid w:val="00FF1498"/>
    <w:rsid w:val="00FF2E46"/>
    <w:rsid w:val="00FF32D0"/>
    <w:rsid w:val="00FF4722"/>
    <w:rsid w:val="00FF666F"/>
    <w:rsid w:val="00FF687C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0B2DC"/>
  <w15:chartTrackingRefBased/>
  <w15:docId w15:val="{714B5BC7-6D4A-4446-827A-16CDECAE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page number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uiPriority w:val="99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uiPriority w:val="99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99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qFormat/>
    <w:locked/>
    <w:rsid w:val="006E6FC4"/>
    <w:rPr>
      <w:lang w:val="en-GB"/>
    </w:rPr>
  </w:style>
  <w:style w:type="character" w:customStyle="1" w:styleId="SingleTxtGChar">
    <w:name w:val="_ Single Txt_G Char"/>
    <w:qFormat/>
    <w:locked/>
    <w:rsid w:val="00BF4DC1"/>
    <w:rPr>
      <w:lang w:val="en-GB" w:eastAsia="en-US"/>
    </w:rPr>
  </w:style>
  <w:style w:type="character" w:customStyle="1" w:styleId="H1GChar">
    <w:name w:val="_ H_1_G Char"/>
    <w:link w:val="H1G"/>
    <w:uiPriority w:val="99"/>
    <w:qFormat/>
    <w:locked/>
    <w:rsid w:val="00A024E0"/>
    <w:rPr>
      <w:b/>
      <w:sz w:val="24"/>
      <w:lang w:val="en-GB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uiPriority w:val="99"/>
    <w:rsid w:val="000B404B"/>
    <w:rPr>
      <w:sz w:val="18"/>
      <w:lang w:val="en-GB"/>
    </w:rPr>
  </w:style>
  <w:style w:type="paragraph" w:styleId="ListParagraph">
    <w:name w:val="List Paragraph"/>
    <w:basedOn w:val="Normal"/>
    <w:uiPriority w:val="99"/>
    <w:qFormat/>
    <w:rsid w:val="009154D0"/>
    <w:pPr>
      <w:spacing w:after="0"/>
      <w:ind w:left="708"/>
    </w:pPr>
    <w:rPr>
      <w:sz w:val="24"/>
      <w:szCs w:val="24"/>
      <w:lang w:val="pt-PT" w:eastAsia="pt-PT"/>
    </w:rPr>
  </w:style>
  <w:style w:type="paragraph" w:styleId="Revision">
    <w:name w:val="Revision"/>
    <w:hidden/>
    <w:uiPriority w:val="99"/>
    <w:semiHidden/>
    <w:rsid w:val="003372D0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3784"/>
    <w:rPr>
      <w:color w:val="605E5C"/>
      <w:shd w:val="clear" w:color="auto" w:fill="E1DFDD"/>
    </w:rPr>
  </w:style>
  <w:style w:type="character" w:customStyle="1" w:styleId="H23GChar">
    <w:name w:val="_ H_2/3_G Char"/>
    <w:link w:val="H23G"/>
    <w:locked/>
    <w:rsid w:val="0064199F"/>
    <w:rPr>
      <w:b/>
      <w:lang w:val="en-GB"/>
    </w:rPr>
  </w:style>
  <w:style w:type="character" w:styleId="CommentReference">
    <w:name w:val="annotation reference"/>
    <w:basedOn w:val="DefaultParagraphFont"/>
    <w:uiPriority w:val="99"/>
    <w:rsid w:val="00254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54D55"/>
  </w:style>
  <w:style w:type="character" w:customStyle="1" w:styleId="CommentTextChar">
    <w:name w:val="Comment Text Char"/>
    <w:basedOn w:val="DefaultParagraphFont"/>
    <w:link w:val="CommentText"/>
    <w:uiPriority w:val="99"/>
    <w:rsid w:val="00254D5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4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4D55"/>
    <w:rPr>
      <w:b/>
      <w:bCs/>
      <w:lang w:val="en-GB"/>
    </w:rPr>
  </w:style>
  <w:style w:type="paragraph" w:customStyle="1" w:styleId="Default">
    <w:name w:val="Default"/>
    <w:rsid w:val="008F0AFE"/>
    <w:pPr>
      <w:autoSpaceDE w:val="0"/>
      <w:autoSpaceDN w:val="0"/>
      <w:adjustRightInd w:val="0"/>
    </w:pPr>
    <w:rPr>
      <w:color w:val="000000"/>
      <w:sz w:val="24"/>
      <w:szCs w:val="24"/>
      <w:lang w:val="fr-CH"/>
    </w:rPr>
  </w:style>
  <w:style w:type="paragraph" w:styleId="NoSpacing">
    <w:name w:val="No Spacing"/>
    <w:uiPriority w:val="1"/>
    <w:qFormat/>
    <w:rsid w:val="008F0AFE"/>
    <w:rPr>
      <w:lang w:val="en-GB"/>
    </w:rPr>
  </w:style>
  <w:style w:type="character" w:customStyle="1" w:styleId="apple-converted-space">
    <w:name w:val="apple-converted-space"/>
    <w:basedOn w:val="DefaultParagraphFont"/>
    <w:rsid w:val="00413AF6"/>
  </w:style>
  <w:style w:type="character" w:styleId="Strong">
    <w:name w:val="Strong"/>
    <w:basedOn w:val="DefaultParagraphFont"/>
    <w:uiPriority w:val="22"/>
    <w:qFormat/>
    <w:rsid w:val="00056BBD"/>
    <w:rPr>
      <w:b/>
      <w:bCs/>
    </w:rPr>
  </w:style>
  <w:style w:type="paragraph" w:customStyle="1" w:styleId="-Abschnitt">
    <w:name w:val="- Abschnitt"/>
    <w:basedOn w:val="Normal"/>
    <w:rsid w:val="00F70C19"/>
    <w:pPr>
      <w:tabs>
        <w:tab w:val="left" w:pos="425"/>
        <w:tab w:val="left" w:pos="851"/>
        <w:tab w:val="left" w:pos="1276"/>
      </w:tabs>
      <w:spacing w:after="0"/>
      <w:ind w:left="357" w:hanging="357"/>
      <w:jc w:val="both"/>
    </w:pPr>
    <w:rPr>
      <w:rFonts w:ascii="Arial" w:hAnsi="Arial"/>
      <w:sz w:val="22"/>
      <w:lang w:eastAsia="de-DE"/>
    </w:rPr>
  </w:style>
  <w:style w:type="character" w:customStyle="1" w:styleId="EndnoteCharacters">
    <w:name w:val="Endnote Characters"/>
    <w:qFormat/>
    <w:rsid w:val="00C41594"/>
    <w:rPr>
      <w:rFonts w:ascii="Times New Roman" w:hAnsi="Times New Roman"/>
      <w:sz w:val="18"/>
      <w:vertAlign w:val="superscript"/>
    </w:rPr>
  </w:style>
  <w:style w:type="paragraph" w:styleId="NormalWeb">
    <w:name w:val="Normal (Web)"/>
    <w:basedOn w:val="Normal"/>
    <w:uiPriority w:val="99"/>
    <w:unhideWhenUsed/>
    <w:rsid w:val="00A168F5"/>
    <w:pPr>
      <w:spacing w:before="100" w:beforeAutospacing="1" w:after="100" w:afterAutospacing="1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  <UserInfo>
        <DisplayName>Sabrina Mansion</DisplayName>
        <AccountId>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4E7342-6610-47B5-9E73-C4CE520E9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49C0C2-9FAC-4242-B3AC-F0E5EC17B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94EC5-087E-4D96-ADD4-B720013AB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8DEE80-222F-4B78-BA84-9DBD1265327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543</Words>
  <Characters>3008</Characters>
  <Application>Microsoft Office Word</Application>
  <DocSecurity>0</DocSecurity>
  <Lines>68</Lines>
  <Paragraphs>42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INF.29</vt:lpstr>
      <vt:lpstr>INF.27</vt:lpstr>
      <vt:lpstr>INF</vt:lpstr>
    </vt:vector>
  </TitlesOfParts>
  <Company>UNECE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INF.29</dc:title>
  <dc:subject/>
  <dc:creator>Berthet</dc:creator>
  <cp:keywords/>
  <cp:lastModifiedBy>Alicia Dorca Garcia</cp:lastModifiedBy>
  <cp:revision>3</cp:revision>
  <cp:lastPrinted>2023-12-28T00:15:00Z</cp:lastPrinted>
  <dcterms:created xsi:type="dcterms:W3CDTF">2024-04-02T09:49:00Z</dcterms:created>
  <dcterms:modified xsi:type="dcterms:W3CDTF">2024-04-02T09:56:00Z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11771200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