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B27723" w:rsidRPr="00090C2F" w14:paraId="4090E248" w14:textId="77777777" w:rsidTr="00082D07">
        <w:tc>
          <w:tcPr>
            <w:tcW w:w="5830" w:type="dxa"/>
            <w:vAlign w:val="center"/>
            <w:hideMark/>
          </w:tcPr>
          <w:p w14:paraId="498444D4" w14:textId="72599D16" w:rsidR="00B27723" w:rsidRPr="00A76D95" w:rsidRDefault="00B27723" w:rsidP="00082D07">
            <w:pPr>
              <w:rPr>
                <w:lang w:val="en-GB"/>
              </w:rPr>
            </w:pPr>
            <w:r w:rsidRPr="00A76D95">
              <w:rPr>
                <w:lang w:val="en-GB"/>
              </w:rPr>
              <w:t xml:space="preserve">Transmitted by </w:t>
            </w:r>
            <w:r w:rsidRPr="00090C2F">
              <w:rPr>
                <w:sz w:val="18"/>
                <w:szCs w:val="12"/>
                <w:lang w:val="en-US"/>
              </w:rPr>
              <w:t xml:space="preserve">the expert </w:t>
            </w:r>
            <w:r w:rsidRPr="007A7EF5">
              <w:rPr>
                <w:lang w:val="en-US"/>
              </w:rPr>
              <w:t xml:space="preserve">of </w:t>
            </w:r>
            <w:r>
              <w:rPr>
                <w:lang w:val="en-US"/>
              </w:rPr>
              <w:t>Japan</w:t>
            </w:r>
          </w:p>
        </w:tc>
        <w:tc>
          <w:tcPr>
            <w:tcW w:w="3809" w:type="dxa"/>
            <w:hideMark/>
          </w:tcPr>
          <w:p w14:paraId="725164D6" w14:textId="0674FD96" w:rsidR="00B27723" w:rsidRPr="00E93B11" w:rsidRDefault="00B27723" w:rsidP="00082D07">
            <w:pPr>
              <w:rPr>
                <w:b/>
                <w:lang w:val="en-GB"/>
              </w:rPr>
            </w:pPr>
            <w:r w:rsidRPr="00A76D95">
              <w:rPr>
                <w:u w:val="single"/>
                <w:lang w:val="en-GB"/>
              </w:rPr>
              <w:t>Informal document</w:t>
            </w:r>
            <w:r w:rsidRPr="00A76D95">
              <w:rPr>
                <w:lang w:val="en-GB"/>
              </w:rPr>
              <w:t xml:space="preserve"> </w:t>
            </w:r>
            <w:r w:rsidRPr="00A76D95">
              <w:rPr>
                <w:b/>
                <w:lang w:val="en-GB"/>
              </w:rPr>
              <w:t>GRBP-</w:t>
            </w:r>
            <w:r w:rsidRPr="00E93B11">
              <w:rPr>
                <w:b/>
                <w:lang w:val="en-GB"/>
              </w:rPr>
              <w:t>7</w:t>
            </w:r>
            <w:r>
              <w:rPr>
                <w:rFonts w:hint="eastAsia"/>
                <w:b/>
                <w:lang w:val="en-GB" w:eastAsia="ja-JP"/>
              </w:rPr>
              <w:t>9</w:t>
            </w:r>
            <w:r w:rsidRPr="00E93B11">
              <w:rPr>
                <w:b/>
                <w:lang w:val="en-GB"/>
              </w:rPr>
              <w:t>-</w:t>
            </w:r>
            <w:r w:rsidR="00090C2F">
              <w:rPr>
                <w:b/>
                <w:lang w:val="en-GB"/>
              </w:rPr>
              <w:t>08</w:t>
            </w:r>
            <w:r w:rsidRPr="00E93B11">
              <w:rPr>
                <w:b/>
                <w:lang w:val="en-GB"/>
              </w:rPr>
              <w:t xml:space="preserve">   </w:t>
            </w:r>
          </w:p>
          <w:p w14:paraId="37964E31" w14:textId="77777777" w:rsidR="00B27723" w:rsidRPr="00E93B11" w:rsidRDefault="00B27723" w:rsidP="00082D07">
            <w:pPr>
              <w:rPr>
                <w:bCs/>
                <w:lang w:val="en-GB"/>
              </w:rPr>
            </w:pPr>
            <w:r w:rsidRPr="00E93B11">
              <w:rPr>
                <w:lang w:val="en-GB"/>
              </w:rPr>
              <w:t>(</w:t>
            </w:r>
            <w:r>
              <w:rPr>
                <w:rFonts w:hint="eastAsia"/>
                <w:lang w:val="en-GB" w:eastAsia="ja-JP"/>
              </w:rPr>
              <w:t>79</w:t>
            </w:r>
            <w:r w:rsidRPr="00DF2700">
              <w:rPr>
                <w:vertAlign w:val="superscript"/>
                <w:lang w:val="en-GB"/>
              </w:rPr>
              <w:t>th</w:t>
            </w:r>
            <w:r>
              <w:rPr>
                <w:lang w:val="en-GB"/>
              </w:rPr>
              <w:t xml:space="preserve"> </w:t>
            </w:r>
            <w:r w:rsidRPr="00E93B11">
              <w:rPr>
                <w:lang w:val="en-GB"/>
              </w:rPr>
              <w:t xml:space="preserve">GRBP, </w:t>
            </w:r>
            <w:r>
              <w:rPr>
                <w:rFonts w:hint="eastAsia"/>
                <w:lang w:val="en-GB" w:eastAsia="ja-JP"/>
              </w:rPr>
              <w:t>6-9</w:t>
            </w:r>
            <w:r>
              <w:rPr>
                <w:lang w:val="en-GB"/>
              </w:rPr>
              <w:t xml:space="preserve"> February</w:t>
            </w:r>
            <w:r w:rsidRPr="00E93B11">
              <w:rPr>
                <w:bCs/>
                <w:lang w:val="en-GB"/>
              </w:rPr>
              <w:t xml:space="preserve"> 202</w:t>
            </w:r>
            <w:r>
              <w:rPr>
                <w:bCs/>
                <w:lang w:val="en-GB"/>
              </w:rPr>
              <w:t>4</w:t>
            </w:r>
          </w:p>
          <w:p w14:paraId="1C428FBC" w14:textId="77777777" w:rsidR="00B27723" w:rsidRPr="00A76D95" w:rsidRDefault="00B27723" w:rsidP="00082D07">
            <w:pPr>
              <w:rPr>
                <w:lang w:val="en-GB"/>
              </w:rPr>
            </w:pPr>
            <w:r w:rsidRPr="00E93B11">
              <w:rPr>
                <w:bCs/>
                <w:lang w:val="en-GB"/>
              </w:rPr>
              <w:t>Item 7 (</w:t>
            </w:r>
            <w:r>
              <w:rPr>
                <w:bCs/>
                <w:lang w:val="en-GB"/>
              </w:rPr>
              <w:t>d</w:t>
            </w:r>
            <w:r w:rsidRPr="00E93B11">
              <w:rPr>
                <w:bCs/>
                <w:lang w:val="en-GB"/>
              </w:rPr>
              <w:t>) of the provisional agenda</w:t>
            </w:r>
            <w:r w:rsidRPr="00E93B11">
              <w:rPr>
                <w:lang w:val="en-GB"/>
              </w:rPr>
              <w:t>)</w:t>
            </w:r>
          </w:p>
        </w:tc>
      </w:tr>
    </w:tbl>
    <w:p w14:paraId="1145CCD6" w14:textId="77777777" w:rsidR="00B27723" w:rsidRPr="00E93B11" w:rsidRDefault="00B27723" w:rsidP="00B27723">
      <w:pPr>
        <w:rPr>
          <w:lang w:val="en-US"/>
        </w:rPr>
      </w:pPr>
    </w:p>
    <w:p w14:paraId="3DCFD7B4" w14:textId="6A6AA8A0" w:rsidR="00B27723" w:rsidRPr="00A76D95" w:rsidRDefault="00B27723" w:rsidP="00B27723">
      <w:pPr>
        <w:pStyle w:val="HChG"/>
        <w:spacing w:before="240" w:after="200"/>
        <w:ind w:right="425"/>
        <w:rPr>
          <w:szCs w:val="28"/>
          <w:lang w:val="en-GB"/>
        </w:rPr>
      </w:pPr>
      <w:bookmarkStart w:id="0" w:name="_Hlk81492560"/>
      <w:r w:rsidRPr="00A76D95">
        <w:rPr>
          <w:bCs/>
          <w:szCs w:val="28"/>
          <w:lang w:val="en-GB"/>
        </w:rPr>
        <w:t>Proposal t</w:t>
      </w:r>
      <w:r w:rsidRPr="00A76D95">
        <w:rPr>
          <w:szCs w:val="28"/>
          <w:lang w:val="en-GB"/>
        </w:rPr>
        <w:t>o</w:t>
      </w:r>
      <w:r>
        <w:rPr>
          <w:szCs w:val="28"/>
          <w:lang w:val="en-GB"/>
        </w:rPr>
        <w:t xml:space="preserve"> amend</w:t>
      </w:r>
      <w:r w:rsidRPr="00A133D5">
        <w:rPr>
          <w:color w:val="FF0000"/>
          <w:szCs w:val="28"/>
          <w:lang w:val="en-GB"/>
        </w:rPr>
        <w:t xml:space="preserve"> </w:t>
      </w:r>
      <w:r w:rsidRPr="00A76D95">
        <w:rPr>
          <w:szCs w:val="28"/>
          <w:lang w:val="en-GB"/>
        </w:rPr>
        <w:t xml:space="preserve">document </w:t>
      </w:r>
      <w:bookmarkEnd w:id="0"/>
      <w:r w:rsidRPr="00A76D95">
        <w:rPr>
          <w:szCs w:val="28"/>
          <w:lang w:val="en-GB"/>
        </w:rPr>
        <w:t>ECE/TRANS/</w:t>
      </w:r>
      <w:r w:rsidRPr="00C87BB7">
        <w:rPr>
          <w:szCs w:val="28"/>
          <w:lang w:val="en-GB"/>
        </w:rPr>
        <w:t>WP.29/GRBP/202</w:t>
      </w:r>
      <w:r>
        <w:rPr>
          <w:szCs w:val="28"/>
          <w:lang w:val="en-GB"/>
        </w:rPr>
        <w:t>4</w:t>
      </w:r>
      <w:r w:rsidRPr="00C87BB7">
        <w:rPr>
          <w:szCs w:val="28"/>
          <w:lang w:val="en-GB"/>
        </w:rPr>
        <w:t>/</w:t>
      </w:r>
      <w:r>
        <w:rPr>
          <w:szCs w:val="28"/>
          <w:lang w:val="en-GB"/>
        </w:rPr>
        <w:t>9</w:t>
      </w:r>
    </w:p>
    <w:p w14:paraId="6992E370" w14:textId="77777777" w:rsidR="00B27723" w:rsidRPr="00A76D95" w:rsidRDefault="00B27723" w:rsidP="00B27723">
      <w:pPr>
        <w:pStyle w:val="Default"/>
        <w:ind w:right="567"/>
        <w:jc w:val="both"/>
        <w:rPr>
          <w:sz w:val="20"/>
          <w:szCs w:val="20"/>
          <w:lang w:val="en-GB"/>
        </w:rPr>
      </w:pPr>
    </w:p>
    <w:p w14:paraId="432C31BA" w14:textId="77777777" w:rsidR="00B27723" w:rsidRDefault="00B27723" w:rsidP="00B27723">
      <w:pPr>
        <w:rPr>
          <w:lang w:val="en-GB"/>
        </w:rPr>
      </w:pPr>
      <w:r w:rsidRPr="00A76D95">
        <w:rPr>
          <w:lang w:val="en-GB"/>
        </w:rPr>
        <w:t xml:space="preserve">The changes are marked in </w:t>
      </w:r>
      <w:r w:rsidRPr="00262BA8">
        <w:rPr>
          <w:b/>
          <w:color w:val="FF0000"/>
          <w:lang w:val="en-GB"/>
        </w:rPr>
        <w:t>bold</w:t>
      </w:r>
      <w:r w:rsidRPr="00A76D95">
        <w:rPr>
          <w:color w:val="C00000"/>
          <w:lang w:val="en-GB"/>
        </w:rPr>
        <w:t xml:space="preserve"> </w:t>
      </w:r>
      <w:r w:rsidRPr="00A76D95">
        <w:rPr>
          <w:lang w:val="en-GB"/>
        </w:rPr>
        <w:t xml:space="preserve">for added text and </w:t>
      </w:r>
      <w:r w:rsidRPr="00262BA8">
        <w:rPr>
          <w:color w:val="FF0000"/>
          <w:lang w:val="en-GB"/>
        </w:rPr>
        <w:t xml:space="preserve">strike through </w:t>
      </w:r>
      <w:r w:rsidRPr="00A76D95">
        <w:rPr>
          <w:lang w:val="en-GB"/>
        </w:rPr>
        <w:t>for deleted text, all in red font</w:t>
      </w:r>
      <w:r>
        <w:rPr>
          <w:lang w:val="en-GB"/>
        </w:rPr>
        <w:t>.</w:t>
      </w:r>
    </w:p>
    <w:p w14:paraId="117C97F2" w14:textId="77777777" w:rsidR="00B27723" w:rsidRDefault="00B27723" w:rsidP="00B27723">
      <w:pPr>
        <w:rPr>
          <w:bCs/>
          <w:lang w:val="en-GB"/>
        </w:rPr>
      </w:pPr>
    </w:p>
    <w:p w14:paraId="7368264A" w14:textId="77777777" w:rsidR="00B27723" w:rsidRDefault="00B27723" w:rsidP="000412E9">
      <w:pPr>
        <w:keepNext/>
        <w:keepLines/>
        <w:tabs>
          <w:tab w:val="right" w:pos="851"/>
        </w:tabs>
        <w:spacing w:before="360" w:after="240" w:line="300" w:lineRule="exact"/>
        <w:ind w:left="357" w:right="1134"/>
        <w:rPr>
          <w:b/>
          <w:bCs/>
          <w:sz w:val="28"/>
          <w:szCs w:val="28"/>
          <w:lang w:val="en-GB"/>
        </w:rPr>
      </w:pPr>
    </w:p>
    <w:p w14:paraId="44E97E88" w14:textId="137B11D7" w:rsidR="000412E9" w:rsidRPr="00BE1026" w:rsidRDefault="00E5260A" w:rsidP="000412E9">
      <w:pPr>
        <w:keepNext/>
        <w:keepLines/>
        <w:tabs>
          <w:tab w:val="right" w:pos="851"/>
        </w:tabs>
        <w:spacing w:before="360" w:after="240" w:line="300" w:lineRule="exact"/>
        <w:ind w:left="357" w:right="1134"/>
        <w:rPr>
          <w:b/>
          <w:bCs/>
          <w:sz w:val="40"/>
          <w:szCs w:val="28"/>
          <w:lang w:val="en-GB"/>
        </w:rPr>
      </w:pPr>
      <w:r w:rsidRPr="00BE1026">
        <w:rPr>
          <w:b/>
          <w:bCs/>
          <w:sz w:val="28"/>
          <w:szCs w:val="28"/>
          <w:lang w:val="en-GB"/>
        </w:rPr>
        <w:t>I.</w:t>
      </w:r>
      <w:r w:rsidRPr="00BE1026">
        <w:rPr>
          <w:b/>
          <w:bCs/>
          <w:sz w:val="28"/>
          <w:szCs w:val="28"/>
          <w:lang w:val="en-GB"/>
        </w:rPr>
        <w:tab/>
      </w:r>
      <w:r w:rsidR="00AD4644" w:rsidRPr="00BE1026">
        <w:rPr>
          <w:b/>
          <w:bCs/>
          <w:sz w:val="28"/>
          <w:szCs w:val="28"/>
          <w:lang w:val="en-GB"/>
        </w:rPr>
        <w:t>Proposal</w:t>
      </w:r>
    </w:p>
    <w:p w14:paraId="1EF8E364" w14:textId="77777777" w:rsidR="007B76DB" w:rsidRPr="0021201B" w:rsidRDefault="007B76DB" w:rsidP="007B76DB">
      <w:pPr>
        <w:spacing w:after="120"/>
        <w:ind w:left="1134" w:right="1134"/>
        <w:jc w:val="both"/>
        <w:rPr>
          <w:iCs/>
          <w:lang w:val="en-GB"/>
        </w:rPr>
      </w:pPr>
      <w:bookmarkStart w:id="1" w:name="_Hlk116996355"/>
      <w:r w:rsidRPr="0021201B">
        <w:rPr>
          <w:webHidden/>
          <w:lang w:val="en-GB"/>
        </w:rPr>
        <w:tab/>
      </w:r>
      <w:bookmarkEnd w:id="1"/>
      <w:r w:rsidRPr="0021201B">
        <w:rPr>
          <w:i/>
          <w:lang w:val="en-GB"/>
        </w:rPr>
        <w:t>Paragraph 2.18.</w:t>
      </w:r>
      <w:r w:rsidRPr="0021201B">
        <w:rPr>
          <w:iCs/>
          <w:lang w:val="en-GB"/>
        </w:rPr>
        <w:t>, amend to read:</w:t>
      </w:r>
    </w:p>
    <w:p w14:paraId="4D383471" w14:textId="77777777" w:rsidR="007B76DB" w:rsidRPr="0021201B" w:rsidRDefault="007B76DB" w:rsidP="007B76DB">
      <w:pPr>
        <w:spacing w:after="120"/>
        <w:ind w:left="2268" w:right="1134" w:hanging="1134"/>
        <w:jc w:val="both"/>
        <w:rPr>
          <w:lang w:val="en-GB"/>
        </w:rPr>
      </w:pPr>
      <w:r w:rsidRPr="0021201B">
        <w:rPr>
          <w:bCs/>
          <w:lang w:val="en-GB"/>
        </w:rPr>
        <w:t>"</w:t>
      </w:r>
      <w:r w:rsidRPr="0021201B">
        <w:rPr>
          <w:lang w:val="en-GB"/>
        </w:rPr>
        <w:t>2.18.</w:t>
      </w:r>
      <w:r w:rsidRPr="0021201B">
        <w:rPr>
          <w:lang w:val="en-GB"/>
        </w:rPr>
        <w:tab/>
        <w:t>"</w:t>
      </w:r>
      <w:r w:rsidRPr="0021201B">
        <w:rPr>
          <w:i/>
          <w:lang w:val="en-GB"/>
        </w:rPr>
        <w:t>Standard Reference Test Tyre</w:t>
      </w:r>
      <w:r w:rsidRPr="0021201B">
        <w:rPr>
          <w:lang w:val="en-GB"/>
        </w:rPr>
        <w:t xml:space="preserve">" or </w:t>
      </w:r>
      <w:r w:rsidRPr="0021201B">
        <w:rPr>
          <w:bCs/>
          <w:lang w:val="en-GB"/>
        </w:rPr>
        <w:t>"</w:t>
      </w:r>
      <w:r w:rsidRPr="0021201B">
        <w:rPr>
          <w:bCs/>
          <w:i/>
          <w:iCs/>
          <w:lang w:val="en-GB"/>
        </w:rPr>
        <w:t>SRTT</w:t>
      </w:r>
      <w:r w:rsidRPr="0021201B">
        <w:rPr>
          <w:bCs/>
          <w:lang w:val="en-GB"/>
        </w:rPr>
        <w:t xml:space="preserve">" </w:t>
      </w:r>
      <w:r w:rsidRPr="0021201B">
        <w:rPr>
          <w:lang w:val="en-GB"/>
        </w:rPr>
        <w:t>means a tyre that is produced, controlled and stored in accordance with the standards of ASTM International:</w:t>
      </w:r>
    </w:p>
    <w:p w14:paraId="0040A6FA" w14:textId="77777777" w:rsidR="007B76DB" w:rsidRPr="0021201B" w:rsidRDefault="007B76DB" w:rsidP="007B76DB">
      <w:pPr>
        <w:spacing w:after="120"/>
        <w:ind w:left="2268" w:right="1134"/>
        <w:jc w:val="both"/>
        <w:rPr>
          <w:lang w:val="en-GB"/>
        </w:rPr>
      </w:pPr>
      <w:r w:rsidRPr="0021201B">
        <w:rPr>
          <w:lang w:val="en-GB"/>
        </w:rPr>
        <w:tab/>
      </w:r>
      <w:bookmarkStart w:id="2" w:name="_Hlk148358654"/>
      <w:r w:rsidRPr="0021201B">
        <w:rPr>
          <w:bCs/>
          <w:lang w:val="en-GB"/>
        </w:rPr>
        <w:t>(a)</w:t>
      </w:r>
      <w:r w:rsidRPr="0021201B">
        <w:rPr>
          <w:lang w:val="en-GB"/>
        </w:rPr>
        <w:tab/>
        <w:t xml:space="preserve">E1136 – </w:t>
      </w:r>
      <w:r w:rsidRPr="0021201B">
        <w:rPr>
          <w:strike/>
          <w:lang w:val="en-GB"/>
        </w:rPr>
        <w:t>17</w:t>
      </w:r>
      <w:r w:rsidRPr="0021201B">
        <w:rPr>
          <w:b/>
          <w:bCs/>
          <w:lang w:val="en-GB"/>
        </w:rPr>
        <w:t>19</w:t>
      </w:r>
      <w:r w:rsidRPr="0021201B">
        <w:rPr>
          <w:lang w:val="en-GB"/>
        </w:rPr>
        <w:t>for the size P195/75R14 and referred to as "SRTT14",</w:t>
      </w:r>
    </w:p>
    <w:p w14:paraId="4B5262B7" w14:textId="77777777" w:rsidR="007B76DB" w:rsidRPr="0021201B" w:rsidRDefault="007B76DB" w:rsidP="007B76DB">
      <w:pPr>
        <w:pStyle w:val="SingleTxtG"/>
        <w:ind w:left="2835" w:hanging="567"/>
        <w:rPr>
          <w:lang w:val="en-GB"/>
        </w:rPr>
      </w:pPr>
      <w:r w:rsidRPr="0021201B">
        <w:rPr>
          <w:lang w:val="en-GB"/>
        </w:rPr>
        <w:t>(b)</w:t>
      </w:r>
      <w:r w:rsidRPr="0021201B">
        <w:rPr>
          <w:lang w:val="en-GB"/>
        </w:rPr>
        <w:tab/>
        <w:t xml:space="preserve">F2493 – </w:t>
      </w:r>
      <w:bookmarkStart w:id="3" w:name="_Hlk147405774"/>
      <w:r w:rsidRPr="0021201B">
        <w:rPr>
          <w:strike/>
          <w:lang w:val="en-GB"/>
        </w:rPr>
        <w:t>20</w:t>
      </w:r>
      <w:r w:rsidRPr="0021201B">
        <w:rPr>
          <w:b/>
          <w:bCs/>
          <w:lang w:val="en-GB"/>
        </w:rPr>
        <w:t>23</w:t>
      </w:r>
      <w:bookmarkEnd w:id="3"/>
      <w:r w:rsidRPr="0021201B">
        <w:rPr>
          <w:lang w:val="en-GB"/>
        </w:rPr>
        <w:t xml:space="preserve"> for the size P225/60R16 and referred to as "SRTT16",</w:t>
      </w:r>
    </w:p>
    <w:p w14:paraId="32A1F288" w14:textId="77777777" w:rsidR="007B76DB" w:rsidRPr="0021201B" w:rsidRDefault="007B76DB" w:rsidP="007B76DB">
      <w:pPr>
        <w:pStyle w:val="SingleTxtG"/>
        <w:ind w:left="2835" w:hanging="567"/>
        <w:rPr>
          <w:lang w:val="en-GB"/>
        </w:rPr>
      </w:pPr>
      <w:r w:rsidRPr="0021201B">
        <w:rPr>
          <w:lang w:val="en-GB"/>
        </w:rPr>
        <w:t>(</w:t>
      </w:r>
      <w:r w:rsidRPr="0021201B">
        <w:rPr>
          <w:lang w:val="en-GB" w:eastAsia="ja-JP"/>
        </w:rPr>
        <w:t>c</w:t>
      </w:r>
      <w:r w:rsidRPr="0021201B">
        <w:rPr>
          <w:lang w:val="en-GB"/>
        </w:rPr>
        <w:t>)</w:t>
      </w:r>
      <w:r w:rsidRPr="0021201B">
        <w:rPr>
          <w:lang w:val="en-GB"/>
        </w:rPr>
        <w:tab/>
        <w:t>F3611 – 22</w:t>
      </w:r>
      <w:r w:rsidRPr="0021201B">
        <w:rPr>
          <w:b/>
          <w:bCs/>
          <w:lang w:val="en-GB"/>
        </w:rPr>
        <w:t>e1</w:t>
      </w:r>
      <w:r w:rsidRPr="0021201B">
        <w:rPr>
          <w:lang w:val="en-GB"/>
        </w:rPr>
        <w:t xml:space="preserve"> for the size P225/60R16 in worn state and referred to as "moulded SRTT16 worn",</w:t>
      </w:r>
    </w:p>
    <w:p w14:paraId="09E20A6D" w14:textId="77777777" w:rsidR="007B76DB" w:rsidRPr="0021201B" w:rsidRDefault="007B76DB" w:rsidP="007B76DB">
      <w:pPr>
        <w:spacing w:after="120"/>
        <w:ind w:left="2268" w:right="1134"/>
        <w:jc w:val="both"/>
        <w:rPr>
          <w:lang w:val="en-GB"/>
        </w:rPr>
      </w:pPr>
      <w:r w:rsidRPr="0021201B">
        <w:rPr>
          <w:bCs/>
          <w:lang w:val="en-GB"/>
        </w:rPr>
        <w:t>(d)</w:t>
      </w:r>
      <w:r w:rsidRPr="0021201B">
        <w:rPr>
          <w:bCs/>
          <w:lang w:val="en-GB"/>
        </w:rPr>
        <w:tab/>
        <w:t xml:space="preserve">F2872 – </w:t>
      </w:r>
      <w:r w:rsidRPr="0021201B">
        <w:rPr>
          <w:strike/>
          <w:lang w:val="en-GB"/>
        </w:rPr>
        <w:t>16</w:t>
      </w:r>
      <w:r w:rsidRPr="0021201B">
        <w:rPr>
          <w:b/>
          <w:bCs/>
          <w:lang w:val="en-GB"/>
        </w:rPr>
        <w:t>19</w:t>
      </w:r>
      <w:r w:rsidRPr="0021201B">
        <w:rPr>
          <w:bCs/>
          <w:lang w:val="en-GB"/>
        </w:rPr>
        <w:t xml:space="preserve"> for the size 225/75R16C and referred to as </w:t>
      </w:r>
      <w:r w:rsidRPr="0021201B">
        <w:rPr>
          <w:lang w:val="en-GB"/>
        </w:rPr>
        <w:t>"</w:t>
      </w:r>
      <w:r w:rsidRPr="0021201B">
        <w:rPr>
          <w:bCs/>
          <w:lang w:val="en-GB"/>
        </w:rPr>
        <w:t>SRTT16C</w:t>
      </w:r>
      <w:r w:rsidRPr="0021201B">
        <w:rPr>
          <w:lang w:val="en-GB"/>
        </w:rPr>
        <w:t>"</w:t>
      </w:r>
      <w:r w:rsidRPr="0021201B">
        <w:rPr>
          <w:bCs/>
          <w:lang w:val="en-GB"/>
        </w:rPr>
        <w:t>,</w:t>
      </w:r>
    </w:p>
    <w:p w14:paraId="3FB6A1DC" w14:textId="77777777" w:rsidR="007B76DB" w:rsidRPr="0021201B" w:rsidRDefault="007B76DB" w:rsidP="007B76DB">
      <w:pPr>
        <w:spacing w:after="120"/>
        <w:ind w:left="2268" w:right="1134"/>
        <w:jc w:val="both"/>
        <w:rPr>
          <w:lang w:val="en-GB"/>
        </w:rPr>
      </w:pPr>
      <w:r w:rsidRPr="0021201B">
        <w:rPr>
          <w:bCs/>
          <w:lang w:val="en-GB"/>
        </w:rPr>
        <w:t>(e)</w:t>
      </w:r>
      <w:r w:rsidRPr="0021201B">
        <w:rPr>
          <w:bCs/>
          <w:lang w:val="en-GB"/>
        </w:rPr>
        <w:tab/>
      </w:r>
      <w:r w:rsidRPr="0021201B">
        <w:rPr>
          <w:lang w:val="en-GB"/>
        </w:rPr>
        <w:t xml:space="preserve">F2871 – </w:t>
      </w:r>
      <w:r w:rsidRPr="0021201B">
        <w:rPr>
          <w:strike/>
          <w:lang w:val="en-GB"/>
        </w:rPr>
        <w:t>16</w:t>
      </w:r>
      <w:r w:rsidRPr="0021201B">
        <w:rPr>
          <w:b/>
          <w:bCs/>
          <w:lang w:val="en-GB"/>
        </w:rPr>
        <w:t>23</w:t>
      </w:r>
      <w:r w:rsidRPr="0021201B">
        <w:rPr>
          <w:lang w:val="en-GB"/>
        </w:rPr>
        <w:t xml:space="preserve"> for the size 245/70R19.5 and referred to as "SRTT19.5",</w:t>
      </w:r>
    </w:p>
    <w:p w14:paraId="5C6C397B" w14:textId="77777777" w:rsidR="007B76DB" w:rsidRPr="0021201B" w:rsidRDefault="007B76DB" w:rsidP="007B76DB">
      <w:pPr>
        <w:pStyle w:val="SingleTxtG"/>
        <w:ind w:left="2835" w:hanging="567"/>
        <w:rPr>
          <w:b/>
          <w:bCs/>
          <w:lang w:val="en-GB"/>
        </w:rPr>
      </w:pPr>
      <w:r w:rsidRPr="0021201B">
        <w:rPr>
          <w:lang w:val="en-GB"/>
        </w:rPr>
        <w:t>(f)</w:t>
      </w:r>
      <w:r w:rsidRPr="0021201B">
        <w:rPr>
          <w:lang w:val="en-GB"/>
        </w:rPr>
        <w:tab/>
        <w:t xml:space="preserve">F2870 – </w:t>
      </w:r>
      <w:r w:rsidRPr="0021201B">
        <w:rPr>
          <w:strike/>
          <w:lang w:val="en-GB"/>
        </w:rPr>
        <w:t>16</w:t>
      </w:r>
      <w:r w:rsidRPr="0021201B">
        <w:rPr>
          <w:b/>
          <w:bCs/>
          <w:lang w:val="en-GB"/>
        </w:rPr>
        <w:t>23</w:t>
      </w:r>
      <w:r w:rsidRPr="0021201B">
        <w:rPr>
          <w:lang w:val="en-GB"/>
        </w:rPr>
        <w:t xml:space="preserve"> for the size 315/70R22.5 and referred to as "SRTT22.5"</w:t>
      </w:r>
      <w:r w:rsidRPr="0021201B">
        <w:rPr>
          <w:b/>
          <w:bCs/>
          <w:lang w:val="en-GB"/>
        </w:rPr>
        <w:t>,</w:t>
      </w:r>
    </w:p>
    <w:bookmarkEnd w:id="2"/>
    <w:p w14:paraId="3EE6053E" w14:textId="77777777" w:rsidR="007B76DB" w:rsidRPr="0021201B" w:rsidRDefault="007B76DB" w:rsidP="007B76DB">
      <w:pPr>
        <w:pStyle w:val="SingleTxtG"/>
        <w:ind w:left="2835" w:hanging="567"/>
        <w:rPr>
          <w:b/>
          <w:bCs/>
          <w:lang w:val="en-GB"/>
        </w:rPr>
      </w:pPr>
      <w:r w:rsidRPr="0021201B">
        <w:rPr>
          <w:b/>
          <w:bCs/>
          <w:lang w:val="en-GB"/>
        </w:rPr>
        <w:t>(g)</w:t>
      </w:r>
      <w:r w:rsidRPr="0021201B">
        <w:rPr>
          <w:b/>
          <w:bCs/>
          <w:lang w:val="en-GB"/>
        </w:rPr>
        <w:tab/>
        <w:t>F3678 – 23 for the size 245/70R19.5 and referred to as "SRTT19.5 siped",</w:t>
      </w:r>
    </w:p>
    <w:p w14:paraId="1A935C7D" w14:textId="6434A014" w:rsidR="000412E9" w:rsidRPr="00BE1026" w:rsidRDefault="007B76DB" w:rsidP="00821B71">
      <w:pPr>
        <w:pStyle w:val="SingleTxtG"/>
        <w:ind w:left="2835" w:hanging="567"/>
        <w:rPr>
          <w:bCs/>
          <w:lang w:val="en-GB"/>
        </w:rPr>
      </w:pPr>
      <w:r w:rsidRPr="0021201B">
        <w:rPr>
          <w:b/>
          <w:bCs/>
          <w:lang w:val="en-GB"/>
        </w:rPr>
        <w:t>(h)</w:t>
      </w:r>
      <w:r w:rsidRPr="0021201B">
        <w:rPr>
          <w:b/>
          <w:bCs/>
          <w:lang w:val="en-GB"/>
        </w:rPr>
        <w:tab/>
        <w:t>F3677 – 23 for the size 315/70R22.5 and referred to as "SRTT22.5 siped"</w:t>
      </w:r>
      <w:r w:rsidRPr="0021201B">
        <w:rPr>
          <w:lang w:val="en-GB"/>
        </w:rPr>
        <w:t>."</w:t>
      </w:r>
    </w:p>
    <w:p w14:paraId="7C388C1E" w14:textId="77777777" w:rsidR="007B76DB" w:rsidRPr="0021201B" w:rsidRDefault="007B76DB" w:rsidP="007B76DB">
      <w:pPr>
        <w:spacing w:after="120"/>
        <w:ind w:left="1134" w:right="1134"/>
        <w:jc w:val="both"/>
        <w:rPr>
          <w:iCs/>
          <w:lang w:val="en-GB"/>
        </w:rPr>
      </w:pPr>
      <w:r w:rsidRPr="0021201B">
        <w:rPr>
          <w:i/>
          <w:lang w:val="en-GB"/>
        </w:rPr>
        <w:t>Paragraph 6.5.1.</w:t>
      </w:r>
      <w:r w:rsidRPr="0021201B">
        <w:rPr>
          <w:iCs/>
          <w:lang w:val="en-GB"/>
        </w:rPr>
        <w:t>, amend to read:</w:t>
      </w:r>
    </w:p>
    <w:p w14:paraId="20644719" w14:textId="77777777" w:rsidR="007B76DB" w:rsidRPr="0021201B" w:rsidRDefault="007B76DB" w:rsidP="007B76DB">
      <w:pPr>
        <w:pStyle w:val="SingleTxtG"/>
        <w:ind w:left="2268" w:hanging="1134"/>
        <w:rPr>
          <w:lang w:val="en-GB"/>
        </w:rPr>
      </w:pPr>
      <w:r w:rsidRPr="0021201B">
        <w:rPr>
          <w:lang w:val="en-GB"/>
        </w:rPr>
        <w:t>"6.5.1.</w:t>
      </w:r>
      <w:r w:rsidRPr="0021201B">
        <w:rPr>
          <w:lang w:val="en-GB"/>
        </w:rPr>
        <w:tab/>
        <w:t>Snow performance requirements</w:t>
      </w:r>
      <w:r w:rsidRPr="0021201B">
        <w:rPr>
          <w:bCs/>
          <w:lang w:val="en-GB"/>
        </w:rPr>
        <w:t xml:space="preserve"> for classes C1, C2 and C3 tyres</w:t>
      </w:r>
    </w:p>
    <w:p w14:paraId="420848A6" w14:textId="77777777" w:rsidR="007B76DB" w:rsidRPr="0021201B" w:rsidRDefault="007B76DB" w:rsidP="007B76DB">
      <w:pPr>
        <w:spacing w:after="120" w:line="240" w:lineRule="auto"/>
        <w:ind w:left="2268" w:right="1133" w:hanging="1134"/>
        <w:jc w:val="both"/>
        <w:rPr>
          <w:lang w:val="en-GB"/>
        </w:rPr>
      </w:pPr>
      <w:r w:rsidRPr="0021201B">
        <w:rPr>
          <w:lang w:val="en-GB"/>
        </w:rPr>
        <w:tab/>
        <w:t>The minimum snow grip index value, as calculated in the procedure described in Annex 7 and compared with the respective Standard Reference Test Tyre SRTT shall be as follows:</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7B76DB" w:rsidRPr="00090C2F" w14:paraId="332881DD" w14:textId="77777777" w:rsidTr="005D2BD7">
        <w:tc>
          <w:tcPr>
            <w:tcW w:w="470" w:type="pct"/>
            <w:tcBorders>
              <w:bottom w:val="single" w:sz="12" w:space="0" w:color="auto"/>
            </w:tcBorders>
            <w:tcMar>
              <w:left w:w="28" w:type="dxa"/>
              <w:right w:w="28" w:type="dxa"/>
            </w:tcMar>
          </w:tcPr>
          <w:p w14:paraId="52D7D57B" w14:textId="77777777" w:rsidR="007B76DB" w:rsidRPr="0021201B" w:rsidRDefault="007B76DB" w:rsidP="005D2BD7">
            <w:pPr>
              <w:keepNext/>
              <w:keepLines/>
              <w:tabs>
                <w:tab w:val="left" w:pos="1701"/>
                <w:tab w:val="left" w:pos="2268"/>
                <w:tab w:val="left" w:pos="2835"/>
              </w:tabs>
              <w:spacing w:before="80" w:after="80" w:line="200" w:lineRule="exact"/>
              <w:ind w:left="566" w:hanging="567"/>
              <w:rPr>
                <w:i/>
                <w:sz w:val="16"/>
                <w:szCs w:val="16"/>
                <w:lang w:val="en-GB"/>
              </w:rPr>
            </w:pPr>
            <w:r w:rsidRPr="0021201B">
              <w:rPr>
                <w:i/>
                <w:sz w:val="16"/>
                <w:szCs w:val="16"/>
                <w:lang w:val="en-GB"/>
              </w:rPr>
              <w:t xml:space="preserve">Class </w:t>
            </w:r>
          </w:p>
          <w:p w14:paraId="3D25ACF8" w14:textId="77777777" w:rsidR="007B76DB" w:rsidRPr="0021201B" w:rsidRDefault="007B76DB" w:rsidP="005D2BD7">
            <w:pPr>
              <w:keepNext/>
              <w:keepLines/>
              <w:tabs>
                <w:tab w:val="left" w:pos="1701"/>
                <w:tab w:val="left" w:pos="2268"/>
                <w:tab w:val="left" w:pos="2835"/>
              </w:tabs>
              <w:spacing w:before="80" w:after="80" w:line="200" w:lineRule="exact"/>
              <w:ind w:left="-42" w:firstLine="41"/>
              <w:rPr>
                <w:bCs/>
                <w:i/>
                <w:sz w:val="16"/>
                <w:szCs w:val="16"/>
                <w:lang w:val="en-GB"/>
              </w:rPr>
            </w:pPr>
            <w:r w:rsidRPr="0021201B">
              <w:rPr>
                <w:i/>
                <w:sz w:val="16"/>
                <w:szCs w:val="16"/>
                <w:lang w:val="en-GB"/>
              </w:rPr>
              <w:t>of tyre</w:t>
            </w:r>
          </w:p>
        </w:tc>
        <w:tc>
          <w:tcPr>
            <w:tcW w:w="1822" w:type="pct"/>
            <w:gridSpan w:val="2"/>
            <w:tcBorders>
              <w:bottom w:val="single" w:sz="12" w:space="0" w:color="auto"/>
            </w:tcBorders>
            <w:tcMar>
              <w:left w:w="28" w:type="dxa"/>
              <w:right w:w="28" w:type="dxa"/>
            </w:tcMar>
          </w:tcPr>
          <w:p w14:paraId="69698566"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w:t>
            </w:r>
            <w:r w:rsidRPr="0021201B">
              <w:rPr>
                <w:bCs/>
                <w:i/>
                <w:sz w:val="16"/>
                <w:szCs w:val="16"/>
                <w:lang w:val="en-GB"/>
              </w:rPr>
              <w:t xml:space="preserve"> grip index</w:t>
            </w:r>
          </w:p>
          <w:p w14:paraId="102F9C0F"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(brake on snow method)</w:t>
            </w:r>
            <w:r w:rsidRPr="0021201B">
              <w:rPr>
                <w:i/>
                <w:sz w:val="18"/>
                <w:szCs w:val="18"/>
                <w:vertAlign w:val="superscript"/>
                <w:lang w:val="en-GB"/>
              </w:rPr>
              <w:t xml:space="preserve"> </w:t>
            </w:r>
            <w:r w:rsidRPr="0021201B">
              <w:rPr>
                <w:bCs/>
                <w:i/>
                <w:sz w:val="18"/>
                <w:szCs w:val="18"/>
                <w:vertAlign w:val="superscript"/>
                <w:lang w:val="en-GB"/>
              </w:rPr>
              <w:t>(a)</w:t>
            </w:r>
          </w:p>
        </w:tc>
        <w:tc>
          <w:tcPr>
            <w:tcW w:w="1247" w:type="pct"/>
            <w:tcBorders>
              <w:bottom w:val="single" w:sz="12" w:space="0" w:color="auto"/>
            </w:tcBorders>
            <w:tcMar>
              <w:left w:w="28" w:type="dxa"/>
              <w:right w:w="28" w:type="dxa"/>
            </w:tcMar>
          </w:tcPr>
          <w:p w14:paraId="0D82A48C"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67EF5211"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u w:val="single"/>
                <w:lang w:val="en-GB"/>
              </w:rPr>
            </w:pPr>
            <w:r w:rsidRPr="0021201B">
              <w:rPr>
                <w:bCs/>
                <w:i/>
                <w:sz w:val="16"/>
                <w:szCs w:val="16"/>
                <w:lang w:val="en-GB"/>
              </w:rPr>
              <w:t xml:space="preserve">(spin traction method) </w:t>
            </w:r>
            <w:r w:rsidRPr="0021201B">
              <w:rPr>
                <w:i/>
                <w:sz w:val="16"/>
                <w:szCs w:val="16"/>
                <w:vertAlign w:val="superscript"/>
                <w:lang w:val="en-GB"/>
              </w:rPr>
              <w:t>(b)</w:t>
            </w:r>
          </w:p>
        </w:tc>
        <w:tc>
          <w:tcPr>
            <w:tcW w:w="1461" w:type="pct"/>
            <w:tcBorders>
              <w:bottom w:val="single" w:sz="12" w:space="0" w:color="auto"/>
            </w:tcBorders>
          </w:tcPr>
          <w:p w14:paraId="632C53C1"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3695FD70" w14:textId="77777777" w:rsidR="007B76DB" w:rsidRPr="0021201B" w:rsidRDefault="007B76DB" w:rsidP="005D2BD7">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 xml:space="preserve">(acceleration method) </w:t>
            </w:r>
            <w:r w:rsidRPr="0021201B">
              <w:rPr>
                <w:i/>
                <w:sz w:val="16"/>
                <w:szCs w:val="16"/>
                <w:vertAlign w:val="superscript"/>
                <w:lang w:val="en-GB"/>
              </w:rPr>
              <w:t>(c)</w:t>
            </w:r>
          </w:p>
        </w:tc>
      </w:tr>
      <w:tr w:rsidR="007B76DB" w:rsidRPr="00090C2F" w14:paraId="27D48482" w14:textId="77777777" w:rsidTr="005D2BD7">
        <w:tc>
          <w:tcPr>
            <w:tcW w:w="470" w:type="pct"/>
            <w:tcBorders>
              <w:top w:val="single" w:sz="12" w:space="0" w:color="auto"/>
            </w:tcBorders>
            <w:tcMar>
              <w:left w:w="28" w:type="dxa"/>
              <w:right w:w="28" w:type="dxa"/>
            </w:tcMar>
          </w:tcPr>
          <w:p w14:paraId="340ABC66" w14:textId="77777777" w:rsidR="007B76DB" w:rsidRPr="0021201B" w:rsidRDefault="007B76DB" w:rsidP="005D2BD7">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59" w:type="pct"/>
            <w:tcBorders>
              <w:top w:val="single" w:sz="12" w:space="0" w:color="auto"/>
            </w:tcBorders>
            <w:tcMar>
              <w:left w:w="28" w:type="dxa"/>
              <w:right w:w="28" w:type="dxa"/>
            </w:tcMar>
          </w:tcPr>
          <w:p w14:paraId="1AEA68FA"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Ref.s = </w:t>
            </w:r>
            <w:r w:rsidRPr="0021201B">
              <w:rPr>
                <w:i/>
                <w:sz w:val="16"/>
                <w:szCs w:val="16"/>
                <w:lang w:val="en-GB"/>
              </w:rPr>
              <w:br/>
              <w:t>SRTT14, SRTT16</w:t>
            </w:r>
          </w:p>
        </w:tc>
        <w:tc>
          <w:tcPr>
            <w:tcW w:w="863" w:type="pct"/>
            <w:tcBorders>
              <w:top w:val="single" w:sz="12" w:space="0" w:color="auto"/>
            </w:tcBorders>
          </w:tcPr>
          <w:p w14:paraId="2DCA0315"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SRTT16C</w:t>
            </w:r>
          </w:p>
        </w:tc>
        <w:tc>
          <w:tcPr>
            <w:tcW w:w="1247" w:type="pct"/>
            <w:tcBorders>
              <w:top w:val="single" w:sz="12" w:space="0" w:color="auto"/>
            </w:tcBorders>
            <w:tcMar>
              <w:left w:w="28" w:type="dxa"/>
              <w:right w:w="28" w:type="dxa"/>
            </w:tcMar>
          </w:tcPr>
          <w:p w14:paraId="39E50250"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SRTT14, SRTT16</w:t>
            </w:r>
          </w:p>
        </w:tc>
        <w:tc>
          <w:tcPr>
            <w:tcW w:w="1461" w:type="pct"/>
            <w:tcBorders>
              <w:top w:val="single" w:sz="12" w:space="0" w:color="auto"/>
            </w:tcBorders>
          </w:tcPr>
          <w:p w14:paraId="21968E0E" w14:textId="77777777" w:rsidR="007B76DB" w:rsidRPr="0021201B" w:rsidRDefault="007B76DB" w:rsidP="005D2BD7">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Ref.s =</w:t>
            </w:r>
            <w:r w:rsidRPr="0021201B">
              <w:rPr>
                <w:i/>
                <w:sz w:val="16"/>
                <w:szCs w:val="16"/>
                <w:lang w:val="en-GB"/>
              </w:rPr>
              <w:br/>
              <w:t>SRTT19.5, SRTT22.5</w:t>
            </w:r>
            <w:r w:rsidRPr="0021201B">
              <w:rPr>
                <w:b/>
                <w:bCs/>
                <w:i/>
                <w:sz w:val="16"/>
                <w:szCs w:val="16"/>
                <w:lang w:val="en-GB"/>
              </w:rPr>
              <w:t>, SRTT19.5 siped, SRTT22.5 siped</w:t>
            </w:r>
          </w:p>
        </w:tc>
      </w:tr>
      <w:tr w:rsidR="007B76DB" w:rsidRPr="0021201B" w14:paraId="602DAE5A" w14:textId="77777777" w:rsidTr="005D2BD7">
        <w:tc>
          <w:tcPr>
            <w:tcW w:w="470" w:type="pct"/>
            <w:tcMar>
              <w:left w:w="28" w:type="dxa"/>
              <w:right w:w="28" w:type="dxa"/>
            </w:tcMar>
          </w:tcPr>
          <w:p w14:paraId="1EEC2567" w14:textId="77777777" w:rsidR="007B76DB" w:rsidRPr="0021201B" w:rsidRDefault="007B76DB" w:rsidP="005D2BD7">
            <w:pPr>
              <w:keepNext/>
              <w:keepLines/>
              <w:tabs>
                <w:tab w:val="left" w:pos="-720"/>
                <w:tab w:val="left" w:pos="1701"/>
                <w:tab w:val="left" w:pos="2268"/>
                <w:tab w:val="left" w:pos="2835"/>
              </w:tabs>
              <w:spacing w:before="40" w:after="120" w:line="240" w:lineRule="exact"/>
              <w:ind w:left="119"/>
              <w:rPr>
                <w:lang w:val="en-GB"/>
              </w:rPr>
            </w:pPr>
            <w:r w:rsidRPr="0021201B">
              <w:rPr>
                <w:lang w:val="en-GB"/>
              </w:rPr>
              <w:t xml:space="preserve">C1 </w:t>
            </w:r>
          </w:p>
        </w:tc>
        <w:tc>
          <w:tcPr>
            <w:tcW w:w="959" w:type="pct"/>
            <w:tcMar>
              <w:left w:w="28" w:type="dxa"/>
              <w:right w:w="28" w:type="dxa"/>
            </w:tcMar>
          </w:tcPr>
          <w:p w14:paraId="6463A068" w14:textId="77777777" w:rsidR="007B76DB" w:rsidRPr="0021201B" w:rsidRDefault="007B76DB" w:rsidP="005D2BD7">
            <w:pPr>
              <w:keepNext/>
              <w:keepLines/>
              <w:tabs>
                <w:tab w:val="left" w:pos="1701"/>
                <w:tab w:val="left" w:pos="2268"/>
                <w:tab w:val="left" w:pos="6492"/>
              </w:tabs>
              <w:spacing w:before="40" w:after="120" w:line="240" w:lineRule="exact"/>
              <w:ind w:left="132"/>
              <w:jc w:val="center"/>
              <w:rPr>
                <w:lang w:val="en-GB"/>
              </w:rPr>
            </w:pPr>
            <w:r w:rsidRPr="0021201B">
              <w:rPr>
                <w:lang w:val="en-GB"/>
              </w:rPr>
              <w:t>1.07</w:t>
            </w:r>
          </w:p>
        </w:tc>
        <w:tc>
          <w:tcPr>
            <w:tcW w:w="863" w:type="pct"/>
          </w:tcPr>
          <w:p w14:paraId="5D0D9444"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Mar>
              <w:left w:w="28" w:type="dxa"/>
              <w:right w:w="28" w:type="dxa"/>
            </w:tcMar>
          </w:tcPr>
          <w:p w14:paraId="6CFDD06A"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Pr>
          <w:p w14:paraId="603158EF"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7B76DB" w:rsidRPr="0021201B" w14:paraId="1F6C02D1" w14:textId="77777777" w:rsidTr="005D2BD7">
        <w:tc>
          <w:tcPr>
            <w:tcW w:w="470" w:type="pct"/>
            <w:tcBorders>
              <w:bottom w:val="single" w:sz="4" w:space="0" w:color="auto"/>
            </w:tcBorders>
            <w:tcMar>
              <w:left w:w="28" w:type="dxa"/>
              <w:right w:w="28" w:type="dxa"/>
            </w:tcMar>
          </w:tcPr>
          <w:p w14:paraId="53869141" w14:textId="77777777" w:rsidR="007B76DB" w:rsidRPr="0021201B" w:rsidRDefault="007B76DB" w:rsidP="005D2BD7">
            <w:pPr>
              <w:keepNext/>
              <w:keepLines/>
              <w:tabs>
                <w:tab w:val="left" w:pos="567"/>
                <w:tab w:val="left" w:pos="1701"/>
                <w:tab w:val="left" w:pos="2268"/>
                <w:tab w:val="left" w:pos="2835"/>
              </w:tabs>
              <w:spacing w:before="40" w:after="120" w:line="240" w:lineRule="exact"/>
              <w:ind w:left="119"/>
              <w:rPr>
                <w:lang w:val="en-GB"/>
              </w:rPr>
            </w:pPr>
            <w:r w:rsidRPr="0021201B">
              <w:rPr>
                <w:lang w:val="en-GB"/>
              </w:rPr>
              <w:t>C2</w:t>
            </w:r>
          </w:p>
        </w:tc>
        <w:tc>
          <w:tcPr>
            <w:tcW w:w="959" w:type="pct"/>
            <w:tcBorders>
              <w:bottom w:val="single" w:sz="4" w:space="0" w:color="auto"/>
            </w:tcBorders>
            <w:tcMar>
              <w:left w:w="28" w:type="dxa"/>
              <w:right w:w="28" w:type="dxa"/>
            </w:tcMar>
          </w:tcPr>
          <w:p w14:paraId="6C7F4D4B"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4" w:space="0" w:color="auto"/>
            </w:tcBorders>
          </w:tcPr>
          <w:p w14:paraId="6AC5188D"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1.02</w:t>
            </w:r>
          </w:p>
        </w:tc>
        <w:tc>
          <w:tcPr>
            <w:tcW w:w="1247" w:type="pct"/>
            <w:tcBorders>
              <w:bottom w:val="single" w:sz="4" w:space="0" w:color="auto"/>
            </w:tcBorders>
            <w:tcMar>
              <w:left w:w="28" w:type="dxa"/>
              <w:right w:w="28" w:type="dxa"/>
            </w:tcMar>
            <w:vAlign w:val="center"/>
          </w:tcPr>
          <w:p w14:paraId="264BBF0D"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Borders>
              <w:bottom w:val="single" w:sz="4" w:space="0" w:color="auto"/>
            </w:tcBorders>
          </w:tcPr>
          <w:p w14:paraId="42ED29DE"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7B76DB" w:rsidRPr="0021201B" w14:paraId="06B477D4" w14:textId="77777777" w:rsidTr="005D2BD7">
        <w:tc>
          <w:tcPr>
            <w:tcW w:w="470" w:type="pct"/>
            <w:tcBorders>
              <w:bottom w:val="single" w:sz="12" w:space="0" w:color="auto"/>
            </w:tcBorders>
            <w:tcMar>
              <w:left w:w="28" w:type="dxa"/>
              <w:right w:w="28" w:type="dxa"/>
            </w:tcMar>
          </w:tcPr>
          <w:p w14:paraId="0DB4C540" w14:textId="77777777" w:rsidR="007B76DB" w:rsidRPr="0021201B" w:rsidRDefault="007B76DB" w:rsidP="005D2BD7">
            <w:pPr>
              <w:keepNext/>
              <w:keepLines/>
              <w:tabs>
                <w:tab w:val="left" w:pos="567"/>
                <w:tab w:val="left" w:pos="1701"/>
                <w:tab w:val="left" w:pos="2268"/>
                <w:tab w:val="left" w:pos="2835"/>
              </w:tabs>
              <w:spacing w:before="40" w:after="120" w:line="240" w:lineRule="exact"/>
              <w:ind w:left="119"/>
              <w:rPr>
                <w:lang w:val="en-GB"/>
              </w:rPr>
            </w:pPr>
            <w:r w:rsidRPr="0021201B">
              <w:rPr>
                <w:lang w:val="en-GB"/>
              </w:rPr>
              <w:t>C3</w:t>
            </w:r>
          </w:p>
        </w:tc>
        <w:tc>
          <w:tcPr>
            <w:tcW w:w="959" w:type="pct"/>
            <w:tcBorders>
              <w:bottom w:val="single" w:sz="12" w:space="0" w:color="auto"/>
            </w:tcBorders>
            <w:tcMar>
              <w:left w:w="28" w:type="dxa"/>
              <w:right w:w="28" w:type="dxa"/>
            </w:tcMar>
          </w:tcPr>
          <w:p w14:paraId="6AFFDA00" w14:textId="77777777" w:rsidR="007B76DB" w:rsidRPr="0021201B" w:rsidDel="00C4075C"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12" w:space="0" w:color="auto"/>
            </w:tcBorders>
          </w:tcPr>
          <w:p w14:paraId="745B2337"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Borders>
              <w:bottom w:val="single" w:sz="12" w:space="0" w:color="auto"/>
            </w:tcBorders>
            <w:tcMar>
              <w:left w:w="28" w:type="dxa"/>
              <w:right w:w="28" w:type="dxa"/>
            </w:tcMar>
            <w:vAlign w:val="center"/>
          </w:tcPr>
          <w:p w14:paraId="6762E080"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461" w:type="pct"/>
            <w:tcBorders>
              <w:bottom w:val="single" w:sz="12" w:space="0" w:color="auto"/>
            </w:tcBorders>
          </w:tcPr>
          <w:p w14:paraId="574B8184" w14:textId="77777777" w:rsidR="007B76DB" w:rsidRPr="0021201B" w:rsidRDefault="007B76DB" w:rsidP="005D2BD7">
            <w:pPr>
              <w:keepNext/>
              <w:keepLines/>
              <w:tabs>
                <w:tab w:val="left" w:pos="1701"/>
                <w:tab w:val="left" w:pos="2268"/>
                <w:tab w:val="left" w:pos="2835"/>
              </w:tabs>
              <w:spacing w:before="40" w:after="120" w:line="240" w:lineRule="exact"/>
              <w:ind w:left="132"/>
              <w:jc w:val="center"/>
              <w:rPr>
                <w:lang w:val="en-GB"/>
              </w:rPr>
            </w:pPr>
            <w:r w:rsidRPr="0021201B">
              <w:rPr>
                <w:lang w:val="en-GB"/>
              </w:rPr>
              <w:t>1.25</w:t>
            </w:r>
          </w:p>
        </w:tc>
      </w:tr>
    </w:tbl>
    <w:p w14:paraId="5465AF72" w14:textId="77777777" w:rsidR="007B76DB" w:rsidRPr="0021201B" w:rsidRDefault="007B76DB" w:rsidP="007B76DB">
      <w:pPr>
        <w:keepNext/>
        <w:keepLines/>
        <w:tabs>
          <w:tab w:val="left" w:pos="2300"/>
          <w:tab w:val="left" w:pos="2694"/>
        </w:tabs>
        <w:spacing w:before="120" w:line="220" w:lineRule="exact"/>
        <w:ind w:left="2268" w:right="1134"/>
        <w:rPr>
          <w:lang w:val="en-GB"/>
        </w:rPr>
      </w:pPr>
      <w:r w:rsidRPr="0021201B">
        <w:rPr>
          <w:i/>
          <w:iCs/>
          <w:sz w:val="18"/>
          <w:szCs w:val="18"/>
          <w:vertAlign w:val="superscript"/>
          <w:lang w:val="en-GB"/>
        </w:rPr>
        <w:t xml:space="preserve">  </w:t>
      </w:r>
      <w:r w:rsidRPr="0021201B">
        <w:rPr>
          <w:bCs/>
          <w:i/>
          <w:sz w:val="18"/>
          <w:szCs w:val="18"/>
          <w:vertAlign w:val="superscript"/>
          <w:lang w:val="en-GB"/>
        </w:rPr>
        <w:t>(a)</w:t>
      </w:r>
      <w:r w:rsidRPr="0021201B">
        <w:rPr>
          <w:bCs/>
          <w:i/>
          <w:sz w:val="18"/>
          <w:szCs w:val="18"/>
          <w:vertAlign w:val="superscript"/>
          <w:lang w:val="en-GB"/>
        </w:rPr>
        <w:tab/>
      </w:r>
      <w:r w:rsidRPr="0021201B">
        <w:rPr>
          <w:sz w:val="18"/>
          <w:szCs w:val="18"/>
          <w:lang w:val="en-GB"/>
        </w:rPr>
        <w:t>See paragraph 3. of Annex 7 to this Regulation</w:t>
      </w:r>
    </w:p>
    <w:p w14:paraId="5C08816D" w14:textId="77777777" w:rsidR="007B76DB" w:rsidRPr="0021201B" w:rsidRDefault="007B76DB" w:rsidP="007B76DB">
      <w:pPr>
        <w:keepNext/>
        <w:keepLines/>
        <w:tabs>
          <w:tab w:val="left" w:pos="2300"/>
          <w:tab w:val="left" w:pos="2694"/>
        </w:tabs>
        <w:ind w:left="2268" w:right="1304"/>
        <w:rPr>
          <w:sz w:val="18"/>
          <w:szCs w:val="18"/>
          <w:lang w:val="en-GB"/>
        </w:rPr>
      </w:pPr>
      <w:r w:rsidRPr="0021201B">
        <w:rPr>
          <w:i/>
          <w:iCs/>
          <w:sz w:val="18"/>
          <w:szCs w:val="18"/>
          <w:vertAlign w:val="superscript"/>
          <w:lang w:val="en-GB"/>
        </w:rPr>
        <w:t xml:space="preserve">  </w:t>
      </w:r>
      <w:r w:rsidRPr="0021201B">
        <w:rPr>
          <w:bCs/>
          <w:i/>
          <w:sz w:val="18"/>
          <w:szCs w:val="18"/>
          <w:vertAlign w:val="superscript"/>
          <w:lang w:val="en-GB"/>
        </w:rPr>
        <w:t>(b)</w:t>
      </w:r>
      <w:r w:rsidRPr="0021201B">
        <w:rPr>
          <w:i/>
          <w:iCs/>
          <w:sz w:val="18"/>
          <w:szCs w:val="18"/>
          <w:vertAlign w:val="superscript"/>
          <w:lang w:val="en-GB"/>
        </w:rPr>
        <w:tab/>
      </w:r>
      <w:r w:rsidRPr="0021201B">
        <w:rPr>
          <w:sz w:val="18"/>
          <w:szCs w:val="18"/>
          <w:lang w:val="en-GB"/>
        </w:rPr>
        <w:t>See paragraph 2. of Annex 7 to this Regulation</w:t>
      </w:r>
    </w:p>
    <w:p w14:paraId="0A1A3C04" w14:textId="0FB377FE" w:rsidR="000412E9" w:rsidRPr="00BE1026" w:rsidRDefault="007B76DB" w:rsidP="00821B71">
      <w:pPr>
        <w:pStyle w:val="SingleTxtG"/>
        <w:tabs>
          <w:tab w:val="left" w:pos="2694"/>
        </w:tabs>
        <w:ind w:left="2268"/>
        <w:rPr>
          <w:iCs/>
          <w:lang w:val="en-GB"/>
        </w:rPr>
      </w:pPr>
      <w:r w:rsidRPr="0021201B">
        <w:rPr>
          <w:i/>
          <w:iCs/>
          <w:sz w:val="18"/>
          <w:szCs w:val="18"/>
          <w:vertAlign w:val="superscript"/>
          <w:lang w:val="en-GB"/>
        </w:rPr>
        <w:t xml:space="preserve">  </w:t>
      </w:r>
      <w:r w:rsidRPr="0021201B">
        <w:rPr>
          <w:bCs/>
          <w:i/>
          <w:sz w:val="18"/>
          <w:szCs w:val="18"/>
          <w:vertAlign w:val="superscript"/>
          <w:lang w:val="en-GB"/>
        </w:rPr>
        <w:t>(c)</w:t>
      </w:r>
      <w:r w:rsidRPr="0021201B">
        <w:rPr>
          <w:i/>
          <w:iCs/>
          <w:sz w:val="18"/>
          <w:szCs w:val="18"/>
          <w:vertAlign w:val="superscript"/>
          <w:lang w:val="en-GB"/>
        </w:rPr>
        <w:tab/>
      </w:r>
      <w:r w:rsidRPr="0021201B">
        <w:rPr>
          <w:sz w:val="18"/>
          <w:szCs w:val="18"/>
          <w:lang w:val="en-GB"/>
        </w:rPr>
        <w:t>See paragraph 4. of Annex 7 to this Regulation</w:t>
      </w:r>
      <w:r w:rsidRPr="0021201B">
        <w:rPr>
          <w:lang w:val="en-GB"/>
        </w:rPr>
        <w:t xml:space="preserve"> "</w:t>
      </w:r>
    </w:p>
    <w:p w14:paraId="3E8F7DB2" w14:textId="22E80B0F" w:rsidR="007B76DB" w:rsidRPr="0021201B" w:rsidRDefault="007B76DB" w:rsidP="007B76DB">
      <w:pPr>
        <w:spacing w:after="120"/>
        <w:ind w:left="2410" w:right="1134" w:hanging="1276"/>
        <w:jc w:val="both"/>
        <w:rPr>
          <w:iCs/>
          <w:lang w:val="en-GB"/>
        </w:rPr>
      </w:pPr>
      <w:bookmarkStart w:id="4" w:name="_Hlk150871169"/>
      <w:r w:rsidRPr="0021201B">
        <w:rPr>
          <w:i/>
          <w:lang w:val="en-GB"/>
        </w:rPr>
        <w:t xml:space="preserve">Add new </w:t>
      </w:r>
      <w:r w:rsidR="00821B71">
        <w:rPr>
          <w:i/>
          <w:lang w:val="en-GB"/>
        </w:rPr>
        <w:t>p</w:t>
      </w:r>
      <w:r w:rsidRPr="0021201B">
        <w:rPr>
          <w:i/>
          <w:lang w:val="en-GB"/>
        </w:rPr>
        <w:t>aragraphs 12</w:t>
      </w:r>
      <w:r>
        <w:rPr>
          <w:i/>
          <w:lang w:val="en-GB"/>
        </w:rPr>
        <w:t>.15</w:t>
      </w:r>
      <w:r w:rsidRPr="0021201B">
        <w:rPr>
          <w:i/>
          <w:lang w:val="en-GB"/>
        </w:rPr>
        <w:t>. to 12.</w:t>
      </w:r>
      <w:r>
        <w:rPr>
          <w:i/>
          <w:lang w:val="en-GB"/>
        </w:rPr>
        <w:t>20</w:t>
      </w:r>
      <w:r w:rsidRPr="0021201B">
        <w:rPr>
          <w:i/>
          <w:lang w:val="en-GB"/>
        </w:rPr>
        <w:t>.</w:t>
      </w:r>
      <w:r w:rsidRPr="0021201B">
        <w:rPr>
          <w:iCs/>
          <w:lang w:val="en-GB"/>
        </w:rPr>
        <w:t>, to read:</w:t>
      </w:r>
    </w:p>
    <w:p w14:paraId="21D5F93F" w14:textId="2CCFD018" w:rsidR="007B76DB" w:rsidRPr="0021201B" w:rsidRDefault="007B76DB" w:rsidP="007B76DB">
      <w:pPr>
        <w:spacing w:after="120"/>
        <w:ind w:left="2268" w:right="1134" w:hanging="1134"/>
        <w:jc w:val="both"/>
        <w:rPr>
          <w:b/>
          <w:lang w:val="en-GB"/>
        </w:rPr>
      </w:pPr>
      <w:r w:rsidRPr="0021201B">
        <w:rPr>
          <w:bCs/>
          <w:lang w:val="en-GB"/>
        </w:rPr>
        <w:lastRenderedPageBreak/>
        <w:t>"</w:t>
      </w:r>
      <w:r w:rsidRPr="0021201B">
        <w:rPr>
          <w:b/>
          <w:lang w:val="en-GB"/>
        </w:rPr>
        <w:t>12.</w:t>
      </w:r>
      <w:r>
        <w:rPr>
          <w:b/>
          <w:lang w:val="en-GB"/>
        </w:rPr>
        <w:t>15</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821B71">
        <w:rPr>
          <w:rStyle w:val="ui-provider"/>
          <w:b/>
          <w:lang w:val="en-GB"/>
        </w:rPr>
        <w:t>S</w:t>
      </w:r>
      <w:r w:rsidRPr="0021201B">
        <w:rPr>
          <w:rStyle w:val="ui-provider"/>
          <w:b/>
          <w:lang w:val="en-GB"/>
        </w:rPr>
        <w:t xml:space="preserve">upplement [2] </w:t>
      </w:r>
      <w:r w:rsidR="0035572D">
        <w:rPr>
          <w:rStyle w:val="ui-provider"/>
          <w:b/>
          <w:lang w:val="en-GB"/>
        </w:rPr>
        <w:t>to</w:t>
      </w:r>
      <w:r w:rsidRPr="0021201B">
        <w:rPr>
          <w:rStyle w:val="ui-provider"/>
          <w:b/>
          <w:lang w:val="en-GB"/>
        </w:rPr>
        <w:t xml:space="preserve"> the 0</w:t>
      </w:r>
      <w:r>
        <w:rPr>
          <w:rStyle w:val="ui-provider"/>
          <w:b/>
          <w:lang w:val="en-GB"/>
        </w:rPr>
        <w:t>3</w:t>
      </w:r>
      <w:r w:rsidRPr="0021201B">
        <w:rPr>
          <w:rStyle w:val="ui-provider"/>
          <w:b/>
          <w:lang w:val="en-GB"/>
        </w:rPr>
        <w:t xml:space="preserve">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28C7A8B9" w14:textId="4909F540" w:rsidR="007B76DB" w:rsidRPr="0021201B" w:rsidRDefault="007B76DB" w:rsidP="007B76DB">
      <w:pPr>
        <w:spacing w:after="120"/>
        <w:ind w:left="2268" w:right="1134" w:hanging="1134"/>
        <w:jc w:val="both"/>
        <w:rPr>
          <w:b/>
          <w:lang w:val="en-GB"/>
        </w:rPr>
      </w:pPr>
      <w:r w:rsidRPr="0021201B">
        <w:rPr>
          <w:b/>
          <w:lang w:val="en-GB"/>
        </w:rPr>
        <w:t>12.</w:t>
      </w:r>
      <w:r>
        <w:rPr>
          <w:b/>
          <w:lang w:val="en-GB"/>
        </w:rPr>
        <w:t>16</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96008B">
        <w:rPr>
          <w:rStyle w:val="ui-provider"/>
          <w:b/>
          <w:lang w:val="en-GB"/>
        </w:rPr>
        <w:t>S</w:t>
      </w:r>
      <w:r w:rsidRPr="0021201B">
        <w:rPr>
          <w:rStyle w:val="ui-provider"/>
          <w:b/>
          <w:lang w:val="en-GB"/>
        </w:rPr>
        <w:t xml:space="preserve">upplement [2] </w:t>
      </w:r>
      <w:r w:rsidR="0096008B">
        <w:rPr>
          <w:rStyle w:val="ui-provider"/>
          <w:b/>
          <w:lang w:val="en-GB"/>
        </w:rPr>
        <w:t xml:space="preserve">to </w:t>
      </w:r>
      <w:r w:rsidRPr="0021201B">
        <w:rPr>
          <w:rStyle w:val="ui-provider"/>
          <w:b/>
          <w:lang w:val="en-GB"/>
        </w:rPr>
        <w:t>the 0</w:t>
      </w:r>
      <w:r>
        <w:rPr>
          <w:rStyle w:val="ui-provider"/>
          <w:b/>
          <w:lang w:val="en-GB"/>
        </w:rPr>
        <w:t>3</w:t>
      </w:r>
      <w:r w:rsidRPr="0021201B">
        <w:rPr>
          <w:rStyle w:val="ui-provider"/>
          <w:b/>
          <w:lang w:val="en-GB"/>
        </w:rPr>
        <w:t xml:space="preserve"> series of amendments to this Regulation, based on snow performance tests as described in Annex 7 to this Regulation using one of the two equivalent Standard Reference Test Tyres SRTT19.5 and SRTT22.5 as tyre reference, first issued after 31 August 2028.</w:t>
      </w:r>
    </w:p>
    <w:p w14:paraId="0EA09BF3" w14:textId="6EA01866" w:rsidR="007B76DB" w:rsidRPr="0021201B" w:rsidRDefault="007B76DB" w:rsidP="007B76DB">
      <w:pPr>
        <w:spacing w:after="120"/>
        <w:ind w:left="2268" w:right="1134" w:hanging="1134"/>
        <w:jc w:val="both"/>
        <w:rPr>
          <w:b/>
          <w:lang w:val="en-GB"/>
        </w:rPr>
      </w:pPr>
      <w:r w:rsidRPr="0021201B">
        <w:rPr>
          <w:b/>
          <w:lang w:val="en-GB"/>
        </w:rPr>
        <w:t>12.</w:t>
      </w:r>
      <w:r>
        <w:rPr>
          <w:b/>
          <w:lang w:val="en-GB"/>
        </w:rPr>
        <w:t>17</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15</w:t>
      </w:r>
      <w:r w:rsidRPr="0021201B">
        <w:rPr>
          <w:b/>
          <w:lang w:val="en-GB"/>
        </w:rPr>
        <w:t>., Contracting Parties applying this Regulation shall continue to grant extensions to existing type approvals of class C3 tyres according to the 0</w:t>
      </w:r>
      <w:r>
        <w:rPr>
          <w:b/>
          <w:lang w:val="en-GB"/>
        </w:rPr>
        <w:t>3</w:t>
      </w:r>
      <w:r w:rsidRPr="0021201B">
        <w:rPr>
          <w:b/>
          <w:lang w:val="en-GB"/>
        </w:rPr>
        <w:t xml:space="preserve"> series of amendments to this Regulation first granted before 01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01 September 2028, the SRTT19.5 siped or SRTT22.5 siped will be used.</w:t>
      </w:r>
    </w:p>
    <w:p w14:paraId="428B6B7B" w14:textId="412BAC87" w:rsidR="007B76DB" w:rsidRPr="0021201B" w:rsidRDefault="007B76DB" w:rsidP="007B76DB">
      <w:pPr>
        <w:spacing w:after="120"/>
        <w:ind w:left="2268" w:right="1134" w:hanging="1134"/>
        <w:jc w:val="both"/>
        <w:rPr>
          <w:b/>
          <w:lang w:val="en-GB"/>
        </w:rPr>
      </w:pPr>
      <w:r w:rsidRPr="0021201B">
        <w:rPr>
          <w:b/>
          <w:lang w:val="en-GB"/>
        </w:rPr>
        <w:t>12.</w:t>
      </w:r>
      <w:r>
        <w:rPr>
          <w:b/>
          <w:lang w:val="en-GB"/>
        </w:rPr>
        <w:t>18</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16</w:t>
      </w:r>
      <w:r w:rsidRPr="0021201B">
        <w:rPr>
          <w:b/>
          <w:lang w:val="en-GB"/>
        </w:rPr>
        <w:t>., Contracting Parties applying this Regulation shall continue to grant extensions to existing type approvals of class C3 tyres according to the 0</w:t>
      </w:r>
      <w:r>
        <w:rPr>
          <w:b/>
          <w:lang w:val="en-GB"/>
        </w:rPr>
        <w:t>3</w:t>
      </w:r>
      <w:r w:rsidRPr="0021201B">
        <w:rPr>
          <w:b/>
          <w:lang w:val="en-GB"/>
        </w:rPr>
        <w:t xml:space="preserve">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1 September 2028, the SRTT19.5 siped or SRTT22.5 siped will be used.</w:t>
      </w:r>
    </w:p>
    <w:p w14:paraId="79A71BFB" w14:textId="07F445F0" w:rsidR="007B76DB" w:rsidRPr="0021201B" w:rsidRDefault="007B76DB" w:rsidP="007B76DB">
      <w:pPr>
        <w:spacing w:after="120"/>
        <w:ind w:left="2268" w:right="1134" w:hanging="1134"/>
        <w:jc w:val="both"/>
        <w:rPr>
          <w:b/>
          <w:lang w:val="en-GB"/>
        </w:rPr>
      </w:pPr>
      <w:r w:rsidRPr="0021201B">
        <w:rPr>
          <w:b/>
          <w:lang w:val="en-GB"/>
        </w:rPr>
        <w:t>12.</w:t>
      </w:r>
      <w:r>
        <w:rPr>
          <w:b/>
          <w:lang w:val="en-GB"/>
        </w:rPr>
        <w:t>19</w:t>
      </w:r>
      <w:r w:rsidRPr="0021201B">
        <w:rPr>
          <w:b/>
          <w:lang w:val="en-GB"/>
        </w:rPr>
        <w:t xml:space="preserve">. </w:t>
      </w:r>
      <w:r w:rsidRPr="0021201B">
        <w:rPr>
          <w:b/>
          <w:lang w:val="en-GB"/>
        </w:rPr>
        <w:tab/>
        <w:t xml:space="preserve">As from the entry into force of that supplement until 31 August 2028, Contracting Parties applying this Regulation shall accept type approvals issued according to </w:t>
      </w:r>
      <w:r w:rsidR="0096008B">
        <w:rPr>
          <w:b/>
          <w:lang w:val="en-GB"/>
        </w:rPr>
        <w:t>S</w:t>
      </w:r>
      <w:r w:rsidRPr="0021201B">
        <w:rPr>
          <w:b/>
          <w:lang w:val="en-GB"/>
        </w:rPr>
        <w:t>upplement [2] of the 0</w:t>
      </w:r>
      <w:r>
        <w:rPr>
          <w:b/>
          <w:lang w:val="en-GB"/>
        </w:rPr>
        <w:t>3</w:t>
      </w:r>
      <w:r w:rsidRPr="0021201B">
        <w:rPr>
          <w:b/>
          <w:lang w:val="en-GB"/>
        </w:rPr>
        <w:t xml:space="preserve">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B76DB" w:rsidRPr="0021201B" w14:paraId="2CDB71FE" w14:textId="77777777" w:rsidTr="005D2BD7">
        <w:trPr>
          <w:tblHeader/>
        </w:trPr>
        <w:tc>
          <w:tcPr>
            <w:tcW w:w="1731" w:type="dxa"/>
            <w:tcBorders>
              <w:bottom w:val="single" w:sz="12" w:space="0" w:color="auto"/>
            </w:tcBorders>
            <w:shd w:val="clear" w:color="auto" w:fill="auto"/>
            <w:vAlign w:val="bottom"/>
          </w:tcPr>
          <w:p w14:paraId="1AE96545" w14:textId="77777777" w:rsidR="007B76DB" w:rsidRPr="0021201B" w:rsidRDefault="007B76DB" w:rsidP="005D2BD7">
            <w:pPr>
              <w:spacing w:before="60" w:after="60" w:line="240" w:lineRule="auto"/>
              <w:ind w:left="113" w:right="113"/>
              <w:rPr>
                <w:b/>
                <w:i/>
                <w:sz w:val="16"/>
                <w:szCs w:val="16"/>
                <w:lang w:val="en-GB"/>
              </w:rPr>
            </w:pPr>
            <w:r w:rsidRPr="0021201B">
              <w:rPr>
                <w:b/>
                <w:i/>
                <w:sz w:val="16"/>
                <w:szCs w:val="16"/>
                <w:lang w:val="en-GB"/>
              </w:rPr>
              <w:t>Tyre class</w:t>
            </w:r>
          </w:p>
        </w:tc>
        <w:tc>
          <w:tcPr>
            <w:tcW w:w="4473" w:type="dxa"/>
            <w:tcBorders>
              <w:bottom w:val="single" w:sz="12" w:space="0" w:color="auto"/>
            </w:tcBorders>
            <w:shd w:val="clear" w:color="auto" w:fill="auto"/>
            <w:vAlign w:val="bottom"/>
          </w:tcPr>
          <w:p w14:paraId="06DECFED" w14:textId="77777777" w:rsidR="007B76DB" w:rsidRPr="0021201B" w:rsidRDefault="007B76DB" w:rsidP="005D2BD7">
            <w:pPr>
              <w:spacing w:before="60" w:after="60" w:line="240" w:lineRule="auto"/>
              <w:ind w:left="113" w:right="113"/>
              <w:rPr>
                <w:b/>
                <w:i/>
                <w:iCs/>
                <w:sz w:val="16"/>
                <w:szCs w:val="16"/>
                <w:lang w:val="en-GB"/>
              </w:rPr>
            </w:pPr>
            <w:r w:rsidRPr="0021201B">
              <w:rPr>
                <w:b/>
                <w:i/>
                <w:iCs/>
                <w:sz w:val="16"/>
                <w:szCs w:val="16"/>
                <w:lang w:val="en-GB"/>
              </w:rPr>
              <w:t>Reference tyres</w:t>
            </w:r>
          </w:p>
        </w:tc>
      </w:tr>
      <w:tr w:rsidR="007B76DB" w:rsidRPr="0096008B" w14:paraId="23652C8C" w14:textId="77777777" w:rsidTr="005D2BD7">
        <w:tc>
          <w:tcPr>
            <w:tcW w:w="1731" w:type="dxa"/>
            <w:tcBorders>
              <w:top w:val="single" w:sz="12" w:space="0" w:color="auto"/>
            </w:tcBorders>
            <w:shd w:val="clear" w:color="auto" w:fill="auto"/>
          </w:tcPr>
          <w:p w14:paraId="79B0EE45"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C2</w:t>
            </w:r>
          </w:p>
        </w:tc>
        <w:tc>
          <w:tcPr>
            <w:tcW w:w="4473" w:type="dxa"/>
            <w:tcBorders>
              <w:top w:val="single" w:sz="12" w:space="0" w:color="auto"/>
            </w:tcBorders>
            <w:shd w:val="clear" w:color="auto" w:fill="auto"/>
          </w:tcPr>
          <w:p w14:paraId="13B1B478"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SRTT16 or SRTT 16C</w:t>
            </w:r>
          </w:p>
        </w:tc>
      </w:tr>
      <w:tr w:rsidR="007B76DB" w:rsidRPr="00090C2F" w14:paraId="6F3D2FF7" w14:textId="77777777" w:rsidTr="005D2BD7">
        <w:tc>
          <w:tcPr>
            <w:tcW w:w="1731" w:type="dxa"/>
            <w:tcBorders>
              <w:bottom w:val="single" w:sz="12" w:space="0" w:color="auto"/>
            </w:tcBorders>
            <w:shd w:val="clear" w:color="auto" w:fill="auto"/>
          </w:tcPr>
          <w:p w14:paraId="7B6ABF3D" w14:textId="77777777" w:rsidR="007B76DB" w:rsidRPr="0096008B" w:rsidRDefault="007B76DB" w:rsidP="005D2BD7">
            <w:pPr>
              <w:spacing w:before="60" w:after="60" w:line="240" w:lineRule="auto"/>
              <w:ind w:right="113"/>
              <w:rPr>
                <w:b/>
                <w:sz w:val="18"/>
                <w:szCs w:val="18"/>
                <w:lang w:val="en-GB"/>
              </w:rPr>
            </w:pPr>
            <w:r w:rsidRPr="0096008B">
              <w:rPr>
                <w:b/>
                <w:sz w:val="18"/>
                <w:szCs w:val="18"/>
                <w:lang w:val="en-GB"/>
              </w:rPr>
              <w:t xml:space="preserve">  C3</w:t>
            </w:r>
          </w:p>
        </w:tc>
        <w:tc>
          <w:tcPr>
            <w:tcW w:w="4473" w:type="dxa"/>
            <w:tcBorders>
              <w:bottom w:val="single" w:sz="12" w:space="0" w:color="auto"/>
            </w:tcBorders>
            <w:shd w:val="clear" w:color="auto" w:fill="auto"/>
          </w:tcPr>
          <w:p w14:paraId="493772D5"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SRTT16 or SRTT19.5 or SRTT22.5 or SRTT19.5 siped or SRTT22.5 siped</w:t>
            </w:r>
          </w:p>
        </w:tc>
      </w:tr>
    </w:tbl>
    <w:p w14:paraId="196607BA" w14:textId="77777777" w:rsidR="007B76DB" w:rsidRPr="0021201B" w:rsidRDefault="007B76DB" w:rsidP="007B76DB">
      <w:pPr>
        <w:pStyle w:val="SingleTxtG"/>
        <w:ind w:left="2268" w:hanging="1134"/>
        <w:rPr>
          <w:b/>
          <w:lang w:val="en-GB"/>
        </w:rPr>
      </w:pPr>
    </w:p>
    <w:p w14:paraId="7A431ABF" w14:textId="4386948E" w:rsidR="007B76DB" w:rsidRPr="0021201B" w:rsidRDefault="007B76DB" w:rsidP="007B76DB">
      <w:pPr>
        <w:spacing w:after="120"/>
        <w:ind w:left="2268" w:right="1134" w:hanging="1134"/>
        <w:jc w:val="both"/>
        <w:rPr>
          <w:b/>
          <w:lang w:val="en-GB"/>
        </w:rPr>
      </w:pPr>
      <w:r w:rsidRPr="0021201B">
        <w:rPr>
          <w:b/>
          <w:lang w:val="en-GB" w:eastAsia="ja-JP"/>
        </w:rPr>
        <w:t>12.</w:t>
      </w:r>
      <w:r>
        <w:rPr>
          <w:b/>
          <w:lang w:val="en-GB" w:eastAsia="ja-JP"/>
        </w:rPr>
        <w:t>20</w:t>
      </w:r>
      <w:r w:rsidRPr="0021201B">
        <w:rPr>
          <w:b/>
          <w:lang w:val="en-GB" w:eastAsia="ja-JP"/>
        </w:rPr>
        <w:t>.</w:t>
      </w:r>
      <w:r w:rsidRPr="0021201B">
        <w:rPr>
          <w:b/>
          <w:lang w:val="en-GB"/>
        </w:rPr>
        <w:tab/>
        <w:t xml:space="preserve">As from the 1 September 2028, Contracting Parties applying this Regulation shall not be obliged to accept type approval issued according to </w:t>
      </w:r>
      <w:r w:rsidR="0096008B">
        <w:rPr>
          <w:b/>
          <w:lang w:val="en-GB"/>
        </w:rPr>
        <w:t>S</w:t>
      </w:r>
      <w:r w:rsidRPr="0021201B">
        <w:rPr>
          <w:b/>
          <w:iCs/>
          <w:lang w:val="en-GB"/>
        </w:rPr>
        <w:t xml:space="preserve">upplement [2] </w:t>
      </w:r>
      <w:r w:rsidR="0096008B">
        <w:rPr>
          <w:b/>
          <w:iCs/>
          <w:lang w:val="en-GB"/>
        </w:rPr>
        <w:t>to</w:t>
      </w:r>
      <w:r w:rsidRPr="0021201B">
        <w:rPr>
          <w:b/>
          <w:iCs/>
          <w:lang w:val="en-GB"/>
        </w:rPr>
        <w:t xml:space="preserve"> the 0</w:t>
      </w:r>
      <w:r>
        <w:rPr>
          <w:b/>
          <w:iCs/>
          <w:lang w:val="en-GB"/>
        </w:rPr>
        <w:t>3</w:t>
      </w:r>
      <w:r w:rsidRPr="0021201B">
        <w:rPr>
          <w:b/>
          <w:iCs/>
          <w:lang w:val="en-GB"/>
        </w:rPr>
        <w:t xml:space="preserve"> series of amendments to this Regulation, </w:t>
      </w:r>
      <w:r w:rsidRPr="0021201B">
        <w:rPr>
          <w:b/>
          <w:lang w:val="en-GB"/>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B76DB" w:rsidRPr="0096008B" w14:paraId="6BC228BA" w14:textId="77777777" w:rsidTr="0096008B">
        <w:tc>
          <w:tcPr>
            <w:tcW w:w="1731" w:type="dxa"/>
            <w:tcBorders>
              <w:top w:val="single" w:sz="4" w:space="0" w:color="auto"/>
              <w:left w:val="single" w:sz="4" w:space="0" w:color="auto"/>
              <w:bottom w:val="single" w:sz="12" w:space="0" w:color="auto"/>
              <w:right w:val="single" w:sz="4" w:space="0" w:color="auto"/>
            </w:tcBorders>
            <w:shd w:val="clear" w:color="auto" w:fill="auto"/>
          </w:tcPr>
          <w:p w14:paraId="7B6609B8" w14:textId="77777777" w:rsidR="007B76DB" w:rsidRPr="0096008B" w:rsidRDefault="007B76DB" w:rsidP="005D2BD7">
            <w:pPr>
              <w:spacing w:before="60" w:after="60" w:line="240" w:lineRule="auto"/>
              <w:ind w:left="113" w:right="113"/>
              <w:rPr>
                <w:b/>
                <w:i/>
                <w:iCs/>
                <w:sz w:val="16"/>
                <w:szCs w:val="16"/>
                <w:lang w:val="en-GB"/>
              </w:rPr>
            </w:pPr>
            <w:r w:rsidRPr="0096008B">
              <w:rPr>
                <w:b/>
                <w:i/>
                <w:iCs/>
                <w:sz w:val="16"/>
                <w:szCs w:val="16"/>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148FCD42" w14:textId="77777777" w:rsidR="007B76DB" w:rsidRPr="0096008B" w:rsidRDefault="007B76DB" w:rsidP="005D2BD7">
            <w:pPr>
              <w:spacing w:before="60" w:after="60" w:line="240" w:lineRule="auto"/>
              <w:ind w:left="113" w:right="113"/>
              <w:rPr>
                <w:b/>
                <w:i/>
                <w:iCs/>
                <w:sz w:val="16"/>
                <w:szCs w:val="16"/>
                <w:lang w:val="en-GB"/>
              </w:rPr>
            </w:pPr>
            <w:r w:rsidRPr="0096008B">
              <w:rPr>
                <w:b/>
                <w:i/>
                <w:iCs/>
                <w:sz w:val="16"/>
                <w:szCs w:val="16"/>
                <w:lang w:val="en-GB"/>
              </w:rPr>
              <w:t>Reference tyres</w:t>
            </w:r>
          </w:p>
        </w:tc>
      </w:tr>
      <w:tr w:rsidR="007B76DB" w:rsidRPr="0096008B" w14:paraId="3A096F4E" w14:textId="77777777" w:rsidTr="0096008B">
        <w:tc>
          <w:tcPr>
            <w:tcW w:w="1731" w:type="dxa"/>
            <w:tcBorders>
              <w:top w:val="single" w:sz="12" w:space="0" w:color="auto"/>
              <w:left w:val="single" w:sz="4" w:space="0" w:color="auto"/>
              <w:bottom w:val="single" w:sz="4" w:space="0" w:color="auto"/>
              <w:right w:val="single" w:sz="4" w:space="0" w:color="auto"/>
            </w:tcBorders>
            <w:shd w:val="clear" w:color="auto" w:fill="auto"/>
          </w:tcPr>
          <w:p w14:paraId="12A159EA"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530320AD"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SRTT16C</w:t>
            </w:r>
          </w:p>
        </w:tc>
      </w:tr>
      <w:tr w:rsidR="007B76DB" w:rsidRPr="00090C2F" w14:paraId="2EEDC45B" w14:textId="77777777" w:rsidTr="0096008B">
        <w:tc>
          <w:tcPr>
            <w:tcW w:w="1731" w:type="dxa"/>
            <w:tcBorders>
              <w:top w:val="single" w:sz="4" w:space="0" w:color="auto"/>
              <w:left w:val="single" w:sz="4" w:space="0" w:color="auto"/>
              <w:bottom w:val="single" w:sz="12" w:space="0" w:color="auto"/>
              <w:right w:val="single" w:sz="4" w:space="0" w:color="auto"/>
            </w:tcBorders>
            <w:shd w:val="clear" w:color="auto" w:fill="auto"/>
          </w:tcPr>
          <w:p w14:paraId="16FFD0BD"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6EF7AE7C" w14:textId="77777777" w:rsidR="007B76DB" w:rsidRPr="0096008B" w:rsidRDefault="007B76DB" w:rsidP="005D2BD7">
            <w:pPr>
              <w:spacing w:before="60" w:after="60" w:line="240" w:lineRule="auto"/>
              <w:ind w:left="113" w:right="113"/>
              <w:rPr>
                <w:b/>
                <w:sz w:val="18"/>
                <w:szCs w:val="18"/>
                <w:lang w:val="en-GB"/>
              </w:rPr>
            </w:pPr>
            <w:r w:rsidRPr="0096008B">
              <w:rPr>
                <w:b/>
                <w:sz w:val="18"/>
                <w:szCs w:val="18"/>
                <w:lang w:val="en-GB"/>
              </w:rPr>
              <w:t>SRTT19.5 siped or SRTT22.5 siped</w:t>
            </w:r>
          </w:p>
        </w:tc>
      </w:tr>
    </w:tbl>
    <w:p w14:paraId="7292B3E4" w14:textId="77777777" w:rsidR="007B76DB" w:rsidRPr="0021201B" w:rsidRDefault="007B76DB" w:rsidP="007B76DB">
      <w:pPr>
        <w:pStyle w:val="SingleTxtG"/>
        <w:ind w:left="2410" w:hanging="1276"/>
        <w:rPr>
          <w:bCs/>
          <w:lang w:val="en-GB"/>
        </w:rPr>
      </w:pPr>
      <w:r w:rsidRPr="0021201B">
        <w:rPr>
          <w:lang w:val="en-GB"/>
        </w:rPr>
        <w:t>"</w:t>
      </w:r>
    </w:p>
    <w:bookmarkEnd w:id="4"/>
    <w:p w14:paraId="7D447A2B" w14:textId="77777777" w:rsidR="0096008B" w:rsidRDefault="007B76DB" w:rsidP="007B76DB">
      <w:pPr>
        <w:pStyle w:val="SingleTxtG"/>
        <w:ind w:left="2410" w:hanging="1276"/>
        <w:rPr>
          <w:bCs/>
          <w:i/>
          <w:iCs/>
          <w:lang w:val="en-GB"/>
        </w:rPr>
      </w:pPr>
      <w:r w:rsidRPr="0021201B">
        <w:rPr>
          <w:bCs/>
          <w:i/>
          <w:iCs/>
          <w:lang w:val="en-GB"/>
        </w:rPr>
        <w:t xml:space="preserve">Annex 5, Part (B), </w:t>
      </w:r>
    </w:p>
    <w:p w14:paraId="42875D30" w14:textId="3D5314B7" w:rsidR="007B76DB" w:rsidRPr="0021201B" w:rsidRDefault="007B76DB" w:rsidP="007B76DB">
      <w:pPr>
        <w:pStyle w:val="SingleTxtG"/>
        <w:ind w:left="2410" w:hanging="1276"/>
        <w:rPr>
          <w:bCs/>
          <w:lang w:val="en-GB"/>
        </w:rPr>
      </w:pPr>
      <w:r w:rsidRPr="0021201B">
        <w:rPr>
          <w:bCs/>
          <w:i/>
          <w:iCs/>
          <w:lang w:val="en-GB"/>
        </w:rPr>
        <w:lastRenderedPageBreak/>
        <w:t>Paragraph 1.1.</w:t>
      </w:r>
      <w:r w:rsidR="0096008B">
        <w:rPr>
          <w:bCs/>
          <w:i/>
          <w:iCs/>
          <w:lang w:val="en-GB"/>
        </w:rPr>
        <w:t xml:space="preserve"> and its </w:t>
      </w:r>
      <w:r w:rsidR="007A4CAF">
        <w:rPr>
          <w:bCs/>
          <w:i/>
          <w:iCs/>
          <w:lang w:val="en-GB"/>
        </w:rPr>
        <w:t>subparagraphs</w:t>
      </w:r>
      <w:r w:rsidRPr="0021201B">
        <w:rPr>
          <w:bCs/>
          <w:i/>
          <w:iCs/>
          <w:lang w:val="en-GB"/>
        </w:rPr>
        <w:t xml:space="preserve">, </w:t>
      </w:r>
      <w:r w:rsidRPr="0021201B">
        <w:rPr>
          <w:bCs/>
          <w:lang w:val="en-GB"/>
        </w:rPr>
        <w:t>amend to read:</w:t>
      </w:r>
    </w:p>
    <w:p w14:paraId="5E0ED4B9" w14:textId="77777777" w:rsidR="007B76DB" w:rsidRPr="0021201B" w:rsidRDefault="007B76DB" w:rsidP="007B76DB">
      <w:pPr>
        <w:spacing w:after="120" w:line="240" w:lineRule="auto"/>
        <w:ind w:left="2268" w:right="1134" w:hanging="1134"/>
        <w:jc w:val="both"/>
        <w:rPr>
          <w:lang w:val="en-GB"/>
        </w:rPr>
      </w:pPr>
      <w:r w:rsidRPr="0021201B">
        <w:rPr>
          <w:bCs/>
          <w:lang w:val="en-GB"/>
        </w:rPr>
        <w:t>"</w:t>
      </w:r>
      <w:r w:rsidRPr="0021201B">
        <w:rPr>
          <w:lang w:val="en-GB"/>
        </w:rPr>
        <w:t>1.1.</w:t>
      </w:r>
      <w:r w:rsidRPr="0021201B">
        <w:rPr>
          <w:lang w:val="en-GB"/>
        </w:rPr>
        <w:tab/>
        <w:t>Track characteristics</w:t>
      </w:r>
    </w:p>
    <w:p w14:paraId="7A03B8B0" w14:textId="77777777" w:rsidR="007B76DB" w:rsidRPr="0021201B" w:rsidRDefault="007B76DB" w:rsidP="007B76DB">
      <w:pPr>
        <w:spacing w:after="120" w:line="240" w:lineRule="auto"/>
        <w:ind w:left="2268" w:right="1134"/>
        <w:jc w:val="both"/>
        <w:rPr>
          <w:lang w:val="en-GB"/>
        </w:rPr>
      </w:pPr>
      <w:r w:rsidRPr="0021201B">
        <w:rPr>
          <w:lang w:val="en-GB"/>
        </w:rPr>
        <w:t>The surface shall be a dense asphalt surface with a uniform gradient of not more than two per cent and shall not deviate more than 6 mm when tested with a 3 m straight edge.</w:t>
      </w:r>
    </w:p>
    <w:p w14:paraId="7BD11EF6" w14:textId="77777777" w:rsidR="007B76DB" w:rsidRPr="0021201B" w:rsidRDefault="007B76DB" w:rsidP="007B76DB">
      <w:pPr>
        <w:spacing w:after="120" w:line="240" w:lineRule="auto"/>
        <w:ind w:left="2268" w:right="1134"/>
        <w:jc w:val="both"/>
        <w:rPr>
          <w:lang w:val="en-GB"/>
        </w:rPr>
      </w:pPr>
      <w:r w:rsidRPr="0021201B">
        <w:rPr>
          <w:lang w:val="en-GB"/>
        </w:rPr>
        <w:t>The test surface shall have a pavement of uniform age, composition, and wear. The test surface shall be free of loose material or foreign deposits.</w:t>
      </w:r>
    </w:p>
    <w:p w14:paraId="209DBA48" w14:textId="77777777" w:rsidR="007B76DB" w:rsidRPr="0021201B" w:rsidRDefault="007B76DB" w:rsidP="007B76DB">
      <w:pPr>
        <w:spacing w:after="120" w:line="240" w:lineRule="auto"/>
        <w:ind w:left="2268" w:right="1134"/>
        <w:jc w:val="both"/>
        <w:rPr>
          <w:lang w:val="en-GB"/>
        </w:rPr>
      </w:pPr>
      <w:r w:rsidRPr="0021201B">
        <w:rPr>
          <w:lang w:val="en-GB"/>
        </w:rPr>
        <w:t>The maximum chipping size shall be from 8 mm to 13 mm.</w:t>
      </w:r>
    </w:p>
    <w:p w14:paraId="5E0019D2" w14:textId="77777777" w:rsidR="007B76DB" w:rsidRPr="0021201B" w:rsidRDefault="007B76DB" w:rsidP="007B76DB">
      <w:pPr>
        <w:spacing w:after="120" w:line="240" w:lineRule="auto"/>
        <w:ind w:left="2268" w:right="1134"/>
        <w:jc w:val="both"/>
        <w:rPr>
          <w:lang w:val="en-GB"/>
        </w:rPr>
      </w:pPr>
      <w:r w:rsidRPr="0021201B">
        <w:rPr>
          <w:lang w:val="en-GB"/>
        </w:rPr>
        <w:t xml:space="preserve">The average macro texture depth measured as specified in ASTM E 965-96 (reapproved 2006) shall be (0.7 ± 0.3) mm. </w:t>
      </w:r>
    </w:p>
    <w:p w14:paraId="18B1AE34" w14:textId="2784301D" w:rsidR="007B76DB" w:rsidRPr="00090C2F" w:rsidRDefault="007B76DB" w:rsidP="007A4CAF">
      <w:pPr>
        <w:spacing w:after="120"/>
        <w:ind w:left="2268" w:right="1134" w:hanging="1134"/>
        <w:contextualSpacing/>
        <w:jc w:val="both"/>
        <w:rPr>
          <w:lang w:val="en-US"/>
        </w:rPr>
      </w:pPr>
      <w:r w:rsidRPr="0021201B">
        <w:rPr>
          <w:lang w:val="en-GB"/>
        </w:rPr>
        <w:t>1.1.1.</w:t>
      </w:r>
      <w:r w:rsidRPr="0021201B">
        <w:rPr>
          <w:lang w:val="en-GB"/>
        </w:rPr>
        <w:tab/>
        <w:t xml:space="preserve">The surface friction value for the wetted track shall be established by one or other of the following methods according to </w:t>
      </w:r>
      <w:r w:rsidRPr="0021201B">
        <w:rPr>
          <w:b/>
          <w:bCs/>
          <w:lang w:val="en-GB"/>
        </w:rPr>
        <w:t>the class of the candidate tyre and the method (trailer or vehicle)</w:t>
      </w:r>
      <w:r w:rsidRPr="0021201B">
        <w:rPr>
          <w:b/>
          <w:bCs/>
          <w:strike/>
          <w:lang w:val="en-GB"/>
        </w:rPr>
        <w:t xml:space="preserve"> </w:t>
      </w:r>
      <w:r w:rsidRPr="0021201B">
        <w:rPr>
          <w:strike/>
          <w:lang w:val="en-GB"/>
        </w:rPr>
        <w:t>the discretion of the Contracting Party</w:t>
      </w:r>
      <w:r w:rsidRPr="0021201B">
        <w:rPr>
          <w:lang w:val="en-GB"/>
        </w:rPr>
        <w:t>.</w:t>
      </w: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7B76DB" w:rsidRPr="0021201B" w14:paraId="2849AA4E" w14:textId="77777777" w:rsidTr="005D2BD7">
        <w:trPr>
          <w:cantSplit/>
        </w:trPr>
        <w:tc>
          <w:tcPr>
            <w:tcW w:w="993" w:type="dxa"/>
            <w:shd w:val="clear" w:color="auto" w:fill="auto"/>
          </w:tcPr>
          <w:p w14:paraId="7374B556" w14:textId="77777777" w:rsidR="007B76DB" w:rsidRPr="0021201B" w:rsidRDefault="007B76DB" w:rsidP="005D2BD7">
            <w:pPr>
              <w:pStyle w:val="ListParagraph"/>
              <w:spacing w:after="120"/>
              <w:ind w:left="0" w:right="97"/>
              <w:jc w:val="center"/>
              <w:rPr>
                <w:b/>
                <w:bCs/>
                <w:i/>
                <w:iCs/>
                <w:sz w:val="16"/>
                <w:szCs w:val="16"/>
              </w:rPr>
            </w:pPr>
            <w:r w:rsidRPr="0021201B">
              <w:rPr>
                <w:b/>
                <w:bCs/>
                <w:i/>
                <w:iCs/>
                <w:sz w:val="16"/>
                <w:szCs w:val="16"/>
              </w:rPr>
              <w:t>Tyre class</w:t>
            </w:r>
          </w:p>
        </w:tc>
        <w:tc>
          <w:tcPr>
            <w:tcW w:w="1842" w:type="dxa"/>
            <w:shd w:val="clear" w:color="auto" w:fill="auto"/>
          </w:tcPr>
          <w:p w14:paraId="5F5DAA23" w14:textId="77777777" w:rsidR="007B76DB" w:rsidRPr="0021201B" w:rsidRDefault="007B76DB" w:rsidP="005D2BD7">
            <w:pPr>
              <w:pStyle w:val="ListParagraph"/>
              <w:spacing w:after="120"/>
              <w:ind w:left="0" w:right="111"/>
              <w:jc w:val="center"/>
              <w:rPr>
                <w:b/>
                <w:bCs/>
                <w:i/>
                <w:iCs/>
                <w:sz w:val="16"/>
                <w:szCs w:val="16"/>
              </w:rPr>
            </w:pPr>
            <w:r w:rsidRPr="0021201B">
              <w:rPr>
                <w:b/>
                <w:bCs/>
                <w:i/>
                <w:iCs/>
                <w:sz w:val="16"/>
                <w:szCs w:val="16"/>
              </w:rPr>
              <w:t>SRTT</w:t>
            </w:r>
          </w:p>
        </w:tc>
        <w:tc>
          <w:tcPr>
            <w:tcW w:w="1276" w:type="dxa"/>
            <w:shd w:val="clear" w:color="auto" w:fill="auto"/>
          </w:tcPr>
          <w:p w14:paraId="2754F155" w14:textId="77777777" w:rsidR="007B76DB" w:rsidRPr="0021201B" w:rsidRDefault="007B76DB" w:rsidP="005D2BD7">
            <w:pPr>
              <w:pStyle w:val="ListParagraph"/>
              <w:spacing w:after="120"/>
              <w:ind w:left="0"/>
              <w:jc w:val="center"/>
              <w:rPr>
                <w:b/>
                <w:bCs/>
                <w:i/>
                <w:iCs/>
                <w:sz w:val="16"/>
                <w:szCs w:val="16"/>
              </w:rPr>
            </w:pPr>
            <w:r w:rsidRPr="0021201B">
              <w:rPr>
                <w:b/>
                <w:bCs/>
                <w:i/>
                <w:iCs/>
                <w:sz w:val="16"/>
                <w:szCs w:val="16"/>
              </w:rPr>
              <w:t>Trailer method</w:t>
            </w:r>
          </w:p>
          <w:p w14:paraId="00BB23F2" w14:textId="77777777" w:rsidR="007B76DB" w:rsidRPr="0021201B" w:rsidRDefault="00090C2F" w:rsidP="005D2BD7">
            <w:pPr>
              <w:pStyle w:val="ListParagraph"/>
              <w:spacing w:after="120"/>
              <w:ind w:left="0"/>
              <w:jc w:val="center"/>
              <w:rPr>
                <w:b/>
                <w:bCs/>
                <w:i/>
                <w:iCs/>
                <w:sz w:val="16"/>
                <w:szCs w:val="16"/>
              </w:rPr>
            </w:pPr>
            <m:oMath>
              <m:sSub>
                <m:sSubPr>
                  <m:ctrlPr>
                    <w:rPr>
                      <w:rFonts w:ascii="Cambria Math" w:hAnsi="Cambria Math"/>
                      <w:b/>
                      <w:bCs/>
                      <w:i/>
                      <w:sz w:val="16"/>
                      <w:szCs w:val="16"/>
                    </w:rPr>
                  </m:ctrlPr>
                </m:sSubPr>
                <m:e>
                  <m:r>
                    <m:rPr>
                      <m:sty m:val="bi"/>
                    </m:rPr>
                    <w:rPr>
                      <w:rFonts w:ascii="Cambria Math" w:hAnsi="Cambria Math"/>
                      <w:sz w:val="16"/>
                      <w:szCs w:val="16"/>
                    </w:rPr>
                    <m:t>μ</m:t>
                  </m:r>
                </m:e>
                <m:sub>
                  <m:r>
                    <m:rPr>
                      <m:nor/>
                    </m:rPr>
                    <w:rPr>
                      <w:rFonts w:ascii="Cambria Math" w:hAnsi="Cambria Math"/>
                      <w:b/>
                      <w:bCs/>
                      <w:sz w:val="16"/>
                      <w:szCs w:val="16"/>
                    </w:rPr>
                    <m:t>peak</m:t>
                  </m:r>
                </m:sub>
              </m:sSub>
            </m:oMath>
            <w:r w:rsidR="007B76DB" w:rsidRPr="0021201B">
              <w:rPr>
                <w:b/>
                <w:bCs/>
                <w:i/>
                <w:sz w:val="16"/>
                <w:szCs w:val="16"/>
              </w:rPr>
              <w:t xml:space="preserve"> range</w:t>
            </w:r>
          </w:p>
        </w:tc>
        <w:tc>
          <w:tcPr>
            <w:tcW w:w="1266" w:type="dxa"/>
            <w:shd w:val="clear" w:color="auto" w:fill="auto"/>
          </w:tcPr>
          <w:p w14:paraId="265EBB21" w14:textId="77777777" w:rsidR="007B76DB" w:rsidRPr="0021201B" w:rsidRDefault="007B76DB" w:rsidP="005D2BD7">
            <w:pPr>
              <w:pStyle w:val="ListParagraph"/>
              <w:spacing w:after="120"/>
              <w:ind w:left="0"/>
              <w:jc w:val="center"/>
              <w:rPr>
                <w:b/>
                <w:bCs/>
                <w:i/>
                <w:iCs/>
                <w:sz w:val="16"/>
                <w:szCs w:val="16"/>
              </w:rPr>
            </w:pPr>
            <w:r w:rsidRPr="0021201B">
              <w:rPr>
                <w:b/>
                <w:bCs/>
                <w:i/>
                <w:iCs/>
                <w:sz w:val="16"/>
                <w:szCs w:val="16"/>
              </w:rPr>
              <w:t>Vehicle method</w:t>
            </w:r>
          </w:p>
          <w:p w14:paraId="1B3DAE05" w14:textId="77777777" w:rsidR="007B76DB" w:rsidRPr="0021201B" w:rsidRDefault="007B76DB" w:rsidP="005D2BD7">
            <w:pPr>
              <w:pStyle w:val="ListParagraph"/>
              <w:spacing w:after="120"/>
              <w:ind w:left="0"/>
              <w:jc w:val="center"/>
              <w:rPr>
                <w:b/>
                <w:bCs/>
                <w:i/>
                <w:iCs/>
                <w:sz w:val="16"/>
                <w:szCs w:val="16"/>
              </w:rPr>
            </w:pPr>
            <w:r w:rsidRPr="0021201B">
              <w:rPr>
                <w:b/>
                <w:bCs/>
                <w:i/>
                <w:iCs/>
                <w:sz w:val="16"/>
                <w:szCs w:val="16"/>
              </w:rPr>
              <w:t>BFC range</w:t>
            </w:r>
          </w:p>
        </w:tc>
      </w:tr>
      <w:tr w:rsidR="007B76DB" w:rsidRPr="0021201B" w14:paraId="2F40BA9D" w14:textId="77777777" w:rsidTr="005D2BD7">
        <w:trPr>
          <w:cantSplit/>
        </w:trPr>
        <w:tc>
          <w:tcPr>
            <w:tcW w:w="993" w:type="dxa"/>
            <w:shd w:val="clear" w:color="auto" w:fill="auto"/>
            <w:vAlign w:val="center"/>
          </w:tcPr>
          <w:p w14:paraId="2D17422C" w14:textId="77777777" w:rsidR="007B76DB" w:rsidRPr="0021201B" w:rsidRDefault="007B76DB" w:rsidP="005D2BD7">
            <w:pPr>
              <w:pStyle w:val="ListParagraph"/>
              <w:tabs>
                <w:tab w:val="left" w:pos="413"/>
              </w:tabs>
              <w:spacing w:after="120"/>
              <w:ind w:left="0" w:right="97"/>
              <w:jc w:val="center"/>
              <w:rPr>
                <w:b/>
                <w:bCs/>
              </w:rPr>
            </w:pPr>
            <w:r w:rsidRPr="0021201B">
              <w:rPr>
                <w:b/>
                <w:bCs/>
              </w:rPr>
              <w:t>C2, C3</w:t>
            </w:r>
          </w:p>
        </w:tc>
        <w:tc>
          <w:tcPr>
            <w:tcW w:w="1842" w:type="dxa"/>
            <w:shd w:val="clear" w:color="auto" w:fill="auto"/>
            <w:vAlign w:val="center"/>
          </w:tcPr>
          <w:p w14:paraId="70526D48" w14:textId="77777777" w:rsidR="007B76DB" w:rsidRPr="0021201B" w:rsidRDefault="007B76DB" w:rsidP="005D2BD7">
            <w:pPr>
              <w:pStyle w:val="ListParagraph"/>
              <w:spacing w:after="120"/>
              <w:ind w:left="0" w:right="111"/>
              <w:jc w:val="center"/>
              <w:rPr>
                <w:b/>
                <w:bCs/>
              </w:rPr>
            </w:pPr>
            <w:r w:rsidRPr="0021201B">
              <w:rPr>
                <w:b/>
                <w:bCs/>
              </w:rPr>
              <w:t>SRTT16</w:t>
            </w:r>
          </w:p>
        </w:tc>
        <w:tc>
          <w:tcPr>
            <w:tcW w:w="1276" w:type="dxa"/>
            <w:shd w:val="clear" w:color="auto" w:fill="auto"/>
            <w:vAlign w:val="center"/>
          </w:tcPr>
          <w:p w14:paraId="25375CCE" w14:textId="77777777" w:rsidR="007B76DB" w:rsidRPr="0021201B" w:rsidRDefault="007B76DB" w:rsidP="005D2BD7">
            <w:pPr>
              <w:pStyle w:val="ListParagraph"/>
              <w:spacing w:after="120"/>
              <w:ind w:left="0"/>
              <w:jc w:val="center"/>
              <w:rPr>
                <w:b/>
                <w:bCs/>
              </w:rPr>
            </w:pPr>
            <w:r w:rsidRPr="0021201B">
              <w:rPr>
                <w:b/>
                <w:bCs/>
              </w:rPr>
              <w:t>0.65 – 0.90</w:t>
            </w:r>
          </w:p>
        </w:tc>
        <w:tc>
          <w:tcPr>
            <w:tcW w:w="1266" w:type="dxa"/>
            <w:shd w:val="clear" w:color="auto" w:fill="auto"/>
            <w:vAlign w:val="center"/>
          </w:tcPr>
          <w:p w14:paraId="57F00D72" w14:textId="77777777" w:rsidR="007B76DB" w:rsidRPr="0021201B" w:rsidRDefault="007B76DB" w:rsidP="005D2BD7">
            <w:pPr>
              <w:pStyle w:val="ListParagraph"/>
              <w:spacing w:after="120"/>
              <w:ind w:left="0"/>
              <w:jc w:val="center"/>
              <w:rPr>
                <w:b/>
                <w:bCs/>
              </w:rPr>
            </w:pPr>
            <w:r w:rsidRPr="0021201B">
              <w:rPr>
                <w:b/>
                <w:bCs/>
              </w:rPr>
              <w:t>-</w:t>
            </w:r>
          </w:p>
        </w:tc>
      </w:tr>
      <w:tr w:rsidR="007B76DB" w:rsidRPr="0021201B" w14:paraId="3ED39443" w14:textId="77777777" w:rsidTr="005D2BD7">
        <w:trPr>
          <w:cantSplit/>
        </w:trPr>
        <w:tc>
          <w:tcPr>
            <w:tcW w:w="993" w:type="dxa"/>
            <w:shd w:val="clear" w:color="auto" w:fill="auto"/>
            <w:vAlign w:val="center"/>
          </w:tcPr>
          <w:p w14:paraId="6143D799" w14:textId="77777777" w:rsidR="007B76DB" w:rsidRPr="0021201B" w:rsidRDefault="007B76DB" w:rsidP="005D2BD7">
            <w:pPr>
              <w:pStyle w:val="ListParagraph"/>
              <w:tabs>
                <w:tab w:val="left" w:pos="413"/>
              </w:tabs>
              <w:spacing w:after="120"/>
              <w:ind w:left="0" w:right="97"/>
              <w:jc w:val="center"/>
              <w:rPr>
                <w:b/>
                <w:bCs/>
              </w:rPr>
            </w:pPr>
            <w:r w:rsidRPr="0021201B">
              <w:rPr>
                <w:b/>
                <w:bCs/>
              </w:rPr>
              <w:t>C2</w:t>
            </w:r>
          </w:p>
        </w:tc>
        <w:tc>
          <w:tcPr>
            <w:tcW w:w="1842" w:type="dxa"/>
            <w:shd w:val="clear" w:color="auto" w:fill="auto"/>
            <w:vAlign w:val="center"/>
          </w:tcPr>
          <w:p w14:paraId="02B2FC20" w14:textId="77777777" w:rsidR="007B76DB" w:rsidRPr="0021201B" w:rsidRDefault="007B76DB" w:rsidP="005D2BD7">
            <w:pPr>
              <w:pStyle w:val="ListParagraph"/>
              <w:spacing w:after="120"/>
              <w:ind w:left="0" w:right="111"/>
              <w:jc w:val="center"/>
              <w:rPr>
                <w:b/>
                <w:bCs/>
              </w:rPr>
            </w:pPr>
            <w:r w:rsidRPr="0021201B">
              <w:rPr>
                <w:b/>
                <w:bCs/>
              </w:rPr>
              <w:t>SRTT16C</w:t>
            </w:r>
          </w:p>
        </w:tc>
        <w:tc>
          <w:tcPr>
            <w:tcW w:w="1276" w:type="dxa"/>
            <w:shd w:val="clear" w:color="auto" w:fill="auto"/>
            <w:vAlign w:val="center"/>
          </w:tcPr>
          <w:p w14:paraId="277F0E8D" w14:textId="77777777" w:rsidR="007B76DB" w:rsidRPr="0021201B" w:rsidRDefault="007B76DB" w:rsidP="005D2BD7">
            <w:pPr>
              <w:pStyle w:val="ListParagraph"/>
              <w:spacing w:after="120"/>
              <w:ind w:left="0"/>
              <w:jc w:val="center"/>
              <w:rPr>
                <w:b/>
                <w:bCs/>
              </w:rPr>
            </w:pPr>
            <w:r w:rsidRPr="0021201B">
              <w:rPr>
                <w:b/>
                <w:bCs/>
              </w:rPr>
              <w:t>0.44 – 0.77</w:t>
            </w:r>
          </w:p>
        </w:tc>
        <w:tc>
          <w:tcPr>
            <w:tcW w:w="1266" w:type="dxa"/>
            <w:shd w:val="clear" w:color="auto" w:fill="auto"/>
            <w:vAlign w:val="center"/>
          </w:tcPr>
          <w:p w14:paraId="505DF02B" w14:textId="77777777" w:rsidR="007B76DB" w:rsidRPr="0021201B" w:rsidRDefault="007B76DB" w:rsidP="005D2BD7">
            <w:pPr>
              <w:pStyle w:val="ListParagraph"/>
              <w:spacing w:after="120"/>
              <w:ind w:left="0"/>
              <w:jc w:val="center"/>
              <w:rPr>
                <w:b/>
                <w:bCs/>
              </w:rPr>
            </w:pPr>
            <w:r w:rsidRPr="0021201B">
              <w:rPr>
                <w:b/>
                <w:bCs/>
              </w:rPr>
              <w:t>0.36 – 0.69</w:t>
            </w:r>
          </w:p>
        </w:tc>
      </w:tr>
      <w:tr w:rsidR="007B76DB" w:rsidRPr="0021201B" w14:paraId="523C6B47" w14:textId="77777777" w:rsidTr="005D2BD7">
        <w:trPr>
          <w:cantSplit/>
        </w:trPr>
        <w:tc>
          <w:tcPr>
            <w:tcW w:w="993" w:type="dxa"/>
            <w:shd w:val="clear" w:color="auto" w:fill="auto"/>
            <w:vAlign w:val="center"/>
          </w:tcPr>
          <w:p w14:paraId="55EBA4BB" w14:textId="77777777" w:rsidR="007B76DB" w:rsidRPr="0021201B" w:rsidRDefault="007B76DB" w:rsidP="005D2BD7">
            <w:pPr>
              <w:pStyle w:val="ListParagraph"/>
              <w:tabs>
                <w:tab w:val="left" w:pos="413"/>
              </w:tabs>
              <w:spacing w:after="120"/>
              <w:ind w:left="0" w:right="97"/>
              <w:jc w:val="center"/>
              <w:rPr>
                <w:b/>
                <w:bCs/>
              </w:rPr>
            </w:pPr>
            <w:r w:rsidRPr="0021201B">
              <w:rPr>
                <w:b/>
                <w:bCs/>
              </w:rPr>
              <w:t>C3</w:t>
            </w:r>
          </w:p>
        </w:tc>
        <w:tc>
          <w:tcPr>
            <w:tcW w:w="1842" w:type="dxa"/>
            <w:shd w:val="clear" w:color="auto" w:fill="auto"/>
            <w:vAlign w:val="center"/>
          </w:tcPr>
          <w:p w14:paraId="4C1B8455" w14:textId="77777777" w:rsidR="007B76DB" w:rsidRPr="0021201B" w:rsidRDefault="007B76DB" w:rsidP="005D2BD7">
            <w:pPr>
              <w:pStyle w:val="ListParagraph"/>
              <w:spacing w:after="120"/>
              <w:ind w:left="0" w:right="111"/>
              <w:jc w:val="center"/>
              <w:rPr>
                <w:b/>
                <w:bCs/>
              </w:rPr>
            </w:pPr>
            <w:r w:rsidRPr="0021201B">
              <w:rPr>
                <w:b/>
                <w:bCs/>
              </w:rPr>
              <w:t>SRTT19.5, SRTT22.5</w:t>
            </w:r>
          </w:p>
        </w:tc>
        <w:tc>
          <w:tcPr>
            <w:tcW w:w="1276" w:type="dxa"/>
            <w:shd w:val="clear" w:color="auto" w:fill="auto"/>
            <w:vAlign w:val="center"/>
          </w:tcPr>
          <w:p w14:paraId="56B08805" w14:textId="77777777" w:rsidR="007B76DB" w:rsidRPr="0021201B" w:rsidRDefault="007B76DB" w:rsidP="005D2BD7">
            <w:pPr>
              <w:pStyle w:val="ListParagraph"/>
              <w:spacing w:after="120"/>
              <w:ind w:left="0"/>
              <w:jc w:val="center"/>
              <w:rPr>
                <w:b/>
                <w:bCs/>
              </w:rPr>
            </w:pPr>
            <w:r w:rsidRPr="0021201B">
              <w:rPr>
                <w:b/>
                <w:bCs/>
              </w:rPr>
              <w:t>0.51 – 0.67</w:t>
            </w:r>
          </w:p>
        </w:tc>
        <w:tc>
          <w:tcPr>
            <w:tcW w:w="1266" w:type="dxa"/>
            <w:shd w:val="clear" w:color="auto" w:fill="auto"/>
            <w:vAlign w:val="center"/>
          </w:tcPr>
          <w:p w14:paraId="4D5F0B2C" w14:textId="77777777" w:rsidR="007B76DB" w:rsidRPr="0021201B" w:rsidRDefault="007B76DB" w:rsidP="005D2BD7">
            <w:pPr>
              <w:pStyle w:val="ListParagraph"/>
              <w:spacing w:after="120"/>
              <w:ind w:left="0"/>
              <w:jc w:val="center"/>
              <w:rPr>
                <w:b/>
                <w:bCs/>
              </w:rPr>
            </w:pPr>
            <w:r w:rsidRPr="0021201B">
              <w:rPr>
                <w:b/>
                <w:bCs/>
              </w:rPr>
              <w:t>0.35 – 0.61</w:t>
            </w:r>
          </w:p>
        </w:tc>
      </w:tr>
      <w:tr w:rsidR="00B27723" w:rsidRPr="0021201B" w14:paraId="254F4F08" w14:textId="77777777" w:rsidTr="005D2BD7">
        <w:trPr>
          <w:cantSplit/>
        </w:trPr>
        <w:tc>
          <w:tcPr>
            <w:tcW w:w="993" w:type="dxa"/>
            <w:shd w:val="clear" w:color="auto" w:fill="auto"/>
            <w:vAlign w:val="center"/>
          </w:tcPr>
          <w:p w14:paraId="72EC69E4" w14:textId="77777777" w:rsidR="00B27723" w:rsidRPr="0021201B" w:rsidRDefault="00B27723" w:rsidP="00B27723">
            <w:pPr>
              <w:pStyle w:val="ListParagraph"/>
              <w:tabs>
                <w:tab w:val="left" w:pos="413"/>
              </w:tabs>
              <w:spacing w:after="120"/>
              <w:ind w:left="0" w:right="97"/>
              <w:jc w:val="center"/>
              <w:rPr>
                <w:b/>
                <w:bCs/>
              </w:rPr>
            </w:pPr>
            <w:r w:rsidRPr="0021201B">
              <w:rPr>
                <w:b/>
                <w:bCs/>
              </w:rPr>
              <w:t>C3</w:t>
            </w:r>
          </w:p>
        </w:tc>
        <w:tc>
          <w:tcPr>
            <w:tcW w:w="1842" w:type="dxa"/>
            <w:shd w:val="clear" w:color="auto" w:fill="auto"/>
            <w:vAlign w:val="center"/>
          </w:tcPr>
          <w:p w14:paraId="72A74DA1" w14:textId="77777777" w:rsidR="00B27723" w:rsidRPr="0021201B" w:rsidRDefault="00B27723" w:rsidP="00B27723">
            <w:pPr>
              <w:pStyle w:val="ListParagraph"/>
              <w:spacing w:after="120"/>
              <w:ind w:left="0" w:right="111"/>
              <w:jc w:val="center"/>
              <w:rPr>
                <w:b/>
                <w:bCs/>
              </w:rPr>
            </w:pPr>
            <w:r w:rsidRPr="0021201B">
              <w:rPr>
                <w:b/>
                <w:bCs/>
              </w:rPr>
              <w:t>SRTT19.5 siped, SRTT22.5 siped</w:t>
            </w:r>
          </w:p>
        </w:tc>
        <w:tc>
          <w:tcPr>
            <w:tcW w:w="1276" w:type="dxa"/>
            <w:shd w:val="clear" w:color="auto" w:fill="auto"/>
            <w:vAlign w:val="center"/>
          </w:tcPr>
          <w:p w14:paraId="06BBEAE6" w14:textId="77777777" w:rsidR="00B27723" w:rsidRPr="0064786E" w:rsidRDefault="00B27723" w:rsidP="00B27723">
            <w:pPr>
              <w:pStyle w:val="ListParagraph"/>
              <w:spacing w:after="120"/>
              <w:ind w:left="0"/>
              <w:jc w:val="center"/>
              <w:rPr>
                <w:strike/>
                <w:color w:val="FF0000"/>
                <w:sz w:val="18"/>
                <w:szCs w:val="18"/>
                <w:highlight w:val="yellow"/>
              </w:rPr>
            </w:pPr>
            <w:r w:rsidRPr="0064786E">
              <w:rPr>
                <w:strike/>
                <w:color w:val="FF0000"/>
                <w:sz w:val="18"/>
                <w:szCs w:val="18"/>
                <w:highlight w:val="yellow"/>
              </w:rPr>
              <w:t>0.53 – 0.70</w:t>
            </w:r>
          </w:p>
          <w:p w14:paraId="175A18CB" w14:textId="722F3DA7" w:rsidR="00B27723" w:rsidRPr="0021201B" w:rsidRDefault="00B27723" w:rsidP="00B27723">
            <w:pPr>
              <w:pStyle w:val="ListParagraph"/>
              <w:spacing w:after="120"/>
              <w:ind w:left="0"/>
              <w:jc w:val="center"/>
              <w:rPr>
                <w:b/>
                <w:bCs/>
              </w:rPr>
            </w:pPr>
            <w:r w:rsidRPr="0064786E">
              <w:rPr>
                <w:b/>
                <w:bCs/>
                <w:color w:val="FF0000"/>
                <w:sz w:val="18"/>
                <w:szCs w:val="18"/>
                <w:highlight w:val="yellow"/>
              </w:rPr>
              <w:t>0.52 – 0.68</w:t>
            </w:r>
          </w:p>
        </w:tc>
        <w:tc>
          <w:tcPr>
            <w:tcW w:w="1266" w:type="dxa"/>
            <w:shd w:val="clear" w:color="auto" w:fill="auto"/>
            <w:vAlign w:val="center"/>
          </w:tcPr>
          <w:p w14:paraId="255CD6BB" w14:textId="77777777" w:rsidR="00B27723" w:rsidRPr="0064786E" w:rsidRDefault="00B27723" w:rsidP="00B27723">
            <w:pPr>
              <w:pStyle w:val="ListParagraph"/>
              <w:spacing w:after="120"/>
              <w:ind w:left="0"/>
              <w:jc w:val="center"/>
              <w:rPr>
                <w:strike/>
                <w:color w:val="FF0000"/>
                <w:sz w:val="18"/>
                <w:szCs w:val="18"/>
                <w:highlight w:val="yellow"/>
              </w:rPr>
            </w:pPr>
            <w:r w:rsidRPr="0064786E">
              <w:rPr>
                <w:strike/>
                <w:color w:val="FF0000"/>
                <w:sz w:val="18"/>
                <w:szCs w:val="18"/>
                <w:highlight w:val="yellow"/>
              </w:rPr>
              <w:t>0.36 – 0.64</w:t>
            </w:r>
          </w:p>
          <w:p w14:paraId="7675EE99" w14:textId="75A69B99" w:rsidR="00B27723" w:rsidRPr="0021201B" w:rsidRDefault="00B27723" w:rsidP="00B27723">
            <w:pPr>
              <w:pStyle w:val="ListParagraph"/>
              <w:spacing w:after="120"/>
              <w:ind w:left="0"/>
              <w:jc w:val="center"/>
              <w:rPr>
                <w:b/>
                <w:bCs/>
              </w:rPr>
            </w:pPr>
            <w:r w:rsidRPr="0064786E">
              <w:rPr>
                <w:b/>
                <w:bCs/>
                <w:color w:val="FF0000"/>
                <w:sz w:val="18"/>
                <w:szCs w:val="18"/>
                <w:highlight w:val="yellow"/>
              </w:rPr>
              <w:t>0.36 – 0.62</w:t>
            </w:r>
          </w:p>
        </w:tc>
      </w:tr>
    </w:tbl>
    <w:p w14:paraId="6E97ABA9" w14:textId="77777777" w:rsidR="007B76DB" w:rsidRPr="0021201B" w:rsidRDefault="007B76DB" w:rsidP="007B76DB">
      <w:pPr>
        <w:pStyle w:val="ListParagraph"/>
        <w:spacing w:after="120"/>
        <w:ind w:left="1854" w:right="1134"/>
        <w:jc w:val="both"/>
      </w:pPr>
    </w:p>
    <w:p w14:paraId="4BA176B8" w14:textId="77777777" w:rsidR="007B76DB" w:rsidRPr="0021201B" w:rsidRDefault="007B76DB" w:rsidP="007B76DB">
      <w:pPr>
        <w:spacing w:after="120"/>
        <w:ind w:left="2268" w:right="1134" w:hanging="1134"/>
        <w:jc w:val="both"/>
        <w:rPr>
          <w:b/>
          <w:bCs/>
          <w:lang w:val="en-GB"/>
        </w:rPr>
      </w:pPr>
      <w:r w:rsidRPr="0021201B">
        <w:rPr>
          <w:lang w:val="en-GB"/>
        </w:rPr>
        <w:t>1.1.1.</w:t>
      </w:r>
      <w:r w:rsidRPr="0021201B">
        <w:rPr>
          <w:b/>
          <w:bCs/>
          <w:lang w:val="en-GB"/>
        </w:rPr>
        <w:t>1.</w:t>
      </w:r>
      <w:r w:rsidRPr="0021201B">
        <w:rPr>
          <w:lang w:val="en-GB"/>
        </w:rPr>
        <w:tab/>
        <w:t xml:space="preserve">Standard Reference Test Tyre method </w:t>
      </w:r>
      <w:r w:rsidRPr="0021201B">
        <w:rPr>
          <w:b/>
          <w:bCs/>
          <w:lang w:val="en-GB"/>
        </w:rPr>
        <w:t>using SRTT16</w:t>
      </w:r>
    </w:p>
    <w:p w14:paraId="0C54424B" w14:textId="77777777" w:rsidR="007B76DB" w:rsidRPr="0021201B" w:rsidRDefault="007B76DB" w:rsidP="007B76DB">
      <w:pPr>
        <w:spacing w:after="120"/>
        <w:ind w:left="2268" w:right="1134"/>
        <w:jc w:val="both"/>
        <w:rPr>
          <w:bCs/>
          <w:strike/>
          <w:lang w:val="en-GB"/>
        </w:rPr>
      </w:pPr>
      <w:r w:rsidRPr="0021201B">
        <w:rPr>
          <w:bCs/>
          <w:strike/>
          <w:lang w:val="en-GB"/>
        </w:rPr>
        <w:t>This method uses the SRTT16.</w:t>
      </w:r>
    </w:p>
    <w:p w14:paraId="177FFBBC" w14:textId="77777777" w:rsidR="007B76DB" w:rsidRPr="0021201B" w:rsidRDefault="007B76DB" w:rsidP="007B76DB">
      <w:pPr>
        <w:spacing w:after="120" w:line="240" w:lineRule="auto"/>
        <w:ind w:left="2268" w:right="1134"/>
        <w:jc w:val="both"/>
        <w:rPr>
          <w:lang w:val="en-GB"/>
        </w:rPr>
      </w:pPr>
      <w:r w:rsidRPr="0021201B">
        <w:rPr>
          <w:lang w:val="en-GB"/>
        </w:rPr>
        <w:t xml:space="preserve">Using the </w:t>
      </w:r>
      <w:r w:rsidRPr="0021201B">
        <w:rPr>
          <w:strike/>
          <w:lang w:val="en-GB"/>
        </w:rPr>
        <w:t>procedure</w:t>
      </w:r>
      <w:r w:rsidRPr="0021201B">
        <w:rPr>
          <w:b/>
          <w:bCs/>
          <w:lang w:val="en-GB"/>
        </w:rPr>
        <w:t xml:space="preserve"> method</w:t>
      </w:r>
      <w:r w:rsidRPr="0021201B">
        <w:rPr>
          <w:lang w:val="en-GB"/>
        </w:rPr>
        <w:t xml:space="preserve"> described in paragraph 4.2. of part (A) of this Annex, perform</w:t>
      </w:r>
      <w:r w:rsidRPr="0021201B">
        <w:rPr>
          <w:b/>
          <w:bCs/>
          <w:lang w:val="en-GB"/>
        </w:rPr>
        <w:t>,</w:t>
      </w:r>
      <w:r w:rsidRPr="0021201B">
        <w:rPr>
          <w:lang w:val="en-GB"/>
        </w:rPr>
        <w:t xml:space="preserve"> </w:t>
      </w:r>
      <w:r w:rsidRPr="0021201B">
        <w:rPr>
          <w:lang w:val="en-GB" w:eastAsia="da-DK"/>
        </w:rPr>
        <w:t>in the same area where the average macro texture depth was measured</w:t>
      </w:r>
      <w:r w:rsidRPr="0021201B">
        <w:rPr>
          <w:b/>
          <w:bCs/>
          <w:lang w:val="en-GB" w:eastAsia="da-DK"/>
        </w:rPr>
        <w:t>,</w:t>
      </w:r>
      <w:r w:rsidRPr="0021201B">
        <w:rPr>
          <w:lang w:val="en-GB" w:eastAsia="da-DK"/>
        </w:rPr>
        <w:t xml:space="preserve"> </w:t>
      </w:r>
      <w:r w:rsidRPr="0021201B">
        <w:rPr>
          <w:lang w:val="en-GB"/>
        </w:rPr>
        <w:t xml:space="preserve">one braking test of the reference tyre, consisting </w:t>
      </w:r>
      <w:r w:rsidRPr="0021201B">
        <w:rPr>
          <w:lang w:val="en-GB" w:eastAsia="da-DK"/>
        </w:rPr>
        <w:t>of</w:t>
      </w:r>
      <w:r w:rsidRPr="0021201B">
        <w:rPr>
          <w:lang w:val="en-GB"/>
        </w:rPr>
        <w:t xml:space="preserve"> </w:t>
      </w:r>
      <w:r w:rsidRPr="0021201B">
        <w:rPr>
          <w:bCs/>
          <w:lang w:val="en-GB"/>
        </w:rPr>
        <w:t>at least six (6) valid test runs in the same direction</w:t>
      </w:r>
      <w:r w:rsidRPr="0021201B">
        <w:rPr>
          <w:lang w:val="en-GB"/>
        </w:rPr>
        <w:t>.</w:t>
      </w:r>
    </w:p>
    <w:p w14:paraId="23E90F86" w14:textId="77777777" w:rsidR="007B76DB" w:rsidRPr="0021201B" w:rsidRDefault="007B76DB" w:rsidP="007B76DB">
      <w:pPr>
        <w:spacing w:after="120"/>
        <w:ind w:left="2268" w:right="1134"/>
        <w:jc w:val="both"/>
        <w:rPr>
          <w:lang w:val="en-GB"/>
        </w:rPr>
      </w:pPr>
      <w:r w:rsidRPr="0021201B">
        <w:rPr>
          <w:lang w:val="en-GB"/>
        </w:rPr>
        <w:t xml:space="preserve">Evaluate the braking test as described in paragraphs 4.2.8.1. and 4.2.8.2. of part (A) of this Annex. If the coefficient of variation </w:t>
      </w:r>
      <w:r w:rsidRPr="0021201B">
        <w:rPr>
          <w:i/>
          <w:iCs/>
          <w:lang w:val="en-GB"/>
        </w:rPr>
        <w:t>CV</w:t>
      </w:r>
      <w:r w:rsidRPr="0021201B">
        <w:rPr>
          <w:i/>
          <w:iCs/>
          <w:vertAlign w:val="subscript"/>
          <w:lang w:val="en-GB"/>
        </w:rPr>
        <w:t>µ</w:t>
      </w:r>
      <w:r w:rsidRPr="0021201B">
        <w:rPr>
          <w:lang w:val="en-GB"/>
        </w:rPr>
        <w:t xml:space="preserve"> exceeds 4 per cent, dismiss the results and repeat the braking test.</w:t>
      </w:r>
    </w:p>
    <w:p w14:paraId="3F05524F" w14:textId="77777777" w:rsidR="007B76DB" w:rsidRPr="0021201B" w:rsidRDefault="007B76DB" w:rsidP="007B76DB">
      <w:pPr>
        <w:spacing w:after="120" w:line="240" w:lineRule="auto"/>
        <w:ind w:left="2268" w:right="1134"/>
        <w:jc w:val="both"/>
        <w:rPr>
          <w:lang w:val="en-GB"/>
        </w:rPr>
      </w:pPr>
      <w:r w:rsidRPr="0021201B">
        <w:rPr>
          <w:lang w:val="en-GB"/>
        </w:rPr>
        <w:t>The arithmetic mean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oMath>
      <w:r w:rsidRPr="0021201B">
        <w:rPr>
          <w:lang w:val="en-GB"/>
        </w:rPr>
        <w:t xml:space="preserve">) </w:t>
      </w:r>
      <w:r w:rsidRPr="0021201B">
        <w:rPr>
          <w:bCs/>
          <w:lang w:val="en-GB"/>
        </w:rPr>
        <w:t>of the</w:t>
      </w:r>
      <w:r w:rsidRPr="0021201B">
        <w:rPr>
          <w:lang w:val="en-GB"/>
        </w:rPr>
        <w:t xml:space="preserve"> measured </w:t>
      </w:r>
      <w:r w:rsidRPr="0021201B">
        <w:rPr>
          <w:bCs/>
          <w:lang w:val="en-GB"/>
        </w:rPr>
        <w:t>peak braking force coefficients</w:t>
      </w:r>
      <w:r w:rsidRPr="0021201B">
        <w:rPr>
          <w:lang w:val="en-GB"/>
        </w:rPr>
        <w:t xml:space="preserve"> shall be corrected for the effects of temperature as follows:</w:t>
      </w:r>
    </w:p>
    <w:p w14:paraId="4A33773E" w14:textId="77777777" w:rsidR="007B76DB" w:rsidRPr="0021201B" w:rsidRDefault="00090C2F" w:rsidP="007B76DB">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+a∙</m:t>
          </m:r>
          <m:d>
            <m:dPr>
              <m:ctrlPr>
                <w:rPr>
                  <w:rFonts w:ascii="Cambria Math" w:hAnsi="Cambria Math"/>
                  <w:i/>
                  <w:lang w:val="en-GB"/>
                </w:rPr>
              </m:ctrlPr>
            </m:dPr>
            <m:e>
              <m:r>
                <w:rPr>
                  <w:rFonts w:ascii="Cambria Math" w:hAnsi="Cambria Math"/>
                  <w:lang w:val="en-GB"/>
                </w:rPr>
                <m:t>ϑ-</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3372577F" w14:textId="77777777" w:rsidR="007B76DB" w:rsidRPr="0021201B" w:rsidRDefault="007B76DB" w:rsidP="007B76DB">
      <w:pPr>
        <w:spacing w:after="120" w:line="240" w:lineRule="auto"/>
        <w:ind w:left="2268" w:right="1134"/>
        <w:jc w:val="both"/>
        <w:rPr>
          <w:lang w:val="en-GB"/>
        </w:rPr>
      </w:pPr>
      <w:r w:rsidRPr="0021201B">
        <w:rPr>
          <w:lang w:val="en-GB"/>
        </w:rPr>
        <w:t>where</w:t>
      </w:r>
    </w:p>
    <w:p w14:paraId="44937209" w14:textId="77777777" w:rsidR="007B76DB" w:rsidRPr="0021201B" w:rsidRDefault="007B76DB" w:rsidP="007B76DB">
      <w:pPr>
        <w:spacing w:after="120" w:line="240" w:lineRule="auto"/>
        <w:ind w:left="2268" w:right="1134"/>
        <w:jc w:val="both"/>
        <w:rPr>
          <w:lang w:val="en-GB"/>
        </w:rPr>
      </w:pPr>
      <w:r w:rsidRPr="0021201B">
        <w:rPr>
          <w:i/>
          <w:lang w:val="en-GB"/>
        </w:rPr>
        <w:t>ϑ</w:t>
      </w:r>
      <w:r w:rsidRPr="0021201B">
        <w:rPr>
          <w:lang w:val="en-GB"/>
        </w:rPr>
        <w:t xml:space="preserve"> is the wetted track surface temperature in degrees Celsius,</w:t>
      </w:r>
    </w:p>
    <w:p w14:paraId="678AA75F" w14:textId="77777777" w:rsidR="007B76DB" w:rsidRPr="0021201B" w:rsidRDefault="007B76DB" w:rsidP="007B76DB">
      <w:pPr>
        <w:spacing w:after="120" w:line="240" w:lineRule="auto"/>
        <w:ind w:left="2268" w:right="1134"/>
        <w:jc w:val="both"/>
        <w:rPr>
          <w:bCs/>
          <w:lang w:val="en-GB"/>
        </w:rPr>
      </w:pPr>
      <m:oMath>
        <m:r>
          <w:rPr>
            <w:rFonts w:ascii="Cambria Math" w:hAnsi="Cambria Math"/>
            <w:lang w:val="en-GB"/>
          </w:rPr>
          <m:t>a= 0.002</m:t>
        </m:r>
        <m:sSup>
          <m:sSupPr>
            <m:ctrlPr>
              <w:rPr>
                <w:rFonts w:ascii="Cambria Math" w:hAnsi="Cambria Math"/>
                <w:bCs/>
                <w:i/>
                <w:lang w:val="en-GB"/>
              </w:rPr>
            </m:ctrlPr>
          </m:sSupPr>
          <m:e>
            <m:r>
              <w:rPr>
                <w:rFonts w:ascii="Cambria Math" w:hAnsi="Cambria Math"/>
                <w:lang w:val="en-GB"/>
              </w:rPr>
              <m:t xml:space="preserve"> ℃</m:t>
            </m:r>
          </m:e>
          <m:sup>
            <m:r>
              <w:rPr>
                <w:rFonts w:ascii="Cambria Math" w:hAnsi="Cambria Math"/>
                <w:lang w:val="en-GB"/>
              </w:rPr>
              <m:t>-1</m:t>
            </m:r>
          </m:sup>
        </m:sSup>
      </m:oMath>
      <w:r w:rsidRPr="0021201B">
        <w:rPr>
          <w:bCs/>
          <w:lang w:val="en-GB"/>
        </w:rPr>
        <w:t xml:space="preserve"> and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en-GB"/>
              </w:rPr>
              <m:t>0</m:t>
            </m:r>
          </m:sub>
        </m:sSub>
        <m:r>
          <w:rPr>
            <w:rFonts w:ascii="Cambria Math" w:hAnsi="Cambria Math"/>
            <w:lang w:val="en-GB"/>
          </w:rPr>
          <m:t>=20 ℃</m:t>
        </m:r>
      </m:oMath>
      <w:r w:rsidRPr="0021201B">
        <w:rPr>
          <w:bCs/>
          <w:lang w:val="en-GB"/>
        </w:rPr>
        <w:t>.</w:t>
      </w:r>
    </w:p>
    <w:p w14:paraId="4D43DB20" w14:textId="77777777" w:rsidR="007B76DB" w:rsidRPr="0021201B" w:rsidRDefault="007B76DB" w:rsidP="007B76DB">
      <w:pPr>
        <w:spacing w:after="120"/>
        <w:ind w:left="2268" w:right="1134"/>
        <w:jc w:val="both"/>
        <w:rPr>
          <w:bCs/>
          <w:lang w:val="en-GB"/>
        </w:rPr>
      </w:pPr>
      <w:r w:rsidRPr="0021201B">
        <w:rPr>
          <w:bCs/>
          <w:lang w:val="en-GB"/>
        </w:rPr>
        <w:t>The temperature corrected average peak braking force coefficient</w:t>
      </w:r>
      <w:r w:rsidRPr="0021201B">
        <w:rPr>
          <w:bCs/>
          <w:spacing w:val="-15"/>
          <w:lang w:val="en-GB"/>
        </w:rPr>
        <w:t xml:space="preserve"> </w:t>
      </w:r>
      <w:r w:rsidRPr="0021201B">
        <w:rPr>
          <w:bCs/>
          <w:lang w:val="en-GB"/>
        </w:rPr>
        <w:t>(</w:t>
      </w:r>
      <w:r w:rsidRPr="0021201B">
        <w:rPr>
          <w:bCs/>
          <w:i/>
          <w:iCs/>
          <w:lang w:val="en-GB"/>
        </w:rPr>
        <w:t>µ</w:t>
      </w:r>
      <w:r w:rsidRPr="0021201B">
        <w:rPr>
          <w:bCs/>
          <w:vertAlign w:val="subscript"/>
          <w:lang w:val="en-GB"/>
        </w:rPr>
        <w:t>peak,corr</w:t>
      </w:r>
      <w:r w:rsidRPr="0021201B">
        <w:rPr>
          <w:bCs/>
          <w:lang w:val="en-GB"/>
        </w:rPr>
        <w:t xml:space="preserve">) shall be </w:t>
      </w:r>
      <w:r w:rsidRPr="0021201B">
        <w:rPr>
          <w:lang w:val="en-GB"/>
        </w:rPr>
        <w:t>not less than 0.65 and not greater than 0.90</w:t>
      </w:r>
      <w:r w:rsidRPr="0021201B">
        <w:rPr>
          <w:bCs/>
          <w:lang w:val="en-GB"/>
        </w:rPr>
        <w:t>.</w:t>
      </w:r>
    </w:p>
    <w:p w14:paraId="3F3A3EE1" w14:textId="77777777" w:rsidR="007B76DB" w:rsidRPr="0021201B" w:rsidRDefault="007B76DB" w:rsidP="007B76DB">
      <w:pPr>
        <w:spacing w:after="120"/>
        <w:ind w:left="2268" w:right="1134"/>
        <w:jc w:val="both"/>
        <w:rPr>
          <w:bCs/>
          <w:lang w:val="en-GB"/>
        </w:rPr>
      </w:pPr>
    </w:p>
    <w:p w14:paraId="388B18ED" w14:textId="77777777" w:rsidR="007B76DB" w:rsidRPr="0021201B" w:rsidRDefault="007B76DB" w:rsidP="007B76DB">
      <w:pPr>
        <w:spacing w:after="120" w:line="240" w:lineRule="auto"/>
        <w:ind w:left="2268" w:right="1134"/>
        <w:jc w:val="both"/>
        <w:rPr>
          <w:lang w:val="en-GB"/>
        </w:rPr>
      </w:pPr>
      <w:r w:rsidRPr="0021201B">
        <w:rPr>
          <w:lang w:val="en-GB"/>
        </w:rPr>
        <w:t>The test shall be conducted using the lanes and length of the track to be used for the wet adhesion measurement.</w:t>
      </w:r>
    </w:p>
    <w:p w14:paraId="4B48181C" w14:textId="77777777" w:rsidR="007B76DB" w:rsidRPr="0021201B" w:rsidRDefault="007B76DB" w:rsidP="007B76DB">
      <w:pPr>
        <w:spacing w:after="120" w:line="240" w:lineRule="auto"/>
        <w:ind w:left="2268" w:right="1134"/>
        <w:jc w:val="both"/>
        <w:rPr>
          <w:lang w:val="en-GB"/>
        </w:rPr>
      </w:pPr>
      <w:r w:rsidRPr="0021201B">
        <w:rPr>
          <w:lang w:val="en-GB"/>
        </w:rPr>
        <w:t>For the trailer method, testing is run in such a way that braking occurs within 10 metres distance of where the surface was characterized.</w:t>
      </w:r>
    </w:p>
    <w:p w14:paraId="27D1C61C" w14:textId="77777777" w:rsidR="007B76DB" w:rsidRPr="0021201B" w:rsidRDefault="007B76DB" w:rsidP="007B76DB">
      <w:pPr>
        <w:spacing w:after="120"/>
        <w:ind w:left="2268" w:right="1134" w:hanging="1134"/>
        <w:jc w:val="both"/>
        <w:rPr>
          <w:b/>
          <w:bCs/>
          <w:lang w:val="en-GB"/>
        </w:rPr>
      </w:pPr>
      <w:r w:rsidRPr="0021201B">
        <w:rPr>
          <w:b/>
          <w:bCs/>
          <w:lang w:val="en-GB"/>
        </w:rPr>
        <w:lastRenderedPageBreak/>
        <w:t>1.1.1.2.</w:t>
      </w:r>
      <w:r w:rsidRPr="0021201B">
        <w:rPr>
          <w:b/>
          <w:bCs/>
          <w:lang w:val="en-GB"/>
        </w:rPr>
        <w:tab/>
        <w:t>Standard Reference Test Tyre method using SRTT16C, SRTT19.5, SRTT22.5, SRTT19.5 siped, SRTT22.5 siped;</w:t>
      </w:r>
    </w:p>
    <w:p w14:paraId="35A9F524" w14:textId="77777777" w:rsidR="007B76DB" w:rsidRPr="0021201B" w:rsidRDefault="007B76DB" w:rsidP="007B76DB">
      <w:pPr>
        <w:spacing w:after="120"/>
        <w:ind w:left="2268" w:right="1134" w:hanging="1134"/>
        <w:jc w:val="both"/>
        <w:rPr>
          <w:b/>
          <w:bCs/>
          <w:lang w:val="en-GB"/>
        </w:rPr>
      </w:pPr>
      <w:r w:rsidRPr="0021201B">
        <w:rPr>
          <w:b/>
          <w:bCs/>
          <w:lang w:val="en-GB"/>
        </w:rPr>
        <w:t>1.1.1.2.1.</w:t>
      </w:r>
      <w:r w:rsidRPr="0021201B">
        <w:rPr>
          <w:b/>
          <w:bCs/>
          <w:lang w:val="en-GB"/>
        </w:rPr>
        <w:tab/>
        <w:t xml:space="preserve">Using the method described in paragraph 2.1.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eight (8) valid test runs in the same direction in the same test session.</w:t>
      </w:r>
    </w:p>
    <w:p w14:paraId="542E3F2B" w14:textId="77777777" w:rsidR="007B76DB" w:rsidRPr="0021201B" w:rsidRDefault="007B76DB" w:rsidP="007B76DB">
      <w:pPr>
        <w:spacing w:after="120"/>
        <w:ind w:left="2268" w:right="1134"/>
        <w:jc w:val="both"/>
        <w:rPr>
          <w:b/>
          <w:bCs/>
          <w:lang w:val="en-GB"/>
        </w:rPr>
      </w:pPr>
      <w:r w:rsidRPr="0021201B">
        <w:rPr>
          <w:b/>
          <w:bCs/>
          <w:lang w:val="en-GB"/>
        </w:rPr>
        <w:t xml:space="preserve">Evaluate the braking test as described in paragraphs 2.1.2.12. and 2.1.2.13. of part (B) of this Annex. If the coefficient of variation </w:t>
      </w:r>
      <w:r w:rsidRPr="0021201B">
        <w:rPr>
          <w:b/>
          <w:bCs/>
          <w:i/>
          <w:iCs/>
          <w:lang w:val="en-GB"/>
        </w:rPr>
        <w:t>CV</w:t>
      </w:r>
      <w:r w:rsidRPr="0021201B">
        <w:rPr>
          <w:b/>
          <w:bCs/>
          <w:i/>
          <w:iCs/>
          <w:vertAlign w:val="subscript"/>
          <w:lang w:val="en-GB"/>
        </w:rPr>
        <w:t>µ</w:t>
      </w:r>
      <w:r w:rsidRPr="0021201B">
        <w:rPr>
          <w:b/>
          <w:bCs/>
          <w:lang w:val="en-GB"/>
        </w:rPr>
        <w:t xml:space="preserve"> exceeds 5 per cent, dismiss the results and repeat the braking test.</w:t>
      </w:r>
    </w:p>
    <w:p w14:paraId="0D3A2D57" w14:textId="77777777" w:rsidR="007B76DB" w:rsidRPr="0021201B" w:rsidRDefault="007B76DB" w:rsidP="007B76DB">
      <w:pPr>
        <w:spacing w:after="120"/>
        <w:ind w:left="2268" w:right="1134"/>
        <w:jc w:val="both"/>
        <w:rPr>
          <w:b/>
          <w:bCs/>
          <w:lang w:val="en-GB"/>
        </w:rPr>
      </w:pPr>
      <w:r w:rsidRPr="0021201B">
        <w:rPr>
          <w:b/>
          <w:bCs/>
          <w:lang w:val="en-GB"/>
        </w:rPr>
        <w:t>No temperature correction is applied.</w:t>
      </w:r>
    </w:p>
    <w:p w14:paraId="0BEA187B" w14:textId="77777777" w:rsidR="007B76DB" w:rsidRPr="0021201B" w:rsidRDefault="007B76DB" w:rsidP="007B76DB">
      <w:pPr>
        <w:spacing w:after="120"/>
        <w:ind w:left="2268" w:right="1134"/>
        <w:jc w:val="both"/>
        <w:rPr>
          <w:b/>
          <w:bCs/>
          <w:lang w:val="en-GB"/>
        </w:rPr>
      </w:pPr>
      <w:r w:rsidRPr="0021201B">
        <w:rPr>
          <w:b/>
          <w:bCs/>
          <w:lang w:val="en-GB"/>
        </w:rPr>
        <w:t>The average peak braking force coefficient</w:t>
      </w:r>
      <w:r w:rsidRPr="0021201B">
        <w:rPr>
          <w:b/>
          <w:bCs/>
          <w:spacing w:val="-15"/>
          <w:lang w:val="en-GB"/>
        </w:rPr>
        <w:t xml:space="preserve"> </w:t>
      </w:r>
      <w:r w:rsidRPr="0021201B">
        <w:rPr>
          <w:b/>
          <w:bCs/>
          <w:lang w:val="en-GB"/>
        </w:rPr>
        <w:t>(</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en-GB"/>
                  </w:rPr>
                  <m:t>peak</m:t>
                </m:r>
              </m:sub>
            </m:sSub>
          </m:e>
        </m:acc>
      </m:oMath>
      <w:r w:rsidRPr="0021201B">
        <w:rPr>
          <w:b/>
          <w:bCs/>
          <w:lang w:val="en-GB"/>
        </w:rPr>
        <w:t>) shall be within the range reported in the table in paragraph 1.1.1.</w:t>
      </w:r>
    </w:p>
    <w:p w14:paraId="2EB9F12A" w14:textId="77777777" w:rsidR="007B76DB" w:rsidRPr="0021201B" w:rsidRDefault="007B76DB" w:rsidP="007B76DB">
      <w:pPr>
        <w:spacing w:after="120" w:line="240" w:lineRule="auto"/>
        <w:ind w:left="2268" w:right="1134"/>
        <w:jc w:val="both"/>
        <w:rPr>
          <w:b/>
          <w:bCs/>
          <w:lang w:val="en-GB"/>
        </w:rPr>
      </w:pPr>
      <w:r w:rsidRPr="0021201B">
        <w:rPr>
          <w:b/>
          <w:bCs/>
          <w:lang w:val="en-GB"/>
        </w:rPr>
        <w:t>The test shall be conducted using the lanes and length of the track to be used for the wet adhesion measurement.</w:t>
      </w:r>
    </w:p>
    <w:p w14:paraId="2E65A0DD" w14:textId="77777777" w:rsidR="007B76DB" w:rsidRPr="0021201B" w:rsidRDefault="007B76DB" w:rsidP="007B76DB">
      <w:pPr>
        <w:spacing w:after="120"/>
        <w:ind w:left="2268" w:right="1134" w:hanging="1134"/>
        <w:jc w:val="both"/>
        <w:rPr>
          <w:b/>
          <w:bCs/>
          <w:lang w:val="en-GB"/>
        </w:rPr>
      </w:pPr>
      <w:r w:rsidRPr="0021201B">
        <w:rPr>
          <w:b/>
          <w:bCs/>
          <w:lang w:val="en-GB"/>
        </w:rPr>
        <w:t>1.1.1.2.2.</w:t>
      </w:r>
      <w:r w:rsidRPr="0021201B">
        <w:rPr>
          <w:b/>
          <w:bCs/>
          <w:lang w:val="en-GB"/>
        </w:rPr>
        <w:tab/>
        <w:t xml:space="preserve">Using the method described in paragraph 2.2.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six (6) valid test runs in the same direction in the same test session.</w:t>
      </w:r>
    </w:p>
    <w:p w14:paraId="0BD91881" w14:textId="77777777" w:rsidR="007B76DB" w:rsidRPr="0021201B" w:rsidRDefault="007B76DB" w:rsidP="007B76DB">
      <w:pPr>
        <w:spacing w:after="120"/>
        <w:ind w:left="2268" w:right="1134"/>
        <w:jc w:val="both"/>
        <w:rPr>
          <w:b/>
          <w:bCs/>
          <w:lang w:val="en-GB"/>
        </w:rPr>
      </w:pPr>
      <w:r w:rsidRPr="0021201B">
        <w:rPr>
          <w:b/>
          <w:bCs/>
          <w:lang w:val="en-GB"/>
        </w:rPr>
        <w:t xml:space="preserve">Evaluate the braking test as described in paragraphs 2.2.2.7.1., 2.2.2.7.2. and 2.2.2.7.4. of part (B) of this Annex. If the coefficient of variation </w:t>
      </w:r>
      <w:r w:rsidRPr="0021201B">
        <w:rPr>
          <w:b/>
          <w:bCs/>
          <w:i/>
          <w:iCs/>
          <w:lang w:val="en-GB"/>
        </w:rPr>
        <w:t>CV</w:t>
      </w:r>
      <w:r w:rsidRPr="0021201B">
        <w:rPr>
          <w:b/>
          <w:bCs/>
          <w:i/>
          <w:iCs/>
          <w:vertAlign w:val="subscript"/>
          <w:lang w:val="en-GB"/>
        </w:rPr>
        <w:t>BFC</w:t>
      </w:r>
      <w:r w:rsidRPr="0021201B">
        <w:rPr>
          <w:b/>
          <w:bCs/>
          <w:lang w:val="en-GB"/>
        </w:rPr>
        <w:t xml:space="preserve"> exceeds 3 per cent, dismiss the results and repeat the braking test.</w:t>
      </w:r>
    </w:p>
    <w:p w14:paraId="228DB4A7" w14:textId="77777777" w:rsidR="007B76DB" w:rsidRPr="0021201B" w:rsidRDefault="007B76DB" w:rsidP="007B76DB">
      <w:pPr>
        <w:spacing w:after="120"/>
        <w:ind w:left="2268" w:right="1134"/>
        <w:jc w:val="both"/>
        <w:rPr>
          <w:b/>
          <w:bCs/>
          <w:lang w:val="en-GB"/>
        </w:rPr>
      </w:pPr>
      <w:r w:rsidRPr="0021201B">
        <w:rPr>
          <w:b/>
          <w:bCs/>
          <w:lang w:val="en-GB"/>
        </w:rPr>
        <w:t>No temperature correction is applied.</w:t>
      </w:r>
    </w:p>
    <w:p w14:paraId="31582F74" w14:textId="77777777" w:rsidR="007B76DB" w:rsidRPr="0021201B" w:rsidRDefault="007B76DB" w:rsidP="007B76DB">
      <w:pPr>
        <w:spacing w:after="120"/>
        <w:ind w:left="2268" w:right="1134"/>
        <w:jc w:val="both"/>
        <w:rPr>
          <w:b/>
          <w:bCs/>
          <w:lang w:val="en-GB"/>
        </w:rPr>
      </w:pPr>
      <w:r w:rsidRPr="0021201B">
        <w:rPr>
          <w:b/>
          <w:bCs/>
          <w:lang w:val="en-GB"/>
        </w:rPr>
        <w:t>The braking force coefficient (</w:t>
      </w:r>
      <m:oMath>
        <m:bar>
          <m:barPr>
            <m:pos m:val="top"/>
            <m:ctrlPr>
              <w:rPr>
                <w:rFonts w:ascii="Cambria Math" w:hAnsi="Cambria Math"/>
                <w:b/>
                <w:bCs/>
                <w:i/>
                <w:lang w:val="en-GB"/>
              </w:rPr>
            </m:ctrlPr>
          </m:barPr>
          <m:e>
            <m:r>
              <m:rPr>
                <m:sty m:val="bi"/>
              </m:rPr>
              <w:rPr>
                <w:rFonts w:ascii="Cambria Math" w:hAnsi="Cambria Math"/>
                <w:lang w:val="en-GB"/>
              </w:rPr>
              <m:t>BFC</m:t>
            </m:r>
          </m:e>
        </m:bar>
      </m:oMath>
      <w:r w:rsidRPr="0021201B">
        <w:rPr>
          <w:b/>
          <w:bCs/>
          <w:lang w:val="en-GB"/>
        </w:rPr>
        <w:t>) shall be within the range reported in the table in paragraph 1.1.1.</w:t>
      </w:r>
    </w:p>
    <w:p w14:paraId="5A6A15AB" w14:textId="06A8E44F" w:rsidR="007B76DB" w:rsidRPr="0021201B" w:rsidRDefault="007B76DB" w:rsidP="007A4CAF">
      <w:pPr>
        <w:spacing w:after="120" w:line="240" w:lineRule="auto"/>
        <w:ind w:left="2268" w:right="1134"/>
        <w:jc w:val="both"/>
        <w:rPr>
          <w:bCs/>
          <w:lang w:val="en-GB"/>
        </w:rPr>
      </w:pPr>
      <w:r w:rsidRPr="0021201B">
        <w:rPr>
          <w:b/>
          <w:bCs/>
          <w:lang w:val="en-GB"/>
        </w:rPr>
        <w:t>The test shall be conducted using the lanes and length of the track to be used for the wet adhesion measurement.</w:t>
      </w:r>
      <w:r w:rsidRPr="0021201B">
        <w:rPr>
          <w:bCs/>
          <w:lang w:val="en-GB"/>
        </w:rPr>
        <w:t>"</w:t>
      </w:r>
    </w:p>
    <w:p w14:paraId="32CE192A" w14:textId="184B6F90" w:rsidR="007B76DB" w:rsidRPr="0021201B" w:rsidRDefault="007B76DB" w:rsidP="007B76DB">
      <w:pPr>
        <w:pStyle w:val="SingleTxtG"/>
        <w:ind w:left="2410" w:hanging="1276"/>
        <w:rPr>
          <w:bCs/>
          <w:lang w:val="en-GB"/>
        </w:rPr>
      </w:pPr>
      <w:r w:rsidRPr="0021201B">
        <w:rPr>
          <w:bCs/>
          <w:i/>
          <w:iCs/>
          <w:lang w:val="en-GB"/>
        </w:rPr>
        <w:t xml:space="preserve">Paragraph 1.4., </w:t>
      </w:r>
      <w:r w:rsidRPr="0021201B">
        <w:rPr>
          <w:bCs/>
          <w:lang w:val="en-GB"/>
        </w:rPr>
        <w:t>amend to read:</w:t>
      </w:r>
    </w:p>
    <w:p w14:paraId="27A82425" w14:textId="77777777" w:rsidR="007B76DB" w:rsidRPr="0021201B" w:rsidRDefault="007B76DB" w:rsidP="007B76DB">
      <w:pPr>
        <w:spacing w:after="120" w:line="240" w:lineRule="auto"/>
        <w:ind w:left="2259" w:right="1134" w:hanging="1125"/>
        <w:jc w:val="both"/>
        <w:rPr>
          <w:lang w:val="en-GB"/>
        </w:rPr>
      </w:pPr>
      <w:r w:rsidRPr="0021201B">
        <w:rPr>
          <w:bCs/>
          <w:lang w:val="en-GB"/>
        </w:rPr>
        <w:t>"</w:t>
      </w:r>
      <w:r w:rsidRPr="0021201B">
        <w:rPr>
          <w:lang w:val="en-GB"/>
        </w:rPr>
        <w:t>1.4.</w:t>
      </w:r>
      <w:r w:rsidRPr="0021201B">
        <w:rPr>
          <w:lang w:val="en-GB"/>
        </w:rPr>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7B76DB" w:rsidRPr="00090C2F" w14:paraId="521D1AAD" w14:textId="77777777" w:rsidTr="005D2BD7">
        <w:tc>
          <w:tcPr>
            <w:tcW w:w="6237" w:type="dxa"/>
            <w:gridSpan w:val="2"/>
            <w:tcBorders>
              <w:bottom w:val="single" w:sz="12" w:space="0" w:color="auto"/>
            </w:tcBorders>
          </w:tcPr>
          <w:p w14:paraId="787F68A5" w14:textId="77777777" w:rsidR="007B76DB" w:rsidRPr="00D26445" w:rsidRDefault="007B76DB" w:rsidP="005D2BD7">
            <w:pPr>
              <w:spacing w:before="60" w:after="60" w:line="240" w:lineRule="auto"/>
              <w:ind w:left="113" w:right="113"/>
              <w:jc w:val="center"/>
              <w:rPr>
                <w:i/>
                <w:sz w:val="18"/>
                <w:szCs w:val="18"/>
                <w:lang w:val="en-GB"/>
              </w:rPr>
            </w:pPr>
            <w:r w:rsidRPr="00D26445">
              <w:rPr>
                <w:i/>
                <w:sz w:val="18"/>
                <w:szCs w:val="18"/>
                <w:lang w:val="en-GB"/>
              </w:rPr>
              <w:t>For class C3 tyres</w:t>
            </w:r>
          </w:p>
          <w:p w14:paraId="4ADE6D8A" w14:textId="77777777" w:rsidR="007B76DB" w:rsidRPr="00D26445" w:rsidRDefault="007B76DB" w:rsidP="005D2BD7">
            <w:pPr>
              <w:spacing w:before="60" w:after="60" w:line="240" w:lineRule="auto"/>
              <w:ind w:left="113" w:right="113"/>
              <w:jc w:val="center"/>
              <w:rPr>
                <w:b/>
                <w:bCs/>
                <w:i/>
                <w:sz w:val="18"/>
                <w:szCs w:val="18"/>
                <w:lang w:val="en-GB"/>
              </w:rPr>
            </w:pPr>
            <w:r w:rsidRPr="00D26445">
              <w:rPr>
                <w:b/>
                <w:bCs/>
                <w:i/>
                <w:sz w:val="18"/>
                <w:szCs w:val="18"/>
                <w:lang w:val="en-GB"/>
              </w:rPr>
              <w:t>SRTT19.5, SRTT22.5, SRTT19.5 siped or SRTT22.5 siped</w:t>
            </w:r>
          </w:p>
        </w:tc>
      </w:tr>
      <w:tr w:rsidR="007B76DB" w:rsidRPr="00D26445" w14:paraId="273A6376" w14:textId="77777777" w:rsidTr="005D2BD7">
        <w:tc>
          <w:tcPr>
            <w:tcW w:w="3119" w:type="dxa"/>
            <w:tcBorders>
              <w:top w:val="single" w:sz="12" w:space="0" w:color="auto"/>
              <w:bottom w:val="single" w:sz="4" w:space="0" w:color="auto"/>
              <w:tr2bl w:val="single" w:sz="4" w:space="0" w:color="auto"/>
            </w:tcBorders>
            <w:shd w:val="clear" w:color="auto" w:fill="auto"/>
          </w:tcPr>
          <w:p w14:paraId="41954CFE"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Narrow family</w:t>
            </w:r>
          </w:p>
          <w:p w14:paraId="17B78691" w14:textId="77777777" w:rsidR="007B76DB" w:rsidRPr="00D26445" w:rsidRDefault="007B76DB" w:rsidP="005D2BD7">
            <w:pPr>
              <w:spacing w:before="60" w:after="60" w:line="240" w:lineRule="auto"/>
              <w:ind w:left="113" w:right="113"/>
              <w:jc w:val="center"/>
              <w:rPr>
                <w:strike/>
                <w:sz w:val="18"/>
                <w:szCs w:val="18"/>
                <w:lang w:val="en-GB"/>
              </w:rPr>
            </w:pPr>
            <w:r w:rsidRPr="00D26445">
              <w:rPr>
                <w:i/>
                <w:iCs/>
                <w:strike/>
                <w:sz w:val="18"/>
                <w:szCs w:val="18"/>
                <w:lang w:val="en-GB"/>
              </w:rPr>
              <w:t>S</w:t>
            </w:r>
            <w:r w:rsidRPr="00D26445">
              <w:rPr>
                <w:strike/>
                <w:sz w:val="18"/>
                <w:szCs w:val="18"/>
                <w:vertAlign w:val="subscript"/>
                <w:lang w:val="en-GB"/>
              </w:rPr>
              <w:t>Nominal</w:t>
            </w:r>
            <w:r w:rsidRPr="00D26445">
              <w:rPr>
                <w:strike/>
                <w:sz w:val="18"/>
                <w:szCs w:val="18"/>
                <w:lang w:val="en-GB"/>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76B2176E"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Wide family</w:t>
            </w:r>
          </w:p>
          <w:p w14:paraId="2939BDFD" w14:textId="77777777" w:rsidR="007B76DB" w:rsidRPr="00D26445" w:rsidRDefault="007B76DB" w:rsidP="005D2BD7">
            <w:pPr>
              <w:spacing w:before="60" w:after="60" w:line="240" w:lineRule="auto"/>
              <w:ind w:left="113" w:right="113"/>
              <w:jc w:val="center"/>
              <w:rPr>
                <w:strike/>
                <w:sz w:val="18"/>
                <w:szCs w:val="18"/>
                <w:lang w:val="en-GB"/>
              </w:rPr>
            </w:pPr>
            <w:r w:rsidRPr="00D26445">
              <w:rPr>
                <w:i/>
                <w:iCs/>
                <w:strike/>
                <w:sz w:val="18"/>
                <w:szCs w:val="18"/>
                <w:lang w:val="en-GB"/>
              </w:rPr>
              <w:t>S</w:t>
            </w:r>
            <w:r w:rsidRPr="00D26445">
              <w:rPr>
                <w:strike/>
                <w:sz w:val="18"/>
                <w:szCs w:val="18"/>
                <w:vertAlign w:val="subscript"/>
                <w:lang w:val="en-GB"/>
              </w:rPr>
              <w:t>Nominal</w:t>
            </w:r>
            <w:r w:rsidRPr="00D26445">
              <w:rPr>
                <w:strike/>
                <w:sz w:val="18"/>
                <w:szCs w:val="18"/>
                <w:lang w:val="en-GB"/>
              </w:rPr>
              <w:t xml:space="preserve">  </w:t>
            </w:r>
            <w:r w:rsidRPr="00D26445">
              <w:rPr>
                <w:strike/>
                <w:sz w:val="18"/>
                <w:szCs w:val="18"/>
                <w:u w:val="single"/>
                <w:lang w:val="en-GB"/>
              </w:rPr>
              <w:t>&gt;</w:t>
            </w:r>
            <w:r w:rsidRPr="00D26445">
              <w:rPr>
                <w:strike/>
                <w:sz w:val="18"/>
                <w:szCs w:val="18"/>
                <w:lang w:val="en-GB"/>
              </w:rPr>
              <w:t xml:space="preserve"> 285 mm</w:t>
            </w:r>
          </w:p>
        </w:tc>
      </w:tr>
      <w:tr w:rsidR="007B76DB" w:rsidRPr="00D26445" w14:paraId="48908235" w14:textId="77777777" w:rsidTr="005D2BD7">
        <w:tc>
          <w:tcPr>
            <w:tcW w:w="3119" w:type="dxa"/>
            <w:tcBorders>
              <w:bottom w:val="single" w:sz="4" w:space="0" w:color="auto"/>
              <w:tr2bl w:val="single" w:sz="4" w:space="0" w:color="auto"/>
            </w:tcBorders>
            <w:shd w:val="clear" w:color="auto" w:fill="auto"/>
          </w:tcPr>
          <w:p w14:paraId="06066376"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SRTT19.5</w:t>
            </w:r>
          </w:p>
        </w:tc>
        <w:tc>
          <w:tcPr>
            <w:tcW w:w="3118" w:type="dxa"/>
            <w:tcBorders>
              <w:bottom w:val="single" w:sz="4" w:space="0" w:color="auto"/>
              <w:tr2bl w:val="single" w:sz="4" w:space="0" w:color="auto"/>
            </w:tcBorders>
            <w:shd w:val="clear" w:color="auto" w:fill="auto"/>
          </w:tcPr>
          <w:p w14:paraId="3E22652F" w14:textId="77777777" w:rsidR="007B76DB" w:rsidRPr="00D26445" w:rsidRDefault="007B76DB" w:rsidP="005D2BD7">
            <w:pPr>
              <w:spacing w:before="60" w:after="60" w:line="240" w:lineRule="auto"/>
              <w:ind w:left="113" w:right="113"/>
              <w:jc w:val="center"/>
              <w:rPr>
                <w:strike/>
                <w:sz w:val="18"/>
                <w:szCs w:val="18"/>
                <w:lang w:val="en-GB"/>
              </w:rPr>
            </w:pPr>
            <w:r w:rsidRPr="00D26445">
              <w:rPr>
                <w:strike/>
                <w:sz w:val="18"/>
                <w:szCs w:val="18"/>
                <w:lang w:val="en-GB"/>
              </w:rPr>
              <w:t>SRTT22.5</w:t>
            </w:r>
          </w:p>
        </w:tc>
      </w:tr>
      <w:tr w:rsidR="007B76DB" w:rsidRPr="00090C2F" w14:paraId="5A9693FE" w14:textId="77777777" w:rsidTr="005D2BD7">
        <w:trPr>
          <w:trHeight w:val="530"/>
        </w:trPr>
        <w:tc>
          <w:tcPr>
            <w:tcW w:w="6237" w:type="dxa"/>
            <w:gridSpan w:val="2"/>
            <w:tcBorders>
              <w:bottom w:val="single" w:sz="4" w:space="0" w:color="auto"/>
            </w:tcBorders>
            <w:shd w:val="clear" w:color="auto" w:fill="FFFFFF"/>
          </w:tcPr>
          <w:p w14:paraId="6AE005B1" w14:textId="77777777" w:rsidR="007B76DB" w:rsidRPr="00D26445" w:rsidRDefault="007B76DB" w:rsidP="005D2BD7">
            <w:pPr>
              <w:spacing w:before="60" w:after="60" w:line="240" w:lineRule="auto"/>
              <w:ind w:left="113" w:right="113"/>
              <w:jc w:val="center"/>
              <w:rPr>
                <w:i/>
                <w:sz w:val="18"/>
                <w:szCs w:val="18"/>
                <w:lang w:val="en-GB"/>
              </w:rPr>
            </w:pPr>
            <w:r w:rsidRPr="00D26445">
              <w:rPr>
                <w:i/>
                <w:sz w:val="18"/>
                <w:szCs w:val="18"/>
                <w:lang w:val="en-GB"/>
              </w:rPr>
              <w:t>For class C2 tyres</w:t>
            </w:r>
          </w:p>
          <w:p w14:paraId="2F473A5B" w14:textId="77777777" w:rsidR="007B76DB" w:rsidRPr="00D26445" w:rsidRDefault="007B76DB" w:rsidP="005D2BD7">
            <w:pPr>
              <w:spacing w:before="60" w:after="60" w:line="240" w:lineRule="auto"/>
              <w:ind w:left="113" w:right="113"/>
              <w:jc w:val="center"/>
              <w:rPr>
                <w:bCs/>
                <w:sz w:val="18"/>
                <w:szCs w:val="18"/>
                <w:lang w:val="en-GB"/>
              </w:rPr>
            </w:pPr>
            <w:r w:rsidRPr="00D26445">
              <w:rPr>
                <w:bCs/>
                <w:sz w:val="18"/>
                <w:szCs w:val="18"/>
                <w:lang w:val="en-GB"/>
              </w:rPr>
              <w:t>SRTT16C</w:t>
            </w:r>
          </w:p>
        </w:tc>
      </w:tr>
      <w:tr w:rsidR="007B76DB" w:rsidRPr="00090C2F" w14:paraId="03D8AE07" w14:textId="77777777" w:rsidTr="005D2BD7">
        <w:trPr>
          <w:trHeight w:val="303"/>
        </w:trPr>
        <w:tc>
          <w:tcPr>
            <w:tcW w:w="6237" w:type="dxa"/>
            <w:gridSpan w:val="2"/>
            <w:tcBorders>
              <w:bottom w:val="single" w:sz="12" w:space="0" w:color="auto"/>
              <w:tr2bl w:val="single" w:sz="4" w:space="0" w:color="auto"/>
            </w:tcBorders>
            <w:shd w:val="clear" w:color="auto" w:fill="auto"/>
          </w:tcPr>
          <w:p w14:paraId="5DB8566E" w14:textId="77777777" w:rsidR="007B76DB" w:rsidRPr="00D26445" w:rsidRDefault="007B76DB" w:rsidP="005D2BD7">
            <w:pPr>
              <w:spacing w:before="60" w:after="60" w:line="240" w:lineRule="auto"/>
              <w:ind w:left="113" w:right="113"/>
              <w:jc w:val="center"/>
              <w:rPr>
                <w:strike/>
                <w:sz w:val="18"/>
                <w:szCs w:val="18"/>
                <w:lang w:val="en-GB"/>
              </w:rPr>
            </w:pPr>
            <w:r w:rsidRPr="00D26445">
              <w:rPr>
                <w:i/>
                <w:iCs/>
                <w:strike/>
                <w:sz w:val="18"/>
                <w:szCs w:val="18"/>
                <w:lang w:val="en-GB"/>
              </w:rPr>
              <w:t>S</w:t>
            </w:r>
            <w:r w:rsidRPr="00D26445">
              <w:rPr>
                <w:strike/>
                <w:sz w:val="18"/>
                <w:szCs w:val="18"/>
                <w:vertAlign w:val="subscript"/>
                <w:lang w:val="en-GB"/>
              </w:rPr>
              <w:t xml:space="preserve">Nominal = </w:t>
            </w:r>
            <w:r w:rsidRPr="00D26445">
              <w:rPr>
                <w:strike/>
                <w:sz w:val="18"/>
                <w:szCs w:val="18"/>
                <w:lang w:val="en-GB"/>
              </w:rPr>
              <w:t>Tyre nominal section width</w:t>
            </w:r>
          </w:p>
        </w:tc>
      </w:tr>
    </w:tbl>
    <w:p w14:paraId="2A9903E2" w14:textId="77777777" w:rsidR="007B76DB" w:rsidRPr="0021201B" w:rsidRDefault="007B76DB" w:rsidP="007B76DB">
      <w:pPr>
        <w:pStyle w:val="SingleTxtG"/>
        <w:ind w:left="2410" w:hanging="1276"/>
        <w:rPr>
          <w:bCs/>
          <w:lang w:val="en-GB"/>
        </w:rPr>
      </w:pPr>
      <w:r w:rsidRPr="0021201B">
        <w:rPr>
          <w:bCs/>
          <w:lang w:val="en-GB"/>
        </w:rPr>
        <w:t>"</w:t>
      </w:r>
    </w:p>
    <w:p w14:paraId="0D2CED93" w14:textId="77777777" w:rsidR="007B76DB" w:rsidRPr="0021201B" w:rsidRDefault="007B76DB" w:rsidP="007B76DB">
      <w:pPr>
        <w:pStyle w:val="SingleTxtG"/>
        <w:ind w:left="2410" w:hanging="1276"/>
        <w:rPr>
          <w:bCs/>
          <w:lang w:val="en-GB"/>
        </w:rPr>
      </w:pPr>
      <w:r w:rsidRPr="0021201B">
        <w:rPr>
          <w:bCs/>
          <w:i/>
          <w:iCs/>
          <w:lang w:val="en-GB"/>
        </w:rPr>
        <w:t xml:space="preserve">Paragraph 2.1.2.13, </w:t>
      </w:r>
      <w:r w:rsidRPr="0021201B">
        <w:rPr>
          <w:bCs/>
          <w:lang w:val="en-GB"/>
        </w:rPr>
        <w:t>amend to read:</w:t>
      </w:r>
    </w:p>
    <w:p w14:paraId="0FA2E736" w14:textId="77777777" w:rsidR="007B76DB" w:rsidRPr="0021201B" w:rsidRDefault="007B76DB" w:rsidP="00B703AD">
      <w:pPr>
        <w:spacing w:after="120"/>
        <w:ind w:left="2268" w:right="1134" w:hanging="1134"/>
        <w:jc w:val="both"/>
        <w:rPr>
          <w:lang w:val="en-GB"/>
        </w:rPr>
      </w:pPr>
      <w:r w:rsidRPr="0021201B">
        <w:rPr>
          <w:bCs/>
          <w:lang w:val="en-GB"/>
        </w:rPr>
        <w:t>"</w:t>
      </w:r>
      <w:r w:rsidRPr="0021201B">
        <w:rPr>
          <w:lang w:val="en-GB"/>
        </w:rPr>
        <w:t>2.1.2.13.</w:t>
      </w:r>
      <w:r w:rsidRPr="0021201B">
        <w:rPr>
          <w:lang w:val="en-GB"/>
        </w:rPr>
        <w:tab/>
        <w:t>Validation of results</w:t>
      </w:r>
    </w:p>
    <w:p w14:paraId="778CCF0A" w14:textId="77777777" w:rsidR="007B76DB" w:rsidRPr="0021201B" w:rsidRDefault="007B76DB" w:rsidP="00B703AD">
      <w:pPr>
        <w:spacing w:after="120"/>
        <w:ind w:left="2268" w:right="1134"/>
        <w:jc w:val="both"/>
        <w:rPr>
          <w:lang w:val="en-GB"/>
        </w:rPr>
      </w:pPr>
      <w:r w:rsidRPr="0021201B">
        <w:rPr>
          <w:lang w:val="en-GB"/>
        </w:rPr>
        <w:t>For the reference tyre:</w:t>
      </w:r>
    </w:p>
    <w:p w14:paraId="6FEFBD53" w14:textId="41507DDC" w:rsidR="007B76DB" w:rsidRPr="0021201B" w:rsidRDefault="00B703AD" w:rsidP="00B703AD">
      <w:pPr>
        <w:spacing w:after="120"/>
        <w:ind w:left="2835" w:right="1134" w:hanging="567"/>
        <w:jc w:val="both"/>
        <w:rPr>
          <w:lang w:val="en-GB"/>
        </w:rPr>
      </w:pPr>
      <w:r>
        <w:rPr>
          <w:b/>
          <w:bCs/>
          <w:lang w:val="en-GB"/>
        </w:rPr>
        <w:t>(</w:t>
      </w:r>
      <w:r w:rsidR="007B76DB" w:rsidRPr="0021201B">
        <w:rPr>
          <w:b/>
          <w:bCs/>
          <w:lang w:val="en-GB"/>
        </w:rPr>
        <w:t>a)</w:t>
      </w:r>
      <w:r w:rsidR="007B76DB" w:rsidRPr="0021201B">
        <w:rPr>
          <w:b/>
          <w:bCs/>
          <w:lang w:val="en-GB"/>
        </w:rPr>
        <w:tab/>
      </w:r>
      <w:r w:rsidR="007B76DB" w:rsidRPr="0021201B">
        <w:rPr>
          <w:lang w:val="en-GB"/>
        </w:rPr>
        <w:t>If the coefficient of variation of the peak braking coefficient</w:t>
      </w:r>
      <w:r w:rsidR="007B76DB" w:rsidRPr="0021201B">
        <w:rPr>
          <w:i/>
          <w:lang w:val="en-GB"/>
        </w:rPr>
        <w:t xml:space="preserve"> CV</w:t>
      </w:r>
      <w:r w:rsidR="007B76DB" w:rsidRPr="0021201B">
        <w:rPr>
          <w:vertAlign w:val="subscript"/>
          <w:lang w:val="en-GB"/>
        </w:rPr>
        <w:t>µ</w:t>
      </w:r>
      <w:r w:rsidR="007B76DB" w:rsidRPr="0021201B">
        <w:rPr>
          <w:lang w:val="en-GB"/>
        </w:rPr>
        <w:t xml:space="preserve"> of the reference tyre, which is calculated by </w:t>
      </w:r>
      <w:r w:rsidR="007B76DB" w:rsidRPr="0021201B">
        <w:rPr>
          <w:bCs/>
          <w:lang w:val="en-GB"/>
        </w:rPr>
        <w:t xml:space="preserve">the formula given in </w:t>
      </w:r>
      <w:bookmarkStart w:id="5" w:name="_Hlk527877184"/>
      <w:r w:rsidR="007B76DB" w:rsidRPr="0021201B">
        <w:rPr>
          <w:bCs/>
          <w:lang w:val="en-GB"/>
        </w:rPr>
        <w:t>4.2.8.2. of part (A) of this Annex</w:t>
      </w:r>
      <w:bookmarkEnd w:id="5"/>
      <w:r w:rsidR="007B76DB" w:rsidRPr="0021201B">
        <w:rPr>
          <w:bCs/>
          <w:lang w:val="en-GB"/>
        </w:rPr>
        <w:t>,</w:t>
      </w:r>
      <w:r w:rsidR="007B76DB" w:rsidRPr="0021201B">
        <w:rPr>
          <w:lang w:val="en-GB"/>
        </w:rPr>
        <w:t xml:space="preserve"> is higher than five per cent, discard all data and repeat the test for this reference tyre. </w:t>
      </w:r>
    </w:p>
    <w:p w14:paraId="5B3EFB62" w14:textId="47F94741" w:rsidR="007B76DB" w:rsidRPr="0021201B" w:rsidRDefault="00B703AD" w:rsidP="00B703AD">
      <w:pPr>
        <w:pStyle w:val="ListParagraph"/>
        <w:suppressAutoHyphens w:val="0"/>
        <w:spacing w:after="120"/>
        <w:ind w:left="2835" w:right="1134" w:hanging="567"/>
        <w:jc w:val="both"/>
        <w:textAlignment w:val="center"/>
        <w:rPr>
          <w:b/>
          <w:bCs/>
        </w:rPr>
      </w:pPr>
      <w:r>
        <w:rPr>
          <w:b/>
          <w:bCs/>
        </w:rPr>
        <w:lastRenderedPageBreak/>
        <w:t>(</w:t>
      </w:r>
      <w:r w:rsidR="007B76DB" w:rsidRPr="0021201B">
        <w:rPr>
          <w:b/>
          <w:bCs/>
        </w:rPr>
        <w:t>b)</w:t>
      </w:r>
      <w:r w:rsidR="007B76DB" w:rsidRPr="0021201B">
        <w:rPr>
          <w:b/>
          <w:bCs/>
        </w:rPr>
        <w:tab/>
        <w:t>The average peak braking force coefficients (</w:t>
      </w:r>
      <m:oMath>
        <m:acc>
          <m:accPr>
            <m:chr m:val="̅"/>
            <m:ctrlPr>
              <w:rPr>
                <w:rFonts w:ascii="Cambria Math" w:eastAsiaTheme="minorHAnsi" w:hAnsi="Cambria Math" w:cs="Calibri"/>
                <w:b/>
                <w:bCs/>
                <w:sz w:val="22"/>
                <w:szCs w:val="22"/>
              </w:rPr>
            </m:ctrlPr>
          </m:accPr>
          <m:e>
            <m:sSub>
              <m:sSubPr>
                <m:ctrlPr>
                  <w:rPr>
                    <w:rFonts w:ascii="Cambria Math" w:eastAsiaTheme="minorHAnsi" w:hAnsi="Cambria Math" w:cs="Calibri"/>
                    <w:b/>
                    <w:bCs/>
                    <w:sz w:val="22"/>
                    <w:szCs w:val="22"/>
                  </w:rPr>
                </m:ctrlPr>
              </m:sSubPr>
              <m:e>
                <m:r>
                  <m:rPr>
                    <m:sty m:val="bi"/>
                  </m:rPr>
                  <w:rPr>
                    <w:rFonts w:ascii="Cambria Math" w:hAnsi="Cambria Math"/>
                  </w:rPr>
                  <m:t>μ</m:t>
                </m:r>
              </m:e>
              <m:sub>
                <m:r>
                  <m:rPr>
                    <m:sty m:val="bi"/>
                  </m:rPr>
                  <w:rPr>
                    <w:rFonts w:ascii="Cambria Math" w:hAnsi="Cambria Math"/>
                  </w:rPr>
                  <m:t>peak</m:t>
                </m:r>
              </m:sub>
            </m:sSub>
          </m:e>
        </m:acc>
      </m:oMath>
      <w:r w:rsidR="007B76DB" w:rsidRPr="0021201B">
        <w:rPr>
          <w:b/>
          <w:bCs/>
        </w:rPr>
        <w:t>, see paragraph 1.1.1.2.1. of this Annex) as calculated from the initial and from the final braking test of the reference tyre within a test cycle shall be within the range reported in the table in paragraph 1.1.1.</w:t>
      </w:r>
    </w:p>
    <w:p w14:paraId="73FA0FED" w14:textId="77777777" w:rsidR="007B76DB" w:rsidRPr="0021201B" w:rsidRDefault="007B76DB" w:rsidP="00B703AD">
      <w:pPr>
        <w:pStyle w:val="ListParagraph"/>
        <w:suppressAutoHyphens w:val="0"/>
        <w:spacing w:after="120"/>
        <w:ind w:left="2268" w:right="1134"/>
        <w:jc w:val="both"/>
        <w:textAlignment w:val="center"/>
        <w:rPr>
          <w:b/>
          <w:bCs/>
          <w:lang w:eastAsia="en-GB"/>
        </w:rPr>
      </w:pPr>
      <w:r w:rsidRPr="0021201B">
        <w:rPr>
          <w:b/>
          <w:bCs/>
          <w:lang w:eastAsia="en-GB"/>
        </w:rPr>
        <w:t>If one or more of the above conditions is not met, the complete test cycle shall be performed again.</w:t>
      </w:r>
    </w:p>
    <w:p w14:paraId="0AE76BAC" w14:textId="77777777" w:rsidR="007B76DB" w:rsidRPr="0021201B" w:rsidRDefault="007B76DB" w:rsidP="00B703AD">
      <w:pPr>
        <w:spacing w:after="120"/>
        <w:ind w:left="2835" w:right="1134" w:hanging="567"/>
        <w:jc w:val="both"/>
        <w:rPr>
          <w:lang w:val="en-GB"/>
        </w:rPr>
      </w:pPr>
      <w:r w:rsidRPr="0021201B">
        <w:rPr>
          <w:lang w:val="en-GB"/>
        </w:rPr>
        <w:t>For the candidate tyres:</w:t>
      </w:r>
    </w:p>
    <w:p w14:paraId="6B1A6EE9" w14:textId="1C14EFC6" w:rsidR="007B76DB" w:rsidRPr="0021201B" w:rsidRDefault="007B76DB" w:rsidP="00B703AD">
      <w:pPr>
        <w:spacing w:after="120"/>
        <w:ind w:left="2835" w:right="1134" w:hanging="567"/>
        <w:jc w:val="both"/>
        <w:rPr>
          <w:lang w:val="en-GB"/>
        </w:rPr>
      </w:pPr>
      <w:r w:rsidRPr="0021201B">
        <w:rPr>
          <w:lang w:val="en-GB"/>
        </w:rPr>
        <w:t>…</w:t>
      </w:r>
      <w:r w:rsidRPr="0021201B">
        <w:rPr>
          <w:bCs/>
          <w:lang w:val="en-GB"/>
        </w:rPr>
        <w:t>"</w:t>
      </w:r>
    </w:p>
    <w:p w14:paraId="45533610" w14:textId="77777777" w:rsidR="007B76DB" w:rsidRPr="0021201B" w:rsidRDefault="007B76DB" w:rsidP="007B76DB">
      <w:pPr>
        <w:pStyle w:val="SingleTxtG"/>
        <w:ind w:left="2410" w:hanging="1276"/>
        <w:rPr>
          <w:bCs/>
          <w:lang w:val="en-GB"/>
        </w:rPr>
      </w:pPr>
      <w:r w:rsidRPr="0021201B">
        <w:rPr>
          <w:bCs/>
          <w:i/>
          <w:iCs/>
          <w:lang w:val="en-GB"/>
        </w:rPr>
        <w:t xml:space="preserve">Paragraph 2.1.2.14., </w:t>
      </w:r>
      <w:r w:rsidRPr="0021201B">
        <w:rPr>
          <w:bCs/>
          <w:lang w:val="en-GB"/>
        </w:rPr>
        <w:t xml:space="preserve"> amend to read:</w:t>
      </w:r>
    </w:p>
    <w:p w14:paraId="244DD3C3" w14:textId="77777777" w:rsidR="007B76DB" w:rsidRPr="0021201B" w:rsidRDefault="007B76DB" w:rsidP="007B76DB">
      <w:pPr>
        <w:keepNext/>
        <w:spacing w:before="120" w:after="120" w:line="240" w:lineRule="auto"/>
        <w:ind w:left="2268" w:right="1134" w:hanging="1134"/>
        <w:jc w:val="both"/>
        <w:rPr>
          <w:lang w:val="en-GB"/>
        </w:rPr>
      </w:pPr>
      <w:r w:rsidRPr="0021201B">
        <w:rPr>
          <w:bCs/>
          <w:lang w:val="en-GB"/>
        </w:rPr>
        <w:t>"</w:t>
      </w:r>
      <w:r w:rsidRPr="0021201B">
        <w:rPr>
          <w:lang w:val="en-GB"/>
        </w:rPr>
        <w:t>2.1.2.14.</w:t>
      </w:r>
      <w:r w:rsidRPr="0021201B">
        <w:rPr>
          <w:lang w:val="en-GB"/>
        </w:rPr>
        <w:tab/>
        <w:t>The wet grip index (G) shall be calculated as:</w:t>
      </w:r>
    </w:p>
    <w:p w14:paraId="58C1B269" w14:textId="77777777" w:rsidR="007B76DB" w:rsidRPr="0021201B" w:rsidRDefault="007B76DB" w:rsidP="007B76DB">
      <w:pPr>
        <w:spacing w:after="120" w:line="240" w:lineRule="auto"/>
        <w:ind w:left="2268" w:right="1134"/>
        <w:jc w:val="both"/>
        <w:rPr>
          <w:lang w:val="en-GB"/>
        </w:rPr>
      </w:pPr>
      <w:r w:rsidRPr="0021201B">
        <w:rPr>
          <w:lang w:val="en-GB"/>
        </w:rPr>
        <w:tab/>
        <w:t xml:space="preserve">Wet grip index </w:t>
      </w:r>
      <w:r w:rsidRPr="0021201B">
        <w:rPr>
          <w:strike/>
          <w:lang w:val="en-GB"/>
        </w:rPr>
        <w:t>(G) =</w:t>
      </w:r>
      <w:r w:rsidRPr="0021201B">
        <w:rPr>
          <w:b/>
          <w:bCs/>
          <w:strike/>
          <w:lang w:val="en-GB"/>
        </w:rPr>
        <w:t xml:space="preserve"> </w:t>
      </w:r>
      <w:r w:rsidRPr="0021201B">
        <w:rPr>
          <w:strike/>
          <w:lang w:val="en-GB"/>
        </w:rPr>
        <w:t xml:space="preserve">μ </w:t>
      </w:r>
      <w:r w:rsidRPr="0021201B">
        <w:rPr>
          <w:strike/>
          <w:vertAlign w:val="subscript"/>
          <w:lang w:val="en-GB"/>
        </w:rPr>
        <w:t xml:space="preserve">peak,ave </w:t>
      </w:r>
      <w:r w:rsidRPr="0021201B">
        <w:rPr>
          <w:strike/>
          <w:lang w:val="en-GB"/>
        </w:rPr>
        <w:t xml:space="preserve"> (T)/μ </w:t>
      </w:r>
      <w:r w:rsidRPr="0021201B">
        <w:rPr>
          <w:strike/>
          <w:vertAlign w:val="subscript"/>
          <w:lang w:val="en-GB"/>
        </w:rPr>
        <w:t>peak, ave</w:t>
      </w:r>
      <w:r w:rsidRPr="0021201B">
        <w:rPr>
          <w:strike/>
          <w:lang w:val="en-GB"/>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en-GB"/>
          </w:rPr>
          <m:t>=f∙</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R</m:t>
                </m:r>
              </m:e>
            </m:d>
          </m:den>
        </m:f>
      </m:oMath>
    </w:p>
    <w:p w14:paraId="19E6466E" w14:textId="77777777" w:rsidR="007B76DB" w:rsidRPr="0021201B" w:rsidRDefault="007B76DB" w:rsidP="007B76DB">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7B76DB" w:rsidRPr="00090C2F" w14:paraId="62004CF5" w14:textId="77777777" w:rsidTr="005D2BD7">
        <w:tc>
          <w:tcPr>
            <w:tcW w:w="5670" w:type="dxa"/>
            <w:gridSpan w:val="2"/>
          </w:tcPr>
          <w:p w14:paraId="3228AD19" w14:textId="77777777" w:rsidR="007B76DB" w:rsidRPr="00B703AD" w:rsidRDefault="007B76DB" w:rsidP="005D2BD7">
            <w:pPr>
              <w:spacing w:before="60" w:after="60" w:line="240" w:lineRule="auto"/>
              <w:ind w:left="113" w:right="113"/>
              <w:jc w:val="center"/>
              <w:rPr>
                <w:b/>
                <w:bCs/>
                <w:i/>
                <w:sz w:val="18"/>
                <w:szCs w:val="18"/>
                <w:lang w:val="en-GB"/>
              </w:rPr>
            </w:pPr>
            <w:r w:rsidRPr="00B703AD">
              <w:rPr>
                <w:b/>
                <w:bCs/>
                <w:i/>
                <w:sz w:val="18"/>
                <w:szCs w:val="18"/>
                <w:lang w:val="en-GB"/>
              </w:rPr>
              <w:t>For class C2 tyres</w:t>
            </w:r>
          </w:p>
          <w:p w14:paraId="5D856854" w14:textId="77777777" w:rsidR="007B76DB" w:rsidRPr="00B703AD" w:rsidRDefault="007B76DB" w:rsidP="005D2BD7">
            <w:pPr>
              <w:spacing w:after="120" w:line="240" w:lineRule="auto"/>
              <w:ind w:right="42"/>
              <w:jc w:val="center"/>
              <w:rPr>
                <w:b/>
                <w:bCs/>
                <w:i/>
                <w:iCs/>
                <w:sz w:val="18"/>
                <w:szCs w:val="18"/>
                <w:lang w:val="en-GB"/>
              </w:rPr>
            </w:pPr>
            <w:r w:rsidRPr="00B703AD">
              <w:rPr>
                <w:b/>
                <w:bCs/>
                <w:i/>
                <w:iCs/>
                <w:sz w:val="18"/>
                <w:szCs w:val="18"/>
                <w:lang w:val="en-GB"/>
              </w:rPr>
              <w:t>SRTT16C</w:t>
            </w:r>
          </w:p>
        </w:tc>
      </w:tr>
      <w:tr w:rsidR="007B76DB" w:rsidRPr="00B703AD" w14:paraId="3A24BB42" w14:textId="77777777" w:rsidTr="005D2BD7">
        <w:tc>
          <w:tcPr>
            <w:tcW w:w="5670" w:type="dxa"/>
            <w:gridSpan w:val="2"/>
          </w:tcPr>
          <w:p w14:paraId="4095492B" w14:textId="77777777" w:rsidR="007B76DB" w:rsidRPr="00B703AD" w:rsidRDefault="007B76DB" w:rsidP="005D2BD7">
            <w:pPr>
              <w:spacing w:after="120" w:line="240" w:lineRule="auto"/>
              <w:ind w:right="42"/>
              <w:jc w:val="center"/>
              <w:rPr>
                <w:b/>
                <w:bCs/>
                <w:sz w:val="18"/>
                <w:szCs w:val="18"/>
                <w:lang w:val="en-GB"/>
              </w:rPr>
            </w:pPr>
            <w:r w:rsidRPr="00B703AD">
              <w:rPr>
                <w:b/>
                <w:bCs/>
                <w:i/>
                <w:iCs/>
                <w:sz w:val="18"/>
                <w:szCs w:val="18"/>
                <w:lang w:val="en-GB"/>
              </w:rPr>
              <w:t>f</w:t>
            </w:r>
            <w:r w:rsidRPr="00B703AD">
              <w:rPr>
                <w:b/>
                <w:bCs/>
                <w:sz w:val="18"/>
                <w:szCs w:val="18"/>
                <w:lang w:val="en-GB"/>
              </w:rPr>
              <w:t xml:space="preserve"> = 1</w:t>
            </w:r>
          </w:p>
        </w:tc>
      </w:tr>
      <w:tr w:rsidR="007B76DB" w:rsidRPr="00B703AD" w14:paraId="18D64878" w14:textId="77777777" w:rsidTr="005D2BD7">
        <w:tc>
          <w:tcPr>
            <w:tcW w:w="5670" w:type="dxa"/>
            <w:gridSpan w:val="2"/>
          </w:tcPr>
          <w:p w14:paraId="2E309524" w14:textId="77777777" w:rsidR="007B76DB" w:rsidRPr="00B703AD" w:rsidRDefault="007B76DB" w:rsidP="005D2BD7">
            <w:pPr>
              <w:spacing w:before="60" w:after="60" w:line="240" w:lineRule="auto"/>
              <w:ind w:left="113" w:right="113"/>
              <w:jc w:val="center"/>
              <w:rPr>
                <w:b/>
                <w:bCs/>
                <w:i/>
                <w:iCs/>
                <w:sz w:val="18"/>
                <w:szCs w:val="18"/>
                <w:lang w:val="en-GB"/>
              </w:rPr>
            </w:pPr>
            <w:r w:rsidRPr="00B703AD">
              <w:rPr>
                <w:b/>
                <w:bCs/>
                <w:i/>
                <w:sz w:val="18"/>
                <w:szCs w:val="18"/>
                <w:lang w:val="en-GB"/>
              </w:rPr>
              <w:t>For class C3 tyres</w:t>
            </w:r>
          </w:p>
        </w:tc>
      </w:tr>
      <w:tr w:rsidR="007B76DB" w:rsidRPr="00B703AD" w14:paraId="57AFA3B9" w14:textId="77777777" w:rsidTr="00B703AD">
        <w:tc>
          <w:tcPr>
            <w:tcW w:w="2694" w:type="dxa"/>
            <w:tcBorders>
              <w:bottom w:val="single" w:sz="4" w:space="0" w:color="auto"/>
            </w:tcBorders>
          </w:tcPr>
          <w:p w14:paraId="6FA6D485" w14:textId="77777777" w:rsidR="007B76DB" w:rsidRPr="00B703AD" w:rsidRDefault="007B76DB" w:rsidP="005D2BD7">
            <w:pPr>
              <w:spacing w:after="120" w:line="240" w:lineRule="auto"/>
              <w:ind w:right="82"/>
              <w:jc w:val="center"/>
              <w:rPr>
                <w:b/>
                <w:bCs/>
                <w:i/>
                <w:iCs/>
                <w:sz w:val="18"/>
                <w:szCs w:val="18"/>
                <w:lang w:val="en-GB"/>
              </w:rPr>
            </w:pPr>
            <w:r w:rsidRPr="00B703AD">
              <w:rPr>
                <w:b/>
                <w:bCs/>
                <w:i/>
                <w:iCs/>
                <w:sz w:val="18"/>
                <w:szCs w:val="18"/>
                <w:lang w:val="en-GB"/>
              </w:rPr>
              <w:t>SRTT19.5, SRTT22.5</w:t>
            </w:r>
          </w:p>
        </w:tc>
        <w:tc>
          <w:tcPr>
            <w:tcW w:w="2976" w:type="dxa"/>
            <w:tcBorders>
              <w:bottom w:val="single" w:sz="4" w:space="0" w:color="auto"/>
            </w:tcBorders>
          </w:tcPr>
          <w:p w14:paraId="6E33E39B" w14:textId="77777777" w:rsidR="007B76DB" w:rsidRPr="00B703AD" w:rsidRDefault="007B76DB" w:rsidP="005D2BD7">
            <w:pPr>
              <w:spacing w:after="120" w:line="240" w:lineRule="auto"/>
              <w:ind w:right="42"/>
              <w:jc w:val="center"/>
              <w:rPr>
                <w:b/>
                <w:bCs/>
                <w:i/>
                <w:iCs/>
                <w:sz w:val="18"/>
                <w:szCs w:val="18"/>
                <w:lang w:val="en-GB"/>
              </w:rPr>
            </w:pPr>
            <w:r w:rsidRPr="00B703AD">
              <w:rPr>
                <w:b/>
                <w:bCs/>
                <w:i/>
                <w:iCs/>
                <w:sz w:val="18"/>
                <w:szCs w:val="18"/>
                <w:lang w:val="en-GB"/>
              </w:rPr>
              <w:t>SRTT19.5 siped, SRTT22.5 siped</w:t>
            </w:r>
          </w:p>
        </w:tc>
      </w:tr>
      <w:tr w:rsidR="007B76DB" w:rsidRPr="00B703AD" w14:paraId="51AFCFBD" w14:textId="77777777" w:rsidTr="00B703AD">
        <w:tc>
          <w:tcPr>
            <w:tcW w:w="2694" w:type="dxa"/>
            <w:tcBorders>
              <w:bottom w:val="single" w:sz="12" w:space="0" w:color="auto"/>
            </w:tcBorders>
          </w:tcPr>
          <w:p w14:paraId="0828D823" w14:textId="77777777" w:rsidR="007B76DB" w:rsidRPr="00B703AD" w:rsidRDefault="007B76DB" w:rsidP="005D2BD7">
            <w:pPr>
              <w:spacing w:after="120" w:line="240" w:lineRule="auto"/>
              <w:ind w:right="82"/>
              <w:jc w:val="center"/>
              <w:rPr>
                <w:b/>
                <w:bCs/>
                <w:sz w:val="18"/>
                <w:szCs w:val="18"/>
                <w:lang w:val="en-GB"/>
              </w:rPr>
            </w:pPr>
            <w:r w:rsidRPr="00B703AD">
              <w:rPr>
                <w:b/>
                <w:bCs/>
                <w:i/>
                <w:iCs/>
                <w:sz w:val="18"/>
                <w:szCs w:val="18"/>
                <w:lang w:val="en-GB"/>
              </w:rPr>
              <w:t>f</w:t>
            </w:r>
            <w:r w:rsidRPr="00B703AD">
              <w:rPr>
                <w:b/>
                <w:bCs/>
                <w:sz w:val="18"/>
                <w:szCs w:val="18"/>
                <w:lang w:val="en-GB"/>
              </w:rPr>
              <w:t xml:space="preserve"> = 1</w:t>
            </w:r>
          </w:p>
        </w:tc>
        <w:tc>
          <w:tcPr>
            <w:tcW w:w="2976" w:type="dxa"/>
            <w:tcBorders>
              <w:bottom w:val="single" w:sz="12" w:space="0" w:color="auto"/>
            </w:tcBorders>
          </w:tcPr>
          <w:p w14:paraId="21F867B8" w14:textId="3914E03E" w:rsidR="007B76DB" w:rsidRPr="00B703AD" w:rsidRDefault="00B27723" w:rsidP="005D2BD7">
            <w:pPr>
              <w:spacing w:after="120" w:line="240" w:lineRule="auto"/>
              <w:ind w:right="42"/>
              <w:jc w:val="center"/>
              <w:rPr>
                <w:b/>
                <w:bCs/>
                <w:sz w:val="18"/>
                <w:szCs w:val="18"/>
                <w:lang w:val="en-GB"/>
              </w:rPr>
            </w:pPr>
            <w:r w:rsidRPr="0064786E">
              <w:rPr>
                <w:b/>
                <w:bCs/>
                <w:i/>
                <w:iCs/>
                <w:sz w:val="18"/>
                <w:szCs w:val="18"/>
                <w:highlight w:val="yellow"/>
                <w:lang w:val="en-GB"/>
              </w:rPr>
              <w:t>f</w:t>
            </w:r>
            <w:r w:rsidRPr="0064786E">
              <w:rPr>
                <w:b/>
                <w:bCs/>
                <w:sz w:val="18"/>
                <w:szCs w:val="18"/>
                <w:highlight w:val="yellow"/>
                <w:lang w:val="en-GB"/>
              </w:rPr>
              <w:t xml:space="preserve"> = </w:t>
            </w:r>
            <w:r w:rsidRPr="0064786E">
              <w:rPr>
                <w:strike/>
                <w:color w:val="FF0000"/>
                <w:sz w:val="18"/>
                <w:szCs w:val="18"/>
                <w:highlight w:val="yellow"/>
                <w:lang w:val="en-GB"/>
              </w:rPr>
              <w:t>1.04</w:t>
            </w:r>
            <w:r w:rsidRPr="0064786E">
              <w:rPr>
                <w:b/>
                <w:bCs/>
                <w:color w:val="FF0000"/>
                <w:sz w:val="18"/>
                <w:szCs w:val="18"/>
                <w:highlight w:val="yellow"/>
                <w:lang w:val="en-GB"/>
              </w:rPr>
              <w:t>1.02</w:t>
            </w:r>
          </w:p>
        </w:tc>
      </w:tr>
    </w:tbl>
    <w:p w14:paraId="60C173F4" w14:textId="77777777" w:rsidR="007B76DB" w:rsidRPr="0021201B" w:rsidRDefault="007B76DB" w:rsidP="007B76DB">
      <w:pPr>
        <w:spacing w:after="120" w:line="240" w:lineRule="auto"/>
        <w:ind w:left="2268" w:right="1134"/>
        <w:jc w:val="both"/>
        <w:rPr>
          <w:b/>
          <w:bCs/>
          <w:lang w:val="en-GB"/>
        </w:rPr>
      </w:pPr>
    </w:p>
    <w:p w14:paraId="788A3FDD" w14:textId="77777777" w:rsidR="007B76DB" w:rsidRPr="0021201B" w:rsidRDefault="007B76DB" w:rsidP="007B76DB">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0771A09C" w14:textId="40377946" w:rsidR="007B76DB" w:rsidRPr="0021201B" w:rsidRDefault="007B76DB" w:rsidP="00B703AD">
      <w:pPr>
        <w:spacing w:after="120" w:line="240" w:lineRule="auto"/>
        <w:ind w:left="2268" w:right="1134"/>
        <w:jc w:val="both"/>
        <w:rPr>
          <w:bCs/>
          <w:lang w:val="en-GB"/>
        </w:rPr>
      </w:pPr>
      <w:r w:rsidRPr="0021201B">
        <w:rPr>
          <w:lang w:val="en-GB"/>
        </w:rPr>
        <w:t>It represents the relative wet grip index for braking performance of the candidate tyre (T) compared to the reference tyre (R).</w:t>
      </w:r>
      <w:r w:rsidRPr="0021201B">
        <w:rPr>
          <w:bCs/>
          <w:lang w:val="en-GB"/>
        </w:rPr>
        <w:t>"</w:t>
      </w:r>
    </w:p>
    <w:p w14:paraId="2D2B31AD" w14:textId="2B344347" w:rsidR="007B76DB" w:rsidRPr="0021201B" w:rsidRDefault="007B76DB" w:rsidP="007B76DB">
      <w:pPr>
        <w:pStyle w:val="SingleTxtG"/>
        <w:ind w:left="2410" w:hanging="1276"/>
        <w:rPr>
          <w:bCs/>
          <w:lang w:val="en-GB"/>
        </w:rPr>
      </w:pPr>
      <w:r w:rsidRPr="0021201B">
        <w:rPr>
          <w:bCs/>
          <w:i/>
          <w:iCs/>
          <w:lang w:val="en-GB"/>
        </w:rPr>
        <w:t>Paragraph 2.2.4.,</w:t>
      </w:r>
      <w:r w:rsidRPr="0021201B">
        <w:rPr>
          <w:bCs/>
          <w:lang w:val="en-GB"/>
        </w:rPr>
        <w:t xml:space="preserve"> amend to read:</w:t>
      </w:r>
    </w:p>
    <w:p w14:paraId="6D1D8BBE" w14:textId="77777777" w:rsidR="007B76DB" w:rsidRPr="0021201B" w:rsidRDefault="007B76DB" w:rsidP="007B76DB">
      <w:pPr>
        <w:keepNext/>
        <w:keepLines/>
        <w:spacing w:after="120" w:line="240" w:lineRule="auto"/>
        <w:ind w:left="2268" w:right="1134" w:hanging="1134"/>
        <w:jc w:val="both"/>
        <w:rPr>
          <w:lang w:val="en-GB"/>
        </w:rPr>
      </w:pPr>
      <w:r w:rsidRPr="0021201B">
        <w:rPr>
          <w:bCs/>
          <w:lang w:val="en-GB"/>
        </w:rPr>
        <w:t>"</w:t>
      </w:r>
      <w:r w:rsidRPr="0021201B">
        <w:rPr>
          <w:lang w:val="en-GB"/>
        </w:rPr>
        <w:t>2.2.2.4.</w:t>
      </w:r>
      <w:r w:rsidRPr="0021201B">
        <w:rPr>
          <w:lang w:val="en-GB"/>
        </w:rPr>
        <w:tab/>
        <w:t>Tyre load</w:t>
      </w:r>
    </w:p>
    <w:p w14:paraId="2186E652" w14:textId="77777777" w:rsidR="007B76DB" w:rsidRPr="0021201B" w:rsidRDefault="007B76DB" w:rsidP="007B76DB">
      <w:pPr>
        <w:keepNext/>
        <w:keepLines/>
        <w:spacing w:after="120" w:line="240" w:lineRule="auto"/>
        <w:ind w:left="2268" w:right="1134"/>
        <w:jc w:val="both"/>
        <w:rPr>
          <w:lang w:val="en-GB"/>
        </w:rPr>
      </w:pPr>
      <w:r w:rsidRPr="0021201B">
        <w:rPr>
          <w:lang w:val="en-GB"/>
        </w:rPr>
        <w:t>The static load on each axle shall remain the same throughout the test procedure. The static load on each tyre</w:t>
      </w:r>
      <w:r w:rsidRPr="0021201B">
        <w:rPr>
          <w:b/>
          <w:bCs/>
          <w:lang w:val="en-GB"/>
        </w:rPr>
        <w:t>, expressed as a percent of the nominal static load and rounded to the nearest integer,</w:t>
      </w:r>
      <w:r w:rsidRPr="0021201B">
        <w:rPr>
          <w:lang w:val="en-GB"/>
        </w:rPr>
        <w:t xml:space="preserve"> shall lie between 60 per cent and 100 per cent of</w:t>
      </w:r>
      <w:r w:rsidRPr="0021201B">
        <w:rPr>
          <w:b/>
          <w:bCs/>
          <w:lang w:val="en-GB"/>
        </w:rPr>
        <w:t xml:space="preserve"> the SRTT and </w:t>
      </w:r>
      <w:r w:rsidRPr="0021201B">
        <w:rPr>
          <w:lang w:val="en-GB"/>
        </w:rPr>
        <w:t xml:space="preserve">the candidate tyre's load capacity. </w:t>
      </w:r>
      <w:r w:rsidRPr="0021201B">
        <w:rPr>
          <w:strike/>
          <w:lang w:val="en-GB"/>
        </w:rPr>
        <w:t>This value shall not exceed 100 per cent of the load capacity of the reference tyre.</w:t>
      </w:r>
    </w:p>
    <w:p w14:paraId="4F3E99A7" w14:textId="77777777" w:rsidR="007B76DB" w:rsidRPr="0021201B" w:rsidRDefault="007B76DB" w:rsidP="007B76DB">
      <w:pPr>
        <w:spacing w:after="120" w:line="240" w:lineRule="auto"/>
        <w:ind w:left="2268" w:right="1134"/>
        <w:jc w:val="both"/>
        <w:rPr>
          <w:lang w:val="en-GB"/>
        </w:rPr>
      </w:pPr>
      <w:r w:rsidRPr="0021201B">
        <w:rPr>
          <w:lang w:val="en-GB"/>
        </w:rPr>
        <w:t>Tyre load on the same axle should not differ by more than 10 per cent.</w:t>
      </w:r>
    </w:p>
    <w:p w14:paraId="2F99688C" w14:textId="77777777" w:rsidR="007B76DB" w:rsidRPr="0021201B" w:rsidRDefault="007B76DB" w:rsidP="007B76DB">
      <w:pPr>
        <w:spacing w:after="120" w:line="240" w:lineRule="auto"/>
        <w:ind w:left="2268" w:right="1134"/>
        <w:jc w:val="both"/>
        <w:rPr>
          <w:lang w:val="en-GB"/>
        </w:rPr>
      </w:pPr>
      <w:r w:rsidRPr="0021201B">
        <w:rPr>
          <w:lang w:val="en-GB"/>
        </w:rPr>
        <w:t>The use of fitting as per Configurations 2 and 3 shall fulfil the following additional requirements:</w:t>
      </w:r>
    </w:p>
    <w:p w14:paraId="2B4C8446" w14:textId="77777777" w:rsidR="007B76DB" w:rsidRPr="0021201B" w:rsidRDefault="007B76DB" w:rsidP="007B76DB">
      <w:pPr>
        <w:spacing w:after="120" w:line="240" w:lineRule="auto"/>
        <w:ind w:left="2268" w:right="1134"/>
        <w:jc w:val="both"/>
        <w:rPr>
          <w:lang w:val="en-GB"/>
        </w:rPr>
      </w:pPr>
      <w:r w:rsidRPr="0021201B">
        <w:rPr>
          <w:lang w:val="en-GB"/>
        </w:rPr>
        <w:t>Configuration 2: Front axle load &gt; Rear axle load</w:t>
      </w:r>
    </w:p>
    <w:p w14:paraId="317B3ADC" w14:textId="77777777" w:rsidR="007B76DB" w:rsidRPr="0021201B" w:rsidRDefault="007B76DB" w:rsidP="007B76DB">
      <w:pPr>
        <w:spacing w:after="120" w:line="240" w:lineRule="auto"/>
        <w:ind w:left="2268" w:right="1134"/>
        <w:jc w:val="both"/>
        <w:rPr>
          <w:lang w:val="en-GB"/>
        </w:rPr>
      </w:pPr>
      <w:r w:rsidRPr="0021201B">
        <w:rPr>
          <w:lang w:val="en-GB"/>
        </w:rPr>
        <w:t>The rear axle may be indifferently fitted with 2 or 4 tyres</w:t>
      </w:r>
    </w:p>
    <w:p w14:paraId="5F8DE40F" w14:textId="4C057899" w:rsidR="007B76DB" w:rsidRPr="0021201B" w:rsidRDefault="007B76DB" w:rsidP="007B76DB">
      <w:pPr>
        <w:spacing w:after="120" w:line="240" w:lineRule="auto"/>
        <w:ind w:left="2268" w:right="1134"/>
        <w:jc w:val="both"/>
        <w:rPr>
          <w:bCs/>
          <w:lang w:val="en-GB"/>
        </w:rPr>
      </w:pPr>
      <w:r w:rsidRPr="0021201B">
        <w:rPr>
          <w:lang w:val="en-GB"/>
        </w:rPr>
        <w:t>Configuration 3: Rear axle load &gt; Front axle load x 1.8</w:t>
      </w:r>
      <w:r w:rsidR="00B703AD">
        <w:rPr>
          <w:lang w:val="en-GB"/>
        </w:rPr>
        <w:t>”</w:t>
      </w:r>
    </w:p>
    <w:p w14:paraId="13F9FF8C" w14:textId="77777777" w:rsidR="007B76DB" w:rsidRPr="0021201B" w:rsidRDefault="007B76DB" w:rsidP="007B76DB">
      <w:pPr>
        <w:pStyle w:val="SingleTxtG"/>
        <w:ind w:left="2410" w:hanging="1276"/>
        <w:rPr>
          <w:bCs/>
          <w:lang w:val="en-GB"/>
        </w:rPr>
      </w:pPr>
      <w:r w:rsidRPr="0021201B">
        <w:rPr>
          <w:bCs/>
          <w:i/>
          <w:iCs/>
          <w:lang w:val="en-GB"/>
        </w:rPr>
        <w:t xml:space="preserve">Paragraph 2.2.2.7.2., </w:t>
      </w:r>
      <w:r w:rsidRPr="0021201B">
        <w:rPr>
          <w:bCs/>
          <w:lang w:val="en-GB"/>
        </w:rPr>
        <w:t>amend to read:</w:t>
      </w:r>
    </w:p>
    <w:p w14:paraId="78CD4737" w14:textId="77777777" w:rsidR="007B76DB" w:rsidRPr="0021201B" w:rsidRDefault="007B76DB" w:rsidP="00B703AD">
      <w:pPr>
        <w:spacing w:after="120"/>
        <w:ind w:left="2268" w:right="1134" w:hanging="1134"/>
        <w:jc w:val="both"/>
        <w:rPr>
          <w:lang w:val="en-GB"/>
        </w:rPr>
      </w:pPr>
      <w:r w:rsidRPr="0021201B">
        <w:rPr>
          <w:bCs/>
          <w:lang w:val="en-GB"/>
        </w:rPr>
        <w:t>"</w:t>
      </w:r>
      <w:r w:rsidRPr="0021201B">
        <w:rPr>
          <w:lang w:val="en-GB"/>
        </w:rPr>
        <w:t>2.2.2.7.2.</w:t>
      </w:r>
      <w:r w:rsidRPr="0021201B">
        <w:rPr>
          <w:lang w:val="en-GB"/>
        </w:rPr>
        <w:tab/>
        <w:t>Validation of results</w:t>
      </w:r>
    </w:p>
    <w:p w14:paraId="7632135F" w14:textId="77777777" w:rsidR="007B76DB" w:rsidRPr="0021201B" w:rsidRDefault="007B76DB" w:rsidP="00B703AD">
      <w:pPr>
        <w:spacing w:after="120"/>
        <w:ind w:left="2268" w:right="1134"/>
        <w:jc w:val="both"/>
        <w:rPr>
          <w:lang w:val="en-GB"/>
        </w:rPr>
      </w:pPr>
      <w:r w:rsidRPr="0021201B">
        <w:rPr>
          <w:lang w:val="en-GB"/>
        </w:rPr>
        <w:t>For the reference tyre:</w:t>
      </w:r>
    </w:p>
    <w:p w14:paraId="7A1E103B" w14:textId="08F06B0A" w:rsidR="007B76DB" w:rsidRPr="0021201B" w:rsidRDefault="00B703AD" w:rsidP="00B703AD">
      <w:pPr>
        <w:spacing w:after="120"/>
        <w:ind w:left="2835" w:right="1134" w:hanging="567"/>
        <w:jc w:val="both"/>
        <w:rPr>
          <w:lang w:val="en-GB"/>
        </w:rPr>
      </w:pPr>
      <w:r>
        <w:rPr>
          <w:b/>
          <w:bCs/>
          <w:lang w:val="en-GB"/>
        </w:rPr>
        <w:t>(</w:t>
      </w:r>
      <w:r w:rsidR="007B76DB" w:rsidRPr="0021201B">
        <w:rPr>
          <w:b/>
          <w:bCs/>
          <w:lang w:val="en-GB"/>
        </w:rPr>
        <w:t>a)</w:t>
      </w:r>
      <w:r w:rsidR="007B76DB" w:rsidRPr="0021201B">
        <w:rPr>
          <w:b/>
          <w:bCs/>
          <w:lang w:val="en-GB"/>
        </w:rPr>
        <w:tab/>
      </w:r>
      <w:r w:rsidR="007B76DB" w:rsidRPr="0021201B">
        <w:rPr>
          <w:lang w:val="en-GB"/>
        </w:rPr>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6E6196D9" w14:textId="77777777" w:rsidR="007B76DB" w:rsidRPr="0021201B" w:rsidRDefault="007B76DB" w:rsidP="00B703AD">
      <w:pPr>
        <w:spacing w:after="120"/>
        <w:ind w:left="2835" w:right="1134"/>
        <w:jc w:val="both"/>
        <w:rPr>
          <w:lang w:val="en-GB"/>
        </w:rPr>
      </w:pPr>
      <w:r w:rsidRPr="0021201B">
        <w:rPr>
          <w:noProof/>
          <w:lang w:val="en-GB"/>
        </w:rPr>
        <w:drawing>
          <wp:inline distT="0" distB="0" distL="0" distR="0" wp14:anchorId="2EBD7639" wp14:editId="356D30A4">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30E506EF" w14:textId="0A470FDD" w:rsidR="007B76DB" w:rsidRPr="0021201B" w:rsidRDefault="00B703AD" w:rsidP="00B703AD">
      <w:pPr>
        <w:pStyle w:val="ListParagraph"/>
        <w:suppressAutoHyphens w:val="0"/>
        <w:spacing w:after="120"/>
        <w:ind w:left="2835" w:right="1134" w:hanging="567"/>
        <w:jc w:val="both"/>
        <w:textAlignment w:val="center"/>
        <w:rPr>
          <w:b/>
          <w:bCs/>
          <w:lang w:eastAsia="en-GB"/>
        </w:rPr>
      </w:pPr>
      <w:r>
        <w:rPr>
          <w:b/>
          <w:bCs/>
        </w:rPr>
        <w:lastRenderedPageBreak/>
        <w:t>(</w:t>
      </w:r>
      <w:r w:rsidR="007B76DB" w:rsidRPr="0021201B">
        <w:rPr>
          <w:b/>
          <w:bCs/>
        </w:rPr>
        <w:t>b)</w:t>
      </w:r>
      <w:r w:rsidR="007B76DB" w:rsidRPr="0021201B">
        <w:rPr>
          <w:b/>
          <w:bCs/>
        </w:rPr>
        <w:tab/>
        <w:t>The average braking force coefficients (</w:t>
      </w:r>
      <m:oMath>
        <m:acc>
          <m:accPr>
            <m:chr m:val="̅"/>
            <m:ctrlPr>
              <w:rPr>
                <w:rFonts w:ascii="Cambria Math" w:eastAsiaTheme="minorHAnsi" w:hAnsi="Cambria Math" w:cs="Calibri"/>
                <w:b/>
                <w:bCs/>
                <w:sz w:val="22"/>
                <w:szCs w:val="22"/>
              </w:rPr>
            </m:ctrlPr>
          </m:accPr>
          <m:e>
            <m:r>
              <m:rPr>
                <m:sty m:val="bi"/>
              </m:rPr>
              <w:rPr>
                <w:rFonts w:ascii="Cambria Math" w:hAnsi="Cambria Math"/>
              </w:rPr>
              <m:t>BFC</m:t>
            </m:r>
          </m:e>
        </m:acc>
      </m:oMath>
      <w:r w:rsidR="007B76DB" w:rsidRPr="0021201B">
        <w:rPr>
          <w:b/>
          <w:bCs/>
        </w:rPr>
        <w:t xml:space="preserve">, see paragraph 1.1.1.2.2. of this Annex) as calculated from the initial and from the final braking tests of the reference tyre within a test cycle shall be within the range reported in the table in paragraph 1.1.1. </w:t>
      </w:r>
    </w:p>
    <w:p w14:paraId="23E8F621" w14:textId="77777777" w:rsidR="007B76DB" w:rsidRPr="0021201B" w:rsidRDefault="007B76DB" w:rsidP="00B703AD">
      <w:pPr>
        <w:spacing w:after="120"/>
        <w:ind w:left="2268" w:right="1134"/>
        <w:jc w:val="both"/>
        <w:rPr>
          <w:lang w:val="en-GB"/>
        </w:rPr>
      </w:pPr>
      <w:r w:rsidRPr="0021201B">
        <w:rPr>
          <w:b/>
          <w:bCs/>
          <w:lang w:val="en-GB"/>
        </w:rPr>
        <w:t>If one or more of the above conditions is not met, the complete test cycle shall be performed again.</w:t>
      </w:r>
      <w:r w:rsidRPr="0021201B">
        <w:rPr>
          <w:lang w:val="en-GB"/>
        </w:rPr>
        <w:t xml:space="preserve"> </w:t>
      </w:r>
    </w:p>
    <w:p w14:paraId="491C7770" w14:textId="77777777" w:rsidR="007B76DB" w:rsidRPr="0021201B" w:rsidRDefault="007B76DB" w:rsidP="00B703AD">
      <w:pPr>
        <w:spacing w:after="120"/>
        <w:ind w:left="2268" w:right="1134"/>
        <w:jc w:val="both"/>
        <w:rPr>
          <w:lang w:val="en-GB"/>
        </w:rPr>
      </w:pPr>
      <w:r w:rsidRPr="0021201B">
        <w:rPr>
          <w:lang w:val="en-GB"/>
        </w:rPr>
        <w:t>For the candidate tyres:</w:t>
      </w:r>
    </w:p>
    <w:p w14:paraId="641ECED7" w14:textId="77777777" w:rsidR="007B76DB" w:rsidRPr="0021201B" w:rsidRDefault="007B76DB" w:rsidP="00B703AD">
      <w:pPr>
        <w:spacing w:after="120"/>
        <w:ind w:left="2268" w:right="1134"/>
        <w:rPr>
          <w:lang w:val="en-GB"/>
        </w:rPr>
      </w:pPr>
      <w:r w:rsidRPr="0021201B">
        <w:rPr>
          <w:lang w:val="en-GB"/>
        </w:rPr>
        <w:t>The coefficients of variation are calculated for all the candidate tyres.</w:t>
      </w:r>
    </w:p>
    <w:p w14:paraId="0CF1EF11" w14:textId="77777777" w:rsidR="007B76DB" w:rsidRPr="0021201B" w:rsidRDefault="007B76DB" w:rsidP="00B703AD">
      <w:pPr>
        <w:spacing w:after="120"/>
        <w:ind w:left="2835" w:right="1134"/>
        <w:jc w:val="both"/>
        <w:rPr>
          <w:lang w:val="en-GB"/>
        </w:rPr>
      </w:pPr>
      <w:r w:rsidRPr="0021201B">
        <w:rPr>
          <w:noProof/>
          <w:lang w:val="en-GB"/>
        </w:rPr>
        <w:drawing>
          <wp:inline distT="0" distB="0" distL="0" distR="0" wp14:anchorId="38EFC571" wp14:editId="61764CED">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386D144D" w14:textId="77777777" w:rsidR="007B76DB" w:rsidRPr="0021201B" w:rsidRDefault="007B76DB" w:rsidP="00B703AD">
      <w:pPr>
        <w:pStyle w:val="SingleTxtG"/>
        <w:ind w:left="2268"/>
        <w:rPr>
          <w:bCs/>
          <w:lang w:val="en-GB"/>
        </w:rPr>
      </w:pPr>
      <w:r w:rsidRPr="0021201B">
        <w:rPr>
          <w:lang w:val="en-GB"/>
        </w:rPr>
        <w:t>If one coefficient of variation is greater than 3 per cent, discard the data for this candidate tyre and repeat the test.</w:t>
      </w:r>
      <w:r w:rsidRPr="0021201B">
        <w:rPr>
          <w:bCs/>
          <w:lang w:val="en-GB"/>
        </w:rPr>
        <w:t>"</w:t>
      </w:r>
    </w:p>
    <w:p w14:paraId="4BB09F7F" w14:textId="77777777" w:rsidR="007B76DB" w:rsidRPr="0021201B" w:rsidRDefault="007B76DB" w:rsidP="00B703AD">
      <w:pPr>
        <w:pStyle w:val="SingleTxtG"/>
        <w:ind w:left="2410" w:hanging="1276"/>
        <w:rPr>
          <w:bCs/>
          <w:lang w:val="en-GB"/>
        </w:rPr>
      </w:pPr>
    </w:p>
    <w:p w14:paraId="51E39697" w14:textId="676E2C03" w:rsidR="007B76DB" w:rsidRPr="0021201B" w:rsidRDefault="007B76DB" w:rsidP="007B76DB">
      <w:pPr>
        <w:pStyle w:val="SingleTxtG"/>
        <w:ind w:left="2410" w:hanging="1276"/>
        <w:rPr>
          <w:bCs/>
          <w:lang w:val="en-GB"/>
        </w:rPr>
      </w:pPr>
      <w:r w:rsidRPr="0021201B">
        <w:rPr>
          <w:bCs/>
          <w:i/>
          <w:iCs/>
          <w:lang w:val="en-GB"/>
        </w:rPr>
        <w:t xml:space="preserve">Paragraph 2.2.2.7.5., </w:t>
      </w:r>
      <w:r w:rsidRPr="0021201B">
        <w:rPr>
          <w:bCs/>
          <w:lang w:val="en-GB"/>
        </w:rPr>
        <w:t>amend to read:</w:t>
      </w:r>
    </w:p>
    <w:p w14:paraId="2314F553" w14:textId="77777777" w:rsidR="007B76DB" w:rsidRPr="0021201B" w:rsidRDefault="007B76DB" w:rsidP="007B76DB">
      <w:pPr>
        <w:spacing w:after="120"/>
        <w:ind w:left="2268" w:right="1134" w:hanging="1134"/>
        <w:jc w:val="both"/>
        <w:rPr>
          <w:lang w:val="en-GB"/>
        </w:rPr>
      </w:pPr>
      <w:r w:rsidRPr="0021201B">
        <w:rPr>
          <w:bCs/>
          <w:lang w:val="en-GB"/>
        </w:rPr>
        <w:t>"</w:t>
      </w:r>
      <w:r w:rsidRPr="0021201B">
        <w:rPr>
          <w:lang w:val="en-GB"/>
        </w:rPr>
        <w:t>2.2.2.7.5.</w:t>
      </w:r>
      <w:r w:rsidRPr="0021201B">
        <w:rPr>
          <w:lang w:val="en-GB"/>
        </w:rPr>
        <w:tab/>
        <w:t>Calculation of the relative wet grip index of the tyre</w:t>
      </w:r>
    </w:p>
    <w:p w14:paraId="76143C27" w14:textId="77777777" w:rsidR="007B76DB" w:rsidRPr="0021201B" w:rsidRDefault="007B76DB" w:rsidP="007B76DB">
      <w:pPr>
        <w:spacing w:after="120"/>
        <w:ind w:left="2268" w:right="1134"/>
        <w:jc w:val="both"/>
        <w:rPr>
          <w:lang w:val="en-GB"/>
        </w:rPr>
      </w:pPr>
      <w:r w:rsidRPr="0021201B">
        <w:rPr>
          <w:lang w:val="en-GB"/>
        </w:rPr>
        <w:t xml:space="preserve">The wet grip index represents the relative performance of the candidate tyre compared to the reference tyre. The way to obtain it depends on the test configuration as defined in paragraph 2.2.2.2. of this Annex. The wet grip index </w:t>
      </w:r>
      <w:r w:rsidRPr="0021201B">
        <w:rPr>
          <w:i/>
          <w:iCs/>
          <w:lang w:val="en-GB"/>
        </w:rPr>
        <w:t>G</w:t>
      </w:r>
      <w:r w:rsidRPr="0021201B">
        <w:rPr>
          <w:lang w:val="en-GB"/>
        </w:rPr>
        <w:t xml:space="preserve"> of the tyre is calculated as reported into Table 7:</w:t>
      </w:r>
    </w:p>
    <w:p w14:paraId="01549D8E" w14:textId="77777777" w:rsidR="007B76DB" w:rsidRPr="0021201B" w:rsidRDefault="007B76DB" w:rsidP="007B76DB">
      <w:pPr>
        <w:keepNext/>
        <w:keepLines/>
        <w:spacing w:line="240" w:lineRule="auto"/>
        <w:ind w:left="1701" w:hanging="567"/>
        <w:outlineLvl w:val="0"/>
        <w:rPr>
          <w:lang w:val="en-GB"/>
        </w:rPr>
      </w:pPr>
      <w:r w:rsidRPr="0021201B">
        <w:rPr>
          <w:lang w:val="en-GB"/>
        </w:rPr>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7B76DB" w:rsidRPr="00527AE9" w14:paraId="3F6B3281" w14:textId="77777777" w:rsidTr="005D2BD7">
        <w:trPr>
          <w:trHeight w:val="800"/>
        </w:trPr>
        <w:tc>
          <w:tcPr>
            <w:tcW w:w="2694" w:type="dxa"/>
            <w:tcBorders>
              <w:bottom w:val="single" w:sz="4" w:space="0" w:color="auto"/>
            </w:tcBorders>
            <w:vAlign w:val="center"/>
          </w:tcPr>
          <w:p w14:paraId="262D0DF4" w14:textId="77777777" w:rsidR="007B76DB" w:rsidRPr="00527AE9" w:rsidRDefault="007B76DB" w:rsidP="005D2BD7">
            <w:pPr>
              <w:widowControl w:val="0"/>
              <w:suppressAutoHyphens w:val="0"/>
              <w:kinsoku w:val="0"/>
              <w:spacing w:before="60" w:after="60" w:line="240" w:lineRule="auto"/>
              <w:ind w:left="-40" w:right="-108"/>
              <w:rPr>
                <w:sz w:val="18"/>
                <w:szCs w:val="18"/>
                <w:lang w:val="en-GB"/>
              </w:rPr>
            </w:pPr>
            <w:r w:rsidRPr="00527AE9">
              <w:rPr>
                <w:bCs/>
                <w:sz w:val="18"/>
                <w:szCs w:val="18"/>
                <w:lang w:val="en-GB"/>
              </w:rPr>
              <w:t>Configuration C1:</w:t>
            </w:r>
            <w:r w:rsidRPr="00527AE9">
              <w:rPr>
                <w:sz w:val="18"/>
                <w:szCs w:val="18"/>
                <w:lang w:val="en-GB"/>
              </w:rPr>
              <w:br/>
              <w:t>candidate tyres on both axles</w:t>
            </w:r>
          </w:p>
        </w:tc>
        <w:tc>
          <w:tcPr>
            <w:tcW w:w="4677" w:type="dxa"/>
            <w:tcBorders>
              <w:bottom w:val="nil"/>
            </w:tcBorders>
            <w:vAlign w:val="center"/>
          </w:tcPr>
          <w:p w14:paraId="297D1A6B" w14:textId="77777777" w:rsidR="007B76DB" w:rsidRPr="00527AE9" w:rsidRDefault="007B76DB" w:rsidP="005D2BD7">
            <w:pPr>
              <w:numPr>
                <w:ilvl w:val="12"/>
                <w:numId w:val="0"/>
              </w:numPr>
              <w:suppressAutoHyphens w:val="0"/>
              <w:spacing w:before="60" w:after="60" w:line="240" w:lineRule="auto"/>
              <w:ind w:left="-113" w:right="-113"/>
              <w:jc w:val="center"/>
              <w:rPr>
                <w:i/>
                <w:spacing w:val="5"/>
                <w:sz w:val="18"/>
                <w:szCs w:val="18"/>
                <w:lang w:val="en-GB"/>
              </w:rPr>
            </w:pPr>
            <m:oMathPara>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num>
                  <m:den>
                    <m:r>
                      <w:rPr>
                        <w:rFonts w:ascii="Cambria Math"/>
                        <w:sz w:val="18"/>
                        <w:szCs w:val="18"/>
                        <w:lang w:val="en-GB"/>
                      </w:rPr>
                      <m:t>BFC(R)</m:t>
                    </m:r>
                  </m:den>
                </m:f>
              </m:oMath>
            </m:oMathPara>
          </w:p>
        </w:tc>
      </w:tr>
      <w:tr w:rsidR="007B76DB" w:rsidRPr="00527AE9" w14:paraId="25DF9EA9" w14:textId="77777777" w:rsidTr="005D2BD7">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0E7D66D4" w14:textId="77777777" w:rsidR="007B76DB" w:rsidRPr="00527AE9" w:rsidRDefault="007B76DB" w:rsidP="005D2BD7">
            <w:pPr>
              <w:widowControl w:val="0"/>
              <w:suppressAutoHyphens w:val="0"/>
              <w:kinsoku w:val="0"/>
              <w:spacing w:before="60" w:after="60" w:line="240" w:lineRule="auto"/>
              <w:ind w:left="-40" w:right="-108"/>
              <w:rPr>
                <w:sz w:val="18"/>
                <w:szCs w:val="18"/>
                <w:lang w:val="en-GB"/>
              </w:rPr>
            </w:pPr>
            <w:r w:rsidRPr="00527AE9">
              <w:rPr>
                <w:bCs/>
                <w:sz w:val="18"/>
                <w:szCs w:val="18"/>
                <w:lang w:val="en-GB"/>
              </w:rPr>
              <w:t>Configuration C2:</w:t>
            </w:r>
            <w:r w:rsidRPr="00527AE9">
              <w:rPr>
                <w:sz w:val="18"/>
                <w:szCs w:val="18"/>
                <w:lang w:val="en-GB"/>
              </w:rPr>
              <w:br/>
              <w:t>candidate tyres on front axle and reference tyres on rear axle</w:t>
            </w:r>
          </w:p>
        </w:tc>
        <w:tc>
          <w:tcPr>
            <w:tcW w:w="4677" w:type="dxa"/>
            <w:tcBorders>
              <w:left w:val="single" w:sz="4" w:space="0" w:color="auto"/>
            </w:tcBorders>
            <w:vAlign w:val="center"/>
          </w:tcPr>
          <w:p w14:paraId="7BDE9AA5" w14:textId="77777777" w:rsidR="007B76DB" w:rsidRPr="00527AE9" w:rsidRDefault="007B76DB" w:rsidP="005D2BD7">
            <w:pPr>
              <w:numPr>
                <w:ilvl w:val="12"/>
                <w:numId w:val="0"/>
              </w:numPr>
              <w:suppressAutoHyphens w:val="0"/>
              <w:spacing w:before="60" w:after="60" w:line="240" w:lineRule="auto"/>
              <w:ind w:left="-113" w:right="-113"/>
              <w:jc w:val="center"/>
              <w:rPr>
                <w:i/>
                <w:spacing w:val="5"/>
                <w:sz w:val="18"/>
                <w:szCs w:val="18"/>
                <w:lang w:val="en-GB"/>
              </w:rPr>
            </w:pPr>
            <w:r w:rsidRPr="00527AE9">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a+b+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m:t>
                  </m:r>
                  <m:r>
                    <w:rPr>
                      <w:rFonts w:ascii="Cambria Math"/>
                      <w:sz w:val="18"/>
                      <w:szCs w:val="18"/>
                      <w:lang w:val="en-GB"/>
                    </w:rPr>
                    <m:t>a</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r w:rsidR="007B76DB" w:rsidRPr="00527AE9" w14:paraId="0D2585B8" w14:textId="77777777" w:rsidTr="00527AE9">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0ED67078" w14:textId="77777777" w:rsidR="007B76DB" w:rsidRPr="00527AE9" w:rsidRDefault="007B76DB" w:rsidP="005D2BD7">
            <w:pPr>
              <w:widowControl w:val="0"/>
              <w:suppressAutoHyphens w:val="0"/>
              <w:kinsoku w:val="0"/>
              <w:spacing w:before="60" w:after="60" w:line="240" w:lineRule="auto"/>
              <w:ind w:left="-40" w:right="-108"/>
              <w:rPr>
                <w:sz w:val="18"/>
                <w:szCs w:val="18"/>
                <w:lang w:val="en-GB"/>
              </w:rPr>
            </w:pPr>
            <w:r w:rsidRPr="00527AE9">
              <w:rPr>
                <w:bCs/>
                <w:sz w:val="18"/>
                <w:szCs w:val="18"/>
                <w:lang w:val="en-GB"/>
              </w:rPr>
              <w:t>Configuration C3:</w:t>
            </w:r>
            <w:r w:rsidRPr="00527AE9">
              <w:rPr>
                <w:sz w:val="18"/>
                <w:szCs w:val="18"/>
                <w:lang w:val="en-GB"/>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53A5727A" w14:textId="77777777" w:rsidR="007B76DB" w:rsidRPr="00527AE9" w:rsidRDefault="007B76DB" w:rsidP="005D2BD7">
            <w:pPr>
              <w:numPr>
                <w:ilvl w:val="12"/>
                <w:numId w:val="0"/>
              </w:numPr>
              <w:suppressAutoHyphens w:val="0"/>
              <w:spacing w:before="60" w:after="60" w:line="240" w:lineRule="auto"/>
              <w:ind w:left="-113" w:right="-113"/>
              <w:jc w:val="center"/>
              <w:rPr>
                <w:i/>
                <w:spacing w:val="5"/>
                <w:sz w:val="18"/>
                <w:szCs w:val="18"/>
                <w:lang w:val="en-GB"/>
              </w:rPr>
            </w:pPr>
            <w:r w:rsidRPr="00527AE9">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m:t>
                      </m:r>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+b</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bl>
    <w:p w14:paraId="73879DB0" w14:textId="77777777" w:rsidR="007B76DB" w:rsidRPr="0021201B" w:rsidRDefault="007B76DB" w:rsidP="007B76DB">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7B76DB" w:rsidRPr="00090C2F" w14:paraId="2EFAC14F" w14:textId="77777777" w:rsidTr="005D2BD7">
        <w:tc>
          <w:tcPr>
            <w:tcW w:w="5670" w:type="dxa"/>
            <w:gridSpan w:val="2"/>
          </w:tcPr>
          <w:p w14:paraId="34B94B78" w14:textId="77777777" w:rsidR="007B76DB" w:rsidRPr="00527AE9" w:rsidRDefault="007B76DB" w:rsidP="005D2BD7">
            <w:pPr>
              <w:spacing w:before="60" w:after="60" w:line="240" w:lineRule="auto"/>
              <w:ind w:left="113" w:right="113"/>
              <w:jc w:val="center"/>
              <w:rPr>
                <w:b/>
                <w:bCs/>
                <w:i/>
                <w:sz w:val="18"/>
                <w:szCs w:val="18"/>
                <w:lang w:val="en-GB"/>
              </w:rPr>
            </w:pPr>
            <w:r w:rsidRPr="00527AE9">
              <w:rPr>
                <w:b/>
                <w:bCs/>
                <w:i/>
                <w:sz w:val="18"/>
                <w:szCs w:val="18"/>
                <w:lang w:val="en-GB"/>
              </w:rPr>
              <w:t>For class C2 tyres</w:t>
            </w:r>
          </w:p>
          <w:p w14:paraId="43910F0A" w14:textId="77777777" w:rsidR="007B76DB" w:rsidRPr="00527AE9" w:rsidRDefault="007B76DB" w:rsidP="005D2BD7">
            <w:pPr>
              <w:spacing w:after="120" w:line="240" w:lineRule="auto"/>
              <w:ind w:right="42"/>
              <w:jc w:val="center"/>
              <w:rPr>
                <w:b/>
                <w:bCs/>
                <w:i/>
                <w:iCs/>
                <w:sz w:val="18"/>
                <w:szCs w:val="18"/>
                <w:lang w:val="en-GB"/>
              </w:rPr>
            </w:pPr>
            <w:r w:rsidRPr="00527AE9">
              <w:rPr>
                <w:b/>
                <w:bCs/>
                <w:i/>
                <w:iCs/>
                <w:sz w:val="18"/>
                <w:szCs w:val="18"/>
                <w:lang w:val="en-GB"/>
              </w:rPr>
              <w:t>SRTT16C</w:t>
            </w:r>
          </w:p>
        </w:tc>
      </w:tr>
      <w:tr w:rsidR="007B76DB" w:rsidRPr="00527AE9" w14:paraId="1DFFCB2C" w14:textId="77777777" w:rsidTr="005D2BD7">
        <w:tc>
          <w:tcPr>
            <w:tcW w:w="5670" w:type="dxa"/>
            <w:gridSpan w:val="2"/>
          </w:tcPr>
          <w:p w14:paraId="64D6C2E6" w14:textId="77777777" w:rsidR="007B76DB" w:rsidRPr="00527AE9" w:rsidRDefault="007B76DB" w:rsidP="005D2BD7">
            <w:pPr>
              <w:spacing w:after="120" w:line="240" w:lineRule="auto"/>
              <w:ind w:right="42"/>
              <w:jc w:val="center"/>
              <w:rPr>
                <w:b/>
                <w:bCs/>
                <w:sz w:val="18"/>
                <w:szCs w:val="18"/>
                <w:lang w:val="en-GB"/>
              </w:rPr>
            </w:pPr>
            <w:r w:rsidRPr="00527AE9">
              <w:rPr>
                <w:b/>
                <w:bCs/>
                <w:i/>
                <w:iCs/>
                <w:sz w:val="18"/>
                <w:szCs w:val="18"/>
                <w:lang w:val="en-GB"/>
              </w:rPr>
              <w:t>f</w:t>
            </w:r>
            <w:r w:rsidRPr="00527AE9">
              <w:rPr>
                <w:b/>
                <w:bCs/>
                <w:sz w:val="18"/>
                <w:szCs w:val="18"/>
                <w:lang w:val="en-GB"/>
              </w:rPr>
              <w:t xml:space="preserve"> = 1</w:t>
            </w:r>
          </w:p>
        </w:tc>
      </w:tr>
      <w:tr w:rsidR="007B76DB" w:rsidRPr="00527AE9" w14:paraId="2B5C9281" w14:textId="77777777" w:rsidTr="005D2BD7">
        <w:tc>
          <w:tcPr>
            <w:tcW w:w="5670" w:type="dxa"/>
            <w:gridSpan w:val="2"/>
          </w:tcPr>
          <w:p w14:paraId="792213C0" w14:textId="77777777" w:rsidR="007B76DB" w:rsidRPr="00527AE9" w:rsidRDefault="007B76DB" w:rsidP="005D2BD7">
            <w:pPr>
              <w:spacing w:before="60" w:after="60" w:line="240" w:lineRule="auto"/>
              <w:ind w:left="113" w:right="113"/>
              <w:jc w:val="center"/>
              <w:rPr>
                <w:b/>
                <w:bCs/>
                <w:i/>
                <w:iCs/>
                <w:sz w:val="18"/>
                <w:szCs w:val="18"/>
                <w:lang w:val="en-GB"/>
              </w:rPr>
            </w:pPr>
            <w:r w:rsidRPr="00527AE9">
              <w:rPr>
                <w:b/>
                <w:bCs/>
                <w:i/>
                <w:sz w:val="18"/>
                <w:szCs w:val="18"/>
                <w:lang w:val="en-GB"/>
              </w:rPr>
              <w:t>For class C3 tyres</w:t>
            </w:r>
          </w:p>
        </w:tc>
      </w:tr>
      <w:tr w:rsidR="007B76DB" w:rsidRPr="00527AE9" w14:paraId="63897892" w14:textId="77777777" w:rsidTr="00527AE9">
        <w:tc>
          <w:tcPr>
            <w:tcW w:w="2694" w:type="dxa"/>
            <w:tcBorders>
              <w:bottom w:val="single" w:sz="4" w:space="0" w:color="auto"/>
            </w:tcBorders>
          </w:tcPr>
          <w:p w14:paraId="196D2C1E" w14:textId="77777777" w:rsidR="007B76DB" w:rsidRPr="00527AE9" w:rsidRDefault="007B76DB" w:rsidP="005D2BD7">
            <w:pPr>
              <w:spacing w:after="120" w:line="240" w:lineRule="auto"/>
              <w:ind w:right="82"/>
              <w:jc w:val="center"/>
              <w:rPr>
                <w:b/>
                <w:bCs/>
                <w:i/>
                <w:iCs/>
                <w:sz w:val="18"/>
                <w:szCs w:val="18"/>
                <w:lang w:val="en-GB"/>
              </w:rPr>
            </w:pPr>
            <w:r w:rsidRPr="00527AE9">
              <w:rPr>
                <w:b/>
                <w:bCs/>
                <w:i/>
                <w:iCs/>
                <w:sz w:val="18"/>
                <w:szCs w:val="18"/>
                <w:lang w:val="en-GB"/>
              </w:rPr>
              <w:t>SRTT19.5, SRTT22.5</w:t>
            </w:r>
          </w:p>
        </w:tc>
        <w:tc>
          <w:tcPr>
            <w:tcW w:w="2976" w:type="dxa"/>
            <w:tcBorders>
              <w:bottom w:val="single" w:sz="4" w:space="0" w:color="auto"/>
            </w:tcBorders>
          </w:tcPr>
          <w:p w14:paraId="0C4238CB" w14:textId="77777777" w:rsidR="007B76DB" w:rsidRPr="00527AE9" w:rsidRDefault="007B76DB" w:rsidP="005D2BD7">
            <w:pPr>
              <w:spacing w:after="120" w:line="240" w:lineRule="auto"/>
              <w:ind w:right="42"/>
              <w:jc w:val="center"/>
              <w:rPr>
                <w:b/>
                <w:bCs/>
                <w:i/>
                <w:iCs/>
                <w:sz w:val="18"/>
                <w:szCs w:val="18"/>
                <w:lang w:val="en-GB"/>
              </w:rPr>
            </w:pPr>
            <w:r w:rsidRPr="00527AE9">
              <w:rPr>
                <w:b/>
                <w:bCs/>
                <w:i/>
                <w:iCs/>
                <w:sz w:val="18"/>
                <w:szCs w:val="18"/>
                <w:lang w:val="en-GB"/>
              </w:rPr>
              <w:t>SRTT19.5 siped, SRTT22.5 siped</w:t>
            </w:r>
          </w:p>
        </w:tc>
      </w:tr>
      <w:tr w:rsidR="007B76DB" w:rsidRPr="00527AE9" w14:paraId="5859BB5D" w14:textId="77777777" w:rsidTr="00527AE9">
        <w:tc>
          <w:tcPr>
            <w:tcW w:w="2694" w:type="dxa"/>
            <w:tcBorders>
              <w:bottom w:val="single" w:sz="12" w:space="0" w:color="auto"/>
            </w:tcBorders>
          </w:tcPr>
          <w:p w14:paraId="2BE3550D" w14:textId="77777777" w:rsidR="007B76DB" w:rsidRPr="00527AE9" w:rsidRDefault="007B76DB" w:rsidP="005D2BD7">
            <w:pPr>
              <w:spacing w:after="120" w:line="240" w:lineRule="auto"/>
              <w:ind w:right="82"/>
              <w:jc w:val="center"/>
              <w:rPr>
                <w:b/>
                <w:bCs/>
                <w:sz w:val="18"/>
                <w:szCs w:val="18"/>
                <w:lang w:val="en-GB"/>
              </w:rPr>
            </w:pPr>
            <w:r w:rsidRPr="00527AE9">
              <w:rPr>
                <w:b/>
                <w:bCs/>
                <w:i/>
                <w:iCs/>
                <w:sz w:val="18"/>
                <w:szCs w:val="18"/>
                <w:lang w:val="en-GB"/>
              </w:rPr>
              <w:t xml:space="preserve">f </w:t>
            </w:r>
            <w:r w:rsidRPr="00527AE9">
              <w:rPr>
                <w:b/>
                <w:bCs/>
                <w:sz w:val="18"/>
                <w:szCs w:val="18"/>
                <w:lang w:val="en-GB"/>
              </w:rPr>
              <w:t>= 1</w:t>
            </w:r>
          </w:p>
        </w:tc>
        <w:tc>
          <w:tcPr>
            <w:tcW w:w="2976" w:type="dxa"/>
            <w:tcBorders>
              <w:bottom w:val="single" w:sz="12" w:space="0" w:color="auto"/>
            </w:tcBorders>
          </w:tcPr>
          <w:p w14:paraId="4B42AFA9" w14:textId="3B1EAC8D" w:rsidR="007B76DB" w:rsidRPr="00527AE9" w:rsidRDefault="00B27723" w:rsidP="005D2BD7">
            <w:pPr>
              <w:spacing w:after="120" w:line="240" w:lineRule="auto"/>
              <w:ind w:right="42"/>
              <w:jc w:val="center"/>
              <w:rPr>
                <w:b/>
                <w:bCs/>
                <w:sz w:val="18"/>
                <w:szCs w:val="18"/>
                <w:lang w:val="en-GB"/>
              </w:rPr>
            </w:pPr>
            <w:r w:rsidRPr="0064786E">
              <w:rPr>
                <w:b/>
                <w:bCs/>
                <w:i/>
                <w:iCs/>
                <w:sz w:val="18"/>
                <w:szCs w:val="18"/>
                <w:highlight w:val="yellow"/>
                <w:lang w:val="en-GB"/>
              </w:rPr>
              <w:t>f</w:t>
            </w:r>
            <w:r w:rsidRPr="0064786E">
              <w:rPr>
                <w:b/>
                <w:bCs/>
                <w:sz w:val="18"/>
                <w:szCs w:val="18"/>
                <w:highlight w:val="yellow"/>
                <w:lang w:val="en-GB"/>
              </w:rPr>
              <w:t xml:space="preserve"> = </w:t>
            </w:r>
            <w:r w:rsidRPr="0064786E">
              <w:rPr>
                <w:strike/>
                <w:color w:val="FF0000"/>
                <w:sz w:val="18"/>
                <w:szCs w:val="18"/>
                <w:highlight w:val="yellow"/>
                <w:lang w:val="en-GB"/>
              </w:rPr>
              <w:t>1.04</w:t>
            </w:r>
            <w:r w:rsidRPr="0064786E">
              <w:rPr>
                <w:b/>
                <w:bCs/>
                <w:color w:val="FF0000"/>
                <w:sz w:val="18"/>
                <w:szCs w:val="18"/>
                <w:highlight w:val="yellow"/>
                <w:lang w:val="en-GB"/>
              </w:rPr>
              <w:t>1.02</w:t>
            </w:r>
          </w:p>
        </w:tc>
      </w:tr>
    </w:tbl>
    <w:p w14:paraId="0575B7E1" w14:textId="77777777" w:rsidR="007B76DB" w:rsidRPr="0021201B" w:rsidRDefault="007B76DB" w:rsidP="007B76DB">
      <w:pPr>
        <w:keepNext/>
        <w:keepLines/>
        <w:spacing w:before="120" w:after="120"/>
        <w:ind w:left="2268" w:right="1134"/>
        <w:jc w:val="both"/>
        <w:rPr>
          <w:lang w:val="en-GB"/>
        </w:rPr>
      </w:pPr>
      <w:r w:rsidRPr="0021201B">
        <w:rPr>
          <w:lang w:val="en-GB"/>
        </w:rPr>
        <w:t>Where (see also Figure 1):</w:t>
      </w:r>
    </w:p>
    <w:p w14:paraId="101BE518" w14:textId="77777777" w:rsidR="007B76DB" w:rsidRPr="0021201B" w:rsidRDefault="007B76DB" w:rsidP="007B76DB">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19307F98" w14:textId="77777777" w:rsidR="007B76DB" w:rsidRPr="0021201B" w:rsidRDefault="007B76DB" w:rsidP="007B76DB">
      <w:pPr>
        <w:keepNext/>
        <w:keepLines/>
        <w:spacing w:after="120"/>
        <w:ind w:left="2835" w:right="1134" w:hanging="567"/>
        <w:jc w:val="both"/>
        <w:rPr>
          <w:lang w:val="en-GB"/>
        </w:rPr>
      </w:pPr>
      <w:r w:rsidRPr="0021201B">
        <w:rPr>
          <w:i/>
          <w:iCs/>
          <w:lang w:val="en-GB"/>
        </w:rPr>
        <w:t>cog</w:t>
      </w:r>
      <w:r w:rsidRPr="0021201B">
        <w:rPr>
          <w:lang w:val="en-GB"/>
        </w:rPr>
        <w:t xml:space="preserve">: </w:t>
      </w:r>
      <w:r w:rsidRPr="0021201B">
        <w:rPr>
          <w:lang w:val="en-GB"/>
        </w:rPr>
        <w:tab/>
        <w:t xml:space="preserve">centre of gravity of the loaded vehicle </w:t>
      </w:r>
    </w:p>
    <w:p w14:paraId="749BB4B2" w14:textId="77777777" w:rsidR="007B76DB" w:rsidRPr="0021201B" w:rsidRDefault="007B76DB" w:rsidP="007B76DB">
      <w:pPr>
        <w:spacing w:after="120"/>
        <w:ind w:left="2835" w:right="1134" w:hanging="567"/>
        <w:jc w:val="both"/>
        <w:rPr>
          <w:lang w:val="en-GB"/>
        </w:rPr>
      </w:pPr>
      <w:r w:rsidRPr="0021201B">
        <w:rPr>
          <w:i/>
          <w:iCs/>
          <w:lang w:val="en-GB"/>
        </w:rPr>
        <w:t>m</w:t>
      </w:r>
      <w:r w:rsidRPr="0021201B">
        <w:rPr>
          <w:lang w:val="en-GB"/>
        </w:rPr>
        <w:t xml:space="preserve">: </w:t>
      </w:r>
      <w:r w:rsidRPr="0021201B">
        <w:rPr>
          <w:lang w:val="en-GB"/>
        </w:rPr>
        <w:tab/>
        <w:t>mass (in kilograms) of the loaded vehicle</w:t>
      </w:r>
    </w:p>
    <w:p w14:paraId="146FFFA3" w14:textId="77777777" w:rsidR="007B76DB" w:rsidRPr="0021201B" w:rsidRDefault="007B76DB" w:rsidP="007B76DB">
      <w:pPr>
        <w:spacing w:after="120"/>
        <w:ind w:left="2835" w:right="1134" w:hanging="567"/>
        <w:jc w:val="both"/>
        <w:rPr>
          <w:lang w:val="en-GB"/>
        </w:rPr>
      </w:pPr>
      <w:r w:rsidRPr="0021201B">
        <w:rPr>
          <w:i/>
          <w:iCs/>
          <w:lang w:val="en-GB"/>
        </w:rPr>
        <w:t>a</w:t>
      </w:r>
      <w:r w:rsidRPr="0021201B">
        <w:rPr>
          <w:lang w:val="en-GB"/>
        </w:rPr>
        <w:t xml:space="preserve">: </w:t>
      </w:r>
      <w:r w:rsidRPr="0021201B">
        <w:rPr>
          <w:lang w:val="en-GB"/>
        </w:rPr>
        <w:tab/>
        <w:t>horizontal distance between front axle and centre of gravity of the loaded vehicle (m)</w:t>
      </w:r>
    </w:p>
    <w:p w14:paraId="27AEC424" w14:textId="77777777" w:rsidR="007B76DB" w:rsidRPr="0021201B" w:rsidRDefault="007B76DB" w:rsidP="007B76DB">
      <w:pPr>
        <w:spacing w:after="120"/>
        <w:ind w:left="2835" w:right="1134" w:hanging="567"/>
        <w:jc w:val="both"/>
        <w:rPr>
          <w:lang w:val="en-GB"/>
        </w:rPr>
      </w:pPr>
      <w:r w:rsidRPr="0021201B">
        <w:rPr>
          <w:i/>
          <w:iCs/>
          <w:lang w:val="en-GB"/>
        </w:rPr>
        <w:t>b</w:t>
      </w:r>
      <w:r w:rsidRPr="0021201B">
        <w:rPr>
          <w:lang w:val="en-GB"/>
        </w:rPr>
        <w:t xml:space="preserve">: </w:t>
      </w:r>
      <w:r w:rsidRPr="0021201B">
        <w:rPr>
          <w:lang w:val="en-GB"/>
        </w:rPr>
        <w:tab/>
        <w:t xml:space="preserve">horizontal distance between rear axle and centre of gravity of the loaded vehicle </w:t>
      </w:r>
    </w:p>
    <w:p w14:paraId="76A76E32" w14:textId="77777777" w:rsidR="007B76DB" w:rsidRPr="0021201B" w:rsidRDefault="007B76DB" w:rsidP="007B76DB">
      <w:pPr>
        <w:spacing w:after="120"/>
        <w:ind w:left="2835" w:right="1134" w:hanging="567"/>
        <w:jc w:val="both"/>
        <w:rPr>
          <w:lang w:val="en-GB"/>
        </w:rPr>
      </w:pPr>
      <w:r w:rsidRPr="0021201B">
        <w:rPr>
          <w:i/>
          <w:iCs/>
          <w:lang w:val="en-GB"/>
        </w:rPr>
        <w:lastRenderedPageBreak/>
        <w:t>h</w:t>
      </w:r>
      <w:r w:rsidRPr="0021201B">
        <w:rPr>
          <w:lang w:val="en-GB"/>
        </w:rPr>
        <w:t xml:space="preserve">: </w:t>
      </w:r>
      <w:r w:rsidRPr="0021201B">
        <w:rPr>
          <w:lang w:val="en-GB"/>
        </w:rPr>
        <w:tab/>
        <w:t xml:space="preserve">vertical distance between ground level and centre of gravity of the loaded vehicle (m). </w:t>
      </w:r>
    </w:p>
    <w:p w14:paraId="103B5B32" w14:textId="77777777" w:rsidR="007B76DB" w:rsidRPr="0021201B" w:rsidRDefault="007B76DB" w:rsidP="007B76DB">
      <w:pPr>
        <w:spacing w:after="120"/>
        <w:ind w:left="2835" w:right="1134"/>
        <w:jc w:val="both"/>
        <w:rPr>
          <w:lang w:val="en-GB"/>
        </w:rPr>
      </w:pPr>
      <w:r w:rsidRPr="0021201B">
        <w:rPr>
          <w:i/>
          <w:lang w:val="en-GB"/>
        </w:rPr>
        <w:t>N.B.</w:t>
      </w:r>
      <w:r w:rsidRPr="0021201B">
        <w:rPr>
          <w:lang w:val="en-GB"/>
        </w:rPr>
        <w:t xml:space="preserve"> When </w:t>
      </w:r>
      <w:r w:rsidRPr="0021201B">
        <w:rPr>
          <w:i/>
          <w:iCs/>
          <w:lang w:val="en-GB"/>
        </w:rPr>
        <w:t xml:space="preserve">h </w:t>
      </w:r>
      <w:r w:rsidRPr="0021201B">
        <w:rPr>
          <w:lang w:val="en-GB"/>
        </w:rPr>
        <w:t>is not precisely known, these worst case values shall apply: 1.2 for configuration C2, and 1.5 for configuration C3</w:t>
      </w:r>
    </w:p>
    <w:p w14:paraId="50263759" w14:textId="77777777" w:rsidR="007B76DB" w:rsidRPr="0021201B" w:rsidRDefault="007B76DB" w:rsidP="007B76DB">
      <w:pPr>
        <w:spacing w:after="120"/>
        <w:ind w:left="2835" w:right="1134" w:hanging="567"/>
        <w:jc w:val="both"/>
        <w:rPr>
          <w:lang w:val="en-GB"/>
        </w:rPr>
      </w:pPr>
      <w:r w:rsidRPr="0021201B">
        <w:rPr>
          <w:rFonts w:ascii="Symbol" w:hAnsi="Symbol"/>
          <w:i/>
          <w:iCs/>
          <w:lang w:val="en-GB"/>
        </w:rPr>
        <w:t></w:t>
      </w:r>
      <w:r w:rsidRPr="0021201B">
        <w:rPr>
          <w:b/>
          <w:bCs/>
          <w:shd w:val="clear" w:color="auto" w:fill="E2EFD9" w:themeFill="accent6" w:themeFillTint="33"/>
          <w:lang w:val="en-GB"/>
        </w:rPr>
        <w:t>:</w:t>
      </w:r>
      <w:r w:rsidRPr="0021201B">
        <w:rPr>
          <w:lang w:val="en-GB"/>
        </w:rPr>
        <w:tab/>
        <w:t>loaded vehicle acceleration [m∙s</w:t>
      </w:r>
      <w:r w:rsidRPr="0021201B">
        <w:rPr>
          <w:vertAlign w:val="superscript"/>
          <w:lang w:val="en-GB"/>
        </w:rPr>
        <w:t>-</w:t>
      </w:r>
      <w:r w:rsidRPr="0021201B">
        <w:rPr>
          <w:lang w:val="en-GB"/>
        </w:rPr>
        <w:t xml:space="preserve">²] </w:t>
      </w:r>
    </w:p>
    <w:p w14:paraId="65263549" w14:textId="77777777" w:rsidR="007B76DB" w:rsidRPr="0021201B" w:rsidRDefault="007B76DB" w:rsidP="007B76DB">
      <w:pPr>
        <w:spacing w:after="120"/>
        <w:ind w:left="2835" w:right="1134" w:hanging="567"/>
        <w:jc w:val="both"/>
        <w:rPr>
          <w:lang w:val="en-GB"/>
        </w:rPr>
      </w:pPr>
      <w:r w:rsidRPr="0021201B">
        <w:rPr>
          <w:i/>
          <w:lang w:val="en-GB"/>
        </w:rPr>
        <w:t>g:</w:t>
      </w:r>
      <w:r w:rsidRPr="0021201B">
        <w:rPr>
          <w:lang w:val="en-GB"/>
        </w:rPr>
        <w:tab/>
        <w:t>acceleration due to the gravity [m∙s</w:t>
      </w:r>
      <w:r w:rsidRPr="0021201B">
        <w:rPr>
          <w:vertAlign w:val="superscript"/>
          <w:lang w:val="en-GB"/>
        </w:rPr>
        <w:t>-</w:t>
      </w:r>
      <w:r w:rsidRPr="0021201B">
        <w:rPr>
          <w:lang w:val="en-GB"/>
        </w:rPr>
        <w:t xml:space="preserve">²] </w:t>
      </w:r>
    </w:p>
    <w:p w14:paraId="05D71733" w14:textId="77777777" w:rsidR="007B76DB" w:rsidRPr="0021201B" w:rsidRDefault="007B76DB" w:rsidP="007B76DB">
      <w:pPr>
        <w:spacing w:after="120"/>
        <w:ind w:left="2835" w:right="1134" w:hanging="567"/>
        <w:jc w:val="both"/>
        <w:rPr>
          <w:lang w:val="en-GB"/>
        </w:rPr>
      </w:pPr>
      <w:r w:rsidRPr="0021201B">
        <w:rPr>
          <w:i/>
          <w:iCs/>
          <w:lang w:val="en-GB"/>
        </w:rPr>
        <w:t>X</w:t>
      </w:r>
      <w:r w:rsidRPr="0021201B">
        <w:rPr>
          <w:vertAlign w:val="subscript"/>
          <w:lang w:val="en-GB"/>
        </w:rPr>
        <w:t>1</w:t>
      </w:r>
      <w:r w:rsidRPr="0021201B">
        <w:rPr>
          <w:lang w:val="en-GB"/>
        </w:rPr>
        <w:t>:</w:t>
      </w:r>
      <w:r w:rsidRPr="0021201B">
        <w:rPr>
          <w:lang w:val="en-GB"/>
        </w:rPr>
        <w:tab/>
        <w:t xml:space="preserve">longitudinal (X-direction) reaction of the front tyre on the road </w:t>
      </w:r>
    </w:p>
    <w:p w14:paraId="27A1C5A9" w14:textId="77777777" w:rsidR="007B76DB" w:rsidRPr="0021201B" w:rsidRDefault="007B76DB" w:rsidP="007B76DB">
      <w:pPr>
        <w:spacing w:after="120"/>
        <w:ind w:left="2835" w:right="1134" w:hanging="567"/>
        <w:jc w:val="both"/>
        <w:rPr>
          <w:lang w:val="en-GB"/>
        </w:rPr>
      </w:pPr>
      <w:r w:rsidRPr="0021201B">
        <w:rPr>
          <w:i/>
          <w:iCs/>
          <w:lang w:val="en-GB"/>
        </w:rPr>
        <w:t>X</w:t>
      </w:r>
      <w:r w:rsidRPr="0021201B">
        <w:rPr>
          <w:vertAlign w:val="subscript"/>
          <w:lang w:val="en-GB"/>
        </w:rPr>
        <w:t>2</w:t>
      </w:r>
      <w:r w:rsidRPr="0021201B">
        <w:rPr>
          <w:lang w:val="en-GB"/>
        </w:rPr>
        <w:t>:</w:t>
      </w:r>
      <w:r w:rsidRPr="0021201B">
        <w:rPr>
          <w:lang w:val="en-GB"/>
        </w:rPr>
        <w:tab/>
        <w:t xml:space="preserve">longitudinal (X-direction) reaction of the rear tyre on the road </w:t>
      </w:r>
    </w:p>
    <w:p w14:paraId="0428BED6" w14:textId="77777777" w:rsidR="007B76DB" w:rsidRPr="0021201B" w:rsidRDefault="007B76DB" w:rsidP="007B76DB">
      <w:pPr>
        <w:spacing w:after="120"/>
        <w:ind w:left="2835" w:right="1134" w:hanging="567"/>
        <w:jc w:val="both"/>
        <w:rPr>
          <w:lang w:val="en-GB"/>
        </w:rPr>
      </w:pPr>
      <w:r w:rsidRPr="0021201B">
        <w:rPr>
          <w:i/>
          <w:iCs/>
          <w:lang w:val="en-GB"/>
        </w:rPr>
        <w:t>Z</w:t>
      </w:r>
      <w:r w:rsidRPr="0021201B">
        <w:rPr>
          <w:vertAlign w:val="subscript"/>
          <w:lang w:val="en-GB"/>
        </w:rPr>
        <w:t>1</w:t>
      </w:r>
      <w:r w:rsidRPr="0021201B">
        <w:rPr>
          <w:lang w:val="en-GB"/>
        </w:rPr>
        <w:t>:</w:t>
      </w:r>
      <w:r w:rsidRPr="0021201B">
        <w:rPr>
          <w:lang w:val="en-GB"/>
        </w:rPr>
        <w:tab/>
        <w:t xml:space="preserve">normal (Z-direction) reaction of the front tyre on the road </w:t>
      </w:r>
    </w:p>
    <w:p w14:paraId="2A2DD470" w14:textId="77777777" w:rsidR="007B76DB" w:rsidRPr="0021201B" w:rsidRDefault="007B76DB" w:rsidP="007B76DB">
      <w:pPr>
        <w:spacing w:after="120"/>
        <w:ind w:left="2835" w:right="1134" w:hanging="567"/>
        <w:jc w:val="both"/>
        <w:rPr>
          <w:lang w:val="en-GB"/>
        </w:rPr>
      </w:pPr>
      <w:r w:rsidRPr="0021201B">
        <w:rPr>
          <w:i/>
          <w:iCs/>
          <w:lang w:val="en-GB"/>
        </w:rPr>
        <w:t>Z</w:t>
      </w:r>
      <w:r w:rsidRPr="0021201B">
        <w:rPr>
          <w:vertAlign w:val="subscript"/>
          <w:lang w:val="en-GB"/>
        </w:rPr>
        <w:t>2</w:t>
      </w:r>
      <w:r w:rsidRPr="0021201B">
        <w:rPr>
          <w:lang w:val="en-GB"/>
        </w:rPr>
        <w:t>:</w:t>
      </w:r>
      <w:r w:rsidRPr="0021201B">
        <w:rPr>
          <w:lang w:val="en-GB"/>
        </w:rPr>
        <w:tab/>
        <w:t xml:space="preserve">normal (Z-direction) reaction of the rear tyre on the road </w:t>
      </w:r>
    </w:p>
    <w:p w14:paraId="3B3B851C" w14:textId="77777777" w:rsidR="007B76DB" w:rsidRPr="0021201B" w:rsidRDefault="007B76DB" w:rsidP="007B76DB">
      <w:pPr>
        <w:keepNext/>
        <w:keepLines/>
        <w:spacing w:line="240" w:lineRule="auto"/>
        <w:ind w:left="1134"/>
        <w:outlineLvl w:val="0"/>
        <w:rPr>
          <w:lang w:val="en-GB"/>
        </w:rPr>
      </w:pPr>
      <w:r w:rsidRPr="0021201B">
        <w:rPr>
          <w:lang w:val="en-GB"/>
        </w:rPr>
        <w:t xml:space="preserve">Figure 1 </w:t>
      </w:r>
    </w:p>
    <w:p w14:paraId="756E5464" w14:textId="77777777" w:rsidR="007B76DB" w:rsidRPr="0021201B" w:rsidRDefault="007B76DB" w:rsidP="007B76DB">
      <w:pPr>
        <w:keepNext/>
        <w:keepLines/>
        <w:spacing w:after="120"/>
        <w:ind w:left="1134" w:right="1134"/>
        <w:jc w:val="both"/>
        <w:rPr>
          <w:lang w:val="en-GB"/>
        </w:rPr>
      </w:pPr>
      <w:r w:rsidRPr="0021201B">
        <w:rPr>
          <w:b/>
          <w:lang w:val="en-GB"/>
        </w:rPr>
        <w:t>Nomenclature explanation related to grip index of the tyre</w:t>
      </w:r>
    </w:p>
    <w:p w14:paraId="24A87CA3" w14:textId="77777777" w:rsidR="007B76DB" w:rsidRPr="0021201B" w:rsidRDefault="007B76DB" w:rsidP="007B76DB">
      <w:pPr>
        <w:spacing w:after="120"/>
        <w:ind w:left="1134"/>
        <w:jc w:val="both"/>
        <w:rPr>
          <w:lang w:val="en-GB"/>
        </w:rPr>
      </w:pPr>
      <w:r w:rsidRPr="0021201B">
        <w:rPr>
          <w:noProof/>
          <w:lang w:val="en-GB"/>
        </w:rPr>
        <mc:AlternateContent>
          <mc:Choice Requires="wps">
            <w:drawing>
              <wp:anchor distT="0" distB="0" distL="114300" distR="114300" simplePos="0" relativeHeight="251659264" behindDoc="0" locked="0" layoutInCell="1" allowOverlap="1" wp14:anchorId="127207E0" wp14:editId="3BA4E5CE">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9973C9" w14:textId="77777777" w:rsidR="007B76DB" w:rsidRDefault="007B76DB" w:rsidP="007B76DB">
                            <w:pPr>
                              <w:spacing w:line="240" w:lineRule="auto"/>
                              <w:rPr>
                                <w:lang w:val="de-DE"/>
                              </w:rPr>
                            </w:pPr>
                            <w:r>
                              <w:rPr>
                                <w:lang w:val="de-DE"/>
                              </w:rPr>
                              <w:t>cog</w:t>
                            </w:r>
                          </w:p>
                        </w:txbxContent>
                      </wps:txbx>
                      <wps:bodyPr rot="0" vert="horz" wrap="none" lIns="0" tIns="0" rIns="0" bIns="0" anchor="t" anchorCtr="0" upright="1">
                        <a:spAutoFit/>
                      </wps:bodyPr>
                    </wps:wsp>
                  </a:graphicData>
                </a:graphic>
              </wp:anchor>
            </w:drawing>
          </mc:Choice>
          <mc:Fallback>
            <w:pict>
              <v:shapetype w14:anchorId="127207E0"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2A9973C9" w14:textId="77777777" w:rsidR="007B76DB" w:rsidRDefault="007B76DB" w:rsidP="007B76DB">
                      <w:pPr>
                        <w:spacing w:line="240" w:lineRule="auto"/>
                        <w:rPr>
                          <w:lang w:val="de-DE"/>
                        </w:rPr>
                      </w:pPr>
                      <w:r>
                        <w:rPr>
                          <w:lang w:val="de-DE"/>
                        </w:rPr>
                        <w:t>cog</w:t>
                      </w:r>
                    </w:p>
                  </w:txbxContent>
                </v:textbox>
              </v:shape>
            </w:pict>
          </mc:Fallback>
        </mc:AlternateContent>
      </w:r>
      <w:r w:rsidRPr="0021201B">
        <w:rPr>
          <w:noProof/>
          <w:sz w:val="24"/>
          <w:szCs w:val="24"/>
          <w:lang w:val="en-GB" w:eastAsia="en-GB"/>
        </w:rPr>
        <mc:AlternateContent>
          <mc:Choice Requires="wpg">
            <w:drawing>
              <wp:inline distT="0" distB="0" distL="0" distR="0" wp14:anchorId="4010E9FA" wp14:editId="63ECE300">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83902" w14:textId="77777777" w:rsidR="007B76DB" w:rsidRDefault="007B76DB" w:rsidP="007B76DB">
                                              <w:pPr>
                                                <w:rPr>
                                                  <w:color w:val="FF0000"/>
                                                </w:rPr>
                                              </w:pPr>
                                              <w:r>
                                                <w:rPr>
                                                  <w:i/>
                                                  <w:iCs/>
                                                  <w:color w:val="FF0000"/>
                                                </w:rPr>
                                                <w:t xml:space="preserve">m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1C76F" w14:textId="77777777" w:rsidR="007B76DB" w:rsidRDefault="007B76DB" w:rsidP="007B76DB">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123A8" w14:textId="77777777" w:rsidR="007B76DB" w:rsidRDefault="007B76DB" w:rsidP="007B76DB">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38104" w14:textId="77777777" w:rsidR="007B76DB" w:rsidRDefault="007B76DB" w:rsidP="007B76DB">
                                        <w:r>
                                          <w:rPr>
                                            <w:i/>
                                            <w:iCs/>
                                          </w:rPr>
                                          <w:t xml:space="preserve">m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4AAE2" w14:textId="77777777" w:rsidR="007B76DB" w:rsidRDefault="007B76DB" w:rsidP="007B76DB">
                                      <w:pPr>
                                        <w:rPr>
                                          <w:i/>
                                          <w:iCs/>
                                        </w:rPr>
                                      </w:pPr>
                                      <w:r>
                                        <w:rPr>
                                          <w:i/>
                                          <w:iCs/>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E7866" w14:textId="77777777" w:rsidR="007B76DB" w:rsidRDefault="007B76DB" w:rsidP="007B76DB">
                                    <w:pPr>
                                      <w:rPr>
                                        <w:i/>
                                        <w:iCs/>
                                      </w:rPr>
                                    </w:pPr>
                                    <w:r>
                                      <w:rPr>
                                        <w:i/>
                                        <w:iCs/>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205AD" w14:textId="77777777" w:rsidR="007B76DB" w:rsidRDefault="007B76DB" w:rsidP="007B76DB">
                                  <w:pPr>
                                    <w:rPr>
                                      <w:i/>
                                      <w:iCs/>
                                    </w:rPr>
                                  </w:pPr>
                                  <w:r>
                                    <w:rPr>
                                      <w:i/>
                                      <w:iCs/>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0FB6" w14:textId="77777777" w:rsidR="007B76DB" w:rsidRDefault="007B76DB" w:rsidP="007B76DB">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A2D2B" w14:textId="77777777" w:rsidR="007B76DB" w:rsidRDefault="007B76DB" w:rsidP="007B76DB">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4010E9FA"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4"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62E83902" w14:textId="77777777" w:rsidR="007B76DB" w:rsidRDefault="007B76DB" w:rsidP="007B76DB">
                                        <w:pPr>
                                          <w:rPr>
                                            <w:color w:val="FF0000"/>
                                          </w:rPr>
                                        </w:pPr>
                                        <w:r>
                                          <w:rPr>
                                            <w:i/>
                                            <w:iCs/>
                                            <w:color w:val="FF0000"/>
                                          </w:rPr>
                                          <w:t xml:space="preserve">m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05B1C76F" w14:textId="77777777" w:rsidR="007B76DB" w:rsidRDefault="007B76DB" w:rsidP="007B76DB">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038123A8" w14:textId="77777777" w:rsidR="007B76DB" w:rsidRDefault="007B76DB" w:rsidP="007B76DB">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4A938104" w14:textId="77777777" w:rsidR="007B76DB" w:rsidRDefault="007B76DB" w:rsidP="007B76DB">
                                  <w:r>
                                    <w:rPr>
                                      <w:i/>
                                      <w:iCs/>
                                    </w:rPr>
                                    <w:t xml:space="preserve">m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2174AAE2" w14:textId="77777777" w:rsidR="007B76DB" w:rsidRDefault="007B76DB" w:rsidP="007B76DB">
                                <w:pPr>
                                  <w:rPr>
                                    <w:i/>
                                    <w:iCs/>
                                  </w:rPr>
                                </w:pPr>
                                <w:r>
                                  <w:rPr>
                                    <w:i/>
                                    <w:iCs/>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24AE7866" w14:textId="77777777" w:rsidR="007B76DB" w:rsidRDefault="007B76DB" w:rsidP="007B76DB">
                              <w:pPr>
                                <w:rPr>
                                  <w:i/>
                                  <w:iCs/>
                                </w:rPr>
                              </w:pPr>
                              <w:r>
                                <w:rPr>
                                  <w:i/>
                                  <w:iCs/>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439205AD" w14:textId="77777777" w:rsidR="007B76DB" w:rsidRDefault="007B76DB" w:rsidP="007B76DB">
                            <w:pPr>
                              <w:rPr>
                                <w:i/>
                                <w:iCs/>
                              </w:rPr>
                            </w:pPr>
                            <w:r>
                              <w:rPr>
                                <w:i/>
                                <w:iCs/>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4FB30FB6" w14:textId="77777777" w:rsidR="007B76DB" w:rsidRDefault="007B76DB" w:rsidP="007B76DB">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674A2D2B" w14:textId="77777777" w:rsidR="007B76DB" w:rsidRDefault="007B76DB" w:rsidP="007B76DB">
                        <w:r>
                          <w:rPr>
                            <w:i/>
                            <w:iCs/>
                            <w:color w:val="0070C0"/>
                          </w:rPr>
                          <w:t>Z</w:t>
                        </w:r>
                        <w:r>
                          <w:rPr>
                            <w:color w:val="0070C0"/>
                            <w:vertAlign w:val="subscript"/>
                          </w:rPr>
                          <w:t>2</w:t>
                        </w:r>
                        <w:r>
                          <w:t>g</w:t>
                        </w:r>
                      </w:p>
                    </w:txbxContent>
                  </v:textbox>
                </v:shape>
                <w10:anchorlock/>
              </v:group>
            </w:pict>
          </mc:Fallback>
        </mc:AlternateContent>
      </w:r>
    </w:p>
    <w:p w14:paraId="6EC239E0" w14:textId="77777777" w:rsidR="007B76DB" w:rsidRPr="0021201B" w:rsidRDefault="007B76DB" w:rsidP="007B76DB">
      <w:pPr>
        <w:pStyle w:val="SingleTxtG"/>
        <w:ind w:left="2410" w:hanging="1276"/>
        <w:rPr>
          <w:bCs/>
          <w:lang w:val="en-GB"/>
        </w:rPr>
      </w:pPr>
      <w:r w:rsidRPr="0021201B">
        <w:rPr>
          <w:bCs/>
          <w:lang w:val="en-GB"/>
        </w:rPr>
        <w:t>"</w:t>
      </w:r>
    </w:p>
    <w:p w14:paraId="44C01DC1" w14:textId="32B80FF5" w:rsidR="007B76DB" w:rsidRPr="0021201B" w:rsidRDefault="007B76DB" w:rsidP="007B76DB">
      <w:pPr>
        <w:pStyle w:val="SingleTxtG"/>
        <w:ind w:left="2410" w:hanging="1276"/>
        <w:rPr>
          <w:bCs/>
          <w:lang w:val="en-GB"/>
        </w:rPr>
      </w:pPr>
      <w:r w:rsidRPr="0021201B">
        <w:rPr>
          <w:bCs/>
          <w:i/>
          <w:iCs/>
          <w:lang w:val="en-GB"/>
        </w:rPr>
        <w:t xml:space="preserve">Paragraph 2.2.2.8.4., </w:t>
      </w:r>
      <w:r w:rsidRPr="0021201B">
        <w:rPr>
          <w:bCs/>
          <w:lang w:val="en-GB"/>
        </w:rPr>
        <w:t>amend to read:</w:t>
      </w:r>
    </w:p>
    <w:p w14:paraId="1942467D" w14:textId="77777777" w:rsidR="007B76DB" w:rsidRPr="0021201B" w:rsidRDefault="007B76DB" w:rsidP="007B76DB">
      <w:pPr>
        <w:spacing w:after="120" w:line="240" w:lineRule="auto"/>
        <w:ind w:left="2259" w:right="1134" w:hanging="1125"/>
        <w:jc w:val="both"/>
        <w:rPr>
          <w:lang w:val="en-GB"/>
        </w:rPr>
      </w:pPr>
      <w:r w:rsidRPr="0021201B">
        <w:rPr>
          <w:bCs/>
          <w:lang w:val="en-GB"/>
        </w:rPr>
        <w:t>"</w:t>
      </w:r>
      <w:r w:rsidRPr="0021201B">
        <w:rPr>
          <w:lang w:val="en-GB"/>
        </w:rPr>
        <w:t>2.2.2.8.4.</w:t>
      </w:r>
      <w:r w:rsidRPr="0021201B">
        <w:rPr>
          <w:lang w:val="en-GB"/>
        </w:rPr>
        <w:tab/>
        <w:t>The wet grip index of the candidate tyre compared to the reference tyre is deduced by multiplying the relative efficiencies calculated above:</w:t>
      </w:r>
    </w:p>
    <w:p w14:paraId="1E96E6EE" w14:textId="77777777" w:rsidR="007B76DB" w:rsidRPr="0021201B" w:rsidRDefault="007B76DB" w:rsidP="007B76DB">
      <w:pPr>
        <w:spacing w:after="120" w:line="240" w:lineRule="auto"/>
        <w:ind w:left="2268" w:right="1134"/>
        <w:jc w:val="both"/>
        <w:rPr>
          <w:lang w:val="en-GB"/>
        </w:rPr>
      </w:pPr>
      <w:r w:rsidRPr="0021201B">
        <w:rPr>
          <w:lang w:val="en-GB"/>
        </w:rPr>
        <w:t>(Wet Grip Index 1 · Wet Grip Index 2)</w:t>
      </w:r>
    </w:p>
    <w:p w14:paraId="1E25F0CF" w14:textId="77777777" w:rsidR="007B76DB" w:rsidRPr="0021201B" w:rsidRDefault="007B76DB" w:rsidP="007B76DB">
      <w:pPr>
        <w:spacing w:after="120"/>
        <w:ind w:left="2268" w:right="1134"/>
        <w:jc w:val="both"/>
        <w:rPr>
          <w:strike/>
          <w:lang w:val="en-GB"/>
        </w:rPr>
      </w:pPr>
      <w:r w:rsidRPr="0021201B">
        <w:rPr>
          <w:i/>
          <w:strike/>
          <w:lang w:val="en-GB"/>
        </w:rPr>
        <w:t>Note</w:t>
      </w:r>
      <w:r w:rsidRPr="0021201B">
        <w:rPr>
          <w:strike/>
          <w:lang w:val="en-GB"/>
        </w:rPr>
        <w:t xml:space="preserve">: When the test expert decides to use an SRTT tyre as a control tyre (i.e. in the test procedure two SRTTs are compared directly instead of an SRTT with a control tyre) the result of the comparison between the SRTTs is called the "local shift factor". </w:t>
      </w:r>
    </w:p>
    <w:p w14:paraId="3093FF74" w14:textId="77777777" w:rsidR="007B76DB" w:rsidRPr="0021201B" w:rsidRDefault="007B76DB" w:rsidP="007B76DB">
      <w:pPr>
        <w:spacing w:after="120" w:line="240" w:lineRule="auto"/>
        <w:ind w:left="2268" w:right="1134"/>
        <w:jc w:val="both"/>
        <w:rPr>
          <w:strike/>
          <w:lang w:val="en-GB"/>
        </w:rPr>
      </w:pPr>
      <w:r w:rsidRPr="0021201B">
        <w:rPr>
          <w:strike/>
          <w:lang w:val="en-GB"/>
        </w:rPr>
        <w:t xml:space="preserve">It is permitted to use a previous SRTTs comparison. </w:t>
      </w:r>
    </w:p>
    <w:p w14:paraId="38BBDF35" w14:textId="77777777" w:rsidR="007B76DB" w:rsidRPr="0021201B" w:rsidRDefault="007B76DB" w:rsidP="007B76DB">
      <w:pPr>
        <w:spacing w:after="120" w:line="240" w:lineRule="auto"/>
        <w:ind w:left="2268" w:right="1134"/>
        <w:jc w:val="both"/>
        <w:rPr>
          <w:bCs/>
          <w:lang w:val="en-GB"/>
        </w:rPr>
      </w:pPr>
      <w:r w:rsidRPr="0021201B">
        <w:rPr>
          <w:strike/>
          <w:lang w:val="en-GB"/>
        </w:rPr>
        <w:t>The comparison results shall be checked periodically.</w:t>
      </w:r>
      <w:r w:rsidRPr="0021201B">
        <w:rPr>
          <w:bCs/>
          <w:lang w:val="en-GB"/>
        </w:rPr>
        <w:t>"</w:t>
      </w:r>
    </w:p>
    <w:p w14:paraId="240E2C9F" w14:textId="77777777" w:rsidR="007B76DB" w:rsidRPr="0021201B" w:rsidRDefault="007B76DB" w:rsidP="007B76DB">
      <w:pPr>
        <w:pStyle w:val="SingleTxtG"/>
        <w:ind w:left="2410" w:hanging="1276"/>
        <w:rPr>
          <w:bCs/>
          <w:lang w:val="en-GB"/>
        </w:rPr>
      </w:pPr>
      <w:r w:rsidRPr="0021201B">
        <w:rPr>
          <w:bCs/>
          <w:i/>
          <w:iCs/>
          <w:lang w:val="en-GB"/>
        </w:rPr>
        <w:t xml:space="preserve">Annex 5, Appendix, </w:t>
      </w:r>
      <w:r w:rsidRPr="0021201B">
        <w:rPr>
          <w:bCs/>
          <w:lang w:val="en-GB"/>
        </w:rPr>
        <w:t>amend to read:</w:t>
      </w:r>
    </w:p>
    <w:p w14:paraId="4ED29F1C" w14:textId="09D0E5B9" w:rsidR="007B76DB" w:rsidRPr="0021201B" w:rsidRDefault="007B76DB" w:rsidP="00527AE9">
      <w:pPr>
        <w:pStyle w:val="HChG"/>
        <w:ind w:hanging="141"/>
        <w:rPr>
          <w:lang w:val="en-GB"/>
        </w:rPr>
      </w:pPr>
      <w:r w:rsidRPr="0021201B">
        <w:rPr>
          <w:bCs/>
          <w:lang w:val="en-GB"/>
        </w:rPr>
        <w:t>"</w:t>
      </w:r>
      <w:r w:rsidRPr="0021201B">
        <w:rPr>
          <w:lang w:val="en-GB"/>
        </w:rPr>
        <w:t>Test reports examples of wet grip index for tyres in new state</w:t>
      </w:r>
    </w:p>
    <w:p w14:paraId="012EDCBA" w14:textId="77777777" w:rsidR="007B76DB" w:rsidRPr="0021201B" w:rsidRDefault="007B76DB" w:rsidP="007B76DB">
      <w:pPr>
        <w:keepNext/>
        <w:keepLines/>
        <w:spacing w:after="120" w:line="240" w:lineRule="auto"/>
        <w:ind w:left="1134"/>
        <w:outlineLvl w:val="0"/>
        <w:rPr>
          <w:lang w:val="en-GB"/>
        </w:rPr>
      </w:pPr>
      <w:r w:rsidRPr="0021201B">
        <w:rPr>
          <w:i/>
          <w:lang w:val="en-GB"/>
        </w:rPr>
        <w:t>Example 1:</w:t>
      </w:r>
      <w:r w:rsidRPr="0021201B">
        <w:rPr>
          <w:lang w:val="en-GB"/>
        </w:rPr>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7B76DB" w:rsidRPr="0021201B" w14:paraId="39E44B08"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7DD68017"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28FCFF39"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CD7FF4F"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556A25C2"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643755D2" w14:textId="77777777" w:rsidR="007B76DB" w:rsidRPr="0021201B" w:rsidRDefault="007B76DB" w:rsidP="005D2BD7">
            <w:pPr>
              <w:autoSpaceDE w:val="0"/>
              <w:autoSpaceDN w:val="0"/>
              <w:adjustRightInd w:val="0"/>
              <w:rPr>
                <w:sz w:val="16"/>
                <w:szCs w:val="16"/>
                <w:lang w:val="en-GB"/>
              </w:rPr>
            </w:pPr>
          </w:p>
        </w:tc>
      </w:tr>
      <w:tr w:rsidR="007B76DB" w:rsidRPr="0021201B" w14:paraId="6AC46FC9" w14:textId="77777777" w:rsidTr="005D2BD7">
        <w:tc>
          <w:tcPr>
            <w:tcW w:w="1701" w:type="dxa"/>
            <w:tcBorders>
              <w:top w:val="single" w:sz="4" w:space="0" w:color="auto"/>
              <w:left w:val="nil"/>
              <w:bottom w:val="single" w:sz="4" w:space="0" w:color="auto"/>
              <w:right w:val="nil"/>
            </w:tcBorders>
          </w:tcPr>
          <w:p w14:paraId="061F4169"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781D01E7"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0BDEF3EE"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0340B26E"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409C59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5EDB1A2" w14:textId="77777777" w:rsidR="007B76DB" w:rsidRPr="0021201B" w:rsidRDefault="007B76DB" w:rsidP="005D2BD7">
            <w:pPr>
              <w:autoSpaceDE w:val="0"/>
              <w:autoSpaceDN w:val="0"/>
              <w:adjustRightInd w:val="0"/>
              <w:rPr>
                <w:sz w:val="16"/>
                <w:szCs w:val="16"/>
                <w:lang w:val="en-GB"/>
              </w:rPr>
            </w:pPr>
          </w:p>
        </w:tc>
      </w:tr>
      <w:tr w:rsidR="007B76DB" w:rsidRPr="0021201B" w14:paraId="0F641FAB"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0D016D5B" w14:textId="77777777" w:rsidR="007B76DB" w:rsidRPr="0021201B" w:rsidRDefault="007B76DB" w:rsidP="005D2BD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0ACCEECA"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2F16DBB"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330BA189"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6040CF52" w14:textId="77777777" w:rsidR="007B76DB" w:rsidRPr="0021201B" w:rsidRDefault="007B76DB" w:rsidP="005D2BD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315E72BA" w14:textId="77777777" w:rsidR="007B76DB" w:rsidRPr="0021201B" w:rsidRDefault="007B76DB" w:rsidP="005D2BD7">
            <w:pPr>
              <w:autoSpaceDE w:val="0"/>
              <w:autoSpaceDN w:val="0"/>
              <w:adjustRightInd w:val="0"/>
              <w:rPr>
                <w:sz w:val="16"/>
                <w:szCs w:val="16"/>
                <w:lang w:val="en-GB"/>
              </w:rPr>
            </w:pPr>
            <w:r w:rsidRPr="0021201B">
              <w:rPr>
                <w:sz w:val="16"/>
                <w:szCs w:val="16"/>
                <w:lang w:val="en-GB"/>
              </w:rPr>
              <w:t>Maximum:</w:t>
            </w:r>
          </w:p>
        </w:tc>
      </w:tr>
      <w:tr w:rsidR="007B76DB" w:rsidRPr="0021201B" w14:paraId="6084B5D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0F1F8B49"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482F30C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56F4A83"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298A65F9" w14:textId="77777777" w:rsidR="007B76DB" w:rsidRPr="0021201B" w:rsidRDefault="007B76DB" w:rsidP="005D2BD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3D76C7E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0DF45C8" w14:textId="77777777" w:rsidR="007B76DB" w:rsidRPr="0021201B" w:rsidRDefault="007B76DB" w:rsidP="005D2BD7">
            <w:pPr>
              <w:autoSpaceDE w:val="0"/>
              <w:autoSpaceDN w:val="0"/>
              <w:adjustRightInd w:val="0"/>
              <w:rPr>
                <w:sz w:val="16"/>
                <w:szCs w:val="16"/>
                <w:lang w:val="en-GB"/>
              </w:rPr>
            </w:pPr>
          </w:p>
        </w:tc>
      </w:tr>
      <w:tr w:rsidR="007B76DB" w:rsidRPr="0021201B" w14:paraId="4D40A9A7"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E41BF91" w14:textId="77777777" w:rsidR="007B76DB" w:rsidRPr="0021201B" w:rsidRDefault="007B76DB" w:rsidP="005D2BD7">
            <w:pPr>
              <w:autoSpaceDE w:val="0"/>
              <w:autoSpaceDN w:val="0"/>
              <w:adjustRightInd w:val="0"/>
              <w:rPr>
                <w:sz w:val="16"/>
                <w:szCs w:val="16"/>
                <w:lang w:val="en-GB"/>
              </w:rPr>
            </w:pPr>
            <w:r w:rsidRPr="0021201B">
              <w:rPr>
                <w:iCs/>
                <w:spacing w:val="-1"/>
                <w:sz w:val="16"/>
                <w:szCs w:val="16"/>
                <w:lang w:val="en-GB"/>
              </w:rPr>
              <w:lastRenderedPageBreak/>
              <w:t>µ</w:t>
            </w:r>
            <w:r w:rsidRPr="0021201B">
              <w:rPr>
                <w:iCs/>
                <w:spacing w:val="-1"/>
                <w:sz w:val="16"/>
                <w:szCs w:val="16"/>
                <w:vertAlign w:val="subscript"/>
                <w:lang w:val="en-GB"/>
              </w:rPr>
              <w:t>peak,corr</w:t>
            </w:r>
            <w:r w:rsidRPr="0021201B">
              <w:rPr>
                <w:iCs/>
                <w:spacing w:val="-1"/>
                <w:sz w:val="16"/>
                <w:szCs w:val="16"/>
                <w:vertAlign w:val="superscript"/>
                <w:lang w:val="en-GB"/>
              </w:rPr>
              <w:t>(4)</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1B5F072D"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7A31999"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3719CAAA" w14:textId="77777777" w:rsidR="007B76DB" w:rsidRPr="0021201B" w:rsidRDefault="007B76DB" w:rsidP="005D2BD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7380AB8E"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A425196" w14:textId="77777777" w:rsidR="007B76DB" w:rsidRPr="0021201B" w:rsidRDefault="007B76DB" w:rsidP="005D2BD7">
            <w:pPr>
              <w:autoSpaceDE w:val="0"/>
              <w:autoSpaceDN w:val="0"/>
              <w:adjustRightInd w:val="0"/>
              <w:rPr>
                <w:sz w:val="16"/>
                <w:szCs w:val="16"/>
                <w:lang w:val="en-GB"/>
              </w:rPr>
            </w:pPr>
          </w:p>
        </w:tc>
      </w:tr>
      <w:tr w:rsidR="007B76DB" w:rsidRPr="0021201B" w14:paraId="4C0FD0A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44B9546B" w14:textId="77777777" w:rsidR="007B76DB" w:rsidRPr="0021201B" w:rsidRDefault="007B76DB" w:rsidP="005D2BD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14E8642A"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2576A3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5E917F7D"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ED4C64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3C6C8BE" w14:textId="77777777" w:rsidR="007B76DB" w:rsidRPr="0021201B" w:rsidRDefault="007B76DB" w:rsidP="005D2BD7">
            <w:pPr>
              <w:autoSpaceDE w:val="0"/>
              <w:autoSpaceDN w:val="0"/>
              <w:adjustRightInd w:val="0"/>
              <w:rPr>
                <w:sz w:val="16"/>
                <w:szCs w:val="16"/>
                <w:lang w:val="en-GB"/>
              </w:rPr>
            </w:pPr>
          </w:p>
        </w:tc>
      </w:tr>
      <w:tr w:rsidR="007B76DB" w:rsidRPr="0021201B" w14:paraId="45B0A8D4" w14:textId="77777777" w:rsidTr="005D2BD7">
        <w:tc>
          <w:tcPr>
            <w:tcW w:w="1701" w:type="dxa"/>
            <w:tcBorders>
              <w:top w:val="single" w:sz="4" w:space="0" w:color="auto"/>
              <w:left w:val="nil"/>
              <w:bottom w:val="single" w:sz="4" w:space="0" w:color="auto"/>
              <w:right w:val="nil"/>
            </w:tcBorders>
          </w:tcPr>
          <w:p w14:paraId="15C56AC5"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519DCCF3"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2DCC67C3"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nil"/>
              <w:right w:val="nil"/>
            </w:tcBorders>
          </w:tcPr>
          <w:p w14:paraId="15B5636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AB25B46"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576480DE" w14:textId="77777777" w:rsidR="007B76DB" w:rsidRPr="0021201B" w:rsidRDefault="007B76DB" w:rsidP="005D2BD7">
            <w:pPr>
              <w:autoSpaceDE w:val="0"/>
              <w:autoSpaceDN w:val="0"/>
              <w:adjustRightInd w:val="0"/>
              <w:rPr>
                <w:sz w:val="16"/>
                <w:szCs w:val="16"/>
                <w:lang w:val="en-GB"/>
              </w:rPr>
            </w:pPr>
          </w:p>
        </w:tc>
      </w:tr>
      <w:tr w:rsidR="007B76DB" w:rsidRPr="0021201B" w14:paraId="3A9241CF"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2549A13D" w14:textId="77777777" w:rsidR="007B76DB" w:rsidRPr="0021201B" w:rsidRDefault="007B76DB" w:rsidP="005D2BD7">
            <w:pPr>
              <w:autoSpaceDE w:val="0"/>
              <w:autoSpaceDN w:val="0"/>
              <w:adjustRightInd w:val="0"/>
              <w:rPr>
                <w:sz w:val="16"/>
                <w:szCs w:val="16"/>
                <w:lang w:val="en-GB"/>
              </w:rPr>
            </w:pPr>
            <w:r w:rsidRPr="0021201B">
              <w:rPr>
                <w:sz w:val="16"/>
                <w:szCs w:val="16"/>
                <w:lang w:val="en-GB"/>
              </w:rPr>
              <w:t>Speed (km/h):</w:t>
            </w:r>
          </w:p>
        </w:tc>
        <w:tc>
          <w:tcPr>
            <w:tcW w:w="1070" w:type="dxa"/>
            <w:tcBorders>
              <w:top w:val="single" w:sz="4" w:space="0" w:color="auto"/>
              <w:left w:val="single" w:sz="4" w:space="0" w:color="auto"/>
              <w:bottom w:val="single" w:sz="4" w:space="0" w:color="auto"/>
              <w:right w:val="single" w:sz="4" w:space="0" w:color="auto"/>
            </w:tcBorders>
          </w:tcPr>
          <w:p w14:paraId="14BB5AEF"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29C3805" w14:textId="77777777" w:rsidR="007B76DB" w:rsidRPr="0021201B" w:rsidRDefault="007B76DB" w:rsidP="005D2BD7">
            <w:pPr>
              <w:autoSpaceDE w:val="0"/>
              <w:autoSpaceDN w:val="0"/>
              <w:adjustRightInd w:val="0"/>
              <w:rPr>
                <w:sz w:val="16"/>
                <w:szCs w:val="16"/>
                <w:lang w:val="en-GB"/>
              </w:rPr>
            </w:pPr>
          </w:p>
        </w:tc>
        <w:tc>
          <w:tcPr>
            <w:tcW w:w="1984" w:type="dxa"/>
            <w:tcBorders>
              <w:top w:val="nil"/>
              <w:left w:val="nil"/>
              <w:bottom w:val="nil"/>
              <w:right w:val="nil"/>
            </w:tcBorders>
          </w:tcPr>
          <w:p w14:paraId="6E1E16AB" w14:textId="77777777" w:rsidR="007B76DB" w:rsidRPr="0021201B" w:rsidRDefault="007B76DB" w:rsidP="005D2BD7">
            <w:pPr>
              <w:autoSpaceDE w:val="0"/>
              <w:autoSpaceDN w:val="0"/>
              <w:adjustRightInd w:val="0"/>
              <w:rPr>
                <w:sz w:val="16"/>
                <w:szCs w:val="16"/>
                <w:lang w:val="en-GB"/>
              </w:rPr>
            </w:pPr>
          </w:p>
        </w:tc>
        <w:tc>
          <w:tcPr>
            <w:tcW w:w="961" w:type="dxa"/>
            <w:tcBorders>
              <w:top w:val="nil"/>
              <w:left w:val="nil"/>
              <w:bottom w:val="nil"/>
              <w:right w:val="nil"/>
            </w:tcBorders>
          </w:tcPr>
          <w:p w14:paraId="13588BE5" w14:textId="77777777" w:rsidR="007B76DB" w:rsidRPr="0021201B" w:rsidRDefault="007B76DB" w:rsidP="005D2BD7">
            <w:pPr>
              <w:autoSpaceDE w:val="0"/>
              <w:autoSpaceDN w:val="0"/>
              <w:adjustRightInd w:val="0"/>
              <w:rPr>
                <w:sz w:val="16"/>
                <w:szCs w:val="16"/>
                <w:lang w:val="en-GB"/>
              </w:rPr>
            </w:pPr>
          </w:p>
        </w:tc>
        <w:tc>
          <w:tcPr>
            <w:tcW w:w="961" w:type="dxa"/>
            <w:tcBorders>
              <w:top w:val="nil"/>
              <w:left w:val="nil"/>
              <w:bottom w:val="nil"/>
              <w:right w:val="nil"/>
            </w:tcBorders>
          </w:tcPr>
          <w:p w14:paraId="46FB87B7" w14:textId="77777777" w:rsidR="007B76DB" w:rsidRPr="0021201B" w:rsidRDefault="007B76DB" w:rsidP="005D2BD7">
            <w:pPr>
              <w:autoSpaceDE w:val="0"/>
              <w:autoSpaceDN w:val="0"/>
              <w:adjustRightInd w:val="0"/>
              <w:rPr>
                <w:sz w:val="16"/>
                <w:szCs w:val="16"/>
                <w:lang w:val="en-GB"/>
              </w:rPr>
            </w:pPr>
          </w:p>
        </w:tc>
      </w:tr>
    </w:tbl>
    <w:p w14:paraId="17F3833C" w14:textId="77777777" w:rsidR="007B76DB" w:rsidRPr="0021201B" w:rsidRDefault="007B76DB" w:rsidP="007B76DB">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7B76DB" w:rsidRPr="0021201B" w14:paraId="3144DA4F" w14:textId="77777777" w:rsidTr="005D2BD7">
        <w:tc>
          <w:tcPr>
            <w:tcW w:w="1928" w:type="dxa"/>
            <w:gridSpan w:val="2"/>
            <w:tcBorders>
              <w:top w:val="single" w:sz="8" w:space="0" w:color="auto"/>
              <w:left w:val="single" w:sz="8" w:space="0" w:color="auto"/>
              <w:bottom w:val="single" w:sz="8" w:space="0" w:color="auto"/>
              <w:right w:val="single" w:sz="8" w:space="0" w:color="auto"/>
            </w:tcBorders>
            <w:hideMark/>
          </w:tcPr>
          <w:p w14:paraId="73FE50E3"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No.</w:t>
            </w:r>
          </w:p>
        </w:tc>
        <w:tc>
          <w:tcPr>
            <w:tcW w:w="1416" w:type="dxa"/>
            <w:tcBorders>
              <w:top w:val="single" w:sz="8" w:space="0" w:color="auto"/>
              <w:left w:val="single" w:sz="8" w:space="0" w:color="auto"/>
              <w:bottom w:val="single" w:sz="8" w:space="0" w:color="auto"/>
              <w:right w:val="single" w:sz="4" w:space="0" w:color="auto"/>
            </w:tcBorders>
            <w:hideMark/>
          </w:tcPr>
          <w:p w14:paraId="7E72083A"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1</w:t>
            </w:r>
          </w:p>
        </w:tc>
        <w:tc>
          <w:tcPr>
            <w:tcW w:w="1416" w:type="dxa"/>
            <w:tcBorders>
              <w:top w:val="single" w:sz="8" w:space="0" w:color="auto"/>
              <w:left w:val="single" w:sz="4" w:space="0" w:color="auto"/>
              <w:bottom w:val="single" w:sz="8" w:space="0" w:color="auto"/>
              <w:right w:val="single" w:sz="4" w:space="0" w:color="auto"/>
            </w:tcBorders>
            <w:hideMark/>
          </w:tcPr>
          <w:p w14:paraId="77B28B55"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2</w:t>
            </w:r>
          </w:p>
        </w:tc>
        <w:tc>
          <w:tcPr>
            <w:tcW w:w="1416" w:type="dxa"/>
            <w:tcBorders>
              <w:top w:val="single" w:sz="8" w:space="0" w:color="auto"/>
              <w:left w:val="single" w:sz="4" w:space="0" w:color="auto"/>
              <w:bottom w:val="single" w:sz="8" w:space="0" w:color="auto"/>
              <w:right w:val="single" w:sz="4" w:space="0" w:color="auto"/>
            </w:tcBorders>
            <w:hideMark/>
          </w:tcPr>
          <w:p w14:paraId="17983C3C"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3</w:t>
            </w:r>
          </w:p>
        </w:tc>
        <w:tc>
          <w:tcPr>
            <w:tcW w:w="1419" w:type="dxa"/>
            <w:tcBorders>
              <w:top w:val="single" w:sz="8" w:space="0" w:color="auto"/>
              <w:left w:val="single" w:sz="4" w:space="0" w:color="auto"/>
              <w:bottom w:val="single" w:sz="8" w:space="0" w:color="auto"/>
              <w:right w:val="single" w:sz="4" w:space="0" w:color="auto"/>
            </w:tcBorders>
            <w:hideMark/>
          </w:tcPr>
          <w:p w14:paraId="464B831E"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4</w:t>
            </w:r>
          </w:p>
        </w:tc>
        <w:tc>
          <w:tcPr>
            <w:tcW w:w="1420" w:type="dxa"/>
            <w:tcBorders>
              <w:top w:val="single" w:sz="8" w:space="0" w:color="auto"/>
              <w:left w:val="single" w:sz="4" w:space="0" w:color="auto"/>
              <w:bottom w:val="single" w:sz="8" w:space="0" w:color="auto"/>
              <w:right w:val="single" w:sz="8" w:space="0" w:color="auto"/>
            </w:tcBorders>
            <w:hideMark/>
          </w:tcPr>
          <w:p w14:paraId="59F1EE03" w14:textId="77777777" w:rsidR="007B76DB" w:rsidRPr="0021201B" w:rsidRDefault="007B76DB" w:rsidP="005D2BD7">
            <w:pPr>
              <w:spacing w:beforeLines="20" w:before="48" w:afterLines="20" w:after="48"/>
              <w:rPr>
                <w:i/>
                <w:sz w:val="16"/>
                <w:szCs w:val="16"/>
                <w:lang w:val="en-GB"/>
              </w:rPr>
            </w:pPr>
            <w:r w:rsidRPr="0021201B">
              <w:rPr>
                <w:i/>
                <w:sz w:val="16"/>
                <w:szCs w:val="16"/>
                <w:lang w:val="en-GB"/>
              </w:rPr>
              <w:t>5</w:t>
            </w:r>
          </w:p>
        </w:tc>
      </w:tr>
      <w:tr w:rsidR="007B76DB" w:rsidRPr="0021201B" w14:paraId="2CD65CF0" w14:textId="77777777" w:rsidTr="005D2BD7">
        <w:tc>
          <w:tcPr>
            <w:tcW w:w="1928" w:type="dxa"/>
            <w:gridSpan w:val="2"/>
            <w:tcBorders>
              <w:top w:val="single" w:sz="8" w:space="0" w:color="auto"/>
              <w:left w:val="single" w:sz="8" w:space="0" w:color="auto"/>
              <w:bottom w:val="single" w:sz="4" w:space="0" w:color="auto"/>
              <w:right w:val="single" w:sz="8" w:space="0" w:color="auto"/>
            </w:tcBorders>
            <w:hideMark/>
          </w:tcPr>
          <w:p w14:paraId="3977CDC9" w14:textId="77777777" w:rsidR="007B76DB" w:rsidRPr="0021201B" w:rsidRDefault="007B76DB" w:rsidP="005D2BD7">
            <w:pPr>
              <w:spacing w:beforeLines="20" w:before="48" w:afterLines="20" w:after="48"/>
              <w:rPr>
                <w:sz w:val="16"/>
                <w:szCs w:val="16"/>
                <w:lang w:val="en-GB"/>
              </w:rPr>
            </w:pPr>
            <w:r w:rsidRPr="0021201B">
              <w:rPr>
                <w:sz w:val="16"/>
                <w:szCs w:val="16"/>
                <w:lang w:val="en-GB"/>
              </w:rPr>
              <w:t>Brand</w:t>
            </w:r>
          </w:p>
        </w:tc>
        <w:tc>
          <w:tcPr>
            <w:tcW w:w="1416" w:type="dxa"/>
            <w:tcBorders>
              <w:top w:val="single" w:sz="8" w:space="0" w:color="auto"/>
              <w:left w:val="single" w:sz="8" w:space="0" w:color="auto"/>
              <w:bottom w:val="single" w:sz="4" w:space="0" w:color="auto"/>
              <w:right w:val="single" w:sz="4" w:space="0" w:color="auto"/>
            </w:tcBorders>
          </w:tcPr>
          <w:p w14:paraId="441E5DA1" w14:textId="77777777" w:rsidR="007B76DB" w:rsidRPr="0021201B" w:rsidRDefault="007B76DB" w:rsidP="005D2BD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5BFAB983" w14:textId="77777777" w:rsidR="007B76DB" w:rsidRPr="0021201B" w:rsidRDefault="007B76DB" w:rsidP="005D2BD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3CABB021" w14:textId="77777777" w:rsidR="007B76DB" w:rsidRPr="0021201B" w:rsidRDefault="007B76DB" w:rsidP="005D2BD7">
            <w:pPr>
              <w:spacing w:beforeLines="20" w:before="48" w:afterLines="20" w:after="48"/>
              <w:rPr>
                <w:sz w:val="16"/>
                <w:szCs w:val="16"/>
                <w:lang w:val="en-GB"/>
              </w:rPr>
            </w:pPr>
          </w:p>
        </w:tc>
        <w:tc>
          <w:tcPr>
            <w:tcW w:w="1419" w:type="dxa"/>
            <w:tcBorders>
              <w:top w:val="single" w:sz="8" w:space="0" w:color="auto"/>
              <w:left w:val="single" w:sz="4" w:space="0" w:color="auto"/>
              <w:bottom w:val="single" w:sz="4" w:space="0" w:color="auto"/>
              <w:right w:val="single" w:sz="4" w:space="0" w:color="auto"/>
            </w:tcBorders>
          </w:tcPr>
          <w:p w14:paraId="2190BE27" w14:textId="77777777" w:rsidR="007B76DB" w:rsidRPr="0021201B" w:rsidRDefault="007B76DB" w:rsidP="005D2BD7">
            <w:pPr>
              <w:spacing w:beforeLines="20" w:before="48" w:afterLines="20" w:after="48"/>
              <w:rPr>
                <w:sz w:val="16"/>
                <w:szCs w:val="16"/>
                <w:lang w:val="en-GB"/>
              </w:rPr>
            </w:pPr>
          </w:p>
        </w:tc>
        <w:tc>
          <w:tcPr>
            <w:tcW w:w="1420" w:type="dxa"/>
            <w:tcBorders>
              <w:top w:val="single" w:sz="8" w:space="0" w:color="auto"/>
              <w:left w:val="single" w:sz="4" w:space="0" w:color="auto"/>
              <w:bottom w:val="single" w:sz="4" w:space="0" w:color="auto"/>
              <w:right w:val="single" w:sz="8" w:space="0" w:color="auto"/>
            </w:tcBorders>
          </w:tcPr>
          <w:p w14:paraId="48DBA1AE" w14:textId="77777777" w:rsidR="007B76DB" w:rsidRPr="0021201B" w:rsidRDefault="007B76DB" w:rsidP="005D2BD7">
            <w:pPr>
              <w:spacing w:beforeLines="20" w:before="48" w:afterLines="20" w:after="48"/>
              <w:rPr>
                <w:sz w:val="16"/>
                <w:szCs w:val="16"/>
                <w:lang w:val="en-GB"/>
              </w:rPr>
            </w:pPr>
          </w:p>
        </w:tc>
      </w:tr>
      <w:tr w:rsidR="007B76DB" w:rsidRPr="0021201B" w14:paraId="7E0C8DCC"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36B83D07" w14:textId="77777777" w:rsidR="007B76DB" w:rsidRPr="0021201B" w:rsidRDefault="007B76DB" w:rsidP="005D2BD7">
            <w:pPr>
              <w:spacing w:beforeLines="20" w:before="48" w:afterLines="20" w:after="48"/>
              <w:rPr>
                <w:sz w:val="16"/>
                <w:szCs w:val="16"/>
                <w:lang w:val="en-GB"/>
              </w:rPr>
            </w:pPr>
            <w:r w:rsidRPr="0021201B">
              <w:rPr>
                <w:sz w:val="16"/>
                <w:szCs w:val="16"/>
                <w:lang w:val="en-GB"/>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550A0737" w14:textId="77777777" w:rsidR="007B76DB" w:rsidRPr="0021201B" w:rsidRDefault="007B76DB" w:rsidP="005D2BD7">
            <w:pPr>
              <w:spacing w:beforeLines="20" w:before="48" w:afterLines="20" w:after="48"/>
              <w:rPr>
                <w:sz w:val="16"/>
                <w:szCs w:val="16"/>
                <w:lang w:val="en-GB"/>
              </w:rPr>
            </w:pPr>
            <w:r w:rsidRPr="0021201B">
              <w:rPr>
                <w:sz w:val="16"/>
                <w:szCs w:val="16"/>
                <w:lang w:val="en-GB"/>
              </w:rPr>
              <w:t>SRTT…</w:t>
            </w:r>
          </w:p>
        </w:tc>
        <w:tc>
          <w:tcPr>
            <w:tcW w:w="1416" w:type="dxa"/>
            <w:tcBorders>
              <w:top w:val="single" w:sz="4" w:space="0" w:color="auto"/>
              <w:left w:val="single" w:sz="4" w:space="0" w:color="auto"/>
              <w:bottom w:val="single" w:sz="4" w:space="0" w:color="auto"/>
              <w:right w:val="single" w:sz="4" w:space="0" w:color="auto"/>
            </w:tcBorders>
          </w:tcPr>
          <w:p w14:paraId="7CC3A25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838E4BC"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9ABF26A"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hideMark/>
          </w:tcPr>
          <w:p w14:paraId="147F9890" w14:textId="77777777" w:rsidR="007B76DB" w:rsidRPr="0021201B" w:rsidRDefault="007B76DB" w:rsidP="005D2BD7">
            <w:pPr>
              <w:spacing w:beforeLines="20" w:before="48" w:afterLines="20" w:after="48"/>
              <w:rPr>
                <w:sz w:val="16"/>
                <w:szCs w:val="16"/>
                <w:lang w:val="en-GB"/>
              </w:rPr>
            </w:pPr>
            <w:r w:rsidRPr="0021201B">
              <w:rPr>
                <w:sz w:val="16"/>
                <w:szCs w:val="16"/>
                <w:lang w:val="en-GB"/>
              </w:rPr>
              <w:t>SRTT…</w:t>
            </w:r>
          </w:p>
        </w:tc>
      </w:tr>
      <w:tr w:rsidR="007B76DB" w:rsidRPr="0021201B" w14:paraId="683F9280"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42A8C1DF" w14:textId="77777777" w:rsidR="007B76DB" w:rsidRPr="0021201B" w:rsidRDefault="007B76DB" w:rsidP="005D2BD7">
            <w:pPr>
              <w:spacing w:beforeLines="20" w:before="48" w:afterLines="20" w:after="48"/>
              <w:rPr>
                <w:sz w:val="16"/>
                <w:szCs w:val="16"/>
                <w:lang w:val="en-GB"/>
              </w:rPr>
            </w:pPr>
            <w:r w:rsidRPr="0021201B">
              <w:rPr>
                <w:sz w:val="16"/>
                <w:szCs w:val="16"/>
                <w:lang w:val="en-GB"/>
              </w:rPr>
              <w:t>Size</w:t>
            </w:r>
          </w:p>
        </w:tc>
        <w:tc>
          <w:tcPr>
            <w:tcW w:w="1416" w:type="dxa"/>
            <w:tcBorders>
              <w:top w:val="single" w:sz="4" w:space="0" w:color="auto"/>
              <w:left w:val="single" w:sz="8" w:space="0" w:color="auto"/>
              <w:bottom w:val="single" w:sz="4" w:space="0" w:color="auto"/>
              <w:right w:val="single" w:sz="4" w:space="0" w:color="auto"/>
            </w:tcBorders>
          </w:tcPr>
          <w:p w14:paraId="5F225E1A"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4810055"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F6A482"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811CAB8"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D9AD739" w14:textId="77777777" w:rsidR="007B76DB" w:rsidRPr="0021201B" w:rsidRDefault="007B76DB" w:rsidP="005D2BD7">
            <w:pPr>
              <w:spacing w:beforeLines="20" w:before="48" w:afterLines="20" w:after="48"/>
              <w:rPr>
                <w:sz w:val="16"/>
                <w:szCs w:val="16"/>
                <w:lang w:val="en-GB"/>
              </w:rPr>
            </w:pPr>
          </w:p>
        </w:tc>
      </w:tr>
      <w:tr w:rsidR="007B76DB" w:rsidRPr="0021201B" w14:paraId="51927787"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69E42ECF" w14:textId="77777777" w:rsidR="007B76DB" w:rsidRPr="0021201B" w:rsidRDefault="007B76DB" w:rsidP="005D2BD7">
            <w:pPr>
              <w:spacing w:beforeLines="20" w:before="48" w:afterLines="20" w:after="48"/>
              <w:rPr>
                <w:sz w:val="16"/>
                <w:szCs w:val="16"/>
                <w:lang w:val="en-GB"/>
              </w:rPr>
            </w:pPr>
            <w:r w:rsidRPr="0021201B">
              <w:rPr>
                <w:sz w:val="16"/>
                <w:szCs w:val="16"/>
                <w:lang w:val="en-GB"/>
              </w:rPr>
              <w:t>Service description</w:t>
            </w:r>
          </w:p>
        </w:tc>
        <w:tc>
          <w:tcPr>
            <w:tcW w:w="1416" w:type="dxa"/>
            <w:tcBorders>
              <w:top w:val="single" w:sz="4" w:space="0" w:color="auto"/>
              <w:left w:val="single" w:sz="8" w:space="0" w:color="auto"/>
              <w:bottom w:val="single" w:sz="4" w:space="0" w:color="auto"/>
              <w:right w:val="single" w:sz="4" w:space="0" w:color="auto"/>
            </w:tcBorders>
          </w:tcPr>
          <w:p w14:paraId="71E4B42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DF5CA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CF19C6D"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C0AD8E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72F6DC1" w14:textId="77777777" w:rsidR="007B76DB" w:rsidRPr="0021201B" w:rsidRDefault="007B76DB" w:rsidP="005D2BD7">
            <w:pPr>
              <w:spacing w:beforeLines="20" w:before="48" w:afterLines="20" w:after="48"/>
              <w:rPr>
                <w:sz w:val="16"/>
                <w:szCs w:val="16"/>
                <w:lang w:val="en-GB"/>
              </w:rPr>
            </w:pPr>
          </w:p>
        </w:tc>
      </w:tr>
      <w:tr w:rsidR="007B76DB" w:rsidRPr="00090C2F" w14:paraId="76F5A991"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7B005DE4" w14:textId="77777777" w:rsidR="007B76DB" w:rsidRPr="0021201B" w:rsidRDefault="007B76DB" w:rsidP="005D2BD7">
            <w:pPr>
              <w:spacing w:beforeLines="20" w:before="48" w:afterLines="20" w:after="48"/>
              <w:rPr>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tcBorders>
              <w:top w:val="single" w:sz="4" w:space="0" w:color="auto"/>
              <w:left w:val="single" w:sz="8" w:space="0" w:color="auto"/>
              <w:bottom w:val="single" w:sz="4" w:space="0" w:color="auto"/>
              <w:right w:val="single" w:sz="4" w:space="0" w:color="auto"/>
            </w:tcBorders>
          </w:tcPr>
          <w:p w14:paraId="581EEA9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51A78F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39ED0CD"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EBD301A"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AEB10F1" w14:textId="77777777" w:rsidR="007B76DB" w:rsidRPr="0021201B" w:rsidRDefault="007B76DB" w:rsidP="005D2BD7">
            <w:pPr>
              <w:spacing w:beforeLines="20" w:before="48" w:afterLines="20" w:after="48"/>
              <w:rPr>
                <w:sz w:val="16"/>
                <w:szCs w:val="16"/>
                <w:lang w:val="en-GB"/>
              </w:rPr>
            </w:pPr>
          </w:p>
        </w:tc>
      </w:tr>
      <w:tr w:rsidR="007B76DB" w:rsidRPr="0021201B" w14:paraId="7EDB2D9E"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49770C79" w14:textId="77777777" w:rsidR="007B76DB" w:rsidRPr="0021201B" w:rsidRDefault="007B76DB" w:rsidP="005D2BD7">
            <w:pPr>
              <w:spacing w:beforeLines="20" w:before="48" w:afterLines="20" w:after="48"/>
              <w:rPr>
                <w:sz w:val="16"/>
                <w:szCs w:val="16"/>
                <w:lang w:val="en-GB"/>
              </w:rPr>
            </w:pPr>
            <w:r w:rsidRPr="0021201B">
              <w:rPr>
                <w:sz w:val="16"/>
                <w:szCs w:val="16"/>
                <w:lang w:val="en-GB"/>
              </w:rPr>
              <w:t>Tyre identification</w:t>
            </w:r>
          </w:p>
        </w:tc>
        <w:tc>
          <w:tcPr>
            <w:tcW w:w="1416" w:type="dxa"/>
            <w:tcBorders>
              <w:top w:val="single" w:sz="4" w:space="0" w:color="auto"/>
              <w:left w:val="single" w:sz="8" w:space="0" w:color="auto"/>
              <w:bottom w:val="single" w:sz="4" w:space="0" w:color="auto"/>
              <w:right w:val="single" w:sz="4" w:space="0" w:color="auto"/>
            </w:tcBorders>
          </w:tcPr>
          <w:p w14:paraId="77264DE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3878FDB"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2A67EA1"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854B78F"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512D752" w14:textId="77777777" w:rsidR="007B76DB" w:rsidRPr="0021201B" w:rsidRDefault="007B76DB" w:rsidP="005D2BD7">
            <w:pPr>
              <w:spacing w:beforeLines="20" w:before="48" w:afterLines="20" w:after="48"/>
              <w:rPr>
                <w:sz w:val="16"/>
                <w:szCs w:val="16"/>
                <w:lang w:val="en-GB"/>
              </w:rPr>
            </w:pPr>
          </w:p>
        </w:tc>
      </w:tr>
      <w:tr w:rsidR="007B76DB" w:rsidRPr="00090C2F" w14:paraId="3D3FECFA"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3971F585" w14:textId="77777777" w:rsidR="007B76DB" w:rsidRPr="0021201B" w:rsidRDefault="007B76DB" w:rsidP="005D2BD7">
            <w:pPr>
              <w:spacing w:beforeLines="20" w:before="48" w:afterLines="20" w:after="48"/>
              <w:rPr>
                <w:sz w:val="16"/>
                <w:szCs w:val="16"/>
                <w:lang w:val="en-GB"/>
              </w:rPr>
            </w:pPr>
            <w:r w:rsidRPr="0021201B">
              <w:rPr>
                <w:sz w:val="16"/>
                <w:szCs w:val="16"/>
                <w:lang w:val="en-GB"/>
              </w:rPr>
              <w:t>M+S marking (Y/N)</w:t>
            </w:r>
          </w:p>
        </w:tc>
        <w:tc>
          <w:tcPr>
            <w:tcW w:w="1416" w:type="dxa"/>
            <w:tcBorders>
              <w:top w:val="single" w:sz="4" w:space="0" w:color="auto"/>
              <w:left w:val="single" w:sz="8" w:space="0" w:color="auto"/>
              <w:bottom w:val="single" w:sz="4" w:space="0" w:color="auto"/>
              <w:right w:val="single" w:sz="4" w:space="0" w:color="auto"/>
            </w:tcBorders>
          </w:tcPr>
          <w:p w14:paraId="63E4B12D"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76DFE96"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1CCA84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3602880"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AFE6A46" w14:textId="77777777" w:rsidR="007B76DB" w:rsidRPr="0021201B" w:rsidRDefault="007B76DB" w:rsidP="005D2BD7">
            <w:pPr>
              <w:spacing w:beforeLines="20" w:before="48" w:afterLines="20" w:after="48"/>
              <w:rPr>
                <w:sz w:val="16"/>
                <w:szCs w:val="16"/>
                <w:lang w:val="en-GB"/>
              </w:rPr>
            </w:pPr>
          </w:p>
        </w:tc>
      </w:tr>
      <w:tr w:rsidR="007B76DB" w:rsidRPr="0021201B" w14:paraId="57005205"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5872FBE0" w14:textId="77777777" w:rsidR="007B76DB" w:rsidRPr="0021201B" w:rsidRDefault="007B76DB" w:rsidP="005D2BD7">
            <w:pPr>
              <w:spacing w:beforeLines="20" w:before="48" w:afterLines="20" w:after="48"/>
              <w:rPr>
                <w:sz w:val="16"/>
                <w:szCs w:val="16"/>
                <w:lang w:val="en-GB"/>
              </w:rPr>
            </w:pPr>
            <w:r w:rsidRPr="0021201B">
              <w:rPr>
                <w:sz w:val="16"/>
                <w:szCs w:val="16"/>
                <w:lang w:val="en-GB"/>
              </w:rPr>
              <w:t>3PMSF marking (Y/N)</w:t>
            </w:r>
          </w:p>
        </w:tc>
        <w:tc>
          <w:tcPr>
            <w:tcW w:w="1416" w:type="dxa"/>
            <w:tcBorders>
              <w:top w:val="single" w:sz="4" w:space="0" w:color="auto"/>
              <w:left w:val="single" w:sz="8" w:space="0" w:color="auto"/>
              <w:bottom w:val="single" w:sz="4" w:space="0" w:color="auto"/>
              <w:right w:val="single" w:sz="4" w:space="0" w:color="auto"/>
            </w:tcBorders>
          </w:tcPr>
          <w:p w14:paraId="4E359E0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9FC9B0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AD5557B"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53D3105"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78E3E7E" w14:textId="77777777" w:rsidR="007B76DB" w:rsidRPr="0021201B" w:rsidRDefault="007B76DB" w:rsidP="005D2BD7">
            <w:pPr>
              <w:spacing w:beforeLines="20" w:before="48" w:afterLines="20" w:after="48"/>
              <w:rPr>
                <w:sz w:val="16"/>
                <w:szCs w:val="16"/>
                <w:lang w:val="en-GB"/>
              </w:rPr>
            </w:pPr>
          </w:p>
        </w:tc>
      </w:tr>
      <w:tr w:rsidR="007B76DB" w:rsidRPr="0021201B" w14:paraId="17AAC461"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42577963" w14:textId="77777777" w:rsidR="007B76DB" w:rsidRPr="0021201B" w:rsidRDefault="007B76DB" w:rsidP="005D2BD7">
            <w:pPr>
              <w:spacing w:beforeLines="20" w:before="48" w:afterLines="20" w:after="48"/>
              <w:rPr>
                <w:sz w:val="16"/>
                <w:szCs w:val="16"/>
                <w:lang w:val="en-GB"/>
              </w:rPr>
            </w:pPr>
            <w:r w:rsidRPr="0021201B">
              <w:rPr>
                <w:sz w:val="16"/>
                <w:szCs w:val="16"/>
                <w:lang w:val="en-GB"/>
              </w:rPr>
              <w:t>Rim</w:t>
            </w:r>
          </w:p>
        </w:tc>
        <w:tc>
          <w:tcPr>
            <w:tcW w:w="1416" w:type="dxa"/>
            <w:tcBorders>
              <w:top w:val="single" w:sz="4" w:space="0" w:color="auto"/>
              <w:left w:val="single" w:sz="8" w:space="0" w:color="auto"/>
              <w:bottom w:val="single" w:sz="4" w:space="0" w:color="auto"/>
              <w:right w:val="single" w:sz="4" w:space="0" w:color="auto"/>
            </w:tcBorders>
          </w:tcPr>
          <w:p w14:paraId="30D8903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F20C81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7A848AF"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DF93C02"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D802225" w14:textId="77777777" w:rsidR="007B76DB" w:rsidRPr="0021201B" w:rsidRDefault="007B76DB" w:rsidP="005D2BD7">
            <w:pPr>
              <w:spacing w:beforeLines="20" w:before="48" w:afterLines="20" w:after="48"/>
              <w:rPr>
                <w:sz w:val="16"/>
                <w:szCs w:val="16"/>
                <w:lang w:val="en-GB"/>
              </w:rPr>
            </w:pPr>
          </w:p>
        </w:tc>
      </w:tr>
      <w:tr w:rsidR="007B76DB" w:rsidRPr="0021201B" w14:paraId="18230516"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0D3C760A" w14:textId="77777777" w:rsidR="007B76DB" w:rsidRPr="0021201B" w:rsidRDefault="007B76DB" w:rsidP="005D2BD7">
            <w:pPr>
              <w:spacing w:beforeLines="20" w:before="48" w:afterLines="20" w:after="48"/>
              <w:rPr>
                <w:sz w:val="16"/>
                <w:szCs w:val="16"/>
                <w:lang w:val="en-GB"/>
              </w:rPr>
            </w:pPr>
            <w:r w:rsidRPr="0021201B">
              <w:rPr>
                <w:sz w:val="16"/>
                <w:szCs w:val="16"/>
                <w:lang w:val="en-GB"/>
              </w:rPr>
              <w:t>Load (kg)</w:t>
            </w:r>
          </w:p>
        </w:tc>
        <w:tc>
          <w:tcPr>
            <w:tcW w:w="1416" w:type="dxa"/>
            <w:tcBorders>
              <w:top w:val="single" w:sz="4" w:space="0" w:color="auto"/>
              <w:left w:val="single" w:sz="8" w:space="0" w:color="auto"/>
              <w:bottom w:val="single" w:sz="4" w:space="0" w:color="auto"/>
              <w:right w:val="single" w:sz="4" w:space="0" w:color="auto"/>
            </w:tcBorders>
          </w:tcPr>
          <w:p w14:paraId="638904F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A9085CC"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569A592"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101B04D"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8D540C8" w14:textId="77777777" w:rsidR="007B76DB" w:rsidRPr="0021201B" w:rsidRDefault="007B76DB" w:rsidP="005D2BD7">
            <w:pPr>
              <w:spacing w:beforeLines="20" w:before="48" w:afterLines="20" w:after="48"/>
              <w:rPr>
                <w:sz w:val="16"/>
                <w:szCs w:val="16"/>
                <w:lang w:val="en-GB"/>
              </w:rPr>
            </w:pPr>
          </w:p>
        </w:tc>
      </w:tr>
      <w:tr w:rsidR="007B76DB" w:rsidRPr="0021201B" w14:paraId="420FF997" w14:textId="77777777" w:rsidTr="005D2BD7">
        <w:tc>
          <w:tcPr>
            <w:tcW w:w="1928" w:type="dxa"/>
            <w:gridSpan w:val="2"/>
            <w:tcBorders>
              <w:top w:val="single" w:sz="4" w:space="0" w:color="auto"/>
              <w:left w:val="single" w:sz="8" w:space="0" w:color="auto"/>
              <w:bottom w:val="single" w:sz="4" w:space="0" w:color="auto"/>
              <w:right w:val="single" w:sz="8" w:space="0" w:color="auto"/>
            </w:tcBorders>
            <w:hideMark/>
          </w:tcPr>
          <w:p w14:paraId="1286DAF6" w14:textId="77777777" w:rsidR="007B76DB" w:rsidRPr="0021201B" w:rsidRDefault="007B76DB" w:rsidP="005D2BD7">
            <w:pPr>
              <w:spacing w:beforeLines="20" w:before="48" w:afterLines="20" w:after="48"/>
              <w:rPr>
                <w:sz w:val="16"/>
                <w:szCs w:val="16"/>
                <w:lang w:val="en-GB"/>
              </w:rPr>
            </w:pPr>
            <w:r w:rsidRPr="0021201B">
              <w:rPr>
                <w:spacing w:val="-1"/>
                <w:sz w:val="16"/>
                <w:szCs w:val="16"/>
                <w:lang w:val="en-GB"/>
              </w:rPr>
              <w:t xml:space="preserve">Pressure </w:t>
            </w:r>
            <w:r w:rsidRPr="0021201B">
              <w:rPr>
                <w:spacing w:val="-1"/>
                <w:sz w:val="16"/>
                <w:szCs w:val="16"/>
                <w:lang w:val="en-GB" w:eastAsia="ja-JP"/>
              </w:rPr>
              <w:t>(kPa)</w:t>
            </w:r>
          </w:p>
        </w:tc>
        <w:tc>
          <w:tcPr>
            <w:tcW w:w="1416" w:type="dxa"/>
            <w:tcBorders>
              <w:top w:val="single" w:sz="4" w:space="0" w:color="auto"/>
              <w:left w:val="single" w:sz="8" w:space="0" w:color="auto"/>
              <w:bottom w:val="single" w:sz="4" w:space="0" w:color="auto"/>
              <w:right w:val="single" w:sz="4" w:space="0" w:color="auto"/>
            </w:tcBorders>
          </w:tcPr>
          <w:p w14:paraId="5A8ACB2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9A0BBCA"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650EA5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93A905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6BFAB00" w14:textId="77777777" w:rsidR="007B76DB" w:rsidRPr="0021201B" w:rsidRDefault="007B76DB" w:rsidP="005D2BD7">
            <w:pPr>
              <w:spacing w:beforeLines="20" w:before="48" w:afterLines="20" w:after="48"/>
              <w:rPr>
                <w:sz w:val="16"/>
                <w:szCs w:val="16"/>
                <w:lang w:val="en-GB"/>
              </w:rPr>
            </w:pPr>
          </w:p>
        </w:tc>
      </w:tr>
      <w:tr w:rsidR="007B76DB" w:rsidRPr="0021201B" w14:paraId="2A18526B" w14:textId="77777777" w:rsidTr="005D2BD7">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79E6E07B" w14:textId="77777777" w:rsidR="007B76DB" w:rsidRPr="0021201B" w:rsidRDefault="007B76DB" w:rsidP="005D2BD7">
            <w:pPr>
              <w:spacing w:beforeLines="20" w:before="48" w:afterLines="20" w:after="48"/>
              <w:rPr>
                <w:sz w:val="16"/>
                <w:szCs w:val="16"/>
                <w:lang w:val="en-GB"/>
              </w:rPr>
            </w:pPr>
            <w:r w:rsidRPr="0021201B">
              <w:rPr>
                <w:iCs/>
                <w:sz w:val="16"/>
                <w:szCs w:val="16"/>
                <w:lang w:val="en-GB"/>
              </w:rPr>
              <w:t>µ</w:t>
            </w:r>
            <w:r w:rsidRPr="0021201B">
              <w:rPr>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293ECB97" w14:textId="77777777" w:rsidR="007B76DB" w:rsidRPr="0021201B" w:rsidRDefault="007B76DB" w:rsidP="005D2BD7">
            <w:pPr>
              <w:spacing w:beforeLines="20" w:before="48" w:afterLines="20" w:after="48"/>
              <w:rPr>
                <w:sz w:val="16"/>
                <w:szCs w:val="16"/>
                <w:lang w:val="en-GB"/>
              </w:rPr>
            </w:pPr>
            <w:r w:rsidRPr="0021201B">
              <w:rPr>
                <w:sz w:val="16"/>
                <w:szCs w:val="16"/>
                <w:lang w:val="en-GB"/>
              </w:rPr>
              <w:t>1</w:t>
            </w:r>
          </w:p>
        </w:tc>
        <w:tc>
          <w:tcPr>
            <w:tcW w:w="1416" w:type="dxa"/>
            <w:tcBorders>
              <w:top w:val="single" w:sz="4" w:space="0" w:color="auto"/>
              <w:left w:val="single" w:sz="8" w:space="0" w:color="auto"/>
              <w:bottom w:val="single" w:sz="4" w:space="0" w:color="auto"/>
              <w:right w:val="single" w:sz="4" w:space="0" w:color="auto"/>
            </w:tcBorders>
          </w:tcPr>
          <w:p w14:paraId="691531E6"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2840C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C4A3F01"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75FD711"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2CA6884" w14:textId="77777777" w:rsidR="007B76DB" w:rsidRPr="0021201B" w:rsidRDefault="007B76DB" w:rsidP="005D2BD7">
            <w:pPr>
              <w:spacing w:beforeLines="20" w:before="48" w:afterLines="20" w:after="48"/>
              <w:rPr>
                <w:sz w:val="16"/>
                <w:szCs w:val="16"/>
                <w:lang w:val="en-GB"/>
              </w:rPr>
            </w:pPr>
          </w:p>
        </w:tc>
      </w:tr>
      <w:tr w:rsidR="007B76DB" w:rsidRPr="0021201B" w14:paraId="3C148A13"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021E8AC6"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8BE8560" w14:textId="77777777" w:rsidR="007B76DB" w:rsidRPr="0021201B" w:rsidRDefault="007B76DB" w:rsidP="005D2BD7">
            <w:pPr>
              <w:spacing w:beforeLines="20" w:before="48" w:afterLines="20" w:after="48"/>
              <w:rPr>
                <w:sz w:val="16"/>
                <w:szCs w:val="16"/>
                <w:lang w:val="en-GB"/>
              </w:rPr>
            </w:pPr>
            <w:r w:rsidRPr="0021201B">
              <w:rPr>
                <w:sz w:val="16"/>
                <w:szCs w:val="16"/>
                <w:lang w:val="en-GB"/>
              </w:rPr>
              <w:t>2</w:t>
            </w:r>
          </w:p>
        </w:tc>
        <w:tc>
          <w:tcPr>
            <w:tcW w:w="1416" w:type="dxa"/>
            <w:tcBorders>
              <w:top w:val="single" w:sz="4" w:space="0" w:color="auto"/>
              <w:left w:val="single" w:sz="8" w:space="0" w:color="auto"/>
              <w:bottom w:val="single" w:sz="4" w:space="0" w:color="auto"/>
              <w:right w:val="single" w:sz="4" w:space="0" w:color="auto"/>
            </w:tcBorders>
          </w:tcPr>
          <w:p w14:paraId="700F9D99"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1DF2B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1F615BF"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8AD3F78"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9689477" w14:textId="77777777" w:rsidR="007B76DB" w:rsidRPr="0021201B" w:rsidRDefault="007B76DB" w:rsidP="005D2BD7">
            <w:pPr>
              <w:spacing w:beforeLines="20" w:before="48" w:afterLines="20" w:after="48"/>
              <w:rPr>
                <w:sz w:val="16"/>
                <w:szCs w:val="16"/>
                <w:lang w:val="en-GB"/>
              </w:rPr>
            </w:pPr>
          </w:p>
        </w:tc>
      </w:tr>
      <w:tr w:rsidR="007B76DB" w:rsidRPr="0021201B" w14:paraId="7A72D0C8"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7B01C3A8"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DBBEC2F" w14:textId="77777777" w:rsidR="007B76DB" w:rsidRPr="0021201B" w:rsidRDefault="007B76DB" w:rsidP="005D2BD7">
            <w:pPr>
              <w:spacing w:beforeLines="20" w:before="48" w:afterLines="20" w:after="48"/>
              <w:rPr>
                <w:sz w:val="16"/>
                <w:szCs w:val="16"/>
                <w:lang w:val="en-GB"/>
              </w:rPr>
            </w:pPr>
            <w:r w:rsidRPr="0021201B">
              <w:rPr>
                <w:sz w:val="16"/>
                <w:szCs w:val="16"/>
                <w:lang w:val="en-GB"/>
              </w:rPr>
              <w:t>3</w:t>
            </w:r>
          </w:p>
        </w:tc>
        <w:tc>
          <w:tcPr>
            <w:tcW w:w="1416" w:type="dxa"/>
            <w:tcBorders>
              <w:top w:val="single" w:sz="4" w:space="0" w:color="auto"/>
              <w:left w:val="single" w:sz="8" w:space="0" w:color="auto"/>
              <w:bottom w:val="single" w:sz="4" w:space="0" w:color="auto"/>
              <w:right w:val="single" w:sz="4" w:space="0" w:color="auto"/>
            </w:tcBorders>
          </w:tcPr>
          <w:p w14:paraId="7D608D2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C1324D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578739E"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8F83A7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5E76DF9" w14:textId="77777777" w:rsidR="007B76DB" w:rsidRPr="0021201B" w:rsidRDefault="007B76DB" w:rsidP="005D2BD7">
            <w:pPr>
              <w:spacing w:beforeLines="20" w:before="48" w:afterLines="20" w:after="48"/>
              <w:rPr>
                <w:sz w:val="16"/>
                <w:szCs w:val="16"/>
                <w:lang w:val="en-GB"/>
              </w:rPr>
            </w:pPr>
          </w:p>
        </w:tc>
      </w:tr>
      <w:tr w:rsidR="007B76DB" w:rsidRPr="0021201B" w14:paraId="5FB82D87"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21C07501"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F557403" w14:textId="77777777" w:rsidR="007B76DB" w:rsidRPr="0021201B" w:rsidRDefault="007B76DB" w:rsidP="005D2BD7">
            <w:pPr>
              <w:spacing w:beforeLines="20" w:before="48" w:afterLines="20" w:after="48"/>
              <w:rPr>
                <w:sz w:val="16"/>
                <w:szCs w:val="16"/>
                <w:lang w:val="en-GB"/>
              </w:rPr>
            </w:pPr>
            <w:r w:rsidRPr="0021201B">
              <w:rPr>
                <w:sz w:val="16"/>
                <w:szCs w:val="16"/>
                <w:lang w:val="en-GB"/>
              </w:rPr>
              <w:t>4</w:t>
            </w:r>
          </w:p>
        </w:tc>
        <w:tc>
          <w:tcPr>
            <w:tcW w:w="1416" w:type="dxa"/>
            <w:tcBorders>
              <w:top w:val="single" w:sz="4" w:space="0" w:color="auto"/>
              <w:left w:val="single" w:sz="8" w:space="0" w:color="auto"/>
              <w:bottom w:val="single" w:sz="4" w:space="0" w:color="auto"/>
              <w:right w:val="single" w:sz="4" w:space="0" w:color="auto"/>
            </w:tcBorders>
          </w:tcPr>
          <w:p w14:paraId="3C50905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9BD961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933FDAB"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A977923"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00F22D6" w14:textId="77777777" w:rsidR="007B76DB" w:rsidRPr="0021201B" w:rsidRDefault="007B76DB" w:rsidP="005D2BD7">
            <w:pPr>
              <w:spacing w:beforeLines="20" w:before="48" w:afterLines="20" w:after="48"/>
              <w:rPr>
                <w:sz w:val="16"/>
                <w:szCs w:val="16"/>
                <w:lang w:val="en-GB"/>
              </w:rPr>
            </w:pPr>
          </w:p>
        </w:tc>
      </w:tr>
      <w:tr w:rsidR="007B76DB" w:rsidRPr="0021201B" w14:paraId="39FEFFE7"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37B78051"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5C27699" w14:textId="77777777" w:rsidR="007B76DB" w:rsidRPr="0021201B" w:rsidRDefault="007B76DB" w:rsidP="005D2BD7">
            <w:pPr>
              <w:spacing w:beforeLines="20" w:before="48" w:afterLines="20" w:after="48"/>
              <w:rPr>
                <w:sz w:val="16"/>
                <w:szCs w:val="16"/>
                <w:lang w:val="en-GB"/>
              </w:rPr>
            </w:pPr>
            <w:r w:rsidRPr="0021201B">
              <w:rPr>
                <w:sz w:val="16"/>
                <w:szCs w:val="16"/>
                <w:lang w:val="en-GB"/>
              </w:rPr>
              <w:t>5</w:t>
            </w:r>
          </w:p>
        </w:tc>
        <w:tc>
          <w:tcPr>
            <w:tcW w:w="1416" w:type="dxa"/>
            <w:tcBorders>
              <w:top w:val="single" w:sz="4" w:space="0" w:color="auto"/>
              <w:left w:val="single" w:sz="8" w:space="0" w:color="auto"/>
              <w:bottom w:val="single" w:sz="4" w:space="0" w:color="auto"/>
              <w:right w:val="single" w:sz="4" w:space="0" w:color="auto"/>
            </w:tcBorders>
          </w:tcPr>
          <w:p w14:paraId="604C96E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454AF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E5AEBE1"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1180F7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3157A3C" w14:textId="77777777" w:rsidR="007B76DB" w:rsidRPr="0021201B" w:rsidRDefault="007B76DB" w:rsidP="005D2BD7">
            <w:pPr>
              <w:spacing w:beforeLines="20" w:before="48" w:afterLines="20" w:after="48"/>
              <w:rPr>
                <w:sz w:val="16"/>
                <w:szCs w:val="16"/>
                <w:lang w:val="en-GB"/>
              </w:rPr>
            </w:pPr>
          </w:p>
        </w:tc>
      </w:tr>
      <w:tr w:rsidR="007B76DB" w:rsidRPr="0021201B" w14:paraId="54E77835"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06AC176D"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30B6BF2" w14:textId="77777777" w:rsidR="007B76DB" w:rsidRPr="0021201B" w:rsidRDefault="007B76DB" w:rsidP="005D2BD7">
            <w:pPr>
              <w:spacing w:beforeLines="20" w:before="48" w:afterLines="20" w:after="48"/>
              <w:rPr>
                <w:sz w:val="16"/>
                <w:szCs w:val="16"/>
                <w:lang w:val="en-GB"/>
              </w:rPr>
            </w:pPr>
            <w:r w:rsidRPr="0021201B">
              <w:rPr>
                <w:sz w:val="16"/>
                <w:szCs w:val="16"/>
                <w:lang w:val="en-GB"/>
              </w:rPr>
              <w:t>6</w:t>
            </w:r>
          </w:p>
        </w:tc>
        <w:tc>
          <w:tcPr>
            <w:tcW w:w="1416" w:type="dxa"/>
            <w:tcBorders>
              <w:top w:val="single" w:sz="4" w:space="0" w:color="auto"/>
              <w:left w:val="single" w:sz="8" w:space="0" w:color="auto"/>
              <w:bottom w:val="single" w:sz="4" w:space="0" w:color="auto"/>
              <w:right w:val="single" w:sz="4" w:space="0" w:color="auto"/>
            </w:tcBorders>
          </w:tcPr>
          <w:p w14:paraId="3838D0F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B6954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58AED43"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DBCFD07"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643DFA4" w14:textId="77777777" w:rsidR="007B76DB" w:rsidRPr="0021201B" w:rsidRDefault="007B76DB" w:rsidP="005D2BD7">
            <w:pPr>
              <w:spacing w:beforeLines="20" w:before="48" w:afterLines="20" w:after="48"/>
              <w:rPr>
                <w:sz w:val="16"/>
                <w:szCs w:val="16"/>
                <w:lang w:val="en-GB"/>
              </w:rPr>
            </w:pPr>
          </w:p>
        </w:tc>
      </w:tr>
      <w:tr w:rsidR="007B76DB" w:rsidRPr="0021201B" w14:paraId="0A65FA91"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4EFB7D18"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0FAD484" w14:textId="77777777" w:rsidR="007B76DB" w:rsidRPr="0021201B" w:rsidRDefault="007B76DB" w:rsidP="005D2BD7">
            <w:pPr>
              <w:spacing w:beforeLines="20" w:before="48" w:afterLines="20" w:after="48"/>
              <w:rPr>
                <w:sz w:val="16"/>
                <w:szCs w:val="16"/>
                <w:lang w:val="en-GB"/>
              </w:rPr>
            </w:pPr>
            <w:r w:rsidRPr="0021201B">
              <w:rPr>
                <w:sz w:val="16"/>
                <w:szCs w:val="16"/>
                <w:lang w:val="en-GB"/>
              </w:rPr>
              <w:t>7</w:t>
            </w:r>
          </w:p>
        </w:tc>
        <w:tc>
          <w:tcPr>
            <w:tcW w:w="1416" w:type="dxa"/>
            <w:tcBorders>
              <w:top w:val="single" w:sz="4" w:space="0" w:color="auto"/>
              <w:left w:val="single" w:sz="8" w:space="0" w:color="auto"/>
              <w:bottom w:val="single" w:sz="4" w:space="0" w:color="auto"/>
              <w:right w:val="single" w:sz="4" w:space="0" w:color="auto"/>
            </w:tcBorders>
          </w:tcPr>
          <w:p w14:paraId="51B79AC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BB9A16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B72CA5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DC902C2"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37BAB44" w14:textId="77777777" w:rsidR="007B76DB" w:rsidRPr="0021201B" w:rsidRDefault="007B76DB" w:rsidP="005D2BD7">
            <w:pPr>
              <w:spacing w:beforeLines="20" w:before="48" w:afterLines="20" w:after="48"/>
              <w:rPr>
                <w:sz w:val="16"/>
                <w:szCs w:val="16"/>
                <w:lang w:val="en-GB"/>
              </w:rPr>
            </w:pPr>
          </w:p>
        </w:tc>
      </w:tr>
      <w:tr w:rsidR="007B76DB" w:rsidRPr="0021201B" w14:paraId="346AC37F" w14:textId="77777777" w:rsidTr="005D2BD7">
        <w:tc>
          <w:tcPr>
            <w:tcW w:w="1132" w:type="dxa"/>
            <w:vMerge/>
            <w:tcBorders>
              <w:top w:val="single" w:sz="4" w:space="0" w:color="auto"/>
              <w:left w:val="single" w:sz="8" w:space="0" w:color="auto"/>
              <w:bottom w:val="single" w:sz="4" w:space="0" w:color="auto"/>
              <w:right w:val="single" w:sz="4" w:space="0" w:color="auto"/>
            </w:tcBorders>
            <w:vAlign w:val="center"/>
            <w:hideMark/>
          </w:tcPr>
          <w:p w14:paraId="054A3C42" w14:textId="77777777" w:rsidR="007B76DB" w:rsidRPr="0021201B" w:rsidRDefault="007B76DB" w:rsidP="005D2BD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BF67091" w14:textId="77777777" w:rsidR="007B76DB" w:rsidRPr="0021201B" w:rsidRDefault="007B76DB" w:rsidP="005D2BD7">
            <w:pPr>
              <w:spacing w:beforeLines="20" w:before="48" w:afterLines="20" w:after="48"/>
              <w:rPr>
                <w:sz w:val="16"/>
                <w:szCs w:val="16"/>
                <w:lang w:val="en-GB"/>
              </w:rPr>
            </w:pPr>
            <w:r w:rsidRPr="0021201B">
              <w:rPr>
                <w:sz w:val="16"/>
                <w:szCs w:val="16"/>
                <w:lang w:val="en-GB"/>
              </w:rPr>
              <w:t>8</w:t>
            </w:r>
          </w:p>
        </w:tc>
        <w:tc>
          <w:tcPr>
            <w:tcW w:w="1416" w:type="dxa"/>
            <w:tcBorders>
              <w:top w:val="single" w:sz="4" w:space="0" w:color="auto"/>
              <w:left w:val="single" w:sz="8" w:space="0" w:color="auto"/>
              <w:bottom w:val="single" w:sz="4" w:space="0" w:color="auto"/>
              <w:right w:val="single" w:sz="4" w:space="0" w:color="auto"/>
            </w:tcBorders>
          </w:tcPr>
          <w:p w14:paraId="0849342F"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B63A9D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76A05A"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6F2660E"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C41D3E4" w14:textId="77777777" w:rsidR="007B76DB" w:rsidRPr="0021201B" w:rsidRDefault="007B76DB" w:rsidP="005D2BD7">
            <w:pPr>
              <w:spacing w:beforeLines="20" w:before="48" w:afterLines="20" w:after="48"/>
              <w:rPr>
                <w:sz w:val="16"/>
                <w:szCs w:val="16"/>
                <w:lang w:val="en-GB"/>
              </w:rPr>
            </w:pPr>
          </w:p>
        </w:tc>
      </w:tr>
      <w:tr w:rsidR="007B76DB" w:rsidRPr="0021201B" w14:paraId="02B79523"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EDAA7BD" w14:textId="77777777" w:rsidR="007B76DB" w:rsidRPr="0021201B" w:rsidRDefault="00090C2F" w:rsidP="005D2BD7">
            <w:pPr>
              <w:spacing w:beforeLines="20" w:before="48" w:afterLines="20" w:after="48"/>
              <w:rPr>
                <w:i/>
                <w:iCs/>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μ</m:t>
                      </m:r>
                    </m:e>
                    <m:sub>
                      <m:r>
                        <w:rPr>
                          <w:rFonts w:ascii="Cambria Math" w:eastAsiaTheme="minorHAnsi" w:hAnsi="Cambria Math" w:cstheme="minorBidi"/>
                          <w:sz w:val="16"/>
                          <w:szCs w:val="16"/>
                          <w:lang w:val="en-GB"/>
                        </w:rPr>
                        <m:t>peak</m:t>
                      </m:r>
                    </m:sub>
                  </m:sSub>
                </m:e>
              </m:acc>
            </m:oMath>
            <w:r w:rsidR="007B76DB" w:rsidRPr="0021201B">
              <w:rPr>
                <w:i/>
                <w:sz w:val="16"/>
                <w:szCs w:val="16"/>
                <w:lang w:val="en-GB"/>
              </w:rPr>
              <w:t xml:space="preserve"> </w:t>
            </w:r>
          </w:p>
        </w:tc>
        <w:tc>
          <w:tcPr>
            <w:tcW w:w="1416" w:type="dxa"/>
            <w:tcBorders>
              <w:top w:val="single" w:sz="4" w:space="0" w:color="auto"/>
              <w:left w:val="single" w:sz="8" w:space="0" w:color="auto"/>
              <w:bottom w:val="single" w:sz="4" w:space="0" w:color="auto"/>
              <w:right w:val="single" w:sz="4" w:space="0" w:color="auto"/>
            </w:tcBorders>
          </w:tcPr>
          <w:p w14:paraId="2561FE3D"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B633850"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87419D8"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91069EE"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5BCAFF9" w14:textId="77777777" w:rsidR="007B76DB" w:rsidRPr="0021201B" w:rsidRDefault="007B76DB" w:rsidP="005D2BD7">
            <w:pPr>
              <w:spacing w:beforeLines="20" w:before="48" w:afterLines="20" w:after="48"/>
              <w:rPr>
                <w:sz w:val="16"/>
                <w:szCs w:val="16"/>
                <w:lang w:val="en-GB"/>
              </w:rPr>
            </w:pPr>
          </w:p>
        </w:tc>
      </w:tr>
      <w:tr w:rsidR="007B76DB" w:rsidRPr="0021201B" w14:paraId="65C9B06A"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7E12399" w14:textId="77777777" w:rsidR="007B76DB" w:rsidRPr="0021201B" w:rsidRDefault="007B76DB" w:rsidP="005D2BD7">
            <w:pPr>
              <w:spacing w:beforeLines="20" w:before="48" w:afterLines="20" w:after="48"/>
              <w:rPr>
                <w:i/>
                <w:iCs/>
                <w:sz w:val="16"/>
                <w:szCs w:val="16"/>
                <w:lang w:val="en-GB"/>
              </w:rPr>
            </w:pPr>
            <w:r w:rsidRPr="0021201B">
              <w:rPr>
                <w:sz w:val="16"/>
                <w:szCs w:val="16"/>
                <w:lang w:val="en-GB"/>
              </w:rPr>
              <w:t xml:space="preserve">Standard deviation, </w:t>
            </w:r>
            <w:r w:rsidRPr="0021201B">
              <w:rPr>
                <w:i/>
                <w:iCs/>
                <w:sz w:val="16"/>
                <w:szCs w:val="16"/>
                <w:lang w:val="en-GB" w:eastAsia="el-GR"/>
              </w:rPr>
              <w:t>σ</w:t>
            </w:r>
            <w:r w:rsidRPr="0021201B">
              <w:rPr>
                <w:i/>
                <w:iCs/>
                <w:sz w:val="16"/>
                <w:szCs w:val="16"/>
                <w:vertAlign w:val="subscript"/>
                <w:lang w:val="en-GB" w:eastAsia="el-GR"/>
              </w:rPr>
              <w:t>µ</w:t>
            </w:r>
          </w:p>
        </w:tc>
        <w:tc>
          <w:tcPr>
            <w:tcW w:w="1416" w:type="dxa"/>
            <w:tcBorders>
              <w:top w:val="single" w:sz="4" w:space="0" w:color="auto"/>
              <w:left w:val="single" w:sz="8" w:space="0" w:color="auto"/>
              <w:bottom w:val="single" w:sz="4" w:space="0" w:color="auto"/>
              <w:right w:val="single" w:sz="4" w:space="0" w:color="auto"/>
            </w:tcBorders>
          </w:tcPr>
          <w:p w14:paraId="731F9426"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D83786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7AEF855"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E79CAD0"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1668A05" w14:textId="77777777" w:rsidR="007B76DB" w:rsidRPr="0021201B" w:rsidRDefault="007B76DB" w:rsidP="005D2BD7">
            <w:pPr>
              <w:spacing w:beforeLines="20" w:before="48" w:afterLines="20" w:after="48"/>
              <w:rPr>
                <w:sz w:val="16"/>
                <w:szCs w:val="16"/>
                <w:lang w:val="en-GB"/>
              </w:rPr>
            </w:pPr>
          </w:p>
        </w:tc>
      </w:tr>
      <w:tr w:rsidR="007B76DB" w:rsidRPr="0021201B" w14:paraId="353617B9"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581C11B" w14:textId="77777777" w:rsidR="007B76DB" w:rsidRPr="0021201B" w:rsidRDefault="007B76DB" w:rsidP="005D2BD7">
            <w:pPr>
              <w:spacing w:beforeLines="20" w:before="48" w:afterLines="20" w:after="48"/>
              <w:rPr>
                <w:iCs/>
                <w:sz w:val="16"/>
                <w:szCs w:val="16"/>
                <w:lang w:val="en-GB"/>
              </w:rPr>
            </w:pPr>
            <w:r w:rsidRPr="0021201B">
              <w:rPr>
                <w:i/>
                <w:iCs/>
                <w:sz w:val="16"/>
                <w:szCs w:val="16"/>
                <w:lang w:val="en-GB" w:eastAsia="en-GB"/>
              </w:rPr>
              <w:t>CV</w:t>
            </w:r>
            <w:r w:rsidRPr="0021201B">
              <w:rPr>
                <w:i/>
                <w:iCs/>
                <w:sz w:val="16"/>
                <w:szCs w:val="16"/>
                <w:vertAlign w:val="subscript"/>
                <w:lang w:val="en-GB" w:eastAsia="en-GB"/>
              </w:rPr>
              <w:t>µ</w:t>
            </w:r>
            <w:r w:rsidRPr="0021201B">
              <w:rPr>
                <w:sz w:val="16"/>
                <w:szCs w:val="16"/>
                <w:lang w:val="en-GB" w:eastAsia="en-GB"/>
              </w:rPr>
              <w:t xml:space="preserve"> ≤ 4 % </w:t>
            </w:r>
            <w:r w:rsidRPr="0021201B">
              <w:rPr>
                <w:sz w:val="16"/>
                <w:szCs w:val="16"/>
                <w:vertAlign w:val="superscript"/>
                <w:lang w:val="en-GB" w:eastAsia="en-GB"/>
              </w:rPr>
              <w:t>(2)</w:t>
            </w:r>
          </w:p>
        </w:tc>
        <w:tc>
          <w:tcPr>
            <w:tcW w:w="1416" w:type="dxa"/>
            <w:tcBorders>
              <w:top w:val="single" w:sz="4" w:space="0" w:color="auto"/>
              <w:left w:val="single" w:sz="8" w:space="0" w:color="auto"/>
              <w:bottom w:val="single" w:sz="4" w:space="0" w:color="auto"/>
              <w:right w:val="single" w:sz="4" w:space="0" w:color="auto"/>
            </w:tcBorders>
          </w:tcPr>
          <w:p w14:paraId="5DD9E02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A7A277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B48E982"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732DB93"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51E447C" w14:textId="77777777" w:rsidR="007B76DB" w:rsidRPr="0021201B" w:rsidRDefault="007B76DB" w:rsidP="005D2BD7">
            <w:pPr>
              <w:spacing w:beforeLines="20" w:before="48" w:afterLines="20" w:after="48"/>
              <w:rPr>
                <w:sz w:val="16"/>
                <w:szCs w:val="16"/>
                <w:lang w:val="en-GB"/>
              </w:rPr>
            </w:pPr>
          </w:p>
        </w:tc>
      </w:tr>
      <w:tr w:rsidR="007B76DB" w:rsidRPr="0021201B" w14:paraId="0885717D"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738E367" w14:textId="77777777" w:rsidR="007B76DB" w:rsidRPr="0021201B" w:rsidRDefault="007B76DB" w:rsidP="005D2BD7">
            <w:pPr>
              <w:suppressAutoHyphens w:val="0"/>
              <w:spacing w:before="60" w:after="60" w:line="240" w:lineRule="auto"/>
              <w:ind w:left="567" w:hanging="567"/>
              <w:rPr>
                <w:iCs/>
                <w:sz w:val="16"/>
                <w:szCs w:val="16"/>
                <w:lang w:val="en-GB" w:eastAsia="el-GR"/>
              </w:rPr>
            </w:pPr>
            <w:r w:rsidRPr="0021201B">
              <w:rPr>
                <w:i/>
                <w:sz w:val="16"/>
                <w:szCs w:val="16"/>
                <w:lang w:val="en-GB" w:eastAsia="el-GR"/>
              </w:rPr>
              <w:t>CVal</w:t>
            </w:r>
            <w:r w:rsidRPr="0021201B">
              <w:rPr>
                <w:iCs/>
                <w:sz w:val="16"/>
                <w:szCs w:val="16"/>
                <w:lang w:val="en-GB" w:eastAsia="el-GR"/>
              </w:rPr>
              <w:t>(</w:t>
            </w:r>
            <w:r w:rsidRPr="0021201B">
              <w:rPr>
                <w:i/>
                <w:sz w:val="16"/>
                <w:szCs w:val="16"/>
                <w:lang w:val="en-GB" w:eastAsia="el-GR"/>
              </w:rPr>
              <w:t>µ</w:t>
            </w:r>
            <w:r w:rsidRPr="0021201B">
              <w:rPr>
                <w:iCs/>
                <w:sz w:val="16"/>
                <w:szCs w:val="16"/>
                <w:vertAlign w:val="subscript"/>
                <w:lang w:val="en-GB" w:eastAsia="el-GR"/>
              </w:rPr>
              <w:t>peak</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5C78E665"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52B93D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3D2C50B"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7DE041A"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B500966" w14:textId="77777777" w:rsidR="007B76DB" w:rsidRPr="0021201B" w:rsidRDefault="007B76DB" w:rsidP="005D2BD7">
            <w:pPr>
              <w:spacing w:beforeLines="20" w:before="48" w:afterLines="20" w:after="48"/>
              <w:rPr>
                <w:sz w:val="16"/>
                <w:szCs w:val="16"/>
                <w:lang w:val="en-GB"/>
              </w:rPr>
            </w:pPr>
          </w:p>
        </w:tc>
      </w:tr>
      <w:tr w:rsidR="007B76DB" w:rsidRPr="0021201B" w14:paraId="53CEE278"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25F7D50" w14:textId="77777777" w:rsidR="007B76DB" w:rsidRPr="0021201B" w:rsidRDefault="007B76DB" w:rsidP="005D2BD7">
            <w:pPr>
              <w:spacing w:beforeLines="20" w:before="48" w:afterLines="20" w:after="48"/>
              <w:rPr>
                <w:iCs/>
                <w:sz w:val="16"/>
                <w:szCs w:val="16"/>
                <w:lang w:val="en-GB" w:eastAsia="el-GR"/>
              </w:rPr>
            </w:pPr>
            <w:r w:rsidRPr="0021201B">
              <w:rPr>
                <w:i/>
                <w:sz w:val="16"/>
                <w:szCs w:val="16"/>
                <w:lang w:val="en-GB" w:eastAsia="el-GR"/>
              </w:rPr>
              <w:t>µ</w:t>
            </w:r>
            <w:r w:rsidRPr="0021201B">
              <w:rPr>
                <w:iCs/>
                <w:sz w:val="16"/>
                <w:szCs w:val="16"/>
                <w:vertAlign w:val="subscript"/>
                <w:lang w:val="en-GB" w:eastAsia="el-GR"/>
              </w:rPr>
              <w:t>peak,corr</w:t>
            </w:r>
            <w:r w:rsidRPr="0021201B">
              <w:rPr>
                <w:iCs/>
                <w:sz w:val="16"/>
                <w:szCs w:val="16"/>
                <w:lang w:val="en-GB" w:eastAsia="el-GR"/>
              </w:rPr>
              <w:t>(R)</w:t>
            </w:r>
          </w:p>
        </w:tc>
        <w:tc>
          <w:tcPr>
            <w:tcW w:w="1416" w:type="dxa"/>
            <w:tcBorders>
              <w:top w:val="single" w:sz="4" w:space="0" w:color="auto"/>
              <w:left w:val="single" w:sz="8" w:space="0" w:color="auto"/>
              <w:bottom w:val="single" w:sz="4" w:space="0" w:color="auto"/>
              <w:right w:val="single" w:sz="4" w:space="0" w:color="auto"/>
            </w:tcBorders>
          </w:tcPr>
          <w:p w14:paraId="245722AE"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DDA450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99709E3"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2633C55"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40E4DE4" w14:textId="77777777" w:rsidR="007B76DB" w:rsidRPr="0021201B" w:rsidRDefault="007B76DB" w:rsidP="005D2BD7">
            <w:pPr>
              <w:spacing w:beforeLines="20" w:before="48" w:afterLines="20" w:after="48"/>
              <w:rPr>
                <w:sz w:val="16"/>
                <w:szCs w:val="16"/>
                <w:lang w:val="en-GB"/>
              </w:rPr>
            </w:pPr>
          </w:p>
        </w:tc>
      </w:tr>
      <w:tr w:rsidR="007B76DB" w:rsidRPr="0021201B" w14:paraId="637899D9"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2D2E9BD" w14:textId="77777777" w:rsidR="007B76DB" w:rsidRPr="0021201B" w:rsidRDefault="007B76DB" w:rsidP="005D2BD7">
            <w:pPr>
              <w:spacing w:beforeLines="20" w:before="48" w:afterLines="20" w:after="48"/>
              <w:rPr>
                <w:i/>
                <w:iCs/>
                <w:sz w:val="16"/>
                <w:szCs w:val="16"/>
                <w:lang w:val="en-GB"/>
              </w:rPr>
            </w:pPr>
            <w:r w:rsidRPr="0021201B">
              <w:rPr>
                <w:sz w:val="16"/>
                <w:szCs w:val="16"/>
                <w:lang w:val="en-GB" w:eastAsia="nl-NL"/>
              </w:rPr>
              <w:t>µ</w:t>
            </w:r>
            <w:r w:rsidRPr="0021201B">
              <w:rPr>
                <w:sz w:val="16"/>
                <w:szCs w:val="16"/>
                <w:vertAlign w:val="subscript"/>
                <w:lang w:val="en-GB" w:eastAsia="nl-NL"/>
              </w:rPr>
              <w:t>peak,adj</w:t>
            </w:r>
            <w:r w:rsidRPr="0021201B">
              <w:rPr>
                <w:sz w:val="16"/>
                <w:szCs w:val="16"/>
                <w:lang w:val="en-GB"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305DD0D3"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A210E5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12FD15D"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27F8147"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08F45E2" w14:textId="77777777" w:rsidR="007B76DB" w:rsidRPr="0021201B" w:rsidRDefault="007B76DB" w:rsidP="005D2BD7">
            <w:pPr>
              <w:spacing w:beforeLines="20" w:before="48" w:afterLines="20" w:after="48"/>
              <w:rPr>
                <w:sz w:val="16"/>
                <w:szCs w:val="16"/>
                <w:lang w:val="en-GB"/>
              </w:rPr>
            </w:pPr>
          </w:p>
        </w:tc>
      </w:tr>
      <w:tr w:rsidR="007B76DB" w:rsidRPr="0021201B" w14:paraId="164125E7"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24B2F882" w14:textId="77777777" w:rsidR="007B76DB" w:rsidRPr="0021201B" w:rsidRDefault="007B76DB" w:rsidP="005D2BD7">
            <w:pPr>
              <w:spacing w:beforeLines="20" w:before="48" w:afterLines="20" w:after="48"/>
              <w:rPr>
                <w:b/>
                <w:bCs/>
                <w:i/>
                <w:iCs/>
                <w:spacing w:val="-1"/>
                <w:sz w:val="16"/>
                <w:szCs w:val="16"/>
                <w:lang w:val="en-GB"/>
              </w:rPr>
            </w:pPr>
            <w:r w:rsidRPr="0021201B">
              <w:rPr>
                <w:b/>
                <w:bCs/>
                <w:i/>
                <w:iCs/>
                <w:spacing w:val="-1"/>
                <w:sz w:val="16"/>
                <w:szCs w:val="16"/>
                <w:lang w:val="en-GB"/>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00F446C8" w14:textId="77777777" w:rsidR="007B76DB" w:rsidRPr="0021201B" w:rsidRDefault="007B76DB" w:rsidP="005D2BD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64C18EF" w14:textId="77777777" w:rsidR="007B76DB" w:rsidRPr="0021201B" w:rsidRDefault="007B76DB" w:rsidP="005D2BD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0655E19" w14:textId="77777777" w:rsidR="007B76DB" w:rsidRPr="0021201B" w:rsidRDefault="007B76DB" w:rsidP="005D2BD7">
            <w:pPr>
              <w:spacing w:beforeLines="20" w:before="48" w:afterLines="20" w:after="48"/>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BD798C8" w14:textId="77777777" w:rsidR="007B76DB" w:rsidRPr="0021201B" w:rsidRDefault="007B76DB" w:rsidP="005D2BD7">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490D173C" w14:textId="77777777" w:rsidR="007B76DB" w:rsidRPr="0021201B" w:rsidRDefault="007B76DB" w:rsidP="005D2BD7">
            <w:pPr>
              <w:spacing w:beforeLines="20" w:before="48" w:afterLines="20" w:after="48"/>
              <w:rPr>
                <w:b/>
                <w:bCs/>
                <w:sz w:val="16"/>
                <w:szCs w:val="16"/>
                <w:lang w:val="en-GB"/>
              </w:rPr>
            </w:pPr>
          </w:p>
        </w:tc>
      </w:tr>
      <w:tr w:rsidR="007B76DB" w:rsidRPr="0021201B" w14:paraId="6000CCD9"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C57BEDF" w14:textId="77777777" w:rsidR="007B76DB" w:rsidRPr="0021201B" w:rsidRDefault="007B76DB" w:rsidP="005D2BD7">
            <w:pPr>
              <w:spacing w:beforeLines="20" w:before="48" w:afterLines="20" w:after="48"/>
              <w:rPr>
                <w:sz w:val="16"/>
                <w:szCs w:val="16"/>
                <w:lang w:val="en-GB" w:eastAsia="nl-NL"/>
              </w:rPr>
            </w:pPr>
            <w:r w:rsidRPr="0021201B">
              <w:rPr>
                <w:spacing w:val="-1"/>
                <w:sz w:val="16"/>
                <w:szCs w:val="16"/>
                <w:lang w:val="en-GB"/>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D425471"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4AE4E50"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DFF360C"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2C91BD1"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483CCFE8" w14:textId="77777777" w:rsidR="007B76DB" w:rsidRPr="0021201B" w:rsidRDefault="007B76DB" w:rsidP="005D2BD7">
            <w:pPr>
              <w:spacing w:beforeLines="20" w:before="48" w:afterLines="20" w:after="48"/>
              <w:rPr>
                <w:sz w:val="16"/>
                <w:szCs w:val="16"/>
                <w:lang w:val="en-GB"/>
              </w:rPr>
            </w:pPr>
          </w:p>
        </w:tc>
      </w:tr>
      <w:tr w:rsidR="007B76DB" w:rsidRPr="0021201B" w14:paraId="271C18FC" w14:textId="77777777" w:rsidTr="005D2BD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9BF8B4F" w14:textId="77777777" w:rsidR="007B76DB" w:rsidRPr="0021201B" w:rsidRDefault="007B76DB" w:rsidP="005D2BD7">
            <w:pPr>
              <w:spacing w:beforeLines="20" w:before="48" w:afterLines="20" w:after="48"/>
              <w:rPr>
                <w:sz w:val="16"/>
                <w:szCs w:val="16"/>
                <w:lang w:val="en-GB" w:eastAsia="nl-NL"/>
              </w:rPr>
            </w:pPr>
            <w:r w:rsidRPr="0021201B">
              <w:rPr>
                <w:spacing w:val="-2"/>
                <w:sz w:val="16"/>
                <w:szCs w:val="16"/>
                <w:lang w:val="en-GB"/>
              </w:rPr>
              <w:t>Wetted surface temp. (°C)</w:t>
            </w:r>
          </w:p>
        </w:tc>
        <w:tc>
          <w:tcPr>
            <w:tcW w:w="1416" w:type="dxa"/>
            <w:tcBorders>
              <w:top w:val="single" w:sz="4" w:space="0" w:color="auto"/>
              <w:left w:val="single" w:sz="8" w:space="0" w:color="auto"/>
              <w:bottom w:val="single" w:sz="4" w:space="0" w:color="auto"/>
              <w:right w:val="single" w:sz="4" w:space="0" w:color="auto"/>
            </w:tcBorders>
          </w:tcPr>
          <w:p w14:paraId="64500D7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E20ADA5"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B28DF8"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AFD6D30"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7529B49" w14:textId="77777777" w:rsidR="007B76DB" w:rsidRPr="0021201B" w:rsidRDefault="007B76DB" w:rsidP="005D2BD7">
            <w:pPr>
              <w:spacing w:beforeLines="20" w:before="48" w:afterLines="20" w:after="48"/>
              <w:rPr>
                <w:sz w:val="16"/>
                <w:szCs w:val="16"/>
                <w:lang w:val="en-GB"/>
              </w:rPr>
            </w:pPr>
          </w:p>
        </w:tc>
      </w:tr>
      <w:tr w:rsidR="007B76DB" w:rsidRPr="0021201B" w14:paraId="2DC34557" w14:textId="77777777" w:rsidTr="00527AE9">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BF750BD" w14:textId="77777777" w:rsidR="007B76DB" w:rsidRPr="0021201B" w:rsidRDefault="007B76DB" w:rsidP="005D2BD7">
            <w:pPr>
              <w:spacing w:beforeLines="20" w:before="48" w:afterLines="20" w:after="48"/>
              <w:rPr>
                <w:sz w:val="16"/>
                <w:szCs w:val="16"/>
                <w:lang w:val="en-GB" w:eastAsia="nl-NL"/>
              </w:rPr>
            </w:pPr>
            <w:r w:rsidRPr="0021201B">
              <w:rPr>
                <w:spacing w:val="-1"/>
                <w:sz w:val="16"/>
                <w:szCs w:val="16"/>
                <w:lang w:val="en-GB"/>
              </w:rPr>
              <w:t>Ambient temp. (°C)</w:t>
            </w:r>
          </w:p>
        </w:tc>
        <w:tc>
          <w:tcPr>
            <w:tcW w:w="1416" w:type="dxa"/>
            <w:tcBorders>
              <w:top w:val="single" w:sz="4" w:space="0" w:color="auto"/>
              <w:left w:val="single" w:sz="8" w:space="0" w:color="auto"/>
              <w:bottom w:val="single" w:sz="4" w:space="0" w:color="auto"/>
              <w:right w:val="single" w:sz="4" w:space="0" w:color="auto"/>
            </w:tcBorders>
          </w:tcPr>
          <w:p w14:paraId="59E150A7"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3E00962"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4D4D1F7"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387B0A4"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7908175" w14:textId="77777777" w:rsidR="007B76DB" w:rsidRPr="0021201B" w:rsidRDefault="007B76DB" w:rsidP="005D2BD7">
            <w:pPr>
              <w:spacing w:beforeLines="20" w:before="48" w:afterLines="20" w:after="48"/>
              <w:rPr>
                <w:sz w:val="16"/>
                <w:szCs w:val="16"/>
                <w:lang w:val="en-GB"/>
              </w:rPr>
            </w:pPr>
          </w:p>
        </w:tc>
      </w:tr>
      <w:tr w:rsidR="007B76DB" w:rsidRPr="0021201B" w14:paraId="146C5138" w14:textId="77777777" w:rsidTr="00527AE9">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3747DA4C" w14:textId="77777777" w:rsidR="007B76DB" w:rsidRPr="0021201B" w:rsidRDefault="007B76DB" w:rsidP="005D2BD7">
            <w:pPr>
              <w:spacing w:beforeLines="20" w:before="48" w:afterLines="20" w:after="48"/>
              <w:rPr>
                <w:sz w:val="16"/>
                <w:szCs w:val="16"/>
                <w:lang w:val="en-GB" w:eastAsia="nl-NL"/>
              </w:rPr>
            </w:pPr>
            <w:r w:rsidRPr="0021201B">
              <w:rPr>
                <w:sz w:val="16"/>
                <w:szCs w:val="16"/>
                <w:lang w:val="en-GB"/>
              </w:rPr>
              <w:t>Remarks</w:t>
            </w:r>
          </w:p>
        </w:tc>
        <w:tc>
          <w:tcPr>
            <w:tcW w:w="1416" w:type="dxa"/>
            <w:tcBorders>
              <w:top w:val="single" w:sz="4" w:space="0" w:color="auto"/>
              <w:left w:val="single" w:sz="8" w:space="0" w:color="auto"/>
              <w:bottom w:val="single" w:sz="12" w:space="0" w:color="auto"/>
              <w:right w:val="single" w:sz="4" w:space="0" w:color="auto"/>
            </w:tcBorders>
          </w:tcPr>
          <w:p w14:paraId="5A8E5838"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21DB488B" w14:textId="77777777" w:rsidR="007B76DB" w:rsidRPr="0021201B" w:rsidRDefault="007B76DB" w:rsidP="005D2BD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747ABB0F" w14:textId="77777777" w:rsidR="007B76DB" w:rsidRPr="0021201B" w:rsidRDefault="007B76DB" w:rsidP="005D2BD7">
            <w:pPr>
              <w:spacing w:beforeLines="20" w:before="48" w:afterLines="20" w:after="48"/>
              <w:rPr>
                <w:sz w:val="16"/>
                <w:szCs w:val="16"/>
                <w:lang w:val="en-GB"/>
              </w:rPr>
            </w:pPr>
          </w:p>
        </w:tc>
        <w:tc>
          <w:tcPr>
            <w:tcW w:w="1419" w:type="dxa"/>
            <w:tcBorders>
              <w:top w:val="single" w:sz="4" w:space="0" w:color="auto"/>
              <w:left w:val="single" w:sz="4" w:space="0" w:color="auto"/>
              <w:bottom w:val="single" w:sz="12" w:space="0" w:color="auto"/>
              <w:right w:val="single" w:sz="4" w:space="0" w:color="auto"/>
            </w:tcBorders>
          </w:tcPr>
          <w:p w14:paraId="236721FE" w14:textId="77777777" w:rsidR="007B76DB" w:rsidRPr="0021201B" w:rsidRDefault="007B76DB" w:rsidP="005D2BD7">
            <w:pPr>
              <w:spacing w:beforeLines="20" w:before="48" w:afterLines="20" w:after="48"/>
              <w:rPr>
                <w:sz w:val="16"/>
                <w:szCs w:val="16"/>
                <w:lang w:val="en-GB"/>
              </w:rPr>
            </w:pPr>
          </w:p>
        </w:tc>
        <w:tc>
          <w:tcPr>
            <w:tcW w:w="1420" w:type="dxa"/>
            <w:tcBorders>
              <w:top w:val="single" w:sz="4" w:space="0" w:color="auto"/>
              <w:left w:val="single" w:sz="4" w:space="0" w:color="auto"/>
              <w:bottom w:val="single" w:sz="12" w:space="0" w:color="auto"/>
              <w:right w:val="single" w:sz="8" w:space="0" w:color="auto"/>
            </w:tcBorders>
          </w:tcPr>
          <w:p w14:paraId="468FC458" w14:textId="77777777" w:rsidR="007B76DB" w:rsidRPr="0021201B" w:rsidRDefault="007B76DB" w:rsidP="005D2BD7">
            <w:pPr>
              <w:spacing w:beforeLines="20" w:before="48" w:afterLines="20" w:after="48"/>
              <w:rPr>
                <w:sz w:val="16"/>
                <w:szCs w:val="16"/>
                <w:lang w:val="en-GB"/>
              </w:rPr>
            </w:pPr>
          </w:p>
        </w:tc>
      </w:tr>
    </w:tbl>
    <w:p w14:paraId="1A747E61" w14:textId="77777777" w:rsidR="007B76DB" w:rsidRPr="0021201B" w:rsidRDefault="007B76DB" w:rsidP="007B76DB">
      <w:pPr>
        <w:spacing w:before="120" w:after="120" w:line="240" w:lineRule="auto"/>
        <w:ind w:left="992" w:right="851"/>
        <w:jc w:val="both"/>
        <w:outlineLvl w:val="0"/>
        <w:rPr>
          <w:sz w:val="18"/>
          <w:szCs w:val="18"/>
          <w:lang w:val="en-GB"/>
        </w:rPr>
      </w:pPr>
      <w:r w:rsidRPr="0021201B">
        <w:rPr>
          <w:iCs/>
          <w:vertAlign w:val="superscript"/>
          <w:lang w:val="en-GB"/>
        </w:rPr>
        <w:t>(1)</w:t>
      </w:r>
      <w:r w:rsidRPr="0021201B">
        <w:rPr>
          <w:iCs/>
          <w:lang w:val="en-GB"/>
        </w:rPr>
        <w:t xml:space="preserve"> </w:t>
      </w:r>
      <w:r w:rsidRPr="0021201B">
        <w:rPr>
          <w:iCs/>
          <w:sz w:val="18"/>
          <w:szCs w:val="18"/>
          <w:lang w:val="en-GB"/>
        </w:rPr>
        <w:t>for classes C2 and C3 tyres</w:t>
      </w:r>
      <w:r w:rsidRPr="0021201B">
        <w:rPr>
          <w:sz w:val="18"/>
          <w:szCs w:val="18"/>
          <w:lang w:val="en-GB"/>
        </w:rPr>
        <w:t>, corresponding to the indication of the inflation pressure marked on the sidewall as required by paragraph 4.1. of this Regulation</w:t>
      </w:r>
    </w:p>
    <w:p w14:paraId="02210916" w14:textId="77777777" w:rsidR="007B76DB" w:rsidRPr="0021201B" w:rsidRDefault="007B76DB" w:rsidP="007B76DB">
      <w:pPr>
        <w:spacing w:before="120" w:after="120" w:line="240" w:lineRule="auto"/>
        <w:ind w:left="992" w:right="851"/>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5 %.</w:t>
      </w:r>
    </w:p>
    <w:p w14:paraId="48664D29" w14:textId="77777777" w:rsidR="007B76DB" w:rsidRPr="0021201B" w:rsidRDefault="007B76DB" w:rsidP="007B76DB">
      <w:pPr>
        <w:spacing w:before="120" w:after="120" w:line="240" w:lineRule="auto"/>
        <w:ind w:left="992" w:right="851"/>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r w:rsidRPr="0021201B">
        <w:rPr>
          <w:i/>
          <w:iCs/>
          <w:sz w:val="18"/>
          <w:szCs w:val="18"/>
          <w:lang w:val="en-GB"/>
        </w:rPr>
        <w:t>CVal</w:t>
      </w:r>
      <w:r w:rsidRPr="0021201B">
        <w:rPr>
          <w:sz w:val="18"/>
          <w:szCs w:val="18"/>
          <w:lang w:val="en-GB"/>
        </w:rPr>
        <w:t>(</w:t>
      </w:r>
      <w:r w:rsidRPr="0021201B">
        <w:rPr>
          <w:i/>
          <w:iCs/>
          <w:sz w:val="18"/>
          <w:szCs w:val="18"/>
          <w:lang w:val="en-GB"/>
        </w:rPr>
        <w:t>µ</w:t>
      </w:r>
      <w:r w:rsidRPr="0021201B">
        <w:rPr>
          <w:sz w:val="18"/>
          <w:szCs w:val="18"/>
          <w:vertAlign w:val="subscript"/>
          <w:lang w:val="en-GB"/>
        </w:rPr>
        <w:t>peak</w:t>
      </w:r>
      <w:r w:rsidRPr="0021201B">
        <w:rPr>
          <w:sz w:val="18"/>
          <w:szCs w:val="18"/>
          <w:lang w:val="en-GB"/>
        </w:rPr>
        <w:t>) is not defined nor applied.</w:t>
      </w:r>
    </w:p>
    <w:p w14:paraId="369921C3" w14:textId="40622B2E" w:rsidR="007B76DB" w:rsidRPr="0021201B" w:rsidRDefault="007B76DB" w:rsidP="00527AE9">
      <w:pPr>
        <w:spacing w:before="120" w:after="120" w:line="240" w:lineRule="auto"/>
        <w:ind w:left="992" w:right="851"/>
        <w:jc w:val="both"/>
        <w:outlineLvl w:val="0"/>
        <w:rPr>
          <w:lang w:val="en-GB"/>
        </w:rPr>
      </w:pPr>
      <w:r w:rsidRPr="0021201B">
        <w:rPr>
          <w:b/>
          <w:bCs/>
          <w:sz w:val="18"/>
          <w:szCs w:val="18"/>
          <w:vertAlign w:val="superscript"/>
          <w:lang w:val="en-GB"/>
        </w:rPr>
        <w:t>(4)</w:t>
      </w:r>
      <w:r w:rsidRPr="0021201B">
        <w:rPr>
          <w:b/>
          <w:bCs/>
          <w:sz w:val="18"/>
          <w:szCs w:val="18"/>
          <w:lang w:val="en-GB"/>
        </w:rPr>
        <w:t xml:space="preserve"> For classes C2 and C3 tyres, no temperature correction is applied.</w:t>
      </w:r>
    </w:p>
    <w:p w14:paraId="2BB10FE8" w14:textId="77777777" w:rsidR="007B76DB" w:rsidRPr="0021201B" w:rsidRDefault="007B76DB" w:rsidP="007B76DB">
      <w:pPr>
        <w:rPr>
          <w:lang w:val="en-GB"/>
        </w:rPr>
      </w:pPr>
    </w:p>
    <w:p w14:paraId="42BBF77F" w14:textId="77777777" w:rsidR="007B76DB" w:rsidRPr="0021201B" w:rsidRDefault="007B76DB" w:rsidP="007B76DB">
      <w:pPr>
        <w:keepNext/>
        <w:keepLines/>
        <w:spacing w:after="120" w:line="240" w:lineRule="auto"/>
        <w:ind w:left="1134"/>
        <w:outlineLvl w:val="0"/>
        <w:rPr>
          <w:lang w:val="en-GB"/>
        </w:rPr>
      </w:pPr>
      <w:r w:rsidRPr="0021201B">
        <w:rPr>
          <w:i/>
          <w:spacing w:val="-3"/>
          <w:lang w:val="en-GB"/>
        </w:rPr>
        <w:lastRenderedPageBreak/>
        <w:t>Example 2:</w:t>
      </w:r>
      <w:r w:rsidRPr="0021201B">
        <w:rPr>
          <w:spacing w:val="-3"/>
          <w:lang w:val="en-GB"/>
        </w:rPr>
        <w:t xml:space="preserve"> </w:t>
      </w:r>
      <w:r w:rsidRPr="0021201B">
        <w:rPr>
          <w:lang w:val="en-GB"/>
        </w:rPr>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7B76DB" w:rsidRPr="0021201B" w14:paraId="297C2F73" w14:textId="77777777" w:rsidTr="005D2BD7">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4012902A" w14:textId="77777777" w:rsidR="007B76DB" w:rsidRPr="0021201B" w:rsidRDefault="007B76DB" w:rsidP="005D2BD7">
            <w:pPr>
              <w:autoSpaceDE w:val="0"/>
              <w:autoSpaceDN w:val="0"/>
              <w:adjustRightInd w:val="0"/>
              <w:rPr>
                <w:sz w:val="16"/>
                <w:szCs w:val="16"/>
                <w:lang w:val="en-GB"/>
              </w:rPr>
            </w:pPr>
            <w:bookmarkStart w:id="6" w:name="_Hlk25312641"/>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23316A9C"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9D3A3DC"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74209D0"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0B7F30B4" w14:textId="77777777" w:rsidR="007B76DB" w:rsidRPr="0021201B" w:rsidRDefault="007B76DB" w:rsidP="005D2BD7">
            <w:pPr>
              <w:autoSpaceDE w:val="0"/>
              <w:autoSpaceDN w:val="0"/>
              <w:adjustRightInd w:val="0"/>
              <w:rPr>
                <w:sz w:val="16"/>
                <w:szCs w:val="16"/>
                <w:lang w:val="en-GB"/>
              </w:rPr>
            </w:pPr>
          </w:p>
        </w:tc>
      </w:tr>
      <w:tr w:rsidR="007B76DB" w:rsidRPr="0021201B" w14:paraId="43EFCEB2" w14:textId="77777777" w:rsidTr="005D2BD7">
        <w:trPr>
          <w:gridAfter w:val="4"/>
          <w:wAfter w:w="2943" w:type="dxa"/>
        </w:trPr>
        <w:tc>
          <w:tcPr>
            <w:tcW w:w="1701" w:type="dxa"/>
            <w:tcBorders>
              <w:top w:val="single" w:sz="4" w:space="0" w:color="auto"/>
              <w:left w:val="nil"/>
              <w:bottom w:val="single" w:sz="4" w:space="0" w:color="auto"/>
              <w:right w:val="nil"/>
            </w:tcBorders>
          </w:tcPr>
          <w:p w14:paraId="1C352240"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3D6FB210"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010EEE3A"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34D5D57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0A6A8755"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33D66BBC" w14:textId="77777777" w:rsidR="007B76DB" w:rsidRPr="0021201B" w:rsidRDefault="007B76DB" w:rsidP="005D2BD7">
            <w:pPr>
              <w:autoSpaceDE w:val="0"/>
              <w:autoSpaceDN w:val="0"/>
              <w:adjustRightInd w:val="0"/>
              <w:rPr>
                <w:sz w:val="16"/>
                <w:szCs w:val="16"/>
                <w:lang w:val="en-GB"/>
              </w:rPr>
            </w:pPr>
          </w:p>
        </w:tc>
      </w:tr>
      <w:tr w:rsidR="007B76DB" w:rsidRPr="0021201B" w14:paraId="31EC50C1"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61D9581E" w14:textId="77777777" w:rsidR="007B76DB" w:rsidRPr="0021201B" w:rsidRDefault="007B76DB" w:rsidP="005D2BD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6A166A23"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8F2A87D"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036B335"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1D85AC08" w14:textId="77777777" w:rsidR="007B76DB" w:rsidRPr="0021201B" w:rsidRDefault="007B76DB" w:rsidP="005D2BD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2C257617" w14:textId="77777777" w:rsidR="007B76DB" w:rsidRPr="0021201B" w:rsidRDefault="007B76DB" w:rsidP="005D2BD7">
            <w:pPr>
              <w:autoSpaceDE w:val="0"/>
              <w:autoSpaceDN w:val="0"/>
              <w:adjustRightInd w:val="0"/>
              <w:rPr>
                <w:sz w:val="16"/>
                <w:szCs w:val="16"/>
                <w:lang w:val="en-GB"/>
              </w:rPr>
            </w:pPr>
            <w:r w:rsidRPr="0021201B">
              <w:rPr>
                <w:sz w:val="16"/>
                <w:szCs w:val="16"/>
                <w:lang w:val="en-GB"/>
              </w:rPr>
              <w:t>Maximum:</w:t>
            </w:r>
          </w:p>
        </w:tc>
        <w:tc>
          <w:tcPr>
            <w:tcW w:w="222" w:type="dxa"/>
            <w:tcBorders>
              <w:top w:val="nil"/>
              <w:left w:val="single" w:sz="4" w:space="0" w:color="auto"/>
              <w:bottom w:val="nil"/>
              <w:right w:val="single" w:sz="4" w:space="0" w:color="auto"/>
            </w:tcBorders>
          </w:tcPr>
          <w:p w14:paraId="34301943"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445EF11" w14:textId="77777777" w:rsidR="007B76DB" w:rsidRPr="0021201B" w:rsidRDefault="007B76DB" w:rsidP="005D2BD7">
            <w:pPr>
              <w:autoSpaceDE w:val="0"/>
              <w:autoSpaceDN w:val="0"/>
              <w:adjustRightInd w:val="0"/>
              <w:rPr>
                <w:sz w:val="16"/>
                <w:szCs w:val="16"/>
                <w:lang w:val="en-GB"/>
              </w:rPr>
            </w:pPr>
            <w:r w:rsidRPr="0021201B">
              <w:rPr>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79F11CD7" w14:textId="77777777" w:rsidR="007B76DB" w:rsidRPr="0021201B" w:rsidRDefault="007B76DB" w:rsidP="005D2BD7">
            <w:pPr>
              <w:autoSpaceDE w:val="0"/>
              <w:autoSpaceDN w:val="0"/>
              <w:adjustRightInd w:val="0"/>
              <w:rPr>
                <w:sz w:val="16"/>
                <w:szCs w:val="16"/>
                <w:lang w:val="en-GB"/>
              </w:rPr>
            </w:pPr>
          </w:p>
        </w:tc>
      </w:tr>
      <w:tr w:rsidR="007B76DB" w:rsidRPr="0021201B" w14:paraId="64B78303"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1E2BE46" w14:textId="77777777" w:rsidR="007B76DB" w:rsidRPr="0021201B" w:rsidRDefault="007B76DB" w:rsidP="005D2BD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02AA6C2F"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F04F80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5CAB094B" w14:textId="77777777" w:rsidR="007B76DB" w:rsidRPr="0021201B" w:rsidRDefault="007B76DB" w:rsidP="005D2BD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2890654E"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68B19C2"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6167F8B2"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6CBCC0F8" w14:textId="77777777" w:rsidR="007B76DB" w:rsidRPr="0021201B" w:rsidRDefault="007B76DB" w:rsidP="005D2BD7">
            <w:pPr>
              <w:autoSpaceDE w:val="0"/>
              <w:autoSpaceDN w:val="0"/>
              <w:adjustRightInd w:val="0"/>
              <w:rPr>
                <w:sz w:val="16"/>
                <w:szCs w:val="16"/>
                <w:lang w:val="en-GB"/>
              </w:rPr>
            </w:pPr>
            <w:r w:rsidRPr="0021201B">
              <w:rPr>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tcPr>
          <w:p w14:paraId="2043D10C" w14:textId="77777777" w:rsidR="007B76DB" w:rsidRPr="0021201B" w:rsidRDefault="007B76DB" w:rsidP="005D2BD7">
            <w:pPr>
              <w:autoSpaceDE w:val="0"/>
              <w:autoSpaceDN w:val="0"/>
              <w:adjustRightInd w:val="0"/>
              <w:rPr>
                <w:sz w:val="16"/>
                <w:szCs w:val="16"/>
                <w:lang w:val="en-GB"/>
              </w:rPr>
            </w:pPr>
          </w:p>
        </w:tc>
      </w:tr>
      <w:tr w:rsidR="007B76DB" w:rsidRPr="0021201B" w14:paraId="6DF3113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6F29F922" w14:textId="77777777" w:rsidR="007B76DB" w:rsidRPr="0021201B" w:rsidRDefault="007B76DB" w:rsidP="005D2BD7">
            <w:pPr>
              <w:autoSpaceDE w:val="0"/>
              <w:autoSpaceDN w:val="0"/>
              <w:adjustRightInd w:val="0"/>
              <w:rPr>
                <w:sz w:val="16"/>
                <w:szCs w:val="16"/>
                <w:lang w:val="en-GB"/>
              </w:rPr>
            </w:pPr>
            <w:r w:rsidRPr="0021201B">
              <w:rPr>
                <w:i/>
                <w:spacing w:val="-1"/>
                <w:sz w:val="16"/>
                <w:szCs w:val="16"/>
                <w:lang w:val="en-GB"/>
              </w:rPr>
              <w:t>BFC</w:t>
            </w:r>
            <w:r w:rsidRPr="0021201B">
              <w:rPr>
                <w:iCs/>
                <w:spacing w:val="-1"/>
                <w:sz w:val="16"/>
                <w:szCs w:val="16"/>
                <w:vertAlign w:val="subscript"/>
                <w:lang w:val="en-GB"/>
              </w:rPr>
              <w:t>ave,corr,1</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38476E89"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76847E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669A2880" w14:textId="77777777" w:rsidR="007B76DB" w:rsidRPr="0021201B" w:rsidRDefault="007B76DB" w:rsidP="005D2BD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4310A55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0A30710"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952ED92"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D70BE26" w14:textId="77777777" w:rsidR="007B76DB" w:rsidRPr="0021201B" w:rsidRDefault="007B76DB" w:rsidP="005D2BD7">
            <w:pPr>
              <w:autoSpaceDE w:val="0"/>
              <w:autoSpaceDN w:val="0"/>
              <w:adjustRightInd w:val="0"/>
              <w:rPr>
                <w:sz w:val="16"/>
                <w:szCs w:val="16"/>
                <w:lang w:val="en-GB"/>
              </w:rPr>
            </w:pPr>
            <w:r w:rsidRPr="0021201B">
              <w:rPr>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tcPr>
          <w:p w14:paraId="293B95EB" w14:textId="77777777" w:rsidR="007B76DB" w:rsidRPr="0021201B" w:rsidRDefault="007B76DB" w:rsidP="005D2BD7">
            <w:pPr>
              <w:autoSpaceDE w:val="0"/>
              <w:autoSpaceDN w:val="0"/>
              <w:adjustRightInd w:val="0"/>
              <w:rPr>
                <w:sz w:val="16"/>
                <w:szCs w:val="16"/>
                <w:lang w:val="en-GB"/>
              </w:rPr>
            </w:pPr>
          </w:p>
        </w:tc>
      </w:tr>
      <w:tr w:rsidR="007B76DB" w:rsidRPr="0021201B" w14:paraId="0894F5E2"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20E94C32" w14:textId="77777777" w:rsidR="007B76DB" w:rsidRPr="0021201B" w:rsidRDefault="007B76DB" w:rsidP="005D2BD7">
            <w:pPr>
              <w:autoSpaceDE w:val="0"/>
              <w:autoSpaceDN w:val="0"/>
              <w:adjustRightInd w:val="0"/>
              <w:rPr>
                <w:sz w:val="16"/>
                <w:szCs w:val="16"/>
                <w:lang w:val="en-GB"/>
              </w:rPr>
            </w:pPr>
            <w:r w:rsidRPr="0021201B">
              <w:rPr>
                <w:i/>
                <w:spacing w:val="-1"/>
                <w:sz w:val="16"/>
                <w:szCs w:val="16"/>
                <w:lang w:val="en-GB"/>
              </w:rPr>
              <w:t>BFC</w:t>
            </w:r>
            <w:r w:rsidRPr="0021201B">
              <w:rPr>
                <w:iCs/>
                <w:spacing w:val="-1"/>
                <w:sz w:val="16"/>
                <w:szCs w:val="16"/>
                <w:vertAlign w:val="subscript"/>
                <w:lang w:val="en-GB"/>
              </w:rPr>
              <w:t>ave,corr,2</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311CD78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A854D2E"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26EEB035"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DEABA9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1043A4C"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A3D457C"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5B9F71A6" w14:textId="77777777" w:rsidR="007B76DB" w:rsidRPr="0021201B" w:rsidRDefault="007B76DB" w:rsidP="005D2BD7">
            <w:pPr>
              <w:autoSpaceDE w:val="0"/>
              <w:autoSpaceDN w:val="0"/>
              <w:adjustRightInd w:val="0"/>
              <w:rPr>
                <w:sz w:val="16"/>
                <w:szCs w:val="16"/>
                <w:lang w:val="en-GB"/>
              </w:rPr>
            </w:pPr>
            <w:r w:rsidRPr="0021201B">
              <w:rPr>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tcPr>
          <w:p w14:paraId="0ED7D1B6" w14:textId="77777777" w:rsidR="007B76DB" w:rsidRPr="0021201B" w:rsidRDefault="007B76DB" w:rsidP="005D2BD7">
            <w:pPr>
              <w:autoSpaceDE w:val="0"/>
              <w:autoSpaceDN w:val="0"/>
              <w:adjustRightInd w:val="0"/>
              <w:rPr>
                <w:sz w:val="16"/>
                <w:szCs w:val="16"/>
                <w:lang w:val="en-GB"/>
              </w:rPr>
            </w:pPr>
          </w:p>
        </w:tc>
      </w:tr>
      <w:tr w:rsidR="007B76DB" w:rsidRPr="0021201B" w14:paraId="07C5F462"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5A98C82" w14:textId="77777777" w:rsidR="007B76DB" w:rsidRPr="0021201B" w:rsidRDefault="007B76DB" w:rsidP="005D2BD7">
            <w:pPr>
              <w:autoSpaceDE w:val="0"/>
              <w:autoSpaceDN w:val="0"/>
              <w:adjustRightInd w:val="0"/>
              <w:rPr>
                <w:sz w:val="16"/>
                <w:szCs w:val="16"/>
                <w:lang w:val="en-GB"/>
              </w:rPr>
            </w:pPr>
            <w:r w:rsidRPr="0021201B">
              <w:rPr>
                <w:i/>
                <w:iCs/>
                <w:sz w:val="16"/>
                <w:szCs w:val="16"/>
                <w:lang w:val="en-GB"/>
              </w:rPr>
              <w:t>CVal</w:t>
            </w:r>
            <w:r w:rsidRPr="0021201B">
              <w:rPr>
                <w:sz w:val="16"/>
                <w:szCs w:val="16"/>
                <w:lang w:val="en-GB"/>
              </w:rPr>
              <w:t>(</w:t>
            </w:r>
            <w:r w:rsidRPr="0021201B">
              <w:rPr>
                <w:i/>
                <w:iCs/>
                <w:sz w:val="16"/>
                <w:szCs w:val="16"/>
                <w:lang w:val="en-GB"/>
              </w:rPr>
              <w:t>BFC</w:t>
            </w:r>
            <w:r w:rsidRPr="0021201B">
              <w:rPr>
                <w:sz w:val="16"/>
                <w:szCs w:val="16"/>
                <w:vertAlign w:val="subscript"/>
                <w:lang w:val="en-GB"/>
              </w:rPr>
              <w:t>ave,corr</w:t>
            </w:r>
            <w:r w:rsidRPr="0021201B">
              <w:rPr>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648033E9"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55465EF"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31D75811"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D5A60A4"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F3A2C9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5CDCC2F"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31F28C6" w14:textId="77777777" w:rsidR="007B76DB" w:rsidRPr="0021201B" w:rsidRDefault="007B76DB" w:rsidP="005D2BD7">
            <w:pPr>
              <w:autoSpaceDE w:val="0"/>
              <w:autoSpaceDN w:val="0"/>
              <w:adjustRightInd w:val="0"/>
              <w:rPr>
                <w:sz w:val="16"/>
                <w:szCs w:val="16"/>
                <w:lang w:val="en-GB"/>
              </w:rPr>
            </w:pPr>
            <w:r w:rsidRPr="0021201B">
              <w:rPr>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0D6C1DF5" w14:textId="77777777" w:rsidR="007B76DB" w:rsidRPr="0021201B" w:rsidRDefault="007B76DB" w:rsidP="005D2BD7">
            <w:pPr>
              <w:autoSpaceDE w:val="0"/>
              <w:autoSpaceDN w:val="0"/>
              <w:adjustRightInd w:val="0"/>
              <w:rPr>
                <w:sz w:val="16"/>
                <w:szCs w:val="16"/>
                <w:lang w:val="en-GB"/>
              </w:rPr>
            </w:pPr>
          </w:p>
        </w:tc>
      </w:tr>
      <w:tr w:rsidR="007B76DB" w:rsidRPr="0021201B" w14:paraId="18DA44F0"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503D05CE" w14:textId="77777777" w:rsidR="007B76DB" w:rsidRPr="0021201B" w:rsidRDefault="007B76DB" w:rsidP="005D2BD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50147E23"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D37D770"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2250AB8C"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BD1D4C2"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0BDBC11D"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88C3694"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616725C" w14:textId="77777777" w:rsidR="007B76DB" w:rsidRPr="0021201B" w:rsidRDefault="007B76DB" w:rsidP="005D2BD7">
            <w:pPr>
              <w:autoSpaceDE w:val="0"/>
              <w:autoSpaceDN w:val="0"/>
              <w:adjustRightInd w:val="0"/>
              <w:rPr>
                <w:sz w:val="16"/>
                <w:szCs w:val="16"/>
                <w:lang w:val="en-GB"/>
              </w:rPr>
            </w:pPr>
            <w:r w:rsidRPr="0021201B">
              <w:rPr>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262DD571" w14:textId="77777777" w:rsidR="007B76DB" w:rsidRPr="0021201B" w:rsidRDefault="007B76DB" w:rsidP="005D2BD7">
            <w:pPr>
              <w:autoSpaceDE w:val="0"/>
              <w:autoSpaceDN w:val="0"/>
              <w:adjustRightInd w:val="0"/>
              <w:rPr>
                <w:sz w:val="16"/>
                <w:szCs w:val="16"/>
                <w:lang w:val="en-GB"/>
              </w:rPr>
            </w:pPr>
            <w:r w:rsidRPr="0021201B">
              <w:rPr>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hideMark/>
          </w:tcPr>
          <w:p w14:paraId="4762155C" w14:textId="77777777" w:rsidR="007B76DB" w:rsidRPr="0021201B" w:rsidRDefault="007B76DB" w:rsidP="005D2BD7">
            <w:pPr>
              <w:autoSpaceDE w:val="0"/>
              <w:autoSpaceDN w:val="0"/>
              <w:adjustRightInd w:val="0"/>
              <w:rPr>
                <w:sz w:val="16"/>
                <w:szCs w:val="16"/>
                <w:lang w:val="en-GB"/>
              </w:rPr>
            </w:pPr>
            <w:r w:rsidRPr="0021201B">
              <w:rPr>
                <w:sz w:val="16"/>
                <w:szCs w:val="16"/>
                <w:lang w:val="en-GB"/>
              </w:rPr>
              <w:t>Rear</w:t>
            </w:r>
          </w:p>
        </w:tc>
      </w:tr>
      <w:tr w:rsidR="007B76DB" w:rsidRPr="0021201B" w14:paraId="0A8B0473" w14:textId="77777777" w:rsidTr="005D2BD7">
        <w:tc>
          <w:tcPr>
            <w:tcW w:w="1701" w:type="dxa"/>
            <w:tcBorders>
              <w:top w:val="single" w:sz="4" w:space="0" w:color="auto"/>
              <w:left w:val="nil"/>
              <w:bottom w:val="single" w:sz="4" w:space="0" w:color="auto"/>
              <w:right w:val="nil"/>
            </w:tcBorders>
          </w:tcPr>
          <w:p w14:paraId="08936EDA" w14:textId="77777777" w:rsidR="007B76DB" w:rsidRPr="0021201B" w:rsidRDefault="007B76DB" w:rsidP="005D2BD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1B10557F"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5CACBABB"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698490B7"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DB0B531" w14:textId="77777777" w:rsidR="007B76DB" w:rsidRPr="0021201B" w:rsidRDefault="007B76DB" w:rsidP="005D2BD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F23E42E" w14:textId="77777777" w:rsidR="007B76DB" w:rsidRPr="0021201B" w:rsidRDefault="007B76DB" w:rsidP="005D2BD7">
            <w:pPr>
              <w:autoSpaceDE w:val="0"/>
              <w:autoSpaceDN w:val="0"/>
              <w:adjustRightInd w:val="0"/>
              <w:rPr>
                <w:sz w:val="16"/>
                <w:szCs w:val="16"/>
                <w:lang w:val="en-GB"/>
              </w:rPr>
            </w:pPr>
          </w:p>
        </w:tc>
        <w:tc>
          <w:tcPr>
            <w:tcW w:w="222" w:type="dxa"/>
            <w:tcBorders>
              <w:top w:val="nil"/>
              <w:left w:val="nil"/>
              <w:bottom w:val="nil"/>
              <w:right w:val="nil"/>
            </w:tcBorders>
          </w:tcPr>
          <w:p w14:paraId="3EF58836" w14:textId="77777777" w:rsidR="007B76DB" w:rsidRPr="0021201B" w:rsidRDefault="007B76DB" w:rsidP="005D2BD7">
            <w:pPr>
              <w:autoSpaceDE w:val="0"/>
              <w:autoSpaceDN w:val="0"/>
              <w:adjustRightInd w:val="0"/>
              <w:rPr>
                <w:sz w:val="16"/>
                <w:szCs w:val="16"/>
                <w:lang w:val="en-GB"/>
              </w:rPr>
            </w:pPr>
          </w:p>
        </w:tc>
        <w:tc>
          <w:tcPr>
            <w:tcW w:w="1587" w:type="dxa"/>
            <w:tcBorders>
              <w:top w:val="single" w:sz="4" w:space="0" w:color="auto"/>
              <w:left w:val="nil"/>
              <w:bottom w:val="nil"/>
              <w:right w:val="nil"/>
            </w:tcBorders>
          </w:tcPr>
          <w:p w14:paraId="6C774EBD" w14:textId="77777777" w:rsidR="007B76DB" w:rsidRPr="0021201B" w:rsidRDefault="007B76DB" w:rsidP="005D2BD7">
            <w:pPr>
              <w:autoSpaceDE w:val="0"/>
              <w:autoSpaceDN w:val="0"/>
              <w:adjustRightInd w:val="0"/>
              <w:rPr>
                <w:sz w:val="16"/>
                <w:szCs w:val="16"/>
                <w:lang w:val="en-GB"/>
              </w:rPr>
            </w:pPr>
          </w:p>
        </w:tc>
        <w:tc>
          <w:tcPr>
            <w:tcW w:w="1134" w:type="dxa"/>
            <w:gridSpan w:val="2"/>
            <w:tcBorders>
              <w:top w:val="single" w:sz="4" w:space="0" w:color="auto"/>
              <w:left w:val="nil"/>
              <w:bottom w:val="nil"/>
              <w:right w:val="nil"/>
            </w:tcBorders>
          </w:tcPr>
          <w:p w14:paraId="3814A1AC" w14:textId="77777777" w:rsidR="007B76DB" w:rsidRPr="0021201B" w:rsidRDefault="007B76DB" w:rsidP="005D2BD7">
            <w:pPr>
              <w:autoSpaceDE w:val="0"/>
              <w:autoSpaceDN w:val="0"/>
              <w:adjustRightInd w:val="0"/>
              <w:rPr>
                <w:sz w:val="16"/>
                <w:szCs w:val="16"/>
                <w:lang w:val="en-GB"/>
              </w:rPr>
            </w:pPr>
          </w:p>
        </w:tc>
      </w:tr>
      <w:tr w:rsidR="007B76DB" w:rsidRPr="0021201B" w14:paraId="1CBFCE7D" w14:textId="77777777" w:rsidTr="005D2BD7">
        <w:tc>
          <w:tcPr>
            <w:tcW w:w="1701" w:type="dxa"/>
            <w:tcBorders>
              <w:top w:val="single" w:sz="4" w:space="0" w:color="auto"/>
              <w:left w:val="single" w:sz="4" w:space="0" w:color="auto"/>
              <w:bottom w:val="single" w:sz="4" w:space="0" w:color="auto"/>
              <w:right w:val="single" w:sz="4" w:space="0" w:color="auto"/>
            </w:tcBorders>
            <w:hideMark/>
          </w:tcPr>
          <w:p w14:paraId="123675C3" w14:textId="77777777" w:rsidR="007B76DB" w:rsidRPr="0021201B" w:rsidRDefault="007B76DB" w:rsidP="005D2BD7">
            <w:pPr>
              <w:autoSpaceDE w:val="0"/>
              <w:autoSpaceDN w:val="0"/>
              <w:adjustRightInd w:val="0"/>
              <w:rPr>
                <w:sz w:val="16"/>
                <w:szCs w:val="16"/>
                <w:lang w:val="en-GB"/>
              </w:rPr>
            </w:pPr>
            <w:r w:rsidRPr="0021201B">
              <w:rPr>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tcPr>
          <w:p w14:paraId="4E508657"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23EA2E8" w14:textId="77777777" w:rsidR="007B76DB" w:rsidRPr="0021201B" w:rsidRDefault="007B76DB" w:rsidP="005D2BD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37FC55F4" w14:textId="77777777" w:rsidR="007B76DB" w:rsidRPr="0021201B" w:rsidRDefault="007B76DB" w:rsidP="005D2BD7">
            <w:pPr>
              <w:autoSpaceDE w:val="0"/>
              <w:autoSpaceDN w:val="0"/>
              <w:adjustRightInd w:val="0"/>
              <w:rPr>
                <w:sz w:val="16"/>
                <w:szCs w:val="16"/>
                <w:lang w:val="en-GB"/>
              </w:rPr>
            </w:pPr>
            <w:r w:rsidRPr="0021201B">
              <w:rPr>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667A49E8" w14:textId="77777777" w:rsidR="007B76DB" w:rsidRPr="0021201B" w:rsidRDefault="007B76DB" w:rsidP="005D2BD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C723912" w14:textId="77777777" w:rsidR="007B76DB" w:rsidRPr="0021201B" w:rsidRDefault="007B76DB" w:rsidP="005D2BD7">
            <w:pPr>
              <w:autoSpaceDE w:val="0"/>
              <w:autoSpaceDN w:val="0"/>
              <w:adjustRightInd w:val="0"/>
              <w:rPr>
                <w:sz w:val="16"/>
                <w:szCs w:val="16"/>
                <w:lang w:val="en-GB"/>
              </w:rPr>
            </w:pPr>
          </w:p>
        </w:tc>
        <w:tc>
          <w:tcPr>
            <w:tcW w:w="1587" w:type="dxa"/>
            <w:tcBorders>
              <w:top w:val="nil"/>
              <w:left w:val="nil"/>
              <w:bottom w:val="nil"/>
              <w:right w:val="nil"/>
            </w:tcBorders>
          </w:tcPr>
          <w:p w14:paraId="4504680B" w14:textId="77777777" w:rsidR="007B76DB" w:rsidRPr="0021201B" w:rsidRDefault="007B76DB" w:rsidP="005D2BD7">
            <w:pPr>
              <w:autoSpaceDE w:val="0"/>
              <w:autoSpaceDN w:val="0"/>
              <w:adjustRightInd w:val="0"/>
              <w:rPr>
                <w:sz w:val="16"/>
                <w:szCs w:val="16"/>
                <w:lang w:val="en-GB"/>
              </w:rPr>
            </w:pPr>
          </w:p>
        </w:tc>
        <w:tc>
          <w:tcPr>
            <w:tcW w:w="1134" w:type="dxa"/>
            <w:gridSpan w:val="2"/>
            <w:tcBorders>
              <w:top w:val="nil"/>
              <w:left w:val="nil"/>
              <w:bottom w:val="nil"/>
              <w:right w:val="nil"/>
            </w:tcBorders>
          </w:tcPr>
          <w:p w14:paraId="55183540" w14:textId="77777777" w:rsidR="007B76DB" w:rsidRPr="0021201B" w:rsidRDefault="007B76DB" w:rsidP="005D2BD7">
            <w:pPr>
              <w:autoSpaceDE w:val="0"/>
              <w:autoSpaceDN w:val="0"/>
              <w:adjustRightInd w:val="0"/>
              <w:rPr>
                <w:sz w:val="16"/>
                <w:szCs w:val="16"/>
                <w:lang w:val="en-GB"/>
              </w:rPr>
            </w:pPr>
          </w:p>
        </w:tc>
      </w:tr>
    </w:tbl>
    <w:p w14:paraId="05615D04" w14:textId="77777777" w:rsidR="007B76DB" w:rsidRPr="0021201B" w:rsidRDefault="007B76DB" w:rsidP="007B76DB">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7B76DB" w:rsidRPr="0021201B" w14:paraId="79E89083" w14:textId="77777777" w:rsidTr="005D2BD7">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6"/>
          <w:p w14:paraId="033A207F"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67FD6AE5"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FFACD53"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3A3DCD7"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05C0F54"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76C4E094" w14:textId="77777777" w:rsidR="007B76DB" w:rsidRPr="0021201B" w:rsidRDefault="007B76DB" w:rsidP="005D2BD7">
            <w:pPr>
              <w:keepNext/>
              <w:keepLines/>
              <w:spacing w:before="2" w:after="2" w:line="240" w:lineRule="auto"/>
              <w:rPr>
                <w:i/>
                <w:sz w:val="16"/>
                <w:szCs w:val="16"/>
                <w:lang w:val="en-GB"/>
              </w:rPr>
            </w:pPr>
            <w:r w:rsidRPr="0021201B">
              <w:rPr>
                <w:i/>
                <w:sz w:val="16"/>
                <w:szCs w:val="16"/>
                <w:lang w:val="en-GB" w:eastAsia="mt-MT"/>
              </w:rPr>
              <w:t>5</w:t>
            </w:r>
          </w:p>
        </w:tc>
      </w:tr>
      <w:tr w:rsidR="007B76DB" w:rsidRPr="0021201B" w14:paraId="0D635533" w14:textId="77777777" w:rsidTr="005D2BD7">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9FCF071" w14:textId="77777777" w:rsidR="007B76DB" w:rsidRPr="0021201B" w:rsidRDefault="007B76DB" w:rsidP="005D2BD7">
            <w:pPr>
              <w:spacing w:before="2" w:after="2" w:line="240" w:lineRule="auto"/>
              <w:rPr>
                <w:sz w:val="16"/>
                <w:szCs w:val="16"/>
                <w:lang w:val="en-GB"/>
              </w:rPr>
            </w:pPr>
            <w:r w:rsidRPr="0021201B">
              <w:rPr>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27A10CD3"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875B219"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63E52CF"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1FFB8DFE"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108304FF" w14:textId="77777777" w:rsidR="007B76DB" w:rsidRPr="0021201B" w:rsidRDefault="007B76DB" w:rsidP="005D2BD7">
            <w:pPr>
              <w:spacing w:before="2" w:after="2" w:line="240" w:lineRule="auto"/>
              <w:rPr>
                <w:sz w:val="16"/>
                <w:szCs w:val="16"/>
                <w:lang w:val="en-GB"/>
              </w:rPr>
            </w:pPr>
          </w:p>
        </w:tc>
      </w:tr>
      <w:tr w:rsidR="007B76DB" w:rsidRPr="0021201B" w14:paraId="6C5B56CE" w14:textId="77777777" w:rsidTr="005D2BD7">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6C83F99" w14:textId="77777777" w:rsidR="007B76DB" w:rsidRPr="0021201B" w:rsidRDefault="007B76DB" w:rsidP="005D2BD7">
            <w:pPr>
              <w:spacing w:before="2" w:after="2" w:line="240" w:lineRule="auto"/>
              <w:rPr>
                <w:sz w:val="16"/>
                <w:szCs w:val="16"/>
                <w:lang w:val="en-GB"/>
              </w:rPr>
            </w:pPr>
            <w:r w:rsidRPr="0021201B">
              <w:rPr>
                <w:sz w:val="16"/>
                <w:szCs w:val="16"/>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B3CA1A8" w14:textId="77777777" w:rsidR="007B76DB" w:rsidRPr="0021201B" w:rsidRDefault="007B76DB" w:rsidP="005D2BD7">
            <w:pPr>
              <w:spacing w:before="2" w:after="2" w:line="240" w:lineRule="auto"/>
              <w:rPr>
                <w:sz w:val="16"/>
                <w:szCs w:val="16"/>
                <w:lang w:val="en-GB"/>
              </w:rPr>
            </w:pPr>
            <w:r w:rsidRPr="0021201B">
              <w:rPr>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12720A"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ADB27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A447FC"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016A76C7" w14:textId="77777777" w:rsidR="007B76DB" w:rsidRPr="0021201B" w:rsidRDefault="007B76DB" w:rsidP="005D2BD7">
            <w:pPr>
              <w:spacing w:before="2" w:after="2" w:line="240" w:lineRule="auto"/>
              <w:rPr>
                <w:sz w:val="16"/>
                <w:szCs w:val="16"/>
                <w:lang w:val="en-GB"/>
              </w:rPr>
            </w:pPr>
            <w:r w:rsidRPr="0021201B">
              <w:rPr>
                <w:sz w:val="16"/>
                <w:szCs w:val="16"/>
                <w:lang w:val="en-GB"/>
              </w:rPr>
              <w:t>SRTT…</w:t>
            </w:r>
          </w:p>
        </w:tc>
      </w:tr>
      <w:tr w:rsidR="007B76DB" w:rsidRPr="0021201B" w14:paraId="7D0BCE5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71E049E" w14:textId="77777777" w:rsidR="007B76DB" w:rsidRPr="0021201B" w:rsidRDefault="007B76DB" w:rsidP="005D2BD7">
            <w:pPr>
              <w:spacing w:before="2" w:after="2" w:line="240" w:lineRule="auto"/>
              <w:rPr>
                <w:sz w:val="16"/>
                <w:szCs w:val="16"/>
                <w:lang w:val="en-GB"/>
              </w:rPr>
            </w:pPr>
            <w:r w:rsidRPr="0021201B">
              <w:rPr>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5A3D015"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26F5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2597B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3B5700"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8561F5" w14:textId="77777777" w:rsidR="007B76DB" w:rsidRPr="0021201B" w:rsidRDefault="007B76DB" w:rsidP="005D2BD7">
            <w:pPr>
              <w:spacing w:before="2" w:after="2" w:line="240" w:lineRule="auto"/>
              <w:rPr>
                <w:sz w:val="16"/>
                <w:szCs w:val="16"/>
                <w:lang w:val="en-GB"/>
              </w:rPr>
            </w:pPr>
          </w:p>
        </w:tc>
      </w:tr>
      <w:tr w:rsidR="007B76DB" w:rsidRPr="0021201B" w14:paraId="1A47753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8F8C83C"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B2688C8"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5A121B"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759183"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5C4A86"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A3BAF0" w14:textId="77777777" w:rsidR="007B76DB" w:rsidRPr="0021201B" w:rsidRDefault="007B76DB" w:rsidP="005D2BD7">
            <w:pPr>
              <w:spacing w:before="2" w:after="2" w:line="240" w:lineRule="auto"/>
              <w:rPr>
                <w:sz w:val="16"/>
                <w:szCs w:val="16"/>
                <w:lang w:val="en-GB"/>
              </w:rPr>
            </w:pPr>
          </w:p>
        </w:tc>
      </w:tr>
      <w:tr w:rsidR="007B76DB" w:rsidRPr="00090C2F" w14:paraId="61E51AC0"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26955F0" w14:textId="77777777" w:rsidR="007B76DB" w:rsidRPr="0021201B" w:rsidRDefault="007B76DB" w:rsidP="005D2BD7">
            <w:pPr>
              <w:spacing w:before="2" w:after="2" w:line="240" w:lineRule="auto"/>
              <w:rPr>
                <w:spacing w:val="-1"/>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E12BB8A"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B197CB"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19077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40F77C"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634F47" w14:textId="77777777" w:rsidR="007B76DB" w:rsidRPr="0021201B" w:rsidRDefault="007B76DB" w:rsidP="005D2BD7">
            <w:pPr>
              <w:spacing w:before="2" w:after="2" w:line="240" w:lineRule="auto"/>
              <w:rPr>
                <w:sz w:val="16"/>
                <w:szCs w:val="16"/>
                <w:lang w:val="en-GB"/>
              </w:rPr>
            </w:pPr>
          </w:p>
        </w:tc>
      </w:tr>
      <w:tr w:rsidR="007B76DB" w:rsidRPr="0021201B" w14:paraId="40DDEB26"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D402E4A"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23C8E00"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20438F"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CC8935"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B8A24C"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B373AF6" w14:textId="77777777" w:rsidR="007B76DB" w:rsidRPr="0021201B" w:rsidRDefault="007B76DB" w:rsidP="005D2BD7">
            <w:pPr>
              <w:spacing w:before="2" w:after="2" w:line="240" w:lineRule="auto"/>
              <w:rPr>
                <w:sz w:val="16"/>
                <w:szCs w:val="16"/>
                <w:lang w:val="en-GB"/>
              </w:rPr>
            </w:pPr>
          </w:p>
        </w:tc>
      </w:tr>
      <w:tr w:rsidR="007B76DB" w:rsidRPr="00090C2F" w14:paraId="077607EC"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C92ED58" w14:textId="77777777" w:rsidR="007B76DB" w:rsidRPr="0021201B" w:rsidRDefault="007B76DB" w:rsidP="005D2BD7">
            <w:pPr>
              <w:spacing w:before="2" w:after="2" w:line="240" w:lineRule="auto"/>
              <w:rPr>
                <w:spacing w:val="-1"/>
                <w:sz w:val="16"/>
                <w:szCs w:val="16"/>
                <w:lang w:val="en-GB"/>
              </w:rPr>
            </w:pPr>
            <w:r w:rsidRPr="0021201B">
              <w:rPr>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A808F5"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6C7D7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17001F"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6C8BB1"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537C464" w14:textId="77777777" w:rsidR="007B76DB" w:rsidRPr="0021201B" w:rsidRDefault="007B76DB" w:rsidP="005D2BD7">
            <w:pPr>
              <w:spacing w:before="2" w:after="2" w:line="240" w:lineRule="auto"/>
              <w:rPr>
                <w:sz w:val="16"/>
                <w:szCs w:val="16"/>
                <w:lang w:val="en-GB"/>
              </w:rPr>
            </w:pPr>
          </w:p>
        </w:tc>
      </w:tr>
      <w:tr w:rsidR="007B76DB" w:rsidRPr="0021201B" w14:paraId="106C043E"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61AA92C" w14:textId="77777777" w:rsidR="007B76DB" w:rsidRPr="0021201B" w:rsidRDefault="007B76DB" w:rsidP="005D2BD7">
            <w:pPr>
              <w:spacing w:before="2" w:after="2" w:line="240" w:lineRule="auto"/>
              <w:rPr>
                <w:spacing w:val="-1"/>
                <w:sz w:val="16"/>
                <w:szCs w:val="16"/>
                <w:lang w:val="en-GB"/>
              </w:rPr>
            </w:pPr>
            <w:r w:rsidRPr="0021201B">
              <w:rPr>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D8DEEA"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CA05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D0ABB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591B9F"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8571CF" w14:textId="77777777" w:rsidR="007B76DB" w:rsidRPr="0021201B" w:rsidRDefault="007B76DB" w:rsidP="005D2BD7">
            <w:pPr>
              <w:spacing w:before="2" w:after="2" w:line="240" w:lineRule="auto"/>
              <w:rPr>
                <w:sz w:val="16"/>
                <w:szCs w:val="16"/>
                <w:lang w:val="en-GB"/>
              </w:rPr>
            </w:pPr>
          </w:p>
        </w:tc>
      </w:tr>
      <w:tr w:rsidR="007B76DB" w:rsidRPr="0021201B" w14:paraId="4E04C6FE"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EB83AF" w14:textId="77777777" w:rsidR="007B76DB" w:rsidRPr="0021201B" w:rsidRDefault="007B76DB" w:rsidP="005D2BD7">
            <w:pPr>
              <w:spacing w:before="2" w:after="2" w:line="240" w:lineRule="auto"/>
              <w:rPr>
                <w:sz w:val="16"/>
                <w:szCs w:val="16"/>
                <w:lang w:val="en-GB"/>
              </w:rPr>
            </w:pPr>
            <w:r w:rsidRPr="0021201B">
              <w:rPr>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8279D26"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C4AD13"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30657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B0EBC9"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B5243ED" w14:textId="77777777" w:rsidR="007B76DB" w:rsidRPr="0021201B" w:rsidRDefault="007B76DB" w:rsidP="005D2BD7">
            <w:pPr>
              <w:spacing w:before="2" w:after="2" w:line="240" w:lineRule="auto"/>
              <w:rPr>
                <w:sz w:val="16"/>
                <w:szCs w:val="16"/>
                <w:lang w:val="en-GB"/>
              </w:rPr>
            </w:pPr>
          </w:p>
        </w:tc>
      </w:tr>
      <w:tr w:rsidR="007B76DB" w:rsidRPr="0021201B" w14:paraId="1769E1EB"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852EDB2"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 xml:space="preserve">Front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0757CF7"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0647C528"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635691"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1FFCB3A6"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8498E8"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5EADF9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8F64A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E14AC7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281BC1"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2FBD978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5B0C0306"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40CB4BC"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 xml:space="preserve">Rear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67E6B4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AE5B073"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AEEDB8"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09E25954"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89A8CE"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7B1DD700"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CE17FB"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77AD11F"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B58367"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777EEB0B"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4310B00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6DCEB19"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43409D5"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B69EBA6"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820CC9"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D312774"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C35BF7"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EABEFDE"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1DE906"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78148B2"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CEB360"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35C43421"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01CC58F3"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23EC94C" w14:textId="77777777" w:rsidR="007B76DB" w:rsidRPr="0021201B" w:rsidRDefault="007B76DB" w:rsidP="005D2BD7">
            <w:pPr>
              <w:spacing w:before="2" w:after="2" w:line="240" w:lineRule="auto"/>
              <w:rPr>
                <w:spacing w:val="-1"/>
                <w:sz w:val="16"/>
                <w:szCs w:val="16"/>
                <w:lang w:val="en-GB"/>
              </w:rPr>
            </w:pPr>
            <w:r w:rsidRPr="0021201B">
              <w:rPr>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DBD5BFF"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147F3B5A"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14ACF5"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643C14DC"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F91E7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3121C83"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DC9573"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15E17AC"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BEF27C" w14:textId="77777777" w:rsidR="007B76DB" w:rsidRPr="0021201B" w:rsidRDefault="007B76DB" w:rsidP="005D2BD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15694016" w14:textId="77777777" w:rsidR="007B76DB" w:rsidRPr="0021201B" w:rsidRDefault="007B76DB" w:rsidP="005D2BD7">
            <w:pPr>
              <w:spacing w:before="2" w:after="2" w:line="240" w:lineRule="auto"/>
              <w:rPr>
                <w:sz w:val="16"/>
                <w:szCs w:val="16"/>
                <w:lang w:val="en-GB"/>
              </w:rPr>
            </w:pPr>
            <w:r w:rsidRPr="0021201B">
              <w:rPr>
                <w:sz w:val="16"/>
                <w:szCs w:val="16"/>
                <w:lang w:val="en-GB"/>
              </w:rPr>
              <w:t>right:</w:t>
            </w:r>
          </w:p>
        </w:tc>
      </w:tr>
      <w:tr w:rsidR="007B76DB" w:rsidRPr="0021201B" w14:paraId="0D864D5F" w14:textId="77777777" w:rsidTr="005D2BD7">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177D1B4D" w14:textId="77777777" w:rsidR="007B76DB" w:rsidRPr="0021201B" w:rsidRDefault="007B76DB" w:rsidP="005D2BD7">
            <w:pPr>
              <w:spacing w:before="2" w:after="2" w:line="240" w:lineRule="auto"/>
              <w:rPr>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358D1538"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distance</w:t>
            </w:r>
            <w:r w:rsidRPr="0021201B">
              <w:rPr>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073D153"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63217AB"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 xml:space="preserve">distance </w:t>
            </w:r>
            <w:r w:rsidRPr="0021201B">
              <w:rPr>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AC2F600"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464658C"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Braking</w:t>
            </w:r>
            <w:r w:rsidRPr="0021201B">
              <w:rPr>
                <w:i/>
                <w:spacing w:val="-1"/>
                <w:sz w:val="16"/>
                <w:szCs w:val="16"/>
                <w:lang w:val="en-GB"/>
              </w:rPr>
              <w:t xml:space="preserve"> distance </w:t>
            </w:r>
            <w:r w:rsidRPr="0021201B">
              <w:rPr>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A9875F7"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F250DD" w14:textId="77777777" w:rsidR="007B76DB" w:rsidRPr="0021201B" w:rsidRDefault="007B76DB" w:rsidP="005D2BD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C14D061"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8AE585" w14:textId="77777777" w:rsidR="007B76DB" w:rsidRPr="0021201B" w:rsidRDefault="007B76DB" w:rsidP="005D2BD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3C93CF59" w14:textId="77777777" w:rsidR="007B76DB" w:rsidRPr="0021201B" w:rsidRDefault="007B76DB" w:rsidP="005D2BD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r>
      <w:tr w:rsidR="007B76DB" w:rsidRPr="0021201B" w14:paraId="6AEF61AA"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452E64A"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B59883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4CC609B"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A2E8FC"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D0DABF"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64AB00"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010221"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BB91BF"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D2F320"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C5E8F1"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865472"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0626CA9"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563E82BD"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C82A187"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7BB21A"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66C653D"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74AE2C"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4AC618"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9E6727"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E8143D"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5D5688"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CD684F"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2794C9"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83C70D"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B780401"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5A24CFE6"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2A6779"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0D06C7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6DEE7F5"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754EE3"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602CBD"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A11312"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656D2A"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198CA6"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356C1C"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8143AA"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0DB444"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4C95093"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13294B51"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14882BF"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5CCAB35"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7D0F794"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B6D51D"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1A8630"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9AB24F"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4B7567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7DF8C9"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BE2F20"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22E558"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C55195"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FD7C18D"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39342FDF"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23B171A"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FF20E86"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423E87F"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9B245C"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CE9731"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8B0E5D"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B2DE47"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061120"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CBCF77"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E2F613"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071BD5"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5C3878F"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540F893C"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1D5D53"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B91EE6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874AB0F"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D321A8"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BF279D"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5F75FF"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3E87C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ECF7AC"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E67BC5"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26F8D4"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24A2B2"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2828405"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7FEB60F1"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3109F55"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FBD663B"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007C412"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F9A9D3"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F4E1D7"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88C295"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9DA0EE"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3372EC"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CCA4DF"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DDD063"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90237C"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5AE0466"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716DC658"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3F2FDFB"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C06468D"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7CD43D3"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AFBCC2"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E946C6"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4D1423"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0A665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061451"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463E0A"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C704F0"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1535F8"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5C42936"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26B5B1A9"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B5F1F7C"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B479D82"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572464F" w14:textId="77777777" w:rsidR="007B76DB" w:rsidRPr="0021201B" w:rsidRDefault="007B76DB" w:rsidP="005D2BD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004CD8" w14:textId="77777777" w:rsidR="007B76DB" w:rsidRPr="0021201B" w:rsidRDefault="007B76DB" w:rsidP="005D2BD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90D5F4" w14:textId="77777777" w:rsidR="007B76DB" w:rsidRPr="0021201B" w:rsidRDefault="007B76DB" w:rsidP="005D2BD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6CE987" w14:textId="77777777" w:rsidR="007B76DB" w:rsidRPr="0021201B" w:rsidRDefault="007B76DB" w:rsidP="005D2BD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47AB7F" w14:textId="77777777" w:rsidR="007B76DB" w:rsidRPr="0021201B" w:rsidRDefault="007B76DB" w:rsidP="005D2BD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8AFD9B" w14:textId="77777777" w:rsidR="007B76DB" w:rsidRPr="0021201B" w:rsidRDefault="007B76DB" w:rsidP="005D2BD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2FEE51" w14:textId="77777777" w:rsidR="007B76DB" w:rsidRPr="0021201B" w:rsidRDefault="007B76DB" w:rsidP="005D2BD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D64615" w14:textId="77777777" w:rsidR="007B76DB" w:rsidRPr="0021201B" w:rsidRDefault="007B76DB" w:rsidP="005D2BD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4B775B" w14:textId="77777777" w:rsidR="007B76DB" w:rsidRPr="0021201B" w:rsidRDefault="007B76DB" w:rsidP="005D2BD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32ED532" w14:textId="77777777" w:rsidR="007B76DB" w:rsidRPr="0021201B" w:rsidRDefault="007B76DB" w:rsidP="005D2BD7">
            <w:pPr>
              <w:tabs>
                <w:tab w:val="left" w:pos="2016"/>
              </w:tabs>
              <w:spacing w:before="2" w:after="2" w:line="240" w:lineRule="auto"/>
              <w:rPr>
                <w:sz w:val="16"/>
                <w:szCs w:val="16"/>
                <w:lang w:val="en-GB"/>
              </w:rPr>
            </w:pPr>
          </w:p>
        </w:tc>
      </w:tr>
      <w:tr w:rsidR="007B76DB" w:rsidRPr="0021201B" w14:paraId="3B55B33C" w14:textId="77777777" w:rsidTr="005D2BD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36D79B6" w14:textId="77777777" w:rsidR="007B76DB" w:rsidRPr="0021201B" w:rsidRDefault="007B76DB" w:rsidP="005D2BD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9E30260" w14:textId="77777777" w:rsidR="007B76DB" w:rsidRPr="0021201B" w:rsidRDefault="007B76DB" w:rsidP="005D2BD7">
            <w:pPr>
              <w:spacing w:before="2" w:after="2" w:line="240" w:lineRule="auto"/>
              <w:rPr>
                <w:sz w:val="16"/>
                <w:szCs w:val="16"/>
                <w:lang w:val="en-GB"/>
              </w:rPr>
            </w:pPr>
            <w:r w:rsidRPr="0021201B">
              <w:rPr>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4DEECBF" w14:textId="77777777" w:rsidR="007B76DB" w:rsidRPr="0021201B" w:rsidRDefault="007B76DB" w:rsidP="005D2BD7">
            <w:pPr>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2D4D5B" w14:textId="77777777" w:rsidR="007B76DB" w:rsidRPr="0021201B" w:rsidRDefault="007B76DB" w:rsidP="005D2BD7">
            <w:pPr>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FD5A19" w14:textId="77777777" w:rsidR="007B76DB" w:rsidRPr="0021201B" w:rsidRDefault="007B76DB" w:rsidP="005D2BD7">
            <w:pPr>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765A34" w14:textId="77777777" w:rsidR="007B76DB" w:rsidRPr="0021201B" w:rsidRDefault="007B76DB" w:rsidP="005D2BD7">
            <w:pPr>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6F771A" w14:textId="77777777" w:rsidR="007B76DB" w:rsidRPr="0021201B" w:rsidRDefault="007B76DB" w:rsidP="005D2BD7">
            <w:pPr>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38DDBD" w14:textId="77777777" w:rsidR="007B76DB" w:rsidRPr="0021201B" w:rsidRDefault="007B76DB" w:rsidP="005D2BD7">
            <w:pPr>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9F6578" w14:textId="77777777" w:rsidR="007B76DB" w:rsidRPr="0021201B" w:rsidRDefault="007B76DB" w:rsidP="005D2BD7">
            <w:pPr>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045CD9" w14:textId="77777777" w:rsidR="007B76DB" w:rsidRPr="0021201B" w:rsidRDefault="007B76DB" w:rsidP="005D2BD7">
            <w:pPr>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6AC9C6" w14:textId="77777777" w:rsidR="007B76DB" w:rsidRPr="0021201B" w:rsidRDefault="007B76DB" w:rsidP="005D2BD7">
            <w:pPr>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ACB7BB6" w14:textId="77777777" w:rsidR="007B76DB" w:rsidRPr="0021201B" w:rsidRDefault="007B76DB" w:rsidP="005D2BD7">
            <w:pPr>
              <w:spacing w:before="2" w:after="2" w:line="240" w:lineRule="auto"/>
              <w:rPr>
                <w:sz w:val="16"/>
                <w:szCs w:val="16"/>
                <w:lang w:val="en-GB"/>
              </w:rPr>
            </w:pPr>
          </w:p>
        </w:tc>
      </w:tr>
      <w:tr w:rsidR="007B76DB" w:rsidRPr="0021201B" w14:paraId="6DAFD4F4"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1C9CE86" w14:textId="77777777" w:rsidR="007B76DB" w:rsidRPr="0021201B" w:rsidRDefault="00090C2F" w:rsidP="005D2BD7">
            <w:pPr>
              <w:spacing w:before="2" w:after="2" w:line="240" w:lineRule="auto"/>
              <w:rPr>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BFC</m:t>
                      </m:r>
                    </m:e>
                    <m:sub>
                      <m:r>
                        <w:rPr>
                          <w:rFonts w:ascii="Cambria Math" w:eastAsiaTheme="minorHAnsi" w:hAnsi="Cambria Math" w:cstheme="minorBidi"/>
                          <w:sz w:val="16"/>
                          <w:szCs w:val="16"/>
                          <w:lang w:val="en-GB"/>
                        </w:rPr>
                        <m:t>ave</m:t>
                      </m:r>
                    </m:sub>
                  </m:sSub>
                </m:e>
              </m:acc>
            </m:oMath>
            <w:r w:rsidR="007B76DB" w:rsidRPr="0021201B">
              <w:rPr>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604E0B2"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2CC35C"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4F9130"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81C671"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CA69507" w14:textId="77777777" w:rsidR="007B76DB" w:rsidRPr="0021201B" w:rsidRDefault="007B76DB" w:rsidP="005D2BD7">
            <w:pPr>
              <w:spacing w:before="2" w:after="2" w:line="240" w:lineRule="auto"/>
              <w:rPr>
                <w:sz w:val="16"/>
                <w:szCs w:val="16"/>
                <w:lang w:val="en-GB"/>
              </w:rPr>
            </w:pPr>
          </w:p>
        </w:tc>
      </w:tr>
      <w:tr w:rsidR="007B76DB" w:rsidRPr="0021201B" w14:paraId="064B2867"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D898350" w14:textId="77777777" w:rsidR="007B76DB" w:rsidRPr="0021201B" w:rsidRDefault="007B76DB" w:rsidP="005D2BD7">
            <w:pPr>
              <w:spacing w:before="2" w:after="2" w:line="240" w:lineRule="auto"/>
              <w:rPr>
                <w:sz w:val="16"/>
                <w:szCs w:val="16"/>
                <w:lang w:val="en-GB"/>
              </w:rPr>
            </w:pPr>
            <w:r w:rsidRPr="0021201B">
              <w:rPr>
                <w:sz w:val="16"/>
                <w:szCs w:val="16"/>
                <w:lang w:val="en-GB"/>
              </w:rPr>
              <w:t>Standard deviation, σ</w:t>
            </w:r>
            <w:r w:rsidRPr="0021201B">
              <w:rPr>
                <w:sz w:val="16"/>
                <w:szCs w:val="16"/>
                <w:vertAlign w:val="subscript"/>
                <w:lang w:val="en-GB"/>
              </w:rPr>
              <w:t>BFC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F7F527A"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8BF7ED"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B2FE43"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D12EE7"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B01273D" w14:textId="77777777" w:rsidR="007B76DB" w:rsidRPr="0021201B" w:rsidRDefault="007B76DB" w:rsidP="005D2BD7">
            <w:pPr>
              <w:spacing w:before="2" w:after="2" w:line="240" w:lineRule="auto"/>
              <w:rPr>
                <w:sz w:val="16"/>
                <w:szCs w:val="16"/>
                <w:lang w:val="en-GB"/>
              </w:rPr>
            </w:pPr>
          </w:p>
        </w:tc>
      </w:tr>
      <w:tr w:rsidR="007B76DB" w:rsidRPr="0021201B" w14:paraId="3749E2D7"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C59B7B6" w14:textId="77777777" w:rsidR="007B76DB" w:rsidRPr="0021201B" w:rsidRDefault="007B76DB" w:rsidP="005D2BD7">
            <w:pPr>
              <w:spacing w:before="2" w:after="2" w:line="240" w:lineRule="auto"/>
              <w:rPr>
                <w:sz w:val="16"/>
                <w:szCs w:val="16"/>
                <w:lang w:val="en-GB"/>
              </w:rPr>
            </w:pPr>
            <w:r w:rsidRPr="0021201B">
              <w:rPr>
                <w:i/>
                <w:iCs/>
                <w:sz w:val="16"/>
                <w:szCs w:val="16"/>
                <w:lang w:val="en-GB" w:eastAsia="en-GB"/>
              </w:rPr>
              <w:t>CV</w:t>
            </w:r>
            <w:r w:rsidRPr="0021201B">
              <w:rPr>
                <w:i/>
                <w:iCs/>
                <w:sz w:val="16"/>
                <w:szCs w:val="16"/>
                <w:vertAlign w:val="subscript"/>
                <w:lang w:val="en-GB" w:eastAsia="en-GB"/>
              </w:rPr>
              <w:t>BFC</w:t>
            </w:r>
            <w:r w:rsidRPr="0021201B">
              <w:rPr>
                <w:sz w:val="16"/>
                <w:szCs w:val="16"/>
                <w:lang w:val="en-GB" w:eastAsia="en-GB"/>
              </w:rPr>
              <w:t xml:space="preserve"> ≤ 4 % </w:t>
            </w:r>
            <w:r w:rsidRPr="0021201B">
              <w:rPr>
                <w:sz w:val="16"/>
                <w:szCs w:val="16"/>
                <w:vertAlign w:val="superscript"/>
                <w:lang w:val="en-GB"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8E96EBF"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4A86FA"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290CB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DAD2C0"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ED40829" w14:textId="77777777" w:rsidR="007B76DB" w:rsidRPr="0021201B" w:rsidRDefault="007B76DB" w:rsidP="005D2BD7">
            <w:pPr>
              <w:spacing w:before="2" w:after="2" w:line="240" w:lineRule="auto"/>
              <w:rPr>
                <w:sz w:val="16"/>
                <w:szCs w:val="16"/>
                <w:lang w:val="en-GB"/>
              </w:rPr>
            </w:pPr>
          </w:p>
        </w:tc>
      </w:tr>
      <w:tr w:rsidR="007B76DB" w:rsidRPr="0021201B" w14:paraId="5A4E4896"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89012B2" w14:textId="77777777" w:rsidR="007B76DB" w:rsidRPr="0021201B" w:rsidRDefault="007B76DB" w:rsidP="005D2BD7">
            <w:pPr>
              <w:spacing w:before="2" w:after="2" w:line="240" w:lineRule="auto"/>
              <w:rPr>
                <w:spacing w:val="-1"/>
                <w:sz w:val="16"/>
                <w:szCs w:val="16"/>
                <w:lang w:val="en-GB"/>
              </w:rPr>
            </w:pPr>
            <w:r w:rsidRPr="0021201B">
              <w:rPr>
                <w:i/>
                <w:sz w:val="16"/>
                <w:szCs w:val="16"/>
                <w:lang w:val="en-GB" w:eastAsia="el-GR"/>
              </w:rPr>
              <w:t>CVal</w:t>
            </w:r>
            <w:r w:rsidRPr="0021201B">
              <w:rPr>
                <w:iCs/>
                <w:sz w:val="16"/>
                <w:szCs w:val="16"/>
                <w:lang w:val="en-GB" w:eastAsia="el-GR"/>
              </w:rPr>
              <w:t>(</w:t>
            </w:r>
            <w:r w:rsidRPr="0021201B">
              <w:rPr>
                <w:i/>
                <w:sz w:val="16"/>
                <w:szCs w:val="16"/>
                <w:lang w:val="en-GB" w:eastAsia="el-GR"/>
              </w:rPr>
              <w:t>BFC</w:t>
            </w:r>
            <w:r w:rsidRPr="0021201B">
              <w:rPr>
                <w:iCs/>
                <w:sz w:val="16"/>
                <w:szCs w:val="16"/>
                <w:vertAlign w:val="subscript"/>
                <w:lang w:val="en-GB" w:eastAsia="el-GR"/>
              </w:rPr>
              <w:t>ave</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A2A002B"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85552BA"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C5392F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D3B09FE"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FB2885" w14:textId="77777777" w:rsidR="007B76DB" w:rsidRPr="0021201B" w:rsidRDefault="007B76DB" w:rsidP="005D2BD7">
            <w:pPr>
              <w:spacing w:before="2" w:after="2" w:line="240" w:lineRule="auto"/>
              <w:rPr>
                <w:sz w:val="16"/>
                <w:szCs w:val="16"/>
                <w:lang w:val="en-GB"/>
              </w:rPr>
            </w:pPr>
          </w:p>
        </w:tc>
      </w:tr>
      <w:tr w:rsidR="007B76DB" w:rsidRPr="0021201B" w14:paraId="2876B33D"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8438D45" w14:textId="77777777" w:rsidR="007B76DB" w:rsidRPr="0021201B" w:rsidRDefault="007B76DB" w:rsidP="005D2BD7">
            <w:pPr>
              <w:spacing w:before="2" w:after="2" w:line="240" w:lineRule="auto"/>
              <w:rPr>
                <w:spacing w:val="-1"/>
                <w:sz w:val="16"/>
                <w:szCs w:val="16"/>
                <w:lang w:val="en-GB"/>
              </w:rPr>
            </w:pPr>
            <w:r w:rsidRPr="0021201B">
              <w:rPr>
                <w:i/>
                <w:iCs/>
                <w:spacing w:val="-1"/>
                <w:sz w:val="16"/>
                <w:szCs w:val="16"/>
                <w:lang w:val="en-GB"/>
              </w:rPr>
              <w:t>BFC</w:t>
            </w:r>
            <w:r w:rsidRPr="0021201B">
              <w:rPr>
                <w:spacing w:val="-1"/>
                <w:sz w:val="16"/>
                <w:szCs w:val="16"/>
                <w:vertAlign w:val="subscript"/>
                <w:lang w:val="en-GB"/>
              </w:rPr>
              <w:t>ave,corr</w:t>
            </w:r>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28F3D53"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C3067E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80EDF17"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D9124A3"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4374C4C" w14:textId="77777777" w:rsidR="007B76DB" w:rsidRPr="0021201B" w:rsidRDefault="007B76DB" w:rsidP="005D2BD7">
            <w:pPr>
              <w:spacing w:before="2" w:after="2" w:line="240" w:lineRule="auto"/>
              <w:rPr>
                <w:sz w:val="16"/>
                <w:szCs w:val="16"/>
                <w:lang w:val="en-GB"/>
              </w:rPr>
            </w:pPr>
          </w:p>
        </w:tc>
      </w:tr>
      <w:tr w:rsidR="007B76DB" w:rsidRPr="0021201B" w14:paraId="7AB3B94B"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CC6E467" w14:textId="77777777" w:rsidR="007B76DB" w:rsidRPr="0021201B" w:rsidRDefault="007B76DB" w:rsidP="005D2BD7">
            <w:pPr>
              <w:spacing w:before="2" w:after="2" w:line="240" w:lineRule="auto"/>
              <w:rPr>
                <w:sz w:val="16"/>
                <w:szCs w:val="16"/>
                <w:lang w:val="en-GB"/>
              </w:rPr>
            </w:pPr>
            <w:r w:rsidRPr="0021201B">
              <w:rPr>
                <w:i/>
                <w:iCs/>
                <w:spacing w:val="-1"/>
                <w:sz w:val="16"/>
                <w:szCs w:val="16"/>
                <w:lang w:val="en-GB"/>
              </w:rPr>
              <w:t>BFC</w:t>
            </w:r>
            <w:r w:rsidRPr="0021201B">
              <w:rPr>
                <w:spacing w:val="-1"/>
                <w:sz w:val="16"/>
                <w:szCs w:val="16"/>
                <w:vertAlign w:val="subscript"/>
                <w:lang w:val="en-GB"/>
              </w:rPr>
              <w:t>adj</w:t>
            </w:r>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25353AEE"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228B8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4EEC4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CAD813"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1CD035FC" w14:textId="77777777" w:rsidR="007B76DB" w:rsidRPr="0021201B" w:rsidRDefault="007B76DB" w:rsidP="005D2BD7">
            <w:pPr>
              <w:spacing w:before="2" w:after="2" w:line="240" w:lineRule="auto"/>
              <w:rPr>
                <w:sz w:val="16"/>
                <w:szCs w:val="16"/>
                <w:lang w:val="en-GB"/>
              </w:rPr>
            </w:pPr>
          </w:p>
        </w:tc>
      </w:tr>
      <w:tr w:rsidR="007B76DB" w:rsidRPr="0021201B" w14:paraId="1DE8DE80"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5BD86DA7" w14:textId="77777777" w:rsidR="007B76DB" w:rsidRPr="0021201B" w:rsidRDefault="007B76DB" w:rsidP="005D2BD7">
            <w:pPr>
              <w:spacing w:before="20" w:after="20"/>
              <w:rPr>
                <w:b/>
                <w:bCs/>
                <w:i/>
                <w:iCs/>
                <w:sz w:val="16"/>
                <w:szCs w:val="16"/>
                <w:lang w:val="en-GB"/>
              </w:rPr>
            </w:pPr>
            <w:r w:rsidRPr="0021201B">
              <w:rPr>
                <w:b/>
                <w:bCs/>
                <w:i/>
                <w:iCs/>
                <w:sz w:val="16"/>
                <w:szCs w:val="16"/>
                <w:lang w:val="en-GB"/>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18F37FCE" w14:textId="77777777" w:rsidR="007B76DB" w:rsidRPr="0021201B" w:rsidRDefault="007B76DB" w:rsidP="005D2BD7">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07AB709" w14:textId="77777777" w:rsidR="007B76DB" w:rsidRPr="0021201B" w:rsidRDefault="007B76DB" w:rsidP="005D2BD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0ECCACC3" w14:textId="77777777" w:rsidR="007B76DB" w:rsidRPr="0021201B" w:rsidRDefault="007B76DB" w:rsidP="005D2BD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D0C7C2C" w14:textId="77777777" w:rsidR="007B76DB" w:rsidRPr="0021201B" w:rsidRDefault="007B76DB" w:rsidP="005D2BD7">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43047AD4" w14:textId="77777777" w:rsidR="007B76DB" w:rsidRPr="0021201B" w:rsidRDefault="007B76DB" w:rsidP="005D2BD7">
            <w:pPr>
              <w:spacing w:before="2" w:after="2" w:line="240" w:lineRule="auto"/>
              <w:rPr>
                <w:b/>
                <w:bCs/>
                <w:sz w:val="16"/>
                <w:szCs w:val="16"/>
                <w:lang w:val="en-GB"/>
              </w:rPr>
            </w:pPr>
          </w:p>
        </w:tc>
      </w:tr>
      <w:tr w:rsidR="007B76DB" w:rsidRPr="0021201B" w14:paraId="5AE1E614"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9AC92EB" w14:textId="77777777" w:rsidR="007B76DB" w:rsidRPr="0021201B" w:rsidRDefault="007B76DB" w:rsidP="005D2BD7">
            <w:pPr>
              <w:spacing w:before="20" w:after="20"/>
              <w:rPr>
                <w:sz w:val="16"/>
                <w:szCs w:val="16"/>
                <w:lang w:val="en-GB"/>
              </w:rPr>
            </w:pPr>
            <w:r w:rsidRPr="0021201B">
              <w:rPr>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3C8D009C"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5D4634"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5AF115"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DFBBAD"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62F97DE" w14:textId="77777777" w:rsidR="007B76DB" w:rsidRPr="0021201B" w:rsidRDefault="007B76DB" w:rsidP="005D2BD7">
            <w:pPr>
              <w:spacing w:before="2" w:after="2" w:line="240" w:lineRule="auto"/>
              <w:rPr>
                <w:sz w:val="16"/>
                <w:szCs w:val="16"/>
                <w:lang w:val="en-GB"/>
              </w:rPr>
            </w:pPr>
          </w:p>
        </w:tc>
      </w:tr>
      <w:tr w:rsidR="007B76DB" w:rsidRPr="0021201B" w14:paraId="5D1B4493"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7448394" w14:textId="77777777" w:rsidR="007B76DB" w:rsidRPr="0021201B" w:rsidRDefault="007B76DB" w:rsidP="005D2BD7">
            <w:pPr>
              <w:spacing w:before="20" w:after="20"/>
              <w:rPr>
                <w:sz w:val="16"/>
                <w:szCs w:val="16"/>
                <w:lang w:val="en-GB"/>
              </w:rPr>
            </w:pPr>
            <w:r w:rsidRPr="0021201B">
              <w:rPr>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0A789757"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F529E8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F98642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44808F7"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5A8C8D72" w14:textId="77777777" w:rsidR="007B76DB" w:rsidRPr="0021201B" w:rsidRDefault="007B76DB" w:rsidP="005D2BD7">
            <w:pPr>
              <w:spacing w:before="2" w:after="2" w:line="240" w:lineRule="auto"/>
              <w:rPr>
                <w:sz w:val="16"/>
                <w:szCs w:val="16"/>
                <w:lang w:val="en-GB"/>
              </w:rPr>
            </w:pPr>
          </w:p>
        </w:tc>
      </w:tr>
      <w:tr w:rsidR="007B76DB" w:rsidRPr="0021201B" w14:paraId="206989D3" w14:textId="77777777" w:rsidTr="005D2BD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A22A666" w14:textId="77777777" w:rsidR="007B76DB" w:rsidRPr="0021201B" w:rsidRDefault="007B76DB" w:rsidP="005D2BD7">
            <w:pPr>
              <w:spacing w:before="20" w:after="20"/>
              <w:rPr>
                <w:sz w:val="16"/>
                <w:szCs w:val="16"/>
                <w:lang w:val="en-GB"/>
              </w:rPr>
            </w:pPr>
            <w:r w:rsidRPr="0021201B">
              <w:rPr>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E567F95"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693996"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D3341E"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8329DB"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9E990EC" w14:textId="77777777" w:rsidR="007B76DB" w:rsidRPr="0021201B" w:rsidRDefault="007B76DB" w:rsidP="005D2BD7">
            <w:pPr>
              <w:spacing w:before="2" w:after="2" w:line="240" w:lineRule="auto"/>
              <w:rPr>
                <w:sz w:val="16"/>
                <w:szCs w:val="16"/>
                <w:lang w:val="en-GB"/>
              </w:rPr>
            </w:pPr>
          </w:p>
        </w:tc>
      </w:tr>
      <w:tr w:rsidR="007B76DB" w:rsidRPr="0021201B" w14:paraId="220B570D" w14:textId="77777777" w:rsidTr="005D2BD7">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0BD92033" w14:textId="77777777" w:rsidR="007B76DB" w:rsidRPr="0021201B" w:rsidRDefault="007B76DB" w:rsidP="005D2BD7">
            <w:pPr>
              <w:spacing w:before="2" w:after="2" w:line="240" w:lineRule="auto"/>
              <w:rPr>
                <w:sz w:val="16"/>
                <w:szCs w:val="16"/>
                <w:lang w:val="en-GB"/>
              </w:rPr>
            </w:pPr>
            <w:r w:rsidRPr="0021201B">
              <w:rPr>
                <w:spacing w:val="-1"/>
                <w:sz w:val="16"/>
                <w:szCs w:val="16"/>
                <w:lang w:val="en-GB"/>
              </w:rPr>
              <w:lastRenderedPageBreak/>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23B4EF04" w14:textId="77777777" w:rsidR="007B76DB" w:rsidRPr="0021201B" w:rsidRDefault="007B76DB" w:rsidP="005D2BD7">
            <w:pPr>
              <w:spacing w:before="2" w:after="2" w:line="240" w:lineRule="auto"/>
              <w:rPr>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F421F8D"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6C15FC7" w14:textId="77777777" w:rsidR="007B76DB" w:rsidRPr="0021201B" w:rsidRDefault="007B76DB" w:rsidP="005D2BD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384435D" w14:textId="77777777" w:rsidR="007B76DB" w:rsidRPr="0021201B" w:rsidRDefault="007B76DB" w:rsidP="005D2BD7">
            <w:pPr>
              <w:spacing w:before="2" w:after="2" w:line="240" w:lineRule="auto"/>
              <w:rPr>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14191A1C" w14:textId="77777777" w:rsidR="007B76DB" w:rsidRPr="0021201B" w:rsidRDefault="007B76DB" w:rsidP="005D2BD7">
            <w:pPr>
              <w:spacing w:before="2" w:after="2" w:line="240" w:lineRule="auto"/>
              <w:rPr>
                <w:sz w:val="16"/>
                <w:szCs w:val="16"/>
                <w:lang w:val="en-GB"/>
              </w:rPr>
            </w:pPr>
          </w:p>
        </w:tc>
      </w:tr>
    </w:tbl>
    <w:p w14:paraId="28174E03" w14:textId="77777777" w:rsidR="007B76DB" w:rsidRPr="0021201B" w:rsidRDefault="007B76DB" w:rsidP="007B76DB">
      <w:pPr>
        <w:spacing w:before="120" w:after="120" w:line="240" w:lineRule="auto"/>
        <w:ind w:left="992" w:right="1134"/>
        <w:jc w:val="both"/>
        <w:outlineLvl w:val="0"/>
        <w:rPr>
          <w:sz w:val="18"/>
          <w:szCs w:val="18"/>
          <w:lang w:val="en-GB"/>
        </w:rPr>
      </w:pPr>
      <w:r w:rsidRPr="0021201B">
        <w:rPr>
          <w:iCs/>
          <w:sz w:val="18"/>
          <w:szCs w:val="18"/>
          <w:vertAlign w:val="superscript"/>
          <w:lang w:val="en-GB"/>
        </w:rPr>
        <w:t>(1)</w:t>
      </w:r>
      <w:r w:rsidRPr="0021201B">
        <w:rPr>
          <w:iCs/>
          <w:sz w:val="18"/>
          <w:szCs w:val="18"/>
          <w:lang w:val="en-GB"/>
        </w:rPr>
        <w:t xml:space="preserve"> for classes C2 and C3 tyres</w:t>
      </w:r>
      <w:r w:rsidRPr="0021201B">
        <w:rPr>
          <w:sz w:val="18"/>
          <w:szCs w:val="18"/>
          <w:lang w:val="en-GB"/>
        </w:rPr>
        <w:t>, corresponding to the indication of the inflation pressure marked on the sidewall as required by paragraph 4.1. of this Regulation.</w:t>
      </w:r>
    </w:p>
    <w:p w14:paraId="21189D16" w14:textId="77777777" w:rsidR="007B76DB" w:rsidRPr="0021201B" w:rsidRDefault="007B76DB" w:rsidP="007B76DB">
      <w:pPr>
        <w:spacing w:before="120" w:after="120" w:line="240" w:lineRule="auto"/>
        <w:ind w:left="992" w:right="1134"/>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3 %.</w:t>
      </w:r>
    </w:p>
    <w:p w14:paraId="1E93EC46" w14:textId="24D96E6C" w:rsidR="007B76DB" w:rsidRPr="0021201B" w:rsidRDefault="007B76DB" w:rsidP="00085AF2">
      <w:pPr>
        <w:spacing w:before="120" w:after="120" w:line="240" w:lineRule="auto"/>
        <w:ind w:left="992" w:right="1134"/>
        <w:jc w:val="both"/>
        <w:outlineLvl w:val="0"/>
        <w:rPr>
          <w:bCs/>
          <w:lang w:val="en-GB"/>
        </w:rPr>
      </w:pPr>
      <w:r w:rsidRPr="0021201B">
        <w:rPr>
          <w:sz w:val="18"/>
          <w:szCs w:val="18"/>
          <w:vertAlign w:val="superscript"/>
          <w:lang w:val="en-GB"/>
        </w:rPr>
        <w:t>(3)</w:t>
      </w:r>
      <w:r w:rsidRPr="0021201B">
        <w:rPr>
          <w:sz w:val="18"/>
          <w:szCs w:val="18"/>
          <w:lang w:val="en-GB"/>
        </w:rPr>
        <w:t xml:space="preserve"> For classes C2 and C3 tyres, </w:t>
      </w:r>
      <w:r w:rsidRPr="0021201B">
        <w:rPr>
          <w:i/>
          <w:iCs/>
          <w:sz w:val="18"/>
          <w:szCs w:val="18"/>
          <w:lang w:val="en-GB"/>
        </w:rPr>
        <w:t>CVal</w:t>
      </w:r>
      <w:r w:rsidRPr="0021201B">
        <w:rPr>
          <w:sz w:val="18"/>
          <w:szCs w:val="18"/>
          <w:lang w:val="en-GB"/>
        </w:rPr>
        <w:t>(</w:t>
      </w:r>
      <w:r w:rsidRPr="0021201B">
        <w:rPr>
          <w:i/>
          <w:iCs/>
          <w:sz w:val="18"/>
          <w:szCs w:val="18"/>
          <w:lang w:val="en-GB"/>
        </w:rPr>
        <w:t>BFC</w:t>
      </w:r>
      <w:r w:rsidRPr="0021201B">
        <w:rPr>
          <w:sz w:val="18"/>
          <w:szCs w:val="18"/>
          <w:vertAlign w:val="subscript"/>
          <w:lang w:val="en-GB"/>
        </w:rPr>
        <w:t>ave</w:t>
      </w:r>
      <w:r w:rsidRPr="0021201B">
        <w:rPr>
          <w:sz w:val="18"/>
          <w:szCs w:val="18"/>
          <w:lang w:val="en-GB"/>
        </w:rPr>
        <w:t>) is not defined nor applied.</w:t>
      </w:r>
      <w:r w:rsidRPr="0021201B">
        <w:rPr>
          <w:bCs/>
          <w:lang w:val="en-GB"/>
        </w:rPr>
        <w:t>"</w:t>
      </w:r>
    </w:p>
    <w:p w14:paraId="0AB474C8" w14:textId="77777777" w:rsidR="00085AF2" w:rsidRDefault="007B76DB" w:rsidP="007B76DB">
      <w:pPr>
        <w:pStyle w:val="SingleTxtG"/>
        <w:ind w:left="2410" w:hanging="1276"/>
        <w:rPr>
          <w:bCs/>
          <w:i/>
          <w:iCs/>
          <w:lang w:val="en-GB"/>
        </w:rPr>
      </w:pPr>
      <w:r w:rsidRPr="0021201B">
        <w:rPr>
          <w:bCs/>
          <w:i/>
          <w:iCs/>
          <w:lang w:val="en-GB"/>
        </w:rPr>
        <w:t xml:space="preserve">Annex 7, </w:t>
      </w:r>
    </w:p>
    <w:p w14:paraId="02C02F1F" w14:textId="3E28ED7E" w:rsidR="007B76DB" w:rsidRPr="0021201B" w:rsidRDefault="007B76DB" w:rsidP="007B76DB">
      <w:pPr>
        <w:pStyle w:val="SingleTxtG"/>
        <w:ind w:left="2410" w:hanging="1276"/>
        <w:rPr>
          <w:bCs/>
          <w:lang w:val="en-GB"/>
        </w:rPr>
      </w:pPr>
      <w:r w:rsidRPr="0021201B">
        <w:rPr>
          <w:bCs/>
          <w:i/>
          <w:iCs/>
          <w:lang w:val="en-GB"/>
        </w:rPr>
        <w:t xml:space="preserve">Paragraph 4.8.4., </w:t>
      </w:r>
      <w:r w:rsidRPr="0021201B">
        <w:rPr>
          <w:bCs/>
          <w:lang w:val="en-GB"/>
        </w:rPr>
        <w:t>amend to read</w:t>
      </w:r>
      <w:r w:rsidR="00085AF2">
        <w:rPr>
          <w:bCs/>
          <w:lang w:val="en-GB"/>
        </w:rPr>
        <w:t>:</w:t>
      </w:r>
    </w:p>
    <w:p w14:paraId="21DC5749" w14:textId="77777777" w:rsidR="007B76DB" w:rsidRPr="0021201B" w:rsidRDefault="007B76DB" w:rsidP="007B76DB">
      <w:pPr>
        <w:keepNext/>
        <w:keepLines/>
        <w:spacing w:before="120" w:after="120"/>
        <w:ind w:left="2268" w:right="1134" w:hanging="1134"/>
        <w:jc w:val="both"/>
        <w:rPr>
          <w:lang w:val="en-GB"/>
        </w:rPr>
      </w:pPr>
      <w:r w:rsidRPr="0021201B">
        <w:rPr>
          <w:bCs/>
          <w:lang w:val="en-GB"/>
        </w:rPr>
        <w:t>"</w:t>
      </w:r>
      <w:r w:rsidRPr="0021201B">
        <w:rPr>
          <w:lang w:val="en-GB"/>
        </w:rPr>
        <w:t>4.8.4.</w:t>
      </w:r>
      <w:r w:rsidRPr="0021201B">
        <w:rPr>
          <w:lang w:val="en-GB"/>
        </w:rPr>
        <w:tab/>
        <w:t>Calculation of the relative snow grip index of the tyre</w:t>
      </w:r>
    </w:p>
    <w:p w14:paraId="1D0D5224" w14:textId="77777777" w:rsidR="007B76DB" w:rsidRPr="0021201B" w:rsidRDefault="007B76DB" w:rsidP="007B76DB">
      <w:pPr>
        <w:keepNext/>
        <w:keepLines/>
        <w:spacing w:before="120" w:after="120"/>
        <w:ind w:left="2268" w:right="1134"/>
        <w:jc w:val="both"/>
        <w:rPr>
          <w:lang w:val="en-GB"/>
        </w:rPr>
      </w:pPr>
      <w:r w:rsidRPr="0021201B">
        <w:rPr>
          <w:lang w:val="en-GB"/>
        </w:rPr>
        <w:t xml:space="preserve">The snow grip index represents the relative performance of the candidate tyre compared to the reference tyre. </w:t>
      </w:r>
    </w:p>
    <w:p w14:paraId="2314E644" w14:textId="77777777" w:rsidR="007B76DB" w:rsidRPr="0021201B" w:rsidRDefault="007B76DB" w:rsidP="007B76DB">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73D27CDA" w14:textId="77777777" w:rsidR="007B76DB" w:rsidRPr="0021201B" w:rsidRDefault="007B76DB" w:rsidP="007B76DB">
      <w:pPr>
        <w:pStyle w:val="SingleTxtG"/>
        <w:spacing w:before="120"/>
        <w:ind w:left="2268" w:hanging="1134"/>
        <w:jc w:val="center"/>
        <w:rPr>
          <w:bCs/>
          <w:lang w:val="en-GB"/>
        </w:rPr>
      </w:pPr>
    </w:p>
    <w:p w14:paraId="6D0CBDF4" w14:textId="77777777" w:rsidR="007B76DB" w:rsidRPr="0021201B" w:rsidRDefault="007B76DB" w:rsidP="007B76DB">
      <w:pPr>
        <w:keepNext/>
        <w:keepLines/>
        <w:spacing w:before="120" w:after="120"/>
        <w:ind w:left="2268" w:right="1134"/>
        <w:jc w:val="both"/>
        <w:rPr>
          <w:bCs/>
          <w:lang w:val="en-GB"/>
        </w:rPr>
      </w:pPr>
      <w:r w:rsidRPr="0021201B">
        <w:rPr>
          <w:bCs/>
          <w:lang w:val="en-GB"/>
        </w:rPr>
        <w:t xml:space="preserve">where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sidRPr="0021201B">
        <w:rPr>
          <w:bCs/>
          <w:lang w:val="en-GB"/>
        </w:rPr>
        <w:t xml:space="preserve"> is the arithmetic mean of the average accelerations of the n-th candidate tyre </w:t>
      </w:r>
    </w:p>
    <w:p w14:paraId="1CE01A86" w14:textId="77777777" w:rsidR="007B76DB" w:rsidRPr="0021201B" w:rsidRDefault="007B76DB" w:rsidP="007B76DB">
      <w:pPr>
        <w:keepNext/>
        <w:keepLines/>
        <w:spacing w:before="120" w:after="120"/>
        <w:ind w:left="2268" w:right="1134"/>
        <w:jc w:val="both"/>
        <w:rPr>
          <w:b/>
          <w:lang w:val="en-GB"/>
        </w:rPr>
      </w:pPr>
      <w:r w:rsidRPr="0021201B">
        <w:rPr>
          <w:b/>
          <w:lang w:val="en-GB"/>
        </w:rPr>
        <w:t xml:space="preserve">and </w:t>
      </w:r>
      <w:r w:rsidRPr="0021201B">
        <w:rPr>
          <w:b/>
          <w:i/>
          <w:iCs/>
          <w:lang w:val="en-GB"/>
        </w:rPr>
        <w:t>f</w:t>
      </w:r>
      <w:r w:rsidRPr="0021201B">
        <w:rPr>
          <w:b/>
          <w:lang w:val="en-GB"/>
        </w:rPr>
        <w:t xml:space="preserve"> is given in the following table</w:t>
      </w:r>
    </w:p>
    <w:tbl>
      <w:tblPr>
        <w:tblStyle w:val="TableGrid1"/>
        <w:tblW w:w="5524" w:type="dxa"/>
        <w:tblInd w:w="2268" w:type="dxa"/>
        <w:tblLayout w:type="fixed"/>
        <w:tblLook w:val="04A0" w:firstRow="1" w:lastRow="0" w:firstColumn="1" w:lastColumn="0" w:noHBand="0" w:noVBand="1"/>
      </w:tblPr>
      <w:tblGrid>
        <w:gridCol w:w="3397"/>
        <w:gridCol w:w="2127"/>
      </w:tblGrid>
      <w:tr w:rsidR="007B76DB" w:rsidRPr="0021201B" w14:paraId="6C7291F3" w14:textId="77777777" w:rsidTr="005D2BD7">
        <w:tc>
          <w:tcPr>
            <w:tcW w:w="3397" w:type="dxa"/>
            <w:tcBorders>
              <w:bottom w:val="single" w:sz="12" w:space="0" w:color="auto"/>
            </w:tcBorders>
            <w:vAlign w:val="center"/>
          </w:tcPr>
          <w:p w14:paraId="5C665B46" w14:textId="77777777" w:rsidR="007B76DB" w:rsidRPr="0021201B" w:rsidRDefault="007B76DB" w:rsidP="005D2BD7">
            <w:pPr>
              <w:suppressAutoHyphens w:val="0"/>
              <w:spacing w:before="80" w:after="80" w:line="200" w:lineRule="exact"/>
              <w:ind w:left="113" w:right="113"/>
              <w:jc w:val="center"/>
              <w:rPr>
                <w:b/>
                <w:i/>
                <w:sz w:val="16"/>
                <w:szCs w:val="16"/>
                <w:lang w:val="en-GB"/>
              </w:rPr>
            </w:pPr>
            <w:r w:rsidRPr="0021201B">
              <w:rPr>
                <w:b/>
                <w:i/>
                <w:sz w:val="16"/>
                <w:szCs w:val="16"/>
                <w:lang w:val="en-GB"/>
              </w:rPr>
              <w:t>Reference tyre</w:t>
            </w:r>
          </w:p>
        </w:tc>
        <w:tc>
          <w:tcPr>
            <w:tcW w:w="2127" w:type="dxa"/>
            <w:tcBorders>
              <w:bottom w:val="single" w:sz="12" w:space="0" w:color="auto"/>
            </w:tcBorders>
            <w:vAlign w:val="center"/>
          </w:tcPr>
          <w:p w14:paraId="5DC8690A" w14:textId="77777777" w:rsidR="007B76DB" w:rsidRPr="0021201B" w:rsidRDefault="007B76DB" w:rsidP="005D2BD7">
            <w:pPr>
              <w:suppressAutoHyphens w:val="0"/>
              <w:spacing w:before="80" w:after="80" w:line="200" w:lineRule="exact"/>
              <w:ind w:left="113" w:right="113"/>
              <w:jc w:val="center"/>
              <w:rPr>
                <w:b/>
                <w:i/>
                <w:sz w:val="16"/>
                <w:szCs w:val="16"/>
                <w:lang w:val="en-GB"/>
              </w:rPr>
            </w:pPr>
            <w:r w:rsidRPr="0021201B">
              <w:rPr>
                <w:b/>
                <w:i/>
                <w:sz w:val="16"/>
                <w:szCs w:val="16"/>
                <w:lang w:val="en-GB"/>
              </w:rPr>
              <w:t>Factor</w:t>
            </w:r>
          </w:p>
        </w:tc>
      </w:tr>
      <w:tr w:rsidR="007B76DB" w:rsidRPr="0021201B" w14:paraId="2A7A706E" w14:textId="77777777" w:rsidTr="005D2BD7">
        <w:tc>
          <w:tcPr>
            <w:tcW w:w="3397" w:type="dxa"/>
            <w:tcBorders>
              <w:top w:val="single" w:sz="12" w:space="0" w:color="auto"/>
            </w:tcBorders>
            <w:vAlign w:val="center"/>
          </w:tcPr>
          <w:p w14:paraId="02561802" w14:textId="77777777" w:rsidR="007B76DB" w:rsidRPr="0021201B" w:rsidRDefault="007B76DB" w:rsidP="005D2BD7">
            <w:pPr>
              <w:spacing w:after="120" w:line="240" w:lineRule="auto"/>
              <w:ind w:right="42"/>
              <w:jc w:val="center"/>
              <w:rPr>
                <w:b/>
                <w:lang w:val="en-GB"/>
              </w:rPr>
            </w:pPr>
            <w:r w:rsidRPr="0021201B">
              <w:rPr>
                <w:b/>
                <w:lang w:val="en-GB"/>
              </w:rPr>
              <w:t>SRTT19.5, SRTT22.5</w:t>
            </w:r>
          </w:p>
        </w:tc>
        <w:tc>
          <w:tcPr>
            <w:tcW w:w="2127" w:type="dxa"/>
            <w:tcBorders>
              <w:top w:val="single" w:sz="12" w:space="0" w:color="auto"/>
            </w:tcBorders>
          </w:tcPr>
          <w:p w14:paraId="3BE3BA9A" w14:textId="77777777" w:rsidR="007B76DB" w:rsidRPr="0021201B" w:rsidRDefault="007B76DB" w:rsidP="005D2BD7">
            <w:pPr>
              <w:keepNext/>
              <w:keepLines/>
              <w:suppressAutoHyphens w:val="0"/>
              <w:spacing w:before="40" w:after="40" w:line="220" w:lineRule="exact"/>
              <w:ind w:left="113" w:right="113"/>
              <w:jc w:val="center"/>
              <w:rPr>
                <w:b/>
                <w:szCs w:val="18"/>
                <w:lang w:val="en-GB"/>
              </w:rPr>
            </w:pPr>
            <m:oMath>
              <m:r>
                <m:rPr>
                  <m:sty m:val="bi"/>
                </m:rPr>
                <w:rPr>
                  <w:rFonts w:ascii="Cambria Math" w:hAnsi="Cambria Math"/>
                  <w:szCs w:val="18"/>
                  <w:lang w:val="en-GB"/>
                </w:rPr>
                <m:t>f</m:t>
              </m:r>
              <m:r>
                <m:rPr>
                  <m:sty m:val="b"/>
                </m:rPr>
                <w:rPr>
                  <w:rFonts w:ascii="Cambria Math" w:hAnsi="Cambria Math"/>
                  <w:szCs w:val="18"/>
                  <w:lang w:val="en-GB"/>
                </w:rPr>
                <m:t>=1</m:t>
              </m:r>
            </m:oMath>
            <w:r w:rsidRPr="0021201B">
              <w:rPr>
                <w:b/>
                <w:szCs w:val="18"/>
                <w:lang w:val="en-GB"/>
              </w:rPr>
              <w:t>.000</w:t>
            </w:r>
          </w:p>
        </w:tc>
      </w:tr>
      <w:tr w:rsidR="003468EA" w:rsidRPr="0021201B" w14:paraId="37668565" w14:textId="77777777" w:rsidTr="003468EA">
        <w:tc>
          <w:tcPr>
            <w:tcW w:w="3397" w:type="dxa"/>
            <w:vAlign w:val="center"/>
          </w:tcPr>
          <w:p w14:paraId="3637E535" w14:textId="1B1DC2D1" w:rsidR="003468EA" w:rsidRPr="003468EA" w:rsidRDefault="003468EA" w:rsidP="003468EA">
            <w:pPr>
              <w:spacing w:after="120" w:line="240" w:lineRule="auto"/>
              <w:ind w:right="42"/>
              <w:jc w:val="center"/>
              <w:rPr>
                <w:b/>
                <w:szCs w:val="18"/>
                <w:highlight w:val="yellow"/>
                <w:lang w:val="en-GB"/>
              </w:rPr>
            </w:pPr>
            <w:r w:rsidRPr="003468EA">
              <w:rPr>
                <w:b/>
                <w:sz w:val="18"/>
                <w:szCs w:val="18"/>
                <w:highlight w:val="yellow"/>
                <w:lang w:val="en-GB"/>
              </w:rPr>
              <w:t>SRTT19.5 siped</w:t>
            </w:r>
            <w:r w:rsidRPr="003468EA">
              <w:rPr>
                <w:bCs/>
                <w:strike/>
                <w:color w:val="FF0000"/>
                <w:sz w:val="18"/>
                <w:szCs w:val="18"/>
                <w:highlight w:val="yellow"/>
                <w:lang w:val="en-GB"/>
              </w:rPr>
              <w:t>, SRTT22.5 siped</w:t>
            </w:r>
          </w:p>
        </w:tc>
        <w:tc>
          <w:tcPr>
            <w:tcW w:w="2127" w:type="dxa"/>
          </w:tcPr>
          <w:p w14:paraId="1960F367" w14:textId="02FC6944" w:rsidR="003468EA" w:rsidRPr="003468EA" w:rsidRDefault="003468EA" w:rsidP="003468EA">
            <w:pPr>
              <w:keepNext/>
              <w:keepLines/>
              <w:suppressAutoHyphens w:val="0"/>
              <w:spacing w:before="40" w:after="40" w:line="220" w:lineRule="exact"/>
              <w:ind w:left="113" w:right="113"/>
              <w:jc w:val="center"/>
              <w:rPr>
                <w:b/>
                <w:szCs w:val="18"/>
                <w:highlight w:val="yellow"/>
                <w:lang w:val="en-GB"/>
              </w:rPr>
            </w:pPr>
            <m:oMathPara>
              <m:oMath>
                <m:r>
                  <m:rPr>
                    <m:sty m:val="bi"/>
                  </m:rPr>
                  <w:rPr>
                    <w:rFonts w:ascii="Cambria Math" w:hAnsi="Cambria Math"/>
                    <w:sz w:val="18"/>
                    <w:szCs w:val="18"/>
                    <w:highlight w:val="yellow"/>
                    <w:lang w:val="en-GB"/>
                  </w:rPr>
                  <m:t>f</m:t>
                </m:r>
                <m:r>
                  <m:rPr>
                    <m:sty m:val="b"/>
                  </m:rPr>
                  <w:rPr>
                    <w:rFonts w:ascii="Cambria Math" w:hAnsi="Cambria Math"/>
                    <w:sz w:val="18"/>
                    <w:szCs w:val="18"/>
                    <w:highlight w:val="yellow"/>
                    <w:lang w:val="en-GB"/>
                  </w:rPr>
                  <m:t>=</m:t>
                </m:r>
                <m:r>
                  <m:rPr>
                    <m:sty m:val="p"/>
                  </m:rPr>
                  <w:rPr>
                    <w:rFonts w:ascii="Cambria Math" w:hAnsi="Cambria Math"/>
                    <w:strike/>
                    <w:color w:val="FF0000"/>
                    <w:sz w:val="18"/>
                    <w:szCs w:val="18"/>
                    <w:highlight w:val="yellow"/>
                    <w:lang w:val="en-GB"/>
                  </w:rPr>
                  <m:t>1.670</m:t>
                </m:r>
                <m:r>
                  <m:rPr>
                    <m:sty m:val="b"/>
                  </m:rPr>
                  <w:rPr>
                    <w:rFonts w:ascii="Cambria Math" w:hAnsi="Cambria Math"/>
                    <w:color w:val="FF0000"/>
                    <w:sz w:val="18"/>
                    <w:szCs w:val="18"/>
                    <w:highlight w:val="yellow"/>
                    <w:lang w:val="en-GB"/>
                  </w:rPr>
                  <m:t>1.530</m:t>
                </m:r>
              </m:oMath>
            </m:oMathPara>
          </w:p>
        </w:tc>
      </w:tr>
      <w:tr w:rsidR="003468EA" w:rsidRPr="0021201B" w14:paraId="0CA9C3B6" w14:textId="77777777" w:rsidTr="005D2BD7">
        <w:tc>
          <w:tcPr>
            <w:tcW w:w="3397" w:type="dxa"/>
            <w:tcBorders>
              <w:bottom w:val="single" w:sz="4" w:space="0" w:color="auto"/>
            </w:tcBorders>
            <w:vAlign w:val="center"/>
          </w:tcPr>
          <w:p w14:paraId="07E62F01" w14:textId="285F141F" w:rsidR="003468EA" w:rsidRPr="003468EA" w:rsidRDefault="003468EA" w:rsidP="003468EA">
            <w:pPr>
              <w:spacing w:after="120" w:line="240" w:lineRule="auto"/>
              <w:ind w:right="42"/>
              <w:jc w:val="center"/>
              <w:rPr>
                <w:b/>
                <w:highlight w:val="yellow"/>
                <w:lang w:val="en-GB"/>
              </w:rPr>
            </w:pPr>
            <w:r w:rsidRPr="003468EA">
              <w:rPr>
                <w:b/>
                <w:color w:val="FF0000"/>
                <w:sz w:val="18"/>
                <w:szCs w:val="18"/>
                <w:highlight w:val="yellow"/>
                <w:lang w:val="en-GB"/>
              </w:rPr>
              <w:t>SRTT22.5 siped</w:t>
            </w:r>
          </w:p>
        </w:tc>
        <w:tc>
          <w:tcPr>
            <w:tcW w:w="2127" w:type="dxa"/>
            <w:tcBorders>
              <w:bottom w:val="single" w:sz="4" w:space="0" w:color="auto"/>
            </w:tcBorders>
          </w:tcPr>
          <w:p w14:paraId="24A5EE0A" w14:textId="6293A880" w:rsidR="003468EA" w:rsidRPr="003468EA" w:rsidRDefault="003468EA" w:rsidP="003468EA">
            <w:pPr>
              <w:keepNext/>
              <w:keepLines/>
              <w:suppressAutoHyphens w:val="0"/>
              <w:spacing w:before="40" w:after="40" w:line="220" w:lineRule="exact"/>
              <w:ind w:left="113" w:right="113"/>
              <w:jc w:val="center"/>
              <w:rPr>
                <w:b/>
                <w:szCs w:val="18"/>
                <w:highlight w:val="yellow"/>
                <w:lang w:val="en-GB"/>
              </w:rPr>
            </w:pPr>
            <m:oMathPara>
              <m:oMath>
                <m:r>
                  <m:rPr>
                    <m:sty m:val="bi"/>
                  </m:rPr>
                  <w:rPr>
                    <w:rFonts w:ascii="Cambria Math" w:hAnsi="Cambria Math"/>
                    <w:color w:val="FF0000"/>
                    <w:sz w:val="18"/>
                    <w:szCs w:val="18"/>
                    <w:highlight w:val="yellow"/>
                    <w:lang w:val="en-GB"/>
                  </w:rPr>
                  <m:t>f</m:t>
                </m:r>
                <m:r>
                  <m:rPr>
                    <m:sty m:val="b"/>
                  </m:rPr>
                  <w:rPr>
                    <w:rFonts w:ascii="Cambria Math" w:hAnsi="Cambria Math"/>
                    <w:color w:val="FF0000"/>
                    <w:sz w:val="18"/>
                    <w:szCs w:val="18"/>
                    <w:highlight w:val="yellow"/>
                    <w:lang w:val="en-GB"/>
                  </w:rPr>
                  <m:t>=1.670</m:t>
                </m:r>
              </m:oMath>
            </m:oMathPara>
          </w:p>
        </w:tc>
      </w:tr>
    </w:tbl>
    <w:p w14:paraId="73183866" w14:textId="77777777" w:rsidR="007B76DB" w:rsidRPr="0021201B" w:rsidRDefault="007B76DB" w:rsidP="007B76DB">
      <w:pPr>
        <w:pStyle w:val="SingleTxtG"/>
        <w:ind w:left="2410" w:hanging="1276"/>
        <w:rPr>
          <w:bCs/>
          <w:lang w:val="en-GB"/>
        </w:rPr>
      </w:pPr>
      <w:r w:rsidRPr="0021201B">
        <w:rPr>
          <w:bCs/>
          <w:lang w:val="en-GB"/>
        </w:rPr>
        <w:t>"</w:t>
      </w:r>
    </w:p>
    <w:p w14:paraId="2C0E2F7D" w14:textId="5B56B566" w:rsidR="007B76DB" w:rsidRPr="0021201B" w:rsidRDefault="007B76DB" w:rsidP="007B76DB">
      <w:pPr>
        <w:pStyle w:val="SingleTxtG"/>
        <w:ind w:left="2410" w:hanging="1276"/>
        <w:rPr>
          <w:bCs/>
          <w:lang w:val="en-GB"/>
        </w:rPr>
      </w:pPr>
      <w:r w:rsidRPr="0021201B">
        <w:rPr>
          <w:bCs/>
          <w:i/>
          <w:iCs/>
          <w:lang w:val="en-GB"/>
        </w:rPr>
        <w:t xml:space="preserve">Paragraph 4.9.2., </w:t>
      </w:r>
      <w:r w:rsidRPr="0021201B">
        <w:rPr>
          <w:bCs/>
          <w:lang w:val="en-GB"/>
        </w:rPr>
        <w:t>amend to read:</w:t>
      </w:r>
    </w:p>
    <w:p w14:paraId="3740A614" w14:textId="77777777" w:rsidR="007B76DB" w:rsidRPr="0021201B" w:rsidRDefault="007B76DB" w:rsidP="007B76DB">
      <w:pPr>
        <w:spacing w:before="120" w:after="120"/>
        <w:ind w:left="2268" w:right="1134" w:hanging="1134"/>
        <w:jc w:val="both"/>
        <w:rPr>
          <w:lang w:val="en-GB"/>
        </w:rPr>
      </w:pPr>
      <w:r w:rsidRPr="0021201B">
        <w:rPr>
          <w:bCs/>
          <w:lang w:val="en-GB"/>
        </w:rPr>
        <w:t>"</w:t>
      </w:r>
      <w:r w:rsidRPr="0021201B">
        <w:rPr>
          <w:lang w:val="en-GB"/>
        </w:rPr>
        <w:t>4.9.2.</w:t>
      </w:r>
      <w:r w:rsidRPr="0021201B">
        <w:rPr>
          <w:lang w:val="en-GB"/>
        </w:rPr>
        <w:tab/>
        <w:t>Principle of the approach</w:t>
      </w:r>
    </w:p>
    <w:p w14:paraId="46302BAD" w14:textId="77777777" w:rsidR="007B76DB" w:rsidRPr="0021201B" w:rsidRDefault="007B76DB" w:rsidP="007B76DB">
      <w:pPr>
        <w:spacing w:before="120" w:after="120"/>
        <w:ind w:left="2268" w:right="1134"/>
        <w:jc w:val="both"/>
        <w:rPr>
          <w:lang w:val="en-GB"/>
        </w:rPr>
      </w:pPr>
      <w:r w:rsidRPr="0021201B">
        <w:rPr>
          <w:lang w:val="en-GB"/>
        </w:rPr>
        <w:t>The principle lies upon the use of a control tyre and 2 different vehicles for the assessment of a candidate tyre in comparison with a reference tyre.</w:t>
      </w:r>
    </w:p>
    <w:p w14:paraId="41086098" w14:textId="77777777" w:rsidR="007B76DB" w:rsidRPr="0021201B" w:rsidRDefault="007B76DB" w:rsidP="007B76DB">
      <w:pPr>
        <w:spacing w:before="120" w:after="120"/>
        <w:ind w:left="2268" w:right="1134"/>
        <w:jc w:val="both"/>
        <w:rPr>
          <w:lang w:val="en-GB"/>
        </w:rPr>
      </w:pPr>
      <w:r w:rsidRPr="0021201B">
        <w:rPr>
          <w:lang w:val="en-GB"/>
        </w:rPr>
        <w:t>One vehicle can fit the reference tyre and the control tyre, the other the control tyre and the candidate tyre. All conditions are in conformity with paragraph 4.7. above.</w:t>
      </w:r>
    </w:p>
    <w:p w14:paraId="796E6B66" w14:textId="77777777" w:rsidR="007B76DB" w:rsidRPr="0021201B" w:rsidRDefault="007B76DB" w:rsidP="007B76DB">
      <w:pPr>
        <w:spacing w:before="120" w:after="120"/>
        <w:ind w:left="2268" w:right="1134"/>
        <w:jc w:val="both"/>
        <w:rPr>
          <w:lang w:val="en-GB"/>
        </w:rPr>
      </w:pPr>
      <w:r w:rsidRPr="0021201B">
        <w:rPr>
          <w:lang w:val="en-GB"/>
        </w:rPr>
        <w:t xml:space="preserve">The first assessment is a comparison between the control tyre </w:t>
      </w:r>
      <w:r w:rsidRPr="0021201B">
        <w:rPr>
          <w:b/>
          <w:bCs/>
          <w:lang w:val="en-GB"/>
        </w:rPr>
        <w:t>C</w:t>
      </w:r>
      <w:r w:rsidRPr="0021201B">
        <w:rPr>
          <w:lang w:val="en-GB"/>
        </w:rPr>
        <w:t xml:space="preserve"> and the reference tyre. The result (snow grip index SG1) is the relative efficiency of the control tyre compared to the reference tyre.</w:t>
      </w:r>
    </w:p>
    <w:p w14:paraId="1C1B3380" w14:textId="77777777" w:rsidR="007B76DB" w:rsidRPr="0021201B" w:rsidRDefault="007B76DB" w:rsidP="007B76DB">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6462CE2A" w14:textId="77777777" w:rsidR="007B76DB" w:rsidRPr="0021201B" w:rsidRDefault="007B76DB" w:rsidP="007B76DB">
      <w:pPr>
        <w:spacing w:before="120" w:after="120"/>
        <w:ind w:left="2268" w:right="1134"/>
        <w:jc w:val="both"/>
        <w:rPr>
          <w:lang w:val="en-GB"/>
        </w:rPr>
      </w:pPr>
      <w:r w:rsidRPr="0021201B">
        <w:rPr>
          <w:lang w:val="en-GB"/>
        </w:rPr>
        <w:t xml:space="preserve">The second assessment is a comparison between the candidate tyre </w:t>
      </w:r>
      <w:r w:rsidRPr="0021201B">
        <w:rPr>
          <w:b/>
          <w:bCs/>
          <w:lang w:val="en-GB"/>
        </w:rPr>
        <w:t xml:space="preserve">Tn </w:t>
      </w:r>
      <w:r w:rsidRPr="0021201B">
        <w:rPr>
          <w:lang w:val="en-GB"/>
        </w:rPr>
        <w:t>and the control tyre</w:t>
      </w:r>
      <w:r w:rsidRPr="0021201B">
        <w:rPr>
          <w:b/>
          <w:bCs/>
          <w:lang w:val="en-GB"/>
        </w:rPr>
        <w:t xml:space="preserve"> C</w:t>
      </w:r>
      <w:r w:rsidRPr="0021201B">
        <w:rPr>
          <w:lang w:val="en-GB"/>
        </w:rPr>
        <w:t>. The result (snow grip index SG2) is the relative efficiency of the candidate tyre compared to the control tyre.</w:t>
      </w:r>
    </w:p>
    <w:p w14:paraId="3D8BFD32" w14:textId="77777777" w:rsidR="007B76DB" w:rsidRPr="0021201B" w:rsidRDefault="007B76DB" w:rsidP="007B76DB">
      <w:pPr>
        <w:spacing w:after="120" w:line="240" w:lineRule="auto"/>
        <w:ind w:left="2268" w:right="1133"/>
        <w:jc w:val="center"/>
        <w:rPr>
          <w:b/>
          <w:bCs/>
          <w:lang w:val="en-GB"/>
        </w:rPr>
      </w:pPr>
      <m:oMathPara>
        <m:oMath>
          <m:r>
            <m:rPr>
              <m:sty m:val="bi"/>
            </m:rPr>
            <w:rPr>
              <w:rFonts w:ascii="Cambria Math" w:hAnsi="Cambria Math"/>
              <w:lang w:val="en-GB"/>
            </w:rPr>
            <m:t>SG2=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6578BD70" w14:textId="77777777" w:rsidR="007B76DB" w:rsidRPr="0021201B" w:rsidRDefault="007B76DB" w:rsidP="007B76DB">
      <w:pPr>
        <w:spacing w:before="120" w:after="120"/>
        <w:ind w:left="2268" w:right="1134"/>
        <w:jc w:val="both"/>
        <w:rPr>
          <w:lang w:val="en-GB"/>
        </w:rPr>
      </w:pPr>
      <w:r w:rsidRPr="0021201B">
        <w:rPr>
          <w:lang w:val="en-GB"/>
        </w:rPr>
        <w:t>The second assessment is done on the same track as the first one. The air temperature must be in the range of ±5 °C of the temperature of the first assessment. The control tyre set is the same set as the set used for the first assessment.</w:t>
      </w:r>
    </w:p>
    <w:p w14:paraId="640870C4" w14:textId="77777777" w:rsidR="007B76DB" w:rsidRPr="0021201B" w:rsidRDefault="007B76DB" w:rsidP="007B76DB">
      <w:pPr>
        <w:spacing w:before="120" w:after="120"/>
        <w:ind w:left="2268" w:right="1134"/>
        <w:jc w:val="both"/>
        <w:rPr>
          <w:lang w:val="en-GB"/>
        </w:rPr>
      </w:pPr>
      <w:r w:rsidRPr="0021201B">
        <w:rPr>
          <w:lang w:val="en-GB"/>
        </w:rPr>
        <w:t>The snow grip index SG of the candidate tyre compared to the reference tyre is deduced by multiplying the relative efficiencies calculated above:</w:t>
      </w:r>
    </w:p>
    <w:p w14:paraId="32DAEB71" w14:textId="77777777" w:rsidR="007B76DB" w:rsidRPr="0021201B" w:rsidRDefault="007B76DB" w:rsidP="007B76DB">
      <w:pPr>
        <w:spacing w:after="120"/>
        <w:ind w:left="2268" w:right="1134"/>
        <w:rPr>
          <w:lang w:val="en-GB"/>
        </w:rPr>
      </w:pPr>
      <m:oMathPara>
        <m:oMath>
          <m:r>
            <m:rPr>
              <m:nor/>
            </m:rPr>
            <w:rPr>
              <w:rFonts w:ascii="Cambria Math" w:hAnsi="Helv" w:cs="Helv"/>
              <w:lang w:val="en-GB"/>
            </w:rPr>
            <m:t>SG</m:t>
          </m:r>
          <m:r>
            <m:rPr>
              <m:sty m:val="p"/>
            </m:rPr>
            <w:rPr>
              <w:rFonts w:ascii="Cambria Math" w:hAnsi="Helv" w:cs="Helv"/>
              <w:lang w:val="en-GB"/>
            </w:rPr>
            <m:t>=</m:t>
          </m:r>
          <m:r>
            <m:rPr>
              <m:nor/>
            </m:rPr>
            <w:rPr>
              <w:rFonts w:ascii="Cambria Math" w:hAnsi="Helv" w:cs="Helv"/>
              <w:lang w:val="en-GB"/>
            </w:rPr>
            <m:t>SG1</m:t>
          </m:r>
          <m:r>
            <m:rPr>
              <m:sty m:val="p"/>
            </m:rPr>
            <w:rPr>
              <w:rFonts w:ascii="Cambria Math" w:hAnsi="Cambria Math" w:cs="Helv"/>
              <w:lang w:val="en-GB"/>
            </w:rPr>
            <m:t>∙</m:t>
          </m:r>
          <m:r>
            <m:rPr>
              <m:nor/>
            </m:rPr>
            <w:rPr>
              <w:rFonts w:ascii="Cambria Math" w:hAnsi="Helv" w:cs="Helv"/>
              <w:lang w:val="en-GB"/>
            </w:rPr>
            <m:t>SG2</m:t>
          </m:r>
        </m:oMath>
      </m:oMathPara>
    </w:p>
    <w:p w14:paraId="13871888" w14:textId="77777777" w:rsidR="007B76DB" w:rsidRPr="0021201B" w:rsidRDefault="007B76DB" w:rsidP="0068451D">
      <w:pPr>
        <w:pStyle w:val="SingleTxtG"/>
        <w:ind w:left="2268"/>
        <w:rPr>
          <w:bCs/>
          <w:lang w:val="en-GB"/>
        </w:rPr>
      </w:pPr>
      <w:r w:rsidRPr="0021201B">
        <w:rPr>
          <w:bCs/>
          <w:lang w:val="en-GB"/>
        </w:rPr>
        <w:lastRenderedPageBreak/>
        <w:t>"</w:t>
      </w:r>
    </w:p>
    <w:p w14:paraId="5C1F674D" w14:textId="77777777" w:rsidR="007B76DB" w:rsidRPr="0021201B" w:rsidRDefault="007B76DB" w:rsidP="007B76DB">
      <w:pPr>
        <w:pStyle w:val="SingleTxtG"/>
        <w:ind w:left="2410" w:hanging="1276"/>
        <w:rPr>
          <w:bCs/>
          <w:lang w:val="en-GB"/>
        </w:rPr>
      </w:pPr>
      <w:r w:rsidRPr="0021201B">
        <w:rPr>
          <w:bCs/>
          <w:i/>
          <w:iCs/>
          <w:lang w:val="en-GB"/>
        </w:rPr>
        <w:t xml:space="preserve">Annex 7, Appendix 3, Part 5, </w:t>
      </w:r>
      <w:r w:rsidRPr="0021201B">
        <w:rPr>
          <w:bCs/>
          <w:lang w:val="en-GB"/>
        </w:rPr>
        <w:t xml:space="preserve"> amend to read:</w:t>
      </w:r>
    </w:p>
    <w:p w14:paraId="3BCAE97D" w14:textId="77777777" w:rsidR="007B76DB" w:rsidRPr="0021201B" w:rsidRDefault="007B76DB" w:rsidP="007B76DB">
      <w:pPr>
        <w:spacing w:after="120"/>
        <w:ind w:left="2268" w:right="1134" w:hanging="1134"/>
        <w:jc w:val="both"/>
        <w:rPr>
          <w:lang w:val="en-GB"/>
        </w:rPr>
      </w:pPr>
      <w:r w:rsidRPr="0021201B">
        <w:rPr>
          <w:bCs/>
          <w:lang w:val="en-GB"/>
        </w:rPr>
        <w:t>"</w:t>
      </w:r>
      <w:r w:rsidRPr="0021201B">
        <w:rPr>
          <w:lang w:val="en-GB"/>
        </w:rPr>
        <w:t>5.</w:t>
      </w:r>
      <w:r w:rsidRPr="0021201B">
        <w:rPr>
          <w:lang w:val="en-GB"/>
        </w:rPr>
        <w:tab/>
        <w:t>Test results: average accelerations (m ∙ s</w:t>
      </w:r>
      <w:r w:rsidRPr="0021201B">
        <w:rPr>
          <w:vertAlign w:val="superscript"/>
          <w:lang w:val="en-GB"/>
        </w:rPr>
        <w:noBreakHyphen/>
        <w:t>2</w:t>
      </w:r>
      <w:r w:rsidRPr="0021201B">
        <w:rPr>
          <w:lang w:val="en-GB"/>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7B76DB" w:rsidRPr="0021201B" w14:paraId="66FC282B" w14:textId="77777777" w:rsidTr="0028138B">
        <w:trPr>
          <w:jc w:val="center"/>
        </w:trPr>
        <w:tc>
          <w:tcPr>
            <w:tcW w:w="1509" w:type="dxa"/>
            <w:tcBorders>
              <w:bottom w:val="single" w:sz="12" w:space="0" w:color="auto"/>
            </w:tcBorders>
            <w:shd w:val="clear" w:color="auto" w:fill="auto"/>
          </w:tcPr>
          <w:p w14:paraId="726C2531" w14:textId="77777777" w:rsidR="007B76DB" w:rsidRPr="0021201B" w:rsidRDefault="007B76DB" w:rsidP="005D2BD7">
            <w:pPr>
              <w:keepNext/>
              <w:keepLines/>
              <w:spacing w:before="80" w:after="80" w:line="200" w:lineRule="exact"/>
              <w:rPr>
                <w:bCs/>
                <w:i/>
                <w:sz w:val="16"/>
                <w:szCs w:val="16"/>
                <w:lang w:val="en-GB"/>
              </w:rPr>
            </w:pPr>
            <w:r w:rsidRPr="0021201B">
              <w:rPr>
                <w:bCs/>
                <w:i/>
                <w:sz w:val="16"/>
                <w:szCs w:val="16"/>
                <w:lang w:val="en-GB"/>
              </w:rPr>
              <w:t>Run number</w:t>
            </w:r>
          </w:p>
        </w:tc>
        <w:tc>
          <w:tcPr>
            <w:tcW w:w="1399" w:type="dxa"/>
            <w:tcBorders>
              <w:bottom w:val="single" w:sz="12" w:space="0" w:color="auto"/>
            </w:tcBorders>
            <w:shd w:val="clear" w:color="auto" w:fill="auto"/>
          </w:tcPr>
          <w:p w14:paraId="39DBBF43"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Specification</w:t>
            </w:r>
          </w:p>
        </w:tc>
        <w:tc>
          <w:tcPr>
            <w:tcW w:w="1200" w:type="dxa"/>
            <w:tcBorders>
              <w:bottom w:val="single" w:sz="12" w:space="0" w:color="auto"/>
            </w:tcBorders>
          </w:tcPr>
          <w:p w14:paraId="3E454DEC"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(1st test)</w:t>
            </w:r>
          </w:p>
        </w:tc>
        <w:tc>
          <w:tcPr>
            <w:tcW w:w="1300" w:type="dxa"/>
            <w:tcBorders>
              <w:bottom w:val="single" w:sz="12" w:space="0" w:color="auto"/>
            </w:tcBorders>
          </w:tcPr>
          <w:p w14:paraId="03CB35BF"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Candidate 1</w:t>
            </w:r>
          </w:p>
        </w:tc>
        <w:tc>
          <w:tcPr>
            <w:tcW w:w="1246" w:type="dxa"/>
            <w:tcBorders>
              <w:bottom w:val="single" w:sz="12" w:space="0" w:color="auto"/>
            </w:tcBorders>
          </w:tcPr>
          <w:p w14:paraId="25D9A027"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Candidate 2</w:t>
            </w:r>
          </w:p>
        </w:tc>
        <w:tc>
          <w:tcPr>
            <w:tcW w:w="1254" w:type="dxa"/>
            <w:tcBorders>
              <w:bottom w:val="single" w:sz="12" w:space="0" w:color="auto"/>
            </w:tcBorders>
          </w:tcPr>
          <w:p w14:paraId="28E1C1C0"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Candidate 3</w:t>
            </w:r>
          </w:p>
        </w:tc>
        <w:tc>
          <w:tcPr>
            <w:tcW w:w="1346" w:type="dxa"/>
            <w:tcBorders>
              <w:bottom w:val="single" w:sz="12" w:space="0" w:color="auto"/>
            </w:tcBorders>
          </w:tcPr>
          <w:p w14:paraId="77D2A476" w14:textId="77777777" w:rsidR="007B76DB" w:rsidRPr="0021201B" w:rsidRDefault="007B76DB" w:rsidP="005D2BD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(2nd test)</w:t>
            </w:r>
          </w:p>
        </w:tc>
      </w:tr>
      <w:tr w:rsidR="007B76DB" w:rsidRPr="0021201B" w14:paraId="7B1E5FB5" w14:textId="77777777" w:rsidTr="0028138B">
        <w:trPr>
          <w:jc w:val="center"/>
        </w:trPr>
        <w:tc>
          <w:tcPr>
            <w:tcW w:w="1509" w:type="dxa"/>
            <w:tcBorders>
              <w:top w:val="single" w:sz="12" w:space="0" w:color="auto"/>
            </w:tcBorders>
            <w:shd w:val="clear" w:color="auto" w:fill="auto"/>
          </w:tcPr>
          <w:p w14:paraId="729DE9A3"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1</w:t>
            </w:r>
          </w:p>
        </w:tc>
        <w:tc>
          <w:tcPr>
            <w:tcW w:w="1399" w:type="dxa"/>
            <w:tcBorders>
              <w:top w:val="single" w:sz="12" w:space="0" w:color="auto"/>
            </w:tcBorders>
            <w:shd w:val="clear" w:color="auto" w:fill="auto"/>
          </w:tcPr>
          <w:p w14:paraId="2F190143"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Borders>
              <w:top w:val="single" w:sz="12" w:space="0" w:color="auto"/>
            </w:tcBorders>
          </w:tcPr>
          <w:p w14:paraId="6D52224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top w:val="single" w:sz="12" w:space="0" w:color="auto"/>
            </w:tcBorders>
          </w:tcPr>
          <w:p w14:paraId="02FB08A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top w:val="single" w:sz="12" w:space="0" w:color="auto"/>
            </w:tcBorders>
          </w:tcPr>
          <w:p w14:paraId="7388452F"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top w:val="single" w:sz="12" w:space="0" w:color="auto"/>
            </w:tcBorders>
          </w:tcPr>
          <w:p w14:paraId="4DD31DB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top w:val="single" w:sz="12" w:space="0" w:color="auto"/>
            </w:tcBorders>
          </w:tcPr>
          <w:p w14:paraId="37275616"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3F8FA6A8" w14:textId="77777777" w:rsidTr="005D2BD7">
        <w:trPr>
          <w:jc w:val="center"/>
        </w:trPr>
        <w:tc>
          <w:tcPr>
            <w:tcW w:w="1509" w:type="dxa"/>
            <w:shd w:val="clear" w:color="auto" w:fill="auto"/>
          </w:tcPr>
          <w:p w14:paraId="574A9B2A"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2</w:t>
            </w:r>
          </w:p>
        </w:tc>
        <w:tc>
          <w:tcPr>
            <w:tcW w:w="1399" w:type="dxa"/>
            <w:shd w:val="clear" w:color="auto" w:fill="auto"/>
          </w:tcPr>
          <w:p w14:paraId="642F7033"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0AF03B7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3D26A73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0EE8BD8C"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11BC66EC"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03C53505"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18921064" w14:textId="77777777" w:rsidTr="005D2BD7">
        <w:trPr>
          <w:jc w:val="center"/>
        </w:trPr>
        <w:tc>
          <w:tcPr>
            <w:tcW w:w="1509" w:type="dxa"/>
            <w:shd w:val="clear" w:color="auto" w:fill="auto"/>
          </w:tcPr>
          <w:p w14:paraId="04F94A76"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3</w:t>
            </w:r>
          </w:p>
        </w:tc>
        <w:tc>
          <w:tcPr>
            <w:tcW w:w="1399" w:type="dxa"/>
            <w:shd w:val="clear" w:color="auto" w:fill="auto"/>
          </w:tcPr>
          <w:p w14:paraId="6AAA32A8"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1E66542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56B78FC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5B13617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118EF776"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34B82C8E"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9840D28" w14:textId="77777777" w:rsidTr="005D2BD7">
        <w:trPr>
          <w:jc w:val="center"/>
        </w:trPr>
        <w:tc>
          <w:tcPr>
            <w:tcW w:w="1509" w:type="dxa"/>
            <w:shd w:val="clear" w:color="auto" w:fill="auto"/>
          </w:tcPr>
          <w:p w14:paraId="368B86C6"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4</w:t>
            </w:r>
          </w:p>
        </w:tc>
        <w:tc>
          <w:tcPr>
            <w:tcW w:w="1399" w:type="dxa"/>
            <w:shd w:val="clear" w:color="auto" w:fill="auto"/>
          </w:tcPr>
          <w:p w14:paraId="21BE277C"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16FD737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1442CD7C"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61D1C53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4786DD0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1BD9B1BB"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1A52E43" w14:textId="77777777" w:rsidTr="005D2BD7">
        <w:trPr>
          <w:jc w:val="center"/>
        </w:trPr>
        <w:tc>
          <w:tcPr>
            <w:tcW w:w="1509" w:type="dxa"/>
            <w:shd w:val="clear" w:color="auto" w:fill="auto"/>
          </w:tcPr>
          <w:p w14:paraId="29F9702E"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5</w:t>
            </w:r>
          </w:p>
        </w:tc>
        <w:tc>
          <w:tcPr>
            <w:tcW w:w="1399" w:type="dxa"/>
            <w:shd w:val="clear" w:color="auto" w:fill="auto"/>
          </w:tcPr>
          <w:p w14:paraId="61515479"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082295E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31DD80A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199C85C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24C5866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48C1E619"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F5B5709" w14:textId="77777777" w:rsidTr="005D2BD7">
        <w:trPr>
          <w:jc w:val="center"/>
        </w:trPr>
        <w:tc>
          <w:tcPr>
            <w:tcW w:w="1509" w:type="dxa"/>
            <w:shd w:val="clear" w:color="auto" w:fill="auto"/>
          </w:tcPr>
          <w:p w14:paraId="48ECB0BB"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6</w:t>
            </w:r>
          </w:p>
        </w:tc>
        <w:tc>
          <w:tcPr>
            <w:tcW w:w="1399" w:type="dxa"/>
            <w:shd w:val="clear" w:color="auto" w:fill="auto"/>
          </w:tcPr>
          <w:p w14:paraId="3B44E175"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5C8A121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37E47B8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5363EA5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3B21246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017F653C"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DBC04AD" w14:textId="77777777" w:rsidTr="005D2BD7">
        <w:trPr>
          <w:jc w:val="center"/>
        </w:trPr>
        <w:tc>
          <w:tcPr>
            <w:tcW w:w="1509" w:type="dxa"/>
            <w:shd w:val="clear" w:color="auto" w:fill="auto"/>
          </w:tcPr>
          <w:p w14:paraId="3E26BC81" w14:textId="77777777" w:rsidR="007B76DB" w:rsidRPr="0021201B" w:rsidRDefault="007B76DB" w:rsidP="005D2BD7">
            <w:pPr>
              <w:keepNext/>
              <w:keepLines/>
              <w:spacing w:beforeLines="40" w:before="96" w:afterLines="40" w:after="96" w:line="220" w:lineRule="exact"/>
              <w:rPr>
                <w:bCs/>
                <w:sz w:val="18"/>
                <w:szCs w:val="18"/>
                <w:lang w:val="en-GB"/>
              </w:rPr>
            </w:pPr>
          </w:p>
        </w:tc>
        <w:tc>
          <w:tcPr>
            <w:tcW w:w="1399" w:type="dxa"/>
            <w:shd w:val="clear" w:color="auto" w:fill="auto"/>
          </w:tcPr>
          <w:p w14:paraId="6F1A63BC"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627114BD"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273570CD"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48352FA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3B7208F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20CDAEEA"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2D32B872" w14:textId="77777777" w:rsidTr="005D2BD7">
        <w:trPr>
          <w:jc w:val="center"/>
        </w:trPr>
        <w:tc>
          <w:tcPr>
            <w:tcW w:w="1509" w:type="dxa"/>
            <w:shd w:val="clear" w:color="auto" w:fill="auto"/>
          </w:tcPr>
          <w:p w14:paraId="010C2722" w14:textId="77777777" w:rsidR="007B76DB" w:rsidRPr="0021201B" w:rsidRDefault="007B76DB" w:rsidP="005D2BD7">
            <w:pPr>
              <w:keepNext/>
              <w:keepLines/>
              <w:spacing w:beforeLines="40" w:before="96" w:afterLines="40" w:after="96" w:line="220" w:lineRule="exact"/>
              <w:rPr>
                <w:bCs/>
                <w:sz w:val="18"/>
                <w:szCs w:val="18"/>
                <w:lang w:val="en-GB"/>
              </w:rPr>
            </w:pPr>
          </w:p>
        </w:tc>
        <w:tc>
          <w:tcPr>
            <w:tcW w:w="1399" w:type="dxa"/>
            <w:shd w:val="clear" w:color="auto" w:fill="auto"/>
          </w:tcPr>
          <w:p w14:paraId="4A46055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7B489B99"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2B86279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54A9414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7C3A9CA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6F97CA24"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265CC9A9" w14:textId="77777777" w:rsidTr="005D2BD7">
        <w:trPr>
          <w:jc w:val="center"/>
        </w:trPr>
        <w:tc>
          <w:tcPr>
            <w:tcW w:w="1509" w:type="dxa"/>
            <w:shd w:val="clear" w:color="auto" w:fill="auto"/>
          </w:tcPr>
          <w:p w14:paraId="0DDAC083" w14:textId="77777777" w:rsidR="007B76DB" w:rsidRPr="0021201B" w:rsidRDefault="007B76DB" w:rsidP="005D2BD7">
            <w:pPr>
              <w:keepNext/>
              <w:keepLines/>
              <w:spacing w:beforeLines="40" w:before="96" w:afterLines="40" w:after="96" w:line="220" w:lineRule="exact"/>
              <w:rPr>
                <w:bCs/>
                <w:sz w:val="18"/>
                <w:szCs w:val="18"/>
                <w:lang w:val="en-GB"/>
              </w:rPr>
            </w:pPr>
          </w:p>
        </w:tc>
        <w:tc>
          <w:tcPr>
            <w:tcW w:w="1399" w:type="dxa"/>
            <w:shd w:val="clear" w:color="auto" w:fill="auto"/>
          </w:tcPr>
          <w:p w14:paraId="1C1825E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6573C1BF"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24DCB59F"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42306A8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5674A29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538EBFB1"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4E1DF67A" w14:textId="77777777" w:rsidTr="005D2BD7">
        <w:trPr>
          <w:jc w:val="center"/>
        </w:trPr>
        <w:tc>
          <w:tcPr>
            <w:tcW w:w="1509" w:type="dxa"/>
            <w:shd w:val="clear" w:color="auto" w:fill="auto"/>
          </w:tcPr>
          <w:p w14:paraId="50B1227F"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Mean</w:t>
            </w:r>
          </w:p>
        </w:tc>
        <w:tc>
          <w:tcPr>
            <w:tcW w:w="1399" w:type="dxa"/>
            <w:shd w:val="clear" w:color="auto" w:fill="auto"/>
          </w:tcPr>
          <w:p w14:paraId="368554A1"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340C6CF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5BBC4C3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61C3CA3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2F30A43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78180FAA"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259ABC04" w14:textId="77777777" w:rsidTr="005D2BD7">
        <w:trPr>
          <w:jc w:val="center"/>
        </w:trPr>
        <w:tc>
          <w:tcPr>
            <w:tcW w:w="1509" w:type="dxa"/>
            <w:shd w:val="clear" w:color="auto" w:fill="auto"/>
          </w:tcPr>
          <w:p w14:paraId="6E857AC3"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Standard deviation</w:t>
            </w:r>
          </w:p>
        </w:tc>
        <w:tc>
          <w:tcPr>
            <w:tcW w:w="1399" w:type="dxa"/>
            <w:shd w:val="clear" w:color="auto" w:fill="auto"/>
          </w:tcPr>
          <w:p w14:paraId="11C37FE2"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140DAA1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Pr>
          <w:p w14:paraId="6B42F58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Pr>
          <w:p w14:paraId="02D2B06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Pr>
          <w:p w14:paraId="67C5862D"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1FB95FBE"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721E389" w14:textId="77777777" w:rsidTr="005D2BD7">
        <w:trPr>
          <w:jc w:val="center"/>
        </w:trPr>
        <w:tc>
          <w:tcPr>
            <w:tcW w:w="1509" w:type="dxa"/>
            <w:shd w:val="clear" w:color="auto" w:fill="auto"/>
          </w:tcPr>
          <w:p w14:paraId="3C2B9D93"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Slip ratio (</w:t>
            </w:r>
            <w:r w:rsidRPr="0021201B">
              <w:rPr>
                <w:bCs/>
                <w:sz w:val="18"/>
                <w:szCs w:val="18"/>
                <w:lang w:val="en-GB" w:eastAsia="ja-JP"/>
              </w:rPr>
              <w:t>p</w:t>
            </w:r>
            <w:r w:rsidRPr="0021201B">
              <w:rPr>
                <w:bCs/>
                <w:sz w:val="18"/>
                <w:szCs w:val="18"/>
                <w:lang w:val="en-GB"/>
              </w:rPr>
              <w:t>er cent)</w:t>
            </w:r>
          </w:p>
        </w:tc>
        <w:tc>
          <w:tcPr>
            <w:tcW w:w="1399" w:type="dxa"/>
            <w:shd w:val="clear" w:color="auto" w:fill="auto"/>
          </w:tcPr>
          <w:p w14:paraId="7048EC1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Borders>
              <w:bottom w:val="single" w:sz="4" w:space="0" w:color="auto"/>
            </w:tcBorders>
          </w:tcPr>
          <w:p w14:paraId="3896FAF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132694E6"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4A2AF3C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6CD5EF6E"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664F3144"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3200E46" w14:textId="77777777" w:rsidTr="005D2BD7">
        <w:trPr>
          <w:jc w:val="center"/>
        </w:trPr>
        <w:tc>
          <w:tcPr>
            <w:tcW w:w="1509" w:type="dxa"/>
            <w:shd w:val="clear" w:color="auto" w:fill="auto"/>
          </w:tcPr>
          <w:p w14:paraId="3A22AC7A"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Coefficient of variation</w:t>
            </w:r>
          </w:p>
        </w:tc>
        <w:tc>
          <w:tcPr>
            <w:tcW w:w="1399" w:type="dxa"/>
            <w:shd w:val="clear" w:color="auto" w:fill="auto"/>
          </w:tcPr>
          <w:p w14:paraId="5F3F9684" w14:textId="77777777" w:rsidR="007B76DB" w:rsidRPr="0021201B" w:rsidRDefault="007B76DB" w:rsidP="005D2BD7">
            <w:pPr>
              <w:keepNext/>
              <w:keepLines/>
              <w:spacing w:beforeLines="40" w:before="96" w:afterLines="40" w:after="96" w:line="220" w:lineRule="exact"/>
              <w:rPr>
                <w:sz w:val="18"/>
                <w:szCs w:val="18"/>
                <w:lang w:val="en-GB"/>
              </w:rPr>
            </w:pPr>
            <w:r w:rsidRPr="0021201B">
              <w:rPr>
                <w:i/>
                <w:sz w:val="18"/>
                <w:szCs w:val="18"/>
                <w:lang w:val="en-GB"/>
              </w:rPr>
              <w:t>CV</w:t>
            </w:r>
            <w:r w:rsidRPr="0021201B">
              <w:rPr>
                <w:i/>
                <w:sz w:val="18"/>
                <w:szCs w:val="18"/>
                <w:vertAlign w:val="subscript"/>
                <w:lang w:val="en-GB"/>
              </w:rPr>
              <w:t>AA</w:t>
            </w:r>
            <w:r w:rsidRPr="0021201B">
              <w:rPr>
                <w:sz w:val="18"/>
                <w:szCs w:val="18"/>
                <w:lang w:val="en-GB"/>
              </w:rPr>
              <w:t> ≤</w:t>
            </w:r>
            <w:r w:rsidRPr="0021201B">
              <w:rPr>
                <w:rFonts w:ascii="TimesNewRoman,Italic" w:eastAsia="TimesNewRoman,Italic" w:cs="TimesNewRoman,Italic"/>
                <w:iCs/>
                <w:sz w:val="18"/>
                <w:szCs w:val="18"/>
                <w:lang w:val="en-GB" w:eastAsia="ja-JP"/>
              </w:rPr>
              <w:t> </w:t>
            </w:r>
            <w:r w:rsidRPr="0021201B">
              <w:rPr>
                <w:sz w:val="18"/>
                <w:szCs w:val="18"/>
                <w:lang w:val="en-GB"/>
              </w:rPr>
              <w:t>6 %</w:t>
            </w:r>
          </w:p>
        </w:tc>
        <w:tc>
          <w:tcPr>
            <w:tcW w:w="1200" w:type="dxa"/>
            <w:tcBorders>
              <w:bottom w:val="single" w:sz="4" w:space="0" w:color="auto"/>
            </w:tcBorders>
          </w:tcPr>
          <w:p w14:paraId="257E29C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7414CF37"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5D5E65B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09711DB0"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Pr>
          <w:p w14:paraId="538C943F"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41D949D" w14:textId="77777777" w:rsidTr="005D2BD7">
        <w:trPr>
          <w:jc w:val="center"/>
        </w:trPr>
        <w:tc>
          <w:tcPr>
            <w:tcW w:w="1509" w:type="dxa"/>
            <w:shd w:val="clear" w:color="auto" w:fill="auto"/>
          </w:tcPr>
          <w:p w14:paraId="0FD08805"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 xml:space="preserve">Coefficient of Validation </w:t>
            </w:r>
          </w:p>
        </w:tc>
        <w:tc>
          <w:tcPr>
            <w:tcW w:w="1399" w:type="dxa"/>
            <w:shd w:val="clear" w:color="auto" w:fill="auto"/>
          </w:tcPr>
          <w:p w14:paraId="4DFEF392"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i/>
                <w:sz w:val="18"/>
                <w:szCs w:val="18"/>
                <w:lang w:val="en-GB"/>
              </w:rPr>
              <w:t>CVal</w:t>
            </w:r>
            <w:r w:rsidRPr="0021201B">
              <w:rPr>
                <w:bCs/>
                <w:i/>
                <w:sz w:val="18"/>
                <w:szCs w:val="18"/>
                <w:vertAlign w:val="subscript"/>
                <w:lang w:val="en-GB"/>
              </w:rPr>
              <w:t>AA</w:t>
            </w:r>
            <w:r w:rsidRPr="0021201B">
              <w:rPr>
                <w:bCs/>
                <w:sz w:val="18"/>
                <w:szCs w:val="18"/>
                <w:lang w:val="en-GB"/>
              </w:rPr>
              <w:t>(SRTT) ≤</w:t>
            </w:r>
            <w:r w:rsidRPr="0021201B">
              <w:rPr>
                <w:bCs/>
                <w:sz w:val="18"/>
                <w:szCs w:val="18"/>
                <w:lang w:val="en-GB" w:eastAsia="ja-JP"/>
              </w:rPr>
              <w:t> 6 %</w:t>
            </w:r>
          </w:p>
        </w:tc>
        <w:tc>
          <w:tcPr>
            <w:tcW w:w="1200" w:type="dxa"/>
            <w:tcBorders>
              <w:tl2br w:val="single" w:sz="4" w:space="0" w:color="auto"/>
              <w:tr2bl w:val="single" w:sz="4" w:space="0" w:color="auto"/>
            </w:tcBorders>
          </w:tcPr>
          <w:p w14:paraId="48D2F404"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5FE81E5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66E09DC2"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5211177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bottom w:val="single" w:sz="4" w:space="0" w:color="auto"/>
            </w:tcBorders>
          </w:tcPr>
          <w:p w14:paraId="74BEBB1F"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52AAA430" w14:textId="77777777" w:rsidTr="005D2BD7">
        <w:trPr>
          <w:jc w:val="center"/>
        </w:trPr>
        <w:tc>
          <w:tcPr>
            <w:tcW w:w="1509" w:type="dxa"/>
            <w:shd w:val="clear" w:color="auto" w:fill="auto"/>
          </w:tcPr>
          <w:p w14:paraId="0DDB2AB9"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SRTT weighted average</w:t>
            </w:r>
          </w:p>
        </w:tc>
        <w:tc>
          <w:tcPr>
            <w:tcW w:w="1399" w:type="dxa"/>
            <w:shd w:val="clear" w:color="auto" w:fill="auto"/>
          </w:tcPr>
          <w:p w14:paraId="2C02ACF6"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Pr>
          <w:p w14:paraId="7DB22438"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00" w:type="dxa"/>
            <w:tcBorders>
              <w:tl2br w:val="single" w:sz="4" w:space="0" w:color="auto"/>
              <w:tr2bl w:val="single" w:sz="4" w:space="0" w:color="auto"/>
            </w:tcBorders>
          </w:tcPr>
          <w:p w14:paraId="362463C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tl2br w:val="single" w:sz="4" w:space="0" w:color="auto"/>
              <w:tr2bl w:val="single" w:sz="4" w:space="0" w:color="auto"/>
            </w:tcBorders>
          </w:tcPr>
          <w:p w14:paraId="2D152881"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tl2br w:val="single" w:sz="4" w:space="0" w:color="auto"/>
              <w:tr2bl w:val="single" w:sz="4" w:space="0" w:color="auto"/>
            </w:tcBorders>
          </w:tcPr>
          <w:p w14:paraId="1FBFBAD3"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196F01F4"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r w:rsidR="007B76DB" w:rsidRPr="0021201B" w14:paraId="06FF5C3A" w14:textId="77777777" w:rsidTr="0028138B">
        <w:trPr>
          <w:jc w:val="center"/>
        </w:trPr>
        <w:tc>
          <w:tcPr>
            <w:tcW w:w="1509" w:type="dxa"/>
            <w:tcBorders>
              <w:bottom w:val="single" w:sz="4" w:space="0" w:color="auto"/>
            </w:tcBorders>
            <w:shd w:val="clear" w:color="auto" w:fill="auto"/>
          </w:tcPr>
          <w:p w14:paraId="7769A844" w14:textId="77777777" w:rsidR="007B76DB" w:rsidRPr="0021201B" w:rsidRDefault="007B76DB" w:rsidP="005D2BD7">
            <w:pPr>
              <w:keepNext/>
              <w:keepLines/>
              <w:spacing w:beforeLines="40" w:before="96" w:afterLines="40" w:after="96" w:line="220" w:lineRule="exact"/>
              <w:rPr>
                <w:b/>
                <w:i/>
                <w:iCs/>
                <w:sz w:val="18"/>
                <w:szCs w:val="18"/>
                <w:lang w:val="en-GB"/>
              </w:rPr>
            </w:pPr>
            <w:r w:rsidRPr="0021201B">
              <w:rPr>
                <w:b/>
                <w:i/>
                <w:iCs/>
                <w:sz w:val="18"/>
                <w:szCs w:val="18"/>
                <w:lang w:val="en-GB"/>
              </w:rPr>
              <w:t>f</w:t>
            </w:r>
          </w:p>
        </w:tc>
        <w:tc>
          <w:tcPr>
            <w:tcW w:w="1399" w:type="dxa"/>
            <w:tcBorders>
              <w:bottom w:val="single" w:sz="4" w:space="0" w:color="auto"/>
            </w:tcBorders>
            <w:shd w:val="clear" w:color="auto" w:fill="auto"/>
          </w:tcPr>
          <w:p w14:paraId="2B6928F3" w14:textId="77777777" w:rsidR="007B76DB" w:rsidRPr="0021201B" w:rsidRDefault="007B76DB" w:rsidP="005D2BD7">
            <w:pPr>
              <w:keepNext/>
              <w:keepLines/>
              <w:spacing w:beforeLines="40" w:before="96" w:afterLines="40" w:after="96" w:line="220" w:lineRule="exact"/>
              <w:rPr>
                <w:b/>
                <w:sz w:val="18"/>
                <w:szCs w:val="18"/>
                <w:lang w:val="en-GB"/>
              </w:rPr>
            </w:pPr>
          </w:p>
        </w:tc>
        <w:tc>
          <w:tcPr>
            <w:tcW w:w="1200" w:type="dxa"/>
            <w:tcBorders>
              <w:bottom w:val="single" w:sz="4" w:space="0" w:color="auto"/>
            </w:tcBorders>
            <w:shd w:val="clear" w:color="auto" w:fill="auto"/>
          </w:tcPr>
          <w:p w14:paraId="7C54A9A5"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56FD280F"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48F6B0E0"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3AEC4AA8" w14:textId="77777777" w:rsidR="007B76DB" w:rsidRPr="0021201B" w:rsidRDefault="007B76DB" w:rsidP="005D2BD7">
            <w:pPr>
              <w:keepNext/>
              <w:keepLines/>
              <w:spacing w:beforeLines="40" w:before="96" w:afterLines="40" w:after="96" w:line="220" w:lineRule="exact"/>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15F8DB3C" w14:textId="77777777" w:rsidR="007B76DB" w:rsidRPr="0021201B" w:rsidRDefault="007B76DB" w:rsidP="005D2BD7">
            <w:pPr>
              <w:keepNext/>
              <w:keepLines/>
              <w:spacing w:beforeLines="40" w:before="96" w:afterLines="40" w:after="96" w:line="220" w:lineRule="exact"/>
              <w:jc w:val="center"/>
              <w:rPr>
                <w:b/>
                <w:sz w:val="18"/>
                <w:szCs w:val="18"/>
                <w:lang w:val="en-GB"/>
              </w:rPr>
            </w:pPr>
          </w:p>
        </w:tc>
      </w:tr>
      <w:tr w:rsidR="007B76DB" w:rsidRPr="0021201B" w14:paraId="72C47CED" w14:textId="77777777" w:rsidTr="0028138B">
        <w:trPr>
          <w:jc w:val="center"/>
        </w:trPr>
        <w:tc>
          <w:tcPr>
            <w:tcW w:w="1509" w:type="dxa"/>
            <w:tcBorders>
              <w:bottom w:val="single" w:sz="12" w:space="0" w:color="auto"/>
            </w:tcBorders>
            <w:shd w:val="clear" w:color="auto" w:fill="auto"/>
          </w:tcPr>
          <w:p w14:paraId="0D81BEDE" w14:textId="77777777" w:rsidR="007B76DB" w:rsidRPr="0021201B" w:rsidRDefault="007B76DB" w:rsidP="005D2BD7">
            <w:pPr>
              <w:keepNext/>
              <w:keepLines/>
              <w:spacing w:beforeLines="40" w:before="96" w:afterLines="40" w:after="96" w:line="220" w:lineRule="exact"/>
              <w:rPr>
                <w:bCs/>
                <w:sz w:val="18"/>
                <w:szCs w:val="18"/>
                <w:lang w:val="en-GB"/>
              </w:rPr>
            </w:pPr>
            <w:r w:rsidRPr="0021201B">
              <w:rPr>
                <w:bCs/>
                <w:sz w:val="18"/>
                <w:szCs w:val="18"/>
                <w:lang w:val="en-GB"/>
              </w:rPr>
              <w:t>Snow grip index</w:t>
            </w:r>
          </w:p>
        </w:tc>
        <w:tc>
          <w:tcPr>
            <w:tcW w:w="1399" w:type="dxa"/>
            <w:tcBorders>
              <w:bottom w:val="single" w:sz="12" w:space="0" w:color="auto"/>
            </w:tcBorders>
            <w:shd w:val="clear" w:color="auto" w:fill="auto"/>
          </w:tcPr>
          <w:p w14:paraId="4583FB0D" w14:textId="77777777" w:rsidR="007B76DB" w:rsidRPr="0021201B" w:rsidRDefault="007B76DB" w:rsidP="005D2BD7">
            <w:pPr>
              <w:keepNext/>
              <w:keepLines/>
              <w:spacing w:beforeLines="40" w:before="96" w:afterLines="40" w:after="96" w:line="220" w:lineRule="exact"/>
              <w:rPr>
                <w:bCs/>
                <w:sz w:val="18"/>
                <w:szCs w:val="18"/>
                <w:lang w:val="en-GB"/>
              </w:rPr>
            </w:pPr>
          </w:p>
        </w:tc>
        <w:tc>
          <w:tcPr>
            <w:tcW w:w="1200" w:type="dxa"/>
            <w:tcBorders>
              <w:bottom w:val="single" w:sz="12" w:space="0" w:color="auto"/>
            </w:tcBorders>
          </w:tcPr>
          <w:p w14:paraId="73430899" w14:textId="77777777" w:rsidR="007B76DB" w:rsidRPr="0021201B" w:rsidRDefault="007B76DB" w:rsidP="005D2BD7">
            <w:pPr>
              <w:keepNext/>
              <w:keepLines/>
              <w:spacing w:beforeLines="40" w:before="96" w:afterLines="40" w:after="96" w:line="220" w:lineRule="exact"/>
              <w:jc w:val="center"/>
              <w:rPr>
                <w:bCs/>
                <w:sz w:val="18"/>
                <w:szCs w:val="18"/>
                <w:lang w:val="en-GB"/>
              </w:rPr>
            </w:pPr>
            <w:r w:rsidRPr="0021201B">
              <w:rPr>
                <w:bCs/>
                <w:sz w:val="18"/>
                <w:szCs w:val="18"/>
                <w:lang w:val="en-GB" w:eastAsia="ja-JP"/>
              </w:rPr>
              <w:t>1.00</w:t>
            </w:r>
          </w:p>
        </w:tc>
        <w:tc>
          <w:tcPr>
            <w:tcW w:w="1300" w:type="dxa"/>
            <w:tcBorders>
              <w:bottom w:val="single" w:sz="12" w:space="0" w:color="auto"/>
            </w:tcBorders>
          </w:tcPr>
          <w:p w14:paraId="6DADBE7B"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46" w:type="dxa"/>
            <w:tcBorders>
              <w:bottom w:val="single" w:sz="12" w:space="0" w:color="auto"/>
            </w:tcBorders>
          </w:tcPr>
          <w:p w14:paraId="3D7159EA"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254" w:type="dxa"/>
            <w:tcBorders>
              <w:bottom w:val="single" w:sz="12" w:space="0" w:color="auto"/>
            </w:tcBorders>
          </w:tcPr>
          <w:p w14:paraId="409328C5" w14:textId="77777777" w:rsidR="007B76DB" w:rsidRPr="0021201B" w:rsidRDefault="007B76DB" w:rsidP="005D2BD7">
            <w:pPr>
              <w:keepNext/>
              <w:keepLines/>
              <w:spacing w:beforeLines="40" w:before="96" w:afterLines="40" w:after="96" w:line="220" w:lineRule="exact"/>
              <w:jc w:val="center"/>
              <w:rPr>
                <w:bCs/>
                <w:sz w:val="18"/>
                <w:szCs w:val="18"/>
                <w:lang w:val="en-GB"/>
              </w:rPr>
            </w:pPr>
          </w:p>
        </w:tc>
        <w:tc>
          <w:tcPr>
            <w:tcW w:w="1346" w:type="dxa"/>
            <w:tcBorders>
              <w:bottom w:val="single" w:sz="12" w:space="0" w:color="auto"/>
              <w:tl2br w:val="single" w:sz="4" w:space="0" w:color="auto"/>
              <w:tr2bl w:val="single" w:sz="4" w:space="0" w:color="auto"/>
            </w:tcBorders>
          </w:tcPr>
          <w:p w14:paraId="688FE156" w14:textId="77777777" w:rsidR="007B76DB" w:rsidRPr="0021201B" w:rsidRDefault="007B76DB" w:rsidP="005D2BD7">
            <w:pPr>
              <w:keepNext/>
              <w:keepLines/>
              <w:spacing w:beforeLines="40" w:before="96" w:afterLines="40" w:after="96" w:line="220" w:lineRule="exact"/>
              <w:jc w:val="center"/>
              <w:rPr>
                <w:bCs/>
                <w:sz w:val="18"/>
                <w:szCs w:val="18"/>
                <w:lang w:val="en-GB"/>
              </w:rPr>
            </w:pPr>
          </w:p>
        </w:tc>
      </w:tr>
    </w:tbl>
    <w:p w14:paraId="76F98462" w14:textId="77777777" w:rsidR="007B76DB" w:rsidRPr="0021201B" w:rsidRDefault="007B76DB" w:rsidP="0028138B">
      <w:pPr>
        <w:tabs>
          <w:tab w:val="left" w:pos="1418"/>
        </w:tabs>
        <w:spacing w:before="120" w:after="120"/>
        <w:ind w:left="1134" w:right="1134"/>
        <w:jc w:val="both"/>
        <w:rPr>
          <w:bCs/>
          <w:sz w:val="18"/>
          <w:szCs w:val="18"/>
          <w:lang w:val="en-GB"/>
        </w:rPr>
      </w:pPr>
      <w:r w:rsidRPr="0021201B">
        <w:rPr>
          <w:bCs/>
          <w:sz w:val="18"/>
          <w:szCs w:val="18"/>
          <w:vertAlign w:val="superscript"/>
          <w:lang w:val="en-GB"/>
        </w:rPr>
        <w:t>(1)</w:t>
      </w:r>
      <w:r w:rsidRPr="0021201B">
        <w:rPr>
          <w:bCs/>
          <w:sz w:val="18"/>
          <w:szCs w:val="18"/>
          <w:lang w:val="en-GB"/>
        </w:rPr>
        <w:tab/>
        <w:t xml:space="preserve">corresponding to the indication of the inflation pressure marked on the sidewall as required by paragraph 4.1. of this Regulation </w:t>
      </w:r>
    </w:p>
    <w:p w14:paraId="20DD44BD" w14:textId="44016180" w:rsidR="007B76DB" w:rsidRPr="0021201B" w:rsidRDefault="007B76DB" w:rsidP="0028138B">
      <w:pPr>
        <w:pStyle w:val="SingleTxtG"/>
        <w:tabs>
          <w:tab w:val="left" w:pos="1418"/>
        </w:tabs>
        <w:spacing w:after="0"/>
        <w:jc w:val="left"/>
        <w:rPr>
          <w:bCs/>
          <w:lang w:val="en-GB"/>
        </w:rPr>
      </w:pPr>
      <w:r w:rsidRPr="0021201B">
        <w:rPr>
          <w:bCs/>
          <w:sz w:val="18"/>
          <w:szCs w:val="18"/>
          <w:vertAlign w:val="superscript"/>
          <w:lang w:val="en-GB"/>
        </w:rPr>
        <w:t>(2)</w:t>
      </w:r>
      <w:r w:rsidRPr="0021201B">
        <w:rPr>
          <w:bCs/>
          <w:sz w:val="18"/>
          <w:szCs w:val="18"/>
          <w:lang w:val="en-GB"/>
        </w:rPr>
        <w:tab/>
        <w:t>refer to single load</w:t>
      </w:r>
      <w:r w:rsidRPr="0021201B">
        <w:rPr>
          <w:bCs/>
          <w:lang w:val="en-GB"/>
        </w:rPr>
        <w:t>"</w:t>
      </w:r>
    </w:p>
    <w:p w14:paraId="63A2BEC8" w14:textId="77777777" w:rsidR="007B76DB" w:rsidRPr="0021201B" w:rsidRDefault="007B76DB" w:rsidP="007B76DB">
      <w:pPr>
        <w:keepNext/>
        <w:keepLines/>
        <w:tabs>
          <w:tab w:val="right" w:pos="851"/>
        </w:tabs>
        <w:spacing w:before="360" w:after="240" w:line="300" w:lineRule="exact"/>
        <w:ind w:left="360" w:right="1134"/>
        <w:rPr>
          <w:b/>
          <w:bCs/>
          <w:sz w:val="28"/>
          <w:szCs w:val="28"/>
          <w:lang w:val="en-GB"/>
        </w:rPr>
      </w:pPr>
      <w:bookmarkStart w:id="7" w:name="_Hlk150788979"/>
      <w:r w:rsidRPr="0021201B">
        <w:rPr>
          <w:b/>
          <w:bCs/>
          <w:sz w:val="28"/>
          <w:szCs w:val="28"/>
          <w:lang w:val="en-GB"/>
        </w:rPr>
        <w:tab/>
        <w:t>II.</w:t>
      </w:r>
      <w:r w:rsidRPr="0021201B">
        <w:rPr>
          <w:b/>
          <w:bCs/>
          <w:sz w:val="28"/>
          <w:szCs w:val="28"/>
          <w:lang w:val="en-GB"/>
        </w:rPr>
        <w:tab/>
        <w:t>Justification</w:t>
      </w:r>
    </w:p>
    <w:p w14:paraId="3EDF0430" w14:textId="77777777" w:rsidR="00C70966" w:rsidRPr="0021201B" w:rsidRDefault="00C70966" w:rsidP="00C70966">
      <w:pPr>
        <w:pStyle w:val="ListParagraph"/>
        <w:numPr>
          <w:ilvl w:val="0"/>
          <w:numId w:val="14"/>
        </w:numPr>
        <w:spacing w:after="120"/>
        <w:ind w:left="1134" w:right="1134" w:firstLine="0"/>
        <w:jc w:val="both"/>
      </w:pPr>
      <w:r w:rsidRPr="0021201B">
        <w:t xml:space="preserve">As presented in </w:t>
      </w:r>
      <w:r>
        <w:t>i</w:t>
      </w:r>
      <w:r w:rsidRPr="0021201B">
        <w:t xml:space="preserve">nformal document GRBP-78-28-Rev.1, the main goal of this supplement is to improve the reproducibility of the snow grip test method by replacing the current reference tyres C3 SRTTs 19.5 and 22.5 </w:t>
      </w:r>
      <w:r>
        <w:t xml:space="preserve">with </w:t>
      </w:r>
      <w:r w:rsidRPr="0021201B">
        <w:t>the new reference tyres C3 SRTTs 19.5 and 22.5 siped.</w:t>
      </w:r>
    </w:p>
    <w:p w14:paraId="0CB088B9" w14:textId="77777777" w:rsidR="00C70966" w:rsidRPr="0021201B" w:rsidRDefault="00C70966" w:rsidP="00C70966">
      <w:pPr>
        <w:pStyle w:val="ListParagraph"/>
        <w:numPr>
          <w:ilvl w:val="0"/>
          <w:numId w:val="14"/>
        </w:numPr>
        <w:spacing w:after="120"/>
        <w:ind w:left="1134" w:right="1134" w:firstLine="0"/>
        <w:jc w:val="both"/>
      </w:pPr>
      <w:r w:rsidRPr="0021201B">
        <w:t xml:space="preserve">As these new reference tyres will be also used to assess the wet adhesion performance, adaptations are needed for the C2 and C3 class tyres wet grip index procedure in Annex 5 - Part (B). Additional improvements for this procedure are also proposed in the document. </w:t>
      </w:r>
      <w:r w:rsidRPr="0021201B">
        <w:rPr>
          <w:lang w:eastAsia="ja-JP"/>
        </w:rPr>
        <w:t xml:space="preserve">In the </w:t>
      </w:r>
      <w:r w:rsidRPr="00C0244F">
        <w:rPr>
          <w:i/>
          <w:iCs/>
          <w:lang w:eastAsia="ja-JP"/>
        </w:rPr>
        <w:t>Table of Contents</w:t>
      </w:r>
      <w:r w:rsidRPr="0021201B">
        <w:rPr>
          <w:lang w:eastAsia="ja-JP"/>
        </w:rPr>
        <w:t xml:space="preserve">, item 7 is now aligned to the title of </w:t>
      </w:r>
      <w:r>
        <w:rPr>
          <w:lang w:eastAsia="ja-JP"/>
        </w:rPr>
        <w:t>p</w:t>
      </w:r>
      <w:r w:rsidRPr="0021201B">
        <w:rPr>
          <w:lang w:eastAsia="ja-JP"/>
        </w:rPr>
        <w:t>aragraph 7.</w:t>
      </w:r>
    </w:p>
    <w:p w14:paraId="6B79C82B" w14:textId="77777777" w:rsidR="00C70966" w:rsidRPr="0021201B" w:rsidRDefault="00C70966" w:rsidP="00C70966">
      <w:pPr>
        <w:pStyle w:val="ListParagraph"/>
        <w:numPr>
          <w:ilvl w:val="0"/>
          <w:numId w:val="14"/>
        </w:numPr>
        <w:suppressAutoHyphens w:val="0"/>
        <w:spacing w:after="120"/>
        <w:ind w:left="1134" w:right="1134" w:firstLine="0"/>
        <w:jc w:val="both"/>
      </w:pPr>
      <w:r w:rsidRPr="0021201B">
        <w:t xml:space="preserve">Differently from the </w:t>
      </w:r>
      <w:r>
        <w:t>s</w:t>
      </w:r>
      <w:r w:rsidRPr="0021201B">
        <w:t xml:space="preserve">now grip test procedure, SRTTs 19.5 and 22.5 are currently not interchangeable for </w:t>
      </w:r>
      <w:r>
        <w:t xml:space="preserve">the wet grip index </w:t>
      </w:r>
      <w:r w:rsidRPr="0021201B">
        <w:t>test</w:t>
      </w:r>
      <w:r>
        <w:t>,</w:t>
      </w:r>
      <w:r w:rsidRPr="0021201B">
        <w:t xml:space="preserve"> being their choice linked to the section width of </w:t>
      </w:r>
      <w:r w:rsidRPr="0021201B">
        <w:lastRenderedPageBreak/>
        <w:t>the candidate</w:t>
      </w:r>
      <w:r>
        <w:t xml:space="preserve"> tyre. T</w:t>
      </w:r>
      <w:r w:rsidRPr="0021201B">
        <w:t>his provision generates uncertainty in testing and logistic difficulties</w:t>
      </w:r>
      <w:r>
        <w:t>,</w:t>
      </w:r>
      <w:r w:rsidRPr="0021201B">
        <w:t xml:space="preserve"> being not always possible to fit SRTT and </w:t>
      </w:r>
      <w:r>
        <w:t xml:space="preserve">the </w:t>
      </w:r>
      <w:r w:rsidRPr="0021201B">
        <w:t>candidate</w:t>
      </w:r>
      <w:r>
        <w:t xml:space="preserve"> tyre</w:t>
      </w:r>
      <w:r w:rsidRPr="0021201B">
        <w:t xml:space="preserve"> under the same vehicle. As anticipated in informal document GRBP-78-28-Rev.1, the analysis of the wet grip test campaign results confirmed the statistical equivalence of both the two new C3 SRTTs 19.5 and 22.5 siped and the two current SRTTs 19.5 and 22.5. It is then proposed to eliminate the existing unnecessary constrain. The tighter provision for </w:t>
      </w:r>
      <w:r>
        <w:t>l</w:t>
      </w:r>
      <w:r w:rsidRPr="0021201B">
        <w:t xml:space="preserve">oad in paragraph 2.2.2.4. assures consistency of this supplement with the version of the </w:t>
      </w:r>
      <w:r>
        <w:t>UN R</w:t>
      </w:r>
      <w:r w:rsidRPr="0021201B">
        <w:t xml:space="preserve">egulation </w:t>
      </w:r>
      <w:r>
        <w:t xml:space="preserve">currently </w:t>
      </w:r>
      <w:r w:rsidRPr="0021201B">
        <w:t>in force: no change of reference tyre will be, in practice, applicable for most of the candidate t</w:t>
      </w:r>
      <w:r>
        <w:t>y</w:t>
      </w:r>
      <w:r w:rsidRPr="0021201B">
        <w:t>res, while - for the candidate tyres sizes which, as of today, are difficult to be tested - a direct comparison with the proper reference tyre will be possible.</w:t>
      </w:r>
    </w:p>
    <w:p w14:paraId="3A0104D8" w14:textId="77777777" w:rsidR="00C70966" w:rsidRPr="0021201B" w:rsidRDefault="00C70966" w:rsidP="00C70966">
      <w:pPr>
        <w:pStyle w:val="ListParagraph"/>
        <w:numPr>
          <w:ilvl w:val="0"/>
          <w:numId w:val="14"/>
        </w:numPr>
        <w:suppressAutoHyphens w:val="0"/>
        <w:spacing w:after="120"/>
        <w:ind w:left="1134" w:right="1134" w:firstLine="0"/>
        <w:jc w:val="both"/>
        <w:rPr>
          <w:lang w:eastAsia="ja-JP"/>
        </w:rPr>
      </w:pPr>
      <w:r w:rsidRPr="0021201B">
        <w:t>As of today</w:t>
      </w:r>
      <w:r>
        <w:t>,</w:t>
      </w:r>
      <w:r w:rsidRPr="0021201B">
        <w:t xml:space="preserve"> the method to measure and validate the wetted frictional properties of the C2 and C3 track surface is based on the C1 SRTT16 µ-peak. This provision is complex and not really effective, not allowing a contextual check of the friction property of the track during the test session. As anticipated in informal document GRBP-78-28-Rev.1, in analogy with the prescriptions of C1 tyres wet grip index procedures (new and worn), it is proposed to validate both the C2 and C3 track surface and the tests results of each test session using the same method and the same reference tyres used in the evaluation program itself. The analysis of the results of the wet grip index test campaign (different conditions and tracks) lead</w:t>
      </w:r>
      <w:r>
        <w:t>s</w:t>
      </w:r>
      <w:r w:rsidRPr="0021201B">
        <w:t xml:space="preserve"> to the proposed values of the wetted frictional properties (for each reference tyre and method). </w:t>
      </w:r>
    </w:p>
    <w:p w14:paraId="5423A99C" w14:textId="77777777" w:rsidR="00C70966" w:rsidRPr="0021201B" w:rsidRDefault="00C70966" w:rsidP="00C70966">
      <w:pPr>
        <w:pStyle w:val="ListParagraph"/>
        <w:numPr>
          <w:ilvl w:val="0"/>
          <w:numId w:val="14"/>
        </w:numPr>
        <w:suppressAutoHyphens w:val="0"/>
        <w:spacing w:after="120"/>
        <w:ind w:left="1134" w:right="1134" w:firstLine="0"/>
        <w:jc w:val="both"/>
        <w:rPr>
          <w:lang w:eastAsia="ja-JP"/>
        </w:rPr>
      </w:pPr>
      <w:r>
        <w:t>The s</w:t>
      </w:r>
      <w:r w:rsidRPr="0021201B">
        <w:t>tandard ISO 15222 is in the process of being revised in the same way as proposed in this document in order to ensure global standardization and to promote harmonization worldwide.</w:t>
      </w:r>
    </w:p>
    <w:p w14:paraId="772EA906" w14:textId="77777777" w:rsidR="00C70966" w:rsidRPr="0021201B" w:rsidRDefault="00C70966" w:rsidP="00C70966">
      <w:pPr>
        <w:pStyle w:val="ListParagraph"/>
        <w:numPr>
          <w:ilvl w:val="0"/>
          <w:numId w:val="14"/>
        </w:numPr>
        <w:suppressAutoHyphens w:val="0"/>
        <w:spacing w:after="120"/>
        <w:ind w:left="1134" w:right="1134" w:firstLine="0"/>
        <w:jc w:val="both"/>
        <w:rPr>
          <w:lang w:eastAsia="ja-JP"/>
        </w:rPr>
      </w:pPr>
      <w:r>
        <w:t>T</w:t>
      </w:r>
      <w:r w:rsidRPr="0021201B">
        <w:t xml:space="preserve">ransitional provisions are introduced to ensure that technical services may adapt, if needed, the test tracks to the new requirements and to assure a smooth transition to the new SRTTs 19.5 and 22.5 siped without premature disposal of current SRTTs 19.5 and 22.5. The current SRTTs 19.5 and 22.5 will be phased out </w:t>
      </w:r>
      <w:r>
        <w:t xml:space="preserve">at the </w:t>
      </w:r>
      <w:r w:rsidRPr="0021201B">
        <w:t>end of 2028.</w:t>
      </w:r>
    </w:p>
    <w:p w14:paraId="541745D6" w14:textId="77777777" w:rsidR="00C70966" w:rsidRPr="0021201B" w:rsidRDefault="00C70966" w:rsidP="00C70966">
      <w:pPr>
        <w:pStyle w:val="ListParagraph"/>
        <w:numPr>
          <w:ilvl w:val="0"/>
          <w:numId w:val="14"/>
        </w:numPr>
        <w:suppressAutoHyphens w:val="0"/>
        <w:spacing w:after="120"/>
        <w:ind w:left="1134" w:right="1134" w:firstLine="0"/>
        <w:jc w:val="both"/>
      </w:pPr>
      <w:r>
        <w:t>The t</w:t>
      </w:r>
      <w:r w:rsidRPr="0021201B">
        <w:t>est report templates are aligned to the revised test procedure.</w:t>
      </w:r>
    </w:p>
    <w:p w14:paraId="46A0FE49" w14:textId="77777777" w:rsidR="00B27723" w:rsidRPr="00ED5AC2" w:rsidRDefault="00C70966" w:rsidP="00B27723">
      <w:pPr>
        <w:pStyle w:val="ListParagraph"/>
        <w:numPr>
          <w:ilvl w:val="0"/>
          <w:numId w:val="14"/>
        </w:numPr>
        <w:suppressAutoHyphens w:val="0"/>
        <w:spacing w:after="120"/>
        <w:ind w:left="1134" w:right="1134" w:firstLine="0"/>
        <w:jc w:val="both"/>
        <w:rPr>
          <w:color w:val="FF0000"/>
        </w:rPr>
      </w:pPr>
      <w:r w:rsidRPr="0021201B">
        <w:t xml:space="preserve">References are updated following </w:t>
      </w:r>
      <w:r>
        <w:t xml:space="preserve">the </w:t>
      </w:r>
      <w:r w:rsidRPr="0021201B">
        <w:t xml:space="preserve">previous paragraph renumbering. </w:t>
      </w:r>
    </w:p>
    <w:p w14:paraId="29480CFD" w14:textId="77777777" w:rsidR="00B27723" w:rsidRDefault="00B27723" w:rsidP="00B27723">
      <w:pPr>
        <w:pStyle w:val="ListParagraph"/>
        <w:numPr>
          <w:ilvl w:val="0"/>
          <w:numId w:val="14"/>
        </w:numPr>
        <w:suppressAutoHyphens w:val="0"/>
        <w:spacing w:after="120"/>
        <w:ind w:left="1134" w:right="1134" w:firstLine="0"/>
        <w:jc w:val="both"/>
        <w:rPr>
          <w:color w:val="FF0000"/>
        </w:rPr>
      </w:pPr>
      <w:r>
        <w:rPr>
          <w:color w:val="FF0000"/>
          <w:lang w:eastAsia="ja-JP"/>
        </w:rPr>
        <w:t xml:space="preserve">According to the test results which is reported in </w:t>
      </w:r>
      <w:r w:rsidRPr="00365BBD">
        <w:rPr>
          <w:color w:val="FF0000"/>
          <w:lang w:eastAsia="ja-JP"/>
        </w:rPr>
        <w:t>informal document GRBP-78-28-Rev.1</w:t>
      </w:r>
      <w:r>
        <w:rPr>
          <w:color w:val="FF0000"/>
          <w:lang w:eastAsia="ja-JP"/>
        </w:rPr>
        <w:t>, the correction factor (</w:t>
      </w:r>
      <w:r w:rsidRPr="00ED5AC2">
        <w:rPr>
          <w:i/>
          <w:iCs/>
          <w:color w:val="FF0000"/>
          <w:lang w:eastAsia="ja-JP"/>
        </w:rPr>
        <w:t>f</w:t>
      </w:r>
      <w:r>
        <w:rPr>
          <w:color w:val="FF0000"/>
          <w:lang w:eastAsia="ja-JP"/>
        </w:rPr>
        <w:t>) de</w:t>
      </w:r>
      <w:r>
        <w:rPr>
          <w:rFonts w:hint="eastAsia"/>
          <w:color w:val="FF0000"/>
          <w:lang w:eastAsia="ja-JP"/>
        </w:rPr>
        <w:t>p</w:t>
      </w:r>
      <w:r>
        <w:rPr>
          <w:color w:val="FF0000"/>
          <w:lang w:eastAsia="ja-JP"/>
        </w:rPr>
        <w:t xml:space="preserve">ending on used SRTT for </w:t>
      </w:r>
      <w:r>
        <w:rPr>
          <w:color w:val="FF0000"/>
        </w:rPr>
        <w:t>t</w:t>
      </w:r>
      <w:r w:rsidRPr="00880F42">
        <w:rPr>
          <w:color w:val="FF0000"/>
        </w:rPr>
        <w:t xml:space="preserve">he wet grip index </w:t>
      </w:r>
      <w:r>
        <w:rPr>
          <w:color w:val="FF0000"/>
        </w:rPr>
        <w:t xml:space="preserve">in new state </w:t>
      </w:r>
      <w:r w:rsidRPr="00880F42">
        <w:rPr>
          <w:color w:val="FF0000"/>
        </w:rPr>
        <w:t>(G)</w:t>
      </w:r>
      <w:r>
        <w:rPr>
          <w:color w:val="FF0000"/>
        </w:rPr>
        <w:t xml:space="preserve"> should be replaced to 1.02 instead of 1.04 in order to minimize the relaxation or tightening of requirement.</w:t>
      </w:r>
    </w:p>
    <w:p w14:paraId="4C2710EA" w14:textId="44A714B8" w:rsidR="00B27723" w:rsidRDefault="00B27723" w:rsidP="00B27723">
      <w:pPr>
        <w:pStyle w:val="ListParagraph"/>
        <w:numPr>
          <w:ilvl w:val="0"/>
          <w:numId w:val="14"/>
        </w:numPr>
        <w:suppressAutoHyphens w:val="0"/>
        <w:spacing w:after="120"/>
        <w:ind w:left="1134" w:right="1134" w:firstLine="0"/>
        <w:jc w:val="both"/>
        <w:rPr>
          <w:color w:val="FF0000"/>
        </w:rPr>
      </w:pPr>
      <w:r>
        <w:rPr>
          <w:color w:val="FF0000"/>
          <w:lang w:eastAsia="ja-JP"/>
        </w:rPr>
        <w:t xml:space="preserve">According to the test results which is reported in </w:t>
      </w:r>
      <w:r w:rsidRPr="00365BBD">
        <w:rPr>
          <w:color w:val="FF0000"/>
          <w:lang w:eastAsia="ja-JP"/>
        </w:rPr>
        <w:t>informal document GRBP-78-28-Rev.1</w:t>
      </w:r>
      <w:r>
        <w:rPr>
          <w:color w:val="FF0000"/>
          <w:lang w:eastAsia="ja-JP"/>
        </w:rPr>
        <w:t>, two different correction factor (</w:t>
      </w:r>
      <w:r w:rsidRPr="00ED5AC2">
        <w:rPr>
          <w:i/>
          <w:iCs/>
          <w:color w:val="FF0000"/>
          <w:lang w:eastAsia="ja-JP"/>
        </w:rPr>
        <w:t>f</w:t>
      </w:r>
      <w:r>
        <w:rPr>
          <w:color w:val="FF0000"/>
          <w:lang w:eastAsia="ja-JP"/>
        </w:rPr>
        <w:t>) de</w:t>
      </w:r>
      <w:r>
        <w:rPr>
          <w:rFonts w:hint="eastAsia"/>
          <w:color w:val="FF0000"/>
          <w:lang w:eastAsia="ja-JP"/>
        </w:rPr>
        <w:t>p</w:t>
      </w:r>
      <w:r>
        <w:rPr>
          <w:color w:val="FF0000"/>
          <w:lang w:eastAsia="ja-JP"/>
        </w:rPr>
        <w:t xml:space="preserve">ending on used SRTT for </w:t>
      </w:r>
      <w:r>
        <w:rPr>
          <w:color w:val="FF0000"/>
        </w:rPr>
        <w:t>t</w:t>
      </w:r>
      <w:r w:rsidRPr="00880F42">
        <w:rPr>
          <w:color w:val="FF0000"/>
        </w:rPr>
        <w:t xml:space="preserve">he </w:t>
      </w:r>
      <w:r>
        <w:rPr>
          <w:color w:val="FF0000"/>
        </w:rPr>
        <w:t xml:space="preserve">snow </w:t>
      </w:r>
      <w:r w:rsidRPr="00880F42">
        <w:rPr>
          <w:color w:val="FF0000"/>
        </w:rPr>
        <w:t>grip index (</w:t>
      </w:r>
      <w:r w:rsidR="004872C2">
        <w:rPr>
          <w:color w:val="FF0000"/>
        </w:rPr>
        <w:t>S</w:t>
      </w:r>
      <w:r w:rsidRPr="00880F42">
        <w:rPr>
          <w:color w:val="FF0000"/>
        </w:rPr>
        <w:t>G)</w:t>
      </w:r>
      <w:r>
        <w:rPr>
          <w:color w:val="FF0000"/>
        </w:rPr>
        <w:t xml:space="preserve"> should be introduced in order to avoid any relaxation or tightening of requirement.</w:t>
      </w:r>
    </w:p>
    <w:p w14:paraId="11C0B408" w14:textId="55E17F8C" w:rsidR="00B27723" w:rsidRPr="00880F42" w:rsidRDefault="004872C2" w:rsidP="00B27723">
      <w:pPr>
        <w:pStyle w:val="ListParagraph"/>
        <w:suppressAutoHyphens w:val="0"/>
        <w:spacing w:after="120"/>
        <w:ind w:left="1134" w:right="1134"/>
        <w:jc w:val="both"/>
        <w:rPr>
          <w:color w:val="FF0000"/>
          <w:lang w:eastAsia="ja-JP"/>
        </w:rPr>
      </w:pPr>
      <w:r>
        <w:rPr>
          <w:color w:val="FF0000"/>
          <w:lang w:eastAsia="ja-JP"/>
        </w:rPr>
        <w:t>Correction factor (</w:t>
      </w:r>
      <w:r w:rsidRPr="00ED5AC2">
        <w:rPr>
          <w:i/>
          <w:iCs/>
          <w:color w:val="FF0000"/>
          <w:lang w:eastAsia="ja-JP"/>
        </w:rPr>
        <w:t>f</w:t>
      </w:r>
      <w:r>
        <w:rPr>
          <w:color w:val="FF0000"/>
          <w:lang w:eastAsia="ja-JP"/>
        </w:rPr>
        <w:t>) for t</w:t>
      </w:r>
      <w:r w:rsidRPr="00880F42">
        <w:rPr>
          <w:color w:val="FF0000"/>
        </w:rPr>
        <w:t>he snow grip index (SG)</w:t>
      </w:r>
    </w:p>
    <w:tbl>
      <w:tblPr>
        <w:tblStyle w:val="TableGrid1"/>
        <w:tblW w:w="5387" w:type="dxa"/>
        <w:tblInd w:w="1129" w:type="dxa"/>
        <w:tblLayout w:type="fixed"/>
        <w:tblLook w:val="04A0" w:firstRow="1" w:lastRow="0" w:firstColumn="1" w:lastColumn="0" w:noHBand="0" w:noVBand="1"/>
      </w:tblPr>
      <w:tblGrid>
        <w:gridCol w:w="3402"/>
        <w:gridCol w:w="1985"/>
      </w:tblGrid>
      <w:tr w:rsidR="00B27723" w:rsidRPr="0021201B" w14:paraId="41A4E763" w14:textId="77777777" w:rsidTr="00082D07">
        <w:tc>
          <w:tcPr>
            <w:tcW w:w="3402" w:type="dxa"/>
            <w:tcBorders>
              <w:bottom w:val="single" w:sz="12" w:space="0" w:color="auto"/>
            </w:tcBorders>
            <w:vAlign w:val="center"/>
          </w:tcPr>
          <w:p w14:paraId="28C75446" w14:textId="77777777" w:rsidR="00B27723" w:rsidRPr="00880F42" w:rsidRDefault="00B27723" w:rsidP="00082D07">
            <w:pPr>
              <w:suppressAutoHyphens w:val="0"/>
              <w:spacing w:before="80" w:after="80" w:line="200" w:lineRule="exact"/>
              <w:ind w:left="113" w:right="113"/>
              <w:jc w:val="center"/>
              <w:rPr>
                <w:b/>
                <w:i/>
                <w:color w:val="FF0000"/>
                <w:sz w:val="16"/>
                <w:szCs w:val="16"/>
                <w:lang w:val="en-GB"/>
              </w:rPr>
            </w:pPr>
            <w:r w:rsidRPr="00880F42">
              <w:rPr>
                <w:b/>
                <w:i/>
                <w:color w:val="FF0000"/>
                <w:sz w:val="16"/>
                <w:szCs w:val="16"/>
                <w:lang w:val="en-GB"/>
              </w:rPr>
              <w:t>Reference tyre</w:t>
            </w:r>
          </w:p>
        </w:tc>
        <w:tc>
          <w:tcPr>
            <w:tcW w:w="1985" w:type="dxa"/>
            <w:tcBorders>
              <w:bottom w:val="single" w:sz="12" w:space="0" w:color="auto"/>
            </w:tcBorders>
            <w:vAlign w:val="center"/>
          </w:tcPr>
          <w:p w14:paraId="01F8D235" w14:textId="77777777" w:rsidR="00B27723" w:rsidRPr="00880F42" w:rsidRDefault="00B27723" w:rsidP="00082D07">
            <w:pPr>
              <w:suppressAutoHyphens w:val="0"/>
              <w:spacing w:before="80" w:after="80" w:line="200" w:lineRule="exact"/>
              <w:ind w:left="113" w:right="113"/>
              <w:jc w:val="center"/>
              <w:rPr>
                <w:b/>
                <w:i/>
                <w:color w:val="FF0000"/>
                <w:sz w:val="16"/>
                <w:szCs w:val="16"/>
                <w:lang w:val="en-GB"/>
              </w:rPr>
            </w:pPr>
            <w:r w:rsidRPr="00880F42">
              <w:rPr>
                <w:b/>
                <w:i/>
                <w:color w:val="FF0000"/>
                <w:sz w:val="16"/>
                <w:szCs w:val="16"/>
                <w:lang w:val="en-GB"/>
              </w:rPr>
              <w:t>Factor</w:t>
            </w:r>
          </w:p>
        </w:tc>
      </w:tr>
      <w:tr w:rsidR="00B27723" w:rsidRPr="0064786E" w14:paraId="4144C1D4" w14:textId="77777777" w:rsidTr="00082D07">
        <w:tc>
          <w:tcPr>
            <w:tcW w:w="3402" w:type="dxa"/>
            <w:vAlign w:val="center"/>
          </w:tcPr>
          <w:p w14:paraId="6E4D9A47" w14:textId="77777777" w:rsidR="00B27723" w:rsidRPr="00880F42" w:rsidRDefault="00B27723" w:rsidP="00082D07">
            <w:pPr>
              <w:spacing w:after="120" w:line="240" w:lineRule="auto"/>
              <w:ind w:right="42"/>
              <w:jc w:val="center"/>
              <w:rPr>
                <w:b/>
                <w:color w:val="FF0000"/>
                <w:sz w:val="18"/>
                <w:szCs w:val="18"/>
                <w:lang w:val="en-GB"/>
              </w:rPr>
            </w:pPr>
            <w:r w:rsidRPr="00880F42">
              <w:rPr>
                <w:b/>
                <w:color w:val="FF0000"/>
                <w:sz w:val="18"/>
                <w:szCs w:val="18"/>
                <w:lang w:val="en-GB"/>
              </w:rPr>
              <w:t>SRTT19.5, SRTT22.5</w:t>
            </w:r>
          </w:p>
        </w:tc>
        <w:tc>
          <w:tcPr>
            <w:tcW w:w="1985" w:type="dxa"/>
          </w:tcPr>
          <w:p w14:paraId="32249A6B" w14:textId="77777777" w:rsidR="00B27723" w:rsidRPr="00880F42" w:rsidRDefault="00B27723" w:rsidP="00082D07">
            <w:pPr>
              <w:keepNext/>
              <w:keepLines/>
              <w:suppressAutoHyphens w:val="0"/>
              <w:spacing w:before="40" w:after="40" w:line="220" w:lineRule="exact"/>
              <w:ind w:left="113" w:right="113"/>
              <w:jc w:val="center"/>
              <w:rPr>
                <w:b/>
                <w:color w:val="FF0000"/>
                <w:sz w:val="18"/>
                <w:szCs w:val="18"/>
                <w:lang w:val="en-GB"/>
              </w:rPr>
            </w:pPr>
            <m:oMathPara>
              <m:oMath>
                <m:r>
                  <m:rPr>
                    <m:sty m:val="bi"/>
                  </m:rPr>
                  <w:rPr>
                    <w:rFonts w:ascii="Cambria Math" w:hAnsi="Cambria Math"/>
                    <w:color w:val="FF0000"/>
                    <w:sz w:val="18"/>
                    <w:szCs w:val="18"/>
                    <w:lang w:val="en-GB"/>
                  </w:rPr>
                  <m:t>f</m:t>
                </m:r>
                <m:r>
                  <m:rPr>
                    <m:sty m:val="b"/>
                  </m:rPr>
                  <w:rPr>
                    <w:rFonts w:ascii="Cambria Math" w:hAnsi="Cambria Math"/>
                    <w:color w:val="FF0000"/>
                    <w:sz w:val="18"/>
                    <w:szCs w:val="18"/>
                    <w:lang w:val="en-GB"/>
                  </w:rPr>
                  <m:t>=1.000</m:t>
                </m:r>
              </m:oMath>
            </m:oMathPara>
          </w:p>
        </w:tc>
      </w:tr>
      <w:tr w:rsidR="00B27723" w:rsidRPr="0064786E" w14:paraId="7D96A00E" w14:textId="77777777" w:rsidTr="00082D07">
        <w:tc>
          <w:tcPr>
            <w:tcW w:w="3402" w:type="dxa"/>
            <w:vAlign w:val="center"/>
          </w:tcPr>
          <w:p w14:paraId="05CCBC62" w14:textId="77777777" w:rsidR="00B27723" w:rsidRPr="00880F42" w:rsidRDefault="00B27723" w:rsidP="00082D07">
            <w:pPr>
              <w:spacing w:after="120" w:line="240" w:lineRule="auto"/>
              <w:ind w:right="42"/>
              <w:jc w:val="center"/>
              <w:rPr>
                <w:b/>
                <w:color w:val="FF0000"/>
                <w:sz w:val="18"/>
                <w:szCs w:val="18"/>
                <w:lang w:val="en-GB"/>
              </w:rPr>
            </w:pPr>
            <w:r w:rsidRPr="00880F42">
              <w:rPr>
                <w:b/>
                <w:color w:val="FF0000"/>
                <w:sz w:val="18"/>
                <w:szCs w:val="18"/>
                <w:lang w:val="en-GB"/>
              </w:rPr>
              <w:t>SRTT19.5 siped</w:t>
            </w:r>
          </w:p>
        </w:tc>
        <w:tc>
          <w:tcPr>
            <w:tcW w:w="1985" w:type="dxa"/>
          </w:tcPr>
          <w:p w14:paraId="1A63B154" w14:textId="77777777" w:rsidR="00B27723" w:rsidRPr="00880F42" w:rsidRDefault="00B27723" w:rsidP="00082D07">
            <w:pPr>
              <w:keepNext/>
              <w:keepLines/>
              <w:suppressAutoHyphens w:val="0"/>
              <w:spacing w:before="40" w:after="40" w:line="220" w:lineRule="exact"/>
              <w:ind w:left="113" w:right="113"/>
              <w:jc w:val="center"/>
              <w:rPr>
                <w:b/>
                <w:color w:val="FF0000"/>
                <w:sz w:val="18"/>
                <w:szCs w:val="18"/>
                <w:lang w:val="en-GB"/>
              </w:rPr>
            </w:pPr>
            <m:oMathPara>
              <m:oMath>
                <m:r>
                  <m:rPr>
                    <m:sty m:val="bi"/>
                  </m:rPr>
                  <w:rPr>
                    <w:rFonts w:ascii="Cambria Math" w:hAnsi="Cambria Math"/>
                    <w:color w:val="FF0000"/>
                    <w:sz w:val="18"/>
                    <w:szCs w:val="18"/>
                    <w:lang w:val="en-GB"/>
                  </w:rPr>
                  <m:t>f</m:t>
                </m:r>
                <m:r>
                  <m:rPr>
                    <m:sty m:val="b"/>
                  </m:rPr>
                  <w:rPr>
                    <w:rFonts w:ascii="Cambria Math" w:hAnsi="Cambria Math"/>
                    <w:color w:val="FF0000"/>
                    <w:sz w:val="18"/>
                    <w:szCs w:val="18"/>
                    <w:lang w:val="en-GB"/>
                  </w:rPr>
                  <m:t>=1.530</m:t>
                </m:r>
              </m:oMath>
            </m:oMathPara>
          </w:p>
        </w:tc>
      </w:tr>
      <w:tr w:rsidR="00B27723" w14:paraId="5A8366F7" w14:textId="77777777" w:rsidTr="00082D07">
        <w:tc>
          <w:tcPr>
            <w:tcW w:w="3402" w:type="dxa"/>
            <w:tcBorders>
              <w:bottom w:val="single" w:sz="4" w:space="0" w:color="auto"/>
            </w:tcBorders>
            <w:vAlign w:val="center"/>
          </w:tcPr>
          <w:p w14:paraId="1687304D" w14:textId="77777777" w:rsidR="00B27723" w:rsidRPr="00880F42" w:rsidRDefault="00B27723" w:rsidP="00082D07">
            <w:pPr>
              <w:spacing w:after="120" w:line="240" w:lineRule="auto"/>
              <w:ind w:right="42"/>
              <w:jc w:val="center"/>
              <w:rPr>
                <w:b/>
                <w:color w:val="FF0000"/>
                <w:sz w:val="18"/>
                <w:szCs w:val="18"/>
                <w:lang w:val="en-GB"/>
              </w:rPr>
            </w:pPr>
            <w:r w:rsidRPr="00880F42">
              <w:rPr>
                <w:b/>
                <w:color w:val="FF0000"/>
                <w:sz w:val="18"/>
                <w:szCs w:val="18"/>
                <w:lang w:val="en-GB"/>
              </w:rPr>
              <w:t>SRTT22.5 siped</w:t>
            </w:r>
          </w:p>
        </w:tc>
        <w:tc>
          <w:tcPr>
            <w:tcW w:w="1985" w:type="dxa"/>
            <w:tcBorders>
              <w:bottom w:val="single" w:sz="4" w:space="0" w:color="auto"/>
            </w:tcBorders>
          </w:tcPr>
          <w:p w14:paraId="5B54AD26" w14:textId="77777777" w:rsidR="00B27723" w:rsidRPr="00880F42" w:rsidRDefault="00B27723" w:rsidP="00082D07">
            <w:pPr>
              <w:keepNext/>
              <w:keepLines/>
              <w:suppressAutoHyphens w:val="0"/>
              <w:spacing w:before="40" w:after="40" w:line="220" w:lineRule="exact"/>
              <w:ind w:left="113" w:right="113"/>
              <w:jc w:val="center"/>
              <w:rPr>
                <w:b/>
                <w:color w:val="FF0000"/>
                <w:sz w:val="18"/>
                <w:szCs w:val="18"/>
                <w:lang w:val="en-GB"/>
              </w:rPr>
            </w:pPr>
            <m:oMathPara>
              <m:oMath>
                <m:r>
                  <m:rPr>
                    <m:sty m:val="bi"/>
                  </m:rPr>
                  <w:rPr>
                    <w:rFonts w:ascii="Cambria Math" w:hAnsi="Cambria Math"/>
                    <w:color w:val="FF0000"/>
                    <w:sz w:val="18"/>
                    <w:szCs w:val="18"/>
                    <w:lang w:val="en-GB"/>
                  </w:rPr>
                  <m:t>f</m:t>
                </m:r>
                <m:r>
                  <m:rPr>
                    <m:sty m:val="b"/>
                  </m:rPr>
                  <w:rPr>
                    <w:rFonts w:ascii="Cambria Math" w:hAnsi="Cambria Math"/>
                    <w:color w:val="FF0000"/>
                    <w:sz w:val="18"/>
                    <w:szCs w:val="18"/>
                    <w:lang w:val="en-GB"/>
                  </w:rPr>
                  <m:t>=1.670</m:t>
                </m:r>
              </m:oMath>
            </m:oMathPara>
          </w:p>
        </w:tc>
      </w:tr>
    </w:tbl>
    <w:p w14:paraId="1BDF09EC" w14:textId="7E11FB9A" w:rsidR="00C70966" w:rsidRPr="0021201B" w:rsidRDefault="00C70966" w:rsidP="00B27723">
      <w:pPr>
        <w:pStyle w:val="ListParagraph"/>
        <w:suppressAutoHyphens w:val="0"/>
        <w:spacing w:after="120"/>
        <w:ind w:left="1134" w:right="1134"/>
        <w:jc w:val="both"/>
      </w:pPr>
    </w:p>
    <w:bookmarkEnd w:id="7"/>
    <w:p w14:paraId="3AABACE1" w14:textId="1F7AAE22" w:rsidR="00B11277" w:rsidRPr="00BE1026" w:rsidRDefault="003A7CF1" w:rsidP="003A7CF1">
      <w:pPr>
        <w:spacing w:before="240"/>
        <w:jc w:val="center"/>
        <w:rPr>
          <w:u w:val="single"/>
          <w:lang w:val="en-GB"/>
        </w:rPr>
      </w:pPr>
      <w:r w:rsidRPr="00BE1026">
        <w:rPr>
          <w:u w:val="single"/>
          <w:lang w:val="en-GB"/>
        </w:rPr>
        <w:tab/>
      </w:r>
      <w:r w:rsidRPr="00BE1026">
        <w:rPr>
          <w:u w:val="single"/>
          <w:lang w:val="en-GB"/>
        </w:rPr>
        <w:tab/>
      </w:r>
      <w:r w:rsidRPr="00BE1026">
        <w:rPr>
          <w:u w:val="single"/>
          <w:lang w:val="en-GB"/>
        </w:rPr>
        <w:tab/>
      </w:r>
    </w:p>
    <w:sectPr w:rsidR="00B11277" w:rsidRPr="00BE1026" w:rsidSect="00FE243B">
      <w:footerReference w:type="first" r:id="rId15"/>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5E6D" w14:textId="77777777" w:rsidR="0045046D" w:rsidRDefault="0045046D"/>
  </w:endnote>
  <w:endnote w:type="continuationSeparator" w:id="0">
    <w:p w14:paraId="528C17DE" w14:textId="77777777" w:rsidR="0045046D" w:rsidRDefault="0045046D"/>
  </w:endnote>
  <w:endnote w:type="continuationNotice" w:id="1">
    <w:p w14:paraId="39CEDC43" w14:textId="77777777" w:rsidR="0045046D" w:rsidRDefault="00450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EE41" w14:textId="77777777" w:rsidR="0045046D" w:rsidRPr="00D27D5E" w:rsidRDefault="0045046D" w:rsidP="00D27D5E">
      <w:pPr>
        <w:tabs>
          <w:tab w:val="right" w:pos="2155"/>
        </w:tabs>
        <w:spacing w:after="80"/>
        <w:ind w:left="680"/>
        <w:rPr>
          <w:u w:val="single"/>
        </w:rPr>
      </w:pPr>
      <w:r>
        <w:rPr>
          <w:u w:val="single"/>
        </w:rPr>
        <w:tab/>
      </w:r>
    </w:p>
  </w:footnote>
  <w:footnote w:type="continuationSeparator" w:id="0">
    <w:p w14:paraId="280AFA74" w14:textId="77777777" w:rsidR="0045046D" w:rsidRDefault="0045046D">
      <w:r>
        <w:rPr>
          <w:u w:val="single"/>
        </w:rPr>
        <w:tab/>
      </w:r>
      <w:r>
        <w:rPr>
          <w:u w:val="single"/>
        </w:rPr>
        <w:tab/>
      </w:r>
      <w:r>
        <w:rPr>
          <w:u w:val="single"/>
        </w:rPr>
        <w:tab/>
      </w:r>
      <w:r>
        <w:rPr>
          <w:u w:val="single"/>
        </w:rPr>
        <w:tab/>
      </w:r>
    </w:p>
  </w:footnote>
  <w:footnote w:type="continuationNotice" w:id="1">
    <w:p w14:paraId="7EF5B7D5" w14:textId="77777777" w:rsidR="0045046D" w:rsidRDefault="004504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3"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4"/>
  </w:num>
  <w:num w:numId="2" w16cid:durableId="1712224024">
    <w:abstractNumId w:val="7"/>
  </w:num>
  <w:num w:numId="3" w16cid:durableId="330833877">
    <w:abstractNumId w:val="10"/>
  </w:num>
  <w:num w:numId="4" w16cid:durableId="856044574">
    <w:abstractNumId w:val="4"/>
  </w:num>
  <w:num w:numId="5" w16cid:durableId="1154417406">
    <w:abstractNumId w:val="3"/>
  </w:num>
  <w:num w:numId="6" w16cid:durableId="2102872827">
    <w:abstractNumId w:val="1"/>
  </w:num>
  <w:num w:numId="7" w16cid:durableId="1453984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2"/>
  </w:num>
  <w:num w:numId="9" w16cid:durableId="466704081">
    <w:abstractNumId w:val="13"/>
  </w:num>
  <w:num w:numId="10" w16cid:durableId="1506047554">
    <w:abstractNumId w:val="9"/>
  </w:num>
  <w:num w:numId="11" w16cid:durableId="4091750">
    <w:abstractNumId w:val="17"/>
  </w:num>
  <w:num w:numId="12" w16cid:durableId="450979022">
    <w:abstractNumId w:val="0"/>
  </w:num>
  <w:num w:numId="13" w16cid:durableId="239406188">
    <w:abstractNumId w:val="6"/>
  </w:num>
  <w:num w:numId="14" w16cid:durableId="1283684658">
    <w:abstractNumId w:val="11"/>
  </w:num>
  <w:num w:numId="15" w16cid:durableId="1586105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042181">
    <w:abstractNumId w:val="8"/>
  </w:num>
  <w:num w:numId="17" w16cid:durableId="23606171">
    <w:abstractNumId w:val="16"/>
  </w:num>
  <w:num w:numId="18" w16cid:durableId="96423577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30ADE"/>
    <w:rsid w:val="000312C0"/>
    <w:rsid w:val="00031CA3"/>
    <w:rsid w:val="00031EFC"/>
    <w:rsid w:val="00035F50"/>
    <w:rsid w:val="000403DA"/>
    <w:rsid w:val="000412E9"/>
    <w:rsid w:val="00042C26"/>
    <w:rsid w:val="00042F83"/>
    <w:rsid w:val="00053AD5"/>
    <w:rsid w:val="000544F2"/>
    <w:rsid w:val="000571C0"/>
    <w:rsid w:val="00057396"/>
    <w:rsid w:val="00057B5D"/>
    <w:rsid w:val="0006268C"/>
    <w:rsid w:val="000676C2"/>
    <w:rsid w:val="00081703"/>
    <w:rsid w:val="0008393C"/>
    <w:rsid w:val="00083F5E"/>
    <w:rsid w:val="00085AF2"/>
    <w:rsid w:val="00090C2F"/>
    <w:rsid w:val="00093ECB"/>
    <w:rsid w:val="000A2D72"/>
    <w:rsid w:val="000A2E09"/>
    <w:rsid w:val="000A500E"/>
    <w:rsid w:val="000A59AC"/>
    <w:rsid w:val="000B422A"/>
    <w:rsid w:val="000C7B5F"/>
    <w:rsid w:val="000D08FD"/>
    <w:rsid w:val="000D146E"/>
    <w:rsid w:val="000D1497"/>
    <w:rsid w:val="000D6F61"/>
    <w:rsid w:val="000E099C"/>
    <w:rsid w:val="000E40FD"/>
    <w:rsid w:val="000E6010"/>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5C0D"/>
    <w:rsid w:val="00136077"/>
    <w:rsid w:val="00140B74"/>
    <w:rsid w:val="001438FD"/>
    <w:rsid w:val="00146FCF"/>
    <w:rsid w:val="00153756"/>
    <w:rsid w:val="0015656A"/>
    <w:rsid w:val="00160540"/>
    <w:rsid w:val="00161A5C"/>
    <w:rsid w:val="00164B1E"/>
    <w:rsid w:val="00164EC9"/>
    <w:rsid w:val="0017182C"/>
    <w:rsid w:val="0017236C"/>
    <w:rsid w:val="00177007"/>
    <w:rsid w:val="0018605F"/>
    <w:rsid w:val="00186C01"/>
    <w:rsid w:val="00186EE9"/>
    <w:rsid w:val="00187BBC"/>
    <w:rsid w:val="001901A6"/>
    <w:rsid w:val="00192EEB"/>
    <w:rsid w:val="00193D16"/>
    <w:rsid w:val="001A1371"/>
    <w:rsid w:val="001A20FB"/>
    <w:rsid w:val="001A27CA"/>
    <w:rsid w:val="001A293E"/>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57A1"/>
    <w:rsid w:val="00207580"/>
    <w:rsid w:val="002128EE"/>
    <w:rsid w:val="00217A86"/>
    <w:rsid w:val="002202F5"/>
    <w:rsid w:val="00220973"/>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60E0"/>
    <w:rsid w:val="0028138B"/>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0A90"/>
    <w:rsid w:val="002B3AB3"/>
    <w:rsid w:val="002B47F8"/>
    <w:rsid w:val="002B6D3F"/>
    <w:rsid w:val="002C03EB"/>
    <w:rsid w:val="002C0CBE"/>
    <w:rsid w:val="002C16C3"/>
    <w:rsid w:val="002C2BCA"/>
    <w:rsid w:val="002E38A6"/>
    <w:rsid w:val="002E5E7A"/>
    <w:rsid w:val="002F32A9"/>
    <w:rsid w:val="002F7163"/>
    <w:rsid w:val="003016B7"/>
    <w:rsid w:val="0030596E"/>
    <w:rsid w:val="00310241"/>
    <w:rsid w:val="00311677"/>
    <w:rsid w:val="00311D7D"/>
    <w:rsid w:val="00312964"/>
    <w:rsid w:val="00312DCE"/>
    <w:rsid w:val="00314D40"/>
    <w:rsid w:val="00317690"/>
    <w:rsid w:val="00317CE1"/>
    <w:rsid w:val="003220DA"/>
    <w:rsid w:val="0032427A"/>
    <w:rsid w:val="00325C93"/>
    <w:rsid w:val="003261B6"/>
    <w:rsid w:val="0032688E"/>
    <w:rsid w:val="003278BE"/>
    <w:rsid w:val="00330F9C"/>
    <w:rsid w:val="0033572B"/>
    <w:rsid w:val="00335748"/>
    <w:rsid w:val="00335D9F"/>
    <w:rsid w:val="003360FB"/>
    <w:rsid w:val="00336E96"/>
    <w:rsid w:val="00340C35"/>
    <w:rsid w:val="003427E7"/>
    <w:rsid w:val="00342FE6"/>
    <w:rsid w:val="00345E00"/>
    <w:rsid w:val="003468EA"/>
    <w:rsid w:val="003515AA"/>
    <w:rsid w:val="00352282"/>
    <w:rsid w:val="003540FD"/>
    <w:rsid w:val="0035572D"/>
    <w:rsid w:val="003602A4"/>
    <w:rsid w:val="003616B4"/>
    <w:rsid w:val="00362757"/>
    <w:rsid w:val="003649BA"/>
    <w:rsid w:val="00365F33"/>
    <w:rsid w:val="00366F10"/>
    <w:rsid w:val="00370E0F"/>
    <w:rsid w:val="00374106"/>
    <w:rsid w:val="003822EB"/>
    <w:rsid w:val="00387337"/>
    <w:rsid w:val="00393F52"/>
    <w:rsid w:val="00394465"/>
    <w:rsid w:val="00395DFE"/>
    <w:rsid w:val="003976D5"/>
    <w:rsid w:val="003A0FE8"/>
    <w:rsid w:val="003A4450"/>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E4A29"/>
    <w:rsid w:val="003F143E"/>
    <w:rsid w:val="003F475A"/>
    <w:rsid w:val="003F6314"/>
    <w:rsid w:val="003F636C"/>
    <w:rsid w:val="0041175A"/>
    <w:rsid w:val="00411A77"/>
    <w:rsid w:val="004137EA"/>
    <w:rsid w:val="004159D0"/>
    <w:rsid w:val="004212CD"/>
    <w:rsid w:val="004249E7"/>
    <w:rsid w:val="0042645E"/>
    <w:rsid w:val="00426C6C"/>
    <w:rsid w:val="004302BF"/>
    <w:rsid w:val="0043072D"/>
    <w:rsid w:val="00430895"/>
    <w:rsid w:val="00430E44"/>
    <w:rsid w:val="004341F2"/>
    <w:rsid w:val="00434F04"/>
    <w:rsid w:val="00437B76"/>
    <w:rsid w:val="00440D4C"/>
    <w:rsid w:val="00444ACD"/>
    <w:rsid w:val="004456D6"/>
    <w:rsid w:val="0045046D"/>
    <w:rsid w:val="0045262A"/>
    <w:rsid w:val="004538FB"/>
    <w:rsid w:val="004606B9"/>
    <w:rsid w:val="004720B1"/>
    <w:rsid w:val="00473A8F"/>
    <w:rsid w:val="00473D03"/>
    <w:rsid w:val="0048239C"/>
    <w:rsid w:val="004872C2"/>
    <w:rsid w:val="00490450"/>
    <w:rsid w:val="004A5635"/>
    <w:rsid w:val="004A67FC"/>
    <w:rsid w:val="004A7442"/>
    <w:rsid w:val="004C0D3F"/>
    <w:rsid w:val="004C712A"/>
    <w:rsid w:val="004D2005"/>
    <w:rsid w:val="004D3124"/>
    <w:rsid w:val="004D36D3"/>
    <w:rsid w:val="004D6F75"/>
    <w:rsid w:val="004E5BF0"/>
    <w:rsid w:val="004F077A"/>
    <w:rsid w:val="004F147A"/>
    <w:rsid w:val="004F55FF"/>
    <w:rsid w:val="00502C64"/>
    <w:rsid w:val="00503783"/>
    <w:rsid w:val="0050659C"/>
    <w:rsid w:val="00510971"/>
    <w:rsid w:val="00510FAC"/>
    <w:rsid w:val="00514DBB"/>
    <w:rsid w:val="00515D54"/>
    <w:rsid w:val="0052189F"/>
    <w:rsid w:val="0052230D"/>
    <w:rsid w:val="0052484D"/>
    <w:rsid w:val="00525DFD"/>
    <w:rsid w:val="00527AE9"/>
    <w:rsid w:val="0053388D"/>
    <w:rsid w:val="005409E7"/>
    <w:rsid w:val="00542549"/>
    <w:rsid w:val="0054385B"/>
    <w:rsid w:val="00543D5E"/>
    <w:rsid w:val="00550885"/>
    <w:rsid w:val="00550ED2"/>
    <w:rsid w:val="005552D8"/>
    <w:rsid w:val="005561F0"/>
    <w:rsid w:val="005647EC"/>
    <w:rsid w:val="00571F41"/>
    <w:rsid w:val="00571FCA"/>
    <w:rsid w:val="005740D6"/>
    <w:rsid w:val="00575BDF"/>
    <w:rsid w:val="00575E4A"/>
    <w:rsid w:val="005837D4"/>
    <w:rsid w:val="005872B7"/>
    <w:rsid w:val="00595576"/>
    <w:rsid w:val="00595817"/>
    <w:rsid w:val="00595BE4"/>
    <w:rsid w:val="005A3CDD"/>
    <w:rsid w:val="005A636F"/>
    <w:rsid w:val="005B27C4"/>
    <w:rsid w:val="005B5842"/>
    <w:rsid w:val="005B76A3"/>
    <w:rsid w:val="005C166A"/>
    <w:rsid w:val="005C45D1"/>
    <w:rsid w:val="005D2048"/>
    <w:rsid w:val="005D7F42"/>
    <w:rsid w:val="005E2FF0"/>
    <w:rsid w:val="005E5D1F"/>
    <w:rsid w:val="005E67C5"/>
    <w:rsid w:val="005E72EE"/>
    <w:rsid w:val="005F0D33"/>
    <w:rsid w:val="005F1107"/>
    <w:rsid w:val="005F43E7"/>
    <w:rsid w:val="005F5601"/>
    <w:rsid w:val="005F5902"/>
    <w:rsid w:val="005F5C4D"/>
    <w:rsid w:val="005F69A2"/>
    <w:rsid w:val="00603391"/>
    <w:rsid w:val="00611D43"/>
    <w:rsid w:val="00612265"/>
    <w:rsid w:val="00612D48"/>
    <w:rsid w:val="00614877"/>
    <w:rsid w:val="00615307"/>
    <w:rsid w:val="00616B45"/>
    <w:rsid w:val="00624003"/>
    <w:rsid w:val="0062788C"/>
    <w:rsid w:val="00630D9B"/>
    <w:rsid w:val="00631953"/>
    <w:rsid w:val="00634E1A"/>
    <w:rsid w:val="006439EC"/>
    <w:rsid w:val="00644577"/>
    <w:rsid w:val="00655C8D"/>
    <w:rsid w:val="00661205"/>
    <w:rsid w:val="00661275"/>
    <w:rsid w:val="00662440"/>
    <w:rsid w:val="00664987"/>
    <w:rsid w:val="0068252A"/>
    <w:rsid w:val="00683B34"/>
    <w:rsid w:val="0068451D"/>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72D5"/>
    <w:rsid w:val="006D1D1C"/>
    <w:rsid w:val="006D223A"/>
    <w:rsid w:val="006D3FB7"/>
    <w:rsid w:val="006D64DE"/>
    <w:rsid w:val="006D6638"/>
    <w:rsid w:val="006D666F"/>
    <w:rsid w:val="006E1570"/>
    <w:rsid w:val="006E5FC7"/>
    <w:rsid w:val="006E6860"/>
    <w:rsid w:val="006F13DC"/>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3443E"/>
    <w:rsid w:val="00745C44"/>
    <w:rsid w:val="00746F5E"/>
    <w:rsid w:val="00752E98"/>
    <w:rsid w:val="00756FE9"/>
    <w:rsid w:val="00762229"/>
    <w:rsid w:val="00763C21"/>
    <w:rsid w:val="00764136"/>
    <w:rsid w:val="00766D06"/>
    <w:rsid w:val="00766E2D"/>
    <w:rsid w:val="00770873"/>
    <w:rsid w:val="00776A3A"/>
    <w:rsid w:val="007774AE"/>
    <w:rsid w:val="00780BF8"/>
    <w:rsid w:val="007824DF"/>
    <w:rsid w:val="00786255"/>
    <w:rsid w:val="00790F2F"/>
    <w:rsid w:val="00791771"/>
    <w:rsid w:val="0079324F"/>
    <w:rsid w:val="00795AA5"/>
    <w:rsid w:val="007A4735"/>
    <w:rsid w:val="007A4CAF"/>
    <w:rsid w:val="007A614F"/>
    <w:rsid w:val="007B76DB"/>
    <w:rsid w:val="007C43A7"/>
    <w:rsid w:val="007C62E9"/>
    <w:rsid w:val="007C7E0C"/>
    <w:rsid w:val="007D1A04"/>
    <w:rsid w:val="007D4E20"/>
    <w:rsid w:val="007D6434"/>
    <w:rsid w:val="007D6D51"/>
    <w:rsid w:val="007E17EE"/>
    <w:rsid w:val="007E1B56"/>
    <w:rsid w:val="007E3BD7"/>
    <w:rsid w:val="007E7D03"/>
    <w:rsid w:val="007F3451"/>
    <w:rsid w:val="007F3E03"/>
    <w:rsid w:val="007F55CB"/>
    <w:rsid w:val="007F6239"/>
    <w:rsid w:val="00801A06"/>
    <w:rsid w:val="00812C1A"/>
    <w:rsid w:val="00814573"/>
    <w:rsid w:val="00821AE9"/>
    <w:rsid w:val="00821B71"/>
    <w:rsid w:val="0082220B"/>
    <w:rsid w:val="0082428A"/>
    <w:rsid w:val="008317F6"/>
    <w:rsid w:val="00844750"/>
    <w:rsid w:val="0084488A"/>
    <w:rsid w:val="00847BF2"/>
    <w:rsid w:val="00856B6B"/>
    <w:rsid w:val="00856D39"/>
    <w:rsid w:val="00860332"/>
    <w:rsid w:val="00862738"/>
    <w:rsid w:val="00863D1E"/>
    <w:rsid w:val="0086417A"/>
    <w:rsid w:val="00866A05"/>
    <w:rsid w:val="008743D9"/>
    <w:rsid w:val="0087460B"/>
    <w:rsid w:val="008769D0"/>
    <w:rsid w:val="00876BCD"/>
    <w:rsid w:val="00877113"/>
    <w:rsid w:val="00893025"/>
    <w:rsid w:val="008962BF"/>
    <w:rsid w:val="00896B4A"/>
    <w:rsid w:val="00896F83"/>
    <w:rsid w:val="008A23E1"/>
    <w:rsid w:val="008A49A1"/>
    <w:rsid w:val="008B013F"/>
    <w:rsid w:val="008B44C4"/>
    <w:rsid w:val="008B7879"/>
    <w:rsid w:val="008C063C"/>
    <w:rsid w:val="008C3758"/>
    <w:rsid w:val="008C39AC"/>
    <w:rsid w:val="008C52FB"/>
    <w:rsid w:val="008D3919"/>
    <w:rsid w:val="008E10A8"/>
    <w:rsid w:val="008E4410"/>
    <w:rsid w:val="008E4B46"/>
    <w:rsid w:val="008E4E9A"/>
    <w:rsid w:val="008E7FAE"/>
    <w:rsid w:val="008F0F36"/>
    <w:rsid w:val="008F6436"/>
    <w:rsid w:val="008F65CA"/>
    <w:rsid w:val="00901556"/>
    <w:rsid w:val="0090498A"/>
    <w:rsid w:val="00905FBF"/>
    <w:rsid w:val="0091171C"/>
    <w:rsid w:val="009117E5"/>
    <w:rsid w:val="00911BF7"/>
    <w:rsid w:val="00912BF1"/>
    <w:rsid w:val="009130FD"/>
    <w:rsid w:val="00914E35"/>
    <w:rsid w:val="00916838"/>
    <w:rsid w:val="00917113"/>
    <w:rsid w:val="009211D4"/>
    <w:rsid w:val="00925881"/>
    <w:rsid w:val="009267F1"/>
    <w:rsid w:val="009279E7"/>
    <w:rsid w:val="0093468D"/>
    <w:rsid w:val="00934D4C"/>
    <w:rsid w:val="009359E9"/>
    <w:rsid w:val="00936F5A"/>
    <w:rsid w:val="009470BD"/>
    <w:rsid w:val="009513AE"/>
    <w:rsid w:val="00952FDB"/>
    <w:rsid w:val="00955275"/>
    <w:rsid w:val="009556DB"/>
    <w:rsid w:val="00955EE9"/>
    <w:rsid w:val="0096008B"/>
    <w:rsid w:val="0096487B"/>
    <w:rsid w:val="00970BD3"/>
    <w:rsid w:val="00970F6B"/>
    <w:rsid w:val="00971562"/>
    <w:rsid w:val="00977EC8"/>
    <w:rsid w:val="00980780"/>
    <w:rsid w:val="00983DA0"/>
    <w:rsid w:val="00984FEA"/>
    <w:rsid w:val="009948E3"/>
    <w:rsid w:val="00995D02"/>
    <w:rsid w:val="00997F30"/>
    <w:rsid w:val="009A09FE"/>
    <w:rsid w:val="009A249E"/>
    <w:rsid w:val="009A321F"/>
    <w:rsid w:val="009A4CE4"/>
    <w:rsid w:val="009A6A9E"/>
    <w:rsid w:val="009A7A9D"/>
    <w:rsid w:val="009B7AE1"/>
    <w:rsid w:val="009C00A3"/>
    <w:rsid w:val="009C39D4"/>
    <w:rsid w:val="009C6919"/>
    <w:rsid w:val="009D1D31"/>
    <w:rsid w:val="009D3A8C"/>
    <w:rsid w:val="009D64C4"/>
    <w:rsid w:val="009D7768"/>
    <w:rsid w:val="009E48E5"/>
    <w:rsid w:val="009E599F"/>
    <w:rsid w:val="009E7956"/>
    <w:rsid w:val="009F3A13"/>
    <w:rsid w:val="009F6FF1"/>
    <w:rsid w:val="009F7077"/>
    <w:rsid w:val="00A01DBC"/>
    <w:rsid w:val="00A0313F"/>
    <w:rsid w:val="00A0381F"/>
    <w:rsid w:val="00A050FA"/>
    <w:rsid w:val="00A103AF"/>
    <w:rsid w:val="00A13301"/>
    <w:rsid w:val="00A21A8C"/>
    <w:rsid w:val="00A22019"/>
    <w:rsid w:val="00A2492E"/>
    <w:rsid w:val="00A24FEE"/>
    <w:rsid w:val="00A326FA"/>
    <w:rsid w:val="00A34891"/>
    <w:rsid w:val="00A35E18"/>
    <w:rsid w:val="00A365CD"/>
    <w:rsid w:val="00A41849"/>
    <w:rsid w:val="00A41AE2"/>
    <w:rsid w:val="00A455E2"/>
    <w:rsid w:val="00A4574F"/>
    <w:rsid w:val="00A46130"/>
    <w:rsid w:val="00A52538"/>
    <w:rsid w:val="00A5529C"/>
    <w:rsid w:val="00A55C74"/>
    <w:rsid w:val="00A566C8"/>
    <w:rsid w:val="00A57313"/>
    <w:rsid w:val="00A6018E"/>
    <w:rsid w:val="00A6161F"/>
    <w:rsid w:val="00A62D08"/>
    <w:rsid w:val="00A64975"/>
    <w:rsid w:val="00A67496"/>
    <w:rsid w:val="00A70163"/>
    <w:rsid w:val="00A70EF3"/>
    <w:rsid w:val="00A71547"/>
    <w:rsid w:val="00A72057"/>
    <w:rsid w:val="00A72CF5"/>
    <w:rsid w:val="00A809AC"/>
    <w:rsid w:val="00A8726A"/>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06876"/>
    <w:rsid w:val="00B11277"/>
    <w:rsid w:val="00B11FED"/>
    <w:rsid w:val="00B12AB4"/>
    <w:rsid w:val="00B132F6"/>
    <w:rsid w:val="00B20126"/>
    <w:rsid w:val="00B20C7B"/>
    <w:rsid w:val="00B20E76"/>
    <w:rsid w:val="00B21B20"/>
    <w:rsid w:val="00B238BF"/>
    <w:rsid w:val="00B2541E"/>
    <w:rsid w:val="00B27723"/>
    <w:rsid w:val="00B32E2D"/>
    <w:rsid w:val="00B367AE"/>
    <w:rsid w:val="00B37514"/>
    <w:rsid w:val="00B412F8"/>
    <w:rsid w:val="00B4466B"/>
    <w:rsid w:val="00B512C5"/>
    <w:rsid w:val="00B52B3F"/>
    <w:rsid w:val="00B61990"/>
    <w:rsid w:val="00B703AD"/>
    <w:rsid w:val="00B7040F"/>
    <w:rsid w:val="00B706B3"/>
    <w:rsid w:val="00B7145E"/>
    <w:rsid w:val="00B73F31"/>
    <w:rsid w:val="00B76C84"/>
    <w:rsid w:val="00B778BF"/>
    <w:rsid w:val="00B821A3"/>
    <w:rsid w:val="00B840F2"/>
    <w:rsid w:val="00B8537C"/>
    <w:rsid w:val="00B85D99"/>
    <w:rsid w:val="00B93E72"/>
    <w:rsid w:val="00BA4E05"/>
    <w:rsid w:val="00BA511E"/>
    <w:rsid w:val="00BA61FA"/>
    <w:rsid w:val="00BB1F39"/>
    <w:rsid w:val="00BC4943"/>
    <w:rsid w:val="00BC6718"/>
    <w:rsid w:val="00BD1481"/>
    <w:rsid w:val="00BD71C8"/>
    <w:rsid w:val="00BE1026"/>
    <w:rsid w:val="00BE15E7"/>
    <w:rsid w:val="00BE78EB"/>
    <w:rsid w:val="00BE7B88"/>
    <w:rsid w:val="00BF0556"/>
    <w:rsid w:val="00BF2655"/>
    <w:rsid w:val="00BF6A48"/>
    <w:rsid w:val="00BF6EF2"/>
    <w:rsid w:val="00C04A87"/>
    <w:rsid w:val="00C04A91"/>
    <w:rsid w:val="00C11802"/>
    <w:rsid w:val="00C15296"/>
    <w:rsid w:val="00C15437"/>
    <w:rsid w:val="00C16B57"/>
    <w:rsid w:val="00C17138"/>
    <w:rsid w:val="00C24B53"/>
    <w:rsid w:val="00C24E22"/>
    <w:rsid w:val="00C261F8"/>
    <w:rsid w:val="00C2665A"/>
    <w:rsid w:val="00C33100"/>
    <w:rsid w:val="00C42D56"/>
    <w:rsid w:val="00C448F5"/>
    <w:rsid w:val="00C52995"/>
    <w:rsid w:val="00C5325A"/>
    <w:rsid w:val="00C53BAF"/>
    <w:rsid w:val="00C53CCE"/>
    <w:rsid w:val="00C54AA6"/>
    <w:rsid w:val="00C60530"/>
    <w:rsid w:val="00C6146B"/>
    <w:rsid w:val="00C61AC1"/>
    <w:rsid w:val="00C63328"/>
    <w:rsid w:val="00C6664E"/>
    <w:rsid w:val="00C70440"/>
    <w:rsid w:val="00C70623"/>
    <w:rsid w:val="00C70966"/>
    <w:rsid w:val="00C70CA1"/>
    <w:rsid w:val="00C7350D"/>
    <w:rsid w:val="00C81F4B"/>
    <w:rsid w:val="00C83AC3"/>
    <w:rsid w:val="00C940E9"/>
    <w:rsid w:val="00C94120"/>
    <w:rsid w:val="00C96972"/>
    <w:rsid w:val="00CA49A6"/>
    <w:rsid w:val="00CA7068"/>
    <w:rsid w:val="00CA78E2"/>
    <w:rsid w:val="00CB1F1C"/>
    <w:rsid w:val="00CB6267"/>
    <w:rsid w:val="00CB7A38"/>
    <w:rsid w:val="00CC04B5"/>
    <w:rsid w:val="00CC1634"/>
    <w:rsid w:val="00CD1A71"/>
    <w:rsid w:val="00CD1FBB"/>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6445"/>
    <w:rsid w:val="00D27D5E"/>
    <w:rsid w:val="00D30ABC"/>
    <w:rsid w:val="00D3199E"/>
    <w:rsid w:val="00D371F4"/>
    <w:rsid w:val="00D429C2"/>
    <w:rsid w:val="00D44F97"/>
    <w:rsid w:val="00D46131"/>
    <w:rsid w:val="00D47A16"/>
    <w:rsid w:val="00D56A9E"/>
    <w:rsid w:val="00D57082"/>
    <w:rsid w:val="00D57C1E"/>
    <w:rsid w:val="00D60301"/>
    <w:rsid w:val="00D604F1"/>
    <w:rsid w:val="00D6454D"/>
    <w:rsid w:val="00D74C4B"/>
    <w:rsid w:val="00D8446E"/>
    <w:rsid w:val="00D8607C"/>
    <w:rsid w:val="00D9454D"/>
    <w:rsid w:val="00D967C7"/>
    <w:rsid w:val="00DA153B"/>
    <w:rsid w:val="00DA300D"/>
    <w:rsid w:val="00DA57D4"/>
    <w:rsid w:val="00DA7672"/>
    <w:rsid w:val="00DB2190"/>
    <w:rsid w:val="00DB4793"/>
    <w:rsid w:val="00DB6A82"/>
    <w:rsid w:val="00DD3A69"/>
    <w:rsid w:val="00DD55C8"/>
    <w:rsid w:val="00DD6E2C"/>
    <w:rsid w:val="00DE01E3"/>
    <w:rsid w:val="00DE17DD"/>
    <w:rsid w:val="00DE6D90"/>
    <w:rsid w:val="00DF002F"/>
    <w:rsid w:val="00DF2905"/>
    <w:rsid w:val="00DF4B70"/>
    <w:rsid w:val="00DF73EC"/>
    <w:rsid w:val="00E01A8C"/>
    <w:rsid w:val="00E0244D"/>
    <w:rsid w:val="00E02A4F"/>
    <w:rsid w:val="00E032FD"/>
    <w:rsid w:val="00E03A64"/>
    <w:rsid w:val="00E04CA6"/>
    <w:rsid w:val="00E104C3"/>
    <w:rsid w:val="00E1319B"/>
    <w:rsid w:val="00E13A6A"/>
    <w:rsid w:val="00E14106"/>
    <w:rsid w:val="00E16C22"/>
    <w:rsid w:val="00E2562B"/>
    <w:rsid w:val="00E259A2"/>
    <w:rsid w:val="00E25CEE"/>
    <w:rsid w:val="00E26B11"/>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E94"/>
    <w:rsid w:val="00E82607"/>
    <w:rsid w:val="00E83FBC"/>
    <w:rsid w:val="00E84E79"/>
    <w:rsid w:val="00E8706D"/>
    <w:rsid w:val="00E90B72"/>
    <w:rsid w:val="00E91159"/>
    <w:rsid w:val="00E97E84"/>
    <w:rsid w:val="00EA31C2"/>
    <w:rsid w:val="00EB04A0"/>
    <w:rsid w:val="00EB6EDD"/>
    <w:rsid w:val="00EB7C7C"/>
    <w:rsid w:val="00ED0A27"/>
    <w:rsid w:val="00ED2702"/>
    <w:rsid w:val="00ED2EDD"/>
    <w:rsid w:val="00ED5C69"/>
    <w:rsid w:val="00EE2EA3"/>
    <w:rsid w:val="00EF1059"/>
    <w:rsid w:val="00EF32B0"/>
    <w:rsid w:val="00EF3A5B"/>
    <w:rsid w:val="00EF6183"/>
    <w:rsid w:val="00EF73A7"/>
    <w:rsid w:val="00F00678"/>
    <w:rsid w:val="00F01516"/>
    <w:rsid w:val="00F06C2A"/>
    <w:rsid w:val="00F13965"/>
    <w:rsid w:val="00F15930"/>
    <w:rsid w:val="00F15C00"/>
    <w:rsid w:val="00F16AC6"/>
    <w:rsid w:val="00F202BC"/>
    <w:rsid w:val="00F20C8B"/>
    <w:rsid w:val="00F20F49"/>
    <w:rsid w:val="00F2438C"/>
    <w:rsid w:val="00F30D47"/>
    <w:rsid w:val="00F3201D"/>
    <w:rsid w:val="00F32889"/>
    <w:rsid w:val="00F353CA"/>
    <w:rsid w:val="00F47B29"/>
    <w:rsid w:val="00F55188"/>
    <w:rsid w:val="00F56037"/>
    <w:rsid w:val="00F57129"/>
    <w:rsid w:val="00F60857"/>
    <w:rsid w:val="00F610A1"/>
    <w:rsid w:val="00F614CA"/>
    <w:rsid w:val="00F6284B"/>
    <w:rsid w:val="00F6679D"/>
    <w:rsid w:val="00F66822"/>
    <w:rsid w:val="00F6756C"/>
    <w:rsid w:val="00F72980"/>
    <w:rsid w:val="00F72A53"/>
    <w:rsid w:val="00F804CD"/>
    <w:rsid w:val="00F822AD"/>
    <w:rsid w:val="00F870FA"/>
    <w:rsid w:val="00F87BC6"/>
    <w:rsid w:val="00F9603A"/>
    <w:rsid w:val="00F96B3F"/>
    <w:rsid w:val="00FA07FA"/>
    <w:rsid w:val="00FA5A79"/>
    <w:rsid w:val="00FB00CB"/>
    <w:rsid w:val="00FB0BFE"/>
    <w:rsid w:val="00FB122F"/>
    <w:rsid w:val="00FB43DE"/>
    <w:rsid w:val="00FB4C51"/>
    <w:rsid w:val="00FB7943"/>
    <w:rsid w:val="00FC0F63"/>
    <w:rsid w:val="00FD04D2"/>
    <w:rsid w:val="00FD29E0"/>
    <w:rsid w:val="00FD3F34"/>
    <w:rsid w:val="00FE19D6"/>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0412E9"/>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345E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DF4B70"/>
    <w:pPr>
      <w:numPr>
        <w:numId w:val="13"/>
      </w:numPr>
      <w:tabs>
        <w:tab w:val="clear" w:pos="927"/>
      </w:tabs>
      <w:suppressAutoHyphens w:val="0"/>
      <w:spacing w:line="240" w:lineRule="auto"/>
      <w:ind w:left="1712" w:hanging="465"/>
    </w:pPr>
    <w:rPr>
      <w:sz w:val="24"/>
      <w:lang w:val="en-GB"/>
    </w:rPr>
  </w:style>
  <w:style w:type="character" w:customStyle="1" w:styleId="ui-provider">
    <w:name w:val="ui-provider"/>
    <w:basedOn w:val="DefaultParagraphFont"/>
    <w:rsid w:val="007B76DB"/>
  </w:style>
  <w:style w:type="character" w:styleId="PlaceholderText">
    <w:name w:val="Placeholder Text"/>
    <w:basedOn w:val="DefaultParagraphFont"/>
    <w:uiPriority w:val="99"/>
    <w:semiHidden/>
    <w:rsid w:val="007B76DB"/>
    <w:rPr>
      <w:color w:val="666666"/>
    </w:rPr>
  </w:style>
  <w:style w:type="character" w:customStyle="1" w:styleId="NormalWebChar">
    <w:name w:val="Normal (Web) Char"/>
    <w:link w:val="NormalWeb"/>
    <w:rsid w:val="00B2772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9761">
      <w:bodyDiv w:val="1"/>
      <w:marLeft w:val="0"/>
      <w:marRight w:val="0"/>
      <w:marTop w:val="0"/>
      <w:marBottom w:val="0"/>
      <w:divBdr>
        <w:top w:val="none" w:sz="0" w:space="0" w:color="auto"/>
        <w:left w:val="none" w:sz="0" w:space="0" w:color="auto"/>
        <w:bottom w:val="none" w:sz="0" w:space="0" w:color="auto"/>
        <w:right w:val="none" w:sz="0" w:space="0" w:color="auto"/>
      </w:divBdr>
    </w:div>
    <w:div w:id="1950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616C9-9ED2-4579-ABF7-06A9F0E80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4129</Words>
  <Characters>20568</Characters>
  <Application>Microsoft Office Word</Application>
  <DocSecurity>0</DocSecurity>
  <Lines>1371</Lines>
  <Paragraphs>588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ECE/TRANS/WP.29/GRBP/2024/9</vt:lpstr>
      <vt:lpstr>ECE/TRANS/WP.29/2009/...</vt:lpstr>
      <vt:lpstr>ECE/TRANS/WP.29/2009/...</vt:lpstr>
    </vt:vector>
  </TitlesOfParts>
  <Company>CSD</Company>
  <LinksUpToDate>false</LinksUpToDate>
  <CharactersWithSpaces>24109</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ECE/TRANS/WP.29/GRBP/2024/9</dc:title>
  <dc:subject>2322897</dc:subject>
  <dc:creator>Corinne</dc:creator>
  <cp:keywords/>
  <dc:description/>
  <cp:lastModifiedBy>Secretariat editorial modifications</cp:lastModifiedBy>
  <cp:revision>6</cp:revision>
  <cp:lastPrinted>2020-06-19T13:11:00Z</cp:lastPrinted>
  <dcterms:created xsi:type="dcterms:W3CDTF">2023-11-22T10:41:00Z</dcterms:created>
  <dcterms:modified xsi:type="dcterms:W3CDTF">2024-01-24T10:04:00Z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