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61" w:rsidRPr="00863C61" w:rsidRDefault="00863C61" w:rsidP="00863C61">
      <w:pPr>
        <w:keepNext/>
        <w:keepLines/>
        <w:tabs>
          <w:tab w:val="left" w:pos="708"/>
          <w:tab w:val="right" w:pos="851"/>
          <w:tab w:val="left" w:pos="9072"/>
          <w:tab w:val="left" w:pos="9637"/>
        </w:tabs>
        <w:suppressAutoHyphens/>
        <w:spacing w:after="0" w:line="240" w:lineRule="auto"/>
        <w:ind w:right="-2"/>
        <w:rPr>
          <w:rFonts w:ascii="Times New Roman" w:eastAsia="Times New Roman" w:hAnsi="Times New Roman" w:cs="Times New Roman"/>
          <w:b/>
          <w:sz w:val="26"/>
          <w:szCs w:val="26"/>
          <w:lang w:val="en-GB"/>
        </w:rPr>
      </w:pPr>
      <w:r w:rsidRPr="0087720D">
        <w:rPr>
          <w:rFonts w:ascii="Times New Roman" w:eastAsia="Times New Roman" w:hAnsi="Times New Roman" w:cs="Times New Roman"/>
          <w:b/>
          <w:sz w:val="26"/>
          <w:szCs w:val="26"/>
          <w:lang w:val="en-GB"/>
        </w:rPr>
        <w:t>P</w:t>
      </w:r>
      <w:r w:rsidRPr="00863C61">
        <w:rPr>
          <w:rFonts w:ascii="Times New Roman" w:eastAsia="Times New Roman" w:hAnsi="Times New Roman" w:cs="Times New Roman"/>
          <w:b/>
          <w:sz w:val="26"/>
          <w:szCs w:val="26"/>
          <w:lang w:val="en-GB"/>
        </w:rPr>
        <w:t>roposal for</w:t>
      </w:r>
      <w:r w:rsidR="001D3E98">
        <w:rPr>
          <w:rFonts w:ascii="Times New Roman" w:eastAsia="Times New Roman" w:hAnsi="Times New Roman" w:cs="Times New Roman"/>
          <w:b/>
          <w:sz w:val="26"/>
          <w:szCs w:val="26"/>
          <w:lang w:val="en-GB"/>
        </w:rPr>
        <w:t xml:space="preserve"> a</w:t>
      </w:r>
      <w:r w:rsidRPr="00863C61">
        <w:rPr>
          <w:rFonts w:ascii="Times New Roman" w:eastAsia="Times New Roman" w:hAnsi="Times New Roman" w:cs="Times New Roman"/>
          <w:b/>
          <w:sz w:val="26"/>
          <w:szCs w:val="26"/>
          <w:lang w:val="en-GB"/>
        </w:rPr>
        <w:t xml:space="preserve"> Supplement to UN Regulation No. </w:t>
      </w:r>
      <w:r w:rsidR="001361B3">
        <w:rPr>
          <w:rFonts w:ascii="Times New Roman" w:eastAsia="Times New Roman" w:hAnsi="Times New Roman" w:cs="Times New Roman"/>
          <w:b/>
          <w:sz w:val="26"/>
          <w:szCs w:val="26"/>
          <w:lang w:val="en-GB"/>
        </w:rPr>
        <w:t>151</w:t>
      </w:r>
    </w:p>
    <w:p w:rsidR="00863C61" w:rsidRPr="00863C61" w:rsidRDefault="00863C61" w:rsidP="00863C61">
      <w:pPr>
        <w:tabs>
          <w:tab w:val="left" w:pos="1980"/>
        </w:tabs>
        <w:suppressAutoHyphens/>
        <w:spacing w:after="0" w:line="240" w:lineRule="atLeast"/>
        <w:jc w:val="both"/>
        <w:rPr>
          <w:rFonts w:ascii="Times New Roman" w:eastAsia="Times New Roman" w:hAnsi="Times New Roman" w:cs="Times New Roman"/>
          <w:sz w:val="24"/>
          <w:szCs w:val="24"/>
          <w:u w:val="single"/>
          <w:lang w:val="en-GB" w:eastAsia="ja-JP"/>
        </w:rPr>
      </w:pPr>
    </w:p>
    <w:p w:rsidR="002F46F5" w:rsidRPr="0087720D" w:rsidRDefault="00863C61" w:rsidP="001D3E98">
      <w:pPr>
        <w:suppressAutoHyphens/>
        <w:spacing w:after="0" w:line="240" w:lineRule="auto"/>
        <w:ind w:right="-2"/>
        <w:jc w:val="both"/>
        <w:rPr>
          <w:rFonts w:ascii="Times New Roman" w:hAnsi="Times New Roman" w:cs="Times New Roman"/>
          <w:lang w:val="en-GB"/>
        </w:rPr>
      </w:pPr>
      <w:r w:rsidRPr="00AF5BDE">
        <w:rPr>
          <w:rFonts w:ascii="Times New Roman" w:eastAsia="Times New Roman" w:hAnsi="Times New Roman" w:cs="Times New Roman"/>
          <w:szCs w:val="24"/>
          <w:lang w:val="en-GB" w:eastAsia="ar-SA"/>
        </w:rPr>
        <w:t xml:space="preserve">The text reproduced below was prepared by the expert from </w:t>
      </w:r>
      <w:r w:rsidR="00D01455" w:rsidRPr="00D01455">
        <w:rPr>
          <w:rFonts w:ascii="Times New Roman" w:eastAsia="Times New Roman" w:hAnsi="Times New Roman" w:cs="Times New Roman"/>
          <w:szCs w:val="24"/>
          <w:lang w:val="en-GB" w:eastAsia="ar-SA"/>
        </w:rPr>
        <w:t>VRU-</w:t>
      </w:r>
      <w:proofErr w:type="spellStart"/>
      <w:r w:rsidR="00D01455" w:rsidRPr="00D01455">
        <w:rPr>
          <w:rFonts w:ascii="Times New Roman" w:eastAsia="Times New Roman" w:hAnsi="Times New Roman" w:cs="Times New Roman"/>
          <w:szCs w:val="24"/>
          <w:lang w:val="en-GB" w:eastAsia="ar-SA"/>
        </w:rPr>
        <w:t>Proxi</w:t>
      </w:r>
      <w:proofErr w:type="spellEnd"/>
      <w:r w:rsidR="00D01455" w:rsidRPr="00D01455">
        <w:rPr>
          <w:rFonts w:ascii="Times New Roman" w:eastAsia="Times New Roman" w:hAnsi="Times New Roman" w:cs="Times New Roman"/>
          <w:szCs w:val="24"/>
          <w:lang w:val="en-GB" w:eastAsia="ar-SA"/>
        </w:rPr>
        <w:t xml:space="preserve"> Informal Working Group</w:t>
      </w:r>
      <w:r w:rsidRPr="00AF5BDE">
        <w:rPr>
          <w:rFonts w:ascii="Times New Roman" w:eastAsia="Times New Roman" w:hAnsi="Times New Roman" w:cs="Times New Roman"/>
          <w:szCs w:val="24"/>
          <w:lang w:val="en-GB" w:eastAsia="ar-SA"/>
        </w:rPr>
        <w:t xml:space="preserve"> to </w:t>
      </w:r>
      <w:r w:rsidR="009C42EB">
        <w:rPr>
          <w:rFonts w:ascii="Times New Roman" w:eastAsia="Times New Roman" w:hAnsi="Times New Roman" w:cs="Times New Roman"/>
          <w:szCs w:val="24"/>
          <w:lang w:val="en-GB" w:eastAsia="ar-SA"/>
        </w:rPr>
        <w:t>clarify the elements to be considered for the determination of the vehicle front right corner</w:t>
      </w:r>
      <w:r w:rsidRPr="00AF5BDE">
        <w:rPr>
          <w:rFonts w:ascii="Times New Roman" w:eastAsia="Times New Roman" w:hAnsi="Times New Roman" w:cs="Times New Roman"/>
          <w:szCs w:val="24"/>
          <w:lang w:val="en-GB" w:eastAsia="ar-SA"/>
        </w:rPr>
        <w:t xml:space="preserve"> in the UN Regulation </w:t>
      </w:r>
      <w:r w:rsidR="001D3E98">
        <w:rPr>
          <w:rFonts w:ascii="Times New Roman" w:eastAsia="Times New Roman" w:hAnsi="Times New Roman" w:cs="Times New Roman"/>
          <w:szCs w:val="24"/>
          <w:lang w:val="en-GB" w:eastAsia="ar-SA"/>
        </w:rPr>
        <w:t xml:space="preserve">No. </w:t>
      </w:r>
      <w:r w:rsidR="00D01455">
        <w:rPr>
          <w:rFonts w:ascii="Times New Roman" w:eastAsia="Times New Roman" w:hAnsi="Times New Roman" w:cs="Times New Roman"/>
          <w:szCs w:val="24"/>
          <w:lang w:val="en-GB" w:eastAsia="ar-SA"/>
        </w:rPr>
        <w:t>151</w:t>
      </w:r>
      <w:r w:rsidRPr="00AF5BDE">
        <w:rPr>
          <w:rFonts w:ascii="Times New Roman" w:eastAsia="Times New Roman" w:hAnsi="Times New Roman" w:cs="Times New Roman"/>
          <w:szCs w:val="24"/>
          <w:lang w:val="en-GB" w:eastAsia="ar-SA"/>
        </w:rPr>
        <w:t xml:space="preserve">. The modifications to the current text of UN Regulation No. </w:t>
      </w:r>
      <w:r w:rsidR="00D01455">
        <w:rPr>
          <w:rFonts w:ascii="Times New Roman" w:eastAsia="Times New Roman" w:hAnsi="Times New Roman" w:cs="Times New Roman"/>
          <w:szCs w:val="24"/>
          <w:lang w:val="en-GB" w:eastAsia="ar-SA"/>
        </w:rPr>
        <w:t>151</w:t>
      </w:r>
      <w:r w:rsidRPr="00AF5BDE">
        <w:rPr>
          <w:rFonts w:ascii="Times New Roman" w:eastAsia="Times New Roman" w:hAnsi="Times New Roman" w:cs="Times New Roman"/>
          <w:szCs w:val="24"/>
          <w:lang w:val="en-GB" w:eastAsia="ar-SA"/>
        </w:rPr>
        <w:t xml:space="preserve"> are marked in bold for new or </w:t>
      </w:r>
      <w:bookmarkStart w:id="0" w:name="_GoBack"/>
      <w:r w:rsidRPr="00AF5BDE">
        <w:rPr>
          <w:rFonts w:ascii="Times New Roman" w:eastAsia="Times New Roman" w:hAnsi="Times New Roman" w:cs="Times New Roman"/>
          <w:szCs w:val="24"/>
          <w:lang w:val="en-GB" w:eastAsia="ar-SA"/>
        </w:rPr>
        <w:t>strikethrough for deleted characters.</w:t>
      </w:r>
    </w:p>
    <w:bookmarkEnd w:id="0"/>
    <w:p w:rsidR="001361B3" w:rsidRDefault="001361B3" w:rsidP="00863C61">
      <w:pPr>
        <w:tabs>
          <w:tab w:val="left" w:pos="709"/>
          <w:tab w:val="left" w:pos="2655"/>
        </w:tabs>
        <w:suppressAutoHyphens/>
        <w:spacing w:after="0" w:line="240" w:lineRule="atLeast"/>
        <w:jc w:val="both"/>
        <w:rPr>
          <w:rFonts w:ascii="Times New Roman" w:eastAsia="Times New Roman" w:hAnsi="Times New Roman" w:cs="Times New Roman"/>
          <w:b/>
          <w:sz w:val="28"/>
          <w:szCs w:val="28"/>
          <w:lang w:val="en-GB" w:eastAsia="ar-SA"/>
        </w:rPr>
      </w:pPr>
    </w:p>
    <w:p w:rsidR="00863C61" w:rsidRPr="00863C61" w:rsidRDefault="0035104B" w:rsidP="00863C61">
      <w:pPr>
        <w:tabs>
          <w:tab w:val="left" w:pos="709"/>
          <w:tab w:val="left" w:pos="2655"/>
        </w:tabs>
        <w:suppressAutoHyphens/>
        <w:spacing w:after="0" w:line="240" w:lineRule="atLeast"/>
        <w:jc w:val="both"/>
        <w:rPr>
          <w:rFonts w:ascii="Times New Roman" w:eastAsia="Times New Roman" w:hAnsi="Times New Roman" w:cs="Times New Roman"/>
          <w:b/>
          <w:sz w:val="28"/>
          <w:szCs w:val="28"/>
          <w:lang w:val="en-GB" w:eastAsia="ar-SA"/>
        </w:rPr>
      </w:pPr>
      <w:r>
        <w:rPr>
          <w:rFonts w:ascii="Times New Roman" w:eastAsia="Times New Roman" w:hAnsi="Times New Roman" w:cs="Times New Roman"/>
          <w:b/>
          <w:sz w:val="28"/>
          <w:szCs w:val="28"/>
          <w:lang w:val="en-GB" w:eastAsia="ar-SA"/>
        </w:rPr>
        <w:t>I</w:t>
      </w:r>
      <w:r w:rsidR="00863C61" w:rsidRPr="00863C61">
        <w:rPr>
          <w:rFonts w:ascii="Times New Roman" w:eastAsia="Times New Roman" w:hAnsi="Times New Roman" w:cs="Times New Roman"/>
          <w:b/>
          <w:sz w:val="28"/>
          <w:szCs w:val="28"/>
          <w:lang w:val="en-GB" w:eastAsia="ar-SA"/>
        </w:rPr>
        <w:t xml:space="preserve">. </w:t>
      </w:r>
      <w:r w:rsidR="00863C61" w:rsidRPr="00863C61">
        <w:rPr>
          <w:rFonts w:ascii="Times New Roman" w:eastAsia="Times New Roman" w:hAnsi="Times New Roman" w:cs="Times New Roman"/>
          <w:b/>
          <w:sz w:val="28"/>
          <w:szCs w:val="28"/>
          <w:lang w:val="en-GB" w:eastAsia="ar-SA"/>
        </w:rPr>
        <w:tab/>
        <w:t>Proposal</w:t>
      </w:r>
    </w:p>
    <w:p w:rsidR="00863C61" w:rsidRPr="0087720D" w:rsidRDefault="00863C61">
      <w:pPr>
        <w:rPr>
          <w:rFonts w:ascii="Times New Roman" w:hAnsi="Times New Roman" w:cs="Times New Roman"/>
          <w:lang w:val="en-GB"/>
        </w:rPr>
      </w:pPr>
    </w:p>
    <w:p w:rsidR="00863C61" w:rsidRDefault="00863C61" w:rsidP="00863C61">
      <w:pPr>
        <w:suppressAutoHyphens/>
        <w:spacing w:after="120" w:line="240" w:lineRule="auto"/>
        <w:ind w:right="299"/>
        <w:jc w:val="both"/>
        <w:rPr>
          <w:rFonts w:ascii="Times New Roman" w:eastAsia="Times New Roman" w:hAnsi="Times New Roman" w:cs="Times New Roman"/>
          <w:iCs/>
          <w:sz w:val="24"/>
          <w:szCs w:val="24"/>
          <w:lang w:val="en-GB" w:eastAsia="ar-SA"/>
        </w:rPr>
      </w:pPr>
      <w:r w:rsidRPr="00AF5BDE">
        <w:rPr>
          <w:rFonts w:ascii="Times New Roman" w:eastAsia="Times New Roman" w:hAnsi="Times New Roman" w:cs="Times New Roman"/>
          <w:i/>
          <w:sz w:val="24"/>
          <w:szCs w:val="24"/>
          <w:lang w:val="en-GB" w:eastAsia="ar-SA"/>
        </w:rPr>
        <w:t xml:space="preserve">Paragraph </w:t>
      </w:r>
      <w:r w:rsidR="002620CA">
        <w:rPr>
          <w:rFonts w:ascii="Times New Roman" w:eastAsia="Times New Roman" w:hAnsi="Times New Roman" w:cs="Times New Roman"/>
          <w:i/>
          <w:sz w:val="24"/>
          <w:szCs w:val="24"/>
          <w:lang w:val="en-GB" w:eastAsia="ar-SA"/>
        </w:rPr>
        <w:t>2.</w:t>
      </w:r>
      <w:r w:rsidRPr="00AF5BDE">
        <w:rPr>
          <w:rFonts w:ascii="Times New Roman" w:eastAsia="Times New Roman" w:hAnsi="Times New Roman" w:cs="Times New Roman"/>
          <w:i/>
          <w:sz w:val="24"/>
          <w:szCs w:val="24"/>
          <w:lang w:val="en-GB" w:eastAsia="ar-SA"/>
        </w:rPr>
        <w:t>16.</w:t>
      </w:r>
      <w:r w:rsidRPr="001D3E98">
        <w:rPr>
          <w:rFonts w:ascii="Times New Roman" w:eastAsia="Times New Roman" w:hAnsi="Times New Roman" w:cs="Times New Roman"/>
          <w:iCs/>
          <w:sz w:val="24"/>
          <w:szCs w:val="24"/>
          <w:lang w:val="en-GB" w:eastAsia="ar-SA"/>
        </w:rPr>
        <w:t>, amend to read:</w:t>
      </w:r>
    </w:p>
    <w:p w:rsidR="009C42EB" w:rsidRPr="00AF5BDE" w:rsidRDefault="009C42EB" w:rsidP="00863C61">
      <w:pPr>
        <w:suppressAutoHyphens/>
        <w:spacing w:after="120" w:line="240" w:lineRule="auto"/>
        <w:ind w:right="299"/>
        <w:jc w:val="both"/>
        <w:rPr>
          <w:rFonts w:ascii="Times New Roman" w:eastAsia="Times New Roman" w:hAnsi="Times New Roman" w:cs="Times New Roman"/>
          <w:i/>
          <w:sz w:val="24"/>
          <w:szCs w:val="24"/>
          <w:lang w:val="en-GB" w:eastAsia="ar-SA"/>
        </w:rPr>
      </w:pPr>
    </w:p>
    <w:p w:rsidR="002620CA" w:rsidRPr="002620CA" w:rsidRDefault="002620CA" w:rsidP="002620CA">
      <w:pPr>
        <w:ind w:left="1134" w:hanging="1134"/>
        <w:rPr>
          <w:rFonts w:ascii="Times New Roman" w:hAnsi="Times New Roman" w:cs="Times New Roman"/>
          <w:lang w:val="en-US"/>
        </w:rPr>
      </w:pPr>
      <w:r>
        <w:rPr>
          <w:rFonts w:ascii="Times New Roman" w:hAnsi="Times New Roman" w:cs="Times New Roman"/>
          <w:lang w:val="en-GB"/>
        </w:rPr>
        <w:t>“</w:t>
      </w:r>
      <w:r w:rsidRPr="002620CA">
        <w:rPr>
          <w:rFonts w:ascii="Times New Roman" w:hAnsi="Times New Roman" w:cs="Times New Roman"/>
          <w:lang w:val="en-GB"/>
        </w:rPr>
        <w:t>2.16.</w:t>
      </w:r>
      <w:r w:rsidRPr="002620CA">
        <w:rPr>
          <w:rFonts w:ascii="Times New Roman" w:hAnsi="Times New Roman" w:cs="Times New Roman"/>
          <w:lang w:val="en-GB"/>
        </w:rPr>
        <w:tab/>
        <w:t>"Vehicle front right corner" means the projection of the point that results from the intersection of the vehicle side plane (not including devices for indirect vision) and the vehicle front plane (</w:t>
      </w:r>
      <w:r w:rsidRPr="002620CA">
        <w:rPr>
          <w:rFonts w:ascii="Times New Roman" w:hAnsi="Times New Roman" w:cs="Times New Roman"/>
          <w:lang w:val="en-US"/>
        </w:rPr>
        <w:t xml:space="preserve">not including devices for indirect vision </w:t>
      </w:r>
      <w:r w:rsidRPr="002620CA">
        <w:rPr>
          <w:rFonts w:ascii="Times New Roman" w:hAnsi="Times New Roman" w:cs="Times New Roman"/>
          <w:b/>
          <w:bCs/>
          <w:lang w:val="en-US"/>
        </w:rPr>
        <w:t>and any part of the vehicle which i</w:t>
      </w:r>
      <w:r w:rsidR="00660E34">
        <w:rPr>
          <w:rFonts w:ascii="Times New Roman" w:hAnsi="Times New Roman" w:cs="Times New Roman"/>
          <w:b/>
          <w:bCs/>
          <w:lang w:val="en-US"/>
        </w:rPr>
        <w:t>s more than 2</w:t>
      </w:r>
      <w:r w:rsidR="00191F2F">
        <w:rPr>
          <w:rFonts w:ascii="Times New Roman" w:hAnsi="Times New Roman" w:cs="Times New Roman"/>
          <w:b/>
          <w:bCs/>
          <w:lang w:val="en-US"/>
        </w:rPr>
        <w:t>.0</w:t>
      </w:r>
      <w:r w:rsidR="003F34CC">
        <w:rPr>
          <w:rFonts w:ascii="Times New Roman" w:hAnsi="Times New Roman" w:cs="Times New Roman"/>
          <w:b/>
          <w:bCs/>
          <w:lang w:val="en-US"/>
        </w:rPr>
        <w:t xml:space="preserve"> </w:t>
      </w:r>
      <w:r w:rsidR="00660E34">
        <w:rPr>
          <w:rFonts w:ascii="Times New Roman" w:hAnsi="Times New Roman" w:cs="Times New Roman"/>
          <w:b/>
          <w:bCs/>
          <w:lang w:val="en-US"/>
        </w:rPr>
        <w:t>m above the ground</w:t>
      </w:r>
      <w:r w:rsidRPr="002620CA">
        <w:rPr>
          <w:rFonts w:ascii="Times New Roman" w:hAnsi="Times New Roman" w:cs="Times New Roman"/>
          <w:lang w:val="en-GB"/>
        </w:rPr>
        <w:t>) on the road surface.</w:t>
      </w:r>
      <w:r>
        <w:rPr>
          <w:rFonts w:ascii="Times New Roman" w:hAnsi="Times New Roman" w:cs="Times New Roman"/>
          <w:lang w:val="en-GB"/>
        </w:rPr>
        <w:t>”</w:t>
      </w:r>
    </w:p>
    <w:p w:rsidR="00992F64" w:rsidRPr="002620CA" w:rsidRDefault="00992F64" w:rsidP="00801A9D">
      <w:pPr>
        <w:ind w:left="705"/>
        <w:rPr>
          <w:rFonts w:ascii="Times New Roman" w:hAnsi="Times New Roman" w:cs="Times New Roman"/>
          <w:lang w:val="en-US"/>
        </w:rPr>
      </w:pPr>
    </w:p>
    <w:p w:rsidR="00262A91" w:rsidRPr="00863C61" w:rsidRDefault="0035104B" w:rsidP="00262A91">
      <w:pPr>
        <w:tabs>
          <w:tab w:val="left" w:pos="709"/>
          <w:tab w:val="left" w:pos="2655"/>
        </w:tabs>
        <w:suppressAutoHyphens/>
        <w:spacing w:after="0" w:line="240" w:lineRule="atLeast"/>
        <w:jc w:val="both"/>
        <w:rPr>
          <w:rFonts w:ascii="Times New Roman" w:eastAsia="Times New Roman" w:hAnsi="Times New Roman" w:cs="Times New Roman"/>
          <w:b/>
          <w:sz w:val="28"/>
          <w:szCs w:val="28"/>
          <w:lang w:val="en-GB" w:eastAsia="ar-SA"/>
        </w:rPr>
      </w:pPr>
      <w:r>
        <w:rPr>
          <w:rFonts w:ascii="Times New Roman" w:eastAsia="Times New Roman" w:hAnsi="Times New Roman" w:cs="Times New Roman"/>
          <w:b/>
          <w:sz w:val="28"/>
          <w:szCs w:val="28"/>
          <w:lang w:val="en-GB" w:eastAsia="ar-SA"/>
        </w:rPr>
        <w:t>II</w:t>
      </w:r>
      <w:r w:rsidR="00262A91" w:rsidRPr="00863C61">
        <w:rPr>
          <w:rFonts w:ascii="Times New Roman" w:eastAsia="Times New Roman" w:hAnsi="Times New Roman" w:cs="Times New Roman"/>
          <w:b/>
          <w:sz w:val="28"/>
          <w:szCs w:val="28"/>
          <w:lang w:val="en-GB" w:eastAsia="ar-SA"/>
        </w:rPr>
        <w:t xml:space="preserve">. </w:t>
      </w:r>
      <w:r w:rsidR="00262A91" w:rsidRPr="00863C61">
        <w:rPr>
          <w:rFonts w:ascii="Times New Roman" w:eastAsia="Times New Roman" w:hAnsi="Times New Roman" w:cs="Times New Roman"/>
          <w:b/>
          <w:sz w:val="28"/>
          <w:szCs w:val="28"/>
          <w:lang w:val="en-GB" w:eastAsia="ar-SA"/>
        </w:rPr>
        <w:tab/>
      </w:r>
      <w:r w:rsidR="00262A91" w:rsidRPr="0087720D">
        <w:rPr>
          <w:rFonts w:ascii="Times New Roman" w:eastAsia="Times New Roman" w:hAnsi="Times New Roman" w:cs="Times New Roman"/>
          <w:b/>
          <w:sz w:val="28"/>
          <w:szCs w:val="28"/>
          <w:lang w:val="en-GB" w:eastAsia="ar-SA"/>
        </w:rPr>
        <w:t>Justification</w:t>
      </w:r>
    </w:p>
    <w:p w:rsidR="004F6492" w:rsidRPr="0087720D" w:rsidRDefault="004F6492" w:rsidP="004F6492">
      <w:pPr>
        <w:rPr>
          <w:rFonts w:ascii="Times New Roman" w:hAnsi="Times New Roman" w:cs="Times New Roman"/>
          <w:b/>
          <w:lang w:val="en-GB"/>
        </w:rPr>
      </w:pPr>
    </w:p>
    <w:p w:rsidR="00EB5569" w:rsidRDefault="009C42EB" w:rsidP="002620CA">
      <w:pPr>
        <w:jc w:val="both"/>
        <w:rPr>
          <w:rFonts w:ascii="Times New Roman" w:hAnsi="Times New Roman" w:cs="Times New Roman"/>
          <w:lang w:val="en-GB"/>
        </w:rPr>
      </w:pPr>
      <w:r>
        <w:rPr>
          <w:rFonts w:ascii="Times New Roman" w:hAnsi="Times New Roman" w:cs="Times New Roman"/>
          <w:lang w:val="en-GB"/>
        </w:rPr>
        <w:t>This proposal for amendment to “vehicle front right corner”</w:t>
      </w:r>
      <w:r w:rsidR="00660E34">
        <w:rPr>
          <w:rFonts w:ascii="Times New Roman" w:hAnsi="Times New Roman" w:cs="Times New Roman"/>
          <w:lang w:val="en-GB"/>
        </w:rPr>
        <w:t xml:space="preserve"> aims at ensuring that the BSIS detection zone is not adversely affected by specific elements added at later stages of completion of the vehicle.</w:t>
      </w:r>
      <w:r>
        <w:rPr>
          <w:rFonts w:ascii="Times New Roman" w:hAnsi="Times New Roman" w:cs="Times New Roman"/>
          <w:lang w:val="en-GB"/>
        </w:rPr>
        <w:t xml:space="preserve"> </w:t>
      </w:r>
      <w:r w:rsidR="00660E34">
        <w:rPr>
          <w:rFonts w:ascii="Times New Roman" w:hAnsi="Times New Roman" w:cs="Times New Roman"/>
          <w:lang w:val="en-GB"/>
        </w:rPr>
        <w:t>Taking the example of a crane truck, s</w:t>
      </w:r>
      <w:r w:rsidR="002620CA" w:rsidRPr="002620CA">
        <w:rPr>
          <w:rFonts w:ascii="Times New Roman" w:hAnsi="Times New Roman" w:cs="Times New Roman"/>
          <w:lang w:val="en-GB"/>
        </w:rPr>
        <w:t>ince the crane boom of the truck protrudes from the front of the cab, the position of the vehicle front pla</w:t>
      </w:r>
      <w:r w:rsidR="002620CA">
        <w:rPr>
          <w:rFonts w:ascii="Times New Roman" w:hAnsi="Times New Roman" w:cs="Times New Roman"/>
          <w:lang w:val="en-GB"/>
        </w:rPr>
        <w:t>ne is changed from the standard</w:t>
      </w:r>
      <w:r w:rsidR="002620CA" w:rsidRPr="002620CA">
        <w:rPr>
          <w:rFonts w:ascii="Times New Roman" w:hAnsi="Times New Roman" w:cs="Times New Roman"/>
          <w:lang w:val="en-GB"/>
        </w:rPr>
        <w:t xml:space="preserve"> vehicle.</w:t>
      </w:r>
    </w:p>
    <w:p w:rsidR="002620CA" w:rsidRDefault="002620CA" w:rsidP="002620CA">
      <w:pPr>
        <w:jc w:val="both"/>
        <w:rPr>
          <w:rFonts w:ascii="Times New Roman" w:hAnsi="Times New Roman" w:cs="Times New Roman"/>
          <w:lang w:val="en-GB"/>
        </w:rPr>
      </w:pPr>
    </w:p>
    <w:p w:rsidR="002620CA" w:rsidRDefault="00660E34" w:rsidP="002620CA">
      <w:pPr>
        <w:jc w:val="both"/>
        <w:rPr>
          <w:rFonts w:ascii="Times New Roman" w:hAnsi="Times New Roman" w:cs="Times New Roman"/>
          <w:lang w:val="en-GB"/>
        </w:rPr>
      </w:pPr>
      <w:r w:rsidRPr="002620CA">
        <w:rPr>
          <w:rFonts w:ascii="Times New Roman" w:hAnsi="Times New Roman" w:cs="Times New Roman"/>
          <w:noProof/>
          <w:lang w:val="nl-NL" w:eastAsia="nl-NL"/>
        </w:rPr>
        <mc:AlternateContent>
          <mc:Choice Requires="wps">
            <w:drawing>
              <wp:anchor distT="0" distB="0" distL="114300" distR="114300" simplePos="0" relativeHeight="251660288" behindDoc="0" locked="0" layoutInCell="1" allowOverlap="1" wp14:anchorId="6999B6CE" wp14:editId="4A644877">
                <wp:simplePos x="0" y="0"/>
                <wp:positionH relativeFrom="column">
                  <wp:posOffset>983614</wp:posOffset>
                </wp:positionH>
                <wp:positionV relativeFrom="paragraph">
                  <wp:posOffset>428625</wp:posOffset>
                </wp:positionV>
                <wp:extent cx="1265555" cy="143510"/>
                <wp:effectExtent l="0" t="76200" r="0" b="27940"/>
                <wp:wrapNone/>
                <wp:docPr id="9" name="直線矢印コネクタ 8"/>
                <wp:cNvGraphicFramePr/>
                <a:graphic xmlns:a="http://schemas.openxmlformats.org/drawingml/2006/main">
                  <a:graphicData uri="http://schemas.microsoft.com/office/word/2010/wordprocessingShape">
                    <wps:wsp>
                      <wps:cNvCnPr/>
                      <wps:spPr>
                        <a:xfrm flipV="1">
                          <a:off x="0" y="0"/>
                          <a:ext cx="1265555" cy="14351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5F9747" id="_x0000_t32" coordsize="21600,21600" o:spt="32" o:oned="t" path="m,l21600,21600e" filled="f">
                <v:path arrowok="t" fillok="f" o:connecttype="none"/>
                <o:lock v:ext="edit" shapetype="t"/>
              </v:shapetype>
              <v:shape id="直線矢印コネクタ 8" o:spid="_x0000_s1026" type="#_x0000_t32" style="position:absolute;margin-left:77.45pt;margin-top:33.75pt;width:99.65pt;height:11.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" strokecolor="black [3213]">
                <v:stroke endarrow="block" endarrowwidth="wide" endarrowlength="long"/>
              </v:shape>
            </w:pict>
          </mc:Fallback>
        </mc:AlternateContent>
      </w:r>
      <w:r w:rsidR="002620CA" w:rsidRPr="002620CA">
        <w:rPr>
          <w:rFonts w:ascii="Times New Roman" w:hAnsi="Times New Roman" w:cs="Times New Roman"/>
          <w:noProof/>
          <w:lang w:val="nl-NL" w:eastAsia="nl-NL"/>
        </w:rPr>
        <w:drawing>
          <wp:anchor distT="0" distB="0" distL="114300" distR="114300" simplePos="0" relativeHeight="251659264" behindDoc="0" locked="0" layoutInCell="1" allowOverlap="1" wp14:anchorId="468114B0" wp14:editId="610379E1">
            <wp:simplePos x="0" y="0"/>
            <wp:positionH relativeFrom="column">
              <wp:posOffset>2513330</wp:posOffset>
            </wp:positionH>
            <wp:positionV relativeFrom="paragraph">
              <wp:posOffset>-635</wp:posOffset>
            </wp:positionV>
            <wp:extent cx="3238500" cy="2057707"/>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3238500" cy="2057707"/>
                    </a:xfrm>
                    <a:prstGeom prst="rect">
                      <a:avLst/>
                    </a:prstGeom>
                  </pic:spPr>
                </pic:pic>
              </a:graphicData>
            </a:graphic>
          </wp:anchor>
        </w:drawing>
      </w:r>
      <w:r w:rsidR="002620CA" w:rsidRPr="002620CA">
        <w:rPr>
          <w:rFonts w:ascii="Times New Roman" w:hAnsi="Times New Roman" w:cs="Times New Roman"/>
          <w:noProof/>
          <w:lang w:val="nl-NL" w:eastAsia="nl-NL"/>
        </w:rPr>
        <mc:AlternateContent>
          <mc:Choice Requires="wps">
            <w:drawing>
              <wp:anchor distT="0" distB="0" distL="114300" distR="114300" simplePos="0" relativeHeight="251661312" behindDoc="0" locked="0" layoutInCell="1" allowOverlap="1" wp14:anchorId="0D71F31B" wp14:editId="043CD101">
                <wp:simplePos x="0" y="0"/>
                <wp:positionH relativeFrom="column">
                  <wp:posOffset>2218055</wp:posOffset>
                </wp:positionH>
                <wp:positionV relativeFrom="paragraph">
                  <wp:posOffset>18415</wp:posOffset>
                </wp:positionV>
                <wp:extent cx="2088232" cy="553507"/>
                <wp:effectExtent l="19050" t="19050" r="26670" b="18415"/>
                <wp:wrapNone/>
                <wp:docPr id="10" name="円/楕円 9"/>
                <wp:cNvGraphicFramePr/>
                <a:graphic xmlns:a="http://schemas.openxmlformats.org/drawingml/2006/main">
                  <a:graphicData uri="http://schemas.microsoft.com/office/word/2010/wordprocessingShape">
                    <wps:wsp>
                      <wps:cNvSpPr/>
                      <wps:spPr>
                        <a:xfrm>
                          <a:off x="0" y="0"/>
                          <a:ext cx="2088232" cy="55350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F510C45" id="円/楕円 9" o:spid="_x0000_s1026" style="position:absolute;margin-left:174.65pt;margin-top:1.45pt;width:164.45pt;height:4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" filled="f" strokecolor="red" strokeweight="3pt"/>
            </w:pict>
          </mc:Fallback>
        </mc:AlternateContent>
      </w:r>
      <w:r w:rsidR="002620CA" w:rsidRPr="002620CA">
        <w:rPr>
          <w:rFonts w:ascii="Times New Roman" w:hAnsi="Times New Roman" w:cs="Times New Roman"/>
          <w:noProof/>
          <w:lang w:val="nl-NL" w:eastAsia="nl-NL"/>
        </w:rPr>
        <mc:AlternateContent>
          <mc:Choice Requires="wps">
            <w:drawing>
              <wp:anchor distT="0" distB="0" distL="114300" distR="114300" simplePos="0" relativeHeight="251662336" behindDoc="0" locked="0" layoutInCell="1" allowOverlap="1" wp14:anchorId="43AD1917" wp14:editId="2C2AC9B0">
                <wp:simplePos x="0" y="0"/>
                <wp:positionH relativeFrom="column">
                  <wp:posOffset>0</wp:posOffset>
                </wp:positionH>
                <wp:positionV relativeFrom="paragraph">
                  <wp:posOffset>473710</wp:posOffset>
                </wp:positionV>
                <wp:extent cx="1361335" cy="369332"/>
                <wp:effectExtent l="0" t="0" r="26670" b="12065"/>
                <wp:wrapNone/>
                <wp:docPr id="11" name="正方形/長方形 1"/>
                <wp:cNvGraphicFramePr/>
                <a:graphic xmlns:a="http://schemas.openxmlformats.org/drawingml/2006/main">
                  <a:graphicData uri="http://schemas.microsoft.com/office/word/2010/wordprocessingShape">
                    <wps:wsp>
                      <wps:cNvSpPr/>
                      <wps:spPr>
                        <a:xfrm>
                          <a:off x="0" y="0"/>
                          <a:ext cx="1361335" cy="369332"/>
                        </a:xfrm>
                        <a:prstGeom prst="rect">
                          <a:avLst/>
                        </a:prstGeom>
                        <a:solidFill>
                          <a:schemeClr val="bg1"/>
                        </a:solidFill>
                        <a:ln>
                          <a:solidFill>
                            <a:schemeClr val="tx1"/>
                          </a:solidFill>
                        </a:ln>
                      </wps:spPr>
                      <wps:txbx>
                        <w:txbxContent>
                          <w:p w:rsidR="002620CA" w:rsidRDefault="002620CA" w:rsidP="002620CA">
                            <w:pPr>
                              <w:pStyle w:val="NormalWeb"/>
                              <w:spacing w:before="0" w:beforeAutospacing="0" w:after="0" w:afterAutospacing="0"/>
                              <w:textAlignment w:val="baseline"/>
                            </w:pPr>
                            <w:r>
                              <w:rPr>
                                <w:rFonts w:ascii="Arial" w:hAnsi="Arial" w:cstheme="minorBidi"/>
                                <w:color w:val="000000"/>
                                <w:kern w:val="24"/>
                                <w:lang w:val="en-US"/>
                              </w:rPr>
                              <w:t xml:space="preserve">crane boom </w:t>
                            </w:r>
                          </w:p>
                        </w:txbxContent>
                      </wps:txbx>
                      <wps:bodyPr wrap="none">
                        <a:spAutoFit/>
                      </wps:bodyPr>
                    </wps:wsp>
                  </a:graphicData>
                </a:graphic>
              </wp:anchor>
            </w:drawing>
          </mc:Choice>
          <mc:Fallback>
            <w:pict>
              <v:rect w14:anchorId="43AD1917" id="正方形/長方形 1" o:spid="_x0000_s1026" style="position:absolute;left:0;text-align:left;margin-left:0;margin-top:37.3pt;width:107.2pt;height:29.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" fillcolor="white [3212]" strokecolor="black [3213]">
                <v:textbox style="mso-fit-shape-to-text:t">
                  <w:txbxContent>
                    <w:p w:rsidR="002620CA" w:rsidRDefault="002620CA" w:rsidP="002620CA">
                      <w:pPr>
                        <w:pStyle w:val="NormalWeb"/>
                        <w:spacing w:before="0" w:beforeAutospacing="0" w:after="0" w:afterAutospacing="0"/>
                        <w:textAlignment w:val="baseline"/>
                      </w:pPr>
                      <w:proofErr w:type="gramStart"/>
                      <w:r>
                        <w:rPr>
                          <w:rFonts w:ascii="Arial" w:hAnsi="Arial" w:cstheme="minorBidi"/>
                          <w:color w:val="000000"/>
                          <w:kern w:val="24"/>
                          <w:lang w:val="en-US"/>
                        </w:rPr>
                        <w:t>crane</w:t>
                      </w:r>
                      <w:proofErr w:type="gramEnd"/>
                      <w:r>
                        <w:rPr>
                          <w:rFonts w:ascii="Arial" w:hAnsi="Arial" w:cstheme="minorBidi"/>
                          <w:color w:val="000000"/>
                          <w:kern w:val="24"/>
                          <w:lang w:val="en-US"/>
                        </w:rPr>
                        <w:t xml:space="preserve"> boom </w:t>
                      </w:r>
                    </w:p>
                  </w:txbxContent>
                </v:textbox>
              </v:rect>
            </w:pict>
          </mc:Fallback>
        </mc:AlternateContent>
      </w:r>
    </w:p>
    <w:sectPr w:rsidR="002620CA" w:rsidSect="00AF5BDE">
      <w:headerReference w:type="first" r:id="rId8"/>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BDE" w:rsidRDefault="00AF5BDE" w:rsidP="00AF5BDE">
      <w:pPr>
        <w:spacing w:after="0" w:line="240" w:lineRule="auto"/>
      </w:pPr>
      <w:r>
        <w:separator/>
      </w:r>
    </w:p>
  </w:endnote>
  <w:endnote w:type="continuationSeparator" w:id="0">
    <w:p w:rsidR="00AF5BDE" w:rsidRDefault="00AF5BDE" w:rsidP="00AF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ago Pro Book">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BDE" w:rsidRDefault="00AF5BDE" w:rsidP="00AF5BDE">
      <w:pPr>
        <w:spacing w:after="0" w:line="240" w:lineRule="auto"/>
      </w:pPr>
      <w:r>
        <w:separator/>
      </w:r>
    </w:p>
  </w:footnote>
  <w:footnote w:type="continuationSeparator" w:id="0">
    <w:p w:rsidR="00AF5BDE" w:rsidRDefault="00AF5BDE" w:rsidP="00AF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AF5BDE" w:rsidRPr="00BE510B" w:rsidTr="001017BF">
      <w:tc>
        <w:tcPr>
          <w:tcW w:w="4395" w:type="dxa"/>
          <w:vAlign w:val="center"/>
        </w:tcPr>
        <w:p w:rsidR="00AF5BDE" w:rsidRPr="00BE510B" w:rsidRDefault="00052937" w:rsidP="00AF5BDE">
          <w:pPr>
            <w:tabs>
              <w:tab w:val="center" w:pos="4677"/>
              <w:tab w:val="right" w:pos="9355"/>
            </w:tabs>
            <w:suppressAutoHyphens/>
            <w:spacing w:after="0" w:line="240" w:lineRule="auto"/>
            <w:rPr>
              <w:rFonts w:ascii="Times New Roman" w:eastAsia="Times New Roman" w:hAnsi="Times New Roman" w:cs="Times New Roman"/>
              <w:sz w:val="20"/>
              <w:szCs w:val="24"/>
              <w:lang w:val="en-GB" w:eastAsia="ar-SA"/>
            </w:rPr>
          </w:pPr>
          <w:r>
            <w:rPr>
              <w:rFonts w:ascii="Times New Roman" w:eastAsia="Times New Roman" w:hAnsi="Times New Roman" w:cs="Times New Roman"/>
              <w:sz w:val="20"/>
              <w:szCs w:val="24"/>
              <w:lang w:val="en-GB" w:eastAsia="ar-SA"/>
            </w:rPr>
            <w:t>Submitted</w:t>
          </w:r>
          <w:r w:rsidR="00AF5BDE" w:rsidRPr="00BE510B">
            <w:rPr>
              <w:rFonts w:ascii="Times New Roman" w:eastAsia="Times New Roman" w:hAnsi="Times New Roman" w:cs="Times New Roman"/>
              <w:sz w:val="20"/>
              <w:szCs w:val="24"/>
              <w:lang w:val="en-GB" w:eastAsia="ar-SA"/>
            </w:rPr>
            <w:t xml:space="preserve"> by the expert from </w:t>
          </w:r>
          <w:r w:rsidR="001361B3" w:rsidRPr="00BE510B">
            <w:rPr>
              <w:rFonts w:ascii="Times New Roman" w:eastAsia="Times New Roman" w:hAnsi="Times New Roman" w:cs="Times New Roman"/>
              <w:sz w:val="20"/>
              <w:szCs w:val="24"/>
              <w:lang w:val="en-GB" w:eastAsia="ar-SA"/>
            </w:rPr>
            <w:t>VRU-</w:t>
          </w:r>
          <w:proofErr w:type="spellStart"/>
          <w:r w:rsidR="001361B3" w:rsidRPr="00BE510B">
            <w:rPr>
              <w:rFonts w:ascii="Times New Roman" w:eastAsia="Times New Roman" w:hAnsi="Times New Roman" w:cs="Times New Roman"/>
              <w:sz w:val="20"/>
              <w:szCs w:val="24"/>
              <w:lang w:val="en-GB" w:eastAsia="ar-SA"/>
            </w:rPr>
            <w:t>Proxi</w:t>
          </w:r>
          <w:proofErr w:type="spellEnd"/>
          <w:r w:rsidR="001361B3" w:rsidRPr="00BE510B">
            <w:rPr>
              <w:rFonts w:ascii="Times New Roman" w:eastAsia="Times New Roman" w:hAnsi="Times New Roman" w:cs="Times New Roman"/>
              <w:sz w:val="20"/>
              <w:szCs w:val="24"/>
              <w:lang w:val="en-GB" w:eastAsia="ar-SA"/>
            </w:rPr>
            <w:t xml:space="preserve"> Informal Working Group</w:t>
          </w:r>
        </w:p>
      </w:tc>
      <w:tc>
        <w:tcPr>
          <w:tcW w:w="5103" w:type="dxa"/>
        </w:tcPr>
        <w:p w:rsidR="00AF5BDE" w:rsidRPr="00BE510B" w:rsidRDefault="00AF5BDE" w:rsidP="00AF5BDE">
          <w:pPr>
            <w:suppressAutoHyphens/>
            <w:spacing w:after="0" w:line="240" w:lineRule="auto"/>
            <w:ind w:left="884"/>
            <w:rPr>
              <w:rFonts w:ascii="Times New Roman" w:eastAsia="Times New Roman" w:hAnsi="Times New Roman" w:cs="Times New Roman"/>
              <w:b/>
              <w:bCs/>
              <w:sz w:val="20"/>
              <w:szCs w:val="24"/>
              <w:lang w:val="en-GB" w:eastAsia="ar-SA"/>
            </w:rPr>
          </w:pPr>
          <w:r w:rsidRPr="00BE510B">
            <w:rPr>
              <w:rFonts w:ascii="Times New Roman" w:eastAsia="Times New Roman" w:hAnsi="Times New Roman" w:cs="Times New Roman"/>
              <w:sz w:val="20"/>
              <w:szCs w:val="24"/>
              <w:u w:val="single"/>
              <w:lang w:val="en-GB" w:eastAsia="ar-SA"/>
            </w:rPr>
            <w:t>Informal document No</w:t>
          </w:r>
          <w:r w:rsidRPr="00BE510B">
            <w:rPr>
              <w:rFonts w:ascii="Times New Roman" w:eastAsia="Times New Roman" w:hAnsi="Times New Roman" w:cs="Times New Roman"/>
              <w:sz w:val="20"/>
              <w:szCs w:val="24"/>
              <w:lang w:val="en-GB" w:eastAsia="ar-SA"/>
            </w:rPr>
            <w:t xml:space="preserve">. </w:t>
          </w:r>
          <w:r w:rsidRPr="00BE510B">
            <w:rPr>
              <w:rFonts w:ascii="Times New Roman" w:eastAsia="Times New Roman" w:hAnsi="Times New Roman" w:cs="Times New Roman"/>
              <w:b/>
              <w:bCs/>
              <w:sz w:val="20"/>
              <w:szCs w:val="24"/>
              <w:lang w:val="en-GB" w:eastAsia="ar-SA"/>
            </w:rPr>
            <w:t>GRSG-11</w:t>
          </w:r>
          <w:r w:rsidR="001361B3" w:rsidRPr="00BE510B">
            <w:rPr>
              <w:rFonts w:ascii="Times New Roman" w:eastAsia="Times New Roman" w:hAnsi="Times New Roman" w:cs="Times New Roman"/>
              <w:b/>
              <w:bCs/>
              <w:sz w:val="20"/>
              <w:szCs w:val="24"/>
              <w:lang w:val="en-GB" w:eastAsia="ar-SA"/>
            </w:rPr>
            <w:t>7</w:t>
          </w:r>
          <w:r w:rsidRPr="00BE510B">
            <w:rPr>
              <w:rFonts w:ascii="Times New Roman" w:eastAsia="Times New Roman" w:hAnsi="Times New Roman" w:cs="Times New Roman"/>
              <w:b/>
              <w:bCs/>
              <w:sz w:val="20"/>
              <w:szCs w:val="24"/>
              <w:lang w:val="en-GB" w:eastAsia="ar-SA"/>
            </w:rPr>
            <w:t>-</w:t>
          </w:r>
          <w:r w:rsidR="008B60B8">
            <w:rPr>
              <w:rFonts w:ascii="Times New Roman" w:eastAsia="Times New Roman" w:hAnsi="Times New Roman" w:cs="Times New Roman"/>
              <w:b/>
              <w:bCs/>
              <w:sz w:val="20"/>
              <w:szCs w:val="24"/>
              <w:lang w:val="en-GB" w:eastAsia="ar-SA"/>
            </w:rPr>
            <w:t>23</w:t>
          </w:r>
        </w:p>
        <w:p w:rsidR="00AF5BDE" w:rsidRPr="00BE510B" w:rsidRDefault="00AF5BDE" w:rsidP="00AF5BDE">
          <w:pPr>
            <w:tabs>
              <w:tab w:val="center" w:pos="4677"/>
              <w:tab w:val="right" w:pos="9355"/>
            </w:tabs>
            <w:suppressAutoHyphens/>
            <w:spacing w:after="0" w:line="240" w:lineRule="auto"/>
            <w:ind w:left="884"/>
            <w:rPr>
              <w:rFonts w:ascii="Times New Roman" w:eastAsia="Times New Roman" w:hAnsi="Times New Roman" w:cs="Times New Roman"/>
              <w:sz w:val="20"/>
              <w:szCs w:val="24"/>
              <w:lang w:val="en-GB" w:eastAsia="ar-SA"/>
            </w:rPr>
          </w:pPr>
          <w:r w:rsidRPr="00BE510B">
            <w:rPr>
              <w:rFonts w:ascii="Times New Roman" w:eastAsia="Times New Roman" w:hAnsi="Times New Roman" w:cs="Times New Roman"/>
              <w:sz w:val="20"/>
              <w:szCs w:val="24"/>
              <w:lang w:val="en-GB" w:eastAsia="ar-SA"/>
            </w:rPr>
            <w:t>(11</w:t>
          </w:r>
          <w:r w:rsidR="001361B3" w:rsidRPr="00BE510B">
            <w:rPr>
              <w:rFonts w:ascii="Times New Roman" w:eastAsia="Times New Roman" w:hAnsi="Times New Roman" w:cs="Times New Roman"/>
              <w:sz w:val="20"/>
              <w:szCs w:val="24"/>
              <w:lang w:val="en-GB" w:eastAsia="ar-SA"/>
            </w:rPr>
            <w:t>7</w:t>
          </w:r>
          <w:r w:rsidRPr="00BE510B">
            <w:rPr>
              <w:rFonts w:ascii="Times New Roman" w:eastAsia="Times New Roman" w:hAnsi="Times New Roman" w:cs="Times New Roman"/>
              <w:sz w:val="20"/>
              <w:szCs w:val="24"/>
              <w:vertAlign w:val="superscript"/>
              <w:lang w:val="en-GB" w:eastAsia="ar-SA"/>
            </w:rPr>
            <w:t>th</w:t>
          </w:r>
          <w:r w:rsidRPr="00BE510B">
            <w:rPr>
              <w:rFonts w:ascii="Times New Roman" w:eastAsia="Times New Roman" w:hAnsi="Times New Roman" w:cs="Times New Roman"/>
              <w:sz w:val="20"/>
              <w:szCs w:val="24"/>
              <w:lang w:val="en-GB" w:eastAsia="ar-SA"/>
            </w:rPr>
            <w:t xml:space="preserve"> GRSG, 0</w:t>
          </w:r>
          <w:r w:rsidR="001361B3" w:rsidRPr="00BE510B">
            <w:rPr>
              <w:rFonts w:ascii="Times New Roman" w:eastAsia="Times New Roman" w:hAnsi="Times New Roman" w:cs="Times New Roman"/>
              <w:sz w:val="20"/>
              <w:szCs w:val="24"/>
              <w:lang w:val="en-GB" w:eastAsia="ar-SA"/>
            </w:rPr>
            <w:t>8</w:t>
          </w:r>
          <w:r w:rsidRPr="00BE510B">
            <w:rPr>
              <w:rFonts w:ascii="Times New Roman" w:eastAsia="Times New Roman" w:hAnsi="Times New Roman" w:cs="Times New Roman"/>
              <w:sz w:val="20"/>
              <w:szCs w:val="24"/>
              <w:lang w:val="en-GB" w:eastAsia="ar-SA"/>
            </w:rPr>
            <w:t>-</w:t>
          </w:r>
          <w:r w:rsidR="001361B3" w:rsidRPr="00BE510B">
            <w:rPr>
              <w:rFonts w:ascii="Times New Roman" w:eastAsia="Times New Roman" w:hAnsi="Times New Roman" w:cs="Times New Roman"/>
              <w:sz w:val="20"/>
              <w:szCs w:val="24"/>
              <w:lang w:val="en-GB" w:eastAsia="ar-SA"/>
            </w:rPr>
            <w:t>11</w:t>
          </w:r>
          <w:r w:rsidRPr="00BE510B">
            <w:rPr>
              <w:rFonts w:ascii="Times New Roman" w:eastAsia="Times New Roman" w:hAnsi="Times New Roman" w:cs="Times New Roman"/>
              <w:sz w:val="20"/>
              <w:szCs w:val="24"/>
              <w:lang w:val="en-GB" w:eastAsia="ar-SA"/>
            </w:rPr>
            <w:t xml:space="preserve"> </w:t>
          </w:r>
          <w:r w:rsidR="001361B3" w:rsidRPr="00BE510B">
            <w:rPr>
              <w:rFonts w:ascii="Times New Roman" w:eastAsia="Times New Roman" w:hAnsi="Times New Roman" w:cs="Times New Roman"/>
              <w:sz w:val="20"/>
              <w:szCs w:val="24"/>
              <w:lang w:val="en-GB" w:eastAsia="ar-SA"/>
            </w:rPr>
            <w:t>October</w:t>
          </w:r>
          <w:r w:rsidRPr="00BE510B">
            <w:rPr>
              <w:rFonts w:ascii="Times New Roman" w:eastAsia="Times New Roman" w:hAnsi="Times New Roman" w:cs="Times New Roman"/>
              <w:sz w:val="20"/>
              <w:szCs w:val="24"/>
              <w:lang w:val="en-GB" w:eastAsia="ar-SA"/>
            </w:rPr>
            <w:t xml:space="preserve"> 2019</w:t>
          </w:r>
        </w:p>
        <w:p w:rsidR="00AF5BDE" w:rsidRPr="00BE510B" w:rsidRDefault="00AF5BDE" w:rsidP="001361B3">
          <w:pPr>
            <w:tabs>
              <w:tab w:val="center" w:pos="4677"/>
              <w:tab w:val="right" w:pos="9355"/>
            </w:tabs>
            <w:suppressAutoHyphens/>
            <w:spacing w:after="0" w:line="240" w:lineRule="auto"/>
            <w:ind w:left="884"/>
            <w:rPr>
              <w:rFonts w:ascii="Times New Roman" w:eastAsia="Times New Roman" w:hAnsi="Times New Roman" w:cs="Times New Roman"/>
              <w:sz w:val="20"/>
              <w:szCs w:val="24"/>
              <w:lang w:val="en-GB" w:eastAsia="ar-SA"/>
            </w:rPr>
          </w:pPr>
          <w:r w:rsidRPr="00BE510B">
            <w:rPr>
              <w:rFonts w:ascii="Times New Roman" w:eastAsia="Times New Roman" w:hAnsi="Times New Roman" w:cs="Times New Roman"/>
              <w:sz w:val="20"/>
              <w:szCs w:val="24"/>
              <w:lang w:val="en-GB" w:eastAsia="ar-SA"/>
            </w:rPr>
            <w:t xml:space="preserve">agenda item </w:t>
          </w:r>
          <w:r w:rsidR="001361B3" w:rsidRPr="00BE510B">
            <w:rPr>
              <w:rFonts w:ascii="Times New Roman" w:eastAsia="Times New Roman" w:hAnsi="Times New Roman" w:cs="Times New Roman"/>
              <w:sz w:val="20"/>
              <w:szCs w:val="24"/>
              <w:lang w:val="en-GB" w:eastAsia="ar-SA"/>
            </w:rPr>
            <w:t>7</w:t>
          </w:r>
          <w:r w:rsidRPr="00BE510B">
            <w:rPr>
              <w:rFonts w:ascii="Times New Roman" w:eastAsia="Times New Roman" w:hAnsi="Times New Roman" w:cs="Times New Roman"/>
              <w:sz w:val="20"/>
              <w:szCs w:val="24"/>
              <w:lang w:val="en-GB" w:eastAsia="ar-SA"/>
            </w:rPr>
            <w:t>)</w:t>
          </w:r>
        </w:p>
      </w:tc>
    </w:tr>
  </w:tbl>
  <w:p w:rsidR="00AF5BDE" w:rsidRPr="00AF5BDE" w:rsidRDefault="00AF5BDE" w:rsidP="00AF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64A"/>
    <w:multiLevelType w:val="hybridMultilevel"/>
    <w:tmpl w:val="3D3EEE9C"/>
    <w:lvl w:ilvl="0" w:tplc="381AB14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40570B50"/>
    <w:multiLevelType w:val="hybridMultilevel"/>
    <w:tmpl w:val="D8E094F2"/>
    <w:lvl w:ilvl="0" w:tplc="A32C4D1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88"/>
    <w:rsid w:val="00012736"/>
    <w:rsid w:val="000416BC"/>
    <w:rsid w:val="00044784"/>
    <w:rsid w:val="00046F47"/>
    <w:rsid w:val="00047560"/>
    <w:rsid w:val="00051F22"/>
    <w:rsid w:val="00052937"/>
    <w:rsid w:val="0007650A"/>
    <w:rsid w:val="000808D6"/>
    <w:rsid w:val="000835DA"/>
    <w:rsid w:val="00085DCB"/>
    <w:rsid w:val="00086F35"/>
    <w:rsid w:val="000A446A"/>
    <w:rsid w:val="000E60E1"/>
    <w:rsid w:val="000F14CA"/>
    <w:rsid w:val="000F21AD"/>
    <w:rsid w:val="00127310"/>
    <w:rsid w:val="001361B3"/>
    <w:rsid w:val="0018148A"/>
    <w:rsid w:val="00191F2F"/>
    <w:rsid w:val="001D0AF4"/>
    <w:rsid w:val="001D3E98"/>
    <w:rsid w:val="001E1EF3"/>
    <w:rsid w:val="002335AF"/>
    <w:rsid w:val="00242365"/>
    <w:rsid w:val="00250320"/>
    <w:rsid w:val="002620CA"/>
    <w:rsid w:val="00262A91"/>
    <w:rsid w:val="00270845"/>
    <w:rsid w:val="002A08AD"/>
    <w:rsid w:val="002F46F5"/>
    <w:rsid w:val="00306476"/>
    <w:rsid w:val="0035104B"/>
    <w:rsid w:val="003541EA"/>
    <w:rsid w:val="0036258A"/>
    <w:rsid w:val="0036675C"/>
    <w:rsid w:val="00375720"/>
    <w:rsid w:val="003928FE"/>
    <w:rsid w:val="003B28A2"/>
    <w:rsid w:val="003F34CC"/>
    <w:rsid w:val="0042091C"/>
    <w:rsid w:val="00433668"/>
    <w:rsid w:val="004409F0"/>
    <w:rsid w:val="00470E7C"/>
    <w:rsid w:val="00497B01"/>
    <w:rsid w:val="004B48E3"/>
    <w:rsid w:val="004F6492"/>
    <w:rsid w:val="00502968"/>
    <w:rsid w:val="00507556"/>
    <w:rsid w:val="005148E4"/>
    <w:rsid w:val="00533D58"/>
    <w:rsid w:val="00561D36"/>
    <w:rsid w:val="00567850"/>
    <w:rsid w:val="005910BD"/>
    <w:rsid w:val="005D112E"/>
    <w:rsid w:val="005F0CD6"/>
    <w:rsid w:val="00620074"/>
    <w:rsid w:val="0063397B"/>
    <w:rsid w:val="00653DD4"/>
    <w:rsid w:val="00660E34"/>
    <w:rsid w:val="00683384"/>
    <w:rsid w:val="006B3AC6"/>
    <w:rsid w:val="006B65CB"/>
    <w:rsid w:val="006B7C7A"/>
    <w:rsid w:val="006D2454"/>
    <w:rsid w:val="006E299C"/>
    <w:rsid w:val="006F21CC"/>
    <w:rsid w:val="0072316B"/>
    <w:rsid w:val="00752225"/>
    <w:rsid w:val="007603B2"/>
    <w:rsid w:val="007647AE"/>
    <w:rsid w:val="007752B4"/>
    <w:rsid w:val="00792EEA"/>
    <w:rsid w:val="007C448F"/>
    <w:rsid w:val="007D1773"/>
    <w:rsid w:val="007D77BF"/>
    <w:rsid w:val="007E1B37"/>
    <w:rsid w:val="00801A9D"/>
    <w:rsid w:val="00802C69"/>
    <w:rsid w:val="00810FD1"/>
    <w:rsid w:val="0081772A"/>
    <w:rsid w:val="00863C61"/>
    <w:rsid w:val="0087720D"/>
    <w:rsid w:val="0088517B"/>
    <w:rsid w:val="008A6066"/>
    <w:rsid w:val="008A6D0C"/>
    <w:rsid w:val="008A79F2"/>
    <w:rsid w:val="008A7AD7"/>
    <w:rsid w:val="008B60B8"/>
    <w:rsid w:val="008D1E7D"/>
    <w:rsid w:val="008E33E1"/>
    <w:rsid w:val="0090085C"/>
    <w:rsid w:val="00905B17"/>
    <w:rsid w:val="009077DA"/>
    <w:rsid w:val="0092519E"/>
    <w:rsid w:val="00925AAD"/>
    <w:rsid w:val="00930545"/>
    <w:rsid w:val="00932D4B"/>
    <w:rsid w:val="00941658"/>
    <w:rsid w:val="009726DD"/>
    <w:rsid w:val="00983EF4"/>
    <w:rsid w:val="00992F64"/>
    <w:rsid w:val="009A2D58"/>
    <w:rsid w:val="009A6951"/>
    <w:rsid w:val="009C2D7E"/>
    <w:rsid w:val="009C42EB"/>
    <w:rsid w:val="009C646B"/>
    <w:rsid w:val="009D1B99"/>
    <w:rsid w:val="009D6057"/>
    <w:rsid w:val="009D7AC4"/>
    <w:rsid w:val="00A01C7C"/>
    <w:rsid w:val="00A07D2F"/>
    <w:rsid w:val="00A216AF"/>
    <w:rsid w:val="00A43DD2"/>
    <w:rsid w:val="00A61E99"/>
    <w:rsid w:val="00A63786"/>
    <w:rsid w:val="00AA7AA0"/>
    <w:rsid w:val="00AB5E5C"/>
    <w:rsid w:val="00AC08D1"/>
    <w:rsid w:val="00AD76E2"/>
    <w:rsid w:val="00AE778E"/>
    <w:rsid w:val="00AF359E"/>
    <w:rsid w:val="00AF5BDE"/>
    <w:rsid w:val="00B203B0"/>
    <w:rsid w:val="00B25B48"/>
    <w:rsid w:val="00BA382B"/>
    <w:rsid w:val="00BB5637"/>
    <w:rsid w:val="00BD2C5E"/>
    <w:rsid w:val="00BE510B"/>
    <w:rsid w:val="00BE6211"/>
    <w:rsid w:val="00BF0164"/>
    <w:rsid w:val="00C14E92"/>
    <w:rsid w:val="00C27BAD"/>
    <w:rsid w:val="00C303C6"/>
    <w:rsid w:val="00C33D25"/>
    <w:rsid w:val="00CA7630"/>
    <w:rsid w:val="00CC1B5B"/>
    <w:rsid w:val="00CF171A"/>
    <w:rsid w:val="00CF2E88"/>
    <w:rsid w:val="00D00BFB"/>
    <w:rsid w:val="00D01455"/>
    <w:rsid w:val="00D1065F"/>
    <w:rsid w:val="00D239B1"/>
    <w:rsid w:val="00D26E74"/>
    <w:rsid w:val="00D32478"/>
    <w:rsid w:val="00D652C7"/>
    <w:rsid w:val="00D8148A"/>
    <w:rsid w:val="00D936DB"/>
    <w:rsid w:val="00DE0275"/>
    <w:rsid w:val="00DF00F9"/>
    <w:rsid w:val="00DF12F2"/>
    <w:rsid w:val="00E5023C"/>
    <w:rsid w:val="00E529CF"/>
    <w:rsid w:val="00EB5569"/>
    <w:rsid w:val="00EF20B0"/>
    <w:rsid w:val="00EF7E73"/>
    <w:rsid w:val="00F03805"/>
    <w:rsid w:val="00F05D1A"/>
    <w:rsid w:val="00F10E72"/>
    <w:rsid w:val="00F513DC"/>
    <w:rsid w:val="00F607FD"/>
    <w:rsid w:val="00F907FE"/>
    <w:rsid w:val="00F90C89"/>
    <w:rsid w:val="00FA64EB"/>
    <w:rsid w:val="00FA79C9"/>
    <w:rsid w:val="00FD789E"/>
    <w:rsid w:val="00FF70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E7976E"/>
  <w15:docId w15:val="{D32BEBA4-EC5A-4127-974D-58EA6BA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mago Pro Book" w:eastAsiaTheme="minorHAnsi" w:hAnsi="Imago Pro Book"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983EF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83EF4"/>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9726DD"/>
    <w:pPr>
      <w:ind w:left="720"/>
      <w:contextualSpacing/>
    </w:pPr>
  </w:style>
  <w:style w:type="paragraph" w:styleId="BalloonText">
    <w:name w:val="Balloon Text"/>
    <w:basedOn w:val="Normal"/>
    <w:link w:val="BalloonTextChar"/>
    <w:uiPriority w:val="99"/>
    <w:semiHidden/>
    <w:unhideWhenUsed/>
    <w:rsid w:val="00D2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74"/>
    <w:rPr>
      <w:rFonts w:ascii="Tahoma" w:hAnsi="Tahoma" w:cs="Tahoma"/>
      <w:sz w:val="16"/>
      <w:szCs w:val="16"/>
    </w:rPr>
  </w:style>
  <w:style w:type="paragraph" w:styleId="NormalWeb">
    <w:name w:val="Normal (Web)"/>
    <w:basedOn w:val="Normal"/>
    <w:uiPriority w:val="99"/>
    <w:semiHidden/>
    <w:unhideWhenUsed/>
    <w:rsid w:val="00D26E7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CommentReference">
    <w:name w:val="annotation reference"/>
    <w:basedOn w:val="DefaultParagraphFont"/>
    <w:uiPriority w:val="99"/>
    <w:semiHidden/>
    <w:unhideWhenUsed/>
    <w:rsid w:val="004B48E3"/>
    <w:rPr>
      <w:sz w:val="16"/>
      <w:szCs w:val="16"/>
    </w:rPr>
  </w:style>
  <w:style w:type="paragraph" w:styleId="CommentText">
    <w:name w:val="annotation text"/>
    <w:basedOn w:val="Normal"/>
    <w:link w:val="CommentTextChar"/>
    <w:uiPriority w:val="99"/>
    <w:semiHidden/>
    <w:unhideWhenUsed/>
    <w:rsid w:val="004B48E3"/>
    <w:pPr>
      <w:spacing w:line="240" w:lineRule="auto"/>
    </w:pPr>
    <w:rPr>
      <w:sz w:val="20"/>
      <w:szCs w:val="20"/>
    </w:rPr>
  </w:style>
  <w:style w:type="character" w:customStyle="1" w:styleId="CommentTextChar">
    <w:name w:val="Comment Text Char"/>
    <w:basedOn w:val="DefaultParagraphFont"/>
    <w:link w:val="CommentText"/>
    <w:uiPriority w:val="99"/>
    <w:semiHidden/>
    <w:rsid w:val="004B48E3"/>
    <w:rPr>
      <w:sz w:val="20"/>
      <w:szCs w:val="20"/>
    </w:rPr>
  </w:style>
  <w:style w:type="paragraph" w:styleId="CommentSubject">
    <w:name w:val="annotation subject"/>
    <w:basedOn w:val="CommentText"/>
    <w:next w:val="CommentText"/>
    <w:link w:val="CommentSubjectChar"/>
    <w:uiPriority w:val="99"/>
    <w:semiHidden/>
    <w:unhideWhenUsed/>
    <w:rsid w:val="004B48E3"/>
    <w:rPr>
      <w:b/>
      <w:bCs/>
    </w:rPr>
  </w:style>
  <w:style w:type="character" w:customStyle="1" w:styleId="CommentSubjectChar">
    <w:name w:val="Comment Subject Char"/>
    <w:basedOn w:val="CommentTextChar"/>
    <w:link w:val="CommentSubject"/>
    <w:uiPriority w:val="99"/>
    <w:semiHidden/>
    <w:rsid w:val="004B48E3"/>
    <w:rPr>
      <w:b/>
      <w:bCs/>
      <w:sz w:val="20"/>
      <w:szCs w:val="20"/>
    </w:rPr>
  </w:style>
  <w:style w:type="table" w:styleId="TableGrid">
    <w:name w:val="Table Grid"/>
    <w:basedOn w:val="TableNormal"/>
    <w:uiPriority w:val="59"/>
    <w:rsid w:val="003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BDE"/>
  </w:style>
  <w:style w:type="paragraph" w:styleId="Footer">
    <w:name w:val="footer"/>
    <w:basedOn w:val="Normal"/>
    <w:link w:val="FooterChar"/>
    <w:uiPriority w:val="99"/>
    <w:unhideWhenUsed/>
    <w:rsid w:val="00AF5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4208">
      <w:bodyDiv w:val="1"/>
      <w:marLeft w:val="0"/>
      <w:marRight w:val="0"/>
      <w:marTop w:val="0"/>
      <w:marBottom w:val="0"/>
      <w:divBdr>
        <w:top w:val="none" w:sz="0" w:space="0" w:color="auto"/>
        <w:left w:val="none" w:sz="0" w:space="0" w:color="auto"/>
        <w:bottom w:val="none" w:sz="0" w:space="0" w:color="auto"/>
        <w:right w:val="none" w:sz="0" w:space="0" w:color="auto"/>
      </w:divBdr>
    </w:div>
    <w:div w:id="234972848">
      <w:bodyDiv w:val="1"/>
      <w:marLeft w:val="0"/>
      <w:marRight w:val="0"/>
      <w:marTop w:val="0"/>
      <w:marBottom w:val="0"/>
      <w:divBdr>
        <w:top w:val="none" w:sz="0" w:space="0" w:color="auto"/>
        <w:left w:val="none" w:sz="0" w:space="0" w:color="auto"/>
        <w:bottom w:val="none" w:sz="0" w:space="0" w:color="auto"/>
        <w:right w:val="none" w:sz="0" w:space="0" w:color="auto"/>
      </w:divBdr>
    </w:div>
    <w:div w:id="1033262700">
      <w:bodyDiv w:val="1"/>
      <w:marLeft w:val="0"/>
      <w:marRight w:val="0"/>
      <w:marTop w:val="0"/>
      <w:marBottom w:val="0"/>
      <w:divBdr>
        <w:top w:val="none" w:sz="0" w:space="0" w:color="auto"/>
        <w:left w:val="none" w:sz="0" w:space="0" w:color="auto"/>
        <w:bottom w:val="none" w:sz="0" w:space="0" w:color="auto"/>
        <w:right w:val="none" w:sz="0" w:space="0" w:color="auto"/>
      </w:divBdr>
    </w:div>
    <w:div w:id="20438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4</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Pfeifer, Sascha</dc:creator>
  <cp:lastModifiedBy>Heini Amanda SALONEN</cp:lastModifiedBy>
  <cp:revision>2</cp:revision>
  <cp:lastPrinted>2018-09-25T09:29:00Z</cp:lastPrinted>
  <dcterms:created xsi:type="dcterms:W3CDTF">2019-10-04T14:31:00Z</dcterms:created>
  <dcterms:modified xsi:type="dcterms:W3CDTF">2019-10-04T14:31:00Z</dcterms:modified>
</cp:coreProperties>
</file>