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BA1A0" w14:textId="4C60666B" w:rsidR="00DD55E4" w:rsidRDefault="0071352A" w:rsidP="002C739D">
      <w:pPr>
        <w:spacing w:after="240" w:line="240" w:lineRule="auto"/>
        <w:ind w:left="1872" w:right="1872"/>
        <w:jc w:val="center"/>
        <w:rPr>
          <w:rFonts w:ascii="Times New Roman" w:eastAsia="MS Mincho" w:hAnsi="Times New Roman" w:cs="Times New Roman"/>
          <w:b/>
          <w:sz w:val="32"/>
          <w:szCs w:val="32"/>
          <w:lang w:eastAsia="en-GB"/>
        </w:rPr>
      </w:pPr>
      <w:r w:rsidRPr="0071352A">
        <w:rPr>
          <w:rFonts w:ascii="Times New Roman" w:eastAsia="MS Mincho" w:hAnsi="Times New Roman" w:cs="Times New Roman"/>
          <w:b/>
          <w:sz w:val="32"/>
          <w:szCs w:val="32"/>
          <w:lang w:eastAsia="en-GB"/>
        </w:rPr>
        <w:t>Review of the existing national / regional activities and a proposed way forward for DSSAD</w:t>
      </w:r>
    </w:p>
    <w:p w14:paraId="2945E7A5" w14:textId="77777777" w:rsidR="00FC396D" w:rsidRPr="00DD55E4" w:rsidRDefault="00FC396D" w:rsidP="002C739D">
      <w:pPr>
        <w:spacing w:after="240" w:line="240" w:lineRule="auto"/>
        <w:ind w:left="1872" w:right="1872"/>
        <w:jc w:val="center"/>
        <w:rPr>
          <w:rFonts w:ascii="Times New Roman" w:eastAsia="MS Mincho" w:hAnsi="Times New Roman" w:cs="Times New Roman"/>
          <w:b/>
          <w:sz w:val="32"/>
          <w:szCs w:val="32"/>
          <w:lang w:eastAsia="en-GB"/>
        </w:rPr>
      </w:pPr>
    </w:p>
    <w:p w14:paraId="1B8B0B72" w14:textId="495DA70A" w:rsidR="0082124B" w:rsidRDefault="00582ACE" w:rsidP="00DD76ED">
      <w:pPr>
        <w:ind w:firstLine="567"/>
        <w:jc w:val="both"/>
        <w:rPr>
          <w:rFonts w:ascii="Times New Roman" w:eastAsiaTheme="minorHAnsi" w:hAnsi="Times New Roman" w:cs="Times New Roman"/>
        </w:rPr>
      </w:pPr>
      <w:r w:rsidRPr="00582ACE">
        <w:rPr>
          <w:rFonts w:ascii="Times New Roman" w:eastAsiaTheme="minorHAnsi" w:hAnsi="Times New Roman" w:cs="Times New Roman"/>
        </w:rPr>
        <w:t xml:space="preserve">This document aims at providing </w:t>
      </w:r>
      <w:r w:rsidR="0071352A">
        <w:rPr>
          <w:rFonts w:ascii="Times New Roman" w:eastAsiaTheme="minorHAnsi" w:hAnsi="Times New Roman" w:cs="Times New Roman"/>
        </w:rPr>
        <w:t>information o</w:t>
      </w:r>
      <w:r w:rsidR="00067E09">
        <w:rPr>
          <w:rFonts w:ascii="Times New Roman" w:eastAsiaTheme="minorHAnsi" w:hAnsi="Times New Roman" w:cs="Times New Roman"/>
        </w:rPr>
        <w:t>n</w:t>
      </w:r>
      <w:r w:rsidR="0071352A">
        <w:rPr>
          <w:rFonts w:ascii="Times New Roman" w:eastAsiaTheme="minorHAnsi" w:hAnsi="Times New Roman" w:cs="Times New Roman"/>
        </w:rPr>
        <w:t xml:space="preserve"> </w:t>
      </w:r>
      <w:r w:rsidR="0071352A" w:rsidRPr="0071352A">
        <w:rPr>
          <w:rFonts w:ascii="Times New Roman" w:eastAsiaTheme="minorHAnsi" w:hAnsi="Times New Roman" w:cs="Times New Roman"/>
        </w:rPr>
        <w:t>the existing national / regional activities</w:t>
      </w:r>
      <w:r w:rsidR="0071352A">
        <w:rPr>
          <w:rFonts w:ascii="Times New Roman" w:eastAsiaTheme="minorHAnsi" w:hAnsi="Times New Roman" w:cs="Times New Roman"/>
        </w:rPr>
        <w:t xml:space="preserve"> on DSSAD and </w:t>
      </w:r>
      <w:r w:rsidR="00067E09">
        <w:rPr>
          <w:rFonts w:ascii="Times New Roman" w:eastAsiaTheme="minorHAnsi" w:hAnsi="Times New Roman" w:cs="Times New Roman"/>
        </w:rPr>
        <w:t xml:space="preserve">individual contracting party recommendations for </w:t>
      </w:r>
      <w:r w:rsidR="0071352A" w:rsidRPr="0071352A">
        <w:rPr>
          <w:rFonts w:ascii="Times New Roman" w:eastAsiaTheme="minorHAnsi" w:hAnsi="Times New Roman" w:cs="Times New Roman"/>
        </w:rPr>
        <w:t>a proposed way forward for DSSAD</w:t>
      </w:r>
      <w:r w:rsidRPr="00582ACE">
        <w:rPr>
          <w:rFonts w:ascii="Times New Roman" w:eastAsiaTheme="minorHAnsi" w:hAnsi="Times New Roman" w:cs="Times New Roman"/>
        </w:rPr>
        <w:t>, per the request of WP.29 at their 178</w:t>
      </w:r>
      <w:r w:rsidRPr="00582ACE">
        <w:rPr>
          <w:rFonts w:ascii="Times New Roman" w:eastAsiaTheme="minorHAnsi" w:hAnsi="Times New Roman" w:cs="Times New Roman"/>
          <w:vertAlign w:val="superscript"/>
        </w:rPr>
        <w:t>th</w:t>
      </w:r>
      <w:r w:rsidRPr="00582ACE">
        <w:rPr>
          <w:rFonts w:ascii="Times New Roman" w:eastAsiaTheme="minorHAnsi" w:hAnsi="Times New Roman" w:cs="Times New Roman"/>
        </w:rPr>
        <w:t xml:space="preserve"> session (June 2019)</w:t>
      </w:r>
      <w:r w:rsidR="0082124B">
        <w:rPr>
          <w:rFonts w:ascii="Times New Roman" w:eastAsiaTheme="minorHAnsi" w:hAnsi="Times New Roman" w:cs="Times New Roman"/>
        </w:rPr>
        <w:t xml:space="preserve"> and</w:t>
      </w:r>
      <w:r w:rsidRPr="00582ACE">
        <w:rPr>
          <w:rFonts w:ascii="Times New Roman" w:eastAsiaTheme="minorHAnsi" w:hAnsi="Times New Roman" w:cs="Times New Roman"/>
        </w:rPr>
        <w:t xml:space="preserve"> the revised Framework Document ECE/TRANS/WP.29/2019/34/Rev.1.</w:t>
      </w:r>
      <w:r w:rsidR="005A1725">
        <w:rPr>
          <w:rFonts w:ascii="Times New Roman" w:eastAsiaTheme="minorHAnsi" w:hAnsi="Times New Roman" w:cs="Times New Roman"/>
        </w:rPr>
        <w:t xml:space="preserve"> </w:t>
      </w:r>
    </w:p>
    <w:p w14:paraId="2775CD58" w14:textId="5CB8B407" w:rsidR="0082124B" w:rsidRDefault="0082124B" w:rsidP="00DD76ED">
      <w:pPr>
        <w:ind w:firstLine="567"/>
        <w:jc w:val="both"/>
        <w:rPr>
          <w:rFonts w:ascii="Times New Roman" w:eastAsiaTheme="minorHAnsi" w:hAnsi="Times New Roman" w:cs="Times New Roman"/>
        </w:rPr>
      </w:pPr>
      <w:r>
        <w:rPr>
          <w:rFonts w:ascii="Times New Roman" w:eastAsiaTheme="minorHAnsi" w:hAnsi="Times New Roman" w:cs="Times New Roman"/>
        </w:rPr>
        <w:t>According to the above document, t</w:t>
      </w:r>
      <w:r w:rsidR="005A1725">
        <w:rPr>
          <w:rFonts w:ascii="Times New Roman" w:eastAsiaTheme="minorHAnsi" w:hAnsi="Times New Roman" w:cs="Times New Roman"/>
        </w:rPr>
        <w:t xml:space="preserve">he first deliverable of the IWG </w:t>
      </w:r>
      <w:r>
        <w:rPr>
          <w:rFonts w:ascii="Times New Roman" w:eastAsiaTheme="minorHAnsi" w:hAnsi="Times New Roman" w:cs="Times New Roman"/>
        </w:rPr>
        <w:t>is the</w:t>
      </w:r>
      <w:r w:rsidR="005A1725">
        <w:rPr>
          <w:rFonts w:ascii="Times New Roman" w:eastAsiaTheme="minorHAnsi" w:hAnsi="Times New Roman" w:cs="Times New Roman"/>
        </w:rPr>
        <w:t xml:space="preserve"> technical requirements </w:t>
      </w:r>
      <w:r>
        <w:rPr>
          <w:rFonts w:ascii="Times New Roman" w:eastAsiaTheme="minorHAnsi" w:hAnsi="Times New Roman" w:cs="Times New Roman"/>
        </w:rPr>
        <w:t xml:space="preserve">dedicated </w:t>
      </w:r>
      <w:r w:rsidR="005A1725">
        <w:rPr>
          <w:rFonts w:ascii="Times New Roman" w:eastAsiaTheme="minorHAnsi" w:hAnsi="Times New Roman" w:cs="Times New Roman"/>
        </w:rPr>
        <w:t>to “</w:t>
      </w:r>
      <w:r w:rsidR="005A1725" w:rsidRPr="005A1725">
        <w:rPr>
          <w:rFonts w:ascii="Times New Roman" w:eastAsiaTheme="minorHAnsi" w:hAnsi="Times New Roman" w:cs="Times New Roman"/>
        </w:rPr>
        <w:t>Automated Lane Keeping System (ALKS) for low speed application”</w:t>
      </w:r>
      <w:r w:rsidR="005A1725">
        <w:rPr>
          <w:rFonts w:ascii="Times New Roman" w:eastAsiaTheme="minorHAnsi" w:hAnsi="Times New Roman" w:cs="Times New Roman"/>
        </w:rPr>
        <w:t xml:space="preserve"> to</w:t>
      </w:r>
      <w:r w:rsidR="00404FCE">
        <w:rPr>
          <w:rFonts w:ascii="Times New Roman" w:eastAsiaTheme="minorHAnsi" w:hAnsi="Times New Roman" w:cs="Times New Roman"/>
        </w:rPr>
        <w:t xml:space="preserve"> be attached to</w:t>
      </w:r>
      <w:r w:rsidR="005A1725">
        <w:rPr>
          <w:rFonts w:ascii="Times New Roman" w:eastAsiaTheme="minorHAnsi" w:hAnsi="Times New Roman" w:cs="Times New Roman"/>
        </w:rPr>
        <w:t xml:space="preserve"> the UN </w:t>
      </w:r>
      <w:r w:rsidR="00404FCE">
        <w:rPr>
          <w:rFonts w:ascii="Times New Roman" w:eastAsiaTheme="minorHAnsi" w:hAnsi="Times New Roman" w:cs="Times New Roman"/>
        </w:rPr>
        <w:t>R</w:t>
      </w:r>
      <w:r w:rsidR="005A1725">
        <w:rPr>
          <w:rFonts w:ascii="Times New Roman" w:eastAsiaTheme="minorHAnsi" w:hAnsi="Times New Roman" w:cs="Times New Roman"/>
        </w:rPr>
        <w:t xml:space="preserve">egulation </w:t>
      </w:r>
      <w:r w:rsidR="00404FCE">
        <w:rPr>
          <w:rFonts w:ascii="Times New Roman" w:eastAsiaTheme="minorHAnsi" w:hAnsi="Times New Roman" w:cs="Times New Roman"/>
        </w:rPr>
        <w:t>No.</w:t>
      </w:r>
      <w:r w:rsidR="005A1725">
        <w:rPr>
          <w:rFonts w:ascii="Times New Roman" w:eastAsiaTheme="minorHAnsi" w:hAnsi="Times New Roman" w:cs="Times New Roman"/>
        </w:rPr>
        <w:t xml:space="preserve">79 which has been </w:t>
      </w:r>
      <w:r w:rsidR="00DD76ED">
        <w:rPr>
          <w:rFonts w:ascii="Times New Roman" w:eastAsiaTheme="minorHAnsi" w:hAnsi="Times New Roman" w:cs="Times New Roman"/>
        </w:rPr>
        <w:t xml:space="preserve">developed in GRVA. </w:t>
      </w:r>
      <w:r>
        <w:rPr>
          <w:rFonts w:ascii="Times New Roman" w:eastAsiaTheme="minorHAnsi" w:hAnsi="Times New Roman" w:cs="Times New Roman"/>
        </w:rPr>
        <w:t>The present document delivers</w:t>
      </w:r>
      <w:r w:rsidR="00404FCE">
        <w:rPr>
          <w:rFonts w:ascii="Times New Roman" w:eastAsiaTheme="minorHAnsi" w:hAnsi="Times New Roman" w:cs="Times New Roman"/>
        </w:rPr>
        <w:t xml:space="preserve"> </w:t>
      </w:r>
      <w:r>
        <w:rPr>
          <w:rFonts w:ascii="Times New Roman" w:eastAsiaTheme="minorHAnsi" w:hAnsi="Times New Roman" w:cs="Times New Roman"/>
        </w:rPr>
        <w:t xml:space="preserve">a </w:t>
      </w:r>
      <w:r w:rsidR="002C739D">
        <w:rPr>
          <w:rFonts w:ascii="Times New Roman" w:eastAsiaTheme="minorHAnsi" w:hAnsi="Times New Roman" w:cs="Times New Roman"/>
        </w:rPr>
        <w:t xml:space="preserve">compilation of contracting party input regarding their </w:t>
      </w:r>
      <w:r>
        <w:rPr>
          <w:rFonts w:ascii="Times New Roman" w:eastAsiaTheme="minorHAnsi" w:hAnsi="Times New Roman" w:cs="Times New Roman"/>
        </w:rPr>
        <w:t>national / regional activities</w:t>
      </w:r>
      <w:r w:rsidR="002C739D">
        <w:rPr>
          <w:rFonts w:ascii="Times New Roman" w:eastAsiaTheme="minorHAnsi" w:hAnsi="Times New Roman" w:cs="Times New Roman"/>
        </w:rPr>
        <w:t xml:space="preserve"> and proposed way forward</w:t>
      </w:r>
      <w:r>
        <w:rPr>
          <w:rFonts w:ascii="Times New Roman" w:eastAsiaTheme="minorHAnsi" w:hAnsi="Times New Roman" w:cs="Times New Roman"/>
        </w:rPr>
        <w:t xml:space="preserve"> on DSSAD, as expected from the IWG subsequent to the completion of activities </w:t>
      </w:r>
      <w:proofErr w:type="gramStart"/>
      <w:r>
        <w:rPr>
          <w:rFonts w:ascii="Times New Roman" w:eastAsiaTheme="minorHAnsi" w:hAnsi="Times New Roman" w:cs="Times New Roman"/>
        </w:rPr>
        <w:t>with regard to</w:t>
      </w:r>
      <w:proofErr w:type="gramEnd"/>
      <w:r>
        <w:rPr>
          <w:rFonts w:ascii="Times New Roman" w:eastAsiaTheme="minorHAnsi" w:hAnsi="Times New Roman" w:cs="Times New Roman"/>
        </w:rPr>
        <w:t xml:space="preserve"> ALKS.</w:t>
      </w:r>
    </w:p>
    <w:p w14:paraId="6B8FAC9F" w14:textId="77777777" w:rsidR="00B65F39" w:rsidRDefault="00B65F39" w:rsidP="00DD76ED">
      <w:pPr>
        <w:ind w:firstLine="567"/>
        <w:jc w:val="both"/>
        <w:rPr>
          <w:rFonts w:ascii="Times New Roman" w:eastAsiaTheme="minorHAnsi" w:hAnsi="Times New Roman" w:cs="Times New Roman"/>
        </w:rPr>
      </w:pPr>
    </w:p>
    <w:p w14:paraId="72BE5940" w14:textId="4D80F9E9" w:rsidR="002810AA" w:rsidRPr="002810AA" w:rsidRDefault="00B65F39" w:rsidP="002810AA">
      <w:pPr>
        <w:rPr>
          <w:rFonts w:ascii="Times New Roman" w:hAnsi="Times New Roman" w:cs="Times New Roman"/>
          <w:b/>
          <w:sz w:val="24"/>
          <w:u w:val="single"/>
        </w:rPr>
      </w:pPr>
      <w:r w:rsidRPr="00B65F39">
        <w:rPr>
          <w:rFonts w:ascii="Times New Roman" w:hAnsi="Times New Roman" w:cs="Times New Roman"/>
          <w:b/>
          <w:sz w:val="24"/>
          <w:u w:val="single"/>
        </w:rPr>
        <w:t>European Union</w:t>
      </w:r>
    </w:p>
    <w:p w14:paraId="0B72D8F9" w14:textId="77777777" w:rsidR="002810AA" w:rsidRPr="002810AA" w:rsidRDefault="002810AA" w:rsidP="002810AA">
      <w:pPr>
        <w:pStyle w:val="ListParagraph"/>
        <w:numPr>
          <w:ilvl w:val="0"/>
          <w:numId w:val="15"/>
        </w:numPr>
        <w:rPr>
          <w:rFonts w:ascii="Times New Roman" w:hAnsi="Times New Roman" w:cs="Times New Roman"/>
          <w:b/>
          <w:bCs/>
          <w:lang w:eastAsia="ja-JP"/>
        </w:rPr>
      </w:pPr>
      <w:r w:rsidRPr="002810AA">
        <w:rPr>
          <w:rFonts w:ascii="Times New Roman" w:hAnsi="Times New Roman" w:cs="Times New Roman"/>
          <w:b/>
          <w:bCs/>
        </w:rPr>
        <w:t>Review of the existing national / regional activities</w:t>
      </w:r>
      <w:r w:rsidRPr="002810AA">
        <w:rPr>
          <w:rFonts w:ascii="Times New Roman" w:hAnsi="Times New Roman" w:cs="Times New Roman"/>
          <w:b/>
          <w:bCs/>
          <w:lang w:eastAsia="ja-JP"/>
        </w:rPr>
        <w:t xml:space="preserve"> (European Union)</w:t>
      </w:r>
    </w:p>
    <w:p w14:paraId="4FFA9183" w14:textId="77777777" w:rsidR="002810AA" w:rsidRPr="002810AA" w:rsidRDefault="002810AA" w:rsidP="002810AA">
      <w:pPr>
        <w:jc w:val="both"/>
        <w:rPr>
          <w:rFonts w:ascii="Times New Roman" w:hAnsi="Times New Roman" w:cs="Times New Roman"/>
          <w:lang w:eastAsia="ja-JP"/>
        </w:rPr>
      </w:pPr>
      <w:r w:rsidRPr="002810AA">
        <w:rPr>
          <w:rFonts w:ascii="Times New Roman" w:hAnsi="Times New Roman" w:cs="Times New Roman"/>
          <w:lang w:eastAsia="ja-JP"/>
        </w:rPr>
        <w:t>The European GSR does not require motor vehicles to be equipped with the DSSAD. However, the EDR on automated vehicles must collect and store information on whether the driver or the system was in control of the vehicle at the moment of the collision.</w:t>
      </w:r>
    </w:p>
    <w:p w14:paraId="5AAD2C40" w14:textId="77777777" w:rsidR="002810AA" w:rsidRPr="002810AA" w:rsidRDefault="002810AA" w:rsidP="002810AA">
      <w:pPr>
        <w:pStyle w:val="ListParagraph"/>
        <w:numPr>
          <w:ilvl w:val="0"/>
          <w:numId w:val="15"/>
        </w:numPr>
        <w:jc w:val="both"/>
        <w:rPr>
          <w:rFonts w:ascii="Times New Roman" w:hAnsi="Times New Roman" w:cs="Times New Roman"/>
          <w:b/>
          <w:bCs/>
        </w:rPr>
      </w:pPr>
      <w:bookmarkStart w:id="0" w:name="_Hlk30600760"/>
      <w:r w:rsidRPr="002810AA">
        <w:rPr>
          <w:rFonts w:ascii="Times New Roman" w:hAnsi="Times New Roman" w:cs="Times New Roman"/>
          <w:b/>
          <w:bCs/>
        </w:rPr>
        <w:t>Way forward for DSSAD</w:t>
      </w:r>
    </w:p>
    <w:bookmarkEnd w:id="0"/>
    <w:p w14:paraId="40876F0A" w14:textId="77777777" w:rsidR="002810AA" w:rsidRPr="002810AA" w:rsidRDefault="002810AA" w:rsidP="00B65F39">
      <w:pPr>
        <w:jc w:val="both"/>
        <w:rPr>
          <w:rFonts w:ascii="Times New Roman" w:hAnsi="Times New Roman" w:cs="Times New Roman"/>
          <w:b/>
          <w:bCs/>
        </w:rPr>
      </w:pPr>
      <w:r w:rsidRPr="002810AA">
        <w:rPr>
          <w:rFonts w:ascii="Times New Roman" w:hAnsi="Times New Roman" w:cs="Times New Roman"/>
          <w:bCs/>
          <w:lang w:eastAsia="ja-JP"/>
        </w:rPr>
        <w:t xml:space="preserve">The European Commission will be constructively contributing to the development of the DSSAD requirements at the UNECE. After March 2020, this might include consideration of collection by DSSAD of a wider range of data, useful for the purposes of in-service monitoring. </w:t>
      </w:r>
    </w:p>
    <w:p w14:paraId="302A58E0" w14:textId="0DBAD988" w:rsidR="002F15C0" w:rsidRDefault="002F15C0" w:rsidP="002810AA">
      <w:pPr>
        <w:jc w:val="both"/>
        <w:rPr>
          <w:rFonts w:ascii="Times New Roman" w:eastAsiaTheme="minorHAnsi" w:hAnsi="Times New Roman" w:cs="Times New Roman"/>
        </w:rPr>
      </w:pPr>
    </w:p>
    <w:p w14:paraId="5437EDC7" w14:textId="74FC4683" w:rsidR="009461C8" w:rsidRPr="009461C8" w:rsidRDefault="009461C8" w:rsidP="002810AA">
      <w:pPr>
        <w:jc w:val="both"/>
        <w:rPr>
          <w:rFonts w:ascii="Times New Roman" w:eastAsiaTheme="minorHAnsi" w:hAnsi="Times New Roman" w:cs="Times New Roman"/>
          <w:b/>
          <w:sz w:val="24"/>
          <w:u w:val="single"/>
        </w:rPr>
      </w:pPr>
      <w:r w:rsidRPr="009461C8">
        <w:rPr>
          <w:rFonts w:ascii="Times New Roman" w:eastAsiaTheme="minorHAnsi" w:hAnsi="Times New Roman" w:cs="Times New Roman"/>
          <w:b/>
          <w:sz w:val="24"/>
          <w:u w:val="single"/>
        </w:rPr>
        <w:t>China</w:t>
      </w:r>
    </w:p>
    <w:p w14:paraId="5D5129BB" w14:textId="7760D931" w:rsidR="009461C8" w:rsidRDefault="009461C8" w:rsidP="009461C8">
      <w:pPr>
        <w:pStyle w:val="ListParagraph"/>
        <w:numPr>
          <w:ilvl w:val="0"/>
          <w:numId w:val="21"/>
        </w:numPr>
        <w:jc w:val="both"/>
        <w:rPr>
          <w:rFonts w:ascii="Times New Roman" w:hAnsi="Times New Roman" w:cs="Times New Roman"/>
          <w:b/>
          <w:bCs/>
        </w:rPr>
      </w:pPr>
      <w:r w:rsidRPr="009461C8">
        <w:rPr>
          <w:rFonts w:ascii="Times New Roman" w:hAnsi="Times New Roman" w:cs="Times New Roman"/>
          <w:b/>
          <w:bCs/>
        </w:rPr>
        <w:t>Review of the existing national / regional activities</w:t>
      </w:r>
    </w:p>
    <w:p w14:paraId="0921AFCE" w14:textId="5318D056" w:rsidR="009461C8" w:rsidRPr="009461C8" w:rsidRDefault="009461C8" w:rsidP="009461C8">
      <w:pPr>
        <w:jc w:val="both"/>
        <w:rPr>
          <w:rFonts w:ascii="Times New Roman" w:hAnsi="Times New Roman" w:cs="Times New Roman"/>
        </w:rPr>
      </w:pPr>
      <w:r w:rsidRPr="009461C8">
        <w:rPr>
          <w:rFonts w:ascii="Times New Roman" w:hAnsi="Times New Roman" w:cs="Times New Roman"/>
        </w:rPr>
        <w:t>China has started the preliminary research on national mandatory standard of DSSAD.</w:t>
      </w:r>
    </w:p>
    <w:p w14:paraId="34ECD355" w14:textId="71843B89" w:rsidR="009461C8" w:rsidRPr="009461C8" w:rsidRDefault="009461C8" w:rsidP="009461C8">
      <w:pPr>
        <w:pStyle w:val="ListParagraph"/>
        <w:numPr>
          <w:ilvl w:val="0"/>
          <w:numId w:val="21"/>
        </w:numPr>
        <w:jc w:val="both"/>
        <w:rPr>
          <w:rFonts w:ascii="Times New Roman" w:hAnsi="Times New Roman" w:cs="Times New Roman"/>
          <w:b/>
          <w:bCs/>
        </w:rPr>
      </w:pPr>
      <w:r>
        <w:rPr>
          <w:rFonts w:ascii="Times New Roman" w:hAnsi="Times New Roman" w:cs="Times New Roman"/>
          <w:b/>
          <w:bCs/>
        </w:rPr>
        <w:t>Way forward for DSSAD</w:t>
      </w:r>
    </w:p>
    <w:p w14:paraId="2A7C33D9" w14:textId="6C62217D" w:rsidR="009461C8" w:rsidRDefault="009461C8" w:rsidP="002810AA">
      <w:pPr>
        <w:jc w:val="both"/>
        <w:rPr>
          <w:rFonts w:ascii="Times New Roman" w:hAnsi="Times New Roman" w:cs="Times New Roman"/>
        </w:rPr>
      </w:pPr>
      <w:r w:rsidRPr="009461C8">
        <w:rPr>
          <w:rFonts w:ascii="Times New Roman" w:hAnsi="Times New Roman" w:cs="Times New Roman"/>
        </w:rPr>
        <w:t xml:space="preserve">Many OEM in China plan to mass produce L3 vehicles around 2021 and the industry has an urgent demand for DSSAD. </w:t>
      </w:r>
      <w:proofErr w:type="gramStart"/>
      <w:r w:rsidRPr="009461C8">
        <w:rPr>
          <w:rFonts w:ascii="Times New Roman" w:hAnsi="Times New Roman" w:cs="Times New Roman"/>
        </w:rPr>
        <w:t>On the basis of</w:t>
      </w:r>
      <w:proofErr w:type="gramEnd"/>
      <w:r w:rsidRPr="009461C8">
        <w:rPr>
          <w:rFonts w:ascii="Times New Roman" w:hAnsi="Times New Roman" w:cs="Times New Roman"/>
        </w:rPr>
        <w:t xml:space="preserve"> the fact, China suggests that the globally harmonized DSSAD regulation shall have a clear timeline. China will be contributing to the development of the harmonized DSSAD requirements.</w:t>
      </w:r>
    </w:p>
    <w:p w14:paraId="0BABA655" w14:textId="77777777" w:rsidR="009461C8" w:rsidRPr="009461C8" w:rsidRDefault="009461C8" w:rsidP="002810AA">
      <w:pPr>
        <w:jc w:val="both"/>
        <w:rPr>
          <w:rFonts w:ascii="Times New Roman" w:hAnsi="Times New Roman" w:cs="Times New Roman"/>
        </w:rPr>
      </w:pPr>
    </w:p>
    <w:p w14:paraId="66F6DD00" w14:textId="77777777" w:rsidR="00FC396D" w:rsidRDefault="00FC396D">
      <w:pPr>
        <w:rPr>
          <w:rFonts w:ascii="Times New Roman" w:eastAsiaTheme="minorHAnsi" w:hAnsi="Times New Roman" w:cs="Times New Roman"/>
          <w:b/>
          <w:sz w:val="24"/>
          <w:u w:val="single"/>
        </w:rPr>
      </w:pPr>
      <w:r>
        <w:rPr>
          <w:rFonts w:ascii="Times New Roman" w:eastAsiaTheme="minorHAnsi" w:hAnsi="Times New Roman" w:cs="Times New Roman"/>
          <w:b/>
          <w:sz w:val="24"/>
          <w:u w:val="single"/>
        </w:rPr>
        <w:br w:type="page"/>
      </w:r>
    </w:p>
    <w:p w14:paraId="6ACBA8F6" w14:textId="79D4776F" w:rsidR="005A7E4B" w:rsidRPr="005A7E4B" w:rsidRDefault="005A7E4B" w:rsidP="002810AA">
      <w:pPr>
        <w:jc w:val="both"/>
        <w:rPr>
          <w:rFonts w:ascii="Times New Roman" w:eastAsiaTheme="minorHAnsi" w:hAnsi="Times New Roman" w:cs="Times New Roman"/>
          <w:b/>
          <w:sz w:val="24"/>
          <w:u w:val="single"/>
        </w:rPr>
      </w:pPr>
      <w:r w:rsidRPr="005A7E4B">
        <w:rPr>
          <w:rFonts w:ascii="Times New Roman" w:eastAsiaTheme="minorHAnsi" w:hAnsi="Times New Roman" w:cs="Times New Roman"/>
          <w:b/>
          <w:sz w:val="24"/>
          <w:u w:val="single"/>
        </w:rPr>
        <w:lastRenderedPageBreak/>
        <w:t>France</w:t>
      </w:r>
    </w:p>
    <w:p w14:paraId="5C426453" w14:textId="3AF51EBB" w:rsidR="005A7E4B" w:rsidRPr="002810AA" w:rsidRDefault="005A7E4B" w:rsidP="005A7E4B">
      <w:pPr>
        <w:pStyle w:val="ListParagraph"/>
        <w:numPr>
          <w:ilvl w:val="0"/>
          <w:numId w:val="17"/>
        </w:numPr>
        <w:rPr>
          <w:rFonts w:ascii="Times New Roman" w:hAnsi="Times New Roman" w:cs="Times New Roman"/>
          <w:b/>
          <w:bCs/>
          <w:lang w:eastAsia="ja-JP"/>
        </w:rPr>
      </w:pPr>
      <w:bookmarkStart w:id="1" w:name="_Hlk30600736"/>
      <w:bookmarkStart w:id="2" w:name="_Hlk31086881"/>
      <w:r w:rsidRPr="002810AA">
        <w:rPr>
          <w:rFonts w:ascii="Times New Roman" w:hAnsi="Times New Roman" w:cs="Times New Roman"/>
          <w:b/>
          <w:bCs/>
        </w:rPr>
        <w:t>Rev</w:t>
      </w:r>
      <w:bookmarkEnd w:id="1"/>
      <w:r w:rsidRPr="002810AA">
        <w:rPr>
          <w:rFonts w:ascii="Times New Roman" w:hAnsi="Times New Roman" w:cs="Times New Roman"/>
          <w:b/>
          <w:bCs/>
        </w:rPr>
        <w:t>iew of the existing national / regional activities</w:t>
      </w:r>
      <w:bookmarkEnd w:id="2"/>
    </w:p>
    <w:p w14:paraId="1F4989DE" w14:textId="19B7A35B" w:rsidR="005A7E4B" w:rsidRPr="005A7E4B" w:rsidRDefault="005A7E4B" w:rsidP="005A7E4B">
      <w:r w:rsidRPr="005A7E4B">
        <w:rPr>
          <w:rFonts w:ascii="Times New Roman" w:hAnsi="Times New Roman" w:cs="Times New Roman"/>
          <w:bCs/>
          <w:lang w:eastAsia="ja-JP"/>
        </w:rPr>
        <w:t xml:space="preserve">Mandatory for testing </w:t>
      </w:r>
    </w:p>
    <w:p w14:paraId="633AB9AD" w14:textId="560141A2" w:rsidR="005A7E4B" w:rsidRPr="005A7E4B" w:rsidRDefault="005A7E4B" w:rsidP="005A7E4B">
      <w:r w:rsidRPr="005A7E4B">
        <w:rPr>
          <w:rFonts w:ascii="Times New Roman" w:hAnsi="Times New Roman" w:cs="Times New Roman"/>
          <w:bCs/>
          <w:lang w:eastAsia="ja-JP"/>
        </w:rPr>
        <w:t xml:space="preserve">National decree 2018-211 related to automated vehicles </w:t>
      </w:r>
      <w:r w:rsidR="00FC396D" w:rsidRPr="005A7E4B">
        <w:rPr>
          <w:rFonts w:ascii="Times New Roman" w:hAnsi="Times New Roman" w:cs="Times New Roman"/>
          <w:bCs/>
          <w:lang w:eastAsia="ja-JP"/>
        </w:rPr>
        <w:t>testing on</w:t>
      </w:r>
      <w:r w:rsidRPr="005A7E4B">
        <w:rPr>
          <w:rFonts w:ascii="Times New Roman" w:hAnsi="Times New Roman" w:cs="Times New Roman"/>
          <w:bCs/>
          <w:lang w:eastAsia="ja-JP"/>
        </w:rPr>
        <w:t xml:space="preserve"> public road</w:t>
      </w:r>
    </w:p>
    <w:p w14:paraId="5EF20C3F" w14:textId="70FA9754" w:rsidR="005A7E4B" w:rsidRPr="005A7E4B" w:rsidRDefault="00FC396D" w:rsidP="005A7E4B">
      <w:r w:rsidRPr="005A7E4B">
        <w:rPr>
          <w:rFonts w:ascii="Times New Roman" w:hAnsi="Times New Roman" w:cs="Times New Roman"/>
          <w:bCs/>
          <w:lang w:eastAsia="ja-JP"/>
        </w:rPr>
        <w:t>extract:</w:t>
      </w:r>
      <w:r w:rsidR="005A7E4B" w:rsidRPr="005A7E4B">
        <w:rPr>
          <w:rFonts w:ascii="Times New Roman" w:hAnsi="Times New Roman" w:cs="Times New Roman"/>
          <w:bCs/>
          <w:lang w:eastAsia="ja-JP"/>
        </w:rPr>
        <w:t xml:space="preserve"> </w:t>
      </w:r>
      <w:r w:rsidR="005A7E4B" w:rsidRPr="005A7E4B">
        <w:rPr>
          <w:rFonts w:ascii="Times New Roman" w:hAnsi="Times New Roman" w:cs="Times New Roman"/>
          <w:bCs/>
          <w:i/>
          <w:iCs/>
          <w:lang w:eastAsia="ja-JP"/>
        </w:rPr>
        <w:t>“The vehicles are equipped with a recording device making it possible to determine at any time whether the vehicle has been travelling in partial or total delegation of driving mode. The data is automatically and regularly deleted.</w:t>
      </w:r>
    </w:p>
    <w:p w14:paraId="06CCA408" w14:textId="77777777" w:rsidR="005A7E4B" w:rsidRPr="005A7E4B" w:rsidRDefault="005A7E4B" w:rsidP="005A7E4B">
      <w:pPr>
        <w:rPr>
          <w:i/>
          <w:iCs/>
        </w:rPr>
      </w:pPr>
      <w:r w:rsidRPr="005A7E4B">
        <w:rPr>
          <w:rFonts w:ascii="Times New Roman" w:hAnsi="Times New Roman" w:cs="Times New Roman"/>
          <w:bCs/>
          <w:i/>
          <w:iCs/>
          <w:lang w:eastAsia="ja-JP"/>
        </w:rPr>
        <w:t>In the event of an accident, the data recorded during the last five minutes are kept by the authorization holder for one year.”</w:t>
      </w:r>
    </w:p>
    <w:p w14:paraId="2F5C84A5" w14:textId="77777777" w:rsidR="005D03F1" w:rsidRPr="002810AA" w:rsidRDefault="005D03F1" w:rsidP="005D03F1">
      <w:pPr>
        <w:pStyle w:val="ListParagraph"/>
        <w:numPr>
          <w:ilvl w:val="0"/>
          <w:numId w:val="17"/>
        </w:numPr>
        <w:jc w:val="both"/>
        <w:rPr>
          <w:rFonts w:ascii="Times New Roman" w:hAnsi="Times New Roman" w:cs="Times New Roman"/>
          <w:b/>
          <w:bCs/>
        </w:rPr>
      </w:pPr>
      <w:r w:rsidRPr="002810AA">
        <w:rPr>
          <w:rFonts w:ascii="Times New Roman" w:hAnsi="Times New Roman" w:cs="Times New Roman"/>
          <w:b/>
          <w:bCs/>
        </w:rPr>
        <w:t>Way forward for DSSAD</w:t>
      </w:r>
    </w:p>
    <w:p w14:paraId="07008603" w14:textId="77777777" w:rsidR="005A7E4B" w:rsidRPr="005A7E4B" w:rsidRDefault="005A7E4B" w:rsidP="005A7E4B">
      <w:pPr>
        <w:pStyle w:val="ListParagraph"/>
        <w:rPr>
          <w:rFonts w:ascii="Times New Roman" w:hAnsi="Times New Roman" w:cs="Times New Roman"/>
          <w:b/>
          <w:bCs/>
        </w:rPr>
      </w:pPr>
    </w:p>
    <w:p w14:paraId="3A21D923" w14:textId="3756EF08" w:rsidR="005A7E4B" w:rsidRPr="005A7E4B" w:rsidRDefault="005A7E4B" w:rsidP="005A7E4B">
      <w:pPr>
        <w:pStyle w:val="ListParagraph"/>
        <w:ind w:left="0"/>
      </w:pPr>
      <w:r w:rsidRPr="005A7E4B">
        <w:rPr>
          <w:rFonts w:ascii="Times New Roman" w:hAnsi="Times New Roman" w:cs="Times New Roman"/>
          <w:b/>
          <w:bCs/>
        </w:rPr>
        <w:t>Expectation for real life</w:t>
      </w:r>
    </w:p>
    <w:p w14:paraId="3F93E876" w14:textId="77777777" w:rsidR="005A7E4B" w:rsidRPr="005A7E4B" w:rsidRDefault="005A7E4B" w:rsidP="005A7E4B">
      <w:pPr>
        <w:pStyle w:val="ListParagraph"/>
        <w:ind w:left="0"/>
        <w:rPr>
          <w:rFonts w:ascii="Times New Roman" w:hAnsi="Times New Roman" w:cs="Times New Roman"/>
          <w:b/>
          <w:bCs/>
        </w:rPr>
      </w:pPr>
    </w:p>
    <w:p w14:paraId="2849BB0E" w14:textId="77777777" w:rsidR="005A7E4B" w:rsidRPr="005A7E4B" w:rsidRDefault="005A7E4B" w:rsidP="005A7E4B">
      <w:pPr>
        <w:pStyle w:val="ListParagraph"/>
        <w:ind w:left="0"/>
      </w:pPr>
      <w:r w:rsidRPr="005A7E4B">
        <w:rPr>
          <w:rFonts w:ascii="Times New Roman" w:hAnsi="Times New Roman" w:cs="Times New Roman"/>
        </w:rPr>
        <w:t>France strongly supports to have DSSAD as mandatory with accessible data for a duration from 6 months to one year (for needs of investigation or litigation between the driver and the manufacturer).</w:t>
      </w:r>
    </w:p>
    <w:p w14:paraId="2F99C6CD" w14:textId="77777777" w:rsidR="005A7E4B" w:rsidRPr="005A7E4B" w:rsidRDefault="005A7E4B" w:rsidP="005A7E4B">
      <w:pPr>
        <w:pStyle w:val="ListParagraph"/>
        <w:ind w:left="0"/>
        <w:rPr>
          <w:rFonts w:ascii="Times New Roman" w:hAnsi="Times New Roman" w:cs="Times New Roman"/>
        </w:rPr>
      </w:pPr>
    </w:p>
    <w:p w14:paraId="396C8196" w14:textId="77777777" w:rsidR="005A7E4B" w:rsidRPr="005A7E4B" w:rsidRDefault="005A7E4B" w:rsidP="005A7E4B">
      <w:pPr>
        <w:pStyle w:val="ListParagraph"/>
        <w:ind w:left="0"/>
      </w:pPr>
      <w:r w:rsidRPr="005A7E4B">
        <w:rPr>
          <w:rFonts w:ascii="Times New Roman" w:hAnsi="Times New Roman" w:cs="Times New Roman"/>
        </w:rPr>
        <w:t>Manufacturers should ensure the integrity of such data during conservation times.</w:t>
      </w:r>
    </w:p>
    <w:p w14:paraId="12B42C8A" w14:textId="77777777" w:rsidR="005A7E4B" w:rsidRPr="005A7E4B" w:rsidRDefault="005A7E4B" w:rsidP="005A7E4B">
      <w:pPr>
        <w:pStyle w:val="ListParagraph"/>
        <w:ind w:left="0"/>
        <w:rPr>
          <w:rFonts w:ascii="Times New Roman" w:hAnsi="Times New Roman" w:cs="Times New Roman"/>
        </w:rPr>
      </w:pPr>
    </w:p>
    <w:p w14:paraId="251D63D4" w14:textId="77777777" w:rsidR="005A7E4B" w:rsidRPr="005A7E4B" w:rsidRDefault="005A7E4B" w:rsidP="005A7E4B">
      <w:pPr>
        <w:pStyle w:val="ListParagraph"/>
        <w:ind w:left="0"/>
      </w:pPr>
      <w:r w:rsidRPr="005A7E4B">
        <w:rPr>
          <w:rFonts w:ascii="Times New Roman" w:hAnsi="Times New Roman" w:cs="Times New Roman"/>
          <w:lang w:val="en-US"/>
        </w:rPr>
        <w:t>The data access interface in the vehicle must be, as most as possible, standard, and easy accessible for the police officer in the event of roadside control, whatever the model of the vehicle (a unique tool for connection to the vehicle).</w:t>
      </w:r>
      <w:r w:rsidRPr="005A7E4B">
        <w:rPr>
          <w:rFonts w:ascii="Times New Roman" w:hAnsi="Times New Roman" w:cs="Times New Roman"/>
        </w:rPr>
        <w:t xml:space="preserve"> </w:t>
      </w:r>
    </w:p>
    <w:p w14:paraId="738B909B" w14:textId="77777777" w:rsidR="005A7E4B" w:rsidRPr="005A7E4B" w:rsidRDefault="005A7E4B" w:rsidP="005A7E4B">
      <w:pPr>
        <w:pStyle w:val="ListParagraph"/>
        <w:ind w:left="0"/>
        <w:rPr>
          <w:rFonts w:ascii="Times New Roman" w:hAnsi="Times New Roman" w:cs="Times New Roman"/>
        </w:rPr>
      </w:pPr>
    </w:p>
    <w:p w14:paraId="4C378D48" w14:textId="059D500F" w:rsidR="005A7E4B" w:rsidRPr="005A7E4B" w:rsidRDefault="005A7E4B" w:rsidP="005A7E4B">
      <w:pPr>
        <w:pStyle w:val="ListParagraph"/>
        <w:ind w:left="0"/>
      </w:pPr>
      <w:r w:rsidRPr="005A7E4B">
        <w:rPr>
          <w:rFonts w:ascii="Times New Roman" w:hAnsi="Times New Roman" w:cs="Times New Roman"/>
        </w:rPr>
        <w:t>Data recorded should be only all the status flags of the AD system (activation – deactivation, transition demand, emergency manoeuvre….)</w:t>
      </w:r>
    </w:p>
    <w:p w14:paraId="2B02EA8E" w14:textId="3EBC12BE" w:rsidR="005A7E4B" w:rsidRDefault="005A7E4B" w:rsidP="002810AA">
      <w:pPr>
        <w:jc w:val="both"/>
        <w:rPr>
          <w:rFonts w:ascii="Times New Roman" w:eastAsiaTheme="minorHAnsi" w:hAnsi="Times New Roman" w:cs="Times New Roman"/>
        </w:rPr>
      </w:pPr>
    </w:p>
    <w:p w14:paraId="5027DF09" w14:textId="0EA4154F" w:rsidR="005D03F1" w:rsidRPr="005D03F1" w:rsidRDefault="005D03F1" w:rsidP="002810AA">
      <w:pPr>
        <w:jc w:val="both"/>
        <w:rPr>
          <w:rFonts w:ascii="Times New Roman" w:eastAsiaTheme="minorHAnsi" w:hAnsi="Times New Roman" w:cs="Times New Roman"/>
          <w:b/>
          <w:bCs/>
          <w:sz w:val="24"/>
          <w:szCs w:val="24"/>
          <w:u w:val="single"/>
        </w:rPr>
      </w:pPr>
      <w:r w:rsidRPr="005D03F1">
        <w:rPr>
          <w:rFonts w:ascii="Times New Roman" w:eastAsiaTheme="minorHAnsi" w:hAnsi="Times New Roman" w:cs="Times New Roman"/>
          <w:b/>
          <w:bCs/>
          <w:sz w:val="24"/>
          <w:szCs w:val="24"/>
          <w:u w:val="single"/>
        </w:rPr>
        <w:t>Germany</w:t>
      </w:r>
    </w:p>
    <w:p w14:paraId="495489AE" w14:textId="77777777" w:rsidR="005D03F1" w:rsidRPr="006C1424" w:rsidRDefault="005D03F1" w:rsidP="005D03F1">
      <w:pPr>
        <w:pStyle w:val="ListParagraph"/>
        <w:numPr>
          <w:ilvl w:val="0"/>
          <w:numId w:val="10"/>
        </w:numPr>
        <w:rPr>
          <w:rFonts w:ascii="Times New Roman" w:hAnsi="Times New Roman" w:cs="Times New Roman"/>
          <w:b/>
          <w:bCs/>
        </w:rPr>
      </w:pPr>
      <w:r w:rsidRPr="006C1424">
        <w:rPr>
          <w:rFonts w:ascii="Times New Roman" w:hAnsi="Times New Roman" w:cs="Times New Roman"/>
          <w:b/>
          <w:bCs/>
        </w:rPr>
        <w:t>Review of the existing national / regional activities</w:t>
      </w:r>
    </w:p>
    <w:p w14:paraId="4B32BABE" w14:textId="77777777" w:rsidR="005D03F1" w:rsidRPr="005D03F1" w:rsidRDefault="005D03F1" w:rsidP="005D03F1">
      <w:pPr>
        <w:rPr>
          <w:rFonts w:ascii="Times New Roman" w:hAnsi="Times New Roman" w:cs="Times New Roman"/>
          <w:bCs/>
          <w:lang w:eastAsia="ja-JP"/>
        </w:rPr>
      </w:pPr>
      <w:r w:rsidRPr="005D03F1">
        <w:rPr>
          <w:rFonts w:ascii="Times New Roman" w:hAnsi="Times New Roman" w:cs="Times New Roman"/>
          <w:bCs/>
          <w:lang w:eastAsia="ja-JP"/>
        </w:rPr>
        <w:t>Since 2017 German law requires “data processing in the case of vehicles with a highly or fully automated driving function” (see Eight Act amending the Road Traffic Act).</w:t>
      </w:r>
    </w:p>
    <w:p w14:paraId="7432DF64" w14:textId="77777777" w:rsidR="005D03F1" w:rsidRPr="005D03F1" w:rsidRDefault="005D03F1" w:rsidP="005D03F1">
      <w:pPr>
        <w:rPr>
          <w:rFonts w:ascii="Times New Roman" w:hAnsi="Times New Roman" w:cs="Times New Roman"/>
          <w:bCs/>
          <w:lang w:eastAsia="ja-JP"/>
        </w:rPr>
      </w:pPr>
      <w:r w:rsidRPr="005D03F1">
        <w:rPr>
          <w:rFonts w:ascii="Times New Roman" w:hAnsi="Times New Roman" w:cs="Times New Roman"/>
          <w:bCs/>
          <w:lang w:eastAsia="ja-JP"/>
        </w:rPr>
        <w:t>The main purpose of such data processing is to clarify responsibilities. The data may be used as well in a depersonalized form for accident research.</w:t>
      </w:r>
    </w:p>
    <w:p w14:paraId="5EB0ED65" w14:textId="77777777" w:rsidR="005D03F1" w:rsidRPr="005D03F1" w:rsidRDefault="005D03F1" w:rsidP="005D03F1">
      <w:pPr>
        <w:rPr>
          <w:rFonts w:ascii="Times New Roman" w:hAnsi="Times New Roman" w:cs="Times New Roman"/>
          <w:bCs/>
          <w:lang w:eastAsia="ja-JP"/>
        </w:rPr>
      </w:pPr>
      <w:r w:rsidRPr="005D03F1">
        <w:rPr>
          <w:rFonts w:ascii="Times New Roman" w:hAnsi="Times New Roman" w:cs="Times New Roman"/>
          <w:bCs/>
          <w:lang w:eastAsia="ja-JP"/>
        </w:rPr>
        <w:t>It is mandatory to store the position and time data captured by a satellite navigation system when:</w:t>
      </w:r>
    </w:p>
    <w:p w14:paraId="44903573" w14:textId="77777777" w:rsidR="005D03F1" w:rsidRPr="005D03F1" w:rsidRDefault="005D03F1" w:rsidP="005D03F1">
      <w:pPr>
        <w:pStyle w:val="ListParagraph"/>
        <w:numPr>
          <w:ilvl w:val="0"/>
          <w:numId w:val="18"/>
        </w:numPr>
        <w:rPr>
          <w:rFonts w:ascii="Times New Roman" w:hAnsi="Times New Roman" w:cs="Times New Roman"/>
          <w:bCs/>
          <w:lang w:eastAsia="ja-JP"/>
        </w:rPr>
      </w:pPr>
      <w:r w:rsidRPr="005D03F1">
        <w:rPr>
          <w:rFonts w:ascii="Times New Roman" w:hAnsi="Times New Roman" w:cs="Times New Roman"/>
          <w:bCs/>
          <w:lang w:eastAsia="ja-JP"/>
        </w:rPr>
        <w:t>control of the vehicle changes from the driver to the highly or fully automated system and vice versa,</w:t>
      </w:r>
    </w:p>
    <w:p w14:paraId="6B5F5CFC" w14:textId="77777777" w:rsidR="005D03F1" w:rsidRPr="005D03F1" w:rsidRDefault="005D03F1" w:rsidP="005D03F1">
      <w:pPr>
        <w:pStyle w:val="ListParagraph"/>
        <w:numPr>
          <w:ilvl w:val="0"/>
          <w:numId w:val="18"/>
        </w:numPr>
        <w:rPr>
          <w:rFonts w:ascii="Times New Roman" w:hAnsi="Times New Roman" w:cs="Times New Roman"/>
          <w:bCs/>
          <w:lang w:eastAsia="ja-JP"/>
        </w:rPr>
      </w:pPr>
      <w:r w:rsidRPr="005D03F1">
        <w:rPr>
          <w:rFonts w:ascii="Times New Roman" w:hAnsi="Times New Roman" w:cs="Times New Roman"/>
          <w:bCs/>
          <w:lang w:eastAsia="ja-JP"/>
        </w:rPr>
        <w:t xml:space="preserve">the driver is prompted by the system to retake control of the vehicle or </w:t>
      </w:r>
    </w:p>
    <w:p w14:paraId="447F1214" w14:textId="77777777" w:rsidR="005D03F1" w:rsidRPr="005D03F1" w:rsidRDefault="005D03F1" w:rsidP="005D03F1">
      <w:pPr>
        <w:pStyle w:val="ListParagraph"/>
        <w:numPr>
          <w:ilvl w:val="0"/>
          <w:numId w:val="18"/>
        </w:numPr>
        <w:rPr>
          <w:rFonts w:ascii="Times New Roman" w:hAnsi="Times New Roman" w:cs="Times New Roman"/>
          <w:bCs/>
          <w:lang w:eastAsia="ja-JP"/>
        </w:rPr>
      </w:pPr>
      <w:r w:rsidRPr="005D03F1">
        <w:rPr>
          <w:rFonts w:ascii="Times New Roman" w:hAnsi="Times New Roman" w:cs="Times New Roman"/>
          <w:bCs/>
          <w:lang w:eastAsia="ja-JP"/>
        </w:rPr>
        <w:t>the system experiences a technical default.</w:t>
      </w:r>
    </w:p>
    <w:p w14:paraId="59E55DB5" w14:textId="77777777" w:rsidR="005D03F1" w:rsidRPr="005D03F1" w:rsidRDefault="005D03F1" w:rsidP="005D03F1">
      <w:pPr>
        <w:rPr>
          <w:rFonts w:ascii="Times New Roman" w:hAnsi="Times New Roman" w:cs="Times New Roman"/>
          <w:bCs/>
          <w:lang w:eastAsia="ja-JP"/>
        </w:rPr>
      </w:pPr>
      <w:r w:rsidRPr="005D03F1">
        <w:rPr>
          <w:rFonts w:ascii="Times New Roman" w:hAnsi="Times New Roman" w:cs="Times New Roman"/>
          <w:bCs/>
          <w:lang w:eastAsia="ja-JP"/>
        </w:rPr>
        <w:t>Since Germany’s desire is to globally harmonize technical vehicle requirements, Germany is strongly interested in an alignment of the DSSAD requirements currently being developed and their national requirements.</w:t>
      </w:r>
    </w:p>
    <w:p w14:paraId="1B7E196D" w14:textId="77777777" w:rsidR="00FC396D" w:rsidRDefault="00FC396D">
      <w:pPr>
        <w:rPr>
          <w:rFonts w:ascii="Times New Roman" w:hAnsi="Times New Roman" w:cs="Times New Roman"/>
          <w:b/>
          <w:bCs/>
        </w:rPr>
      </w:pPr>
      <w:r>
        <w:rPr>
          <w:rFonts w:ascii="Times New Roman" w:hAnsi="Times New Roman" w:cs="Times New Roman"/>
          <w:b/>
          <w:bCs/>
        </w:rPr>
        <w:br w:type="page"/>
      </w:r>
    </w:p>
    <w:p w14:paraId="397183F2" w14:textId="588C5AA4" w:rsidR="005D03F1" w:rsidRDefault="005D03F1" w:rsidP="005D03F1">
      <w:pPr>
        <w:pStyle w:val="ListParagraph"/>
        <w:numPr>
          <w:ilvl w:val="0"/>
          <w:numId w:val="10"/>
        </w:numPr>
        <w:rPr>
          <w:rFonts w:ascii="Times New Roman" w:hAnsi="Times New Roman" w:cs="Times New Roman"/>
          <w:b/>
          <w:bCs/>
        </w:rPr>
      </w:pPr>
      <w:r>
        <w:rPr>
          <w:rFonts w:ascii="Times New Roman" w:hAnsi="Times New Roman" w:cs="Times New Roman"/>
          <w:b/>
          <w:bCs/>
        </w:rPr>
        <w:lastRenderedPageBreak/>
        <w:t>W</w:t>
      </w:r>
      <w:r w:rsidRPr="006C1424">
        <w:rPr>
          <w:rFonts w:ascii="Times New Roman" w:hAnsi="Times New Roman" w:cs="Times New Roman"/>
          <w:b/>
          <w:bCs/>
        </w:rPr>
        <w:t>ay forward for DSSAD</w:t>
      </w:r>
    </w:p>
    <w:p w14:paraId="52DFB487" w14:textId="77777777" w:rsidR="005D03F1" w:rsidRPr="005D03F1" w:rsidRDefault="005D03F1" w:rsidP="005D03F1">
      <w:pPr>
        <w:rPr>
          <w:rFonts w:ascii="Times New Roman" w:hAnsi="Times New Roman" w:cs="Times New Roman"/>
          <w:bCs/>
        </w:rPr>
      </w:pPr>
      <w:r w:rsidRPr="005D03F1">
        <w:rPr>
          <w:rFonts w:ascii="Times New Roman" w:hAnsi="Times New Roman" w:cs="Times New Roman"/>
          <w:bCs/>
        </w:rPr>
        <w:t xml:space="preserve">In principal Germany favours an international harmonised regulation which technically enables the storage of a variety of data points. On this harmonised technical basis, national regulations can require specific data points to be stored and provided to authorities. </w:t>
      </w:r>
    </w:p>
    <w:p w14:paraId="6B1D822C" w14:textId="77777777" w:rsidR="005D03F1" w:rsidRPr="005D03F1" w:rsidRDefault="005D03F1" w:rsidP="005D03F1">
      <w:pPr>
        <w:rPr>
          <w:rFonts w:ascii="Times New Roman" w:hAnsi="Times New Roman" w:cs="Times New Roman"/>
          <w:bCs/>
        </w:rPr>
      </w:pPr>
      <w:r w:rsidRPr="005D03F1">
        <w:rPr>
          <w:rFonts w:ascii="Times New Roman" w:hAnsi="Times New Roman" w:cs="Times New Roman"/>
          <w:bCs/>
        </w:rPr>
        <w:t xml:space="preserve">Currently Germany has no practical experience in processing data from a DSSAD from </w:t>
      </w:r>
      <w:r w:rsidRPr="005D03F1">
        <w:rPr>
          <w:rFonts w:ascii="Times New Roman" w:hAnsi="Times New Roman" w:cs="Times New Roman"/>
          <w:bCs/>
          <w:lang w:eastAsia="ja-JP"/>
        </w:rPr>
        <w:t xml:space="preserve">vehicles with highly or fully automated driving functions as </w:t>
      </w:r>
      <w:r w:rsidRPr="005D03F1">
        <w:rPr>
          <w:rFonts w:ascii="Times New Roman" w:hAnsi="Times New Roman" w:cs="Times New Roman"/>
          <w:bCs/>
        </w:rPr>
        <w:t xml:space="preserve">no such </w:t>
      </w:r>
      <w:r w:rsidRPr="005D03F1">
        <w:rPr>
          <w:rFonts w:ascii="Times New Roman" w:hAnsi="Times New Roman" w:cs="Times New Roman"/>
          <w:bCs/>
          <w:lang w:eastAsia="ja-JP"/>
        </w:rPr>
        <w:t xml:space="preserve">vehicles are type approved for the German market (this excludes vehicles under test). </w:t>
      </w:r>
    </w:p>
    <w:p w14:paraId="6617B7BC" w14:textId="77777777" w:rsidR="005D03F1" w:rsidRPr="005D03F1" w:rsidRDefault="005D03F1" w:rsidP="005D03F1">
      <w:pPr>
        <w:rPr>
          <w:rFonts w:ascii="Times New Roman" w:hAnsi="Times New Roman" w:cs="Times New Roman"/>
          <w:bCs/>
        </w:rPr>
      </w:pPr>
      <w:r w:rsidRPr="005D03F1">
        <w:rPr>
          <w:rFonts w:ascii="Times New Roman" w:hAnsi="Times New Roman" w:cs="Times New Roman"/>
          <w:bCs/>
        </w:rPr>
        <w:t xml:space="preserve">Germany assumes </w:t>
      </w:r>
      <w:r w:rsidRPr="005D03F1">
        <w:rPr>
          <w:rFonts w:ascii="Times New Roman" w:hAnsi="Times New Roman"/>
        </w:rPr>
        <w:t xml:space="preserve">the DSSAD </w:t>
      </w:r>
      <w:r w:rsidRPr="005D03F1">
        <w:rPr>
          <w:rFonts w:ascii="Times New Roman" w:hAnsi="Times New Roman" w:cs="Times New Roman"/>
          <w:bCs/>
        </w:rPr>
        <w:t>requirements will</w:t>
      </w:r>
      <w:r w:rsidRPr="005D03F1">
        <w:rPr>
          <w:rFonts w:ascii="Times New Roman" w:hAnsi="Times New Roman"/>
        </w:rPr>
        <w:t xml:space="preserve"> be </w:t>
      </w:r>
      <w:r w:rsidRPr="005D03F1">
        <w:rPr>
          <w:rFonts w:ascii="Times New Roman" w:hAnsi="Times New Roman" w:cs="Times New Roman"/>
          <w:bCs/>
        </w:rPr>
        <w:t>revised</w:t>
      </w:r>
      <w:r w:rsidRPr="005D03F1">
        <w:rPr>
          <w:rFonts w:ascii="Times New Roman" w:hAnsi="Times New Roman"/>
        </w:rPr>
        <w:t xml:space="preserve"> </w:t>
      </w:r>
      <w:r w:rsidRPr="005D03F1">
        <w:rPr>
          <w:rFonts w:ascii="Times New Roman" w:hAnsi="Times New Roman" w:cs="Times New Roman"/>
          <w:bCs/>
        </w:rPr>
        <w:t xml:space="preserve">after a certain </w:t>
      </w:r>
      <w:proofErr w:type="gramStart"/>
      <w:r w:rsidRPr="005D03F1">
        <w:rPr>
          <w:rFonts w:ascii="Times New Roman" w:hAnsi="Times New Roman" w:cs="Times New Roman"/>
          <w:bCs/>
        </w:rPr>
        <w:t>period of time</w:t>
      </w:r>
      <w:proofErr w:type="gramEnd"/>
      <w:r w:rsidRPr="005D03F1">
        <w:rPr>
          <w:rFonts w:ascii="Times New Roman" w:hAnsi="Times New Roman" w:cs="Times New Roman"/>
          <w:bCs/>
        </w:rPr>
        <w:t xml:space="preserve"> to include any additional requirements that may be necessary and/or changes based on experiences gathered with ALKS-</w:t>
      </w:r>
      <w:r w:rsidRPr="005D03F1">
        <w:rPr>
          <w:rFonts w:ascii="Times New Roman" w:hAnsi="Times New Roman"/>
        </w:rPr>
        <w:t>DSSAD.</w:t>
      </w:r>
    </w:p>
    <w:p w14:paraId="5C1BE2DD" w14:textId="77777777" w:rsidR="005D03F1" w:rsidRPr="005A7E4B" w:rsidRDefault="005D03F1" w:rsidP="002810AA">
      <w:pPr>
        <w:jc w:val="both"/>
        <w:rPr>
          <w:rFonts w:ascii="Times New Roman" w:eastAsiaTheme="minorHAnsi" w:hAnsi="Times New Roman" w:cs="Times New Roman"/>
        </w:rPr>
      </w:pPr>
    </w:p>
    <w:p w14:paraId="318A1125" w14:textId="2802B570" w:rsidR="009461C8" w:rsidRPr="00FC396D" w:rsidRDefault="009461C8" w:rsidP="002F15C0">
      <w:pPr>
        <w:jc w:val="both"/>
        <w:rPr>
          <w:rFonts w:ascii="Times New Roman" w:eastAsiaTheme="minorHAnsi" w:hAnsi="Times New Roman" w:cs="Times New Roman"/>
          <w:b/>
          <w:sz w:val="24"/>
          <w:szCs w:val="24"/>
          <w:u w:val="single"/>
        </w:rPr>
      </w:pPr>
      <w:r w:rsidRPr="00FC396D">
        <w:rPr>
          <w:rFonts w:ascii="Times New Roman" w:eastAsiaTheme="minorHAnsi" w:hAnsi="Times New Roman" w:cs="Times New Roman"/>
          <w:b/>
          <w:sz w:val="24"/>
          <w:szCs w:val="24"/>
          <w:u w:val="single"/>
        </w:rPr>
        <w:t>Japan</w:t>
      </w:r>
    </w:p>
    <w:p w14:paraId="148505DE" w14:textId="77777777" w:rsidR="009461C8" w:rsidRPr="00A6118D" w:rsidRDefault="009461C8" w:rsidP="009461C8">
      <w:pPr>
        <w:pStyle w:val="ListParagraph"/>
        <w:numPr>
          <w:ilvl w:val="0"/>
          <w:numId w:val="20"/>
        </w:numPr>
        <w:rPr>
          <w:rFonts w:ascii="Times New Roman" w:hAnsi="Times New Roman" w:cs="Times New Roman"/>
          <w:b/>
          <w:bCs/>
        </w:rPr>
      </w:pPr>
      <w:r w:rsidRPr="00A6118D">
        <w:rPr>
          <w:rFonts w:ascii="Times New Roman" w:hAnsi="Times New Roman" w:cs="Times New Roman"/>
          <w:b/>
          <w:bCs/>
        </w:rPr>
        <w:t>Review of the existing national / regional activities</w:t>
      </w:r>
    </w:p>
    <w:p w14:paraId="74AA8C17" w14:textId="153D77C8" w:rsidR="009461C8" w:rsidRPr="009461C8" w:rsidRDefault="009461C8" w:rsidP="009461C8">
      <w:pPr>
        <w:spacing w:line="256" w:lineRule="auto"/>
        <w:rPr>
          <w:rFonts w:ascii="Times New Roman" w:eastAsia="Meiryo UI" w:hAnsi="Times New Roman" w:cs="Times New Roman"/>
          <w:color w:val="000000"/>
          <w:szCs w:val="21"/>
        </w:rPr>
      </w:pPr>
      <w:r w:rsidRPr="009461C8">
        <w:rPr>
          <w:rFonts w:ascii="Times New Roman" w:eastAsia="Yu Mincho" w:hAnsi="Times New Roman" w:cs="Times New Roman"/>
          <w:bCs/>
          <w:lang w:eastAsia="ja-JP"/>
        </w:rPr>
        <w:t>Japan published “</w:t>
      </w:r>
      <w:r w:rsidRPr="009461C8">
        <w:rPr>
          <w:rFonts w:ascii="Times New Roman" w:eastAsia="Meiryo UI" w:hAnsi="Times New Roman" w:cs="Times New Roman"/>
          <w:color w:val="000000"/>
          <w:szCs w:val="21"/>
        </w:rPr>
        <w:t>Guideline regarding Safety Technology for</w:t>
      </w:r>
      <w:r w:rsidRPr="009461C8">
        <w:rPr>
          <w:rFonts w:ascii="Times New Roman" w:eastAsia="Meiryo UI" w:hAnsi="Times New Roman" w:cs="Times New Roman" w:hint="eastAsia"/>
          <w:color w:val="000000"/>
          <w:szCs w:val="21"/>
        </w:rPr>
        <w:t xml:space="preserve">　</w:t>
      </w:r>
      <w:r w:rsidRPr="009461C8">
        <w:rPr>
          <w:rFonts w:ascii="Times New Roman" w:eastAsia="Meiryo UI" w:hAnsi="Times New Roman" w:cs="Times New Roman"/>
          <w:color w:val="000000"/>
          <w:szCs w:val="21"/>
        </w:rPr>
        <w:t>Automated Vehicles” (</w:t>
      </w:r>
      <w:proofErr w:type="gramStart"/>
      <w:r w:rsidRPr="009461C8">
        <w:rPr>
          <w:rFonts w:ascii="Times New Roman" w:eastAsia="Meiryo UI" w:hAnsi="Times New Roman" w:cs="Times New Roman"/>
          <w:color w:val="000000"/>
          <w:szCs w:val="21"/>
        </w:rPr>
        <w:t>September,</w:t>
      </w:r>
      <w:proofErr w:type="gramEnd"/>
      <w:r w:rsidRPr="009461C8">
        <w:rPr>
          <w:rFonts w:ascii="Times New Roman" w:eastAsia="Meiryo UI" w:hAnsi="Times New Roman" w:cs="Times New Roman"/>
          <w:color w:val="000000"/>
          <w:szCs w:val="21"/>
        </w:rPr>
        <w:t xml:space="preserve"> 2018) and it defines “Data Recording Devices”:</w:t>
      </w:r>
    </w:p>
    <w:p w14:paraId="4DCD4857" w14:textId="77777777" w:rsidR="009461C8" w:rsidRPr="009461C8" w:rsidRDefault="009461C8" w:rsidP="009461C8">
      <w:pPr>
        <w:widowControl w:val="0"/>
        <w:autoSpaceDE w:val="0"/>
        <w:autoSpaceDN w:val="0"/>
        <w:adjustRightInd w:val="0"/>
        <w:spacing w:after="0" w:line="240" w:lineRule="auto"/>
        <w:ind w:leftChars="200" w:left="440"/>
        <w:rPr>
          <w:rFonts w:ascii="Times New Roman" w:eastAsia="Meiryo UI" w:hAnsi="Times New Roman" w:cs="Times New Roman"/>
          <w:color w:val="000000"/>
          <w:sz w:val="21"/>
          <w:szCs w:val="21"/>
          <w:lang w:val="en-US" w:eastAsia="ja-JP"/>
        </w:rPr>
      </w:pPr>
      <w:r w:rsidRPr="009461C8">
        <w:rPr>
          <w:rFonts w:ascii="Times New Roman" w:eastAsia="Meiryo UI" w:hAnsi="Times New Roman" w:cs="Times New Roman"/>
          <w:color w:val="000000"/>
          <w:sz w:val="21"/>
          <w:szCs w:val="21"/>
          <w:lang w:val="en-US" w:eastAsia="ja-JP"/>
        </w:rPr>
        <w:t>(5) Installation of Data Recording Devices</w:t>
      </w:r>
    </w:p>
    <w:p w14:paraId="575D005B" w14:textId="77777777" w:rsidR="009461C8" w:rsidRPr="009461C8" w:rsidRDefault="009461C8" w:rsidP="009461C8">
      <w:pPr>
        <w:widowControl w:val="0"/>
        <w:autoSpaceDE w:val="0"/>
        <w:autoSpaceDN w:val="0"/>
        <w:adjustRightInd w:val="0"/>
        <w:spacing w:after="0" w:line="240" w:lineRule="auto"/>
        <w:ind w:leftChars="200" w:left="440"/>
        <w:rPr>
          <w:rFonts w:ascii="Times New Roman" w:eastAsia="Meiryo UI" w:hAnsi="Times New Roman" w:cs="Times New Roman"/>
          <w:color w:val="000000"/>
          <w:sz w:val="21"/>
          <w:szCs w:val="21"/>
          <w:lang w:val="en-US" w:eastAsia="ja-JP"/>
        </w:rPr>
      </w:pPr>
      <w:r w:rsidRPr="009461C8">
        <w:rPr>
          <w:rFonts w:ascii="Times New Roman" w:eastAsia="Meiryo UI" w:hAnsi="Times New Roman" w:cs="Times New Roman"/>
          <w:color w:val="000000"/>
          <w:sz w:val="21"/>
          <w:szCs w:val="21"/>
          <w:lang w:val="en-US" w:eastAsia="ja-JP"/>
        </w:rPr>
        <w:t>Automated vehicles should be equipped with a device that records the operational status of the automated driving system, the status of the driver, etc., as data</w:t>
      </w:r>
      <w:r w:rsidRPr="009461C8">
        <w:rPr>
          <w:rFonts w:ascii="Times New Roman" w:eastAsia="Meiryo UI" w:hAnsi="Times New Roman" w:cs="Times New Roman"/>
          <w:kern w:val="2"/>
          <w:sz w:val="21"/>
          <w:szCs w:val="21"/>
          <w:vertAlign w:val="superscript"/>
          <w:lang w:val="en-US" w:eastAsia="ja-JP"/>
        </w:rPr>
        <w:t>12</w:t>
      </w:r>
      <w:r w:rsidRPr="009461C8">
        <w:rPr>
          <w:rFonts w:ascii="Times New Roman" w:eastAsia="Meiryo UI" w:hAnsi="Times New Roman" w:cs="Times New Roman"/>
          <w:color w:val="000000"/>
          <w:sz w:val="21"/>
          <w:szCs w:val="21"/>
          <w:lang w:val="en-US" w:eastAsia="ja-JP"/>
        </w:rPr>
        <w:t xml:space="preserve">. </w:t>
      </w:r>
    </w:p>
    <w:p w14:paraId="25E3793A" w14:textId="77777777" w:rsidR="009461C8" w:rsidRPr="009461C8" w:rsidRDefault="009461C8" w:rsidP="009461C8">
      <w:pPr>
        <w:widowControl w:val="0"/>
        <w:autoSpaceDE w:val="0"/>
        <w:autoSpaceDN w:val="0"/>
        <w:adjustRightInd w:val="0"/>
        <w:spacing w:after="0" w:line="240" w:lineRule="auto"/>
        <w:ind w:leftChars="200" w:left="440"/>
        <w:rPr>
          <w:rFonts w:ascii="Times New Roman" w:eastAsia="Meiryo UI" w:hAnsi="Times New Roman" w:cs="Times New Roman"/>
          <w:color w:val="000000"/>
          <w:sz w:val="21"/>
          <w:szCs w:val="21"/>
          <w:lang w:val="en-US" w:eastAsia="ja-JP"/>
        </w:rPr>
      </w:pPr>
      <w:r w:rsidRPr="009461C8">
        <w:rPr>
          <w:rFonts w:ascii="Times New Roman" w:eastAsia="Meiryo UI" w:hAnsi="Times New Roman" w:cs="Times New Roman"/>
          <w:color w:val="000000"/>
          <w:sz w:val="21"/>
          <w:szCs w:val="21"/>
          <w:lang w:val="en-US" w:eastAsia="ja-JP"/>
        </w:rPr>
        <w:t xml:space="preserve">Specific requirements for data recording devices (requirements such as what to be recorded as data, recording time, retention time, for what purposes data is used, how to handle personal information, etc.) and mandatory installation of such devices will be discussed and determined. </w:t>
      </w:r>
    </w:p>
    <w:p w14:paraId="22AE7B91" w14:textId="77777777" w:rsidR="009461C8" w:rsidRPr="009461C8" w:rsidRDefault="009461C8" w:rsidP="009461C8">
      <w:pPr>
        <w:spacing w:line="256" w:lineRule="auto"/>
        <w:ind w:leftChars="200" w:left="440"/>
        <w:rPr>
          <w:rFonts w:ascii="Times New Roman" w:eastAsia="Meiryo UI" w:hAnsi="Times New Roman" w:cs="Times New Roman"/>
          <w:szCs w:val="21"/>
        </w:rPr>
      </w:pPr>
      <w:r w:rsidRPr="009461C8">
        <w:rPr>
          <w:rFonts w:ascii="Times New Roman" w:eastAsia="Meiryo UI" w:hAnsi="Times New Roman" w:cs="Times New Roman"/>
          <w:szCs w:val="21"/>
        </w:rPr>
        <w:t>&lt;Requirement&gt;</w:t>
      </w:r>
    </w:p>
    <w:p w14:paraId="1AC726D2" w14:textId="77777777" w:rsidR="009461C8" w:rsidRPr="009461C8" w:rsidRDefault="009461C8" w:rsidP="009461C8">
      <w:pPr>
        <w:spacing w:line="256" w:lineRule="auto"/>
        <w:ind w:leftChars="200" w:left="440"/>
        <w:rPr>
          <w:rFonts w:ascii="Times New Roman" w:eastAsia="Meiryo UI" w:hAnsi="Times New Roman" w:cs="Times New Roman"/>
          <w:szCs w:val="21"/>
        </w:rPr>
      </w:pPr>
      <w:r w:rsidRPr="009461C8">
        <w:rPr>
          <w:rFonts w:ascii="Times New Roman" w:eastAsia="Meiryo UI" w:hAnsi="Times New Roman" w:cs="Times New Roman"/>
          <w:szCs w:val="21"/>
        </w:rPr>
        <w:t>A device that records the operational status of the automated driving system, the status of the driver, etc.,</w:t>
      </w:r>
      <w:r w:rsidRPr="009461C8">
        <w:rPr>
          <w:rFonts w:ascii="Times New Roman" w:eastAsia="Meiryo UI" w:hAnsi="Times New Roman" w:cs="Times New Roman"/>
          <w:szCs w:val="21"/>
          <w:vertAlign w:val="superscript"/>
        </w:rPr>
        <w:t>12</w:t>
      </w:r>
      <w:r w:rsidRPr="009461C8">
        <w:rPr>
          <w:rFonts w:ascii="Times New Roman" w:eastAsia="Meiryo UI" w:hAnsi="Times New Roman" w:cs="Times New Roman"/>
          <w:szCs w:val="21"/>
        </w:rPr>
        <w:t>shall be provided.</w:t>
      </w:r>
    </w:p>
    <w:p w14:paraId="65290228" w14:textId="77777777" w:rsidR="009461C8" w:rsidRPr="009461C8" w:rsidRDefault="009461C8" w:rsidP="009461C8">
      <w:pPr>
        <w:spacing w:line="256" w:lineRule="auto"/>
        <w:ind w:leftChars="200" w:left="440"/>
        <w:rPr>
          <w:rFonts w:ascii="Times New Roman" w:eastAsia="Meiryo UI" w:hAnsi="Times New Roman" w:cs="Times New Roman"/>
          <w:sz w:val="18"/>
          <w:szCs w:val="21"/>
        </w:rPr>
      </w:pPr>
      <w:r w:rsidRPr="009461C8">
        <w:rPr>
          <w:rFonts w:ascii="Times New Roman" w:eastAsia="Meiryo UI" w:hAnsi="Times New Roman" w:cs="Times New Roman"/>
          <w:sz w:val="18"/>
          <w:szCs w:val="21"/>
        </w:rPr>
        <w:t>Note:12 Data to be recorded may include the operation status of the automated driving system, state of the driver, information on surrounding, control information of the vehicle, etc. Specific data to be recorded will be considered according to the international trends and trend about how to take responsibility for accidents in the future.</w:t>
      </w:r>
    </w:p>
    <w:p w14:paraId="0B2B760E" w14:textId="77777777" w:rsidR="009461C8" w:rsidRDefault="009461C8" w:rsidP="002F15C0">
      <w:pPr>
        <w:jc w:val="both"/>
        <w:rPr>
          <w:rFonts w:ascii="Times New Roman" w:eastAsiaTheme="minorHAnsi" w:hAnsi="Times New Roman" w:cs="Times New Roman"/>
          <w:b/>
          <w:u w:val="single"/>
        </w:rPr>
      </w:pPr>
    </w:p>
    <w:p w14:paraId="21400C76" w14:textId="301AB200" w:rsidR="00DD76ED" w:rsidRPr="00FC396D" w:rsidRDefault="002F15C0" w:rsidP="002F15C0">
      <w:pPr>
        <w:jc w:val="both"/>
        <w:rPr>
          <w:rFonts w:ascii="Times New Roman" w:eastAsiaTheme="minorHAnsi" w:hAnsi="Times New Roman" w:cs="Times New Roman"/>
          <w:b/>
          <w:sz w:val="24"/>
          <w:szCs w:val="24"/>
          <w:u w:val="single"/>
        </w:rPr>
      </w:pPr>
      <w:r w:rsidRPr="00FC396D">
        <w:rPr>
          <w:rFonts w:ascii="Times New Roman" w:eastAsiaTheme="minorHAnsi" w:hAnsi="Times New Roman" w:cs="Times New Roman"/>
          <w:b/>
          <w:sz w:val="24"/>
          <w:szCs w:val="24"/>
          <w:u w:val="single"/>
        </w:rPr>
        <w:t>Netherlands</w:t>
      </w:r>
    </w:p>
    <w:p w14:paraId="61139141" w14:textId="72FE0D84" w:rsidR="005F695F" w:rsidRPr="00A6118D" w:rsidRDefault="006C1424" w:rsidP="009461C8">
      <w:pPr>
        <w:pStyle w:val="ListParagraph"/>
        <w:numPr>
          <w:ilvl w:val="0"/>
          <w:numId w:val="23"/>
        </w:numPr>
        <w:rPr>
          <w:rFonts w:ascii="Times New Roman" w:hAnsi="Times New Roman" w:cs="Times New Roman"/>
          <w:b/>
          <w:bCs/>
        </w:rPr>
      </w:pPr>
      <w:bookmarkStart w:id="3" w:name="_Hlk31087155"/>
      <w:r w:rsidRPr="00A6118D">
        <w:rPr>
          <w:rFonts w:ascii="Times New Roman" w:hAnsi="Times New Roman" w:cs="Times New Roman"/>
          <w:b/>
          <w:bCs/>
        </w:rPr>
        <w:t>Review of the existing national / regional activities</w:t>
      </w:r>
    </w:p>
    <w:bookmarkEnd w:id="3"/>
    <w:p w14:paraId="053DD1AB" w14:textId="77777777" w:rsidR="00506634" w:rsidRPr="00A6118D" w:rsidRDefault="00506634" w:rsidP="00506634">
      <w:pPr>
        <w:rPr>
          <w:rFonts w:ascii="Times New Roman" w:hAnsi="Times New Roman" w:cs="Times New Roman"/>
          <w:b/>
          <w:bCs/>
          <w:lang w:eastAsia="ja-JP"/>
        </w:rPr>
      </w:pPr>
      <w:r w:rsidRPr="00A6118D">
        <w:rPr>
          <w:rFonts w:ascii="Times New Roman" w:hAnsi="Times New Roman" w:cs="Times New Roman"/>
          <w:b/>
          <w:bCs/>
          <w:lang w:eastAsia="ja-JP"/>
        </w:rPr>
        <w:t>DSSAD National activities of the Netherlands</w:t>
      </w:r>
    </w:p>
    <w:p w14:paraId="2FA12D57" w14:textId="2012127F" w:rsidR="00506634" w:rsidRPr="00A6118D" w:rsidRDefault="00506634" w:rsidP="00A2678B">
      <w:pPr>
        <w:pStyle w:val="ListParagraph"/>
        <w:numPr>
          <w:ilvl w:val="0"/>
          <w:numId w:val="13"/>
        </w:numPr>
        <w:spacing w:after="0" w:line="240" w:lineRule="auto"/>
        <w:textAlignment w:val="center"/>
        <w:rPr>
          <w:rFonts w:ascii="Times New Roman" w:eastAsia="Times New Roman" w:hAnsi="Times New Roman" w:cs="Times New Roman"/>
          <w:lang w:val="nl-NL" w:eastAsia="nl-NL"/>
        </w:rPr>
      </w:pPr>
      <w:r w:rsidRPr="00A6118D">
        <w:rPr>
          <w:rFonts w:ascii="Times New Roman" w:eastAsia="Times New Roman" w:hAnsi="Times New Roman" w:cs="Times New Roman"/>
          <w:b/>
          <w:bCs/>
          <w:lang w:val="en-US" w:eastAsia="nl-NL"/>
        </w:rPr>
        <w:t>VSSF</w:t>
      </w:r>
      <w:r w:rsidRPr="00A6118D">
        <w:rPr>
          <w:rFonts w:ascii="Times New Roman" w:eastAsia="Times New Roman" w:hAnsi="Times New Roman" w:cs="Times New Roman"/>
          <w:lang w:val="en-US" w:eastAsia="nl-NL"/>
        </w:rPr>
        <w:t>.  Development of a Vehicle Security and Safety Framework.  This is a method to measure the maturity of an OEM in Security and Safety</w:t>
      </w:r>
      <w:r w:rsidR="00A2678B" w:rsidRPr="00A6118D">
        <w:rPr>
          <w:rFonts w:ascii="Times New Roman" w:eastAsia="Times New Roman" w:hAnsi="Times New Roman" w:cs="Times New Roman"/>
          <w:lang w:val="en-US" w:eastAsia="nl-NL"/>
        </w:rPr>
        <w:t xml:space="preserve"> process</w:t>
      </w:r>
      <w:r w:rsidRPr="00A6118D">
        <w:rPr>
          <w:rFonts w:ascii="Times New Roman" w:eastAsia="Times New Roman" w:hAnsi="Times New Roman" w:cs="Times New Roman"/>
          <w:lang w:val="en-US" w:eastAsia="nl-NL"/>
        </w:rPr>
        <w:t xml:space="preserve"> for Vehicle software.  </w:t>
      </w:r>
      <w:r w:rsidRPr="00A6118D">
        <w:rPr>
          <w:rFonts w:ascii="Times New Roman" w:eastAsia="Times New Roman" w:hAnsi="Times New Roman" w:cs="Times New Roman"/>
          <w:lang w:val="nl-NL" w:eastAsia="nl-NL"/>
        </w:rPr>
        <w:t>RDW is developing it as a (self) certification framework</w:t>
      </w:r>
      <w:r w:rsidR="00A2678B" w:rsidRPr="00A6118D">
        <w:rPr>
          <w:rFonts w:ascii="Times New Roman" w:eastAsia="Times New Roman" w:hAnsi="Times New Roman" w:cs="Times New Roman"/>
          <w:lang w:val="nl-NL" w:eastAsia="nl-NL"/>
        </w:rPr>
        <w:t xml:space="preserve"> which can be used in the type approval process.</w:t>
      </w:r>
    </w:p>
    <w:p w14:paraId="5555407D" w14:textId="47ADD749" w:rsidR="00506634" w:rsidRPr="00A6118D" w:rsidRDefault="00506634" w:rsidP="00A2678B">
      <w:pPr>
        <w:pStyle w:val="ListParagraph"/>
        <w:numPr>
          <w:ilvl w:val="0"/>
          <w:numId w:val="13"/>
        </w:numPr>
        <w:spacing w:after="0" w:line="240" w:lineRule="auto"/>
        <w:textAlignment w:val="center"/>
        <w:rPr>
          <w:rFonts w:ascii="Times New Roman" w:eastAsia="Times New Roman" w:hAnsi="Times New Roman" w:cs="Times New Roman"/>
          <w:lang w:val="en-US" w:eastAsia="nl-NL"/>
        </w:rPr>
      </w:pPr>
      <w:r w:rsidRPr="00A6118D">
        <w:rPr>
          <w:rFonts w:ascii="Times New Roman" w:eastAsia="Times New Roman" w:hAnsi="Times New Roman" w:cs="Times New Roman"/>
          <w:b/>
          <w:bCs/>
          <w:lang w:val="en-US" w:eastAsia="nl-NL"/>
        </w:rPr>
        <w:t>VDLF</w:t>
      </w:r>
      <w:r w:rsidRPr="00A6118D">
        <w:rPr>
          <w:rFonts w:ascii="Times New Roman" w:eastAsia="Times New Roman" w:hAnsi="Times New Roman" w:cs="Times New Roman"/>
          <w:lang w:val="en-US" w:eastAsia="nl-NL"/>
        </w:rPr>
        <w:t xml:space="preserve">.  Development of a Vehicle Driver License Framework.  This is a method to test the autonomous capabilities of a vehicle, </w:t>
      </w:r>
      <w:r w:rsidR="00A2678B" w:rsidRPr="00A6118D">
        <w:rPr>
          <w:rFonts w:ascii="Times New Roman" w:eastAsia="Times New Roman" w:hAnsi="Times New Roman" w:cs="Times New Roman"/>
          <w:lang w:val="en-US" w:eastAsia="nl-NL"/>
        </w:rPr>
        <w:t xml:space="preserve">does the car behave like a driver, does it make the same choices?  The VDLF results in </w:t>
      </w:r>
      <w:r w:rsidRPr="00A6118D">
        <w:rPr>
          <w:rFonts w:ascii="Times New Roman" w:eastAsia="Times New Roman" w:hAnsi="Times New Roman" w:cs="Times New Roman"/>
          <w:lang w:val="en-US" w:eastAsia="nl-NL"/>
        </w:rPr>
        <w:t>a driver license for the vehicle.</w:t>
      </w:r>
    </w:p>
    <w:p w14:paraId="4297EC1A" w14:textId="139BC4FC" w:rsidR="00506634" w:rsidRPr="00A6118D" w:rsidRDefault="00506634" w:rsidP="00A2678B">
      <w:pPr>
        <w:pStyle w:val="ListParagraph"/>
        <w:numPr>
          <w:ilvl w:val="0"/>
          <w:numId w:val="13"/>
        </w:numPr>
        <w:spacing w:after="0" w:line="240" w:lineRule="auto"/>
        <w:textAlignment w:val="center"/>
        <w:rPr>
          <w:rFonts w:ascii="Times New Roman" w:eastAsia="Times New Roman" w:hAnsi="Times New Roman" w:cs="Times New Roman"/>
          <w:lang w:val="en-US" w:eastAsia="nl-NL"/>
        </w:rPr>
      </w:pPr>
      <w:r w:rsidRPr="00A6118D">
        <w:rPr>
          <w:rFonts w:ascii="Times New Roman" w:eastAsia="Times New Roman" w:hAnsi="Times New Roman" w:cs="Times New Roman"/>
          <w:b/>
          <w:bCs/>
          <w:lang w:val="en-US" w:eastAsia="nl-NL"/>
        </w:rPr>
        <w:t>ADAS Alliance</w:t>
      </w:r>
      <w:r w:rsidRPr="00A6118D">
        <w:rPr>
          <w:rFonts w:ascii="Times New Roman" w:eastAsia="Times New Roman" w:hAnsi="Times New Roman" w:cs="Times New Roman"/>
          <w:lang w:val="en-US" w:eastAsia="nl-NL"/>
        </w:rPr>
        <w:t xml:space="preserve">.  </w:t>
      </w:r>
      <w:r w:rsidR="00A2678B" w:rsidRPr="00A6118D">
        <w:rPr>
          <w:rFonts w:ascii="Times New Roman" w:eastAsia="Times New Roman" w:hAnsi="Times New Roman" w:cs="Times New Roman"/>
          <w:lang w:val="en-US" w:eastAsia="nl-NL"/>
        </w:rPr>
        <w:t>Research ha</w:t>
      </w:r>
      <w:r w:rsidR="00693BDA" w:rsidRPr="00A6118D">
        <w:rPr>
          <w:rFonts w:ascii="Times New Roman" w:eastAsia="Times New Roman" w:hAnsi="Times New Roman" w:cs="Times New Roman"/>
          <w:lang w:val="en-US" w:eastAsia="nl-NL"/>
        </w:rPr>
        <w:t>s</w:t>
      </w:r>
      <w:r w:rsidR="00A2678B" w:rsidRPr="00A6118D">
        <w:rPr>
          <w:rFonts w:ascii="Times New Roman" w:eastAsia="Times New Roman" w:hAnsi="Times New Roman" w:cs="Times New Roman"/>
          <w:lang w:val="en-US" w:eastAsia="nl-NL"/>
        </w:rPr>
        <w:t xml:space="preserve"> shown </w:t>
      </w:r>
      <w:r w:rsidR="00693BDA" w:rsidRPr="00A6118D">
        <w:rPr>
          <w:rFonts w:ascii="Times New Roman" w:eastAsia="Times New Roman" w:hAnsi="Times New Roman" w:cs="Times New Roman"/>
          <w:lang w:val="en-US" w:eastAsia="nl-NL"/>
        </w:rPr>
        <w:t xml:space="preserve">that </w:t>
      </w:r>
      <w:r w:rsidR="00A2678B" w:rsidRPr="00A6118D">
        <w:rPr>
          <w:rFonts w:ascii="Times New Roman" w:eastAsia="Times New Roman" w:hAnsi="Times New Roman" w:cs="Times New Roman"/>
          <w:lang w:val="en-US" w:eastAsia="nl-NL"/>
        </w:rPr>
        <w:t xml:space="preserve">consumers have little knowledge on how to use </w:t>
      </w:r>
      <w:r w:rsidR="00693BDA" w:rsidRPr="00A6118D">
        <w:rPr>
          <w:rFonts w:ascii="Times New Roman" w:eastAsia="Times New Roman" w:hAnsi="Times New Roman" w:cs="Times New Roman"/>
          <w:lang w:val="en-US" w:eastAsia="nl-NL"/>
        </w:rPr>
        <w:t xml:space="preserve">ADAS systems.  This ADAS </w:t>
      </w:r>
      <w:r w:rsidRPr="00A6118D">
        <w:rPr>
          <w:rFonts w:ascii="Times New Roman" w:eastAsia="Times New Roman" w:hAnsi="Times New Roman" w:cs="Times New Roman"/>
          <w:lang w:val="en-US" w:eastAsia="nl-NL"/>
        </w:rPr>
        <w:t xml:space="preserve">Alliance </w:t>
      </w:r>
      <w:r w:rsidR="00693BDA" w:rsidRPr="00A6118D">
        <w:rPr>
          <w:rFonts w:ascii="Times New Roman" w:eastAsia="Times New Roman" w:hAnsi="Times New Roman" w:cs="Times New Roman"/>
          <w:lang w:val="en-US" w:eastAsia="nl-NL"/>
        </w:rPr>
        <w:t xml:space="preserve">is </w:t>
      </w:r>
      <w:r w:rsidRPr="00A6118D">
        <w:rPr>
          <w:rFonts w:ascii="Times New Roman" w:eastAsia="Times New Roman" w:hAnsi="Times New Roman" w:cs="Times New Roman"/>
          <w:lang w:val="en-US" w:eastAsia="nl-NL"/>
        </w:rPr>
        <w:t>supported by the Ministry</w:t>
      </w:r>
      <w:r w:rsidR="00693BDA" w:rsidRPr="00A6118D">
        <w:rPr>
          <w:rFonts w:ascii="Times New Roman" w:eastAsia="Times New Roman" w:hAnsi="Times New Roman" w:cs="Times New Roman"/>
          <w:lang w:val="en-US" w:eastAsia="nl-NL"/>
        </w:rPr>
        <w:t>, and its goal is</w:t>
      </w:r>
      <w:r w:rsidRPr="00A6118D">
        <w:rPr>
          <w:rFonts w:ascii="Times New Roman" w:eastAsia="Times New Roman" w:hAnsi="Times New Roman" w:cs="Times New Roman"/>
          <w:lang w:val="en-US" w:eastAsia="nl-NL"/>
        </w:rPr>
        <w:t xml:space="preserve"> to improve the </w:t>
      </w:r>
      <w:r w:rsidR="00693BDA" w:rsidRPr="00A6118D">
        <w:rPr>
          <w:rFonts w:ascii="Times New Roman" w:eastAsia="Times New Roman" w:hAnsi="Times New Roman" w:cs="Times New Roman"/>
          <w:lang w:val="en-US" w:eastAsia="nl-NL"/>
        </w:rPr>
        <w:t xml:space="preserve">knowledge and </w:t>
      </w:r>
      <w:r w:rsidRPr="00A6118D">
        <w:rPr>
          <w:rFonts w:ascii="Times New Roman" w:eastAsia="Times New Roman" w:hAnsi="Times New Roman" w:cs="Times New Roman"/>
          <w:lang w:val="en-US" w:eastAsia="nl-NL"/>
        </w:rPr>
        <w:t>use of ADAS systems</w:t>
      </w:r>
      <w:r w:rsidR="00A2678B" w:rsidRPr="00A6118D">
        <w:rPr>
          <w:rFonts w:ascii="Times New Roman" w:eastAsia="Times New Roman" w:hAnsi="Times New Roman" w:cs="Times New Roman"/>
          <w:lang w:val="en-US" w:eastAsia="nl-NL"/>
        </w:rPr>
        <w:t xml:space="preserve"> by consumers.</w:t>
      </w:r>
    </w:p>
    <w:p w14:paraId="5949827A" w14:textId="5B672E0E" w:rsidR="00506634" w:rsidRPr="00A6118D" w:rsidRDefault="00A2678B" w:rsidP="00A2678B">
      <w:pPr>
        <w:pStyle w:val="ListParagraph"/>
        <w:numPr>
          <w:ilvl w:val="0"/>
          <w:numId w:val="13"/>
        </w:numPr>
        <w:spacing w:after="0" w:line="240" w:lineRule="auto"/>
        <w:textAlignment w:val="center"/>
        <w:rPr>
          <w:rFonts w:ascii="Times New Roman" w:hAnsi="Times New Roman" w:cs="Times New Roman"/>
          <w:sz w:val="18"/>
          <w:szCs w:val="18"/>
          <w:lang w:val="en-US"/>
        </w:rPr>
      </w:pPr>
      <w:r w:rsidRPr="00A6118D">
        <w:rPr>
          <w:rFonts w:ascii="Times New Roman" w:eastAsia="Times New Roman" w:hAnsi="Times New Roman" w:cs="Times New Roman"/>
          <w:b/>
          <w:bCs/>
          <w:lang w:val="nl-NL" w:eastAsia="nl-NL"/>
        </w:rPr>
        <w:t>Testplan Roadsafety</w:t>
      </w:r>
      <w:r w:rsidRPr="00A6118D">
        <w:rPr>
          <w:rFonts w:ascii="Times New Roman" w:eastAsia="Times New Roman" w:hAnsi="Times New Roman" w:cs="Times New Roman"/>
          <w:lang w:val="nl-NL" w:eastAsia="nl-NL"/>
        </w:rPr>
        <w:t>.  To determine Roadsafety issues of new developments in Vehicles and infrastructu</w:t>
      </w:r>
      <w:r w:rsidR="00693BDA" w:rsidRPr="00A6118D">
        <w:rPr>
          <w:rFonts w:ascii="Times New Roman" w:eastAsia="Times New Roman" w:hAnsi="Times New Roman" w:cs="Times New Roman"/>
          <w:lang w:val="nl-NL" w:eastAsia="nl-NL"/>
        </w:rPr>
        <w:t>re</w:t>
      </w:r>
      <w:r w:rsidRPr="00A6118D">
        <w:rPr>
          <w:rFonts w:ascii="Times New Roman" w:eastAsia="Times New Roman" w:hAnsi="Times New Roman" w:cs="Times New Roman"/>
          <w:lang w:val="nl-NL" w:eastAsia="nl-NL"/>
        </w:rPr>
        <w:t xml:space="preserve"> (Road worker warning, ADAS (AEBS, LKA/LKS)</w:t>
      </w:r>
      <w:r w:rsidR="00693BDA" w:rsidRPr="00A6118D">
        <w:rPr>
          <w:rFonts w:ascii="Times New Roman" w:eastAsia="Times New Roman" w:hAnsi="Times New Roman" w:cs="Times New Roman"/>
          <w:lang w:val="nl-NL" w:eastAsia="nl-NL"/>
        </w:rPr>
        <w:t>,</w:t>
      </w:r>
      <w:r w:rsidRPr="00A6118D">
        <w:rPr>
          <w:rFonts w:ascii="Times New Roman" w:eastAsia="Times New Roman" w:hAnsi="Times New Roman" w:cs="Times New Roman"/>
          <w:lang w:val="nl-NL" w:eastAsia="nl-NL"/>
        </w:rPr>
        <w:t xml:space="preserve"> Road lighting)</w:t>
      </w:r>
      <w:r w:rsidR="00693BDA" w:rsidRPr="00A6118D">
        <w:rPr>
          <w:rFonts w:ascii="Times New Roman" w:hAnsi="Times New Roman" w:cs="Times New Roman"/>
          <w:sz w:val="18"/>
          <w:szCs w:val="18"/>
          <w:lang w:val="en-US"/>
        </w:rPr>
        <w:t>.</w:t>
      </w:r>
    </w:p>
    <w:p w14:paraId="7D40BAE9" w14:textId="2BED9580" w:rsidR="006C1424" w:rsidRPr="00A6118D" w:rsidRDefault="006C1424" w:rsidP="006C1424">
      <w:pPr>
        <w:rPr>
          <w:rFonts w:ascii="Times New Roman" w:hAnsi="Times New Roman" w:cs="Times New Roman"/>
          <w:b/>
          <w:bCs/>
          <w:lang w:eastAsia="ja-JP"/>
        </w:rPr>
      </w:pPr>
    </w:p>
    <w:p w14:paraId="1A67E406" w14:textId="77777777" w:rsidR="006C1424" w:rsidRPr="00A6118D" w:rsidRDefault="006C1424" w:rsidP="009461C8">
      <w:pPr>
        <w:pStyle w:val="ListParagraph"/>
        <w:numPr>
          <w:ilvl w:val="0"/>
          <w:numId w:val="23"/>
        </w:numPr>
        <w:rPr>
          <w:rFonts w:ascii="Times New Roman" w:hAnsi="Times New Roman" w:cs="Times New Roman"/>
          <w:b/>
          <w:bCs/>
        </w:rPr>
      </w:pPr>
      <w:bookmarkStart w:id="4" w:name="_Hlk31087193"/>
      <w:r w:rsidRPr="00A6118D">
        <w:rPr>
          <w:rFonts w:ascii="Times New Roman" w:hAnsi="Times New Roman" w:cs="Times New Roman"/>
          <w:b/>
          <w:bCs/>
        </w:rPr>
        <w:lastRenderedPageBreak/>
        <w:t>Way forward for DSSAD</w:t>
      </w:r>
    </w:p>
    <w:bookmarkEnd w:id="4"/>
    <w:p w14:paraId="699E02FE" w14:textId="1B3283BC" w:rsidR="00506634" w:rsidRPr="00A6118D" w:rsidRDefault="00506634" w:rsidP="00506634">
      <w:pPr>
        <w:rPr>
          <w:rFonts w:ascii="Times New Roman" w:hAnsi="Times New Roman" w:cs="Times New Roman"/>
          <w:b/>
          <w:bCs/>
        </w:rPr>
      </w:pPr>
      <w:r w:rsidRPr="00A6118D">
        <w:rPr>
          <w:rFonts w:ascii="Times New Roman" w:hAnsi="Times New Roman" w:cs="Times New Roman"/>
          <w:b/>
          <w:bCs/>
        </w:rPr>
        <w:t>Way forward for DSSAD of the Netherlands</w:t>
      </w:r>
    </w:p>
    <w:p w14:paraId="3C85348C" w14:textId="53695D3B" w:rsidR="00693BDA" w:rsidRPr="00A6118D" w:rsidRDefault="00A2678B" w:rsidP="00693BDA">
      <w:pPr>
        <w:pStyle w:val="ListParagraph"/>
        <w:numPr>
          <w:ilvl w:val="0"/>
          <w:numId w:val="12"/>
        </w:numPr>
        <w:rPr>
          <w:rFonts w:ascii="Times New Roman" w:hAnsi="Times New Roman" w:cs="Times New Roman"/>
        </w:rPr>
      </w:pPr>
      <w:r w:rsidRPr="00A6118D">
        <w:rPr>
          <w:rFonts w:ascii="Times New Roman" w:hAnsi="Times New Roman" w:cs="Times New Roman"/>
        </w:rPr>
        <w:t xml:space="preserve">The Netherlands </w:t>
      </w:r>
      <w:r w:rsidR="00693BDA" w:rsidRPr="00A6118D">
        <w:rPr>
          <w:rFonts w:ascii="Times New Roman" w:hAnsi="Times New Roman" w:cs="Times New Roman"/>
        </w:rPr>
        <w:t xml:space="preserve">believes there are </w:t>
      </w:r>
      <w:r w:rsidRPr="00A6118D">
        <w:rPr>
          <w:rFonts w:ascii="Times New Roman" w:hAnsi="Times New Roman" w:cs="Times New Roman"/>
        </w:rPr>
        <w:t xml:space="preserve">three </w:t>
      </w:r>
      <w:r w:rsidR="00693BDA" w:rsidRPr="00A6118D">
        <w:rPr>
          <w:rFonts w:ascii="Times New Roman" w:hAnsi="Times New Roman" w:cs="Times New Roman"/>
        </w:rPr>
        <w:t xml:space="preserve">important steps to test, admit and control automated components in vehicles and </w:t>
      </w:r>
      <w:r w:rsidR="00506634" w:rsidRPr="00A6118D">
        <w:rPr>
          <w:rFonts w:ascii="Times New Roman" w:hAnsi="Times New Roman" w:cs="Times New Roman"/>
        </w:rPr>
        <w:t xml:space="preserve">Autonomous </w:t>
      </w:r>
      <w:r w:rsidR="00693BDA" w:rsidRPr="00A6118D">
        <w:rPr>
          <w:rFonts w:ascii="Times New Roman" w:hAnsi="Times New Roman" w:cs="Times New Roman"/>
        </w:rPr>
        <w:t>vehicles:</w:t>
      </w:r>
    </w:p>
    <w:p w14:paraId="33FB525E" w14:textId="77777777" w:rsidR="00693BDA" w:rsidRPr="00A6118D" w:rsidRDefault="00693BDA" w:rsidP="00693BDA">
      <w:pPr>
        <w:pStyle w:val="ListParagraph"/>
        <w:numPr>
          <w:ilvl w:val="1"/>
          <w:numId w:val="12"/>
        </w:numPr>
        <w:rPr>
          <w:rFonts w:ascii="Times New Roman" w:hAnsi="Times New Roman" w:cs="Times New Roman"/>
        </w:rPr>
      </w:pPr>
      <w:r w:rsidRPr="00A6118D">
        <w:rPr>
          <w:rFonts w:ascii="Times New Roman" w:hAnsi="Times New Roman" w:cs="Times New Roman"/>
        </w:rPr>
        <w:t>VSSF for software in type approvals (see above)</w:t>
      </w:r>
    </w:p>
    <w:p w14:paraId="33713ED6" w14:textId="77777777" w:rsidR="00693BDA" w:rsidRPr="00A6118D" w:rsidRDefault="00693BDA" w:rsidP="00693BDA">
      <w:pPr>
        <w:pStyle w:val="ListParagraph"/>
        <w:numPr>
          <w:ilvl w:val="1"/>
          <w:numId w:val="12"/>
        </w:numPr>
        <w:rPr>
          <w:rFonts w:ascii="Times New Roman" w:hAnsi="Times New Roman" w:cs="Times New Roman"/>
        </w:rPr>
      </w:pPr>
      <w:r w:rsidRPr="00A6118D">
        <w:rPr>
          <w:rFonts w:ascii="Times New Roman" w:hAnsi="Times New Roman" w:cs="Times New Roman"/>
        </w:rPr>
        <w:t>VDLF for testing automated vehicles (see above)</w:t>
      </w:r>
    </w:p>
    <w:p w14:paraId="77DFF7A9" w14:textId="61B457FF" w:rsidR="00506634" w:rsidRPr="00A6118D" w:rsidRDefault="00693BDA" w:rsidP="00693BDA">
      <w:pPr>
        <w:pStyle w:val="ListParagraph"/>
        <w:numPr>
          <w:ilvl w:val="1"/>
          <w:numId w:val="12"/>
        </w:numPr>
        <w:rPr>
          <w:rFonts w:ascii="Times New Roman" w:hAnsi="Times New Roman" w:cs="Times New Roman"/>
        </w:rPr>
      </w:pPr>
      <w:r w:rsidRPr="00A6118D">
        <w:rPr>
          <w:rFonts w:ascii="Times New Roman" w:hAnsi="Times New Roman" w:cs="Times New Roman"/>
        </w:rPr>
        <w:t>DSSAD for monitoring the behaviour of the vehicle.</w:t>
      </w:r>
    </w:p>
    <w:p w14:paraId="29766577" w14:textId="34F93422" w:rsidR="006C1424" w:rsidRPr="00A6118D" w:rsidRDefault="00693BDA" w:rsidP="00F51F1C">
      <w:pPr>
        <w:pStyle w:val="ListParagraph"/>
        <w:numPr>
          <w:ilvl w:val="0"/>
          <w:numId w:val="12"/>
        </w:numPr>
        <w:rPr>
          <w:rFonts w:ascii="Times New Roman" w:hAnsi="Times New Roman" w:cs="Times New Roman"/>
          <w:b/>
          <w:bCs/>
        </w:rPr>
      </w:pPr>
      <w:r w:rsidRPr="00A6118D">
        <w:rPr>
          <w:rFonts w:ascii="Times New Roman" w:hAnsi="Times New Roman" w:cs="Times New Roman"/>
        </w:rPr>
        <w:t xml:space="preserve">That is why the DSSAD must </w:t>
      </w:r>
      <w:r w:rsidR="00776D2B" w:rsidRPr="00A6118D">
        <w:rPr>
          <w:rFonts w:ascii="Times New Roman" w:hAnsi="Times New Roman" w:cs="Times New Roman"/>
        </w:rPr>
        <w:t xml:space="preserve">also be used by a </w:t>
      </w:r>
      <w:r w:rsidRPr="00A6118D">
        <w:rPr>
          <w:rFonts w:ascii="Times New Roman" w:hAnsi="Times New Roman" w:cs="Times New Roman"/>
        </w:rPr>
        <w:t>monitoring facility.  With the data in the DSSAD, type approval authorities can check whether an automated component is still working within the boundaries of the type approval</w:t>
      </w:r>
      <w:r w:rsidR="00776D2B" w:rsidRPr="00A6118D">
        <w:rPr>
          <w:rFonts w:ascii="Times New Roman" w:hAnsi="Times New Roman" w:cs="Times New Roman"/>
        </w:rPr>
        <w:t>.  They can check whether software updates are done (correctly), and check whether the vehicle still behaves like it is intended to do.</w:t>
      </w:r>
    </w:p>
    <w:p w14:paraId="1DDCE8E8" w14:textId="77777777" w:rsidR="00A6118D" w:rsidRDefault="00A6118D" w:rsidP="00A6118D">
      <w:pPr>
        <w:jc w:val="both"/>
        <w:rPr>
          <w:rFonts w:ascii="Times New Roman" w:eastAsiaTheme="minorHAnsi" w:hAnsi="Times New Roman" w:cs="Times New Roman"/>
        </w:rPr>
      </w:pPr>
    </w:p>
    <w:p w14:paraId="74D60D45" w14:textId="55C26657" w:rsidR="00A6118D" w:rsidRPr="00FC396D" w:rsidRDefault="00A6118D" w:rsidP="00A6118D">
      <w:pPr>
        <w:jc w:val="both"/>
        <w:rPr>
          <w:rFonts w:ascii="Times New Roman" w:eastAsiaTheme="minorHAnsi" w:hAnsi="Times New Roman" w:cs="Times New Roman"/>
          <w:b/>
          <w:sz w:val="24"/>
          <w:szCs w:val="24"/>
          <w:u w:val="single"/>
        </w:rPr>
      </w:pPr>
      <w:r w:rsidRPr="00FC396D">
        <w:rPr>
          <w:rFonts w:ascii="Times New Roman" w:eastAsiaTheme="minorHAnsi" w:hAnsi="Times New Roman" w:cs="Times New Roman"/>
          <w:b/>
          <w:sz w:val="24"/>
          <w:szCs w:val="24"/>
          <w:u w:val="single"/>
        </w:rPr>
        <w:t>United Kingdom</w:t>
      </w:r>
    </w:p>
    <w:p w14:paraId="52C8034E" w14:textId="77777777" w:rsidR="00A6118D" w:rsidRPr="006C1424" w:rsidRDefault="00A6118D" w:rsidP="00A6118D">
      <w:pPr>
        <w:pStyle w:val="ListParagraph"/>
        <w:numPr>
          <w:ilvl w:val="0"/>
          <w:numId w:val="14"/>
        </w:numPr>
        <w:rPr>
          <w:rFonts w:ascii="Times New Roman" w:hAnsi="Times New Roman" w:cs="Times New Roman"/>
          <w:b/>
          <w:bCs/>
        </w:rPr>
      </w:pPr>
      <w:r w:rsidRPr="006C1424">
        <w:rPr>
          <w:rFonts w:ascii="Times New Roman" w:hAnsi="Times New Roman" w:cs="Times New Roman"/>
          <w:b/>
          <w:bCs/>
        </w:rPr>
        <w:t>Review of the existing national / regional activities</w:t>
      </w:r>
    </w:p>
    <w:p w14:paraId="7FD774B4" w14:textId="77777777" w:rsidR="00A6118D" w:rsidRPr="00A6118D" w:rsidRDefault="00A6118D" w:rsidP="00A6118D">
      <w:pPr>
        <w:rPr>
          <w:rFonts w:ascii="Times New Roman" w:hAnsi="Times New Roman" w:cs="Times New Roman"/>
          <w:bCs/>
          <w:lang w:eastAsia="ja-JP"/>
        </w:rPr>
      </w:pPr>
      <w:r w:rsidRPr="00A6118D">
        <w:rPr>
          <w:rFonts w:ascii="Times New Roman" w:hAnsi="Times New Roman" w:cs="Times New Roman"/>
          <w:bCs/>
          <w:lang w:eastAsia="ja-JP"/>
        </w:rPr>
        <w:t xml:space="preserve">There are currently no activities in the UK regarding DSSAD, other than that related to the regulation being discussed. </w:t>
      </w:r>
    </w:p>
    <w:p w14:paraId="633C6FAC" w14:textId="77777777" w:rsidR="00A6118D" w:rsidRDefault="00A6118D" w:rsidP="00A6118D">
      <w:pPr>
        <w:pStyle w:val="ListParagraph"/>
        <w:numPr>
          <w:ilvl w:val="0"/>
          <w:numId w:val="14"/>
        </w:numPr>
        <w:rPr>
          <w:rFonts w:ascii="Times New Roman" w:hAnsi="Times New Roman" w:cs="Times New Roman"/>
          <w:b/>
          <w:bCs/>
        </w:rPr>
      </w:pPr>
      <w:r>
        <w:rPr>
          <w:rFonts w:ascii="Times New Roman" w:hAnsi="Times New Roman" w:cs="Times New Roman"/>
          <w:b/>
          <w:bCs/>
        </w:rPr>
        <w:t>W</w:t>
      </w:r>
      <w:r w:rsidRPr="006C1424">
        <w:rPr>
          <w:rFonts w:ascii="Times New Roman" w:hAnsi="Times New Roman" w:cs="Times New Roman"/>
          <w:b/>
          <w:bCs/>
        </w:rPr>
        <w:t>ay forward for DSSAD</w:t>
      </w:r>
    </w:p>
    <w:p w14:paraId="107AC3F8" w14:textId="3D98D15E" w:rsidR="00A6118D" w:rsidRDefault="00A6118D" w:rsidP="00A6118D">
      <w:pPr>
        <w:rPr>
          <w:rFonts w:ascii="Times New Roman" w:hAnsi="Times New Roman" w:cs="Times New Roman"/>
          <w:bCs/>
        </w:rPr>
      </w:pPr>
      <w:r w:rsidRPr="00A6118D">
        <w:rPr>
          <w:rFonts w:ascii="Times New Roman" w:hAnsi="Times New Roman" w:cs="Times New Roman"/>
          <w:bCs/>
        </w:rPr>
        <w:t xml:space="preserve">The UK is clear that the essential function of the DSSAD is to determine liability and legal responsibility. However, in-use compliance monitoring of automated systems will be necessary and where the data required for this cannot be found elsewhere, the DSSAD should also perform this function. </w:t>
      </w:r>
    </w:p>
    <w:p w14:paraId="2AA4D858" w14:textId="110C6F9A" w:rsidR="00662F11" w:rsidRPr="00662F11" w:rsidRDefault="00662F11" w:rsidP="00662F11">
      <w:pPr>
        <w:spacing w:before="240" w:after="0" w:line="240" w:lineRule="atLeast"/>
        <w:jc w:val="center"/>
        <w:rPr>
          <w:u w:val="single"/>
        </w:rPr>
      </w:pPr>
      <w:r>
        <w:rPr>
          <w:u w:val="single"/>
        </w:rPr>
        <w:tab/>
      </w:r>
      <w:r>
        <w:rPr>
          <w:u w:val="single"/>
        </w:rPr>
        <w:tab/>
      </w:r>
      <w:r>
        <w:rPr>
          <w:u w:val="single"/>
        </w:rPr>
        <w:tab/>
      </w:r>
      <w:bookmarkStart w:id="5" w:name="_GoBack"/>
      <w:bookmarkEnd w:id="5"/>
    </w:p>
    <w:p w14:paraId="7D762EA1" w14:textId="7A297DD0" w:rsidR="00A6118D" w:rsidRDefault="00A6118D" w:rsidP="00A6118D">
      <w:pPr>
        <w:rPr>
          <w:rFonts w:ascii="Times New Roman" w:hAnsi="Times New Roman" w:cs="Times New Roman"/>
          <w:bCs/>
        </w:rPr>
      </w:pPr>
    </w:p>
    <w:p w14:paraId="24CCA04E" w14:textId="77777777" w:rsidR="00A6118D" w:rsidRPr="00A6118D" w:rsidRDefault="00A6118D" w:rsidP="00A6118D">
      <w:pPr>
        <w:rPr>
          <w:rFonts w:ascii="Times New Roman" w:hAnsi="Times New Roman" w:cs="Times New Roman"/>
          <w:bCs/>
        </w:rPr>
      </w:pPr>
    </w:p>
    <w:p w14:paraId="5751CF25" w14:textId="77777777" w:rsidR="00A6118D" w:rsidRPr="00A6118D" w:rsidRDefault="00A6118D" w:rsidP="00A6118D">
      <w:pPr>
        <w:rPr>
          <w:rFonts w:ascii="Times New Roman" w:hAnsi="Times New Roman" w:cs="Times New Roman"/>
          <w:b/>
          <w:bCs/>
        </w:rPr>
      </w:pPr>
    </w:p>
    <w:sectPr w:rsidR="00A6118D" w:rsidRPr="00A6118D" w:rsidSect="00954112">
      <w:footerReference w:type="default" r:id="rId8"/>
      <w:headerReference w:type="firs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C356F" w14:textId="77777777" w:rsidR="00F674C5" w:rsidRDefault="00F674C5" w:rsidP="00C27DC2">
      <w:pPr>
        <w:spacing w:after="0" w:line="240" w:lineRule="auto"/>
      </w:pPr>
      <w:r>
        <w:separator/>
      </w:r>
    </w:p>
  </w:endnote>
  <w:endnote w:type="continuationSeparator" w:id="0">
    <w:p w14:paraId="2B443E2C" w14:textId="77777777" w:rsidR="00F674C5" w:rsidRDefault="00F674C5" w:rsidP="00C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eiryo UI">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334970"/>
      <w:docPartObj>
        <w:docPartGallery w:val="Page Numbers (Bottom of Page)"/>
        <w:docPartUnique/>
      </w:docPartObj>
    </w:sdtPr>
    <w:sdtEndPr>
      <w:rPr>
        <w:rFonts w:ascii="Times New Roman" w:hAnsi="Times New Roman" w:cs="Times New Roman"/>
      </w:rPr>
    </w:sdtEndPr>
    <w:sdtContent>
      <w:p w14:paraId="3D437E0E" w14:textId="3FC10F66" w:rsidR="00344167" w:rsidRPr="00344167" w:rsidRDefault="00344167">
        <w:pPr>
          <w:pStyle w:val="Footer"/>
          <w:jc w:val="center"/>
          <w:rPr>
            <w:rFonts w:ascii="Times New Roman" w:hAnsi="Times New Roman" w:cs="Times New Roman"/>
          </w:rPr>
        </w:pPr>
        <w:r w:rsidRPr="00344167">
          <w:rPr>
            <w:rFonts w:ascii="Times New Roman" w:hAnsi="Times New Roman" w:cs="Times New Roman"/>
          </w:rPr>
          <w:fldChar w:fldCharType="begin"/>
        </w:r>
        <w:r w:rsidRPr="00344167">
          <w:rPr>
            <w:rFonts w:ascii="Times New Roman" w:hAnsi="Times New Roman" w:cs="Times New Roman"/>
          </w:rPr>
          <w:instrText>PAGE   \* MERGEFORMAT</w:instrText>
        </w:r>
        <w:r w:rsidRPr="00344167">
          <w:rPr>
            <w:rFonts w:ascii="Times New Roman" w:hAnsi="Times New Roman" w:cs="Times New Roman"/>
          </w:rPr>
          <w:fldChar w:fldCharType="separate"/>
        </w:r>
        <w:r w:rsidR="005A7E4B" w:rsidRPr="005A7E4B">
          <w:rPr>
            <w:rFonts w:ascii="Times New Roman" w:hAnsi="Times New Roman" w:cs="Times New Roman"/>
            <w:noProof/>
            <w:lang w:val="fr-FR"/>
          </w:rPr>
          <w:t>2</w:t>
        </w:r>
        <w:r w:rsidRPr="00344167">
          <w:rPr>
            <w:rFonts w:ascii="Times New Roman" w:hAnsi="Times New Roman" w:cs="Times New Roman"/>
          </w:rPr>
          <w:fldChar w:fldCharType="end"/>
        </w:r>
      </w:p>
    </w:sdtContent>
  </w:sdt>
  <w:p w14:paraId="3427A500" w14:textId="77777777" w:rsidR="00344167" w:rsidRDefault="00344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4BC55" w14:textId="77777777" w:rsidR="00F674C5" w:rsidRDefault="00F674C5" w:rsidP="00C27DC2">
      <w:pPr>
        <w:spacing w:after="0" w:line="240" w:lineRule="auto"/>
      </w:pPr>
      <w:r>
        <w:separator/>
      </w:r>
    </w:p>
  </w:footnote>
  <w:footnote w:type="continuationSeparator" w:id="0">
    <w:p w14:paraId="05844DE5" w14:textId="77777777" w:rsidR="00F674C5" w:rsidRDefault="00F674C5" w:rsidP="00C27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5" w:type="dxa"/>
      <w:tblInd w:w="108" w:type="dxa"/>
      <w:tblLook w:val="0000" w:firstRow="0" w:lastRow="0" w:firstColumn="0" w:lastColumn="0" w:noHBand="0" w:noVBand="0"/>
    </w:tblPr>
    <w:tblGrid>
      <w:gridCol w:w="4962"/>
      <w:gridCol w:w="4253"/>
    </w:tblGrid>
    <w:tr w:rsidR="004114EB" w:rsidRPr="00252432" w14:paraId="463B1AC4" w14:textId="77777777" w:rsidTr="00F01D6D">
      <w:tc>
        <w:tcPr>
          <w:tcW w:w="4962" w:type="dxa"/>
        </w:tcPr>
        <w:p w14:paraId="5F64EA68" w14:textId="21C92D63" w:rsidR="004114EB" w:rsidRPr="00252432" w:rsidRDefault="002C739D" w:rsidP="004114EB">
          <w:pPr>
            <w:tabs>
              <w:tab w:val="center" w:pos="4677"/>
              <w:tab w:val="right" w:pos="9355"/>
            </w:tabs>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Submitted by </w:t>
          </w:r>
          <w:r w:rsidR="00662F11">
            <w:rPr>
              <w:rFonts w:ascii="Times New Roman" w:eastAsia="Times New Roman" w:hAnsi="Times New Roman" w:cs="Times New Roman"/>
              <w:sz w:val="20"/>
              <w:szCs w:val="20"/>
              <w:lang w:eastAsia="ar-SA"/>
            </w:rPr>
            <w:t xml:space="preserve">the IWG on </w:t>
          </w:r>
          <w:r>
            <w:rPr>
              <w:rFonts w:ascii="Times New Roman" w:eastAsia="Times New Roman" w:hAnsi="Times New Roman" w:cs="Times New Roman"/>
              <w:sz w:val="20"/>
              <w:szCs w:val="20"/>
              <w:lang w:eastAsia="ar-SA"/>
            </w:rPr>
            <w:t>EDR</w:t>
          </w:r>
          <w:r w:rsidR="00662F11">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DSSAD</w:t>
          </w:r>
        </w:p>
      </w:tc>
      <w:tc>
        <w:tcPr>
          <w:tcW w:w="4253" w:type="dxa"/>
        </w:tcPr>
        <w:p w14:paraId="67087E84" w14:textId="2C58867B" w:rsidR="004114EB" w:rsidRPr="002C739D" w:rsidRDefault="002C739D" w:rsidP="004943BC">
          <w:pPr>
            <w:tabs>
              <w:tab w:val="center" w:pos="4677"/>
              <w:tab w:val="right" w:pos="9355"/>
            </w:tabs>
            <w:suppressAutoHyphens/>
            <w:spacing w:after="0" w:line="240" w:lineRule="auto"/>
            <w:ind w:left="742"/>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u w:val="single"/>
              <w:lang w:eastAsia="ar-SA"/>
            </w:rPr>
            <w:t xml:space="preserve">Informal document </w:t>
          </w:r>
          <w:r w:rsidRPr="00662F11">
            <w:rPr>
              <w:rFonts w:ascii="Times New Roman" w:eastAsia="Times New Roman" w:hAnsi="Times New Roman" w:cs="Times New Roman"/>
              <w:b/>
              <w:bCs/>
              <w:sz w:val="20"/>
              <w:szCs w:val="20"/>
              <w:lang w:eastAsia="ar-SA"/>
            </w:rPr>
            <w:t>GRVA-05-</w:t>
          </w:r>
          <w:r w:rsidR="00662F11" w:rsidRPr="00662F11">
            <w:rPr>
              <w:rFonts w:ascii="Times New Roman" w:eastAsia="Times New Roman" w:hAnsi="Times New Roman" w:cs="Times New Roman"/>
              <w:b/>
              <w:bCs/>
              <w:sz w:val="20"/>
              <w:szCs w:val="20"/>
              <w:lang w:eastAsia="ar-SA"/>
            </w:rPr>
            <w:t>34</w:t>
          </w:r>
        </w:p>
        <w:p w14:paraId="13F726D0" w14:textId="2BFDAB13" w:rsidR="002C739D" w:rsidRPr="002C739D" w:rsidRDefault="002C739D" w:rsidP="002C739D">
          <w:pPr>
            <w:tabs>
              <w:tab w:val="center" w:pos="4677"/>
              <w:tab w:val="right" w:pos="9355"/>
            </w:tabs>
            <w:suppressAutoHyphens/>
            <w:spacing w:after="0" w:line="240" w:lineRule="auto"/>
            <w:ind w:left="742"/>
            <w:rPr>
              <w:rFonts w:ascii="Times New Roman" w:eastAsia="Times New Roman" w:hAnsi="Times New Roman" w:cs="Times New Roman"/>
              <w:sz w:val="20"/>
              <w:szCs w:val="20"/>
              <w:lang w:eastAsia="ar-SA"/>
            </w:rPr>
          </w:pPr>
          <w:r w:rsidRPr="002C739D">
            <w:rPr>
              <w:rFonts w:ascii="Times New Roman" w:eastAsia="Times New Roman" w:hAnsi="Times New Roman" w:cs="Times New Roman"/>
              <w:sz w:val="20"/>
              <w:szCs w:val="20"/>
              <w:lang w:eastAsia="ar-SA"/>
            </w:rPr>
            <w:t>5th GRVA, 10-14 February 2020,</w:t>
          </w:r>
        </w:p>
        <w:p w14:paraId="7588BC50" w14:textId="3DDEEB82" w:rsidR="002C739D" w:rsidRPr="002C739D" w:rsidRDefault="002C739D" w:rsidP="002C739D">
          <w:pPr>
            <w:tabs>
              <w:tab w:val="center" w:pos="4677"/>
              <w:tab w:val="right" w:pos="9355"/>
            </w:tabs>
            <w:suppressAutoHyphens/>
            <w:spacing w:after="0" w:line="240" w:lineRule="auto"/>
            <w:ind w:left="742"/>
            <w:rPr>
              <w:rFonts w:ascii="Times New Roman" w:eastAsia="Times New Roman" w:hAnsi="Times New Roman" w:cs="Times New Roman"/>
              <w:sz w:val="20"/>
              <w:szCs w:val="20"/>
              <w:lang w:eastAsia="ar-SA"/>
            </w:rPr>
          </w:pPr>
          <w:r w:rsidRPr="002C739D">
            <w:rPr>
              <w:rFonts w:ascii="Times New Roman" w:eastAsia="Times New Roman" w:hAnsi="Times New Roman" w:cs="Times New Roman"/>
              <w:sz w:val="20"/>
              <w:szCs w:val="20"/>
              <w:lang w:eastAsia="ar-SA"/>
            </w:rPr>
            <w:t xml:space="preserve">Agenda item </w:t>
          </w:r>
          <w:r w:rsidR="00662F11">
            <w:rPr>
              <w:rFonts w:ascii="Times New Roman" w:eastAsia="Times New Roman" w:hAnsi="Times New Roman" w:cs="Times New Roman"/>
              <w:sz w:val="20"/>
              <w:szCs w:val="20"/>
              <w:lang w:eastAsia="ar-SA"/>
            </w:rPr>
            <w:t>4(d)</w:t>
          </w:r>
        </w:p>
        <w:p w14:paraId="0984C9B7" w14:textId="54B52992" w:rsidR="002C739D" w:rsidRPr="002C739D" w:rsidRDefault="002C739D" w:rsidP="002C739D">
          <w:pPr>
            <w:tabs>
              <w:tab w:val="center" w:pos="4677"/>
              <w:tab w:val="right" w:pos="9355"/>
            </w:tabs>
            <w:suppressAutoHyphens/>
            <w:spacing w:after="0" w:line="240" w:lineRule="auto"/>
            <w:rPr>
              <w:rFonts w:ascii="Times New Roman" w:eastAsia="Times New Roman" w:hAnsi="Times New Roman" w:cs="Times New Roman"/>
              <w:sz w:val="20"/>
              <w:szCs w:val="20"/>
              <w:u w:val="single"/>
              <w:vertAlign w:val="superscript"/>
              <w:lang w:eastAsia="ar-SA"/>
            </w:rPr>
          </w:pPr>
        </w:p>
      </w:tc>
    </w:tr>
  </w:tbl>
  <w:p w14:paraId="13880846" w14:textId="31D54FD8" w:rsidR="00C27DC2" w:rsidRDefault="00C27DC2" w:rsidP="00C27DC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2906"/>
    <w:multiLevelType w:val="hybridMultilevel"/>
    <w:tmpl w:val="7E2CFB60"/>
    <w:lvl w:ilvl="0" w:tplc="A7D2C330">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1651E9"/>
    <w:multiLevelType w:val="hybridMultilevel"/>
    <w:tmpl w:val="34DE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42C2D"/>
    <w:multiLevelType w:val="hybridMultilevel"/>
    <w:tmpl w:val="F4C6FD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A644AF"/>
    <w:multiLevelType w:val="hybridMultilevel"/>
    <w:tmpl w:val="3E047A3C"/>
    <w:lvl w:ilvl="0" w:tplc="1F28B97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40C4F"/>
    <w:multiLevelType w:val="multilevel"/>
    <w:tmpl w:val="A47CC9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D654030"/>
    <w:multiLevelType w:val="hybridMultilevel"/>
    <w:tmpl w:val="4E322F1E"/>
    <w:lvl w:ilvl="0" w:tplc="862A86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E90D17"/>
    <w:multiLevelType w:val="hybridMultilevel"/>
    <w:tmpl w:val="D0A25520"/>
    <w:lvl w:ilvl="0" w:tplc="1F28B97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15EDA"/>
    <w:multiLevelType w:val="hybridMultilevel"/>
    <w:tmpl w:val="03F64B96"/>
    <w:lvl w:ilvl="0" w:tplc="14C2A4A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A16008"/>
    <w:multiLevelType w:val="hybridMultilevel"/>
    <w:tmpl w:val="A7CCDCC2"/>
    <w:lvl w:ilvl="0" w:tplc="A9247F0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AA3523"/>
    <w:multiLevelType w:val="hybridMultilevel"/>
    <w:tmpl w:val="5C025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B2004F"/>
    <w:multiLevelType w:val="hybridMultilevel"/>
    <w:tmpl w:val="E4D2E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EF46AA"/>
    <w:multiLevelType w:val="hybridMultilevel"/>
    <w:tmpl w:val="4470104E"/>
    <w:lvl w:ilvl="0" w:tplc="39CA7CB4">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C748C"/>
    <w:multiLevelType w:val="hybridMultilevel"/>
    <w:tmpl w:val="4E322F1E"/>
    <w:lvl w:ilvl="0" w:tplc="862A86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8E5383"/>
    <w:multiLevelType w:val="hybridMultilevel"/>
    <w:tmpl w:val="057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F22C68"/>
    <w:multiLevelType w:val="multilevel"/>
    <w:tmpl w:val="794E199A"/>
    <w:lvl w:ilvl="0">
      <w:start w:val="2"/>
      <w:numFmt w:val="decimal"/>
      <w:lvlText w:val="%1."/>
      <w:lvlJc w:val="left"/>
      <w:pPr>
        <w:ind w:left="420" w:hanging="420"/>
      </w:pPr>
      <w:rPr>
        <w:rFonts w:hint="default"/>
      </w:rPr>
    </w:lvl>
    <w:lvl w:ilvl="1">
      <w:start w:val="1"/>
      <w:numFmt w:val="aiueoFullWidth"/>
      <w:lvlText w:val="(%2)"/>
      <w:lvlJc w:val="left"/>
      <w:pPr>
        <w:ind w:left="840" w:hanging="420"/>
      </w:pPr>
      <w:rPr>
        <w:rFonts w:hint="default"/>
      </w:rPr>
    </w:lvl>
    <w:lvl w:ilvl="2">
      <w:start w:val="1"/>
      <w:numFmt w:val="decimal"/>
      <w:lvlText w:val="%3"/>
      <w:lvlJc w:val="left"/>
      <w:pPr>
        <w:ind w:left="1260" w:hanging="420"/>
      </w:pPr>
      <w:rPr>
        <w:rFonts w:hint="default"/>
      </w:rPr>
    </w:lvl>
    <w:lvl w:ilvl="3">
      <w:start w:val="1"/>
      <w:numFmt w:val="decimal"/>
      <w:lvlText w:val="%4."/>
      <w:lvlJc w:val="left"/>
      <w:pPr>
        <w:ind w:left="1680" w:hanging="420"/>
      </w:pPr>
      <w:rPr>
        <w:rFonts w:hint="default"/>
      </w:rPr>
    </w:lvl>
    <w:lvl w:ilvl="4">
      <w:start w:val="1"/>
      <w:numFmt w:val="aiueoFullWidth"/>
      <w:lvlText w:val="(%5)"/>
      <w:lvlJc w:val="left"/>
      <w:pPr>
        <w:ind w:left="2100" w:hanging="420"/>
      </w:pPr>
      <w:rPr>
        <w:rFonts w:hint="default"/>
      </w:rPr>
    </w:lvl>
    <w:lvl w:ilvl="5">
      <w:start w:val="1"/>
      <w:numFmt w:val="decimal"/>
      <w:lvlText w:val="%6"/>
      <w:lvlJc w:val="left"/>
      <w:pPr>
        <w:ind w:left="2520" w:hanging="420"/>
      </w:pPr>
      <w:rPr>
        <w:rFonts w:hint="default"/>
      </w:rPr>
    </w:lvl>
    <w:lvl w:ilvl="6">
      <w:start w:val="1"/>
      <w:numFmt w:val="decimal"/>
      <w:lvlText w:val="%7."/>
      <w:lvlJc w:val="left"/>
      <w:pPr>
        <w:ind w:left="2940" w:hanging="420"/>
      </w:pPr>
      <w:rPr>
        <w:rFonts w:hint="default"/>
      </w:rPr>
    </w:lvl>
    <w:lvl w:ilvl="7">
      <w:start w:val="1"/>
      <w:numFmt w:val="aiueoFullWidth"/>
      <w:lvlText w:val="(%8)"/>
      <w:lvlJc w:val="left"/>
      <w:pPr>
        <w:ind w:left="3360" w:hanging="420"/>
      </w:pPr>
      <w:rPr>
        <w:rFonts w:hint="default"/>
      </w:rPr>
    </w:lvl>
    <w:lvl w:ilvl="8">
      <w:start w:val="1"/>
      <w:numFmt w:val="decimal"/>
      <w:lvlText w:val="%9"/>
      <w:lvlJc w:val="left"/>
      <w:pPr>
        <w:ind w:left="3780" w:hanging="420"/>
      </w:pPr>
      <w:rPr>
        <w:rFonts w:hint="default"/>
      </w:rPr>
    </w:lvl>
  </w:abstractNum>
  <w:abstractNum w:abstractNumId="15" w15:restartNumberingAfterBreak="0">
    <w:nsid w:val="5C4E5D1A"/>
    <w:multiLevelType w:val="hybridMultilevel"/>
    <w:tmpl w:val="FCB2C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DE5402"/>
    <w:multiLevelType w:val="hybridMultilevel"/>
    <w:tmpl w:val="AC281592"/>
    <w:lvl w:ilvl="0" w:tplc="BE2E677E">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DC02BD"/>
    <w:multiLevelType w:val="hybridMultilevel"/>
    <w:tmpl w:val="5692B4D4"/>
    <w:lvl w:ilvl="0" w:tplc="862A8698">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2E6D05"/>
    <w:multiLevelType w:val="hybridMultilevel"/>
    <w:tmpl w:val="5EA073F8"/>
    <w:lvl w:ilvl="0" w:tplc="9AE6CF22">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47E0E"/>
    <w:multiLevelType w:val="hybridMultilevel"/>
    <w:tmpl w:val="9522DD0C"/>
    <w:lvl w:ilvl="0" w:tplc="A9247F0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AA3E4F"/>
    <w:multiLevelType w:val="hybridMultilevel"/>
    <w:tmpl w:val="4E82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0E439F"/>
    <w:multiLevelType w:val="hybridMultilevel"/>
    <w:tmpl w:val="16B200B8"/>
    <w:lvl w:ilvl="0" w:tplc="862A8698">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3063C7"/>
    <w:multiLevelType w:val="hybridMultilevel"/>
    <w:tmpl w:val="204C8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3"/>
  </w:num>
  <w:num w:numId="4">
    <w:abstractNumId w:val="9"/>
  </w:num>
  <w:num w:numId="5">
    <w:abstractNumId w:val="19"/>
  </w:num>
  <w:num w:numId="6">
    <w:abstractNumId w:val="6"/>
  </w:num>
  <w:num w:numId="7">
    <w:abstractNumId w:val="3"/>
  </w:num>
  <w:num w:numId="8">
    <w:abstractNumId w:val="8"/>
  </w:num>
  <w:num w:numId="9">
    <w:abstractNumId w:val="10"/>
  </w:num>
  <w:num w:numId="10">
    <w:abstractNumId w:val="5"/>
  </w:num>
  <w:num w:numId="11">
    <w:abstractNumId w:val="4"/>
  </w:num>
  <w:num w:numId="12">
    <w:abstractNumId w:val="0"/>
  </w:num>
  <w:num w:numId="13">
    <w:abstractNumId w:val="7"/>
  </w:num>
  <w:num w:numId="14">
    <w:abstractNumId w:val="12"/>
  </w:num>
  <w:num w:numId="15">
    <w:abstractNumId w:val="17"/>
  </w:num>
  <w:num w:numId="16">
    <w:abstractNumId w:val="14"/>
  </w:num>
  <w:num w:numId="17">
    <w:abstractNumId w:val="21"/>
  </w:num>
  <w:num w:numId="18">
    <w:abstractNumId w:val="22"/>
  </w:num>
  <w:num w:numId="19">
    <w:abstractNumId w:val="15"/>
  </w:num>
  <w:num w:numId="20">
    <w:abstractNumId w:val="16"/>
  </w:num>
  <w:num w:numId="21">
    <w:abstractNumId w:val="2"/>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F"/>
    <w:rsid w:val="000039C5"/>
    <w:rsid w:val="00004D62"/>
    <w:rsid w:val="0002086A"/>
    <w:rsid w:val="00040D0E"/>
    <w:rsid w:val="00041356"/>
    <w:rsid w:val="000503CB"/>
    <w:rsid w:val="000522D9"/>
    <w:rsid w:val="0005240D"/>
    <w:rsid w:val="000575B9"/>
    <w:rsid w:val="00067E09"/>
    <w:rsid w:val="00077390"/>
    <w:rsid w:val="00082580"/>
    <w:rsid w:val="000A6606"/>
    <w:rsid w:val="000D33EE"/>
    <w:rsid w:val="000F170D"/>
    <w:rsid w:val="00131BC1"/>
    <w:rsid w:val="00135D33"/>
    <w:rsid w:val="001506AA"/>
    <w:rsid w:val="001513E0"/>
    <w:rsid w:val="00154BC5"/>
    <w:rsid w:val="00171207"/>
    <w:rsid w:val="0017470E"/>
    <w:rsid w:val="001B6C0A"/>
    <w:rsid w:val="001B7651"/>
    <w:rsid w:val="001B7701"/>
    <w:rsid w:val="001D6C00"/>
    <w:rsid w:val="001E0DB3"/>
    <w:rsid w:val="00204154"/>
    <w:rsid w:val="00217926"/>
    <w:rsid w:val="002364C3"/>
    <w:rsid w:val="0025116B"/>
    <w:rsid w:val="00275743"/>
    <w:rsid w:val="002810AA"/>
    <w:rsid w:val="00283DE5"/>
    <w:rsid w:val="002B0B56"/>
    <w:rsid w:val="002B2131"/>
    <w:rsid w:val="002B72D8"/>
    <w:rsid w:val="002C174A"/>
    <w:rsid w:val="002C739D"/>
    <w:rsid w:val="002E11EF"/>
    <w:rsid w:val="002F15C0"/>
    <w:rsid w:val="00311CF3"/>
    <w:rsid w:val="003418AE"/>
    <w:rsid w:val="00344167"/>
    <w:rsid w:val="0035027C"/>
    <w:rsid w:val="00354C80"/>
    <w:rsid w:val="00367AA7"/>
    <w:rsid w:val="003A41EA"/>
    <w:rsid w:val="003B5229"/>
    <w:rsid w:val="003C3DFF"/>
    <w:rsid w:val="003C7A12"/>
    <w:rsid w:val="00404FCE"/>
    <w:rsid w:val="004114EB"/>
    <w:rsid w:val="004138EE"/>
    <w:rsid w:val="00416FC4"/>
    <w:rsid w:val="00431A70"/>
    <w:rsid w:val="0043562B"/>
    <w:rsid w:val="00445046"/>
    <w:rsid w:val="00446735"/>
    <w:rsid w:val="004943BC"/>
    <w:rsid w:val="004C7C47"/>
    <w:rsid w:val="004D44CB"/>
    <w:rsid w:val="004E4A18"/>
    <w:rsid w:val="004F430C"/>
    <w:rsid w:val="00506634"/>
    <w:rsid w:val="00516445"/>
    <w:rsid w:val="00526855"/>
    <w:rsid w:val="00543670"/>
    <w:rsid w:val="0054423A"/>
    <w:rsid w:val="00582ACE"/>
    <w:rsid w:val="00596DDC"/>
    <w:rsid w:val="005A0513"/>
    <w:rsid w:val="005A1725"/>
    <w:rsid w:val="005A7E4B"/>
    <w:rsid w:val="005D03F1"/>
    <w:rsid w:val="005D2361"/>
    <w:rsid w:val="005D51BC"/>
    <w:rsid w:val="005E2899"/>
    <w:rsid w:val="005F045C"/>
    <w:rsid w:val="005F695F"/>
    <w:rsid w:val="006257FA"/>
    <w:rsid w:val="00662F11"/>
    <w:rsid w:val="00670C30"/>
    <w:rsid w:val="00693BDA"/>
    <w:rsid w:val="006B003A"/>
    <w:rsid w:val="006C1424"/>
    <w:rsid w:val="006D1102"/>
    <w:rsid w:val="006F71AA"/>
    <w:rsid w:val="0071352A"/>
    <w:rsid w:val="0073056E"/>
    <w:rsid w:val="00754856"/>
    <w:rsid w:val="00764809"/>
    <w:rsid w:val="00770AE6"/>
    <w:rsid w:val="007714AA"/>
    <w:rsid w:val="00776D2B"/>
    <w:rsid w:val="007B4035"/>
    <w:rsid w:val="007F2E6E"/>
    <w:rsid w:val="00800B23"/>
    <w:rsid w:val="0082124B"/>
    <w:rsid w:val="0082558C"/>
    <w:rsid w:val="00872BCE"/>
    <w:rsid w:val="0088215C"/>
    <w:rsid w:val="008848A1"/>
    <w:rsid w:val="008A648E"/>
    <w:rsid w:val="008C11DC"/>
    <w:rsid w:val="008C2BA1"/>
    <w:rsid w:val="008E6ABA"/>
    <w:rsid w:val="008F772D"/>
    <w:rsid w:val="00922A69"/>
    <w:rsid w:val="00942C40"/>
    <w:rsid w:val="00944247"/>
    <w:rsid w:val="009461C8"/>
    <w:rsid w:val="00951318"/>
    <w:rsid w:val="00954112"/>
    <w:rsid w:val="00966BCA"/>
    <w:rsid w:val="00996E03"/>
    <w:rsid w:val="00996EEB"/>
    <w:rsid w:val="009C0801"/>
    <w:rsid w:val="009D23E6"/>
    <w:rsid w:val="009D4AEE"/>
    <w:rsid w:val="00A06072"/>
    <w:rsid w:val="00A2678B"/>
    <w:rsid w:val="00A5477F"/>
    <w:rsid w:val="00A6118D"/>
    <w:rsid w:val="00A76BF5"/>
    <w:rsid w:val="00A97E31"/>
    <w:rsid w:val="00AA6C91"/>
    <w:rsid w:val="00AD3987"/>
    <w:rsid w:val="00AE4200"/>
    <w:rsid w:val="00AE7FE9"/>
    <w:rsid w:val="00B20DE9"/>
    <w:rsid w:val="00B25F57"/>
    <w:rsid w:val="00B30C9E"/>
    <w:rsid w:val="00B65F39"/>
    <w:rsid w:val="00B6700D"/>
    <w:rsid w:val="00C200B1"/>
    <w:rsid w:val="00C27DC2"/>
    <w:rsid w:val="00C30AF6"/>
    <w:rsid w:val="00C32901"/>
    <w:rsid w:val="00C60260"/>
    <w:rsid w:val="00C72BFA"/>
    <w:rsid w:val="00C838C9"/>
    <w:rsid w:val="00CA101B"/>
    <w:rsid w:val="00CD3B14"/>
    <w:rsid w:val="00D04FCD"/>
    <w:rsid w:val="00D22CEC"/>
    <w:rsid w:val="00D250D7"/>
    <w:rsid w:val="00D26A48"/>
    <w:rsid w:val="00D34A0B"/>
    <w:rsid w:val="00D45330"/>
    <w:rsid w:val="00D55F0E"/>
    <w:rsid w:val="00D9208F"/>
    <w:rsid w:val="00DB1CD3"/>
    <w:rsid w:val="00DB53D9"/>
    <w:rsid w:val="00DB6099"/>
    <w:rsid w:val="00DD55E4"/>
    <w:rsid w:val="00DD76ED"/>
    <w:rsid w:val="00DE3E97"/>
    <w:rsid w:val="00DE49BC"/>
    <w:rsid w:val="00DF57A0"/>
    <w:rsid w:val="00E44850"/>
    <w:rsid w:val="00E540BD"/>
    <w:rsid w:val="00E70572"/>
    <w:rsid w:val="00E80F9C"/>
    <w:rsid w:val="00EA0026"/>
    <w:rsid w:val="00ED472A"/>
    <w:rsid w:val="00F21314"/>
    <w:rsid w:val="00F6047A"/>
    <w:rsid w:val="00F674C5"/>
    <w:rsid w:val="00F67541"/>
    <w:rsid w:val="00FC14BE"/>
    <w:rsid w:val="00FC396D"/>
    <w:rsid w:val="00FC74C3"/>
    <w:rsid w:val="00FC7FF6"/>
    <w:rsid w:val="00FE12F0"/>
    <w:rsid w:val="00FE146B"/>
    <w:rsid w:val="00FF756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9E3A4B"/>
  <w15:chartTrackingRefBased/>
  <w15:docId w15:val="{D0604484-06AF-448C-A759-FF921ADE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6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D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7DC2"/>
  </w:style>
  <w:style w:type="paragraph" w:styleId="Footer">
    <w:name w:val="footer"/>
    <w:basedOn w:val="Normal"/>
    <w:link w:val="FooterChar"/>
    <w:uiPriority w:val="99"/>
    <w:unhideWhenUsed/>
    <w:rsid w:val="00C27D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7DC2"/>
  </w:style>
  <w:style w:type="paragraph" w:styleId="ListParagraph">
    <w:name w:val="List Paragraph"/>
    <w:basedOn w:val="Normal"/>
    <w:uiPriority w:val="34"/>
    <w:qFormat/>
    <w:rsid w:val="006F71AA"/>
    <w:pPr>
      <w:ind w:left="720"/>
      <w:contextualSpacing/>
    </w:pPr>
  </w:style>
  <w:style w:type="paragraph" w:styleId="BalloonText">
    <w:name w:val="Balloon Text"/>
    <w:basedOn w:val="Normal"/>
    <w:link w:val="BalloonTextChar"/>
    <w:uiPriority w:val="99"/>
    <w:semiHidden/>
    <w:unhideWhenUsed/>
    <w:rsid w:val="00CA101B"/>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A101B"/>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B25F57"/>
    <w:rPr>
      <w:sz w:val="16"/>
      <w:szCs w:val="16"/>
    </w:rPr>
  </w:style>
  <w:style w:type="paragraph" w:styleId="CommentText">
    <w:name w:val="annotation text"/>
    <w:basedOn w:val="Normal"/>
    <w:link w:val="CommentTextChar"/>
    <w:uiPriority w:val="99"/>
    <w:semiHidden/>
    <w:unhideWhenUsed/>
    <w:rsid w:val="00B25F57"/>
    <w:pPr>
      <w:spacing w:line="240" w:lineRule="auto"/>
    </w:pPr>
    <w:rPr>
      <w:sz w:val="20"/>
      <w:szCs w:val="20"/>
    </w:rPr>
  </w:style>
  <w:style w:type="character" w:customStyle="1" w:styleId="CommentTextChar">
    <w:name w:val="Comment Text Char"/>
    <w:basedOn w:val="DefaultParagraphFont"/>
    <w:link w:val="CommentText"/>
    <w:uiPriority w:val="99"/>
    <w:semiHidden/>
    <w:rsid w:val="00B25F57"/>
    <w:rPr>
      <w:sz w:val="20"/>
      <w:szCs w:val="20"/>
    </w:rPr>
  </w:style>
  <w:style w:type="paragraph" w:styleId="CommentSubject">
    <w:name w:val="annotation subject"/>
    <w:basedOn w:val="CommentText"/>
    <w:next w:val="CommentText"/>
    <w:link w:val="CommentSubjectChar"/>
    <w:uiPriority w:val="99"/>
    <w:semiHidden/>
    <w:unhideWhenUsed/>
    <w:rsid w:val="00B25F57"/>
    <w:rPr>
      <w:b/>
      <w:bCs/>
    </w:rPr>
  </w:style>
  <w:style w:type="character" w:customStyle="1" w:styleId="CommentSubjectChar">
    <w:name w:val="Comment Subject Char"/>
    <w:basedOn w:val="CommentTextChar"/>
    <w:link w:val="CommentSubject"/>
    <w:uiPriority w:val="99"/>
    <w:semiHidden/>
    <w:rsid w:val="00B25F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056915">
      <w:bodyDiv w:val="1"/>
      <w:marLeft w:val="0"/>
      <w:marRight w:val="0"/>
      <w:marTop w:val="0"/>
      <w:marBottom w:val="0"/>
      <w:divBdr>
        <w:top w:val="none" w:sz="0" w:space="0" w:color="auto"/>
        <w:left w:val="none" w:sz="0" w:space="0" w:color="auto"/>
        <w:bottom w:val="none" w:sz="0" w:space="0" w:color="auto"/>
        <w:right w:val="none" w:sz="0" w:space="0" w:color="auto"/>
      </w:divBdr>
    </w:div>
    <w:div w:id="147556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9D734-6231-43DD-9CC5-711F907E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1244</Words>
  <Characters>7093</Characters>
  <Application>Microsoft Office Word</Application>
  <DocSecurity>0</DocSecurity>
  <Lines>59</Lines>
  <Paragraphs>16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Fontaine</dc:creator>
  <cp:keywords/>
  <dc:description/>
  <cp:lastModifiedBy>F. Guichard</cp:lastModifiedBy>
  <cp:revision>3</cp:revision>
  <cp:lastPrinted>2020-02-06T14:37:00Z</cp:lastPrinted>
  <dcterms:created xsi:type="dcterms:W3CDTF">2020-02-07T19:27:00Z</dcterms:created>
  <dcterms:modified xsi:type="dcterms:W3CDTF">2020-02-07T19:31:00Z</dcterms:modified>
</cp:coreProperties>
</file>