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A735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A7355" w:rsidP="006A7355">
            <w:pPr>
              <w:jc w:val="right"/>
            </w:pPr>
            <w:r w:rsidRPr="006A7355">
              <w:rPr>
                <w:sz w:val="40"/>
              </w:rPr>
              <w:t>ECE</w:t>
            </w:r>
            <w:r>
              <w:t>/TRANS/WP.29/GRB/2019/8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A7355" w:rsidP="00C97039">
            <w:pPr>
              <w:spacing w:before="240"/>
            </w:pPr>
            <w:r>
              <w:t>Distr. générale</w:t>
            </w:r>
          </w:p>
          <w:p w:rsidR="006A7355" w:rsidRDefault="006A7355" w:rsidP="006A7355">
            <w:pPr>
              <w:spacing w:line="240" w:lineRule="exact"/>
            </w:pPr>
            <w:r>
              <w:t>13 novembre 2018</w:t>
            </w:r>
          </w:p>
          <w:p w:rsidR="006A7355" w:rsidRDefault="006A7355" w:rsidP="006A7355">
            <w:pPr>
              <w:spacing w:line="240" w:lineRule="exact"/>
            </w:pPr>
            <w:r>
              <w:t>Français</w:t>
            </w:r>
          </w:p>
          <w:p w:rsidR="006A7355" w:rsidRPr="00DB58B5" w:rsidRDefault="006A7355" w:rsidP="006A7355">
            <w:pPr>
              <w:spacing w:line="240" w:lineRule="exact"/>
            </w:pPr>
            <w:r>
              <w:t>Original 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F94471" w:rsidRDefault="00F94471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F94471" w:rsidRDefault="00F94471" w:rsidP="00F9573C">
      <w:pPr>
        <w:spacing w:before="120" w:after="120" w:line="240" w:lineRule="exact"/>
        <w:rPr>
          <w:b/>
        </w:rPr>
      </w:pPr>
      <w:r>
        <w:rPr>
          <w:b/>
        </w:rPr>
        <w:t>Groupe de travail du bruit</w:t>
      </w:r>
    </w:p>
    <w:p w:rsidR="00F94471" w:rsidRDefault="00F94471" w:rsidP="00F9573C">
      <w:pPr>
        <w:spacing w:before="120" w:line="240" w:lineRule="exact"/>
        <w:rPr>
          <w:b/>
        </w:rPr>
      </w:pPr>
      <w:r>
        <w:rPr>
          <w:b/>
        </w:rPr>
        <w:t>Soixante-neuvième session</w:t>
      </w:r>
    </w:p>
    <w:p w:rsidR="00F94471" w:rsidRDefault="00F94471" w:rsidP="00F9573C">
      <w:pPr>
        <w:spacing w:line="240" w:lineRule="exact"/>
      </w:pPr>
      <w:r>
        <w:t>Genève, 22-25 janvier 2019</w:t>
      </w:r>
    </w:p>
    <w:p w:rsidR="00F94471" w:rsidRDefault="00F94471" w:rsidP="00F9573C">
      <w:pPr>
        <w:spacing w:line="240" w:lineRule="exact"/>
      </w:pPr>
      <w:r>
        <w:t>Point 4 a) de l’ordre du jour provisoire</w:t>
      </w:r>
    </w:p>
    <w:p w:rsidR="00F94471" w:rsidRPr="00203E23" w:rsidRDefault="00F94471" w:rsidP="00F94471">
      <w:pPr>
        <w:rPr>
          <w:b/>
          <w:lang w:val="fr-FR"/>
        </w:rPr>
      </w:pPr>
      <w:r w:rsidRPr="00203E23">
        <w:rPr>
          <w:b/>
          <w:lang w:val="fr-FR"/>
        </w:rPr>
        <w:t xml:space="preserve">Règlement ONU </w:t>
      </w:r>
      <w:r w:rsidRPr="00203E23">
        <w:rPr>
          <w:rFonts w:eastAsia="MS Mincho"/>
          <w:b/>
          <w:lang w:val="fr-FR"/>
        </w:rPr>
        <w:t>n</w:t>
      </w:r>
      <w:r w:rsidRPr="00203E23">
        <w:rPr>
          <w:rFonts w:eastAsia="MS Mincho"/>
          <w:b/>
          <w:vertAlign w:val="superscript"/>
          <w:lang w:val="fr-FR"/>
        </w:rPr>
        <w:t>o</w:t>
      </w:r>
      <w:r w:rsidRPr="00203E23">
        <w:rPr>
          <w:b/>
          <w:lang w:val="fr-FR"/>
        </w:rPr>
        <w:t xml:space="preserve"> 51 (Bruit des véhicules </w:t>
      </w:r>
      <w:r>
        <w:rPr>
          <w:b/>
          <w:lang w:val="fr-FR"/>
        </w:rPr>
        <w:br/>
      </w:r>
      <w:r w:rsidRPr="00203E23">
        <w:rPr>
          <w:b/>
          <w:lang w:val="fr-FR"/>
        </w:rPr>
        <w:t>des catégories</w:t>
      </w:r>
      <w:r>
        <w:rPr>
          <w:b/>
          <w:lang w:val="fr-FR"/>
        </w:rPr>
        <w:t> M et N) </w:t>
      </w:r>
      <w:r w:rsidRPr="00203E23">
        <w:rPr>
          <w:b/>
          <w:lang w:val="fr-FR"/>
        </w:rPr>
        <w:t>: Extension</w:t>
      </w:r>
    </w:p>
    <w:p w:rsidR="00F94471" w:rsidRPr="00203E23" w:rsidRDefault="00F94471" w:rsidP="00F94471">
      <w:pPr>
        <w:pStyle w:val="HChG"/>
        <w:rPr>
          <w:lang w:val="fr-FR"/>
        </w:rPr>
      </w:pPr>
      <w:r w:rsidRPr="00203E23">
        <w:rPr>
          <w:lang w:val="fr-FR"/>
        </w:rPr>
        <w:tab/>
      </w:r>
      <w:r w:rsidRPr="00203E23">
        <w:rPr>
          <w:lang w:val="fr-FR"/>
        </w:rPr>
        <w:tab/>
        <w:t>Proposition de rectificatif</w:t>
      </w:r>
      <w:r>
        <w:rPr>
          <w:lang w:val="fr-FR"/>
        </w:rPr>
        <w:t> 1 au complément </w:t>
      </w:r>
      <w:r w:rsidRPr="00203E23">
        <w:rPr>
          <w:lang w:val="fr-FR"/>
        </w:rPr>
        <w:t xml:space="preserve">3 </w:t>
      </w:r>
      <w:r>
        <w:rPr>
          <w:bCs/>
          <w:lang w:val="fr-FR"/>
        </w:rPr>
        <w:t>à la série </w:t>
      </w:r>
      <w:r w:rsidRPr="00203E23">
        <w:rPr>
          <w:bCs/>
          <w:lang w:val="fr-FR"/>
        </w:rPr>
        <w:t>03 d</w:t>
      </w:r>
      <w:r>
        <w:rPr>
          <w:bCs/>
          <w:lang w:val="fr-FR"/>
        </w:rPr>
        <w:t>’</w:t>
      </w:r>
      <w:r w:rsidRPr="00203E23">
        <w:rPr>
          <w:bCs/>
          <w:lang w:val="fr-FR"/>
        </w:rPr>
        <w:t xml:space="preserve">amendements </w:t>
      </w:r>
      <w:r w:rsidRPr="00203E23">
        <w:rPr>
          <w:lang w:val="fr-FR"/>
        </w:rPr>
        <w:t>au Règlement ONU n</w:t>
      </w:r>
      <w:r w:rsidRPr="00203E23">
        <w:rPr>
          <w:vertAlign w:val="superscript"/>
          <w:lang w:val="fr-FR"/>
        </w:rPr>
        <w:t>o</w:t>
      </w:r>
      <w:r w:rsidRPr="00203E23">
        <w:rPr>
          <w:lang w:val="fr-FR"/>
        </w:rPr>
        <w:t> 51</w:t>
      </w:r>
    </w:p>
    <w:p w:rsidR="00F94471" w:rsidRPr="00203E23" w:rsidRDefault="00F94471" w:rsidP="00F94471">
      <w:pPr>
        <w:pStyle w:val="H1G"/>
        <w:rPr>
          <w:lang w:val="fr-FR"/>
        </w:rPr>
      </w:pPr>
      <w:r w:rsidRPr="00203E23">
        <w:rPr>
          <w:lang w:val="fr-FR"/>
        </w:rPr>
        <w:tab/>
      </w:r>
      <w:r w:rsidRPr="00203E23">
        <w:rPr>
          <w:lang w:val="fr-FR"/>
        </w:rPr>
        <w:tab/>
        <w:t>Communication du groupe de travail informel des prescriptions supplémentaires concernant les émissions sonores</w:t>
      </w:r>
      <w:r w:rsidRPr="008D2BFA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94471" w:rsidRDefault="00F94471" w:rsidP="008D2BFA">
      <w:pPr>
        <w:pStyle w:val="SingleTxtG"/>
        <w:ind w:firstLine="567"/>
        <w:rPr>
          <w:iCs/>
          <w:lang w:val="fr-FR"/>
        </w:rPr>
      </w:pPr>
      <w:r w:rsidRPr="00203E23">
        <w:rPr>
          <w:iCs/>
          <w:lang w:val="fr-FR"/>
        </w:rPr>
        <w:t>Le texte ci-après, établi par le groupe de travail informel des prescriptions supplémentaires concernant les émissions sonores (PSES), a pour objet de corriger u</w:t>
      </w:r>
      <w:r>
        <w:rPr>
          <w:iCs/>
          <w:lang w:val="fr-FR"/>
        </w:rPr>
        <w:t>n renvoi</w:t>
      </w:r>
      <w:r w:rsidRPr="00203E23">
        <w:rPr>
          <w:iCs/>
          <w:lang w:val="fr-FR"/>
        </w:rPr>
        <w:t xml:space="preserve"> </w:t>
      </w:r>
      <w:r w:rsidRPr="00203E23">
        <w:rPr>
          <w:lang w:val="fr-FR"/>
        </w:rPr>
        <w:t xml:space="preserve">dans le </w:t>
      </w:r>
      <w:r w:rsidR="008D2BFA">
        <w:rPr>
          <w:iCs/>
          <w:lang w:val="fr-FR"/>
        </w:rPr>
        <w:t>complément 3 à la série </w:t>
      </w:r>
      <w:r w:rsidRPr="00203E23">
        <w:rPr>
          <w:iCs/>
          <w:lang w:val="fr-FR"/>
        </w:rPr>
        <w:t>03 d</w:t>
      </w:r>
      <w:r>
        <w:rPr>
          <w:iCs/>
          <w:lang w:val="fr-FR"/>
        </w:rPr>
        <w:t>’</w:t>
      </w:r>
      <w:r w:rsidRPr="00203E23">
        <w:rPr>
          <w:iCs/>
          <w:lang w:val="fr-FR"/>
        </w:rPr>
        <w:t xml:space="preserve">amendements au Règlement ONU </w:t>
      </w:r>
      <w:r w:rsidR="008D2BFA">
        <w:rPr>
          <w:iCs/>
          <w:lang w:val="fr-FR"/>
        </w:rPr>
        <w:t>n</w:t>
      </w:r>
      <w:r w:rsidR="008D2BFA" w:rsidRPr="008D2BFA">
        <w:rPr>
          <w:iCs/>
          <w:vertAlign w:val="superscript"/>
          <w:lang w:val="fr-FR"/>
        </w:rPr>
        <w:t>o</w:t>
      </w:r>
      <w:r w:rsidR="008D2BFA">
        <w:rPr>
          <w:iCs/>
          <w:lang w:val="fr-FR"/>
        </w:rPr>
        <w:t> </w:t>
      </w:r>
      <w:r w:rsidRPr="00203E23">
        <w:rPr>
          <w:iCs/>
          <w:lang w:val="fr-FR"/>
        </w:rPr>
        <w:t>51</w:t>
      </w:r>
      <w:r w:rsidRPr="00203E23">
        <w:rPr>
          <w:lang w:val="fr-FR"/>
        </w:rPr>
        <w:t>. L</w:t>
      </w:r>
      <w:r>
        <w:rPr>
          <w:lang w:val="fr-FR"/>
        </w:rPr>
        <w:t>’</w:t>
      </w:r>
      <w:r w:rsidRPr="00203E23">
        <w:rPr>
          <w:lang w:val="fr-FR"/>
        </w:rPr>
        <w:t xml:space="preserve">amendement proposé est fondé sur le document ECE/TRANS/WP.29/2018/7, qui a été adopté par le </w:t>
      </w:r>
      <w:r w:rsidRPr="00203E23">
        <w:rPr>
          <w:iCs/>
          <w:lang w:val="fr-FR"/>
        </w:rPr>
        <w:t>Forum mondial de l</w:t>
      </w:r>
      <w:r>
        <w:rPr>
          <w:iCs/>
          <w:lang w:val="fr-FR"/>
        </w:rPr>
        <w:t>’</w:t>
      </w:r>
      <w:r w:rsidRPr="00203E23">
        <w:rPr>
          <w:iCs/>
          <w:lang w:val="fr-FR"/>
        </w:rPr>
        <w:t xml:space="preserve">harmonisation des Règlements concernant les véhicules </w:t>
      </w:r>
      <w:r w:rsidR="008D2BFA">
        <w:rPr>
          <w:lang w:val="fr-FR"/>
        </w:rPr>
        <w:t>à </w:t>
      </w:r>
      <w:r w:rsidRPr="00203E23">
        <w:rPr>
          <w:lang w:val="fr-FR"/>
        </w:rPr>
        <w:t>sa 174</w:t>
      </w:r>
      <w:r w:rsidRPr="008D2BFA">
        <w:rPr>
          <w:vertAlign w:val="superscript"/>
          <w:lang w:val="fr-FR"/>
        </w:rPr>
        <w:t>e</w:t>
      </w:r>
      <w:r w:rsidR="008D2BFA">
        <w:rPr>
          <w:lang w:val="fr-FR"/>
        </w:rPr>
        <w:t> </w:t>
      </w:r>
      <w:r w:rsidRPr="00203E23">
        <w:rPr>
          <w:lang w:val="fr-FR"/>
        </w:rPr>
        <w:t xml:space="preserve">session. </w:t>
      </w:r>
      <w:r w:rsidRPr="00203E23">
        <w:rPr>
          <w:iCs/>
          <w:lang w:val="fr-FR"/>
        </w:rPr>
        <w:t>Les modifications figurent en caractères gras pour les ajouts et biffés pour les suppressions.</w:t>
      </w:r>
    </w:p>
    <w:p w:rsidR="00F94471" w:rsidRPr="00203E23" w:rsidRDefault="008D2BFA" w:rsidP="008D2BFA">
      <w:pPr>
        <w:pStyle w:val="HChG"/>
        <w:rPr>
          <w:lang w:val="fr-FR"/>
        </w:rPr>
      </w:pPr>
      <w:r>
        <w:rPr>
          <w:iCs/>
          <w:lang w:val="fr-FR"/>
        </w:rPr>
        <w:br w:type="page"/>
      </w:r>
      <w:r w:rsidR="00F94471" w:rsidRPr="00203E23">
        <w:rPr>
          <w:lang w:val="fr-FR"/>
        </w:rPr>
        <w:lastRenderedPageBreak/>
        <w:tab/>
        <w:t>I.</w:t>
      </w:r>
      <w:r w:rsidR="00F94471" w:rsidRPr="00203E23">
        <w:rPr>
          <w:lang w:val="fr-FR"/>
        </w:rPr>
        <w:tab/>
        <w:t>Proposition</w:t>
      </w:r>
    </w:p>
    <w:p w:rsidR="00F94471" w:rsidRPr="00203E23" w:rsidRDefault="00F94471" w:rsidP="00F94471">
      <w:pPr>
        <w:pStyle w:val="SingleTxtG"/>
        <w:rPr>
          <w:b/>
          <w:lang w:val="fr-FR"/>
        </w:rPr>
      </w:pPr>
      <w:r w:rsidRPr="00203E23">
        <w:rPr>
          <w:i/>
          <w:iCs/>
          <w:lang w:val="fr-FR"/>
        </w:rPr>
        <w:t>Paragraphe 3.1.2.1, lire</w:t>
      </w:r>
      <w:r w:rsidR="008D2BFA">
        <w:rPr>
          <w:iCs/>
          <w:lang w:val="fr-FR"/>
        </w:rPr>
        <w:t> </w:t>
      </w:r>
      <w:r w:rsidRPr="008D2BFA">
        <w:rPr>
          <w:iCs/>
          <w:lang w:val="fr-FR"/>
        </w:rPr>
        <w:t>:</w:t>
      </w:r>
      <w:r w:rsidRPr="00203E23">
        <w:rPr>
          <w:i/>
          <w:iCs/>
          <w:lang w:val="fr-FR"/>
        </w:rPr>
        <w:t> </w:t>
      </w:r>
    </w:p>
    <w:p w:rsidR="00F94471" w:rsidRPr="00203E23" w:rsidRDefault="008D2BFA" w:rsidP="008D2BFA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3.1.2.1</w:t>
      </w:r>
      <w:r w:rsidR="006E00F9">
        <w:rPr>
          <w:lang w:val="fr-FR"/>
        </w:rPr>
        <w:tab/>
        <w:t>Véhicules des catégories </w:t>
      </w:r>
      <w:r w:rsidR="00F94471" w:rsidRPr="00203E23">
        <w:rPr>
          <w:lang w:val="fr-FR"/>
        </w:rPr>
        <w:t>M</w:t>
      </w:r>
      <w:r w:rsidR="00F94471" w:rsidRPr="003E5642">
        <w:rPr>
          <w:vertAlign w:val="subscript"/>
          <w:lang w:val="fr-FR"/>
        </w:rPr>
        <w:t>1</w:t>
      </w:r>
      <w:r w:rsidR="00F94471" w:rsidRPr="00203E23">
        <w:rPr>
          <w:lang w:val="fr-FR"/>
        </w:rPr>
        <w:t xml:space="preserve"> et N</w:t>
      </w:r>
      <w:r w:rsidR="00F94471" w:rsidRPr="003E5642">
        <w:rPr>
          <w:vertAlign w:val="subscript"/>
          <w:lang w:val="fr-FR"/>
        </w:rPr>
        <w:t>1</w:t>
      </w:r>
      <w:r w:rsidR="00F94471" w:rsidRPr="00203E23">
        <w:rPr>
          <w:lang w:val="fr-FR"/>
        </w:rPr>
        <w:t xml:space="preserve"> et M</w:t>
      </w:r>
      <w:r w:rsidR="00F94471" w:rsidRPr="003E5642">
        <w:rPr>
          <w:vertAlign w:val="subscript"/>
          <w:lang w:val="fr-FR"/>
        </w:rPr>
        <w:t>2</w:t>
      </w:r>
      <w:r w:rsidR="00F94471" w:rsidRPr="00203E23">
        <w:rPr>
          <w:lang w:val="fr-FR"/>
        </w:rPr>
        <w:t xml:space="preserve"> dont la masse maximale techniquement admissible en cha</w:t>
      </w:r>
      <w:r>
        <w:rPr>
          <w:lang w:val="fr-FR"/>
        </w:rPr>
        <w:t>rge est inférieure ou égale à 3 </w:t>
      </w:r>
      <w:r w:rsidR="00F94471" w:rsidRPr="00203E23">
        <w:rPr>
          <w:lang w:val="fr-FR"/>
        </w:rPr>
        <w:t>500</w:t>
      </w:r>
      <w:r>
        <w:rPr>
          <w:lang w:val="fr-FR"/>
        </w:rPr>
        <w:t> </w:t>
      </w:r>
      <w:r w:rsidR="00F94471" w:rsidRPr="00203E23">
        <w:rPr>
          <w:lang w:val="fr-FR"/>
        </w:rPr>
        <w:t>kg</w:t>
      </w:r>
      <w:r w:rsidR="003E5642">
        <w:rPr>
          <w:lang w:val="fr-FR"/>
        </w:rPr>
        <w:t> :</w:t>
      </w:r>
    </w:p>
    <w:p w:rsidR="00F94471" w:rsidRPr="00203E23" w:rsidRDefault="00F94471" w:rsidP="008D2BFA">
      <w:pPr>
        <w:pStyle w:val="SingleTxtG"/>
        <w:ind w:left="2268"/>
        <w:rPr>
          <w:lang w:val="fr-FR"/>
        </w:rPr>
      </w:pPr>
      <w:r w:rsidRPr="00203E23">
        <w:rPr>
          <w:lang w:val="fr-FR"/>
        </w:rPr>
        <w:t>La trace de l</w:t>
      </w:r>
      <w:r>
        <w:rPr>
          <w:lang w:val="fr-FR"/>
        </w:rPr>
        <w:t>’</w:t>
      </w:r>
      <w:r w:rsidRPr="00203E23">
        <w:rPr>
          <w:lang w:val="fr-FR"/>
        </w:rPr>
        <w:t>axe médian du véhicule doit suivre la ligne CC</w:t>
      </w:r>
      <w:r>
        <w:rPr>
          <w:lang w:val="fr-FR"/>
        </w:rPr>
        <w:t>’</w:t>
      </w:r>
      <w:r w:rsidRPr="00203E23">
        <w:rPr>
          <w:lang w:val="fr-FR"/>
        </w:rPr>
        <w:t xml:space="preserve"> d</w:t>
      </w:r>
      <w:r>
        <w:rPr>
          <w:lang w:val="fr-FR"/>
        </w:rPr>
        <w:t>’</w:t>
      </w:r>
      <w:r w:rsidRPr="00203E23">
        <w:rPr>
          <w:lang w:val="fr-FR"/>
        </w:rPr>
        <w:t>aussi près que possible pendant toute la durée de l</w:t>
      </w:r>
      <w:r>
        <w:rPr>
          <w:lang w:val="fr-FR"/>
        </w:rPr>
        <w:t>’</w:t>
      </w:r>
      <w:r w:rsidRPr="00203E23">
        <w:rPr>
          <w:lang w:val="fr-FR"/>
        </w:rPr>
        <w:t>essai, c</w:t>
      </w:r>
      <w:r>
        <w:rPr>
          <w:lang w:val="fr-FR"/>
        </w:rPr>
        <w:t>’</w:t>
      </w:r>
      <w:r w:rsidRPr="00203E23">
        <w:rPr>
          <w:lang w:val="fr-FR"/>
        </w:rPr>
        <w:t>est-à-dire entre le moment où le véhicule s</w:t>
      </w:r>
      <w:r>
        <w:rPr>
          <w:lang w:val="fr-FR"/>
        </w:rPr>
        <w:t>’</w:t>
      </w:r>
      <w:r w:rsidR="008D2BFA">
        <w:rPr>
          <w:lang w:val="fr-FR"/>
        </w:rPr>
        <w:t>approche de la ligne </w:t>
      </w:r>
      <w:r w:rsidRPr="00203E23">
        <w:rPr>
          <w:lang w:val="fr-FR"/>
        </w:rPr>
        <w:t>AA</w:t>
      </w:r>
      <w:r>
        <w:rPr>
          <w:lang w:val="fr-FR"/>
        </w:rPr>
        <w:t>’</w:t>
      </w:r>
      <w:r w:rsidRPr="00203E23">
        <w:rPr>
          <w:lang w:val="fr-FR"/>
        </w:rPr>
        <w:t xml:space="preserve"> et celui où l</w:t>
      </w:r>
      <w:r>
        <w:rPr>
          <w:lang w:val="fr-FR"/>
        </w:rPr>
        <w:t>’</w:t>
      </w:r>
      <w:r w:rsidRPr="00203E23">
        <w:rPr>
          <w:lang w:val="fr-FR"/>
        </w:rPr>
        <w:t>arrière du véhicule a parcouru une distance de 20 m après avoir franchi la ligne BB</w:t>
      </w:r>
      <w:r>
        <w:rPr>
          <w:lang w:val="fr-FR"/>
        </w:rPr>
        <w:t>’</w:t>
      </w:r>
      <w:r w:rsidRPr="00203E23">
        <w:rPr>
          <w:lang w:val="fr-FR"/>
        </w:rPr>
        <w:t>.</w:t>
      </w:r>
    </w:p>
    <w:p w:rsidR="00F94471" w:rsidRPr="00203E23" w:rsidRDefault="00F94471" w:rsidP="008D2BFA">
      <w:pPr>
        <w:pStyle w:val="SingleTxtG"/>
        <w:ind w:left="2268"/>
        <w:rPr>
          <w:lang w:val="fr-FR"/>
        </w:rPr>
      </w:pPr>
      <w:r w:rsidRPr="00203E23">
        <w:rPr>
          <w:lang w:val="fr-FR"/>
        </w:rPr>
        <w:t>…</w:t>
      </w:r>
    </w:p>
    <w:p w:rsidR="00F94471" w:rsidRPr="00203E23" w:rsidRDefault="00F94471" w:rsidP="008D2BFA">
      <w:pPr>
        <w:pStyle w:val="SingleTxtG"/>
        <w:ind w:left="2268"/>
        <w:rPr>
          <w:lang w:val="fr-FR"/>
        </w:rPr>
      </w:pPr>
      <w:r w:rsidRPr="00203E23">
        <w:rPr>
          <w:lang w:val="fr-FR"/>
        </w:rPr>
        <w:t>Si la vitesse d</w:t>
      </w:r>
      <w:r>
        <w:rPr>
          <w:lang w:val="fr-FR"/>
        </w:rPr>
        <w:t>’</w:t>
      </w:r>
      <w:r w:rsidRPr="00203E23">
        <w:rPr>
          <w:lang w:val="fr-FR"/>
        </w:rPr>
        <w:t>essai est modifiée conformément au paragraphe 3.1.2.1.4.1 </w:t>
      </w:r>
      <w:r w:rsidRPr="00203E23">
        <w:rPr>
          <w:rFonts w:eastAsia="Times New Roman"/>
          <w:dstrike/>
          <w:snapToGrid w:val="0"/>
          <w:lang w:val="fr-FR"/>
        </w:rPr>
        <w:t>e</w:t>
      </w:r>
      <w:r w:rsidRPr="00203E23">
        <w:rPr>
          <w:rFonts w:eastAsia="Times New Roman"/>
          <w:b/>
          <w:snapToGrid w:val="0"/>
          <w:lang w:val="fr-FR"/>
        </w:rPr>
        <w:t>d</w:t>
      </w:r>
      <w:r w:rsidRPr="00203E23">
        <w:rPr>
          <w:rFonts w:eastAsia="Times New Roman"/>
          <w:snapToGrid w:val="0"/>
          <w:lang w:val="fr-FR"/>
        </w:rPr>
        <w:t>)</w:t>
      </w:r>
      <w:r w:rsidRPr="00203E23">
        <w:rPr>
          <w:lang w:val="fr-FR"/>
        </w:rPr>
        <w:t xml:space="preserve"> de l</w:t>
      </w:r>
      <w:r>
        <w:rPr>
          <w:lang w:val="fr-FR"/>
        </w:rPr>
        <w:t>’</w:t>
      </w:r>
      <w:r w:rsidRPr="00203E23">
        <w:rPr>
          <w:lang w:val="fr-FR"/>
        </w:rPr>
        <w:t>annexe 3 au présent Règlement, cette vitesse modifiée doit être utilisée aussi bien pour l</w:t>
      </w:r>
      <w:r>
        <w:rPr>
          <w:lang w:val="fr-FR"/>
        </w:rPr>
        <w:t>’</w:t>
      </w:r>
      <w:r w:rsidRPr="00203E23">
        <w:rPr>
          <w:lang w:val="fr-FR"/>
        </w:rPr>
        <w:t>essai d</w:t>
      </w:r>
      <w:r>
        <w:rPr>
          <w:lang w:val="fr-FR"/>
        </w:rPr>
        <w:t>’</w:t>
      </w:r>
      <w:r w:rsidRPr="00203E23">
        <w:rPr>
          <w:lang w:val="fr-FR"/>
        </w:rPr>
        <w:t>accélération que pour l</w:t>
      </w:r>
      <w:r>
        <w:rPr>
          <w:lang w:val="fr-FR"/>
        </w:rPr>
        <w:t>’</w:t>
      </w:r>
      <w:r w:rsidRPr="00203E23">
        <w:rPr>
          <w:lang w:val="fr-FR"/>
        </w:rPr>
        <w:t>essai à vitesse constante</w:t>
      </w:r>
      <w:r>
        <w:rPr>
          <w:lang w:val="fr-FR"/>
        </w:rPr>
        <w:t>.</w:t>
      </w:r>
      <w:r w:rsidR="003E5642">
        <w:rPr>
          <w:lang w:val="fr-FR"/>
        </w:rPr>
        <w:t> »</w:t>
      </w:r>
      <w:r w:rsidRPr="00203E23">
        <w:rPr>
          <w:lang w:val="fr-FR"/>
        </w:rPr>
        <w:t>.</w:t>
      </w:r>
    </w:p>
    <w:p w:rsidR="00F94471" w:rsidRPr="00203E23" w:rsidRDefault="008D2BFA" w:rsidP="008D2BFA">
      <w:pPr>
        <w:pStyle w:val="HChG"/>
        <w:rPr>
          <w:lang w:val="fr-FR"/>
        </w:rPr>
      </w:pPr>
      <w:r>
        <w:rPr>
          <w:lang w:val="fr-FR"/>
        </w:rPr>
        <w:tab/>
      </w:r>
      <w:r w:rsidR="00F94471" w:rsidRPr="00203E23">
        <w:rPr>
          <w:lang w:val="fr-FR"/>
        </w:rPr>
        <w:t>II.</w:t>
      </w:r>
      <w:r w:rsidR="00F94471" w:rsidRPr="00203E23">
        <w:rPr>
          <w:lang w:val="fr-FR"/>
        </w:rPr>
        <w:tab/>
        <w:t>Justification</w:t>
      </w:r>
    </w:p>
    <w:p w:rsidR="00F9573C" w:rsidRDefault="00F94471" w:rsidP="008D2BFA">
      <w:pPr>
        <w:pStyle w:val="SingleTxtG"/>
        <w:ind w:firstLine="567"/>
        <w:rPr>
          <w:lang w:val="fr-FR"/>
        </w:rPr>
      </w:pPr>
      <w:r w:rsidRPr="00203E23">
        <w:rPr>
          <w:lang w:val="fr-FR"/>
        </w:rPr>
        <w:t>Suite à la suppression d</w:t>
      </w:r>
      <w:r>
        <w:rPr>
          <w:lang w:val="fr-FR"/>
        </w:rPr>
        <w:t>’</w:t>
      </w:r>
      <w:r w:rsidRPr="00203E23">
        <w:rPr>
          <w:lang w:val="fr-FR"/>
        </w:rPr>
        <w:t>un alinéa, la numérotation des alinéas du paragraphe</w:t>
      </w:r>
      <w:r w:rsidR="001E1F7E">
        <w:rPr>
          <w:lang w:val="fr-FR"/>
        </w:rPr>
        <w:t> </w:t>
      </w:r>
      <w:r w:rsidRPr="00203E23">
        <w:rPr>
          <w:lang w:val="fr-FR"/>
        </w:rPr>
        <w:t xml:space="preserve">3.1.2.1.4.1 a changé. Par conséquent, </w:t>
      </w:r>
      <w:r>
        <w:rPr>
          <w:lang w:val="fr-FR"/>
        </w:rPr>
        <w:t>le renvoi</w:t>
      </w:r>
      <w:r w:rsidR="0088758C">
        <w:rPr>
          <w:lang w:val="fr-FR"/>
        </w:rPr>
        <w:t xml:space="preserve"> figurant au paragraphe </w:t>
      </w:r>
      <w:r w:rsidRPr="00203E23">
        <w:rPr>
          <w:lang w:val="fr-FR"/>
        </w:rPr>
        <w:t>3.1.2.1 doit être mis à jour.</w:t>
      </w:r>
    </w:p>
    <w:p w:rsidR="008D2BFA" w:rsidRPr="008D2BFA" w:rsidRDefault="008D2BFA" w:rsidP="008D2BF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D2BFA" w:rsidRPr="008D2BFA" w:rsidSect="006A735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D1C" w:rsidRDefault="00FD3D1C" w:rsidP="00F95C08">
      <w:pPr>
        <w:spacing w:line="240" w:lineRule="auto"/>
      </w:pPr>
    </w:p>
  </w:endnote>
  <w:endnote w:type="continuationSeparator" w:id="0">
    <w:p w:rsidR="00FD3D1C" w:rsidRPr="00AC3823" w:rsidRDefault="00FD3D1C" w:rsidP="00AC3823">
      <w:pPr>
        <w:pStyle w:val="Footer"/>
      </w:pPr>
    </w:p>
  </w:endnote>
  <w:endnote w:type="continuationNotice" w:id="1">
    <w:p w:rsidR="00FD3D1C" w:rsidRDefault="00FD3D1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355" w:rsidRPr="006A7355" w:rsidRDefault="006A7355" w:rsidP="006A7355">
    <w:pPr>
      <w:pStyle w:val="Footer"/>
      <w:tabs>
        <w:tab w:val="right" w:pos="9638"/>
      </w:tabs>
    </w:pPr>
    <w:r w:rsidRPr="006A7355">
      <w:rPr>
        <w:b/>
        <w:sz w:val="18"/>
      </w:rPr>
      <w:fldChar w:fldCharType="begin"/>
    </w:r>
    <w:r w:rsidRPr="006A7355">
      <w:rPr>
        <w:b/>
        <w:sz w:val="18"/>
      </w:rPr>
      <w:instrText xml:space="preserve"> PAGE  \* MERGEFORMAT </w:instrText>
    </w:r>
    <w:r w:rsidRPr="006A7355">
      <w:rPr>
        <w:b/>
        <w:sz w:val="18"/>
      </w:rPr>
      <w:fldChar w:fldCharType="separate"/>
    </w:r>
    <w:r w:rsidR="00203B07">
      <w:rPr>
        <w:b/>
        <w:noProof/>
        <w:sz w:val="18"/>
      </w:rPr>
      <w:t>2</w:t>
    </w:r>
    <w:r w:rsidRPr="006A7355">
      <w:rPr>
        <w:b/>
        <w:sz w:val="18"/>
      </w:rPr>
      <w:fldChar w:fldCharType="end"/>
    </w:r>
    <w:r>
      <w:rPr>
        <w:b/>
        <w:sz w:val="18"/>
      </w:rPr>
      <w:tab/>
    </w:r>
    <w:r>
      <w:t>GE.18-18953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355" w:rsidRPr="006A7355" w:rsidRDefault="006A7355" w:rsidP="006A7355">
    <w:pPr>
      <w:pStyle w:val="Footer"/>
      <w:tabs>
        <w:tab w:val="right" w:pos="9638"/>
      </w:tabs>
      <w:rPr>
        <w:b/>
        <w:sz w:val="18"/>
      </w:rPr>
    </w:pPr>
    <w:r>
      <w:t>GE.18-18953</w:t>
    </w:r>
    <w:r>
      <w:tab/>
    </w:r>
    <w:r w:rsidRPr="006A7355">
      <w:rPr>
        <w:b/>
        <w:sz w:val="18"/>
      </w:rPr>
      <w:fldChar w:fldCharType="begin"/>
    </w:r>
    <w:r w:rsidRPr="006A7355">
      <w:rPr>
        <w:b/>
        <w:sz w:val="18"/>
      </w:rPr>
      <w:instrText xml:space="preserve"> PAGE  \* MERGEFORMAT </w:instrText>
    </w:r>
    <w:r w:rsidRPr="006A7355">
      <w:rPr>
        <w:b/>
        <w:sz w:val="18"/>
      </w:rPr>
      <w:fldChar w:fldCharType="separate"/>
    </w:r>
    <w:r w:rsidR="003E5642">
      <w:rPr>
        <w:b/>
        <w:noProof/>
        <w:sz w:val="18"/>
      </w:rPr>
      <w:t>2</w:t>
    </w:r>
    <w:r w:rsidRPr="006A735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6A7355" w:rsidRDefault="006A7355" w:rsidP="006A7355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18-18953  (F)    271118    051218</w:t>
    </w:r>
    <w:r>
      <w:rPr>
        <w:sz w:val="20"/>
      </w:rPr>
      <w:br/>
    </w:r>
    <w:r w:rsidRPr="006A7355">
      <w:rPr>
        <w:rFonts w:ascii="C39T30Lfz" w:hAnsi="C39T30Lfz"/>
        <w:sz w:val="56"/>
      </w:rPr>
      <w:t></w:t>
    </w:r>
    <w:r w:rsidRPr="006A7355">
      <w:rPr>
        <w:rFonts w:ascii="C39T30Lfz" w:hAnsi="C39T30Lfz"/>
        <w:sz w:val="56"/>
      </w:rPr>
      <w:t></w:t>
    </w:r>
    <w:r w:rsidRPr="006A7355">
      <w:rPr>
        <w:rFonts w:ascii="C39T30Lfz" w:hAnsi="C39T30Lfz"/>
        <w:sz w:val="56"/>
      </w:rPr>
      <w:t></w:t>
    </w:r>
    <w:r w:rsidRPr="006A7355">
      <w:rPr>
        <w:rFonts w:ascii="C39T30Lfz" w:hAnsi="C39T30Lfz"/>
        <w:sz w:val="56"/>
      </w:rPr>
      <w:t></w:t>
    </w:r>
    <w:r w:rsidRPr="006A7355">
      <w:rPr>
        <w:rFonts w:ascii="C39T30Lfz" w:hAnsi="C39T30Lfz"/>
        <w:sz w:val="56"/>
      </w:rPr>
      <w:t></w:t>
    </w:r>
    <w:r w:rsidRPr="006A7355">
      <w:rPr>
        <w:rFonts w:ascii="C39T30Lfz" w:hAnsi="C39T30Lfz"/>
        <w:sz w:val="56"/>
      </w:rPr>
      <w:t></w:t>
    </w:r>
    <w:r w:rsidRPr="006A7355">
      <w:rPr>
        <w:rFonts w:ascii="C39T30Lfz" w:hAnsi="C39T30Lfz"/>
        <w:sz w:val="56"/>
      </w:rPr>
      <w:t></w:t>
    </w:r>
    <w:r w:rsidRPr="006A7355">
      <w:rPr>
        <w:rFonts w:ascii="C39T30Lfz" w:hAnsi="C39T30Lfz"/>
        <w:sz w:val="56"/>
      </w:rPr>
      <w:t></w:t>
    </w:r>
    <w:r w:rsidRPr="006A7355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B/2019/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/2019/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D1C" w:rsidRPr="00AC3823" w:rsidRDefault="00FD3D1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D3D1C" w:rsidRPr="00AC3823" w:rsidRDefault="00FD3D1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D3D1C" w:rsidRPr="00AC3823" w:rsidRDefault="00FD3D1C">
      <w:pPr>
        <w:spacing w:line="240" w:lineRule="auto"/>
        <w:rPr>
          <w:sz w:val="2"/>
          <w:szCs w:val="2"/>
        </w:rPr>
      </w:pPr>
    </w:p>
  </w:footnote>
  <w:footnote w:id="2">
    <w:p w:rsidR="00F94471" w:rsidRPr="00F94471" w:rsidRDefault="00F94471">
      <w:pPr>
        <w:pStyle w:val="FootnoteText"/>
      </w:pPr>
      <w:r w:rsidRPr="00F94471">
        <w:rPr>
          <w:rStyle w:val="FootnoteReference"/>
          <w:spacing w:val="-2"/>
        </w:rPr>
        <w:tab/>
      </w:r>
      <w:r w:rsidRPr="00F94471">
        <w:rPr>
          <w:rStyle w:val="FootnoteReference"/>
          <w:spacing w:val="-2"/>
          <w:sz w:val="20"/>
          <w:vertAlign w:val="baseline"/>
        </w:rPr>
        <w:t>*</w:t>
      </w:r>
      <w:r w:rsidRPr="00F94471">
        <w:rPr>
          <w:rStyle w:val="FootnoteReference"/>
          <w:spacing w:val="-2"/>
          <w:sz w:val="20"/>
          <w:vertAlign w:val="baseline"/>
        </w:rPr>
        <w:tab/>
      </w:r>
      <w:r w:rsidRPr="00F94471">
        <w:rPr>
          <w:spacing w:val="-2"/>
        </w:rPr>
        <w:t>Conformément au programme de travail du Comité des transports intérieurs pour la période 2018</w:t>
      </w:r>
      <w:r w:rsidRPr="00F94471">
        <w:rPr>
          <w:spacing w:val="-2"/>
        </w:rPr>
        <w:noBreakHyphen/>
        <w:t>2019</w:t>
      </w:r>
      <w:r>
        <w:t xml:space="preserve"> (ECE/TRANS/274, par. </w:t>
      </w:r>
      <w:r w:rsidRPr="00470575">
        <w:t xml:space="preserve">123 </w:t>
      </w:r>
      <w:r>
        <w:t>et</w:t>
      </w:r>
      <w:r w:rsidRPr="00470575">
        <w:t xml:space="preserve"> ECE/TRANS/2018/21/Add.1, </w:t>
      </w:r>
      <w:r>
        <w:t>module </w:t>
      </w:r>
      <w:r w:rsidRPr="00470575">
        <w:t>3), le Forum mondial a pour mission d</w:t>
      </w:r>
      <w:r>
        <w:t>’</w:t>
      </w:r>
      <w:r w:rsidRPr="00470575">
        <w:t>élaborer, d</w:t>
      </w:r>
      <w:r>
        <w:t>’</w:t>
      </w:r>
      <w:r w:rsidRPr="00470575">
        <w:t xml:space="preserve">harmoniser et de mettre à jour les Règlements </w:t>
      </w:r>
      <w:r>
        <w:t xml:space="preserve">ONU </w:t>
      </w:r>
      <w:r w:rsidRPr="00470575">
        <w:t>en vue d</w:t>
      </w:r>
      <w:r>
        <w:t>’</w:t>
      </w:r>
      <w:r w:rsidRPr="00470575"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355" w:rsidRPr="006A7355" w:rsidRDefault="0020188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03B07">
      <w:t>ECE/TRANS/WP.29/GRB/2019/8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355" w:rsidRPr="006A7355" w:rsidRDefault="00201884" w:rsidP="006A735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03B07">
      <w:t>ECE/TRANS/WP.29/GRB/2019/8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1C"/>
    <w:rsid w:val="00017F94"/>
    <w:rsid w:val="00023842"/>
    <w:rsid w:val="000334F9"/>
    <w:rsid w:val="00045FEB"/>
    <w:rsid w:val="0007796D"/>
    <w:rsid w:val="0009216E"/>
    <w:rsid w:val="000B7790"/>
    <w:rsid w:val="00111F2F"/>
    <w:rsid w:val="0014365E"/>
    <w:rsid w:val="00143C66"/>
    <w:rsid w:val="00176178"/>
    <w:rsid w:val="001E1F7E"/>
    <w:rsid w:val="001F525A"/>
    <w:rsid w:val="00201884"/>
    <w:rsid w:val="00203B07"/>
    <w:rsid w:val="00223272"/>
    <w:rsid w:val="0024779E"/>
    <w:rsid w:val="00257168"/>
    <w:rsid w:val="002744B8"/>
    <w:rsid w:val="002832AC"/>
    <w:rsid w:val="002D7C93"/>
    <w:rsid w:val="00305801"/>
    <w:rsid w:val="003916DE"/>
    <w:rsid w:val="00396D94"/>
    <w:rsid w:val="003E5642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A7355"/>
    <w:rsid w:val="006E00F9"/>
    <w:rsid w:val="0071601D"/>
    <w:rsid w:val="007A62E6"/>
    <w:rsid w:val="007F20FA"/>
    <w:rsid w:val="0080684C"/>
    <w:rsid w:val="00871C75"/>
    <w:rsid w:val="008776DC"/>
    <w:rsid w:val="0088758C"/>
    <w:rsid w:val="008D2BFA"/>
    <w:rsid w:val="009446C0"/>
    <w:rsid w:val="009705C8"/>
    <w:rsid w:val="009C1CF4"/>
    <w:rsid w:val="009E147A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249E"/>
    <w:rsid w:val="00E85C74"/>
    <w:rsid w:val="00EA6547"/>
    <w:rsid w:val="00EF2E22"/>
    <w:rsid w:val="00F35BAF"/>
    <w:rsid w:val="00F660DF"/>
    <w:rsid w:val="00F766BD"/>
    <w:rsid w:val="00F94471"/>
    <w:rsid w:val="00F94664"/>
    <w:rsid w:val="00F9573C"/>
    <w:rsid w:val="00F95C08"/>
    <w:rsid w:val="00FD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58AC507-2DFF-4CE5-838E-2659AA62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BVI fnr, BVI fnr,Footnote symbol,Footnote,Footnote Reference Superscript,SUPERS,-E Fußnotenzeichen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ECE/TRANS/WP.29/GRB/2019/8</vt:lpstr>
      <vt:lpstr>ECE/TRANS/WP.29/GRB/2019/8</vt:lpstr>
    </vt:vector>
  </TitlesOfParts>
  <Company>DCM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ECE/TRANS/WP.29/GRB/2019/8</dc:title>
  <dc:subject/>
  <dc:creator>xx</dc:creator>
  <cp:keywords/>
  <cp:lastModifiedBy>Benedicte Boudol</cp:lastModifiedBy>
  <cp:revision>2</cp:revision>
  <cp:lastPrinted>2018-12-05T07:28:00Z</cp:lastPrinted>
  <dcterms:created xsi:type="dcterms:W3CDTF">2018-12-05T14:01:00Z</dcterms:created>
  <dcterms:modified xsi:type="dcterms:W3CDTF">2018-12-05T14:01:00Z</dcterms:modified>
</cp:coreProperties>
</file>