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50D3B" w14:paraId="6A8C4510" w14:textId="77777777" w:rsidTr="009E6CB7">
        <w:trPr>
          <w:cantSplit/>
          <w:trHeight w:hRule="exact" w:val="851"/>
        </w:trPr>
        <w:tc>
          <w:tcPr>
            <w:tcW w:w="1276" w:type="dxa"/>
            <w:tcBorders>
              <w:bottom w:val="single" w:sz="4" w:space="0" w:color="auto"/>
            </w:tcBorders>
            <w:vAlign w:val="bottom"/>
          </w:tcPr>
          <w:p w14:paraId="7D089EFE" w14:textId="77777777" w:rsidR="009E6CB7" w:rsidRPr="00050D3B" w:rsidRDefault="009E6CB7" w:rsidP="009E6CB7">
            <w:pPr>
              <w:spacing w:after="80"/>
            </w:pPr>
          </w:p>
        </w:tc>
        <w:tc>
          <w:tcPr>
            <w:tcW w:w="2268" w:type="dxa"/>
            <w:tcBorders>
              <w:bottom w:val="single" w:sz="4" w:space="0" w:color="auto"/>
            </w:tcBorders>
            <w:vAlign w:val="bottom"/>
          </w:tcPr>
          <w:p w14:paraId="4EC85EB9" w14:textId="77777777" w:rsidR="009E6CB7" w:rsidRPr="00050D3B" w:rsidRDefault="009E6CB7" w:rsidP="009E6CB7">
            <w:pPr>
              <w:spacing w:after="80" w:line="300" w:lineRule="exact"/>
              <w:rPr>
                <w:b/>
                <w:sz w:val="24"/>
                <w:szCs w:val="24"/>
              </w:rPr>
            </w:pPr>
            <w:r w:rsidRPr="00050D3B">
              <w:rPr>
                <w:sz w:val="28"/>
                <w:szCs w:val="28"/>
              </w:rPr>
              <w:t>United Nations</w:t>
            </w:r>
          </w:p>
        </w:tc>
        <w:tc>
          <w:tcPr>
            <w:tcW w:w="6095" w:type="dxa"/>
            <w:gridSpan w:val="2"/>
            <w:tcBorders>
              <w:bottom w:val="single" w:sz="4" w:space="0" w:color="auto"/>
            </w:tcBorders>
            <w:vAlign w:val="bottom"/>
          </w:tcPr>
          <w:p w14:paraId="77E6C123" w14:textId="77F585A1" w:rsidR="009E6CB7" w:rsidRPr="00167C0C" w:rsidRDefault="003A5F98" w:rsidP="006C1223">
            <w:pPr>
              <w:jc w:val="right"/>
            </w:pPr>
            <w:r w:rsidRPr="00050D3B">
              <w:rPr>
                <w:sz w:val="40"/>
              </w:rPr>
              <w:t>ECE</w:t>
            </w:r>
            <w:r w:rsidRPr="00050D3B">
              <w:t>/TRANS/</w:t>
            </w:r>
            <w:r w:rsidRPr="00881904">
              <w:t>201</w:t>
            </w:r>
            <w:r w:rsidR="00CB71F8" w:rsidRPr="00881904">
              <w:t>9</w:t>
            </w:r>
            <w:r w:rsidRPr="00167C0C">
              <w:t>/</w:t>
            </w:r>
            <w:r w:rsidR="00D862C3" w:rsidRPr="00167C0C">
              <w:t>1</w:t>
            </w:r>
            <w:r w:rsidR="00CB71F8" w:rsidRPr="00167C0C">
              <w:t>3</w:t>
            </w:r>
          </w:p>
        </w:tc>
      </w:tr>
      <w:tr w:rsidR="009E6CB7" w:rsidRPr="00050D3B" w14:paraId="08CDB773" w14:textId="77777777" w:rsidTr="009E6CB7">
        <w:trPr>
          <w:cantSplit/>
          <w:trHeight w:hRule="exact" w:val="2835"/>
        </w:trPr>
        <w:tc>
          <w:tcPr>
            <w:tcW w:w="1276" w:type="dxa"/>
            <w:tcBorders>
              <w:top w:val="single" w:sz="4" w:space="0" w:color="auto"/>
              <w:bottom w:val="single" w:sz="12" w:space="0" w:color="auto"/>
            </w:tcBorders>
          </w:tcPr>
          <w:p w14:paraId="22425FA4" w14:textId="77777777" w:rsidR="009E6CB7" w:rsidRPr="00881904" w:rsidRDefault="00BC7F91" w:rsidP="009E6CB7">
            <w:pPr>
              <w:spacing w:before="120"/>
            </w:pPr>
            <w:r w:rsidRPr="004B3FE7">
              <w:rPr>
                <w:noProof/>
              </w:rPr>
              <w:drawing>
                <wp:inline distT="0" distB="0" distL="0" distR="0" wp14:anchorId="299C8474" wp14:editId="749214D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5BCE79" w14:textId="77777777" w:rsidR="009E6CB7" w:rsidRPr="00881904" w:rsidRDefault="009E6CB7" w:rsidP="009E6CB7">
            <w:pPr>
              <w:spacing w:before="120" w:line="420" w:lineRule="exact"/>
              <w:rPr>
                <w:sz w:val="40"/>
                <w:szCs w:val="40"/>
              </w:rPr>
            </w:pPr>
            <w:r w:rsidRPr="00881904">
              <w:rPr>
                <w:b/>
                <w:sz w:val="40"/>
                <w:szCs w:val="40"/>
              </w:rPr>
              <w:t>Economic and Social Council</w:t>
            </w:r>
          </w:p>
        </w:tc>
        <w:tc>
          <w:tcPr>
            <w:tcW w:w="2835" w:type="dxa"/>
            <w:tcBorders>
              <w:top w:val="single" w:sz="4" w:space="0" w:color="auto"/>
              <w:bottom w:val="single" w:sz="12" w:space="0" w:color="auto"/>
            </w:tcBorders>
          </w:tcPr>
          <w:p w14:paraId="480CE521" w14:textId="77777777" w:rsidR="009E6CB7" w:rsidRPr="00167C0C" w:rsidRDefault="003A5F98" w:rsidP="003A5F98">
            <w:pPr>
              <w:spacing w:before="240" w:line="240" w:lineRule="exact"/>
            </w:pPr>
            <w:r w:rsidRPr="00167C0C">
              <w:t>Distr.: General</w:t>
            </w:r>
          </w:p>
          <w:p w14:paraId="31BEEF6B" w14:textId="0374F2D4" w:rsidR="003A5F98" w:rsidRPr="00050D3B" w:rsidRDefault="00DE6F20" w:rsidP="003A5F98">
            <w:pPr>
              <w:spacing w:line="240" w:lineRule="exact"/>
            </w:pPr>
            <w:r>
              <w:t>7</w:t>
            </w:r>
            <w:r w:rsidR="00B939FD" w:rsidRPr="00050D3B">
              <w:t xml:space="preserve"> December 2018</w:t>
            </w:r>
          </w:p>
          <w:p w14:paraId="04F399D7" w14:textId="77777777" w:rsidR="003A5F98" w:rsidRPr="00050D3B" w:rsidRDefault="003A5F98" w:rsidP="003A5F98">
            <w:pPr>
              <w:spacing w:line="240" w:lineRule="exact"/>
            </w:pPr>
          </w:p>
          <w:p w14:paraId="106188E7" w14:textId="77777777" w:rsidR="003A5F98" w:rsidRPr="00050D3B" w:rsidRDefault="003A5F98" w:rsidP="003A5F98">
            <w:pPr>
              <w:spacing w:line="240" w:lineRule="exact"/>
            </w:pPr>
            <w:r w:rsidRPr="00050D3B">
              <w:t>Original: English</w:t>
            </w:r>
          </w:p>
        </w:tc>
      </w:tr>
    </w:tbl>
    <w:p w14:paraId="26050A50" w14:textId="77777777" w:rsidR="00555543" w:rsidRPr="00050D3B" w:rsidRDefault="00555543" w:rsidP="00555543">
      <w:pPr>
        <w:spacing w:before="120"/>
        <w:rPr>
          <w:b/>
          <w:bCs/>
          <w:sz w:val="28"/>
          <w:szCs w:val="28"/>
        </w:rPr>
      </w:pPr>
      <w:r w:rsidRPr="00050D3B">
        <w:rPr>
          <w:b/>
          <w:bCs/>
          <w:sz w:val="28"/>
          <w:szCs w:val="28"/>
        </w:rPr>
        <w:t>Economic Commission for Europe</w:t>
      </w:r>
    </w:p>
    <w:p w14:paraId="2A6969B1" w14:textId="77777777" w:rsidR="00555543" w:rsidRPr="00050D3B" w:rsidRDefault="00555543" w:rsidP="00555543">
      <w:pPr>
        <w:spacing w:before="120"/>
        <w:rPr>
          <w:sz w:val="28"/>
          <w:szCs w:val="28"/>
        </w:rPr>
      </w:pPr>
      <w:r w:rsidRPr="00050D3B">
        <w:rPr>
          <w:sz w:val="28"/>
          <w:szCs w:val="28"/>
        </w:rPr>
        <w:t>Inland Transport Committee</w:t>
      </w:r>
    </w:p>
    <w:p w14:paraId="290881D8" w14:textId="5C258ECB" w:rsidR="00555543" w:rsidRPr="00881904" w:rsidRDefault="00555543" w:rsidP="00555543">
      <w:pPr>
        <w:spacing w:before="120"/>
        <w:rPr>
          <w:b/>
          <w:bCs/>
        </w:rPr>
      </w:pPr>
      <w:r w:rsidRPr="004B3FE7">
        <w:rPr>
          <w:b/>
          <w:bCs/>
        </w:rPr>
        <w:t xml:space="preserve">Eighty-first </w:t>
      </w:r>
      <w:r w:rsidRPr="00881904">
        <w:rPr>
          <w:b/>
          <w:bCs/>
        </w:rPr>
        <w:t>session</w:t>
      </w:r>
    </w:p>
    <w:p w14:paraId="40AA6D90" w14:textId="6DDE7EF8" w:rsidR="003A5F98" w:rsidRPr="00050D3B" w:rsidRDefault="00555543" w:rsidP="00555543">
      <w:pPr>
        <w:rPr>
          <w:b/>
          <w:bCs/>
        </w:rPr>
      </w:pPr>
      <w:r w:rsidRPr="00881904">
        <w:t xml:space="preserve">Geneva, </w:t>
      </w:r>
      <w:r w:rsidRPr="00167C0C">
        <w:t>19</w:t>
      </w:r>
      <w:r w:rsidRPr="00DF1FE5">
        <w:t>-</w:t>
      </w:r>
      <w:r w:rsidRPr="00881904">
        <w:t>22 February 201</w:t>
      </w:r>
      <w:r w:rsidRPr="00167C0C">
        <w:t>9</w:t>
      </w:r>
      <w:r w:rsidRPr="00167C0C">
        <w:br/>
      </w:r>
      <w:r w:rsidR="00532187" w:rsidRPr="00050D3B">
        <w:t>Item 5 (c) of the provisional agenda</w:t>
      </w:r>
      <w:r w:rsidR="00532187" w:rsidRPr="00050D3B">
        <w:br/>
      </w:r>
      <w:r w:rsidR="00532187" w:rsidRPr="00050D3B">
        <w:rPr>
          <w:b/>
          <w:bCs/>
        </w:rPr>
        <w:t>Strategic questions of a modal and thematic nature:</w:t>
      </w:r>
      <w:r w:rsidR="00532187" w:rsidRPr="00050D3B">
        <w:rPr>
          <w:b/>
          <w:bCs/>
        </w:rPr>
        <w:br/>
        <w:t>Road safety</w:t>
      </w:r>
    </w:p>
    <w:p w14:paraId="6539F804" w14:textId="77777777" w:rsidR="00102F53" w:rsidRPr="00050D3B" w:rsidRDefault="00532187" w:rsidP="00532187">
      <w:pPr>
        <w:pStyle w:val="HChG"/>
      </w:pPr>
      <w:r w:rsidRPr="00050D3B">
        <w:tab/>
      </w:r>
      <w:r w:rsidRPr="00050D3B">
        <w:tab/>
      </w:r>
      <w:r w:rsidR="00102F53" w:rsidRPr="00050D3B">
        <w:t xml:space="preserve">Activities of the United Nations Secretary-General’s </w:t>
      </w:r>
      <w:r w:rsidR="00102F53" w:rsidRPr="00050D3B">
        <w:br/>
        <w:t xml:space="preserve">Special Envoy for Road Safety </w:t>
      </w:r>
    </w:p>
    <w:p w14:paraId="7BEC8EF6" w14:textId="23690B83" w:rsidR="00E72656" w:rsidRPr="00881904" w:rsidRDefault="00102F53" w:rsidP="00532187">
      <w:pPr>
        <w:pStyle w:val="HChG"/>
      </w:pPr>
      <w:r w:rsidRPr="00050D3B">
        <w:tab/>
      </w:r>
      <w:r w:rsidRPr="00050D3B">
        <w:tab/>
      </w:r>
      <w:r w:rsidR="00E72656" w:rsidRPr="00050D3B">
        <w:t>Report for the I</w:t>
      </w:r>
      <w:r w:rsidR="00532187" w:rsidRPr="00050D3B">
        <w:t xml:space="preserve">nland Transport Committee </w:t>
      </w:r>
      <w:r w:rsidR="00C22A5A" w:rsidRPr="00050D3B">
        <w:t>2019</w:t>
      </w:r>
      <w:r w:rsidR="004E4A71" w:rsidRPr="00050D3B">
        <w:t>:</w:t>
      </w:r>
      <w:r w:rsidR="00E72656" w:rsidRPr="00050D3B">
        <w:br/>
      </w:r>
      <w:r w:rsidR="006963DD" w:rsidRPr="00050D3B">
        <w:t>February</w:t>
      </w:r>
      <w:r w:rsidR="00532187" w:rsidRPr="00050D3B">
        <w:t xml:space="preserve"> 201</w:t>
      </w:r>
      <w:r w:rsidR="006963DD" w:rsidRPr="00050D3B">
        <w:t>8</w:t>
      </w:r>
      <w:r w:rsidR="00532187" w:rsidRPr="00050D3B">
        <w:t xml:space="preserve"> </w:t>
      </w:r>
      <w:r w:rsidR="00532187" w:rsidRPr="00DF1FE5">
        <w:t>-</w:t>
      </w:r>
      <w:r w:rsidR="00E72656" w:rsidRPr="00881904">
        <w:t xml:space="preserve"> </w:t>
      </w:r>
      <w:r w:rsidR="006963DD" w:rsidRPr="00881904">
        <w:t>December 2018</w:t>
      </w:r>
    </w:p>
    <w:p w14:paraId="3D356795" w14:textId="77777777" w:rsidR="00532187" w:rsidRPr="00167C0C" w:rsidRDefault="00532187" w:rsidP="00532187">
      <w:pPr>
        <w:pStyle w:val="H1G"/>
      </w:pPr>
      <w:r w:rsidRPr="00167C0C">
        <w:tab/>
      </w:r>
      <w:r w:rsidRPr="00167C0C">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A6E1C" w:rsidRPr="00050D3B" w14:paraId="030DC5E0" w14:textId="77777777" w:rsidTr="009E1CD1">
        <w:trPr>
          <w:jc w:val="center"/>
        </w:trPr>
        <w:tc>
          <w:tcPr>
            <w:tcW w:w="9637" w:type="dxa"/>
            <w:tcBorders>
              <w:top w:val="single" w:sz="4" w:space="0" w:color="auto"/>
              <w:left w:val="single" w:sz="4" w:space="0" w:color="auto"/>
              <w:bottom w:val="nil"/>
              <w:right w:val="single" w:sz="4" w:space="0" w:color="auto"/>
            </w:tcBorders>
            <w:hideMark/>
          </w:tcPr>
          <w:p w14:paraId="44D38E7A" w14:textId="77777777" w:rsidR="00AA6E1C" w:rsidRPr="00050D3B" w:rsidRDefault="00AA6E1C" w:rsidP="009E1CD1">
            <w:pPr>
              <w:spacing w:before="240" w:after="120"/>
              <w:ind w:left="255"/>
              <w:rPr>
                <w:i/>
                <w:sz w:val="24"/>
              </w:rPr>
            </w:pPr>
            <w:r w:rsidRPr="00050D3B">
              <w:rPr>
                <w:i/>
                <w:sz w:val="24"/>
              </w:rPr>
              <w:t>Summary</w:t>
            </w:r>
          </w:p>
        </w:tc>
      </w:tr>
      <w:tr w:rsidR="00AA6E1C" w:rsidRPr="00050D3B" w14:paraId="647D1C0F" w14:textId="77777777" w:rsidTr="009E1CD1">
        <w:trPr>
          <w:jc w:val="center"/>
        </w:trPr>
        <w:tc>
          <w:tcPr>
            <w:tcW w:w="9637" w:type="dxa"/>
            <w:tcBorders>
              <w:top w:val="nil"/>
              <w:left w:val="single" w:sz="4" w:space="0" w:color="auto"/>
              <w:bottom w:val="nil"/>
              <w:right w:val="single" w:sz="4" w:space="0" w:color="auto"/>
            </w:tcBorders>
            <w:hideMark/>
          </w:tcPr>
          <w:p w14:paraId="426CD6E6" w14:textId="255FB2DD" w:rsidR="00AA6E1C" w:rsidRPr="00050D3B" w:rsidRDefault="00AA6E1C" w:rsidP="009E1CD1">
            <w:pPr>
              <w:pStyle w:val="SingleTxtG"/>
            </w:pPr>
            <w:r w:rsidRPr="00050D3B">
              <w:tab/>
            </w:r>
            <w:r w:rsidR="00001C2E" w:rsidRPr="00050D3B">
              <w:tab/>
            </w:r>
            <w:r w:rsidRPr="00050D3B">
              <w:t xml:space="preserve">The severe impact of road traffic crashes on </w:t>
            </w:r>
            <w:r w:rsidR="004E4A71" w:rsidRPr="00050D3B">
              <w:t xml:space="preserve">the </w:t>
            </w:r>
            <w:r w:rsidRPr="00050D3B">
              <w:t>well</w:t>
            </w:r>
            <w:r w:rsidR="004E4A71" w:rsidRPr="00050D3B">
              <w:t>-</w:t>
            </w:r>
            <w:r w:rsidRPr="00050D3B">
              <w:t xml:space="preserve">being of all people and </w:t>
            </w:r>
            <w:r w:rsidR="004E4A71" w:rsidRPr="00050D3B">
              <w:t xml:space="preserve">the </w:t>
            </w:r>
            <w:r w:rsidRPr="00050D3B">
              <w:t>huge economic consequences for societies, particularly in low- and middle-income countries</w:t>
            </w:r>
            <w:r w:rsidR="004E32FF">
              <w:t>,</w:t>
            </w:r>
            <w:r w:rsidRPr="00050D3B">
              <w:t xml:space="preserve"> prompted </w:t>
            </w:r>
            <w:r w:rsidR="004E4A71" w:rsidRPr="00050D3B">
              <w:t xml:space="preserve">the </w:t>
            </w:r>
            <w:r w:rsidRPr="00050D3B">
              <w:t>United Nations Secretary-General to appoint on 29 April 2015</w:t>
            </w:r>
            <w:r w:rsidR="004E4A71" w:rsidRPr="00050D3B">
              <w:t>,</w:t>
            </w:r>
            <w:r w:rsidRPr="00050D3B">
              <w:t xml:space="preserve"> Mr. Jean </w:t>
            </w:r>
            <w:proofErr w:type="spellStart"/>
            <w:r w:rsidRPr="00050D3B">
              <w:t>Todt</w:t>
            </w:r>
            <w:proofErr w:type="spellEnd"/>
            <w:r w:rsidRPr="00050D3B">
              <w:t xml:space="preserve"> as his Special Envoy for Road Safety.</w:t>
            </w:r>
          </w:p>
        </w:tc>
      </w:tr>
      <w:tr w:rsidR="00AA6E1C" w:rsidRPr="00050D3B" w14:paraId="55AC93FE" w14:textId="77777777" w:rsidTr="009E1CD1">
        <w:trPr>
          <w:jc w:val="center"/>
        </w:trPr>
        <w:tc>
          <w:tcPr>
            <w:tcW w:w="9637" w:type="dxa"/>
            <w:tcBorders>
              <w:top w:val="nil"/>
              <w:left w:val="single" w:sz="4" w:space="0" w:color="auto"/>
              <w:bottom w:val="nil"/>
              <w:right w:val="single" w:sz="4" w:space="0" w:color="auto"/>
            </w:tcBorders>
            <w:hideMark/>
          </w:tcPr>
          <w:p w14:paraId="2EAA4883" w14:textId="35F9A6FB" w:rsidR="00AA6E1C" w:rsidRPr="00050D3B" w:rsidRDefault="00001C2E" w:rsidP="004D5AF1">
            <w:pPr>
              <w:pStyle w:val="SingleTxtG"/>
            </w:pPr>
            <w:r w:rsidRPr="00050D3B">
              <w:tab/>
            </w:r>
            <w:r w:rsidR="00AA6E1C" w:rsidRPr="00050D3B">
              <w:tab/>
              <w:t xml:space="preserve">This report </w:t>
            </w:r>
            <w:r w:rsidR="000F1200" w:rsidRPr="00050D3B">
              <w:t xml:space="preserve">from </w:t>
            </w:r>
            <w:r w:rsidR="00AA6E1C" w:rsidRPr="00050D3B">
              <w:t xml:space="preserve">the Special Envoy </w:t>
            </w:r>
            <w:r w:rsidR="004E4A71" w:rsidRPr="00050D3B">
              <w:t xml:space="preserve">contains the </w:t>
            </w:r>
            <w:r w:rsidR="00AA6E1C" w:rsidRPr="00050D3B">
              <w:t xml:space="preserve">activities </w:t>
            </w:r>
            <w:r w:rsidR="00326BFD">
              <w:t xml:space="preserve">which </w:t>
            </w:r>
            <w:r w:rsidR="00326BFD" w:rsidRPr="00881904">
              <w:t>contribut</w:t>
            </w:r>
            <w:r w:rsidR="00326BFD">
              <w:t>e</w:t>
            </w:r>
            <w:r w:rsidR="00326BFD" w:rsidRPr="00881904">
              <w:t xml:space="preserve"> </w:t>
            </w:r>
            <w:r w:rsidR="00AA6E1C" w:rsidRPr="00881904">
              <w:t>to the four key priorities of his mandate</w:t>
            </w:r>
            <w:r w:rsidR="004D5AF1" w:rsidRPr="00881904">
              <w:t>, as</w:t>
            </w:r>
            <w:r w:rsidR="00AA6E1C" w:rsidRPr="00881904">
              <w:t xml:space="preserve"> implemented between</w:t>
            </w:r>
            <w:r w:rsidR="00ED462B" w:rsidRPr="00881904">
              <w:t xml:space="preserve"> </w:t>
            </w:r>
            <w:r w:rsidR="00ED462B" w:rsidRPr="00050D3B">
              <w:t xml:space="preserve">February </w:t>
            </w:r>
            <w:r w:rsidR="00AA6E1C" w:rsidRPr="00050D3B">
              <w:t xml:space="preserve">and </w:t>
            </w:r>
            <w:r w:rsidR="00ED462B" w:rsidRPr="00050D3B">
              <w:t>December 2018</w:t>
            </w:r>
            <w:r w:rsidR="00AA6E1C" w:rsidRPr="00050D3B">
              <w:t xml:space="preserve">. </w:t>
            </w:r>
          </w:p>
        </w:tc>
      </w:tr>
      <w:tr w:rsidR="00AA6E1C" w:rsidRPr="00050D3B" w14:paraId="6771DEC3" w14:textId="77777777" w:rsidTr="009E1CD1">
        <w:trPr>
          <w:jc w:val="center"/>
        </w:trPr>
        <w:tc>
          <w:tcPr>
            <w:tcW w:w="9637" w:type="dxa"/>
            <w:tcBorders>
              <w:top w:val="nil"/>
              <w:left w:val="single" w:sz="4" w:space="0" w:color="auto"/>
              <w:bottom w:val="nil"/>
              <w:right w:val="single" w:sz="4" w:space="0" w:color="auto"/>
            </w:tcBorders>
          </w:tcPr>
          <w:p w14:paraId="58B65F46" w14:textId="643B3724" w:rsidR="00AA6E1C" w:rsidRPr="00050D3B" w:rsidRDefault="00001C2E" w:rsidP="00102F53">
            <w:pPr>
              <w:pStyle w:val="SingleTxtG"/>
            </w:pPr>
            <w:r w:rsidRPr="00050D3B">
              <w:tab/>
            </w:r>
            <w:r w:rsidR="00AA6E1C" w:rsidRPr="00050D3B">
              <w:tab/>
              <w:t xml:space="preserve">The Committee is invited </w:t>
            </w:r>
            <w:r w:rsidR="00AA6E1C" w:rsidRPr="00050D3B">
              <w:rPr>
                <w:b/>
              </w:rPr>
              <w:t>to take note</w:t>
            </w:r>
            <w:r w:rsidR="00AA6E1C" w:rsidRPr="00050D3B">
              <w:t xml:space="preserve"> of this report and </w:t>
            </w:r>
            <w:r w:rsidR="00AA6E1C" w:rsidRPr="00050D3B">
              <w:rPr>
                <w:b/>
              </w:rPr>
              <w:t xml:space="preserve">to </w:t>
            </w:r>
            <w:r w:rsidR="00102F53" w:rsidRPr="00050D3B">
              <w:rPr>
                <w:b/>
              </w:rPr>
              <w:t xml:space="preserve">express its </w:t>
            </w:r>
            <w:r w:rsidR="00AA6E1C" w:rsidRPr="00050D3B">
              <w:rPr>
                <w:b/>
              </w:rPr>
              <w:t>support</w:t>
            </w:r>
            <w:r w:rsidR="00AA6E1C" w:rsidRPr="00050D3B">
              <w:t xml:space="preserve"> </w:t>
            </w:r>
            <w:r w:rsidR="00102F53" w:rsidRPr="00050D3B">
              <w:t xml:space="preserve">for </w:t>
            </w:r>
            <w:r w:rsidR="00AA6E1C" w:rsidRPr="00050D3B">
              <w:t>the continuation of the important work and momentum built so far by the Special Envoy to improve road safety.</w:t>
            </w:r>
          </w:p>
        </w:tc>
      </w:tr>
      <w:tr w:rsidR="00AA6E1C" w:rsidRPr="00050D3B" w14:paraId="2759AF7E" w14:textId="77777777" w:rsidTr="009E1CD1">
        <w:trPr>
          <w:jc w:val="center"/>
        </w:trPr>
        <w:tc>
          <w:tcPr>
            <w:tcW w:w="9637" w:type="dxa"/>
            <w:tcBorders>
              <w:top w:val="nil"/>
              <w:left w:val="single" w:sz="4" w:space="0" w:color="auto"/>
              <w:bottom w:val="single" w:sz="4" w:space="0" w:color="auto"/>
              <w:right w:val="single" w:sz="4" w:space="0" w:color="auto"/>
            </w:tcBorders>
          </w:tcPr>
          <w:p w14:paraId="167BD2FB" w14:textId="77777777" w:rsidR="00AA6E1C" w:rsidRPr="00050D3B" w:rsidRDefault="00AA6E1C" w:rsidP="009E1CD1"/>
        </w:tc>
      </w:tr>
    </w:tbl>
    <w:p w14:paraId="44F5F7DF" w14:textId="77777777" w:rsidR="00881904" w:rsidRDefault="00881904">
      <w:pPr>
        <w:suppressAutoHyphens w:val="0"/>
        <w:spacing w:line="240" w:lineRule="auto"/>
        <w:rPr>
          <w:b/>
          <w:sz w:val="28"/>
        </w:rPr>
      </w:pPr>
      <w:r>
        <w:br w:type="page"/>
      </w:r>
    </w:p>
    <w:p w14:paraId="36AE331D" w14:textId="2B32F331" w:rsidR="00E72656" w:rsidRPr="00881904" w:rsidRDefault="00881904" w:rsidP="00532187">
      <w:pPr>
        <w:pStyle w:val="HChG"/>
      </w:pPr>
      <w:r>
        <w:lastRenderedPageBreak/>
        <w:tab/>
      </w:r>
      <w:r w:rsidR="00532187" w:rsidRPr="00881904">
        <w:t>I.</w:t>
      </w:r>
      <w:r w:rsidR="00532187" w:rsidRPr="00881904">
        <w:tab/>
      </w:r>
      <w:r w:rsidR="00E72656" w:rsidRPr="00881904">
        <w:t>Background</w:t>
      </w:r>
    </w:p>
    <w:p w14:paraId="53EBBE2B" w14:textId="4899AFED" w:rsidR="00426168" w:rsidRPr="00050D3B" w:rsidRDefault="00426168" w:rsidP="00426168">
      <w:pPr>
        <w:pStyle w:val="SingleTxtG"/>
      </w:pPr>
      <w:r w:rsidRPr="00167C0C">
        <w:t>1.</w:t>
      </w:r>
      <w:r w:rsidRPr="00167C0C">
        <w:tab/>
      </w:r>
      <w:r w:rsidR="004D5AF1" w:rsidRPr="00167C0C">
        <w:t xml:space="preserve">The severe impact of road traffic crashes on the well-being of all people and </w:t>
      </w:r>
      <w:r w:rsidR="004D5AF1" w:rsidRPr="00050D3B">
        <w:t xml:space="preserve">the huge economic consequences for societies, particularly in low- and middle-income countries prompted the United Nations Secretary-General to appoint on 29 April 2015, Mr. Jean </w:t>
      </w:r>
      <w:proofErr w:type="spellStart"/>
      <w:r w:rsidR="004D5AF1" w:rsidRPr="00050D3B">
        <w:t>Todt</w:t>
      </w:r>
      <w:proofErr w:type="spellEnd"/>
      <w:r w:rsidR="004D5AF1" w:rsidRPr="00050D3B">
        <w:t xml:space="preserve"> as his Special Envoy for Road Safety</w:t>
      </w:r>
      <w:r w:rsidRPr="00050D3B">
        <w:t>; the mandate was further extended by the newly elected Secretary-General</w:t>
      </w:r>
      <w:r w:rsidR="009A7F84" w:rsidRPr="00050D3B">
        <w:t>,</w:t>
      </w:r>
      <w:r w:rsidRPr="00050D3B">
        <w:t xml:space="preserve"> Mr. Antonio Guterres.</w:t>
      </w:r>
      <w:r w:rsidR="00212820" w:rsidRPr="00050D3B">
        <w:t xml:space="preserve"> </w:t>
      </w:r>
    </w:p>
    <w:p w14:paraId="15EB6146" w14:textId="35345092" w:rsidR="00426168" w:rsidRPr="00050D3B" w:rsidRDefault="00426168" w:rsidP="00426168">
      <w:pPr>
        <w:pStyle w:val="SingleTxtG"/>
        <w:rPr>
          <w:iCs/>
        </w:rPr>
      </w:pPr>
      <w:r w:rsidRPr="00050D3B">
        <w:t>2.</w:t>
      </w:r>
      <w:r w:rsidRPr="00050D3B">
        <w:tab/>
        <w:t xml:space="preserve">In </w:t>
      </w:r>
      <w:r w:rsidR="000B1A8D">
        <w:t>response to the worrying situation</w:t>
      </w:r>
      <w:r w:rsidRPr="00050D3B">
        <w:t xml:space="preserve"> of road safety on the development agenda, specific goals on road safety were included in the Sustainable Development Goals in September 2015. Target 3.6 calls for </w:t>
      </w:r>
      <w:r w:rsidRPr="00050D3B">
        <w:rPr>
          <w:iCs/>
        </w:rPr>
        <w:t>halving of the number of global deaths and injuries from road traffic crashes by 2020</w:t>
      </w:r>
      <w:r w:rsidR="000F1200" w:rsidRPr="00050D3B">
        <w:rPr>
          <w:iCs/>
        </w:rPr>
        <w:t>,</w:t>
      </w:r>
      <w:r w:rsidRPr="00050D3B">
        <w:rPr>
          <w:iCs/>
        </w:rPr>
        <w:t xml:space="preserve"> and </w:t>
      </w:r>
      <w:r w:rsidR="009A7F84" w:rsidRPr="00050D3B">
        <w:rPr>
          <w:iCs/>
        </w:rPr>
        <w:t xml:space="preserve">target </w:t>
      </w:r>
      <w:r w:rsidRPr="00050D3B">
        <w:rPr>
          <w:iCs/>
        </w:rPr>
        <w:t xml:space="preserve">11.2 aims to provide access to safe, affordable, accessible and sustainable transport systems for all by 2030. </w:t>
      </w:r>
    </w:p>
    <w:p w14:paraId="01FF7241" w14:textId="1A43112C" w:rsidR="00426168" w:rsidRPr="00050D3B" w:rsidRDefault="00426168" w:rsidP="00C95A17">
      <w:pPr>
        <w:pStyle w:val="SingleTxtG"/>
      </w:pPr>
      <w:r w:rsidRPr="00050D3B">
        <w:t>3.</w:t>
      </w:r>
      <w:r w:rsidRPr="00050D3B">
        <w:tab/>
      </w:r>
      <w:bookmarkStart w:id="0" w:name="_Hlk531616618"/>
      <w:r w:rsidRPr="00050D3B">
        <w:t>United Nations resolution A/7</w:t>
      </w:r>
      <w:r w:rsidR="00552754" w:rsidRPr="00050D3B">
        <w:t>2/271</w:t>
      </w:r>
      <w:r w:rsidR="009A7F84" w:rsidRPr="00050D3B">
        <w:t xml:space="preserve">, </w:t>
      </w:r>
      <w:r w:rsidR="00881904">
        <w:t>“</w:t>
      </w:r>
      <w:r w:rsidRPr="00881904">
        <w:t>Improving Global Road Safety</w:t>
      </w:r>
      <w:r w:rsidR="00881904">
        <w:t>”</w:t>
      </w:r>
      <w:r w:rsidR="009A7F84" w:rsidRPr="00881904">
        <w:t xml:space="preserve"> was </w:t>
      </w:r>
      <w:r w:rsidR="00552754" w:rsidRPr="00167C0C">
        <w:t>adopted on 12 April 2018</w:t>
      </w:r>
      <w:bookmarkEnd w:id="0"/>
      <w:r w:rsidR="009A7F84" w:rsidRPr="00167C0C">
        <w:t>: it</w:t>
      </w:r>
      <w:r w:rsidRPr="00167C0C">
        <w:t xml:space="preserve"> further highlights the need to address road safety globally and the important role of the Special Envoy</w:t>
      </w:r>
      <w:r w:rsidR="00C95A17">
        <w:t xml:space="preserve">, </w:t>
      </w:r>
      <w:r w:rsidR="00167C0C">
        <w:t xml:space="preserve">of </w:t>
      </w:r>
      <w:r w:rsidRPr="00167C0C">
        <w:t>ECE,</w:t>
      </w:r>
      <w:r w:rsidR="009A7F84" w:rsidRPr="00167C0C">
        <w:t xml:space="preserve"> </w:t>
      </w:r>
      <w:r w:rsidR="00167C0C">
        <w:t xml:space="preserve">of </w:t>
      </w:r>
      <w:r w:rsidRPr="00167C0C">
        <w:t xml:space="preserve">other United Nations regional commissions and </w:t>
      </w:r>
      <w:r w:rsidR="00167C0C">
        <w:t xml:space="preserve">of </w:t>
      </w:r>
      <w:r w:rsidRPr="00167C0C">
        <w:t>the United Nations road safety legal instruments</w:t>
      </w:r>
      <w:r w:rsidR="00C95A17">
        <w:t>,</w:t>
      </w:r>
      <w:r w:rsidRPr="00167C0C">
        <w:t xml:space="preserve"> in achieving the road safety targets set by the Sustainable Development Goals</w:t>
      </w:r>
      <w:r w:rsidR="00C24303" w:rsidRPr="00167C0C">
        <w:t xml:space="preserve">, especially considering the approaching </w:t>
      </w:r>
      <w:r w:rsidR="005F0E26" w:rsidRPr="00167C0C">
        <w:t xml:space="preserve">deadline of 2020 for </w:t>
      </w:r>
      <w:r w:rsidR="00881904" w:rsidRPr="008D2461">
        <w:t>target</w:t>
      </w:r>
      <w:r w:rsidR="00881904" w:rsidRPr="00167C0C" w:rsidDel="00881904">
        <w:t xml:space="preserve"> </w:t>
      </w:r>
      <w:r w:rsidR="00C24303" w:rsidRPr="00167C0C">
        <w:t>3.6</w:t>
      </w:r>
      <w:r w:rsidRPr="00167C0C">
        <w:t>.</w:t>
      </w:r>
      <w:r w:rsidR="000A00E5" w:rsidRPr="00167C0C">
        <w:t xml:space="preserve"> It recognized the need to define a new time frame for reducin</w:t>
      </w:r>
      <w:r w:rsidR="00167C0C">
        <w:t>g</w:t>
      </w:r>
      <w:r w:rsidR="000A00E5" w:rsidRPr="00167C0C">
        <w:t xml:space="preserve"> road traffic deaths and injuries</w:t>
      </w:r>
      <w:r w:rsidR="000A00E5" w:rsidRPr="0057476B">
        <w:t xml:space="preserve"> in the 2030 agenda. Furthermore, t</w:t>
      </w:r>
      <w:r w:rsidR="00C24303" w:rsidRPr="00050D3B">
        <w:t xml:space="preserve">he resolution </w:t>
      </w:r>
      <w:r w:rsidR="005F0E26" w:rsidRPr="00050D3B">
        <w:t xml:space="preserve">also </w:t>
      </w:r>
      <w:r w:rsidR="00C24303" w:rsidRPr="00050D3B">
        <w:t>welcomed the establishment of the U</w:t>
      </w:r>
      <w:r w:rsidR="00881904">
        <w:t xml:space="preserve">nited </w:t>
      </w:r>
      <w:r w:rsidR="00C24303" w:rsidRPr="00167C0C">
        <w:t>N</w:t>
      </w:r>
      <w:r w:rsidR="00881904">
        <w:t>ations</w:t>
      </w:r>
      <w:r w:rsidRPr="00167C0C">
        <w:t xml:space="preserve"> Road Safety Trust Fund, </w:t>
      </w:r>
      <w:r w:rsidR="004E32FF">
        <w:t xml:space="preserve">the secretariat of </w:t>
      </w:r>
      <w:r w:rsidRPr="00167C0C">
        <w:t xml:space="preserve">which </w:t>
      </w:r>
      <w:r w:rsidR="00C24303" w:rsidRPr="00050D3B">
        <w:t>is hosted at ECE</w:t>
      </w:r>
      <w:r w:rsidRPr="00050D3B">
        <w:t xml:space="preserve">. </w:t>
      </w:r>
    </w:p>
    <w:p w14:paraId="3FCEE774" w14:textId="6D39D932" w:rsidR="00E72656" w:rsidRPr="00050D3B" w:rsidRDefault="00E21F87" w:rsidP="00532187">
      <w:pPr>
        <w:pStyle w:val="SingleTxtG"/>
        <w:rPr>
          <w:sz w:val="18"/>
        </w:rPr>
      </w:pPr>
      <w:r w:rsidRPr="00050D3B">
        <w:t>4.</w:t>
      </w:r>
      <w:r w:rsidRPr="00050D3B">
        <w:tab/>
      </w:r>
      <w:r w:rsidR="00E72656" w:rsidRPr="00050D3B">
        <w:t xml:space="preserve">To date, </w:t>
      </w:r>
      <w:r w:rsidR="00C42765" w:rsidRPr="00050D3B">
        <w:t>the Special Envoy visited 72 Member States, where he held bilateral meetings w</w:t>
      </w:r>
      <w:r w:rsidR="009519F1">
        <w:t xml:space="preserve">ith 20 Heads of States and </w:t>
      </w:r>
      <w:r w:rsidR="00C42765" w:rsidRPr="00050D3B">
        <w:t>12</w:t>
      </w:r>
      <w:r w:rsidR="009519F1">
        <w:t>6</w:t>
      </w:r>
      <w:r w:rsidR="00C42765" w:rsidRPr="00050D3B">
        <w:t xml:space="preserve"> Ministers</w:t>
      </w:r>
      <w:r w:rsidR="00E72656" w:rsidRPr="00050D3B">
        <w:t>.</w:t>
      </w:r>
    </w:p>
    <w:p w14:paraId="7F921DB0" w14:textId="0E4DAB3E" w:rsidR="00E72656" w:rsidRPr="000B1A8D" w:rsidRDefault="00E21F87" w:rsidP="00532187">
      <w:pPr>
        <w:pStyle w:val="SingleTxtG"/>
      </w:pPr>
      <w:r w:rsidRPr="00050D3B">
        <w:t>5.</w:t>
      </w:r>
      <w:r w:rsidRPr="00050D3B">
        <w:tab/>
      </w:r>
      <w:r w:rsidR="00E72656" w:rsidRPr="00050D3B">
        <w:t xml:space="preserve">This report of the Special Envoy </w:t>
      </w:r>
      <w:r w:rsidR="009A7F84" w:rsidRPr="00050D3B">
        <w:t xml:space="preserve">contains the </w:t>
      </w:r>
      <w:r w:rsidR="00E72656" w:rsidRPr="00050D3B">
        <w:t xml:space="preserve">activities as they contribute to the four key priorities of his mandate </w:t>
      </w:r>
      <w:r w:rsidR="00C95A17" w:rsidRPr="000B1A8D">
        <w:t xml:space="preserve">(see Annex) </w:t>
      </w:r>
      <w:r w:rsidR="000B1A8D" w:rsidRPr="000B1A8D">
        <w:t>implemented since the Special Envoy’s previous report (ECE/TRANS/2018/11)</w:t>
      </w:r>
      <w:r w:rsidR="00E72656" w:rsidRPr="000B1A8D">
        <w:t>.</w:t>
      </w:r>
    </w:p>
    <w:p w14:paraId="2389E3E6" w14:textId="77777777" w:rsidR="00E72656" w:rsidRPr="00050D3B" w:rsidRDefault="00532187" w:rsidP="00532187">
      <w:pPr>
        <w:pStyle w:val="HChG"/>
      </w:pPr>
      <w:r w:rsidRPr="000B1A8D">
        <w:tab/>
        <w:t>II.</w:t>
      </w:r>
      <w:r w:rsidRPr="000B1A8D">
        <w:tab/>
      </w:r>
      <w:r w:rsidR="00E72656" w:rsidRPr="000B1A8D">
        <w:t>Summary and highl</w:t>
      </w:r>
      <w:r w:rsidR="00E72656" w:rsidRPr="00050D3B">
        <w:t>ights of activities implemented by the Special Envoy</w:t>
      </w:r>
    </w:p>
    <w:p w14:paraId="7BF8A4E0" w14:textId="77777777" w:rsidR="00E72656" w:rsidRPr="00050D3B" w:rsidRDefault="00E72656" w:rsidP="00532187">
      <w:pPr>
        <w:pStyle w:val="H1G"/>
      </w:pPr>
      <w:r w:rsidRPr="00050D3B">
        <w:tab/>
        <w:t>A.</w:t>
      </w:r>
      <w:r w:rsidRPr="00050D3B">
        <w:tab/>
        <w:t>Promoting global partnerships to support the design and implementation of strategies and activities to improve road safety</w:t>
      </w:r>
    </w:p>
    <w:p w14:paraId="2225C4DC" w14:textId="470C542C" w:rsidR="00426168" w:rsidRPr="00050D3B" w:rsidRDefault="00E21F87" w:rsidP="00C24303">
      <w:pPr>
        <w:pStyle w:val="SingleTxtG"/>
      </w:pPr>
      <w:r w:rsidRPr="00050D3B">
        <w:t>6.</w:t>
      </w:r>
      <w:r w:rsidRPr="00050D3B">
        <w:tab/>
      </w:r>
      <w:r w:rsidR="005F0E26" w:rsidRPr="00050D3B">
        <w:t>This goal has been high on the agenda of the Special Envoy</w:t>
      </w:r>
      <w:r w:rsidR="00167C0C">
        <w:t>,</w:t>
      </w:r>
      <w:r w:rsidR="005F0E26" w:rsidRPr="0057476B">
        <w:t xml:space="preserve"> and in concrete terms</w:t>
      </w:r>
      <w:r w:rsidR="00167C0C">
        <w:t>, was</w:t>
      </w:r>
      <w:r w:rsidR="005F0E26" w:rsidRPr="0057476B">
        <w:t xml:space="preserve"> addressed by the Special Envoy through</w:t>
      </w:r>
      <w:r w:rsidR="005F0E26" w:rsidRPr="00050D3B">
        <w:t xml:space="preserve"> more than 150 meetings, consultations, and participation in various awareness</w:t>
      </w:r>
      <w:r w:rsidR="00167C0C">
        <w:t>-</w:t>
      </w:r>
      <w:r w:rsidR="005F0E26" w:rsidRPr="0057476B">
        <w:t>raising initiatives, such as the following.</w:t>
      </w:r>
    </w:p>
    <w:p w14:paraId="1DFDE0E6" w14:textId="6DC63A72" w:rsidR="00E72656" w:rsidRPr="00050D3B" w:rsidRDefault="00E72656" w:rsidP="00426168">
      <w:pPr>
        <w:pStyle w:val="H23G"/>
      </w:pPr>
      <w:r w:rsidRPr="00050D3B">
        <w:tab/>
      </w:r>
      <w:r w:rsidR="005F0E26" w:rsidRPr="00050D3B">
        <w:t>1</w:t>
      </w:r>
      <w:r w:rsidRPr="00050D3B">
        <w:t>.</w:t>
      </w:r>
      <w:r w:rsidRPr="00050D3B">
        <w:tab/>
        <w:t>United Nations Road Safety Trust Fund</w:t>
      </w:r>
    </w:p>
    <w:p w14:paraId="0193D801" w14:textId="0AD4104A" w:rsidR="005F0E26" w:rsidRPr="00167C0C" w:rsidRDefault="005F0E26" w:rsidP="0057476B">
      <w:pPr>
        <w:pStyle w:val="SingleTxtG"/>
      </w:pPr>
      <w:r w:rsidRPr="00050D3B">
        <w:t>7</w:t>
      </w:r>
      <w:r w:rsidR="00A07C95" w:rsidRPr="00050D3B">
        <w:t>.</w:t>
      </w:r>
      <w:r w:rsidR="00A07C95" w:rsidRPr="00050D3B">
        <w:tab/>
      </w:r>
      <w:r w:rsidRPr="00050D3B">
        <w:t xml:space="preserve">To fulfil one of the most important tasks as Special Envoy, </w:t>
      </w:r>
      <w:r w:rsidR="00167C0C">
        <w:t xml:space="preserve">the </w:t>
      </w:r>
      <w:r w:rsidRPr="0057476B">
        <w:t xml:space="preserve">analysis and </w:t>
      </w:r>
      <w:r w:rsidRPr="00050D3B">
        <w:t xml:space="preserve">description of options for a United Nations Road Safety Fund </w:t>
      </w:r>
      <w:r w:rsidRPr="0057476B">
        <w:t xml:space="preserve">were provided as requested by Member States in February 2016. </w:t>
      </w:r>
      <w:r w:rsidRPr="00050D3B">
        <w:t xml:space="preserve">Following the </w:t>
      </w:r>
      <w:r w:rsidR="00167C0C" w:rsidRPr="008D2461">
        <w:t>adopt</w:t>
      </w:r>
      <w:r w:rsidR="00167C0C">
        <w:t xml:space="preserve">ion of </w:t>
      </w:r>
      <w:proofErr w:type="gramStart"/>
      <w:r w:rsidRPr="0057476B">
        <w:t>resolution</w:t>
      </w:r>
      <w:proofErr w:type="gramEnd"/>
      <w:r w:rsidRPr="0057476B">
        <w:t xml:space="preserve"> A/70/260 </w:t>
      </w:r>
      <w:r w:rsidRPr="00050D3B">
        <w:t xml:space="preserve">by the United Nations General Assembly in April 2016, ECE </w:t>
      </w:r>
      <w:r w:rsidR="00167C0C">
        <w:t xml:space="preserve">was </w:t>
      </w:r>
      <w:r w:rsidRPr="0057476B">
        <w:t xml:space="preserve">requested by the United Nations Secretary-General to lead the </w:t>
      </w:r>
      <w:r w:rsidRPr="00050D3B">
        <w:t xml:space="preserve">exploration </w:t>
      </w:r>
      <w:r w:rsidR="00C2413D">
        <w:t>to</w:t>
      </w:r>
      <w:r w:rsidRPr="00167C0C">
        <w:t xml:space="preserve"> establish the United Nations Road Safet</w:t>
      </w:r>
      <w:r w:rsidRPr="0057476B">
        <w:t>y Trust Fund</w:t>
      </w:r>
      <w:r w:rsidR="0085292E">
        <w:t>.</w:t>
      </w:r>
      <w:r w:rsidRPr="00050D3B">
        <w:t xml:space="preserve"> Following consultations between November 2016 and August 2017, ECE in collaboration with the Special Envoy updated </w:t>
      </w:r>
      <w:r w:rsidR="00881904">
        <w:t xml:space="preserve">the </w:t>
      </w:r>
      <w:r w:rsidRPr="00167C0C">
        <w:t xml:space="preserve">consultation </w:t>
      </w:r>
      <w:r w:rsidRPr="00050D3B">
        <w:t>paper with feedback from stakeholders and presented a proposal to the Secretary</w:t>
      </w:r>
      <w:r w:rsidR="00881904">
        <w:rPr>
          <w:w w:val="105"/>
        </w:rPr>
        <w:t>-</w:t>
      </w:r>
      <w:r w:rsidRPr="00167C0C">
        <w:t xml:space="preserve">General in September 2017. </w:t>
      </w:r>
    </w:p>
    <w:p w14:paraId="2FA99B24" w14:textId="7928A2D1" w:rsidR="00A07C95" w:rsidRPr="00050D3B" w:rsidRDefault="00AF1BFE" w:rsidP="005F0E26">
      <w:pPr>
        <w:pStyle w:val="SingleTxtG"/>
      </w:pPr>
      <w:r w:rsidRPr="0057476B">
        <w:t>8.</w:t>
      </w:r>
      <w:r w:rsidRPr="0057476B">
        <w:tab/>
      </w:r>
      <w:r w:rsidR="005F0E26" w:rsidRPr="0057476B">
        <w:t xml:space="preserve">The Secretary-General of the United Nations formally expressed his support </w:t>
      </w:r>
      <w:r w:rsidR="00881904">
        <w:t xml:space="preserve">for </w:t>
      </w:r>
      <w:r w:rsidR="005F0E26" w:rsidRPr="00167C0C">
        <w:t>establish</w:t>
      </w:r>
      <w:r w:rsidR="00881904">
        <w:t xml:space="preserve">ing </w:t>
      </w:r>
      <w:r w:rsidR="005F0E26" w:rsidRPr="00167C0C">
        <w:t xml:space="preserve">the United Nations Road Safety Trust Fund </w:t>
      </w:r>
      <w:r w:rsidR="00881904">
        <w:t xml:space="preserve">in </w:t>
      </w:r>
      <w:r w:rsidR="005F0E26" w:rsidRPr="00167C0C">
        <w:t xml:space="preserve">a letter to the Executive Secretary </w:t>
      </w:r>
      <w:r w:rsidR="005F0E26" w:rsidRPr="00167C0C">
        <w:lastRenderedPageBreak/>
        <w:t xml:space="preserve">of ECE and </w:t>
      </w:r>
      <w:r w:rsidR="00881904">
        <w:t xml:space="preserve">to </w:t>
      </w:r>
      <w:r w:rsidR="005F0E26" w:rsidRPr="00167C0C">
        <w:t xml:space="preserve">the Special Envoy for Road Safety dated 29 December 2017. The </w:t>
      </w:r>
      <w:r w:rsidR="005F0E26" w:rsidRPr="00050D3B">
        <w:t>Road Safety Trust Fund was established and launched on 12 April 2018</w:t>
      </w:r>
      <w:r w:rsidR="006F185D" w:rsidRPr="00050D3B">
        <w:t xml:space="preserve">, following the adoption of United Nations </w:t>
      </w:r>
      <w:proofErr w:type="gramStart"/>
      <w:r w:rsidR="006F185D" w:rsidRPr="00050D3B">
        <w:t>resolution</w:t>
      </w:r>
      <w:proofErr w:type="gramEnd"/>
      <w:r w:rsidR="006F185D" w:rsidRPr="00050D3B">
        <w:t xml:space="preserve"> A/72/271, </w:t>
      </w:r>
      <w:r w:rsidR="00881904">
        <w:t>“</w:t>
      </w:r>
      <w:r w:rsidR="006F185D" w:rsidRPr="00167C0C">
        <w:t>Improving Global Road Safety</w:t>
      </w:r>
      <w:r w:rsidR="00881904">
        <w:t xml:space="preserve">” </w:t>
      </w:r>
      <w:r w:rsidR="006F185D" w:rsidRPr="00167C0C">
        <w:t xml:space="preserve">on </w:t>
      </w:r>
      <w:r w:rsidR="00C2413D">
        <w:t>the same day</w:t>
      </w:r>
      <w:r w:rsidR="005F0E26" w:rsidRPr="00167C0C">
        <w:t xml:space="preserve">. The first and second meetings of the Trust Fund Advisory Board and Steering Committee </w:t>
      </w:r>
      <w:r w:rsidR="002F1955" w:rsidRPr="00167C0C">
        <w:t>were</w:t>
      </w:r>
      <w:r w:rsidR="005F0E26" w:rsidRPr="00167C0C">
        <w:t xml:space="preserve"> held on 9</w:t>
      </w:r>
      <w:r w:rsidR="00C2413D">
        <w:t xml:space="preserve"> and </w:t>
      </w:r>
      <w:r w:rsidR="005F0E26" w:rsidRPr="00167C0C">
        <w:t>10 August and 21</w:t>
      </w:r>
      <w:r w:rsidR="00C2413D">
        <w:t xml:space="preserve"> and </w:t>
      </w:r>
      <w:r w:rsidR="00FF5C47" w:rsidRPr="00167C0C">
        <w:t>22 November 2018, respectively; the Special Envoy is a member of the Advisory Board.</w:t>
      </w:r>
      <w:r w:rsidR="000A00E5" w:rsidRPr="00167C0C">
        <w:t xml:space="preserve"> As of December 2018, the </w:t>
      </w:r>
      <w:r w:rsidR="000A00E5" w:rsidRPr="00050D3B">
        <w:t xml:space="preserve">Road Safety Trust Fund received </w:t>
      </w:r>
      <w:r w:rsidR="0057476B">
        <w:t xml:space="preserve">a </w:t>
      </w:r>
      <w:r w:rsidR="00683E49" w:rsidRPr="00050D3B">
        <w:t xml:space="preserve">total </w:t>
      </w:r>
      <w:r w:rsidR="000A00E5" w:rsidRPr="00050D3B">
        <w:t>commitment of $1</w:t>
      </w:r>
      <w:r w:rsidR="0085292E">
        <w:t>9</w:t>
      </w:r>
      <w:r w:rsidR="000A00E5" w:rsidRPr="00050D3B">
        <w:t xml:space="preserve"> million </w:t>
      </w:r>
      <w:r w:rsidR="00683E49" w:rsidRPr="00050D3B">
        <w:t>from private- and public-sector contributions</w:t>
      </w:r>
      <w:r w:rsidR="000A00E5" w:rsidRPr="00050D3B">
        <w:t>.</w:t>
      </w:r>
    </w:p>
    <w:p w14:paraId="2E124C0B" w14:textId="605EFEEA" w:rsidR="005F0E26" w:rsidRPr="00167C0C" w:rsidRDefault="005F0E26" w:rsidP="005F0E26">
      <w:pPr>
        <w:pStyle w:val="SingleTxtG"/>
        <w:ind w:hanging="567"/>
      </w:pPr>
      <w:r w:rsidRPr="00050D3B">
        <w:rPr>
          <w:b/>
          <w:bCs/>
        </w:rPr>
        <w:t>2.</w:t>
      </w:r>
      <w:r w:rsidRPr="00050D3B">
        <w:tab/>
      </w:r>
      <w:r w:rsidRPr="00050D3B">
        <w:rPr>
          <w:b/>
          <w:bCs/>
        </w:rPr>
        <w:t xml:space="preserve">Sherpa Meetings </w:t>
      </w:r>
      <w:r w:rsidRPr="00050D3B">
        <w:rPr>
          <w:b/>
          <w:bCs/>
          <w:spacing w:val="-3"/>
          <w:shd w:val="clear" w:color="auto" w:fill="FFFFFF"/>
        </w:rPr>
        <w:t>on Automotive Industry Voluntary Commitment</w:t>
      </w:r>
    </w:p>
    <w:p w14:paraId="76730F9F" w14:textId="21AC4DB0" w:rsidR="005F0E26" w:rsidRPr="00167C0C" w:rsidRDefault="00AF1BFE" w:rsidP="004C0365">
      <w:pPr>
        <w:pStyle w:val="SingleTxtG"/>
      </w:pPr>
      <w:r w:rsidRPr="00050D3B">
        <w:t>9</w:t>
      </w:r>
      <w:r w:rsidR="004C0365" w:rsidRPr="00050D3B">
        <w:t>.</w:t>
      </w:r>
      <w:r w:rsidR="004C0365" w:rsidRPr="00050D3B">
        <w:tab/>
      </w:r>
      <w:r w:rsidR="005F0E26" w:rsidRPr="00050D3B">
        <w:t>In April 2018, the Special Envoy co-hosted with ECE, the third Sherpa meeting</w:t>
      </w:r>
      <w:r w:rsidR="00C2413D">
        <w:t xml:space="preserve"> </w:t>
      </w:r>
      <w:r w:rsidR="003D0A45" w:rsidRPr="003D0A45">
        <w:t>on Automotive Industry Voluntary Commitment (AIVC)</w:t>
      </w:r>
      <w:r w:rsidR="003D0A45">
        <w:t xml:space="preserve"> </w:t>
      </w:r>
      <w:r w:rsidR="00C2413D">
        <w:t>which brought</w:t>
      </w:r>
      <w:r w:rsidR="004C0365" w:rsidRPr="00167C0C">
        <w:t xml:space="preserve"> together</w:t>
      </w:r>
      <w:r w:rsidR="005F0E26" w:rsidRPr="00167C0C">
        <w:t xml:space="preserve"> representatives of the automotive industry to initiate consultations and to explore possibilities of reaching </w:t>
      </w:r>
      <w:r w:rsidR="000E3B5F">
        <w:t xml:space="preserve">a </w:t>
      </w:r>
      <w:r w:rsidR="000E3B5F" w:rsidRPr="00167C0C">
        <w:t xml:space="preserve">voluntary commitment </w:t>
      </w:r>
      <w:r w:rsidR="000E3B5F">
        <w:t xml:space="preserve">from car </w:t>
      </w:r>
      <w:r w:rsidR="005F0E26" w:rsidRPr="00167C0C">
        <w:t>manufacturers to minimum standards for vehicle safety. This followed the first and second Sherpa meetings</w:t>
      </w:r>
      <w:r w:rsidR="005F0E26" w:rsidRPr="00050D3B">
        <w:t xml:space="preserve"> in June and November </w:t>
      </w:r>
      <w:r w:rsidR="0057476B">
        <w:t xml:space="preserve">of </w:t>
      </w:r>
      <w:r w:rsidR="005F0E26" w:rsidRPr="00050D3B">
        <w:t xml:space="preserve">2017. An informal document was </w:t>
      </w:r>
      <w:r w:rsidR="0057476B">
        <w:t xml:space="preserve">drafted and </w:t>
      </w:r>
      <w:r w:rsidR="005F0E26" w:rsidRPr="00050D3B">
        <w:t xml:space="preserve">presented at </w:t>
      </w:r>
      <w:r w:rsidR="004C0365" w:rsidRPr="00050D3B">
        <w:t>a</w:t>
      </w:r>
      <w:r w:rsidR="005F0E26" w:rsidRPr="00050D3B">
        <w:t xml:space="preserve"> </w:t>
      </w:r>
      <w:r w:rsidR="004C0365" w:rsidRPr="00050D3B">
        <w:t>meeting of</w:t>
      </w:r>
      <w:r w:rsidR="00C2413D">
        <w:t xml:space="preserve"> </w:t>
      </w:r>
      <w:r w:rsidR="005F0E26" w:rsidRPr="00167C0C">
        <w:t xml:space="preserve">the World Forum for Harmonization of Vehicle Regulations </w:t>
      </w:r>
      <w:r w:rsidR="00C2413D">
        <w:t>(</w:t>
      </w:r>
      <w:r w:rsidR="00C2413D" w:rsidRPr="008D2461">
        <w:t>WP.29</w:t>
      </w:r>
      <w:r w:rsidR="00C2413D">
        <w:t xml:space="preserve">) </w:t>
      </w:r>
      <w:r w:rsidR="005F0E26" w:rsidRPr="00167C0C">
        <w:t xml:space="preserve">of the ECE Inland Transport Committee. </w:t>
      </w:r>
      <w:r w:rsidR="004C0365" w:rsidRPr="00167C0C">
        <w:t>A refined and final</w:t>
      </w:r>
      <w:r w:rsidR="005F0E26" w:rsidRPr="00050D3B">
        <w:t xml:space="preserve"> road</w:t>
      </w:r>
      <w:r w:rsidR="00C2413D">
        <w:t xml:space="preserve"> </w:t>
      </w:r>
      <w:r w:rsidR="005F0E26" w:rsidRPr="00167C0C">
        <w:t xml:space="preserve">map on implementation of AIVC was presented </w:t>
      </w:r>
      <w:r w:rsidR="004C0365" w:rsidRPr="00167C0C">
        <w:t xml:space="preserve">during the third Sherpa meeting, </w:t>
      </w:r>
      <w:r w:rsidR="00C2413D">
        <w:t xml:space="preserve">and </w:t>
      </w:r>
      <w:r w:rsidR="004C0365" w:rsidRPr="00167C0C">
        <w:t>incorporat</w:t>
      </w:r>
      <w:r w:rsidR="00C2413D">
        <w:t>ed</w:t>
      </w:r>
      <w:r w:rsidR="004C0365" w:rsidRPr="00167C0C">
        <w:t xml:space="preserve"> the feedback from the previous meetings. </w:t>
      </w:r>
    </w:p>
    <w:p w14:paraId="0F85638E" w14:textId="17EE9DF3" w:rsidR="005F0E26" w:rsidRPr="00167C0C" w:rsidRDefault="00AF1BFE" w:rsidP="005F0E26">
      <w:pPr>
        <w:pStyle w:val="SingleTxtG"/>
      </w:pPr>
      <w:r w:rsidRPr="00050D3B">
        <w:t>10.</w:t>
      </w:r>
      <w:r w:rsidRPr="00050D3B">
        <w:tab/>
      </w:r>
      <w:r w:rsidR="005F0E26" w:rsidRPr="00050D3B">
        <w:t xml:space="preserve">The initiative aims </w:t>
      </w:r>
      <w:r w:rsidR="0057476B">
        <w:t xml:space="preserve">for </w:t>
      </w:r>
      <w:r w:rsidR="005F0E26" w:rsidRPr="00050D3B">
        <w:t xml:space="preserve">a self-commitment </w:t>
      </w:r>
      <w:r w:rsidR="0057476B">
        <w:t xml:space="preserve">from </w:t>
      </w:r>
      <w:r w:rsidR="005F0E26" w:rsidRPr="00050D3B">
        <w:t>the vehicle industry to produce only vehicles that comply with a minimum set of safety standards provided by relevant U</w:t>
      </w:r>
      <w:r w:rsidR="00C2413D">
        <w:t xml:space="preserve">nited </w:t>
      </w:r>
      <w:r w:rsidR="005F0E26" w:rsidRPr="00167C0C">
        <w:t>N</w:t>
      </w:r>
      <w:r w:rsidR="00C2413D">
        <w:t>ations</w:t>
      </w:r>
      <w:r w:rsidR="005F0E26" w:rsidRPr="00167C0C">
        <w:t xml:space="preserve"> vehicle regulations.</w:t>
      </w:r>
    </w:p>
    <w:p w14:paraId="4B210AED" w14:textId="7EE14F53" w:rsidR="005F0E26" w:rsidRPr="00167C0C" w:rsidRDefault="00AF1BFE" w:rsidP="005F0E26">
      <w:pPr>
        <w:pStyle w:val="SingleTxtG"/>
      </w:pPr>
      <w:r w:rsidRPr="00050D3B">
        <w:t>11.</w:t>
      </w:r>
      <w:r w:rsidRPr="00050D3B">
        <w:tab/>
      </w:r>
      <w:r w:rsidR="005F0E26" w:rsidRPr="00050D3B">
        <w:t>The representatives from the following manufacturers participated at the meeting(s): BMW (represented by Daimler)</w:t>
      </w:r>
      <w:r w:rsidR="00C2413D">
        <w:t>,</w:t>
      </w:r>
      <w:r w:rsidR="005F0E26" w:rsidRPr="00167C0C">
        <w:t xml:space="preserve"> Daimler</w:t>
      </w:r>
      <w:r w:rsidR="00C2413D">
        <w:t>,</w:t>
      </w:r>
      <w:r w:rsidR="005F0E26" w:rsidRPr="00167C0C">
        <w:t xml:space="preserve"> Fiat Chrysler Automobiles</w:t>
      </w:r>
      <w:r w:rsidR="00C2413D">
        <w:t>,</w:t>
      </w:r>
      <w:r w:rsidR="005F0E26" w:rsidRPr="00167C0C">
        <w:t xml:space="preserve"> General Motors</w:t>
      </w:r>
      <w:r w:rsidR="00C2413D">
        <w:t>,</w:t>
      </w:r>
      <w:r w:rsidR="005F0E26" w:rsidRPr="00167C0C">
        <w:t xml:space="preserve"> Honda Motor</w:t>
      </w:r>
      <w:r w:rsidR="00C2413D">
        <w:t>,</w:t>
      </w:r>
      <w:r w:rsidR="005F0E26" w:rsidRPr="00167C0C">
        <w:t xml:space="preserve"> Hyundai Motor Europe Technical Centr</w:t>
      </w:r>
      <w:r w:rsidR="00C2413D">
        <w:t>e,</w:t>
      </w:r>
      <w:r w:rsidR="005F0E26" w:rsidRPr="00167C0C">
        <w:t xml:space="preserve"> PSA Group</w:t>
      </w:r>
      <w:r w:rsidR="00C2413D">
        <w:t>,</w:t>
      </w:r>
      <w:r w:rsidR="005F0E26" w:rsidRPr="00167C0C">
        <w:t xml:space="preserve"> Renault Group</w:t>
      </w:r>
      <w:r w:rsidR="00C2413D">
        <w:t>,</w:t>
      </w:r>
      <w:r w:rsidR="005F0E26" w:rsidRPr="00167C0C">
        <w:t xml:space="preserve"> Tata Motors</w:t>
      </w:r>
      <w:r w:rsidR="00C2413D">
        <w:t>,</w:t>
      </w:r>
      <w:r w:rsidR="005F0E26" w:rsidRPr="00167C0C">
        <w:t xml:space="preserve"> Volvo Cars</w:t>
      </w:r>
      <w:r w:rsidR="00C2413D">
        <w:t>,</w:t>
      </w:r>
      <w:r w:rsidR="005F0E26" w:rsidRPr="00167C0C">
        <w:t xml:space="preserve"> Volvo Group.</w:t>
      </w:r>
    </w:p>
    <w:p w14:paraId="18B187C7" w14:textId="4C1D6401" w:rsidR="00E72656" w:rsidRPr="00050D3B" w:rsidRDefault="00E72656" w:rsidP="00532187">
      <w:pPr>
        <w:pStyle w:val="H1G"/>
        <w:rPr>
          <w:i/>
        </w:rPr>
      </w:pPr>
      <w:r w:rsidRPr="00050D3B">
        <w:tab/>
        <w:t>B.</w:t>
      </w:r>
      <w:r w:rsidRPr="00050D3B">
        <w:tab/>
        <w:t xml:space="preserve">Advocating with governments, civil society and the private sector for the promotion of road safety, particularly in countries with a high </w:t>
      </w:r>
      <w:r w:rsidR="003D7AA1" w:rsidRPr="00050D3B">
        <w:t xml:space="preserve">rate </w:t>
      </w:r>
      <w:r w:rsidRPr="00050D3B">
        <w:t>of road fatalities and injuries</w:t>
      </w:r>
    </w:p>
    <w:p w14:paraId="6DB28CA5" w14:textId="77777777" w:rsidR="00E72656" w:rsidRPr="00050D3B" w:rsidRDefault="00E72656" w:rsidP="00532187">
      <w:pPr>
        <w:pStyle w:val="H23G"/>
      </w:pPr>
      <w:r w:rsidRPr="00050D3B">
        <w:tab/>
        <w:t>1.</w:t>
      </w:r>
      <w:r w:rsidRPr="00050D3B">
        <w:tab/>
        <w:t>Advocacy with governments and other stakeholders for increased attention on road safety</w:t>
      </w:r>
    </w:p>
    <w:p w14:paraId="75CA8E59" w14:textId="4F19B4E3" w:rsidR="00E72656" w:rsidRPr="00050D3B" w:rsidRDefault="00AF1BFE" w:rsidP="00167C0C">
      <w:pPr>
        <w:pStyle w:val="SingleTxtG"/>
        <w:rPr>
          <w:b/>
        </w:rPr>
      </w:pPr>
      <w:r w:rsidRPr="00050D3B">
        <w:t>12</w:t>
      </w:r>
      <w:r w:rsidR="00E21F87" w:rsidRPr="00050D3B">
        <w:t>.</w:t>
      </w:r>
      <w:r w:rsidR="00E21F87" w:rsidRPr="00050D3B">
        <w:tab/>
      </w:r>
      <w:r w:rsidR="00E72656" w:rsidRPr="00050D3B">
        <w:t xml:space="preserve">Among the meetings held by the Special Envoy </w:t>
      </w:r>
      <w:r w:rsidR="00C2413D">
        <w:t xml:space="preserve">are </w:t>
      </w:r>
      <w:r w:rsidR="00E72656" w:rsidRPr="00167C0C">
        <w:t xml:space="preserve">a long list </w:t>
      </w:r>
      <w:r w:rsidR="00C2413D">
        <w:t xml:space="preserve">with </w:t>
      </w:r>
      <w:r w:rsidR="00E72656" w:rsidRPr="00050D3B">
        <w:t xml:space="preserve">high-level government officials in mostly low- and middle-income countries with poor road safety records. In all, the Special Envoy has held meetings with government officials and relevant stakeholders in </w:t>
      </w:r>
      <w:r w:rsidR="00C42765" w:rsidRPr="00050D3B">
        <w:t>72</w:t>
      </w:r>
      <w:r w:rsidR="00E72656" w:rsidRPr="00050D3B">
        <w:t xml:space="preserve"> countries since the beginning of his term</w:t>
      </w:r>
      <w:r w:rsidR="00C42765" w:rsidRPr="00050D3B">
        <w:t xml:space="preserve">: 15 countries in Asia/Central Asia/Eurasia, 13 countries in Africa, 3 countries in the Middle-East, 19 countries in Europe and North America, and 22 countries in Latin American and the Caribbean. </w:t>
      </w:r>
      <w:r w:rsidR="00E72656" w:rsidRPr="00050D3B">
        <w:t xml:space="preserve">These discussions focused on the status of the road safety situation in each country and encouraged accession to and implementation of the United Nations </w:t>
      </w:r>
      <w:r w:rsidR="00AA3DC6" w:rsidRPr="00050D3B">
        <w:t>r</w:t>
      </w:r>
      <w:r w:rsidR="00E72656" w:rsidRPr="00050D3B">
        <w:t xml:space="preserve">oad </w:t>
      </w:r>
      <w:r w:rsidR="00AA3DC6" w:rsidRPr="00050D3B">
        <w:t>s</w:t>
      </w:r>
      <w:r w:rsidR="00E72656" w:rsidRPr="00050D3B">
        <w:t xml:space="preserve">afety </w:t>
      </w:r>
      <w:r w:rsidR="00AA3DC6" w:rsidRPr="00050D3B">
        <w:t>conventions</w:t>
      </w:r>
      <w:r w:rsidR="00E72656" w:rsidRPr="00050D3B">
        <w:t xml:space="preserve">. The Special Envoy continues to keep the United Nations </w:t>
      </w:r>
      <w:r w:rsidR="00AA3DC6" w:rsidRPr="00050D3B">
        <w:t xml:space="preserve">road safety conventions </w:t>
      </w:r>
      <w:r w:rsidR="00E72656" w:rsidRPr="00050D3B">
        <w:t>and the importance of strong governance on the agenda of his bilateral meetings and includes relevant messages in his speeches at conferences.</w:t>
      </w:r>
    </w:p>
    <w:p w14:paraId="76C3E8A3" w14:textId="68B769DD" w:rsidR="00E72656" w:rsidRPr="00050D3B" w:rsidRDefault="00E72656" w:rsidP="00532187">
      <w:pPr>
        <w:pStyle w:val="H23G"/>
      </w:pPr>
      <w:r w:rsidRPr="00050D3B">
        <w:tab/>
        <w:t>2.</w:t>
      </w:r>
      <w:r w:rsidRPr="00050D3B">
        <w:tab/>
        <w:t>United Nations General Assembly Resolution</w:t>
      </w:r>
    </w:p>
    <w:p w14:paraId="5C7FE17E" w14:textId="0D620960" w:rsidR="00E72656" w:rsidRPr="00167C0C" w:rsidRDefault="00A07C95" w:rsidP="00FB7661">
      <w:pPr>
        <w:pStyle w:val="SingleTxtG"/>
      </w:pPr>
      <w:r w:rsidRPr="00050D3B">
        <w:t>1</w:t>
      </w:r>
      <w:r w:rsidR="00AF1BFE" w:rsidRPr="00050D3B">
        <w:t>3</w:t>
      </w:r>
      <w:r w:rsidRPr="00050D3B">
        <w:t>.</w:t>
      </w:r>
      <w:r w:rsidRPr="00050D3B">
        <w:tab/>
      </w:r>
      <w:r w:rsidR="004C0365" w:rsidRPr="00050D3B">
        <w:t>T</w:t>
      </w:r>
      <w:r w:rsidRPr="00050D3B">
        <w:t xml:space="preserve">he Special Envoy </w:t>
      </w:r>
      <w:r w:rsidR="0057476B">
        <w:t xml:space="preserve">and </w:t>
      </w:r>
      <w:r w:rsidRPr="00050D3B">
        <w:t>ECE provided feedback during the con</w:t>
      </w:r>
      <w:r w:rsidR="004C0365" w:rsidRPr="00050D3B">
        <w:t xml:space="preserve">sultation process of drafting </w:t>
      </w:r>
      <w:r w:rsidRPr="00050D3B">
        <w:t>resolution</w:t>
      </w:r>
      <w:r w:rsidR="004C0365" w:rsidRPr="00050D3B">
        <w:t xml:space="preserve"> A/72/271</w:t>
      </w:r>
      <w:r w:rsidRPr="00050D3B">
        <w:t xml:space="preserve">, which aimed to propel road safety efforts towards the targets set by the Decade of Action for Road Safety and the Sustainable Development Goals. This included </w:t>
      </w:r>
      <w:r w:rsidR="000A00E5" w:rsidRPr="00050D3B">
        <w:t>highlighting the important role of the Special Envoy, welcoming the establishment of the U</w:t>
      </w:r>
      <w:r w:rsidR="00C2413D">
        <w:t xml:space="preserve">nited </w:t>
      </w:r>
      <w:r w:rsidR="000A00E5" w:rsidRPr="00167C0C">
        <w:t>N</w:t>
      </w:r>
      <w:r w:rsidR="00C2413D">
        <w:t>ations</w:t>
      </w:r>
      <w:r w:rsidRPr="00167C0C">
        <w:t xml:space="preserve"> </w:t>
      </w:r>
      <w:r w:rsidR="00C2413D" w:rsidRPr="00167C0C">
        <w:t>Road Safety Trust Fund</w:t>
      </w:r>
      <w:r w:rsidR="000A00E5" w:rsidRPr="00050D3B">
        <w:t>,</w:t>
      </w:r>
      <w:r w:rsidRPr="00050D3B">
        <w:t xml:space="preserve"> </w:t>
      </w:r>
      <w:r w:rsidR="00AA3DC6" w:rsidRPr="00050D3B">
        <w:t>Member State</w:t>
      </w:r>
      <w:r w:rsidR="000A00E5" w:rsidRPr="00050D3B">
        <w:t xml:space="preserve">s acceding and implementing </w:t>
      </w:r>
      <w:r w:rsidR="000A00E5" w:rsidRPr="00050D3B">
        <w:lastRenderedPageBreak/>
        <w:t>the</w:t>
      </w:r>
      <w:r w:rsidRPr="00050D3B">
        <w:t xml:space="preserve"> United Nations </w:t>
      </w:r>
      <w:r w:rsidR="00AA3DC6" w:rsidRPr="00050D3B">
        <w:t>road safety conventions</w:t>
      </w:r>
      <w:r w:rsidR="000A00E5" w:rsidRPr="00050D3B">
        <w:t xml:space="preserve"> and addressing the approaching deadline for the </w:t>
      </w:r>
      <w:r w:rsidR="00C2413D" w:rsidRPr="008D2461">
        <w:t xml:space="preserve">target </w:t>
      </w:r>
      <w:r w:rsidR="000A00E5" w:rsidRPr="00167C0C">
        <w:t>3.6 (see para. 3 above</w:t>
      </w:r>
      <w:r w:rsidR="000A00E5" w:rsidRPr="0057476B">
        <w:t>)</w:t>
      </w:r>
      <w:r w:rsidR="00C2413D">
        <w:t xml:space="preserve"> of the </w:t>
      </w:r>
      <w:r w:rsidR="00C2413D" w:rsidRPr="00C2413D">
        <w:t>Sustainable Development Goals</w:t>
      </w:r>
      <w:r w:rsidRPr="00167C0C">
        <w:t xml:space="preserve">. </w:t>
      </w:r>
    </w:p>
    <w:p w14:paraId="070098FC" w14:textId="677A2DCE" w:rsidR="00E72656" w:rsidRPr="00050D3B" w:rsidRDefault="00E72656" w:rsidP="00683E49">
      <w:pPr>
        <w:pStyle w:val="H1G"/>
      </w:pPr>
      <w:r w:rsidRPr="00050D3B">
        <w:tab/>
        <w:t>C.</w:t>
      </w:r>
      <w:r w:rsidRPr="00050D3B">
        <w:tab/>
      </w:r>
      <w:r w:rsidR="003D7AA1" w:rsidRPr="00050D3B">
        <w:t xml:space="preserve">Participation </w:t>
      </w:r>
      <w:r w:rsidRPr="00050D3B">
        <w:t>in global and regional conferences</w:t>
      </w:r>
      <w:r w:rsidR="003D7AA1" w:rsidRPr="00050D3B">
        <w:t>,</w:t>
      </w:r>
      <w:r w:rsidRPr="00050D3B">
        <w:t xml:space="preserve"> and meetings on road safety</w:t>
      </w:r>
    </w:p>
    <w:p w14:paraId="3CF9B6D1" w14:textId="711F4428" w:rsidR="00E72656" w:rsidRPr="00050D3B" w:rsidRDefault="00C42765" w:rsidP="00E827CC">
      <w:pPr>
        <w:pStyle w:val="SingleTxtG"/>
      </w:pPr>
      <w:r w:rsidRPr="00050D3B">
        <w:t>1</w:t>
      </w:r>
      <w:r w:rsidR="00AF1BFE" w:rsidRPr="00050D3B">
        <w:t>4</w:t>
      </w:r>
      <w:r w:rsidRPr="00050D3B">
        <w:t>.</w:t>
      </w:r>
      <w:r w:rsidR="00E21F87" w:rsidRPr="00050D3B">
        <w:tab/>
      </w:r>
      <w:r w:rsidR="00E72656" w:rsidRPr="00050D3B">
        <w:t>The Spec</w:t>
      </w:r>
      <w:r w:rsidR="00FF5C47" w:rsidRPr="00050D3B">
        <w:t xml:space="preserve">ial Envoy participated in </w:t>
      </w:r>
      <w:r w:rsidR="00E72656" w:rsidRPr="00050D3B">
        <w:t>meetings and conferences in efforts to highlight road safety, including events where road safety may not have been previously covered</w:t>
      </w:r>
      <w:r w:rsidR="00683E49" w:rsidRPr="00050D3B">
        <w:t>. These include</w:t>
      </w:r>
      <w:r w:rsidR="00E72656" w:rsidRPr="00050D3B">
        <w:t>:</w:t>
      </w:r>
    </w:p>
    <w:p w14:paraId="0C2B6B38" w14:textId="2B460152" w:rsidR="00E72656" w:rsidRPr="00050D3B" w:rsidRDefault="00C2413D" w:rsidP="00167C0C">
      <w:pPr>
        <w:pStyle w:val="Bullet1G"/>
      </w:pPr>
      <w:r>
        <w:t xml:space="preserve">The eightieth </w:t>
      </w:r>
      <w:r w:rsidR="00683E49" w:rsidRPr="00167C0C">
        <w:t xml:space="preserve">session of </w:t>
      </w:r>
      <w:r w:rsidR="00683E49" w:rsidRPr="0057476B">
        <w:t xml:space="preserve">the </w:t>
      </w:r>
      <w:r w:rsidR="00E72656" w:rsidRPr="00050D3B">
        <w:t>In</w:t>
      </w:r>
      <w:r w:rsidR="00683E49" w:rsidRPr="00050D3B">
        <w:t>land Transport Committee of 2018</w:t>
      </w:r>
      <w:r w:rsidR="00E72656" w:rsidRPr="00050D3B">
        <w:t xml:space="preserve">, where the policy segment was </w:t>
      </w:r>
      <w:r w:rsidR="00683E49" w:rsidRPr="00050D3B">
        <w:t>dedicated to “</w:t>
      </w:r>
      <w:proofErr w:type="spellStart"/>
      <w:r w:rsidR="00683E49" w:rsidRPr="00050D3B">
        <w:t>Intermodality</w:t>
      </w:r>
      <w:proofErr w:type="spellEnd"/>
      <w:r w:rsidR="00683E49" w:rsidRPr="00050D3B">
        <w:t xml:space="preserve">: The key to sustainable transport and mobility”, </w:t>
      </w:r>
      <w:r>
        <w:t xml:space="preserve">and </w:t>
      </w:r>
      <w:r w:rsidR="00683E49" w:rsidRPr="00167C0C">
        <w:t>emphasiz</w:t>
      </w:r>
      <w:r>
        <w:t>ed</w:t>
      </w:r>
      <w:r w:rsidR="00683E49" w:rsidRPr="00167C0C">
        <w:t xml:space="preserve"> the importance of a holistic approach to inland transport in the implementation of the 2030 Age</w:t>
      </w:r>
      <w:r w:rsidR="00683E49" w:rsidRPr="00050D3B">
        <w:t>nda for Sustainable Development</w:t>
      </w:r>
    </w:p>
    <w:p w14:paraId="78BCEBCD" w14:textId="68584450" w:rsidR="00E72656" w:rsidRPr="00050D3B" w:rsidRDefault="00E72656" w:rsidP="00B16DE3">
      <w:pPr>
        <w:pStyle w:val="Bullet1G"/>
      </w:pPr>
      <w:r w:rsidRPr="00050D3B">
        <w:t>Working Parties of the Inland Transport Committee: World Forum for the Harmon</w:t>
      </w:r>
      <w:r w:rsidR="00683E49" w:rsidRPr="00050D3B">
        <w:t xml:space="preserve">ization of Vehicle Regulations (WP.29) and Global </w:t>
      </w:r>
      <w:r w:rsidRPr="00050D3B">
        <w:t>Forum</w:t>
      </w:r>
      <w:r w:rsidR="00683E49" w:rsidRPr="00050D3B">
        <w:t xml:space="preserve"> for Road Traffic Safety (WP.1)</w:t>
      </w:r>
    </w:p>
    <w:p w14:paraId="02AF1AFA" w14:textId="11B43E72" w:rsidR="00E72656" w:rsidRPr="00050D3B" w:rsidRDefault="00E72656" w:rsidP="00683E49">
      <w:pPr>
        <w:pStyle w:val="Bullet1G"/>
      </w:pPr>
      <w:r w:rsidRPr="00050D3B">
        <w:t xml:space="preserve">World Health Organization: </w:t>
      </w:r>
      <w:r w:rsidR="00683E49" w:rsidRPr="00050D3B">
        <w:t>WHO Meeting on Developing Indicators for Voluntary Global Performance Targets, Geneva</w:t>
      </w:r>
    </w:p>
    <w:p w14:paraId="12AA93E8" w14:textId="4ACC6704" w:rsidR="00E72656" w:rsidRPr="00050D3B" w:rsidRDefault="00323268" w:rsidP="00B16DE3">
      <w:pPr>
        <w:pStyle w:val="Bullet1G"/>
      </w:pPr>
      <w:r w:rsidRPr="00050D3B">
        <w:t xml:space="preserve">ITU-ECE: Future Networked Car event </w:t>
      </w:r>
      <w:proofErr w:type="gramStart"/>
      <w:r w:rsidRPr="00050D3B">
        <w:t>on the occasion of</w:t>
      </w:r>
      <w:proofErr w:type="gramEnd"/>
      <w:r w:rsidRPr="00050D3B">
        <w:t xml:space="preserve"> the Geneva Motor Show</w:t>
      </w:r>
      <w:r w:rsidR="00C42765" w:rsidRPr="00050D3B">
        <w:t xml:space="preserve"> 2018</w:t>
      </w:r>
    </w:p>
    <w:p w14:paraId="6AF27181" w14:textId="1E98E8DC" w:rsidR="00C42765" w:rsidRPr="00050D3B" w:rsidRDefault="00C42765" w:rsidP="00B16DE3">
      <w:pPr>
        <w:pStyle w:val="Bullet1G"/>
      </w:pPr>
      <w:r w:rsidRPr="00050D3B">
        <w:t>“Road Safety: A Right for All” press event with the U</w:t>
      </w:r>
      <w:r w:rsidR="00C2413D">
        <w:t xml:space="preserve">nited </w:t>
      </w:r>
      <w:r w:rsidRPr="00167C0C">
        <w:t>N</w:t>
      </w:r>
      <w:r w:rsidR="00C2413D">
        <w:t>ations</w:t>
      </w:r>
      <w:r w:rsidRPr="00167C0C">
        <w:t xml:space="preserve"> High </w:t>
      </w:r>
      <w:r w:rsidR="00E31A0C" w:rsidRPr="00050D3B">
        <w:t>Commissioner for Human Rights</w:t>
      </w:r>
    </w:p>
    <w:p w14:paraId="34F8EFC5" w14:textId="69AD57CD" w:rsidR="00E72656" w:rsidRPr="00050D3B" w:rsidRDefault="00E72656" w:rsidP="00B16DE3">
      <w:pPr>
        <w:pStyle w:val="Bullet1G"/>
      </w:pPr>
      <w:r w:rsidRPr="00050D3B">
        <w:t>United Nations Ro</w:t>
      </w:r>
      <w:r w:rsidR="00C42765" w:rsidRPr="00050D3B">
        <w:t>ad Safety Collaboration Meeting</w:t>
      </w:r>
    </w:p>
    <w:p w14:paraId="4D1323CB" w14:textId="52FA8207" w:rsidR="00E72656" w:rsidRPr="00050D3B" w:rsidRDefault="00C42765" w:rsidP="00C42765">
      <w:pPr>
        <w:pStyle w:val="Bullet1G"/>
      </w:pPr>
      <w:r w:rsidRPr="00050D3B">
        <w:t>Symposium on Trauma and Injuries in East Africa, Kampala</w:t>
      </w:r>
    </w:p>
    <w:p w14:paraId="04E03750" w14:textId="16777B75" w:rsidR="00C42765" w:rsidRPr="00050D3B" w:rsidRDefault="00C42765" w:rsidP="00B16DE3">
      <w:pPr>
        <w:pStyle w:val="Bullet1G"/>
      </w:pPr>
      <w:r w:rsidRPr="00050D3B">
        <w:t>International Transport Forum 2018</w:t>
      </w:r>
    </w:p>
    <w:p w14:paraId="72510AAB" w14:textId="7C7D662D" w:rsidR="00E72656" w:rsidRPr="00050D3B" w:rsidRDefault="00C42765" w:rsidP="00B16DE3">
      <w:pPr>
        <w:pStyle w:val="Bullet1G"/>
      </w:pPr>
      <w:r w:rsidRPr="00050D3B">
        <w:t xml:space="preserve">Launch of the Road Safety Trust Fund at </w:t>
      </w:r>
      <w:r w:rsidR="00C2413D">
        <w:t xml:space="preserve">the </w:t>
      </w:r>
      <w:r w:rsidR="00FF5C47" w:rsidRPr="00167C0C">
        <w:t>United</w:t>
      </w:r>
      <w:r w:rsidRPr="00167C0C">
        <w:t xml:space="preserve"> Nations </w:t>
      </w:r>
      <w:r w:rsidRPr="00050D3B">
        <w:t>Headquarters</w:t>
      </w:r>
    </w:p>
    <w:p w14:paraId="2A133FDA" w14:textId="54C78978" w:rsidR="00E72656" w:rsidRPr="00050D3B" w:rsidRDefault="00C42765" w:rsidP="00B16DE3">
      <w:pPr>
        <w:pStyle w:val="Bullet1G"/>
      </w:pPr>
      <w:r w:rsidRPr="00050D3B">
        <w:t xml:space="preserve">Excellence in Road Safety Awards alongside Commissioner Violetta </w:t>
      </w:r>
      <w:proofErr w:type="spellStart"/>
      <w:r w:rsidRPr="00050D3B">
        <w:t>Bulc</w:t>
      </w:r>
      <w:proofErr w:type="spellEnd"/>
      <w:r w:rsidRPr="00050D3B">
        <w:t xml:space="preserve"> in Brussels</w:t>
      </w:r>
    </w:p>
    <w:p w14:paraId="55702AEA" w14:textId="70C02CB9" w:rsidR="00FF5C47" w:rsidRPr="0057476B" w:rsidRDefault="00FF5C47" w:rsidP="00FF5C47">
      <w:pPr>
        <w:pStyle w:val="Bullet1G"/>
      </w:pPr>
      <w:r w:rsidRPr="00050D3B">
        <w:t xml:space="preserve">2018 High-Level Political Forum in New York, delivered remarks at the panel discussion on implementation of </w:t>
      </w:r>
      <w:r w:rsidR="00C2413D">
        <w:t>Sustainable Development Goal</w:t>
      </w:r>
      <w:r w:rsidR="00C2413D" w:rsidRPr="00167C0C" w:rsidDel="00C2413D">
        <w:t xml:space="preserve"> </w:t>
      </w:r>
      <w:r w:rsidRPr="00167C0C">
        <w:t>11</w:t>
      </w:r>
    </w:p>
    <w:p w14:paraId="18E1D1ED" w14:textId="44528983" w:rsidR="00FF5C47" w:rsidRPr="00050D3B" w:rsidRDefault="00FF5C47" w:rsidP="00B16DE3">
      <w:pPr>
        <w:pStyle w:val="Bullet1G"/>
      </w:pPr>
      <w:r w:rsidRPr="00050D3B">
        <w:t xml:space="preserve">World Day of Remembrance for Road Traffic Victims events in Barcelona, organized by FEVR (European Federation of Road Traffic Victims), and in Malta, organized by the </w:t>
      </w:r>
      <w:r w:rsidR="00C2413D">
        <w:t xml:space="preserve">WHO </w:t>
      </w:r>
      <w:r w:rsidRPr="00167C0C">
        <w:t>Regional Office for Europe.</w:t>
      </w:r>
    </w:p>
    <w:p w14:paraId="7FECC143" w14:textId="732D4D6A" w:rsidR="00E72656" w:rsidRPr="00050D3B" w:rsidRDefault="00E72656" w:rsidP="00532187">
      <w:pPr>
        <w:pStyle w:val="H1G"/>
      </w:pPr>
      <w:r w:rsidRPr="00050D3B">
        <w:tab/>
        <w:t>D.</w:t>
      </w:r>
      <w:r w:rsidRPr="00050D3B">
        <w:tab/>
        <w:t xml:space="preserve">Advocating the accession to, and more effective implementation of </w:t>
      </w:r>
      <w:r w:rsidR="00284A3E" w:rsidRPr="00050D3B">
        <w:t xml:space="preserve">the </w:t>
      </w:r>
      <w:r w:rsidRPr="00050D3B">
        <w:t>United Nations road safety legal instruments</w:t>
      </w:r>
    </w:p>
    <w:p w14:paraId="38BF1483" w14:textId="2405DC02" w:rsidR="00E72656" w:rsidRPr="00050D3B" w:rsidRDefault="00FF5C47" w:rsidP="00E827CC">
      <w:pPr>
        <w:pStyle w:val="SingleTxtG"/>
      </w:pPr>
      <w:r w:rsidRPr="00050D3B">
        <w:t>1</w:t>
      </w:r>
      <w:r w:rsidR="00AF1BFE" w:rsidRPr="00050D3B">
        <w:t>5</w:t>
      </w:r>
      <w:r w:rsidR="00E21F87" w:rsidRPr="00050D3B">
        <w:t>.</w:t>
      </w:r>
      <w:r w:rsidR="00E21F87" w:rsidRPr="00050D3B">
        <w:tab/>
      </w:r>
      <w:r w:rsidR="00E72656" w:rsidRPr="00050D3B">
        <w:t xml:space="preserve">This objective has been addressed </w:t>
      </w:r>
      <w:r w:rsidR="00C2413D">
        <w:t>at</w:t>
      </w:r>
      <w:r w:rsidR="00C2413D" w:rsidRPr="00167C0C">
        <w:t xml:space="preserve"> </w:t>
      </w:r>
      <w:r w:rsidR="00284A3E" w:rsidRPr="00167C0C">
        <w:t xml:space="preserve">meetings of the </w:t>
      </w:r>
      <w:r w:rsidR="00E72656" w:rsidRPr="00167C0C">
        <w:t xml:space="preserve">Special Envoy with </w:t>
      </w:r>
      <w:r w:rsidR="004A2D7E" w:rsidRPr="00050D3B">
        <w:t>governments</w:t>
      </w:r>
      <w:r w:rsidR="00E72656" w:rsidRPr="00050D3B">
        <w:t>, representatives of international organizations and United Nations system organi</w:t>
      </w:r>
      <w:r w:rsidR="004A2D7E" w:rsidRPr="00050D3B">
        <w:t>z</w:t>
      </w:r>
      <w:r w:rsidR="00E72656" w:rsidRPr="00050D3B">
        <w:t>ations, as well as civil society representatives in countries he visited in his capacity as the Secretary-General</w:t>
      </w:r>
      <w:r w:rsidR="004A2D7E" w:rsidRPr="00050D3B">
        <w:t>’s</w:t>
      </w:r>
      <w:r w:rsidR="00E72656" w:rsidRPr="00050D3B">
        <w:t xml:space="preserve"> Special Envoy for Road Safety, as highlighted above. For this purpose, for every mission, the </w:t>
      </w:r>
      <w:r w:rsidR="00611B17" w:rsidRPr="00050D3B">
        <w:t>Special Envoy’s</w:t>
      </w:r>
      <w:r w:rsidR="00E72656" w:rsidRPr="00050D3B">
        <w:t xml:space="preserve"> secretariat </w:t>
      </w:r>
      <w:r w:rsidR="00611B17" w:rsidRPr="00050D3B">
        <w:t xml:space="preserve">hosted by ECE </w:t>
      </w:r>
      <w:r w:rsidR="00284A3E" w:rsidRPr="00050D3B">
        <w:t xml:space="preserve">prepared </w:t>
      </w:r>
      <w:r w:rsidR="00E72656" w:rsidRPr="00050D3B">
        <w:t xml:space="preserve">a briefing package </w:t>
      </w:r>
      <w:r w:rsidR="00284A3E" w:rsidRPr="00050D3B">
        <w:t xml:space="preserve">with </w:t>
      </w:r>
      <w:r w:rsidR="00E72656" w:rsidRPr="00050D3B">
        <w:t xml:space="preserve">the road safety profile of the country, the main road safety legal instruments, specially designed and customized policy messages and other details relevant for the </w:t>
      </w:r>
      <w:r w:rsidR="00284A3E" w:rsidRPr="00050D3B">
        <w:t xml:space="preserve">meetings of the </w:t>
      </w:r>
      <w:r w:rsidR="00E72656" w:rsidRPr="00050D3B">
        <w:t xml:space="preserve">Special Envoy with the officials. </w:t>
      </w:r>
    </w:p>
    <w:p w14:paraId="1582B218" w14:textId="77777777" w:rsidR="00E72656" w:rsidRPr="00050D3B" w:rsidRDefault="00E72656" w:rsidP="00532187">
      <w:pPr>
        <w:pStyle w:val="H23G"/>
      </w:pPr>
      <w:r w:rsidRPr="00050D3B">
        <w:lastRenderedPageBreak/>
        <w:tab/>
        <w:t>1.</w:t>
      </w:r>
      <w:r w:rsidRPr="00050D3B">
        <w:tab/>
        <w:t xml:space="preserve">Promotion of United Nations Road Safety Conventions </w:t>
      </w:r>
    </w:p>
    <w:p w14:paraId="51F707A7" w14:textId="77203DD9" w:rsidR="00E72656" w:rsidRPr="00167C0C" w:rsidRDefault="00E21F87" w:rsidP="004A2D7E">
      <w:pPr>
        <w:pStyle w:val="SingleTxtG"/>
      </w:pPr>
      <w:r w:rsidRPr="00050D3B">
        <w:t>1</w:t>
      </w:r>
      <w:r w:rsidR="00AF1BFE" w:rsidRPr="00050D3B">
        <w:t>6</w:t>
      </w:r>
      <w:r w:rsidRPr="00050D3B">
        <w:t>.</w:t>
      </w:r>
      <w:r w:rsidRPr="00050D3B">
        <w:tab/>
      </w:r>
      <w:r w:rsidR="00E72656" w:rsidRPr="00050D3B">
        <w:t xml:space="preserve">The Special Envoy produced brochures </w:t>
      </w:r>
      <w:r w:rsidR="004A2D7E" w:rsidRPr="00050D3B">
        <w:t xml:space="preserve">which </w:t>
      </w:r>
      <w:r w:rsidR="00E72656" w:rsidRPr="00050D3B">
        <w:t>summar</w:t>
      </w:r>
      <w:r w:rsidR="004A2D7E" w:rsidRPr="00050D3B">
        <w:t>ize</w:t>
      </w:r>
      <w:r w:rsidR="00E72656" w:rsidRPr="00050D3B">
        <w:t xml:space="preserve"> six of 58 United Nations </w:t>
      </w:r>
      <w:r w:rsidR="004A2D7E" w:rsidRPr="00050D3B">
        <w:t>transport-</w:t>
      </w:r>
      <w:r w:rsidR="00E72656" w:rsidRPr="00050D3B">
        <w:t xml:space="preserve">related legal instruments that specifically focused on improving road safety. The brochures overview the six core United Nations </w:t>
      </w:r>
      <w:r w:rsidR="004A2D7E" w:rsidRPr="00050D3B">
        <w:t>road safety conventi</w:t>
      </w:r>
      <w:r w:rsidR="00E72656" w:rsidRPr="00050D3B">
        <w:t xml:space="preserve">ons, the accession status of each </w:t>
      </w:r>
      <w:r w:rsidR="004A2D7E" w:rsidRPr="00050D3B">
        <w:t xml:space="preserve">Member State </w:t>
      </w:r>
      <w:r w:rsidR="00E72656" w:rsidRPr="00050D3B">
        <w:t>and the steps needed for accession. The Special Envoy also produced a short brochure highlighting the importance of road safety</w:t>
      </w:r>
      <w:r w:rsidR="004D5AF1" w:rsidRPr="00050D3B">
        <w:t xml:space="preserve"> and the role of </w:t>
      </w:r>
      <w:r w:rsidR="00E72656" w:rsidRPr="00050D3B">
        <w:t>the United Nations legal instruments</w:t>
      </w:r>
      <w:r w:rsidR="004D5AF1" w:rsidRPr="00050D3B">
        <w:t xml:space="preserve"> in achieving</w:t>
      </w:r>
      <w:r w:rsidR="00E72656" w:rsidRPr="00050D3B">
        <w:t xml:space="preserve"> key targets of the Sustainable Development Goals. The brochures </w:t>
      </w:r>
      <w:r w:rsidR="00FF5C47" w:rsidRPr="00050D3B">
        <w:t>are</w:t>
      </w:r>
      <w:r w:rsidR="009E1CD1" w:rsidRPr="00050D3B">
        <w:t xml:space="preserve"> </w:t>
      </w:r>
      <w:r w:rsidR="00E72656" w:rsidRPr="00050D3B">
        <w:t xml:space="preserve">distributed and used </w:t>
      </w:r>
      <w:r w:rsidR="00251BFA">
        <w:t xml:space="preserve">at </w:t>
      </w:r>
      <w:r w:rsidR="00E72656" w:rsidRPr="00050D3B">
        <w:t>meetings world</w:t>
      </w:r>
      <w:r w:rsidR="00251BFA">
        <w:t>wide</w:t>
      </w:r>
      <w:r w:rsidR="00E72656" w:rsidRPr="00050D3B">
        <w:t xml:space="preserve">. </w:t>
      </w:r>
      <w:proofErr w:type="gramStart"/>
      <w:r w:rsidR="00E72656" w:rsidRPr="00050D3B">
        <w:t>As a result of</w:t>
      </w:r>
      <w:proofErr w:type="gramEnd"/>
      <w:r w:rsidR="00E72656" w:rsidRPr="00050D3B">
        <w:t xml:space="preserve"> the Special Envoy’s advocacy, </w:t>
      </w:r>
      <w:r w:rsidR="00FF5C47" w:rsidRPr="00050D3B">
        <w:t>Nigeria</w:t>
      </w:r>
      <w:r w:rsidR="00E72656" w:rsidRPr="00050D3B">
        <w:t xml:space="preserve"> acceded to </w:t>
      </w:r>
      <w:r w:rsidR="00FF5C47" w:rsidRPr="00050D3B">
        <w:t>all six of the U</w:t>
      </w:r>
      <w:r w:rsidR="00C2413D">
        <w:t xml:space="preserve">nited </w:t>
      </w:r>
      <w:r w:rsidR="00FF5C47" w:rsidRPr="00167C0C">
        <w:t>N</w:t>
      </w:r>
      <w:r w:rsidR="00C2413D">
        <w:t>ations</w:t>
      </w:r>
      <w:r w:rsidR="00FF5C47" w:rsidRPr="00167C0C">
        <w:t xml:space="preserve"> </w:t>
      </w:r>
      <w:r w:rsidR="00C2413D" w:rsidRPr="00167C0C">
        <w:t>road safety conventions</w:t>
      </w:r>
      <w:r w:rsidR="00C2413D" w:rsidRPr="0057476B">
        <w:t xml:space="preserve"> </w:t>
      </w:r>
      <w:r w:rsidR="00E72656" w:rsidRPr="00050D3B">
        <w:t xml:space="preserve">and the </w:t>
      </w:r>
      <w:r w:rsidR="004A2D7E" w:rsidRPr="00050D3B">
        <w:t>s</w:t>
      </w:r>
      <w:r w:rsidR="00E72656" w:rsidRPr="00050D3B">
        <w:t>ecretariat at ECE has received a number of requests</w:t>
      </w:r>
      <w:r w:rsidR="00FF5C47" w:rsidRPr="00050D3B">
        <w:t xml:space="preserve"> in 2018</w:t>
      </w:r>
      <w:r w:rsidR="00E72656" w:rsidRPr="00050D3B">
        <w:t xml:space="preserve"> for technical assistance</w:t>
      </w:r>
      <w:r w:rsidR="00CC28CB" w:rsidRPr="00050D3B">
        <w:t xml:space="preserve"> from</w:t>
      </w:r>
      <w:r w:rsidR="004A2D7E" w:rsidRPr="00050D3B">
        <w:t xml:space="preserve"> </w:t>
      </w:r>
      <w:r w:rsidR="00FF5C47" w:rsidRPr="00050D3B">
        <w:t xml:space="preserve">Botswana, </w:t>
      </w:r>
      <w:r w:rsidR="00B66B7C" w:rsidRPr="00050D3B">
        <w:t>Nepal</w:t>
      </w:r>
      <w:r w:rsidR="00FF5C47" w:rsidRPr="00050D3B">
        <w:t xml:space="preserve"> and </w:t>
      </w:r>
      <w:r w:rsidR="00B66B7C" w:rsidRPr="00050D3B">
        <w:t>Zimbabwe</w:t>
      </w:r>
      <w:r w:rsidR="004A2D7E" w:rsidRPr="00167C0C">
        <w:t>.</w:t>
      </w:r>
    </w:p>
    <w:p w14:paraId="0CED6FB5" w14:textId="77777777" w:rsidR="00E72656" w:rsidRPr="00050D3B" w:rsidRDefault="00E72656" w:rsidP="00532187">
      <w:pPr>
        <w:pStyle w:val="H23G"/>
      </w:pPr>
      <w:r w:rsidRPr="00050D3B">
        <w:tab/>
        <w:t>2.</w:t>
      </w:r>
      <w:r w:rsidRPr="00050D3B">
        <w:tab/>
        <w:t>Capacity-building initiatives</w:t>
      </w:r>
    </w:p>
    <w:p w14:paraId="0BE324A9" w14:textId="5E9D9E55" w:rsidR="00E72656" w:rsidRPr="00050D3B" w:rsidRDefault="00E21F87" w:rsidP="00E827CC">
      <w:pPr>
        <w:pStyle w:val="SingleTxtG"/>
        <w:rPr>
          <w:b/>
        </w:rPr>
      </w:pPr>
      <w:r w:rsidRPr="00050D3B">
        <w:t>1</w:t>
      </w:r>
      <w:r w:rsidR="00AF1BFE" w:rsidRPr="00050D3B">
        <w:t>7</w:t>
      </w:r>
      <w:r w:rsidRPr="00050D3B">
        <w:t>.</w:t>
      </w:r>
      <w:r w:rsidRPr="00050D3B">
        <w:tab/>
      </w:r>
      <w:r w:rsidR="00E72656" w:rsidRPr="00050D3B">
        <w:t>The Special Envoy host</w:t>
      </w:r>
      <w:r w:rsidR="00EA1151" w:rsidRPr="00050D3B">
        <w:t>ed</w:t>
      </w:r>
      <w:r w:rsidR="0037527F">
        <w:t xml:space="preserve"> </w:t>
      </w:r>
      <w:r w:rsidR="00E72656" w:rsidRPr="00050D3B">
        <w:t xml:space="preserve">a series of capacity-building workshops for government officials and </w:t>
      </w:r>
      <w:r w:rsidR="0037527F">
        <w:t>supported</w:t>
      </w:r>
      <w:r w:rsidR="0037527F" w:rsidRPr="00050D3B">
        <w:t xml:space="preserve"> </w:t>
      </w:r>
      <w:r w:rsidR="00E72656" w:rsidRPr="00050D3B">
        <w:t>performance reviews to further achieve this objective, including:</w:t>
      </w:r>
    </w:p>
    <w:p w14:paraId="6E799520" w14:textId="3178BE9E" w:rsidR="00EA1151" w:rsidRPr="00050D3B" w:rsidRDefault="00251BFA" w:rsidP="006F185D">
      <w:pPr>
        <w:pStyle w:val="Bullet1G"/>
      </w:pPr>
      <w:r>
        <w:t xml:space="preserve">The </w:t>
      </w:r>
      <w:r w:rsidR="00EA1151" w:rsidRPr="00050D3B">
        <w:t>Regional</w:t>
      </w:r>
      <w:r w:rsidR="00E72656" w:rsidRPr="00050D3B">
        <w:t xml:space="preserve"> Workshop Africa </w:t>
      </w:r>
      <w:r w:rsidR="00EA1151" w:rsidRPr="00050D3B">
        <w:t>on</w:t>
      </w:r>
      <w:r w:rsidR="006F185D" w:rsidRPr="00050D3B">
        <w:t xml:space="preserve"> Road Safety and Urban Mobility</w:t>
      </w:r>
      <w:r w:rsidR="00EA1151" w:rsidRPr="00050D3B">
        <w:t xml:space="preserve"> held </w:t>
      </w:r>
      <w:r w:rsidR="00E72656" w:rsidRPr="00050D3B">
        <w:t xml:space="preserve">in </w:t>
      </w:r>
      <w:r w:rsidR="00EA1151" w:rsidRPr="00050D3B">
        <w:t>Accra</w:t>
      </w:r>
      <w:r w:rsidR="00C2413D">
        <w:t xml:space="preserve"> </w:t>
      </w:r>
      <w:r w:rsidR="00E31A0C" w:rsidRPr="00167C0C">
        <w:t>(August 2018)</w:t>
      </w:r>
      <w:r>
        <w:t xml:space="preserve">: </w:t>
      </w:r>
      <w:r w:rsidR="00EA1151" w:rsidRPr="00167C0C">
        <w:t>Following a regional road safety workshop co-organized in Nairobi in December 2016, a second regional road safety work</w:t>
      </w:r>
      <w:r w:rsidR="00EA1151" w:rsidRPr="00050D3B">
        <w:t>shop was co-organized by the Special Envoy in Accra</w:t>
      </w:r>
      <w:r w:rsidR="00C2413D">
        <w:t xml:space="preserve"> </w:t>
      </w:r>
      <w:r w:rsidR="00EA1151" w:rsidRPr="00167C0C">
        <w:t xml:space="preserve">together with the World Bank, UN-Habitat, </w:t>
      </w:r>
      <w:r w:rsidR="00C2413D" w:rsidRPr="008D2461">
        <w:t>ECE</w:t>
      </w:r>
      <w:r w:rsidR="00C2413D" w:rsidRPr="00167C0C">
        <w:t xml:space="preserve"> </w:t>
      </w:r>
      <w:r w:rsidR="00C2413D" w:rsidRPr="008D2461">
        <w:t>and</w:t>
      </w:r>
      <w:r w:rsidR="00C2413D" w:rsidRPr="00167C0C">
        <w:t xml:space="preserve"> </w:t>
      </w:r>
      <w:r w:rsidR="00EA1151" w:rsidRPr="00167C0C">
        <w:t>ECA</w:t>
      </w:r>
      <w:r w:rsidR="00EA1151" w:rsidRPr="0057476B">
        <w:t>, focusing on road safety and urban mobility. On 20</w:t>
      </w:r>
      <w:r w:rsidR="00C2413D">
        <w:t xml:space="preserve"> and </w:t>
      </w:r>
      <w:r w:rsidR="00EA1151" w:rsidRPr="00167C0C">
        <w:t>21</w:t>
      </w:r>
      <w:r w:rsidR="00FC6871" w:rsidRPr="00167C0C">
        <w:t xml:space="preserve"> </w:t>
      </w:r>
      <w:r w:rsidR="00EA1151" w:rsidRPr="00167C0C">
        <w:t>August, more than 100 participants from 20 countries across the continent, representing g</w:t>
      </w:r>
      <w:r w:rsidR="00EA1151" w:rsidRPr="00050D3B">
        <w:t>overnment institutions, international organizations, civil society, academia as well as the private sector participated in a two-day workshop on road safety and urban mobility.</w:t>
      </w:r>
      <w:r w:rsidR="006F185D" w:rsidRPr="00050D3B">
        <w:t xml:space="preserve"> </w:t>
      </w:r>
      <w:r w:rsidR="006F185D" w:rsidRPr="00050D3B">
        <w:rPr>
          <w:color w:val="000000" w:themeColor="text1"/>
        </w:rPr>
        <w:t xml:space="preserve">The workshop highlighted the interlinkage between growing urbanization and sustainable mobility, urging prioritization of road safety in urban planning to ensure that mobility in cities is sustainable and safe. The workshop also encouraged governments in attendance to consider accession and successful implementation of </w:t>
      </w:r>
      <w:r>
        <w:rPr>
          <w:color w:val="000000" w:themeColor="text1"/>
        </w:rPr>
        <w:t xml:space="preserve">the </w:t>
      </w:r>
      <w:r w:rsidR="006F185D" w:rsidRPr="00050D3B">
        <w:rPr>
          <w:color w:val="000000" w:themeColor="text1"/>
        </w:rPr>
        <w:t>United Nations road safety conventions.</w:t>
      </w:r>
    </w:p>
    <w:p w14:paraId="08D97E80" w14:textId="7E9076E6" w:rsidR="00E72656" w:rsidRPr="00050D3B" w:rsidRDefault="00251BFA" w:rsidP="008E410A">
      <w:pPr>
        <w:pStyle w:val="Bullet1G"/>
      </w:pPr>
      <w:r>
        <w:t xml:space="preserve">The </w:t>
      </w:r>
      <w:r w:rsidR="00E72656" w:rsidRPr="00050D3B">
        <w:t>Regional Road Safety Workshop</w:t>
      </w:r>
      <w:r w:rsidR="006F185D" w:rsidRPr="00050D3B">
        <w:t xml:space="preserve"> on Road Safety Management held in Beirut </w:t>
      </w:r>
      <w:r w:rsidR="00E31A0C" w:rsidRPr="00050D3B">
        <w:t>(November 2018)</w:t>
      </w:r>
      <w:r>
        <w:t>:</w:t>
      </w:r>
      <w:r w:rsidR="00E31A0C" w:rsidRPr="00050D3B">
        <w:t xml:space="preserve"> </w:t>
      </w:r>
      <w:r>
        <w:t>T</w:t>
      </w:r>
      <w:r w:rsidR="006F185D" w:rsidRPr="00167C0C">
        <w:t xml:space="preserve">he workshop </w:t>
      </w:r>
      <w:r w:rsidR="008E410A">
        <w:t>was the</w:t>
      </w:r>
      <w:r w:rsidR="00C2413D">
        <w:t xml:space="preserve"> </w:t>
      </w:r>
      <w:r w:rsidR="006F185D" w:rsidRPr="00167C0C">
        <w:t xml:space="preserve">first </w:t>
      </w:r>
      <w:r w:rsidR="00C2413D">
        <w:t xml:space="preserve">on </w:t>
      </w:r>
      <w:r w:rsidR="006F185D" w:rsidRPr="00167C0C">
        <w:t xml:space="preserve">road safety supported by the Special Envoy in the region. </w:t>
      </w:r>
      <w:r w:rsidR="00E31A0C" w:rsidRPr="00167C0C">
        <w:t xml:space="preserve">In partnership with </w:t>
      </w:r>
      <w:r w:rsidR="00C2413D" w:rsidRPr="008D2461">
        <w:rPr>
          <w:color w:val="000000" w:themeColor="text1"/>
        </w:rPr>
        <w:t>ECE</w:t>
      </w:r>
      <w:r w:rsidR="00C2413D">
        <w:rPr>
          <w:color w:val="000000" w:themeColor="text1"/>
        </w:rPr>
        <w:t>,</w:t>
      </w:r>
      <w:r w:rsidR="00C2413D" w:rsidRPr="008D2461">
        <w:rPr>
          <w:color w:val="000000" w:themeColor="text1"/>
        </w:rPr>
        <w:t xml:space="preserve"> </w:t>
      </w:r>
      <w:r w:rsidR="00E31A0C" w:rsidRPr="00050D3B">
        <w:rPr>
          <w:color w:val="000000" w:themeColor="text1"/>
        </w:rPr>
        <w:t>ESCWA and the World Bank, the workshop</w:t>
      </w:r>
      <w:r w:rsidR="006F185D" w:rsidRPr="00050D3B">
        <w:t xml:space="preserve"> </w:t>
      </w:r>
      <w:r w:rsidR="00E31A0C" w:rsidRPr="00050D3B">
        <w:t>reviewe</w:t>
      </w:r>
      <w:bookmarkStart w:id="1" w:name="_GoBack"/>
      <w:bookmarkEnd w:id="1"/>
      <w:r w:rsidR="00E31A0C" w:rsidRPr="00050D3B">
        <w:t>d the status of road safety management and data systems in the region and addressed the basic elements of a common regional action plan to improve the situation taking into consideration best worldwide practices and lessons learned, including the U</w:t>
      </w:r>
      <w:r w:rsidR="00CA35FD">
        <w:t xml:space="preserve">nited </w:t>
      </w:r>
      <w:r w:rsidR="00E31A0C" w:rsidRPr="00167C0C">
        <w:t>N</w:t>
      </w:r>
      <w:r w:rsidR="00CA35FD">
        <w:t>ations</w:t>
      </w:r>
      <w:r w:rsidR="00E31A0C" w:rsidRPr="00167C0C">
        <w:t xml:space="preserve"> </w:t>
      </w:r>
      <w:r w:rsidR="00CA35FD" w:rsidRPr="00167C0C">
        <w:t xml:space="preserve">road safety conventions </w:t>
      </w:r>
      <w:r w:rsidR="00E31A0C" w:rsidRPr="00167C0C">
        <w:t>in strengthening road safety governance</w:t>
      </w:r>
      <w:r w:rsidR="00E31A0C" w:rsidRPr="00050D3B">
        <w:t xml:space="preserve">. The workshop gathered officials from the </w:t>
      </w:r>
      <w:r w:rsidR="00CA35FD" w:rsidRPr="00CA35FD">
        <w:rPr>
          <w:sz w:val="18"/>
          <w:szCs w:val="18"/>
        </w:rPr>
        <w:t xml:space="preserve">Ministries </w:t>
      </w:r>
      <w:r w:rsidR="00CA35FD">
        <w:rPr>
          <w:sz w:val="18"/>
          <w:szCs w:val="18"/>
        </w:rPr>
        <w:t>o</w:t>
      </w:r>
      <w:r w:rsidR="00CA35FD" w:rsidRPr="00167C0C">
        <w:rPr>
          <w:sz w:val="18"/>
          <w:szCs w:val="18"/>
        </w:rPr>
        <w:t xml:space="preserve">f Transport </w:t>
      </w:r>
      <w:r w:rsidR="00E31A0C" w:rsidRPr="00167C0C">
        <w:t xml:space="preserve">and the </w:t>
      </w:r>
      <w:r w:rsidR="00CA35FD" w:rsidRPr="00167C0C">
        <w:t xml:space="preserve">Ministries </w:t>
      </w:r>
      <w:r w:rsidR="00CA35FD">
        <w:t>o</w:t>
      </w:r>
      <w:r w:rsidR="00CA35FD" w:rsidRPr="00167C0C">
        <w:t xml:space="preserve">f Interior </w:t>
      </w:r>
      <w:r w:rsidR="00FC6871" w:rsidRPr="00167C0C">
        <w:t xml:space="preserve">with more than </w:t>
      </w:r>
      <w:r w:rsidR="008B2BC7">
        <w:t>70</w:t>
      </w:r>
      <w:r w:rsidR="00FC6871" w:rsidRPr="00167C0C">
        <w:t xml:space="preserve"> participants </w:t>
      </w:r>
      <w:r w:rsidR="00E31A0C" w:rsidRPr="00050D3B">
        <w:t xml:space="preserve">representing </w:t>
      </w:r>
      <w:r w:rsidR="008B2BC7">
        <w:t>14</w:t>
      </w:r>
      <w:r w:rsidR="00E31A0C" w:rsidRPr="00050D3B">
        <w:t xml:space="preserve"> countries in the Arab region</w:t>
      </w:r>
      <w:r w:rsidR="00FC6871" w:rsidRPr="00050D3B">
        <w:t>,</w:t>
      </w:r>
      <w:r w:rsidR="00E31A0C" w:rsidRPr="00050D3B">
        <w:t xml:space="preserve"> on </w:t>
      </w:r>
      <w:r w:rsidR="008B2BC7">
        <w:t>27</w:t>
      </w:r>
      <w:r w:rsidR="006F185D" w:rsidRPr="00050D3B">
        <w:t xml:space="preserve"> and </w:t>
      </w:r>
      <w:r w:rsidR="008B2BC7">
        <w:t>28</w:t>
      </w:r>
      <w:r w:rsidR="006F185D" w:rsidRPr="00050D3B">
        <w:t xml:space="preserve"> November</w:t>
      </w:r>
      <w:r w:rsidR="00E31A0C" w:rsidRPr="00050D3B">
        <w:t xml:space="preserve"> 2018</w:t>
      </w:r>
      <w:r w:rsidR="006F185D" w:rsidRPr="00050D3B">
        <w:t>.</w:t>
      </w:r>
      <w:r w:rsidR="00E003B9" w:rsidRPr="00050D3B">
        <w:t xml:space="preserve"> </w:t>
      </w:r>
    </w:p>
    <w:p w14:paraId="35731076" w14:textId="097CC1A3" w:rsidR="00E72656" w:rsidRPr="00050D3B" w:rsidRDefault="00FF5C47" w:rsidP="00167C0C">
      <w:pPr>
        <w:pStyle w:val="Bullet1G"/>
      </w:pPr>
      <w:r w:rsidRPr="00050D3B">
        <w:t xml:space="preserve">Two </w:t>
      </w:r>
      <w:r w:rsidR="0085292E">
        <w:t xml:space="preserve">United Nations </w:t>
      </w:r>
      <w:r w:rsidRPr="00050D3B">
        <w:t xml:space="preserve">Road Safety Performance Reviews in </w:t>
      </w:r>
      <w:r w:rsidR="00251BFA" w:rsidRPr="008D2461">
        <w:t xml:space="preserve">Cameroon and </w:t>
      </w:r>
      <w:r w:rsidRPr="00050D3B">
        <w:t xml:space="preserve">Uganda </w:t>
      </w:r>
      <w:r w:rsidR="0085292E">
        <w:t xml:space="preserve">supported by the Special Envoy </w:t>
      </w:r>
      <w:r w:rsidR="00251BFA" w:rsidRPr="008D2461">
        <w:t xml:space="preserve">were carried out </w:t>
      </w:r>
      <w:r w:rsidRPr="00050D3B">
        <w:t xml:space="preserve">in collaboration with </w:t>
      </w:r>
      <w:r w:rsidR="00CA35FD" w:rsidRPr="008D2461">
        <w:t>ECE</w:t>
      </w:r>
      <w:r w:rsidR="00CA35FD">
        <w:t xml:space="preserve"> </w:t>
      </w:r>
      <w:r w:rsidRPr="00167C0C">
        <w:t xml:space="preserve">and </w:t>
      </w:r>
      <w:r w:rsidR="00CA35FD" w:rsidRPr="008D2461">
        <w:t>ECA</w:t>
      </w:r>
      <w:r w:rsidRPr="00167C0C">
        <w:t xml:space="preserve">. These </w:t>
      </w:r>
      <w:r w:rsidRPr="00050D3B">
        <w:t xml:space="preserve">were in </w:t>
      </w:r>
      <w:r w:rsidR="0037527F">
        <w:t>synergistic</w:t>
      </w:r>
      <w:r w:rsidRPr="00050D3B">
        <w:t xml:space="preserve"> relationship with the </w:t>
      </w:r>
      <w:r w:rsidR="00FC3343">
        <w:t xml:space="preserve">United Nations </w:t>
      </w:r>
      <w:r w:rsidRPr="00050D3B">
        <w:t xml:space="preserve">Road Safety Performance Reviews </w:t>
      </w:r>
      <w:r w:rsidRPr="00167C0C">
        <w:t>implement</w:t>
      </w:r>
      <w:r w:rsidR="00CA35FD">
        <w:t>ed</w:t>
      </w:r>
      <w:r w:rsidRPr="00167C0C">
        <w:t xml:space="preserve"> in the framework of the UNDA</w:t>
      </w:r>
      <w:r w:rsidR="00896361">
        <w:rPr>
          <w:rStyle w:val="FootnoteReference"/>
        </w:rPr>
        <w:footnoteReference w:id="2"/>
      </w:r>
      <w:r w:rsidR="00CA35FD">
        <w:t>-</w:t>
      </w:r>
      <w:r w:rsidRPr="00167C0C">
        <w:t>funded project led by ECE</w:t>
      </w:r>
      <w:r w:rsidRPr="0057476B">
        <w:t xml:space="preserve"> in collaboration with </w:t>
      </w:r>
      <w:r w:rsidRPr="00167C0C">
        <w:t>ECLAC and ESCAP</w:t>
      </w:r>
      <w:r w:rsidRPr="0057476B">
        <w:t>. The</w:t>
      </w:r>
      <w:r w:rsidRPr="00050D3B">
        <w:t xml:space="preserve"> U</w:t>
      </w:r>
      <w:r w:rsidR="00FC3343">
        <w:t xml:space="preserve">nited </w:t>
      </w:r>
      <w:r w:rsidRPr="00050D3B">
        <w:t>N</w:t>
      </w:r>
      <w:r w:rsidR="00FC3343">
        <w:t>ations</w:t>
      </w:r>
      <w:r w:rsidRPr="00050D3B">
        <w:t xml:space="preserve"> Road Safety Performance Reviews pay special attention to regulatory governance for road safety and they start with a needs assessment of the country</w:t>
      </w:r>
      <w:r w:rsidR="00251BFA">
        <w:t xml:space="preserve"> in review</w:t>
      </w:r>
      <w:r w:rsidRPr="00050D3B">
        <w:t xml:space="preserve">. In practice, a Road Safety Performance Review assesses the current road safety situation, helps the Government to identify the most critical safety aspects and recommends actions to be taken. Based on the identiﬁed priority needs, capacity-building seminars and </w:t>
      </w:r>
      <w:r w:rsidRPr="00050D3B">
        <w:lastRenderedPageBreak/>
        <w:t>workshops were organized for national road safety stakeholders. The project thus raises general awareness of road safety issues by sensitizing experts as well as the public sector and non-governmental sectors, of the need to set ambitious road safety targets and to implement speciﬁc measures to improve road safety. Following the finalization of the road safety performance review re</w:t>
      </w:r>
      <w:r w:rsidR="00EA1151" w:rsidRPr="00050D3B">
        <w:t>ports, the Special Envoy travelled</w:t>
      </w:r>
      <w:r w:rsidRPr="00050D3B">
        <w:t xml:space="preserve"> to each of the countries</w:t>
      </w:r>
      <w:r w:rsidR="00EA1151" w:rsidRPr="00050D3B">
        <w:t xml:space="preserve"> (Uganda in February 2018 and Cameroon in August 2018)</w:t>
      </w:r>
      <w:r w:rsidRPr="00050D3B">
        <w:t xml:space="preserve"> to </w:t>
      </w:r>
      <w:r w:rsidR="00EA1151" w:rsidRPr="00050D3B">
        <w:t xml:space="preserve">publicly launch the reports, to </w:t>
      </w:r>
      <w:r w:rsidRPr="00050D3B">
        <w:t xml:space="preserve">promote findings and recommendations with </w:t>
      </w:r>
      <w:r w:rsidR="00251BFA">
        <w:t xml:space="preserve">the </w:t>
      </w:r>
      <w:r w:rsidRPr="00050D3B">
        <w:t xml:space="preserve">highest levels of </w:t>
      </w:r>
      <w:r w:rsidR="00251BFA">
        <w:t>G</w:t>
      </w:r>
      <w:r w:rsidRPr="00050D3B">
        <w:t>overnment</w:t>
      </w:r>
      <w:r w:rsidR="00EA1151" w:rsidRPr="00050D3B">
        <w:t xml:space="preserve"> and to provide capacity</w:t>
      </w:r>
      <w:r w:rsidR="00251BFA">
        <w:t>-</w:t>
      </w:r>
      <w:r w:rsidR="00EA1151" w:rsidRPr="00050D3B">
        <w:t xml:space="preserve">building to support the recommendations of </w:t>
      </w:r>
      <w:r w:rsidR="00EA1151" w:rsidRPr="0085292E">
        <w:t xml:space="preserve">the report. </w:t>
      </w:r>
      <w:r w:rsidR="00E72656" w:rsidRPr="0085292E">
        <w:t xml:space="preserve">The Road Safety Performance Reviews </w:t>
      </w:r>
      <w:r w:rsidR="0085292E" w:rsidRPr="0085292E">
        <w:t>supported by the Special Envoy</w:t>
      </w:r>
      <w:r w:rsidR="0085292E">
        <w:t xml:space="preserve"> </w:t>
      </w:r>
      <w:r w:rsidR="00E72656" w:rsidRPr="00050D3B">
        <w:t>also include the WHO Emergency Care System Assessment, which helps to assess national or regional emergency care system</w:t>
      </w:r>
      <w:r w:rsidR="00251BFA">
        <w:t>s</w:t>
      </w:r>
      <w:r w:rsidR="00E72656" w:rsidRPr="00050D3B">
        <w:t>, identify gaps and set priorities for system development.</w:t>
      </w:r>
    </w:p>
    <w:p w14:paraId="57E1A610" w14:textId="77777777" w:rsidR="00E72656" w:rsidRPr="00050D3B" w:rsidRDefault="00E72656" w:rsidP="00E827CC">
      <w:pPr>
        <w:pStyle w:val="HChG"/>
      </w:pPr>
      <w:r w:rsidRPr="00050D3B">
        <w:tab/>
        <w:t>III.</w:t>
      </w:r>
      <w:r w:rsidRPr="00050D3B">
        <w:tab/>
        <w:t>Conclusion</w:t>
      </w:r>
    </w:p>
    <w:p w14:paraId="06AC9526" w14:textId="3CFE0DE1" w:rsidR="00E72656" w:rsidRPr="00050D3B" w:rsidRDefault="00AF1BFE" w:rsidP="00E827CC">
      <w:pPr>
        <w:pStyle w:val="SingleTxtG"/>
      </w:pPr>
      <w:r w:rsidRPr="00050D3B">
        <w:t>18</w:t>
      </w:r>
      <w:r w:rsidR="00E21F87" w:rsidRPr="00050D3B">
        <w:t>.</w:t>
      </w:r>
      <w:r w:rsidR="00E21F87" w:rsidRPr="00050D3B">
        <w:tab/>
      </w:r>
      <w:r w:rsidR="00E72656" w:rsidRPr="00050D3B">
        <w:t>The Special Envoy successfully raised the visibility of road safety</w:t>
      </w:r>
      <w:r w:rsidR="00CC28CB" w:rsidRPr="00050D3B">
        <w:t xml:space="preserve"> and of </w:t>
      </w:r>
      <w:r w:rsidR="00E72656" w:rsidRPr="00050D3B">
        <w:t>the United Nations road safety legal instruments</w:t>
      </w:r>
      <w:r w:rsidR="00FC6871" w:rsidRPr="00050D3B">
        <w:t xml:space="preserve"> </w:t>
      </w:r>
      <w:r w:rsidR="00CC28CB" w:rsidRPr="00050D3B">
        <w:t xml:space="preserve">and </w:t>
      </w:r>
      <w:r w:rsidR="00E72656" w:rsidRPr="00050D3B">
        <w:t xml:space="preserve">inspired stronger interest from governments to address road safety as evidenced by technical assistance requests received from Member States. Additionally, the work of the Special Envoy fostered closer collaboration with </w:t>
      </w:r>
      <w:r w:rsidR="00167C0C" w:rsidRPr="00050D3B">
        <w:t xml:space="preserve">regional commissions </w:t>
      </w:r>
      <w:r w:rsidR="00E72656" w:rsidRPr="00050D3B">
        <w:t xml:space="preserve">on the topic and instilled urgency in </w:t>
      </w:r>
      <w:r w:rsidR="00167C0C">
        <w:t xml:space="preserve">the </w:t>
      </w:r>
      <w:r w:rsidR="00E72656" w:rsidRPr="00167C0C">
        <w:t xml:space="preserve">United Nations agencies to address road safety in its </w:t>
      </w:r>
      <w:r w:rsidR="000F1200" w:rsidRPr="00167C0C">
        <w:t xml:space="preserve">internal </w:t>
      </w:r>
      <w:r w:rsidR="00E72656" w:rsidRPr="00167C0C">
        <w:t>operations. The Special Envoy is building stro</w:t>
      </w:r>
      <w:r w:rsidR="00E72656" w:rsidRPr="00050D3B">
        <w:t xml:space="preserve">nger relationships with partners and Member States, and </w:t>
      </w:r>
      <w:r w:rsidR="00FC6871" w:rsidRPr="00050D3B">
        <w:t>has moved forward</w:t>
      </w:r>
      <w:r w:rsidR="00E72656" w:rsidRPr="00050D3B">
        <w:t xml:space="preserve"> </w:t>
      </w:r>
      <w:r w:rsidR="000B22BB">
        <w:t xml:space="preserve">the </w:t>
      </w:r>
      <w:r w:rsidR="00E72656" w:rsidRPr="00050D3B">
        <w:t>critical long-term initiatives</w:t>
      </w:r>
      <w:r w:rsidR="000B22BB">
        <w:t>,</w:t>
      </w:r>
      <w:r w:rsidR="00E72656" w:rsidRPr="00050D3B">
        <w:t xml:space="preserve"> </w:t>
      </w:r>
      <w:r w:rsidR="00FC6871" w:rsidRPr="00050D3B">
        <w:t>including the</w:t>
      </w:r>
      <w:r w:rsidR="004841AE" w:rsidRPr="00050D3B">
        <w:t xml:space="preserve"> </w:t>
      </w:r>
      <w:r w:rsidR="00E72656" w:rsidRPr="00050D3B">
        <w:t xml:space="preserve">establishment of </w:t>
      </w:r>
      <w:r w:rsidR="00FC6871" w:rsidRPr="00050D3B">
        <w:t>the United Nations Road Safety Trust Fund</w:t>
      </w:r>
      <w:r w:rsidR="00E72656" w:rsidRPr="00050D3B">
        <w:t xml:space="preserve">, </w:t>
      </w:r>
      <w:r w:rsidR="00FC3343">
        <w:t xml:space="preserve">supporting </w:t>
      </w:r>
      <w:r w:rsidR="00CA35FD" w:rsidRPr="00050D3B">
        <w:t xml:space="preserve">Road Safety Performance Reviews </w:t>
      </w:r>
      <w:r w:rsidR="00E72656" w:rsidRPr="00050D3B">
        <w:t xml:space="preserve">in developing countries, </w:t>
      </w:r>
      <w:r w:rsidR="00CC28CB" w:rsidRPr="00050D3B">
        <w:t>capacity-</w:t>
      </w:r>
      <w:r w:rsidR="00E72656" w:rsidRPr="00050D3B">
        <w:t>building for Member States with great need</w:t>
      </w:r>
      <w:r w:rsidR="004841AE" w:rsidRPr="00050D3B">
        <w:t>s,</w:t>
      </w:r>
      <w:r w:rsidR="00E72656" w:rsidRPr="00050D3B">
        <w:t xml:space="preserve"> </w:t>
      </w:r>
      <w:r w:rsidR="001B4A51" w:rsidRPr="00050D3B">
        <w:t xml:space="preserve">and raising </w:t>
      </w:r>
      <w:r w:rsidR="00E72656" w:rsidRPr="00050D3B">
        <w:t>the profile of road safety on</w:t>
      </w:r>
      <w:r w:rsidR="00C36852" w:rsidRPr="00050D3B">
        <w:t xml:space="preserve"> the global development agenda.</w:t>
      </w:r>
    </w:p>
    <w:p w14:paraId="073BDD8F" w14:textId="77777777" w:rsidR="00B66B7C" w:rsidRDefault="00B66B7C">
      <w:pPr>
        <w:suppressAutoHyphens w:val="0"/>
        <w:spacing w:line="240" w:lineRule="auto"/>
        <w:rPr>
          <w:u w:val="single"/>
        </w:rPr>
      </w:pPr>
      <w:r>
        <w:rPr>
          <w:u w:val="single"/>
        </w:rPr>
        <w:br w:type="page"/>
      </w:r>
    </w:p>
    <w:p w14:paraId="04731C65" w14:textId="065AA5C8" w:rsidR="00896361" w:rsidRDefault="00896361" w:rsidP="006E2735">
      <w:pPr>
        <w:pStyle w:val="HChG"/>
      </w:pPr>
      <w:r>
        <w:lastRenderedPageBreak/>
        <w:t>Annex</w:t>
      </w:r>
    </w:p>
    <w:p w14:paraId="7DE27047" w14:textId="532B121E" w:rsidR="00E72656" w:rsidRPr="000B1A8D" w:rsidRDefault="00896361" w:rsidP="00896361">
      <w:pPr>
        <w:pStyle w:val="HChG"/>
      </w:pPr>
      <w:r>
        <w:tab/>
      </w:r>
      <w:r>
        <w:tab/>
      </w:r>
      <w:r w:rsidR="000B1A8D" w:rsidRPr="000B1A8D">
        <w:t xml:space="preserve">Priorities </w:t>
      </w:r>
      <w:r w:rsidR="000B1A8D">
        <w:t xml:space="preserve">of the </w:t>
      </w:r>
      <w:r w:rsidR="00B66B7C" w:rsidRPr="000B1A8D">
        <w:t xml:space="preserve">United Nations </w:t>
      </w:r>
      <w:r w:rsidR="000B1A8D">
        <w:t xml:space="preserve">Secretary General’s </w:t>
      </w:r>
      <w:r w:rsidR="00B66B7C" w:rsidRPr="000B1A8D">
        <w:t>Special Envoy for Road Safety</w:t>
      </w:r>
      <w:r w:rsidR="000B1A8D">
        <w:t xml:space="preserve"> </w:t>
      </w:r>
      <w:r w:rsidR="000B1A8D" w:rsidRPr="0085292E">
        <w:t>(</w:t>
      </w:r>
      <w:r w:rsidR="000B1A8D" w:rsidRPr="0085292E">
        <w:rPr>
          <w:i/>
          <w:iCs/>
        </w:rPr>
        <w:t>extract from Terms of Reference</w:t>
      </w:r>
      <w:r w:rsidR="000B1A8D" w:rsidRPr="0085292E">
        <w:t>)</w:t>
      </w:r>
    </w:p>
    <w:p w14:paraId="166B5623" w14:textId="71EDD59A" w:rsidR="000B1A8D" w:rsidRPr="000B1A8D" w:rsidRDefault="00896361" w:rsidP="00896361">
      <w:pPr>
        <w:pStyle w:val="H23G"/>
      </w:pPr>
      <w:r>
        <w:tab/>
      </w:r>
      <w:r w:rsidR="006E2735">
        <w:t>1.</w:t>
      </w:r>
      <w:r>
        <w:tab/>
      </w:r>
      <w:r w:rsidR="000B1A8D" w:rsidRPr="000B1A8D">
        <w:t>Promoting a global partnership to support the design and implementation of strategies and</w:t>
      </w:r>
      <w:r w:rsidR="000B1A8D">
        <w:t xml:space="preserve"> </w:t>
      </w:r>
      <w:r w:rsidR="000B1A8D" w:rsidRPr="000B1A8D">
        <w:t>activities to improve road safety</w:t>
      </w:r>
    </w:p>
    <w:p w14:paraId="774BF337" w14:textId="5691BE02" w:rsidR="000B1A8D" w:rsidRDefault="000B1A8D" w:rsidP="000B1A8D">
      <w:pPr>
        <w:pStyle w:val="SingleTxtG"/>
      </w:pPr>
      <w:r>
        <w:t xml:space="preserve">The Special Envoy will support the attainment of the overall goal of the Decade, by leveraging his or her professional expertise and experience. In this regard, the Special Envoy is expected to develop a global partnership with a </w:t>
      </w:r>
      <w:proofErr w:type="gramStart"/>
      <w:r>
        <w:t>particular emphasis</w:t>
      </w:r>
      <w:proofErr w:type="gramEnd"/>
      <w:r>
        <w:t xml:space="preserve"> on raising levels of political commitment. The Special Envoy will work with key funding partners – including governments, financial institutions and the private and non-governmental sectors – to secure adequate resources to implement the global partnership strategy.</w:t>
      </w:r>
    </w:p>
    <w:p w14:paraId="2310CD83" w14:textId="66F2557E" w:rsidR="000B1A8D" w:rsidRPr="000B1A8D" w:rsidRDefault="006E2735" w:rsidP="006E2735">
      <w:pPr>
        <w:pStyle w:val="H23G"/>
      </w:pPr>
      <w:r>
        <w:tab/>
        <w:t>2.</w:t>
      </w:r>
      <w:r>
        <w:tab/>
      </w:r>
      <w:r w:rsidR="000B1A8D" w:rsidRPr="000B1A8D">
        <w:t>Advocating with governments, civil society and the private sector for the promotion of road safety, particularly in countries with high level of road fatalities and injuries</w:t>
      </w:r>
    </w:p>
    <w:p w14:paraId="3DF23CF9" w14:textId="148F6EAD" w:rsidR="000B1A8D" w:rsidRDefault="000B1A8D" w:rsidP="000B1A8D">
      <w:pPr>
        <w:pStyle w:val="SingleTxtG"/>
      </w:pPr>
      <w:r>
        <w:t xml:space="preserve">The Special Envoy will advocate for road safety, identifying achievements and challenges at the global, regional and national levels, as appropriate. He or she will highlight the challenges and needs for technical and/or other assistance which may be required, particularly by low- and middle-income countries, to improve road safety. </w:t>
      </w:r>
    </w:p>
    <w:p w14:paraId="2D832257" w14:textId="79C6A23B" w:rsidR="000B1A8D" w:rsidRPr="000B1A8D" w:rsidRDefault="006E2735" w:rsidP="006E2735">
      <w:pPr>
        <w:pStyle w:val="H23G"/>
      </w:pPr>
      <w:r>
        <w:tab/>
        <w:t>3.</w:t>
      </w:r>
      <w:r>
        <w:tab/>
      </w:r>
      <w:r w:rsidR="000B1A8D" w:rsidRPr="000B1A8D">
        <w:t>Participating in global and regional conferences and meetings on road safety</w:t>
      </w:r>
    </w:p>
    <w:p w14:paraId="0341061D" w14:textId="030D1932" w:rsidR="000B1A8D" w:rsidRDefault="000B1A8D" w:rsidP="000B1A8D">
      <w:pPr>
        <w:pStyle w:val="SingleTxtG"/>
      </w:pPr>
      <w:r>
        <w:t>The Special Envoy will participate in global and regional conferences on road safety, including the second high-level global conference on road safety to be held in November 2015 in Brasilia, Brazil. On specific request and case-by-case consideration by the Secretary-General, the Special Envoy may represent the Secretary-General in relevant meetings.</w:t>
      </w:r>
    </w:p>
    <w:p w14:paraId="7F1B3270" w14:textId="544A9B02" w:rsidR="000B1A8D" w:rsidRPr="000B1A8D" w:rsidRDefault="006E2735" w:rsidP="006E2735">
      <w:pPr>
        <w:pStyle w:val="H23G"/>
      </w:pPr>
      <w:r>
        <w:tab/>
        <w:t>4.</w:t>
      </w:r>
      <w:r>
        <w:tab/>
      </w:r>
      <w:r w:rsidR="000B1A8D" w:rsidRPr="006E2735">
        <w:t>Advocating</w:t>
      </w:r>
      <w:r w:rsidR="000B1A8D" w:rsidRPr="000B1A8D">
        <w:t xml:space="preserve"> the accession to, and more effective implementation of, United Nations road safety legal instruments</w:t>
      </w:r>
    </w:p>
    <w:p w14:paraId="1EEE0C9E" w14:textId="4D297304" w:rsidR="000B1A8D" w:rsidRDefault="000B1A8D" w:rsidP="000B1A8D">
      <w:pPr>
        <w:pStyle w:val="SingleTxtG"/>
      </w:pPr>
      <w:r>
        <w:t>The Special Envoy will raise the visibility and awareness of the United Nations road safety legal instruments, including the Conventions on Road Traffic, and Road Signs and Signals, and the 1958, 1997 and 1998 Vehicle Regulations Agreements as well as other related instruments including driving times and rest periods for professional drivers and transport of dangerous goods. The Special Envoy will also promote the accession to and the improved implementation of these legal instruments by Contracting Parties.</w:t>
      </w:r>
    </w:p>
    <w:p w14:paraId="4A2E51BF" w14:textId="6E02D870" w:rsidR="006E2735" w:rsidRPr="006E2735" w:rsidRDefault="006E2735" w:rsidP="006E2735">
      <w:pPr>
        <w:pStyle w:val="SingleTxtG"/>
        <w:spacing w:before="240" w:after="0"/>
        <w:jc w:val="center"/>
        <w:rPr>
          <w:u w:val="single"/>
        </w:rPr>
      </w:pPr>
      <w:r>
        <w:rPr>
          <w:u w:val="single"/>
        </w:rPr>
        <w:tab/>
      </w:r>
      <w:r>
        <w:rPr>
          <w:u w:val="single"/>
        </w:rPr>
        <w:tab/>
      </w:r>
      <w:r>
        <w:rPr>
          <w:u w:val="single"/>
        </w:rPr>
        <w:tab/>
      </w:r>
    </w:p>
    <w:sectPr w:rsidR="006E2735" w:rsidRPr="006E2735"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57E77" w14:textId="77777777" w:rsidR="00432850" w:rsidRDefault="00432850"/>
  </w:endnote>
  <w:endnote w:type="continuationSeparator" w:id="0">
    <w:p w14:paraId="0FE40C75" w14:textId="77777777" w:rsidR="00432850" w:rsidRDefault="00432850"/>
  </w:endnote>
  <w:endnote w:type="continuationNotice" w:id="1">
    <w:p w14:paraId="3CDF0999" w14:textId="77777777" w:rsidR="00432850" w:rsidRDefault="00432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1793" w14:textId="10F99FBC" w:rsidR="009E1CD1" w:rsidRPr="003A5F98" w:rsidRDefault="009E1CD1"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0E338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8CFB" w14:textId="1A179088" w:rsidR="009E1CD1" w:rsidRPr="003A5F98" w:rsidRDefault="009E1CD1"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0E3380">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83E4" w14:textId="77777777" w:rsidR="00432850" w:rsidRPr="000B175B" w:rsidRDefault="00432850" w:rsidP="000B175B">
      <w:pPr>
        <w:tabs>
          <w:tab w:val="right" w:pos="2155"/>
        </w:tabs>
        <w:spacing w:after="80"/>
        <w:ind w:left="680"/>
        <w:rPr>
          <w:u w:val="single"/>
        </w:rPr>
      </w:pPr>
      <w:r>
        <w:rPr>
          <w:u w:val="single"/>
        </w:rPr>
        <w:tab/>
      </w:r>
    </w:p>
  </w:footnote>
  <w:footnote w:type="continuationSeparator" w:id="0">
    <w:p w14:paraId="02B1D9AF" w14:textId="77777777" w:rsidR="00432850" w:rsidRPr="00FC68B7" w:rsidRDefault="00432850" w:rsidP="00FC68B7">
      <w:pPr>
        <w:tabs>
          <w:tab w:val="left" w:pos="2155"/>
        </w:tabs>
        <w:spacing w:after="80"/>
        <w:ind w:left="680"/>
        <w:rPr>
          <w:u w:val="single"/>
        </w:rPr>
      </w:pPr>
      <w:r>
        <w:rPr>
          <w:u w:val="single"/>
        </w:rPr>
        <w:tab/>
      </w:r>
    </w:p>
  </w:footnote>
  <w:footnote w:type="continuationNotice" w:id="1">
    <w:p w14:paraId="11AF1919" w14:textId="77777777" w:rsidR="00432850" w:rsidRDefault="00432850"/>
  </w:footnote>
  <w:footnote w:id="2">
    <w:p w14:paraId="5FCD563F" w14:textId="011B523D" w:rsidR="00896361" w:rsidRPr="00896361" w:rsidRDefault="00896361" w:rsidP="00896361">
      <w:pPr>
        <w:pStyle w:val="FootnoteText"/>
        <w:widowControl w:val="0"/>
        <w:tabs>
          <w:tab w:val="clear" w:pos="1021"/>
          <w:tab w:val="right" w:pos="1020"/>
        </w:tabs>
        <w:rPr>
          <w:lang w:val="en-US"/>
        </w:rPr>
      </w:pPr>
      <w:r>
        <w:tab/>
      </w:r>
      <w:r>
        <w:rPr>
          <w:rStyle w:val="FootnoteReference"/>
        </w:rPr>
        <w:footnoteRef/>
      </w:r>
      <w:r>
        <w:tab/>
      </w:r>
      <w:r w:rsidRPr="00CA35FD">
        <w:t>United Nations Development Account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2776" w14:textId="7967416F" w:rsidR="009E1CD1" w:rsidRPr="003A5F98" w:rsidRDefault="00CB71F8">
    <w:pPr>
      <w:pStyle w:val="Header"/>
    </w:pPr>
    <w:r>
      <w:t>ECE/TRANS/2019/13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D62B" w14:textId="09463138" w:rsidR="009E1CD1" w:rsidRPr="003A5F98" w:rsidRDefault="009E1CD1" w:rsidP="003A5F98">
    <w:pPr>
      <w:pStyle w:val="Header"/>
      <w:jc w:val="right"/>
    </w:pPr>
    <w:r>
      <w:t>ECE/TRANS/201</w:t>
    </w:r>
    <w:r w:rsidR="00CB71F8">
      <w:t>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D9620C"/>
    <w:multiLevelType w:val="hybridMultilevel"/>
    <w:tmpl w:val="B1ACA660"/>
    <w:lvl w:ilvl="0" w:tplc="0548EE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3F65F1"/>
    <w:multiLevelType w:val="hybridMultilevel"/>
    <w:tmpl w:val="4866C7BC"/>
    <w:lvl w:ilvl="0" w:tplc="DEA296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19"/>
  </w:num>
  <w:num w:numId="19">
    <w:abstractNumId w:val="16"/>
  </w:num>
  <w:num w:numId="20">
    <w:abstractNumId w:val="18"/>
  </w:num>
  <w:num w:numId="21">
    <w:abstractNumId w:val="18"/>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1C2E"/>
    <w:rsid w:val="00002A7D"/>
    <w:rsid w:val="000038A8"/>
    <w:rsid w:val="00006790"/>
    <w:rsid w:val="000138E4"/>
    <w:rsid w:val="00027624"/>
    <w:rsid w:val="00050D3B"/>
    <w:rsid w:val="00050F6B"/>
    <w:rsid w:val="000678CD"/>
    <w:rsid w:val="00072C8C"/>
    <w:rsid w:val="0007430D"/>
    <w:rsid w:val="00081CE0"/>
    <w:rsid w:val="00084D30"/>
    <w:rsid w:val="00090320"/>
    <w:rsid w:val="000931C0"/>
    <w:rsid w:val="000A00E5"/>
    <w:rsid w:val="000A2E09"/>
    <w:rsid w:val="000B175B"/>
    <w:rsid w:val="000B1A8D"/>
    <w:rsid w:val="000B22BB"/>
    <w:rsid w:val="000B3A0F"/>
    <w:rsid w:val="000E0415"/>
    <w:rsid w:val="000E3380"/>
    <w:rsid w:val="000E3B5F"/>
    <w:rsid w:val="000F1200"/>
    <w:rsid w:val="000F7715"/>
    <w:rsid w:val="00102F53"/>
    <w:rsid w:val="00123EC0"/>
    <w:rsid w:val="0015029B"/>
    <w:rsid w:val="00156B99"/>
    <w:rsid w:val="00166124"/>
    <w:rsid w:val="00167C0C"/>
    <w:rsid w:val="00174ED9"/>
    <w:rsid w:val="00184DDA"/>
    <w:rsid w:val="001900CD"/>
    <w:rsid w:val="001A0452"/>
    <w:rsid w:val="001A3F4D"/>
    <w:rsid w:val="001B4A51"/>
    <w:rsid w:val="001B4B04"/>
    <w:rsid w:val="001B5875"/>
    <w:rsid w:val="001C4B9C"/>
    <w:rsid w:val="001C6663"/>
    <w:rsid w:val="001C7895"/>
    <w:rsid w:val="001D26DF"/>
    <w:rsid w:val="001D3408"/>
    <w:rsid w:val="001F1599"/>
    <w:rsid w:val="001F19C4"/>
    <w:rsid w:val="002043F0"/>
    <w:rsid w:val="00211E0B"/>
    <w:rsid w:val="00212820"/>
    <w:rsid w:val="00232575"/>
    <w:rsid w:val="00247258"/>
    <w:rsid w:val="00251BFA"/>
    <w:rsid w:val="00257CAC"/>
    <w:rsid w:val="0027237A"/>
    <w:rsid w:val="00283F23"/>
    <w:rsid w:val="00284A3E"/>
    <w:rsid w:val="002974E9"/>
    <w:rsid w:val="002A1E5D"/>
    <w:rsid w:val="002A7F94"/>
    <w:rsid w:val="002B109A"/>
    <w:rsid w:val="002C6D45"/>
    <w:rsid w:val="002C7AB4"/>
    <w:rsid w:val="002D6E53"/>
    <w:rsid w:val="002F046D"/>
    <w:rsid w:val="002F1955"/>
    <w:rsid w:val="002F2ED0"/>
    <w:rsid w:val="00301764"/>
    <w:rsid w:val="003229D8"/>
    <w:rsid w:val="00323268"/>
    <w:rsid w:val="00326BFD"/>
    <w:rsid w:val="00336C97"/>
    <w:rsid w:val="00337F88"/>
    <w:rsid w:val="00342432"/>
    <w:rsid w:val="003469F9"/>
    <w:rsid w:val="0035223F"/>
    <w:rsid w:val="00352D4B"/>
    <w:rsid w:val="0035638C"/>
    <w:rsid w:val="00362AB8"/>
    <w:rsid w:val="003672C4"/>
    <w:rsid w:val="0037527F"/>
    <w:rsid w:val="003A46BB"/>
    <w:rsid w:val="003A4EC7"/>
    <w:rsid w:val="003A5F98"/>
    <w:rsid w:val="003A7295"/>
    <w:rsid w:val="003B1F60"/>
    <w:rsid w:val="003C2CC4"/>
    <w:rsid w:val="003C30E7"/>
    <w:rsid w:val="003D0A45"/>
    <w:rsid w:val="003D4B23"/>
    <w:rsid w:val="003D7AA1"/>
    <w:rsid w:val="003E278A"/>
    <w:rsid w:val="003E4E9E"/>
    <w:rsid w:val="00413520"/>
    <w:rsid w:val="00426168"/>
    <w:rsid w:val="004325CB"/>
    <w:rsid w:val="00432850"/>
    <w:rsid w:val="00440A07"/>
    <w:rsid w:val="004610A3"/>
    <w:rsid w:val="00462880"/>
    <w:rsid w:val="00467C69"/>
    <w:rsid w:val="00476F24"/>
    <w:rsid w:val="004841AE"/>
    <w:rsid w:val="004A2D7E"/>
    <w:rsid w:val="004B3FE7"/>
    <w:rsid w:val="004C030F"/>
    <w:rsid w:val="004C0365"/>
    <w:rsid w:val="004C55B0"/>
    <w:rsid w:val="004D5AF1"/>
    <w:rsid w:val="004E32FF"/>
    <w:rsid w:val="004E4A71"/>
    <w:rsid w:val="004F6BA0"/>
    <w:rsid w:val="00503BEA"/>
    <w:rsid w:val="00511975"/>
    <w:rsid w:val="00532187"/>
    <w:rsid w:val="00533616"/>
    <w:rsid w:val="00535ABA"/>
    <w:rsid w:val="0053768B"/>
    <w:rsid w:val="005420F2"/>
    <w:rsid w:val="0054285C"/>
    <w:rsid w:val="00546784"/>
    <w:rsid w:val="00552754"/>
    <w:rsid w:val="00555543"/>
    <w:rsid w:val="0057476B"/>
    <w:rsid w:val="00584173"/>
    <w:rsid w:val="00595520"/>
    <w:rsid w:val="005A44B9"/>
    <w:rsid w:val="005B1BA0"/>
    <w:rsid w:val="005B3DB3"/>
    <w:rsid w:val="005D15CA"/>
    <w:rsid w:val="005F0E26"/>
    <w:rsid w:val="005F3066"/>
    <w:rsid w:val="005F3E61"/>
    <w:rsid w:val="00604DDD"/>
    <w:rsid w:val="006115CC"/>
    <w:rsid w:val="00611B17"/>
    <w:rsid w:val="00611D60"/>
    <w:rsid w:val="00611FC4"/>
    <w:rsid w:val="006176FB"/>
    <w:rsid w:val="00630FCB"/>
    <w:rsid w:val="00640B26"/>
    <w:rsid w:val="00640F1B"/>
    <w:rsid w:val="006770B2"/>
    <w:rsid w:val="00683E49"/>
    <w:rsid w:val="006940E1"/>
    <w:rsid w:val="006963DD"/>
    <w:rsid w:val="006A3C72"/>
    <w:rsid w:val="006A7392"/>
    <w:rsid w:val="006B03A1"/>
    <w:rsid w:val="006B67D9"/>
    <w:rsid w:val="006C1223"/>
    <w:rsid w:val="006C5535"/>
    <w:rsid w:val="006D0589"/>
    <w:rsid w:val="006E2735"/>
    <w:rsid w:val="006E564B"/>
    <w:rsid w:val="006E7154"/>
    <w:rsid w:val="006F185D"/>
    <w:rsid w:val="007003CD"/>
    <w:rsid w:val="0070701E"/>
    <w:rsid w:val="0071242A"/>
    <w:rsid w:val="0071634C"/>
    <w:rsid w:val="0072632A"/>
    <w:rsid w:val="007358E8"/>
    <w:rsid w:val="00736ECE"/>
    <w:rsid w:val="0074533B"/>
    <w:rsid w:val="0074735C"/>
    <w:rsid w:val="0074740B"/>
    <w:rsid w:val="007643BC"/>
    <w:rsid w:val="0076532A"/>
    <w:rsid w:val="007959FE"/>
    <w:rsid w:val="007A0CF1"/>
    <w:rsid w:val="007B6BA5"/>
    <w:rsid w:val="007C3390"/>
    <w:rsid w:val="007C42D8"/>
    <w:rsid w:val="007C4F4B"/>
    <w:rsid w:val="007D7362"/>
    <w:rsid w:val="007F33C7"/>
    <w:rsid w:val="007F5CE2"/>
    <w:rsid w:val="007F6611"/>
    <w:rsid w:val="00810BAC"/>
    <w:rsid w:val="008175E9"/>
    <w:rsid w:val="008242D7"/>
    <w:rsid w:val="0082577B"/>
    <w:rsid w:val="00830E97"/>
    <w:rsid w:val="00843E76"/>
    <w:rsid w:val="0085292E"/>
    <w:rsid w:val="00866893"/>
    <w:rsid w:val="00866F02"/>
    <w:rsid w:val="00867D18"/>
    <w:rsid w:val="00871F9A"/>
    <w:rsid w:val="00871FD5"/>
    <w:rsid w:val="0088172E"/>
    <w:rsid w:val="00881904"/>
    <w:rsid w:val="00881EFA"/>
    <w:rsid w:val="008879CB"/>
    <w:rsid w:val="00896361"/>
    <w:rsid w:val="008979B1"/>
    <w:rsid w:val="008A016F"/>
    <w:rsid w:val="008A6B25"/>
    <w:rsid w:val="008A6C4F"/>
    <w:rsid w:val="008B2BC7"/>
    <w:rsid w:val="008B389E"/>
    <w:rsid w:val="008D045E"/>
    <w:rsid w:val="008D3F25"/>
    <w:rsid w:val="008D4D82"/>
    <w:rsid w:val="008E0E46"/>
    <w:rsid w:val="008E410A"/>
    <w:rsid w:val="008E7116"/>
    <w:rsid w:val="008F143B"/>
    <w:rsid w:val="008F3882"/>
    <w:rsid w:val="008F4B7C"/>
    <w:rsid w:val="00926E47"/>
    <w:rsid w:val="00947162"/>
    <w:rsid w:val="009519F1"/>
    <w:rsid w:val="009610D0"/>
    <w:rsid w:val="0096375C"/>
    <w:rsid w:val="009662E6"/>
    <w:rsid w:val="0097095E"/>
    <w:rsid w:val="0097100D"/>
    <w:rsid w:val="0098592B"/>
    <w:rsid w:val="00985FC4"/>
    <w:rsid w:val="00990766"/>
    <w:rsid w:val="00991261"/>
    <w:rsid w:val="009964C4"/>
    <w:rsid w:val="009A7B81"/>
    <w:rsid w:val="009A7F84"/>
    <w:rsid w:val="009D01C0"/>
    <w:rsid w:val="009D6A08"/>
    <w:rsid w:val="009E0A16"/>
    <w:rsid w:val="009E1CD1"/>
    <w:rsid w:val="009E6CB7"/>
    <w:rsid w:val="009E7970"/>
    <w:rsid w:val="009F2EAC"/>
    <w:rsid w:val="009F57E3"/>
    <w:rsid w:val="00A07C95"/>
    <w:rsid w:val="00A10F4F"/>
    <w:rsid w:val="00A11067"/>
    <w:rsid w:val="00A1704A"/>
    <w:rsid w:val="00A425EB"/>
    <w:rsid w:val="00A72F22"/>
    <w:rsid w:val="00A733BC"/>
    <w:rsid w:val="00A748A6"/>
    <w:rsid w:val="00A76A69"/>
    <w:rsid w:val="00A856F2"/>
    <w:rsid w:val="00A879A4"/>
    <w:rsid w:val="00AA0FF8"/>
    <w:rsid w:val="00AA3DC6"/>
    <w:rsid w:val="00AA6E1C"/>
    <w:rsid w:val="00AC0F2C"/>
    <w:rsid w:val="00AC502A"/>
    <w:rsid w:val="00AF1BFE"/>
    <w:rsid w:val="00AF58C1"/>
    <w:rsid w:val="00B04A3F"/>
    <w:rsid w:val="00B06643"/>
    <w:rsid w:val="00B15055"/>
    <w:rsid w:val="00B16DE3"/>
    <w:rsid w:val="00B30179"/>
    <w:rsid w:val="00B37B15"/>
    <w:rsid w:val="00B45C02"/>
    <w:rsid w:val="00B66B7C"/>
    <w:rsid w:val="00B72A1E"/>
    <w:rsid w:val="00B81E12"/>
    <w:rsid w:val="00B939FD"/>
    <w:rsid w:val="00BA339B"/>
    <w:rsid w:val="00BC1E7E"/>
    <w:rsid w:val="00BC74E9"/>
    <w:rsid w:val="00BC7F91"/>
    <w:rsid w:val="00BE36A9"/>
    <w:rsid w:val="00BE618E"/>
    <w:rsid w:val="00BE7BEC"/>
    <w:rsid w:val="00BF0A5A"/>
    <w:rsid w:val="00BF0E63"/>
    <w:rsid w:val="00BF12A3"/>
    <w:rsid w:val="00BF16D7"/>
    <w:rsid w:val="00BF2373"/>
    <w:rsid w:val="00C03A4B"/>
    <w:rsid w:val="00C044E2"/>
    <w:rsid w:val="00C048CB"/>
    <w:rsid w:val="00C066F3"/>
    <w:rsid w:val="00C078AB"/>
    <w:rsid w:val="00C22A5A"/>
    <w:rsid w:val="00C2413D"/>
    <w:rsid w:val="00C24303"/>
    <w:rsid w:val="00C36852"/>
    <w:rsid w:val="00C42765"/>
    <w:rsid w:val="00C463DD"/>
    <w:rsid w:val="00C5065A"/>
    <w:rsid w:val="00C745C3"/>
    <w:rsid w:val="00C933DC"/>
    <w:rsid w:val="00C95A17"/>
    <w:rsid w:val="00CA24A4"/>
    <w:rsid w:val="00CA35FD"/>
    <w:rsid w:val="00CB33F3"/>
    <w:rsid w:val="00CB348D"/>
    <w:rsid w:val="00CB71F8"/>
    <w:rsid w:val="00CC28CB"/>
    <w:rsid w:val="00CD46F5"/>
    <w:rsid w:val="00CE2346"/>
    <w:rsid w:val="00CE4A8F"/>
    <w:rsid w:val="00CF071D"/>
    <w:rsid w:val="00D15B04"/>
    <w:rsid w:val="00D2031B"/>
    <w:rsid w:val="00D25FE2"/>
    <w:rsid w:val="00D37DA9"/>
    <w:rsid w:val="00D406A7"/>
    <w:rsid w:val="00D43252"/>
    <w:rsid w:val="00D44D86"/>
    <w:rsid w:val="00D50B7D"/>
    <w:rsid w:val="00D52012"/>
    <w:rsid w:val="00D704E5"/>
    <w:rsid w:val="00D72727"/>
    <w:rsid w:val="00D830D9"/>
    <w:rsid w:val="00D862C3"/>
    <w:rsid w:val="00D978C6"/>
    <w:rsid w:val="00DA0956"/>
    <w:rsid w:val="00DA357F"/>
    <w:rsid w:val="00DA3E12"/>
    <w:rsid w:val="00DC18AD"/>
    <w:rsid w:val="00DE6F20"/>
    <w:rsid w:val="00DF1FE5"/>
    <w:rsid w:val="00DF7CAE"/>
    <w:rsid w:val="00E003B9"/>
    <w:rsid w:val="00E21F87"/>
    <w:rsid w:val="00E31A0C"/>
    <w:rsid w:val="00E423C0"/>
    <w:rsid w:val="00E6414C"/>
    <w:rsid w:val="00E7260F"/>
    <w:rsid w:val="00E72656"/>
    <w:rsid w:val="00E827CC"/>
    <w:rsid w:val="00E8702D"/>
    <w:rsid w:val="00E916A9"/>
    <w:rsid w:val="00E916DE"/>
    <w:rsid w:val="00E925AD"/>
    <w:rsid w:val="00E96630"/>
    <w:rsid w:val="00EA1151"/>
    <w:rsid w:val="00ED18DC"/>
    <w:rsid w:val="00ED462B"/>
    <w:rsid w:val="00ED6201"/>
    <w:rsid w:val="00ED7A2A"/>
    <w:rsid w:val="00EF1D7F"/>
    <w:rsid w:val="00F0137E"/>
    <w:rsid w:val="00F21786"/>
    <w:rsid w:val="00F3742B"/>
    <w:rsid w:val="00F41FDB"/>
    <w:rsid w:val="00F507EC"/>
    <w:rsid w:val="00F5177F"/>
    <w:rsid w:val="00F56D63"/>
    <w:rsid w:val="00F609A9"/>
    <w:rsid w:val="00F77C94"/>
    <w:rsid w:val="00F80C99"/>
    <w:rsid w:val="00F83795"/>
    <w:rsid w:val="00F867EC"/>
    <w:rsid w:val="00F91B2B"/>
    <w:rsid w:val="00FB7661"/>
    <w:rsid w:val="00FC03CD"/>
    <w:rsid w:val="00FC0646"/>
    <w:rsid w:val="00FC3343"/>
    <w:rsid w:val="00FC6871"/>
    <w:rsid w:val="00FC68B7"/>
    <w:rsid w:val="00FD08EB"/>
    <w:rsid w:val="00FE6985"/>
    <w:rsid w:val="00FF2D3C"/>
    <w:rsid w:val="00FF5C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1296DE"/>
  <w15:docId w15:val="{55A0E028-AF27-46E6-95E1-AFD57EC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E72656"/>
    <w:rPr>
      <w:lang w:eastAsia="en-US"/>
    </w:rPr>
  </w:style>
  <w:style w:type="character" w:styleId="CommentReference">
    <w:name w:val="annotation reference"/>
    <w:basedOn w:val="DefaultParagraphFont"/>
    <w:semiHidden/>
    <w:unhideWhenUsed/>
    <w:rsid w:val="004E4A71"/>
    <w:rPr>
      <w:sz w:val="16"/>
      <w:szCs w:val="16"/>
    </w:rPr>
  </w:style>
  <w:style w:type="paragraph" w:styleId="CommentText">
    <w:name w:val="annotation text"/>
    <w:basedOn w:val="Normal"/>
    <w:link w:val="CommentTextChar"/>
    <w:semiHidden/>
    <w:unhideWhenUsed/>
    <w:rsid w:val="004E4A71"/>
    <w:pPr>
      <w:spacing w:line="240" w:lineRule="auto"/>
    </w:pPr>
  </w:style>
  <w:style w:type="character" w:customStyle="1" w:styleId="CommentTextChar">
    <w:name w:val="Comment Text Char"/>
    <w:basedOn w:val="DefaultParagraphFont"/>
    <w:link w:val="CommentText"/>
    <w:semiHidden/>
    <w:rsid w:val="004E4A71"/>
    <w:rPr>
      <w:lang w:eastAsia="en-US"/>
    </w:rPr>
  </w:style>
  <w:style w:type="paragraph" w:styleId="CommentSubject">
    <w:name w:val="annotation subject"/>
    <w:basedOn w:val="CommentText"/>
    <w:next w:val="CommentText"/>
    <w:link w:val="CommentSubjectChar"/>
    <w:semiHidden/>
    <w:unhideWhenUsed/>
    <w:rsid w:val="004E4A71"/>
    <w:rPr>
      <w:b/>
      <w:bCs/>
    </w:rPr>
  </w:style>
  <w:style w:type="character" w:customStyle="1" w:styleId="CommentSubjectChar">
    <w:name w:val="Comment Subject Char"/>
    <w:basedOn w:val="CommentTextChar"/>
    <w:link w:val="CommentSubject"/>
    <w:semiHidden/>
    <w:rsid w:val="004E4A71"/>
    <w:rPr>
      <w:b/>
      <w:bCs/>
      <w:lang w:eastAsia="en-US"/>
    </w:rPr>
  </w:style>
  <w:style w:type="character" w:styleId="Strong">
    <w:name w:val="Strong"/>
    <w:basedOn w:val="DefaultParagraphFont"/>
    <w:uiPriority w:val="22"/>
    <w:qFormat/>
    <w:rsid w:val="00881904"/>
    <w:rPr>
      <w:b/>
      <w:bCs/>
    </w:rPr>
  </w:style>
  <w:style w:type="character" w:customStyle="1" w:styleId="style19">
    <w:name w:val="style19"/>
    <w:basedOn w:val="DefaultParagraphFont"/>
    <w:rsid w:val="00881904"/>
  </w:style>
  <w:style w:type="paragraph" w:styleId="NormalWeb">
    <w:name w:val="Normal (Web)"/>
    <w:basedOn w:val="Normal"/>
    <w:uiPriority w:val="99"/>
    <w:semiHidden/>
    <w:unhideWhenUsed/>
    <w:rsid w:val="00251BFA"/>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1626">
      <w:bodyDiv w:val="1"/>
      <w:marLeft w:val="0"/>
      <w:marRight w:val="0"/>
      <w:marTop w:val="0"/>
      <w:marBottom w:val="0"/>
      <w:divBdr>
        <w:top w:val="none" w:sz="0" w:space="0" w:color="auto"/>
        <w:left w:val="none" w:sz="0" w:space="0" w:color="auto"/>
        <w:bottom w:val="none" w:sz="0" w:space="0" w:color="auto"/>
        <w:right w:val="none" w:sz="0" w:space="0" w:color="auto"/>
      </w:divBdr>
    </w:div>
    <w:div w:id="18462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C87A-761F-45FB-BF54-BAAE1DF2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7</Pages>
  <Words>2773</Words>
  <Characters>15811</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3</cp:revision>
  <cp:lastPrinted>2017-11-28T10:07:00Z</cp:lastPrinted>
  <dcterms:created xsi:type="dcterms:W3CDTF">2018-12-07T11:33:00Z</dcterms:created>
  <dcterms:modified xsi:type="dcterms:W3CDTF">2018-12-07T11:34:00Z</dcterms:modified>
</cp:coreProperties>
</file>