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EB5" w:rsidRDefault="00D67EB5" w:rsidP="00D67EB5">
      <w:pPr>
        <w:autoSpaceDE w:val="0"/>
        <w:autoSpaceDN w:val="0"/>
        <w:adjustRightInd w:val="0"/>
        <w:spacing w:after="0" w:line="240" w:lineRule="auto"/>
        <w:ind w:left="5760" w:firstLine="720"/>
        <w:rPr>
          <w:rFonts w:ascii="Times New Roman" w:hAnsi="Times New Roman" w:cs="Times New Roman"/>
          <w:color w:val="00000A"/>
          <w:sz w:val="19"/>
          <w:szCs w:val="19"/>
        </w:rPr>
      </w:pPr>
    </w:p>
    <w:p w:rsidR="00C20CFF" w:rsidRDefault="00C20CFF">
      <w:pPr>
        <w:rPr>
          <w:b/>
          <w:u w:val="single"/>
          <w:lang w:val="en-US"/>
        </w:rPr>
      </w:pPr>
    </w:p>
    <w:p w:rsidR="00D67EB5" w:rsidRDefault="00B85DCC">
      <w:pPr>
        <w:rPr>
          <w:rFonts w:ascii="Times New Roman" w:hAnsi="Times New Roman" w:cs="Times New Roman"/>
          <w:b/>
          <w:bCs/>
          <w:color w:val="00000A"/>
          <w:sz w:val="26"/>
          <w:szCs w:val="26"/>
        </w:rPr>
      </w:pPr>
      <w:r w:rsidRPr="00D67EB5">
        <w:rPr>
          <w:rFonts w:ascii="Times New Roman" w:hAnsi="Times New Roman" w:cs="Times New Roman"/>
          <w:b/>
          <w:bCs/>
          <w:color w:val="00000A"/>
          <w:sz w:val="26"/>
          <w:szCs w:val="26"/>
        </w:rPr>
        <w:t>Proposal</w:t>
      </w:r>
      <w:r w:rsidR="00E954DF" w:rsidRPr="00D67EB5">
        <w:rPr>
          <w:rFonts w:ascii="Times New Roman" w:hAnsi="Times New Roman" w:cs="Times New Roman"/>
          <w:b/>
          <w:bCs/>
          <w:color w:val="00000A"/>
          <w:sz w:val="26"/>
          <w:szCs w:val="26"/>
        </w:rPr>
        <w:t xml:space="preserve"> </w:t>
      </w:r>
      <w:r w:rsidR="00D67EB5">
        <w:rPr>
          <w:rFonts w:ascii="Times New Roman" w:hAnsi="Times New Roman" w:cs="Times New Roman"/>
          <w:b/>
          <w:bCs/>
          <w:color w:val="00000A"/>
          <w:sz w:val="26"/>
          <w:szCs w:val="26"/>
        </w:rPr>
        <w:t xml:space="preserve">for </w:t>
      </w:r>
      <w:r w:rsidR="00E91048">
        <w:rPr>
          <w:rFonts w:ascii="Times New Roman" w:hAnsi="Times New Roman" w:cs="Times New Roman"/>
          <w:b/>
          <w:bCs/>
          <w:color w:val="00000A"/>
          <w:sz w:val="26"/>
          <w:szCs w:val="26"/>
        </w:rPr>
        <w:t>Amendment</w:t>
      </w:r>
      <w:r w:rsidR="00D67EB5">
        <w:rPr>
          <w:rFonts w:ascii="Times New Roman" w:hAnsi="Times New Roman" w:cs="Times New Roman"/>
          <w:b/>
          <w:bCs/>
          <w:color w:val="00000A"/>
          <w:sz w:val="26"/>
          <w:szCs w:val="26"/>
        </w:rPr>
        <w:t xml:space="preserve"> X to XX series of amendments of Regulation No.137</w:t>
      </w:r>
    </w:p>
    <w:p w:rsidR="00D67EB5" w:rsidRDefault="00D67EB5" w:rsidP="00D67EB5">
      <w:pPr>
        <w:autoSpaceDE w:val="0"/>
        <w:autoSpaceDN w:val="0"/>
        <w:adjustRightInd w:val="0"/>
        <w:spacing w:after="0" w:line="240" w:lineRule="auto"/>
        <w:rPr>
          <w:rFonts w:ascii="Times New Roman" w:hAnsi="Times New Roman" w:cs="Times New Roman"/>
          <w:color w:val="00000A"/>
          <w:sz w:val="19"/>
          <w:szCs w:val="19"/>
        </w:rPr>
      </w:pPr>
      <w:r>
        <w:rPr>
          <w:rFonts w:ascii="Times New Roman" w:hAnsi="Times New Roman" w:cs="Times New Roman"/>
          <w:color w:val="00000A"/>
          <w:sz w:val="19"/>
          <w:szCs w:val="19"/>
        </w:rPr>
        <w:t>The text reproduced below was prepared by the experts from Global NCAP and</w:t>
      </w:r>
      <w:r w:rsidR="003A3DE1">
        <w:rPr>
          <w:rFonts w:ascii="Times New Roman" w:hAnsi="Times New Roman" w:cs="Times New Roman"/>
          <w:color w:val="00000A"/>
          <w:sz w:val="19"/>
          <w:szCs w:val="19"/>
        </w:rPr>
        <w:t xml:space="preserve"> ANEC on behalf of</w:t>
      </w:r>
      <w:r>
        <w:rPr>
          <w:rFonts w:ascii="Times New Roman" w:hAnsi="Times New Roman" w:cs="Times New Roman"/>
          <w:color w:val="00000A"/>
          <w:sz w:val="19"/>
          <w:szCs w:val="19"/>
        </w:rPr>
        <w:t xml:space="preserve"> Consumers International. It proposes</w:t>
      </w:r>
      <w:r w:rsidR="003A3DE1">
        <w:rPr>
          <w:rFonts w:ascii="Times New Roman" w:hAnsi="Times New Roman" w:cs="Times New Roman"/>
          <w:color w:val="00000A"/>
          <w:sz w:val="19"/>
          <w:szCs w:val="19"/>
        </w:rPr>
        <w:t xml:space="preserve"> </w:t>
      </w:r>
      <w:r>
        <w:rPr>
          <w:rFonts w:ascii="Times New Roman" w:hAnsi="Times New Roman" w:cs="Times New Roman"/>
          <w:color w:val="00000A"/>
          <w:sz w:val="19"/>
          <w:szCs w:val="19"/>
        </w:rPr>
        <w:t>a corrigendum to UN Regulation No. 137 to include L7 vehicles in the Scope of the Regulation No 137. The modifications to the current text of UN Regulation No. 137 are marked in bold for new characters.</w:t>
      </w:r>
    </w:p>
    <w:p w:rsidR="00D67EB5" w:rsidRDefault="00D67EB5">
      <w:pPr>
        <w:rPr>
          <w:rFonts w:ascii="Times New Roman" w:hAnsi="Times New Roman" w:cs="Times New Roman"/>
          <w:b/>
          <w:bCs/>
          <w:color w:val="00000A"/>
          <w:sz w:val="26"/>
          <w:szCs w:val="26"/>
        </w:rPr>
      </w:pPr>
    </w:p>
    <w:p w:rsidR="00D67EB5" w:rsidRDefault="00D67EB5" w:rsidP="00D67EB5">
      <w:pPr>
        <w:autoSpaceDE w:val="0"/>
        <w:autoSpaceDN w:val="0"/>
        <w:adjustRightInd w:val="0"/>
        <w:spacing w:after="0" w:line="240" w:lineRule="auto"/>
        <w:rPr>
          <w:rFonts w:ascii="Times New Roman" w:hAnsi="Times New Roman" w:cs="Times New Roman"/>
          <w:b/>
          <w:bCs/>
          <w:color w:val="00000A"/>
          <w:sz w:val="26"/>
          <w:szCs w:val="26"/>
        </w:rPr>
      </w:pPr>
      <w:r>
        <w:rPr>
          <w:rFonts w:ascii="Times New Roman" w:hAnsi="Times New Roman" w:cs="Times New Roman"/>
          <w:b/>
          <w:bCs/>
          <w:color w:val="00000A"/>
          <w:sz w:val="26"/>
          <w:szCs w:val="26"/>
        </w:rPr>
        <w:t>I. Proposal</w:t>
      </w:r>
    </w:p>
    <w:p w:rsidR="00D67EB5" w:rsidRDefault="007351F8" w:rsidP="00D67EB5">
      <w:pPr>
        <w:autoSpaceDE w:val="0"/>
        <w:autoSpaceDN w:val="0"/>
        <w:adjustRightInd w:val="0"/>
        <w:spacing w:after="0" w:line="240" w:lineRule="auto"/>
        <w:rPr>
          <w:rFonts w:ascii="Times New Roman" w:hAnsi="Times New Roman" w:cs="Times New Roman"/>
          <w:color w:val="00000A"/>
          <w:sz w:val="19"/>
          <w:szCs w:val="19"/>
        </w:rPr>
      </w:pPr>
      <w:r>
        <w:rPr>
          <w:rFonts w:ascii="Times New Roman" w:hAnsi="Times New Roman" w:cs="Times New Roman"/>
          <w:i/>
          <w:iCs/>
          <w:color w:val="00000A"/>
          <w:sz w:val="19"/>
          <w:szCs w:val="19"/>
        </w:rPr>
        <w:t>I</w:t>
      </w:r>
      <w:r w:rsidR="00D67EB5">
        <w:rPr>
          <w:rFonts w:ascii="Times New Roman" w:hAnsi="Times New Roman" w:cs="Times New Roman"/>
          <w:i/>
          <w:iCs/>
          <w:color w:val="00000A"/>
          <w:sz w:val="19"/>
          <w:szCs w:val="19"/>
        </w:rPr>
        <w:t xml:space="preserve">tem </w:t>
      </w:r>
      <w:r>
        <w:rPr>
          <w:rFonts w:ascii="Times New Roman" w:hAnsi="Times New Roman" w:cs="Times New Roman"/>
          <w:i/>
          <w:iCs/>
          <w:color w:val="00000A"/>
          <w:sz w:val="19"/>
          <w:szCs w:val="19"/>
        </w:rPr>
        <w:t>1. Scope</w:t>
      </w:r>
      <w:r w:rsidR="00D67EB5">
        <w:rPr>
          <w:rFonts w:ascii="Times New Roman" w:hAnsi="Times New Roman" w:cs="Times New Roman"/>
          <w:i/>
          <w:iCs/>
          <w:color w:val="00000A"/>
          <w:sz w:val="19"/>
          <w:szCs w:val="19"/>
        </w:rPr>
        <w:t xml:space="preserve">, </w:t>
      </w:r>
      <w:proofErr w:type="spellStart"/>
      <w:r w:rsidR="002436DA">
        <w:rPr>
          <w:rFonts w:ascii="Times New Roman" w:hAnsi="Times New Roman" w:cs="Times New Roman"/>
          <w:color w:val="00000A"/>
          <w:sz w:val="19"/>
          <w:szCs w:val="19"/>
        </w:rPr>
        <w:t>ammend</w:t>
      </w:r>
      <w:proofErr w:type="spellEnd"/>
      <w:r w:rsidR="002436DA">
        <w:rPr>
          <w:rFonts w:ascii="Times New Roman" w:hAnsi="Times New Roman" w:cs="Times New Roman"/>
          <w:color w:val="00000A"/>
          <w:sz w:val="19"/>
          <w:szCs w:val="19"/>
        </w:rPr>
        <w:t xml:space="preserve"> text </w:t>
      </w:r>
      <w:r w:rsidR="00D67EB5">
        <w:rPr>
          <w:rFonts w:ascii="Times New Roman" w:hAnsi="Times New Roman" w:cs="Times New Roman"/>
          <w:color w:val="00000A"/>
          <w:sz w:val="19"/>
          <w:szCs w:val="19"/>
        </w:rPr>
        <w:t>to read:</w:t>
      </w:r>
    </w:p>
    <w:p w:rsidR="00D67EB5" w:rsidRDefault="00D67EB5" w:rsidP="007351F8">
      <w:pPr>
        <w:autoSpaceDE w:val="0"/>
        <w:autoSpaceDN w:val="0"/>
        <w:adjustRightInd w:val="0"/>
        <w:spacing w:after="0" w:line="240" w:lineRule="auto"/>
        <w:rPr>
          <w:rFonts w:ascii="Times New Roman" w:hAnsi="Times New Roman" w:cs="Times New Roman"/>
          <w:color w:val="00000A"/>
          <w:sz w:val="19"/>
          <w:szCs w:val="19"/>
        </w:rPr>
      </w:pPr>
      <w:r>
        <w:rPr>
          <w:rFonts w:ascii="Times New Roman" w:hAnsi="Times New Roman" w:cs="Times New Roman"/>
          <w:color w:val="00000A"/>
          <w:sz w:val="19"/>
          <w:szCs w:val="19"/>
        </w:rPr>
        <w:t>"</w:t>
      </w:r>
      <w:r w:rsidR="007351F8" w:rsidRPr="007351F8">
        <w:rPr>
          <w:rFonts w:ascii="Times New Roman" w:hAnsi="Times New Roman" w:cs="Times New Roman"/>
          <w:color w:val="00000A"/>
        </w:rPr>
        <w:t>This Regulation applies to vehicles of category M</w:t>
      </w:r>
      <w:r w:rsidR="007351F8" w:rsidRPr="007351F8">
        <w:rPr>
          <w:rFonts w:ascii="Times New Roman" w:hAnsi="Times New Roman" w:cs="Times New Roman"/>
          <w:color w:val="00000A"/>
          <w:vertAlign w:val="subscript"/>
        </w:rPr>
        <w:t>1</w:t>
      </w:r>
      <w:r w:rsidR="007351F8" w:rsidRPr="007351F8">
        <w:rPr>
          <w:rFonts w:ascii="Times New Roman" w:hAnsi="Times New Roman" w:cs="Times New Roman"/>
          <w:color w:val="00000A"/>
          <w:vertAlign w:val="superscript"/>
        </w:rPr>
        <w:t>1</w:t>
      </w:r>
      <w:r w:rsidR="007351F8" w:rsidRPr="007351F8">
        <w:rPr>
          <w:rFonts w:ascii="Times New Roman" w:hAnsi="Times New Roman" w:cs="Times New Roman"/>
          <w:color w:val="00000A"/>
        </w:rPr>
        <w:t xml:space="preserve"> with a maximum permissible mass below 3.5 tonnes</w:t>
      </w:r>
      <w:r w:rsidR="00E91048">
        <w:rPr>
          <w:rFonts w:ascii="Times New Roman" w:hAnsi="Times New Roman" w:cs="Times New Roman"/>
          <w:color w:val="00000A"/>
        </w:rPr>
        <w:t xml:space="preserve"> </w:t>
      </w:r>
      <w:r w:rsidR="00E91048" w:rsidRPr="007351F8">
        <w:rPr>
          <w:rFonts w:ascii="Times New Roman" w:hAnsi="Times New Roman" w:cs="Times New Roman"/>
          <w:b/>
          <w:color w:val="00000A"/>
        </w:rPr>
        <w:t>and L7</w:t>
      </w:r>
      <w:r w:rsidR="007351F8" w:rsidRPr="007351F8">
        <w:rPr>
          <w:rFonts w:ascii="Times New Roman" w:hAnsi="Times New Roman" w:cs="Times New Roman"/>
          <w:color w:val="00000A"/>
        </w:rPr>
        <w:t>; other vehicles may be approved at the request of the manufacturer</w:t>
      </w:r>
      <w:r w:rsidR="007351F8">
        <w:rPr>
          <w:sz w:val="20"/>
          <w:szCs w:val="20"/>
        </w:rPr>
        <w:t>.</w:t>
      </w:r>
      <w:r>
        <w:rPr>
          <w:rFonts w:ascii="Times New Roman" w:hAnsi="Times New Roman" w:cs="Times New Roman"/>
          <w:color w:val="00000A"/>
          <w:sz w:val="19"/>
          <w:szCs w:val="19"/>
        </w:rPr>
        <w:t>"</w:t>
      </w:r>
    </w:p>
    <w:p w:rsidR="007351F8" w:rsidRDefault="007351F8" w:rsidP="007351F8">
      <w:pPr>
        <w:autoSpaceDE w:val="0"/>
        <w:autoSpaceDN w:val="0"/>
        <w:adjustRightInd w:val="0"/>
        <w:spacing w:after="0" w:line="240" w:lineRule="auto"/>
        <w:rPr>
          <w:rFonts w:ascii="Times New Roman" w:hAnsi="Times New Roman" w:cs="Times New Roman"/>
          <w:b/>
          <w:bCs/>
          <w:color w:val="00000A"/>
          <w:sz w:val="26"/>
          <w:szCs w:val="26"/>
        </w:rPr>
      </w:pPr>
    </w:p>
    <w:p w:rsidR="003A3DE1" w:rsidRDefault="003A3DE1" w:rsidP="007351F8">
      <w:pPr>
        <w:autoSpaceDE w:val="0"/>
        <w:autoSpaceDN w:val="0"/>
        <w:adjustRightInd w:val="0"/>
        <w:spacing w:after="0" w:line="240" w:lineRule="auto"/>
        <w:rPr>
          <w:rFonts w:ascii="Times New Roman" w:hAnsi="Times New Roman" w:cs="Times New Roman"/>
          <w:b/>
          <w:bCs/>
          <w:color w:val="00000A"/>
          <w:sz w:val="26"/>
          <w:szCs w:val="26"/>
        </w:rPr>
      </w:pPr>
    </w:p>
    <w:p w:rsidR="00D67EB5" w:rsidRDefault="00D67EB5" w:rsidP="00D67EB5">
      <w:pPr>
        <w:autoSpaceDE w:val="0"/>
        <w:autoSpaceDN w:val="0"/>
        <w:adjustRightInd w:val="0"/>
        <w:spacing w:after="0" w:line="240" w:lineRule="auto"/>
        <w:rPr>
          <w:rFonts w:ascii="Times New Roman" w:hAnsi="Times New Roman" w:cs="Times New Roman"/>
          <w:b/>
          <w:bCs/>
          <w:color w:val="00000A"/>
          <w:sz w:val="26"/>
          <w:szCs w:val="26"/>
        </w:rPr>
      </w:pPr>
      <w:r>
        <w:rPr>
          <w:rFonts w:ascii="Times New Roman" w:hAnsi="Times New Roman" w:cs="Times New Roman"/>
          <w:b/>
          <w:bCs/>
          <w:color w:val="00000A"/>
          <w:sz w:val="26"/>
          <w:szCs w:val="26"/>
        </w:rPr>
        <w:t>II. Justification</w:t>
      </w:r>
    </w:p>
    <w:p w:rsidR="007351F8" w:rsidRDefault="007351F8">
      <w:pPr>
        <w:rPr>
          <w:rFonts w:ascii="Times New Roman" w:hAnsi="Times New Roman" w:cs="Times New Roman"/>
          <w:color w:val="00000A"/>
          <w:sz w:val="19"/>
          <w:szCs w:val="19"/>
        </w:rPr>
      </w:pPr>
    </w:p>
    <w:p w:rsidR="004202B6" w:rsidRDefault="002436DA">
      <w:pPr>
        <w:rPr>
          <w:rFonts w:ascii="Times New Roman" w:hAnsi="Times New Roman" w:cs="Times New Roman"/>
          <w:color w:val="00000A"/>
        </w:rPr>
      </w:pPr>
      <w:r w:rsidRPr="007351F8">
        <w:rPr>
          <w:rFonts w:ascii="Times New Roman" w:hAnsi="Times New Roman" w:cs="Times New Roman"/>
          <w:color w:val="00000A"/>
        </w:rPr>
        <w:t xml:space="preserve">L7 vehicles are becoming more and more popular </w:t>
      </w:r>
      <w:r>
        <w:rPr>
          <w:rFonts w:ascii="Times New Roman" w:hAnsi="Times New Roman" w:cs="Times New Roman"/>
          <w:color w:val="00000A"/>
        </w:rPr>
        <w:t>o</w:t>
      </w:r>
      <w:r w:rsidRPr="007351F8">
        <w:rPr>
          <w:rFonts w:ascii="Times New Roman" w:hAnsi="Times New Roman" w:cs="Times New Roman"/>
          <w:color w:val="00000A"/>
        </w:rPr>
        <w:t>n the roads around the world. In some regions</w:t>
      </w:r>
      <w:r>
        <w:rPr>
          <w:rFonts w:ascii="Times New Roman" w:hAnsi="Times New Roman" w:cs="Times New Roman"/>
          <w:color w:val="00000A"/>
        </w:rPr>
        <w:t>,</w:t>
      </w:r>
      <w:r w:rsidRPr="007351F8">
        <w:rPr>
          <w:rFonts w:ascii="Times New Roman" w:hAnsi="Times New Roman" w:cs="Times New Roman"/>
          <w:color w:val="00000A"/>
        </w:rPr>
        <w:t xml:space="preserve"> th</w:t>
      </w:r>
      <w:r>
        <w:rPr>
          <w:rFonts w:ascii="Times New Roman" w:hAnsi="Times New Roman" w:cs="Times New Roman"/>
          <w:color w:val="00000A"/>
        </w:rPr>
        <w:t>e</w:t>
      </w:r>
      <w:r w:rsidRPr="007351F8">
        <w:rPr>
          <w:rFonts w:ascii="Times New Roman" w:hAnsi="Times New Roman" w:cs="Times New Roman"/>
          <w:color w:val="00000A"/>
        </w:rPr>
        <w:t>se vehicles can be driven by less experienced and younger drivers</w:t>
      </w:r>
      <w:r>
        <w:rPr>
          <w:rFonts w:ascii="Times New Roman" w:hAnsi="Times New Roman" w:cs="Times New Roman"/>
          <w:color w:val="00000A"/>
        </w:rPr>
        <w:t xml:space="preserve">. Consumers that buy these vehicles deserve a minimum protection in frontal impacts as crash tests conducted by Euro NCAP revealed that in some L7 vehicles, protection is limited. In some </w:t>
      </w:r>
      <w:r w:rsidRPr="007351F8">
        <w:rPr>
          <w:rFonts w:ascii="Times New Roman" w:hAnsi="Times New Roman" w:cs="Times New Roman"/>
          <w:color w:val="00000A"/>
        </w:rPr>
        <w:t>other markets</w:t>
      </w:r>
      <w:r>
        <w:rPr>
          <w:rFonts w:ascii="Times New Roman" w:hAnsi="Times New Roman" w:cs="Times New Roman"/>
          <w:color w:val="00000A"/>
        </w:rPr>
        <w:t>,</w:t>
      </w:r>
      <w:r w:rsidRPr="007351F8">
        <w:rPr>
          <w:rFonts w:ascii="Times New Roman" w:hAnsi="Times New Roman" w:cs="Times New Roman"/>
          <w:color w:val="00000A"/>
        </w:rPr>
        <w:t xml:space="preserve"> L7s are </w:t>
      </w:r>
      <w:r>
        <w:rPr>
          <w:rFonts w:ascii="Times New Roman" w:hAnsi="Times New Roman" w:cs="Times New Roman"/>
          <w:color w:val="00000A"/>
        </w:rPr>
        <w:t xml:space="preserve">now </w:t>
      </w:r>
      <w:r w:rsidRPr="007351F8">
        <w:rPr>
          <w:rFonts w:ascii="Times New Roman" w:hAnsi="Times New Roman" w:cs="Times New Roman"/>
          <w:color w:val="00000A"/>
        </w:rPr>
        <w:t>being offered in rental companies</w:t>
      </w:r>
      <w:r>
        <w:rPr>
          <w:rFonts w:ascii="Times New Roman" w:hAnsi="Times New Roman" w:cs="Times New Roman"/>
          <w:color w:val="00000A"/>
        </w:rPr>
        <w:t xml:space="preserve"> like Hertz. In India, approval for the use of L7s has been delayed due to a public interest litigation being filed, challenging the safety of the vehicles.</w:t>
      </w:r>
    </w:p>
    <w:p w:rsidR="002436DA" w:rsidRDefault="002436DA" w:rsidP="003A3DE1">
      <w:pPr>
        <w:rPr>
          <w:rFonts w:ascii="Times New Roman" w:hAnsi="Times New Roman" w:cs="Times New Roman"/>
          <w:color w:val="00000A"/>
        </w:rPr>
      </w:pPr>
      <w:r>
        <w:rPr>
          <w:rFonts w:ascii="Times New Roman" w:hAnsi="Times New Roman" w:cs="Times New Roman"/>
          <w:color w:val="00000A"/>
        </w:rPr>
        <w:t>The absence of basic minimum protection in these vehicles exposes the occupants to a high risk of fatal and serious injuries. As L7s have the characteristics of a small vehicle, they should offer comparable levels of safety. The L7 industry has failed so far to invest in the safety of these vehicles and legislation will compel them to manufacturer vehicles that will better protect its occupants.</w:t>
      </w:r>
    </w:p>
    <w:p w:rsidR="002436DA" w:rsidRPr="00DF58EF" w:rsidRDefault="002436DA" w:rsidP="002436DA">
      <w:pPr>
        <w:rPr>
          <w:rFonts w:ascii="Times New Roman" w:hAnsi="Times New Roman" w:cs="Times New Roman"/>
          <w:lang w:val="en"/>
        </w:rPr>
      </w:pPr>
      <w:r w:rsidRPr="007351F8">
        <w:rPr>
          <w:rFonts w:ascii="Times New Roman" w:hAnsi="Times New Roman" w:cs="Times New Roman"/>
          <w:color w:val="00000A"/>
        </w:rPr>
        <w:t>Popular L7 vehicles in Europe were tested by Euro NCAP</w:t>
      </w:r>
      <w:r>
        <w:rPr>
          <w:rFonts w:ascii="Times New Roman" w:hAnsi="Times New Roman" w:cs="Times New Roman"/>
          <w:color w:val="00000A"/>
        </w:rPr>
        <w:t xml:space="preserve"> in 2014 </w:t>
      </w:r>
      <w:r w:rsidRPr="007351F8">
        <w:rPr>
          <w:rFonts w:ascii="Times New Roman" w:hAnsi="Times New Roman" w:cs="Times New Roman"/>
          <w:color w:val="00000A"/>
        </w:rPr>
        <w:t xml:space="preserve">and showed very low levels of protection in 50km/h full </w:t>
      </w:r>
      <w:r>
        <w:rPr>
          <w:rFonts w:ascii="Times New Roman" w:hAnsi="Times New Roman" w:cs="Times New Roman"/>
          <w:color w:val="00000A"/>
        </w:rPr>
        <w:t xml:space="preserve">in </w:t>
      </w:r>
      <w:r w:rsidRPr="007351F8">
        <w:rPr>
          <w:rFonts w:ascii="Times New Roman" w:hAnsi="Times New Roman" w:cs="Times New Roman"/>
          <w:color w:val="00000A"/>
        </w:rPr>
        <w:t xml:space="preserve">crash test scenarios.  </w:t>
      </w:r>
      <w:r>
        <w:rPr>
          <w:rFonts w:ascii="Times New Roman" w:hAnsi="Times New Roman" w:cs="Times New Roman"/>
          <w:color w:val="00000A"/>
        </w:rPr>
        <w:t xml:space="preserve">The results revealed critical safety problems with significantly lower levels of occupant protection than for passenger vehicles. </w:t>
      </w:r>
      <w:r w:rsidRPr="005B0572">
        <w:rPr>
          <w:rStyle w:val="Hyperlink"/>
          <w:rFonts w:ascii="Times New Roman" w:hAnsi="Times New Roman" w:cs="Times New Roman"/>
          <w:lang w:val="en"/>
        </w:rPr>
        <w:t>A further round of testing was conducted in 2016 and the results showed very little progress has been made and the</w:t>
      </w:r>
      <w:r>
        <w:rPr>
          <w:rStyle w:val="Hyperlink"/>
          <w:rFonts w:ascii="Times New Roman" w:hAnsi="Times New Roman" w:cs="Times New Roman"/>
          <w:lang w:val="en"/>
        </w:rPr>
        <w:t xml:space="preserve"> test results were just as dismal. </w:t>
      </w:r>
    </w:p>
    <w:p w:rsidR="002436DA" w:rsidRPr="007351F8" w:rsidRDefault="002436DA" w:rsidP="002436DA">
      <w:pPr>
        <w:spacing w:after="0"/>
        <w:rPr>
          <w:rFonts w:ascii="Times New Roman" w:hAnsi="Times New Roman" w:cs="Times New Roman"/>
          <w:color w:val="00000A"/>
        </w:rPr>
      </w:pPr>
      <w:r>
        <w:rPr>
          <w:rFonts w:ascii="Times New Roman" w:hAnsi="Times New Roman" w:cs="Times New Roman"/>
          <w:color w:val="00000A"/>
        </w:rPr>
        <w:t>The crash test results can be found at:</w:t>
      </w:r>
    </w:p>
    <w:p w:rsidR="002436DA" w:rsidRPr="00DF58EF" w:rsidRDefault="00614409" w:rsidP="002436DA">
      <w:pPr>
        <w:spacing w:after="0"/>
        <w:rPr>
          <w:rStyle w:val="Hyperlink"/>
          <w:rFonts w:ascii="Times New Roman" w:hAnsi="Times New Roman" w:cs="Times New Roman"/>
          <w:lang w:val="en"/>
        </w:rPr>
      </w:pPr>
      <w:hyperlink r:id="rId8" w:history="1">
        <w:r w:rsidR="002436DA" w:rsidRPr="00DF58EF">
          <w:rPr>
            <w:rStyle w:val="Hyperlink"/>
            <w:rFonts w:ascii="Times New Roman" w:hAnsi="Times New Roman" w:cs="Times New Roman"/>
            <w:lang w:val="en"/>
          </w:rPr>
          <w:t>https://www.euroncap.com/en/ratings-rewards/quadricycle-ratings/</w:t>
        </w:r>
      </w:hyperlink>
    </w:p>
    <w:p w:rsidR="002436DA" w:rsidRPr="00DF58EF" w:rsidRDefault="00614409" w:rsidP="002436DA">
      <w:pPr>
        <w:spacing w:after="0"/>
        <w:rPr>
          <w:rFonts w:ascii="Times New Roman" w:hAnsi="Times New Roman" w:cs="Times New Roman"/>
          <w:lang w:val="en"/>
        </w:rPr>
      </w:pPr>
      <w:hyperlink r:id="rId9" w:history="1">
        <w:r w:rsidR="002436DA" w:rsidRPr="00DF58EF">
          <w:rPr>
            <w:rStyle w:val="Hyperlink"/>
            <w:rFonts w:ascii="Times New Roman" w:hAnsi="Times New Roman" w:cs="Times New Roman"/>
            <w:lang w:val="en"/>
          </w:rPr>
          <w:t>https://www.euroncap.com/en/vehicle-safety/safety-campaigns/2014-quadricycles-tests/</w:t>
        </w:r>
      </w:hyperlink>
    </w:p>
    <w:p w:rsidR="002436DA" w:rsidRDefault="002436DA" w:rsidP="002436DA">
      <w:pPr>
        <w:spacing w:after="0"/>
        <w:rPr>
          <w:lang w:val="en"/>
        </w:rPr>
      </w:pPr>
    </w:p>
    <w:p w:rsidR="003A3DE1" w:rsidRDefault="003A3DE1" w:rsidP="003A3DE1">
      <w:pPr>
        <w:spacing w:after="0"/>
        <w:rPr>
          <w:rFonts w:ascii="Times New Roman" w:hAnsi="Times New Roman" w:cs="Times New Roman"/>
          <w:color w:val="00000A"/>
        </w:rPr>
      </w:pPr>
      <w:r>
        <w:rPr>
          <w:rFonts w:ascii="Times New Roman" w:hAnsi="Times New Roman" w:cs="Times New Roman"/>
          <w:color w:val="00000A"/>
        </w:rPr>
        <w:t>In 2016 Global NCAP share its concern about L7 safety levels with the Chairman of WP29 (</w:t>
      </w:r>
      <w:r w:rsidR="002436DA">
        <w:rPr>
          <w:rFonts w:ascii="Times New Roman" w:hAnsi="Times New Roman" w:cs="Times New Roman"/>
          <w:color w:val="00000A"/>
        </w:rPr>
        <w:t>A</w:t>
      </w:r>
      <w:r>
        <w:rPr>
          <w:rFonts w:ascii="Times New Roman" w:hAnsi="Times New Roman" w:cs="Times New Roman"/>
          <w:color w:val="00000A"/>
        </w:rPr>
        <w:t>nnex 1).</w:t>
      </w:r>
    </w:p>
    <w:p w:rsidR="003A3DE1" w:rsidRDefault="003A3DE1" w:rsidP="003A3DE1">
      <w:pPr>
        <w:spacing w:after="0"/>
        <w:rPr>
          <w:rFonts w:ascii="Times New Roman" w:hAnsi="Times New Roman" w:cs="Times New Roman"/>
          <w:color w:val="00000A"/>
        </w:rPr>
      </w:pPr>
      <w:r>
        <w:rPr>
          <w:rFonts w:ascii="Times New Roman" w:hAnsi="Times New Roman" w:cs="Times New Roman"/>
          <w:color w:val="00000A"/>
        </w:rPr>
        <w:t>In 2015 L7 vehicles were also raised as a concern in India. (</w:t>
      </w:r>
      <w:r w:rsidR="002436DA">
        <w:rPr>
          <w:rFonts w:ascii="Times New Roman" w:hAnsi="Times New Roman" w:cs="Times New Roman"/>
          <w:color w:val="00000A"/>
        </w:rPr>
        <w:t>Annex</w:t>
      </w:r>
      <w:r>
        <w:rPr>
          <w:rFonts w:ascii="Times New Roman" w:hAnsi="Times New Roman" w:cs="Times New Roman"/>
          <w:color w:val="00000A"/>
        </w:rPr>
        <w:t xml:space="preserve"> 2).</w:t>
      </w:r>
    </w:p>
    <w:p w:rsidR="003A3DE1" w:rsidRPr="003A3DE1" w:rsidRDefault="003A3DE1">
      <w:pPr>
        <w:rPr>
          <w:rFonts w:ascii="Times New Roman" w:hAnsi="Times New Roman" w:cs="Times New Roman"/>
          <w:color w:val="00000A"/>
          <w:sz w:val="32"/>
          <w:szCs w:val="32"/>
        </w:rPr>
      </w:pPr>
    </w:p>
    <w:p w:rsidR="7AC278D9" w:rsidRDefault="7AC278D9">
      <w:r w:rsidRPr="7AC278D9">
        <w:rPr>
          <w:rFonts w:ascii="Times New Roman" w:eastAsia="Times New Roman" w:hAnsi="Times New Roman" w:cs="Times New Roman"/>
          <w:lang w:val="en-US"/>
        </w:rPr>
        <w:t xml:space="preserve">Japan presentation in 55th GRSP (‘new mobility’):  </w:t>
      </w:r>
    </w:p>
    <w:p w:rsidR="7AC278D9" w:rsidRDefault="00614409">
      <w:hyperlink r:id="rId10">
        <w:r w:rsidR="7AC278D9" w:rsidRPr="7AC278D9">
          <w:rPr>
            <w:rStyle w:val="Hyperlink"/>
            <w:rFonts w:ascii="Times New Roman" w:eastAsia="Times New Roman" w:hAnsi="Times New Roman" w:cs="Times New Roman"/>
          </w:rPr>
          <w:t>http://www.unece.org/fileadmin/DAM/trans/doc/2014/wp29grsp/GRSP-55-26r1.pdf</w:t>
        </w:r>
      </w:hyperlink>
    </w:p>
    <w:p w:rsidR="7AC278D9" w:rsidRDefault="7AC278D9">
      <w:r w:rsidRPr="7AC278D9">
        <w:rPr>
          <w:rFonts w:ascii="Times New Roman" w:eastAsia="Times New Roman" w:hAnsi="Times New Roman" w:cs="Times New Roman"/>
          <w:lang w:val="en-US"/>
        </w:rPr>
        <w:t>Euro NCAP presentation (by CI) in 56</w:t>
      </w:r>
      <w:r w:rsidRPr="7AC278D9">
        <w:rPr>
          <w:rFonts w:ascii="Times New Roman" w:eastAsia="Times New Roman" w:hAnsi="Times New Roman" w:cs="Times New Roman"/>
          <w:vertAlign w:val="superscript"/>
          <w:lang w:val="en-US"/>
        </w:rPr>
        <w:t>th</w:t>
      </w:r>
      <w:r w:rsidRPr="7AC278D9">
        <w:rPr>
          <w:rFonts w:ascii="Times New Roman" w:eastAsia="Times New Roman" w:hAnsi="Times New Roman" w:cs="Times New Roman"/>
          <w:lang w:val="en-US"/>
        </w:rPr>
        <w:t xml:space="preserve"> GRSP</w:t>
      </w:r>
    </w:p>
    <w:p w:rsidR="7AC278D9" w:rsidRDefault="00614409">
      <w:hyperlink r:id="rId11">
        <w:r w:rsidR="7AC278D9" w:rsidRPr="7AC278D9">
          <w:rPr>
            <w:rStyle w:val="Hyperlink"/>
            <w:rFonts w:ascii="Times New Roman" w:eastAsia="Times New Roman" w:hAnsi="Times New Roman" w:cs="Times New Roman"/>
            <w:lang w:val="en-US"/>
          </w:rPr>
          <w:t>http://www.unece.org/fileadmin/DAM/trans/doc/2014/wp29grsp/GRSP-56-29e.pdf</w:t>
        </w:r>
      </w:hyperlink>
    </w:p>
    <w:p w:rsidR="7AC278D9" w:rsidRDefault="7AC278D9">
      <w:r w:rsidRPr="7AC278D9">
        <w:rPr>
          <w:rFonts w:ascii="Times New Roman" w:eastAsia="Times New Roman" w:hAnsi="Times New Roman" w:cs="Times New Roman"/>
          <w:lang w:val="en-US"/>
        </w:rPr>
        <w:t>USA presentation in 59th GRSP (‘non-traditional vehicles’)</w:t>
      </w:r>
    </w:p>
    <w:p w:rsidR="7AC278D9" w:rsidRDefault="00614409">
      <w:hyperlink r:id="rId12">
        <w:r w:rsidR="7AC278D9" w:rsidRPr="7AC278D9">
          <w:rPr>
            <w:rStyle w:val="Hyperlink"/>
            <w:rFonts w:ascii="Times New Roman" w:eastAsia="Times New Roman" w:hAnsi="Times New Roman" w:cs="Times New Roman"/>
          </w:rPr>
          <w:t>http://www.unece.org/fileadmin/DAM/trans/doc/2016/wp29grsp/GRSP-59-18e.pdf</w:t>
        </w:r>
      </w:hyperlink>
    </w:p>
    <w:p w:rsidR="7AC278D9" w:rsidRDefault="7AC278D9">
      <w:r w:rsidRPr="7AC278D9">
        <w:rPr>
          <w:rFonts w:ascii="Times New Roman" w:eastAsia="Times New Roman" w:hAnsi="Times New Roman" w:cs="Times New Roman"/>
          <w:lang w:val="en-US"/>
        </w:rPr>
        <w:t>Korean presentation in 59th GRSP (‘</w:t>
      </w:r>
      <w:proofErr w:type="spellStart"/>
      <w:r w:rsidRPr="7AC278D9">
        <w:rPr>
          <w:rFonts w:ascii="Times New Roman" w:eastAsia="Times New Roman" w:hAnsi="Times New Roman" w:cs="Times New Roman"/>
          <w:lang w:val="en-US"/>
        </w:rPr>
        <w:t>micromobility</w:t>
      </w:r>
      <w:proofErr w:type="spellEnd"/>
      <w:r w:rsidRPr="7AC278D9">
        <w:rPr>
          <w:rFonts w:ascii="Times New Roman" w:eastAsia="Times New Roman" w:hAnsi="Times New Roman" w:cs="Times New Roman"/>
          <w:lang w:val="en-US"/>
        </w:rPr>
        <w:t xml:space="preserve">’) </w:t>
      </w:r>
    </w:p>
    <w:p w:rsidR="7AC278D9" w:rsidRDefault="00614409">
      <w:hyperlink r:id="rId13">
        <w:r w:rsidR="7AC278D9" w:rsidRPr="7AC278D9">
          <w:rPr>
            <w:rStyle w:val="Hyperlink"/>
            <w:rFonts w:ascii="Times New Roman" w:eastAsia="Times New Roman" w:hAnsi="Times New Roman" w:cs="Times New Roman"/>
            <w:lang w:val="en-US"/>
          </w:rPr>
          <w:t>http://www.unece.org/fileadmin/DAM/trans/doc/2017/wp29grsp/GRSP-61-24.pdf</w:t>
        </w:r>
      </w:hyperlink>
    </w:p>
    <w:p w:rsidR="7AC278D9" w:rsidRDefault="7AC278D9">
      <w:r w:rsidRPr="7AC278D9">
        <w:rPr>
          <w:rFonts w:ascii="Times New Roman" w:eastAsia="Times New Roman" w:hAnsi="Times New Roman" w:cs="Times New Roman"/>
          <w:lang w:val="en-US"/>
        </w:rPr>
        <w:t>Euro NCAP in 170</w:t>
      </w:r>
      <w:r w:rsidRPr="7AC278D9">
        <w:rPr>
          <w:rFonts w:ascii="Times New Roman" w:eastAsia="Times New Roman" w:hAnsi="Times New Roman" w:cs="Times New Roman"/>
          <w:vertAlign w:val="superscript"/>
          <w:lang w:val="en-US"/>
        </w:rPr>
        <w:t>th</w:t>
      </w:r>
      <w:r w:rsidRPr="7AC278D9">
        <w:rPr>
          <w:rFonts w:ascii="Times New Roman" w:eastAsia="Times New Roman" w:hAnsi="Times New Roman" w:cs="Times New Roman"/>
          <w:lang w:val="en-US"/>
        </w:rPr>
        <w:t xml:space="preserve"> WP29:</w:t>
      </w:r>
    </w:p>
    <w:p w:rsidR="7AC278D9" w:rsidRDefault="00614409">
      <w:hyperlink r:id="rId14">
        <w:r w:rsidR="7AC278D9" w:rsidRPr="7AC278D9">
          <w:rPr>
            <w:rStyle w:val="Hyperlink"/>
            <w:rFonts w:ascii="Times New Roman" w:eastAsia="Times New Roman" w:hAnsi="Times New Roman" w:cs="Times New Roman"/>
            <w:lang w:val="en-US"/>
          </w:rPr>
          <w:t>http://www.unece.org/fileadmin/DAM/trans/doc/2016/wp29/WP29-170-38e.pdf</w:t>
        </w:r>
      </w:hyperlink>
      <w:r w:rsidR="7AC278D9" w:rsidRPr="7AC278D9">
        <w:rPr>
          <w:rFonts w:ascii="Times New Roman" w:eastAsia="Times New Roman" w:hAnsi="Times New Roman" w:cs="Times New Roman"/>
          <w:lang w:val="en-US"/>
        </w:rPr>
        <w:t xml:space="preserve"> </w:t>
      </w:r>
    </w:p>
    <w:p w:rsidR="7AC278D9" w:rsidRDefault="7AC278D9">
      <w:r w:rsidRPr="7AC278D9">
        <w:rPr>
          <w:rFonts w:ascii="Times New Roman" w:eastAsia="Times New Roman" w:hAnsi="Times New Roman" w:cs="Times New Roman"/>
          <w:lang w:val="en-US"/>
        </w:rPr>
        <w:t>WP29 recommendation in 172</w:t>
      </w:r>
      <w:r w:rsidRPr="7AC278D9">
        <w:rPr>
          <w:rFonts w:ascii="Times New Roman" w:eastAsia="Times New Roman" w:hAnsi="Times New Roman" w:cs="Times New Roman"/>
          <w:vertAlign w:val="superscript"/>
          <w:lang w:val="en-US"/>
        </w:rPr>
        <w:t>nd</w:t>
      </w:r>
      <w:r w:rsidRPr="7AC278D9">
        <w:rPr>
          <w:rFonts w:ascii="Times New Roman" w:eastAsia="Times New Roman" w:hAnsi="Times New Roman" w:cs="Times New Roman"/>
          <w:lang w:val="en-US"/>
        </w:rPr>
        <w:t xml:space="preserve"> session (par 41, report of GRSP </w:t>
      </w:r>
      <w:proofErr w:type="spellStart"/>
      <w:r w:rsidRPr="7AC278D9">
        <w:rPr>
          <w:rFonts w:ascii="Times New Roman" w:eastAsia="Times New Roman" w:hAnsi="Times New Roman" w:cs="Times New Roman"/>
          <w:lang w:val="en-US"/>
        </w:rPr>
        <w:t>chariman</w:t>
      </w:r>
      <w:proofErr w:type="spellEnd"/>
      <w:r w:rsidRPr="7AC278D9">
        <w:rPr>
          <w:rFonts w:ascii="Times New Roman" w:eastAsia="Times New Roman" w:hAnsi="Times New Roman" w:cs="Times New Roman"/>
          <w:lang w:val="en-US"/>
        </w:rPr>
        <w:t>):</w:t>
      </w:r>
    </w:p>
    <w:p w:rsidR="7AC278D9" w:rsidRPr="008459C1" w:rsidRDefault="7AC278D9">
      <w:pPr>
        <w:rPr>
          <w:rFonts w:ascii="Times New Roman" w:eastAsia="Times New Roman" w:hAnsi="Times New Roman" w:cs="Times New Roman"/>
          <w:lang w:val="en-US"/>
        </w:rPr>
      </w:pPr>
      <w:r w:rsidRPr="008459C1">
        <w:rPr>
          <w:rFonts w:ascii="Times New Roman" w:eastAsia="Times New Roman" w:hAnsi="Times New Roman" w:cs="Times New Roman"/>
          <w:lang w:val="en-US"/>
        </w:rPr>
        <w:t>Referring to new activities of GRSP on how to improve safety of L7 category of vehicles, he recommended the need to address roadworthiness issue related to this category of vehicles, especially frontal collision as performed by Euro NCAP. WP.29 endorsed the recommendation of the Chair of GRSP</w:t>
      </w:r>
    </w:p>
    <w:p w:rsidR="000E5ABC" w:rsidRDefault="7AC278D9">
      <w:pPr>
        <w:rPr>
          <w:rFonts w:ascii="Times New Roman" w:hAnsi="Times New Roman" w:cs="Times New Roman"/>
          <w:color w:val="00000A"/>
        </w:rPr>
      </w:pPr>
      <w:r w:rsidRPr="7AC278D9">
        <w:rPr>
          <w:rFonts w:ascii="Times New Roman" w:eastAsia="Times New Roman" w:hAnsi="Times New Roman" w:cs="Times New Roman"/>
          <w:lang w:val="en-US"/>
        </w:rPr>
        <w:t xml:space="preserve"> </w:t>
      </w:r>
      <w:r w:rsidR="00637398">
        <w:rPr>
          <w:rFonts w:ascii="Times New Roman" w:hAnsi="Times New Roman" w:cs="Times New Roman"/>
          <w:color w:val="00000A"/>
        </w:rPr>
        <w:t>Some images of real life crashes of L7 vehicles in one region in the Netherlands:</w:t>
      </w:r>
    </w:p>
    <w:p w:rsidR="00637398" w:rsidRDefault="00637398" w:rsidP="00637398">
      <w:r>
        <w:rPr>
          <w:noProof/>
          <w:lang w:eastAsia="zh-CN"/>
        </w:rPr>
        <w:drawing>
          <wp:inline distT="0" distB="0" distL="0" distR="0" wp14:anchorId="72215EA6" wp14:editId="07777777">
            <wp:extent cx="2750820" cy="1831767"/>
            <wp:effectExtent l="0" t="0" r="0" b="0"/>
            <wp:docPr id="4" name="Picture 4" descr="Afbeeldingsresultaat voor regio15 brommob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sresultaat voor regio15 brommobiel"/>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761345" cy="1838776"/>
                    </a:xfrm>
                    <a:prstGeom prst="rect">
                      <a:avLst/>
                    </a:prstGeom>
                    <a:noFill/>
                    <a:ln>
                      <a:noFill/>
                    </a:ln>
                  </pic:spPr>
                </pic:pic>
              </a:graphicData>
            </a:graphic>
          </wp:inline>
        </w:drawing>
      </w:r>
      <w:r>
        <w:t xml:space="preserve"> </w:t>
      </w:r>
      <w:r>
        <w:rPr>
          <w:noProof/>
          <w:lang w:eastAsia="zh-CN"/>
        </w:rPr>
        <w:drawing>
          <wp:inline distT="0" distB="0" distL="0" distR="0" wp14:anchorId="6139EB38" wp14:editId="07777777">
            <wp:extent cx="2742913" cy="1830705"/>
            <wp:effectExtent l="0" t="0" r="635" b="0"/>
            <wp:docPr id="3" name="Picture 3" descr="w-IMG 7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w-IMG 7902"/>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772802" cy="1850654"/>
                    </a:xfrm>
                    <a:prstGeom prst="rect">
                      <a:avLst/>
                    </a:prstGeom>
                    <a:noFill/>
                    <a:ln>
                      <a:noFill/>
                    </a:ln>
                  </pic:spPr>
                </pic:pic>
              </a:graphicData>
            </a:graphic>
          </wp:inline>
        </w:drawing>
      </w:r>
    </w:p>
    <w:p w:rsidR="00637398" w:rsidRDefault="00637398" w:rsidP="00637398">
      <w:r>
        <w:rPr>
          <w:noProof/>
          <w:lang w:eastAsia="zh-CN"/>
        </w:rPr>
        <w:drawing>
          <wp:inline distT="0" distB="0" distL="0" distR="0" wp14:anchorId="31C99A79" wp14:editId="07777777">
            <wp:extent cx="2750820" cy="1842410"/>
            <wp:effectExtent l="0" t="0" r="0" b="5715"/>
            <wp:docPr id="2" name="Picture 2" descr="Afbeeldingsresultaat voor regio15 brommob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Afbeeldingsresultaat voor regio15 brommobiel"/>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779231" cy="1861439"/>
                    </a:xfrm>
                    <a:prstGeom prst="rect">
                      <a:avLst/>
                    </a:prstGeom>
                    <a:noFill/>
                    <a:ln>
                      <a:noFill/>
                    </a:ln>
                  </pic:spPr>
                </pic:pic>
              </a:graphicData>
            </a:graphic>
          </wp:inline>
        </w:drawing>
      </w:r>
      <w:r>
        <w:t xml:space="preserve"> </w:t>
      </w:r>
      <w:r>
        <w:rPr>
          <w:noProof/>
          <w:lang w:eastAsia="zh-CN"/>
        </w:rPr>
        <w:drawing>
          <wp:inline distT="0" distB="0" distL="0" distR="0" wp14:anchorId="1CEF377C" wp14:editId="07777777">
            <wp:extent cx="2748164" cy="1836420"/>
            <wp:effectExtent l="0" t="0" r="0" b="0"/>
            <wp:docPr id="1" name="Picture 1" descr="w-SanBar_IMG_4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w-SanBar_IMG_423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767654" cy="1849444"/>
                    </a:xfrm>
                    <a:prstGeom prst="rect">
                      <a:avLst/>
                    </a:prstGeom>
                    <a:noFill/>
                    <a:ln>
                      <a:noFill/>
                    </a:ln>
                  </pic:spPr>
                </pic:pic>
              </a:graphicData>
            </a:graphic>
          </wp:inline>
        </w:drawing>
      </w:r>
    </w:p>
    <w:p w:rsidR="003A3DE1" w:rsidRDefault="003A3DE1" w:rsidP="003A3DE1">
      <w:pPr>
        <w:jc w:val="center"/>
      </w:pPr>
      <w:r>
        <w:t>----------</w:t>
      </w:r>
    </w:p>
    <w:sectPr w:rsidR="003A3DE1" w:rsidSect="00614409">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409" w:rsidRDefault="00614409" w:rsidP="00614409">
      <w:pPr>
        <w:spacing w:after="0" w:line="240" w:lineRule="auto"/>
      </w:pPr>
      <w:r>
        <w:separator/>
      </w:r>
    </w:p>
  </w:endnote>
  <w:endnote w:type="continuationSeparator" w:id="0">
    <w:p w:rsidR="00614409" w:rsidRDefault="00614409" w:rsidP="00614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09" w:rsidRDefault="006144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09" w:rsidRDefault="006144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09" w:rsidRDefault="00614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409" w:rsidRDefault="00614409" w:rsidP="00614409">
      <w:pPr>
        <w:spacing w:after="0" w:line="240" w:lineRule="auto"/>
      </w:pPr>
      <w:r>
        <w:separator/>
      </w:r>
    </w:p>
  </w:footnote>
  <w:footnote w:type="continuationSeparator" w:id="0">
    <w:p w:rsidR="00614409" w:rsidRDefault="00614409" w:rsidP="00614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09" w:rsidRDefault="006144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09" w:rsidRDefault="00614409">
    <w:pPr>
      <w:pStyle w:val="Header"/>
    </w:pPr>
  </w:p>
  <w:p w:rsidR="00614409" w:rsidRDefault="00614409">
    <w:pPr>
      <w:pStyle w:val="Header"/>
    </w:pPr>
  </w:p>
  <w:p w:rsidR="00614409" w:rsidRDefault="006144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8" w:type="dxa"/>
      <w:tblLook w:val="04A0" w:firstRow="1" w:lastRow="0" w:firstColumn="1" w:lastColumn="0" w:noHBand="0" w:noVBand="1"/>
    </w:tblPr>
    <w:tblGrid>
      <w:gridCol w:w="4924"/>
      <w:gridCol w:w="4924"/>
    </w:tblGrid>
    <w:tr w:rsidR="00614409" w:rsidTr="00FF0598">
      <w:tc>
        <w:tcPr>
          <w:tcW w:w="4924" w:type="dxa"/>
          <w:hideMark/>
        </w:tcPr>
        <w:p w:rsidR="00614409" w:rsidRPr="00614409" w:rsidRDefault="00614409" w:rsidP="00FF0598">
          <w:pPr>
            <w:ind w:right="988"/>
            <w:rPr>
              <w:rFonts w:ascii="Times New Roman" w:hAnsi="Times New Roman" w:cs="Times New Roman"/>
              <w:kern w:val="2"/>
              <w:lang w:val="en-US"/>
            </w:rPr>
          </w:pPr>
          <w:bookmarkStart w:id="0" w:name="_GoBack"/>
          <w:r>
            <w:rPr>
              <w:rFonts w:ascii="Times New Roman" w:hAnsi="Times New Roman" w:cs="Times New Roman"/>
              <w:lang w:val="en-US"/>
            </w:rPr>
            <w:t>Submitted</w:t>
          </w:r>
          <w:r w:rsidRPr="00614409">
            <w:rPr>
              <w:rFonts w:ascii="Times New Roman" w:hAnsi="Times New Roman" w:cs="Times New Roman"/>
              <w:lang w:val="en-US"/>
            </w:rPr>
            <w:t xml:space="preserve"> by the experts of Global NCAP and ANEC on behalf of Consumers International</w:t>
          </w:r>
          <w:bookmarkEnd w:id="0"/>
        </w:p>
      </w:tc>
      <w:tc>
        <w:tcPr>
          <w:tcW w:w="4924" w:type="dxa"/>
          <w:hideMark/>
        </w:tcPr>
        <w:p w:rsidR="00614409" w:rsidRPr="00614409" w:rsidRDefault="00614409" w:rsidP="00FF0598">
          <w:pPr>
            <w:ind w:leftChars="85" w:left="187"/>
            <w:rPr>
              <w:rFonts w:ascii="Times New Roman" w:hAnsi="Times New Roman" w:cs="Times New Roman"/>
              <w:kern w:val="2"/>
              <w:lang w:val="en-US"/>
            </w:rPr>
          </w:pPr>
          <w:r w:rsidRPr="00614409">
            <w:rPr>
              <w:rFonts w:ascii="Times New Roman" w:hAnsi="Times New Roman" w:cs="Times New Roman"/>
              <w:u w:val="single"/>
              <w:lang w:val="en-US"/>
            </w:rPr>
            <w:t>Informal document</w:t>
          </w:r>
          <w:r w:rsidRPr="00614409">
            <w:rPr>
              <w:rFonts w:ascii="Times New Roman" w:hAnsi="Times New Roman" w:cs="Times New Roman"/>
              <w:lang w:val="en-US"/>
            </w:rPr>
            <w:t xml:space="preserve"> </w:t>
          </w:r>
          <w:r w:rsidRPr="00614409">
            <w:rPr>
              <w:rFonts w:ascii="Times New Roman" w:hAnsi="Times New Roman" w:cs="Times New Roman"/>
              <w:b/>
              <w:lang w:val="en-US"/>
            </w:rPr>
            <w:t>GRSP-63-</w:t>
          </w:r>
          <w:r>
            <w:rPr>
              <w:rFonts w:ascii="Times New Roman" w:hAnsi="Times New Roman" w:cs="Times New Roman"/>
              <w:b/>
              <w:lang w:val="en-US" w:eastAsia="ja-JP"/>
            </w:rPr>
            <w:t>14</w:t>
          </w:r>
          <w:r>
            <w:rPr>
              <w:rFonts w:ascii="Times New Roman" w:hAnsi="Times New Roman" w:cs="Times New Roman"/>
              <w:kern w:val="2"/>
              <w:lang w:val="en-US"/>
            </w:rPr>
            <w:br/>
          </w:r>
          <w:r w:rsidRPr="00614409">
            <w:rPr>
              <w:rFonts w:ascii="Times New Roman" w:hAnsi="Times New Roman" w:cs="Times New Roman"/>
              <w:lang w:val="en-US"/>
            </w:rPr>
            <w:t xml:space="preserve">(63rd GRSP, </w:t>
          </w:r>
          <w:r w:rsidRPr="00614409">
            <w:rPr>
              <w:rFonts w:ascii="Times New Roman" w:hAnsi="Times New Roman" w:cs="Times New Roman"/>
              <w:lang w:val="en-US" w:eastAsia="ja-JP"/>
            </w:rPr>
            <w:t>14</w:t>
          </w:r>
          <w:r w:rsidRPr="00614409">
            <w:rPr>
              <w:rFonts w:ascii="Times New Roman" w:hAnsi="Times New Roman" w:cs="Times New Roman"/>
              <w:lang w:val="en-US"/>
            </w:rPr>
            <w:t>-1</w:t>
          </w:r>
          <w:r w:rsidRPr="00614409">
            <w:rPr>
              <w:rFonts w:ascii="Times New Roman" w:hAnsi="Times New Roman" w:cs="Times New Roman"/>
              <w:lang w:val="en-US" w:eastAsia="ja-JP"/>
            </w:rPr>
            <w:t>8</w:t>
          </w:r>
          <w:r w:rsidRPr="00614409">
            <w:rPr>
              <w:rFonts w:ascii="Times New Roman" w:hAnsi="Times New Roman" w:cs="Times New Roman"/>
              <w:lang w:val="en-US"/>
            </w:rPr>
            <w:t xml:space="preserve"> </w:t>
          </w:r>
          <w:r w:rsidRPr="00614409">
            <w:rPr>
              <w:rFonts w:ascii="Times New Roman" w:hAnsi="Times New Roman" w:cs="Times New Roman"/>
              <w:lang w:val="en-US" w:eastAsia="ja-JP"/>
            </w:rPr>
            <w:t>May</w:t>
          </w:r>
          <w:r w:rsidRPr="00614409">
            <w:rPr>
              <w:rFonts w:ascii="Times New Roman" w:hAnsi="Times New Roman" w:cs="Times New Roman"/>
              <w:lang w:val="en-US"/>
            </w:rPr>
            <w:t xml:space="preserve"> 201</w:t>
          </w:r>
          <w:r w:rsidRPr="00614409">
            <w:rPr>
              <w:rFonts w:ascii="Times New Roman" w:hAnsi="Times New Roman" w:cs="Times New Roman"/>
              <w:lang w:val="en-US" w:eastAsia="ja-JP"/>
            </w:rPr>
            <w:t>8</w:t>
          </w:r>
          <w:r w:rsidRPr="00614409">
            <w:rPr>
              <w:rFonts w:ascii="Times New Roman" w:hAnsi="Times New Roman" w:cs="Times New Roman"/>
              <w:lang w:val="en-US"/>
            </w:rPr>
            <w:t xml:space="preserve">, </w:t>
          </w:r>
          <w:r w:rsidRPr="00614409">
            <w:rPr>
              <w:rFonts w:ascii="Times New Roman" w:hAnsi="Times New Roman" w:cs="Times New Roman"/>
              <w:lang w:val="en-US"/>
            </w:rPr>
            <w:br/>
            <w:t xml:space="preserve"> agenda item </w:t>
          </w:r>
          <w:r>
            <w:rPr>
              <w:rFonts w:ascii="Times New Roman" w:hAnsi="Times New Roman" w:cs="Times New Roman"/>
              <w:lang w:val="en-US"/>
            </w:rPr>
            <w:t>2</w:t>
          </w:r>
          <w:r w:rsidRPr="00614409">
            <w:rPr>
              <w:rFonts w:ascii="Times New Roman" w:hAnsi="Times New Roman" w:cs="Times New Roman"/>
              <w:lang w:val="en-US"/>
            </w:rPr>
            <w:t>3)</w:t>
          </w:r>
        </w:p>
      </w:tc>
    </w:tr>
  </w:tbl>
  <w:p w:rsidR="00614409" w:rsidRDefault="006144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CC"/>
    <w:rsid w:val="000E5ABC"/>
    <w:rsid w:val="001469CE"/>
    <w:rsid w:val="002436DA"/>
    <w:rsid w:val="003574E5"/>
    <w:rsid w:val="003A3DE1"/>
    <w:rsid w:val="003A4CB8"/>
    <w:rsid w:val="004202B6"/>
    <w:rsid w:val="004A0657"/>
    <w:rsid w:val="00614409"/>
    <w:rsid w:val="00637398"/>
    <w:rsid w:val="007128D5"/>
    <w:rsid w:val="007351F8"/>
    <w:rsid w:val="008459C1"/>
    <w:rsid w:val="008F4EDD"/>
    <w:rsid w:val="00AB1A8C"/>
    <w:rsid w:val="00AC1325"/>
    <w:rsid w:val="00B85DCC"/>
    <w:rsid w:val="00C20CFF"/>
    <w:rsid w:val="00D643E9"/>
    <w:rsid w:val="00D67EB5"/>
    <w:rsid w:val="00E20E3B"/>
    <w:rsid w:val="00E91048"/>
    <w:rsid w:val="00E954DF"/>
    <w:rsid w:val="7AC278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9CE"/>
    <w:rPr>
      <w:color w:val="0563C1" w:themeColor="hyperlink"/>
      <w:u w:val="single"/>
    </w:rPr>
  </w:style>
  <w:style w:type="character" w:styleId="FollowedHyperlink">
    <w:name w:val="FollowedHyperlink"/>
    <w:basedOn w:val="DefaultParagraphFont"/>
    <w:uiPriority w:val="99"/>
    <w:semiHidden/>
    <w:unhideWhenUsed/>
    <w:rsid w:val="003A3DE1"/>
    <w:rPr>
      <w:color w:val="954F72" w:themeColor="followedHyperlink"/>
      <w:u w:val="single"/>
    </w:rPr>
  </w:style>
  <w:style w:type="paragraph" w:styleId="BalloonText">
    <w:name w:val="Balloon Text"/>
    <w:basedOn w:val="Normal"/>
    <w:link w:val="BalloonTextChar"/>
    <w:uiPriority w:val="99"/>
    <w:semiHidden/>
    <w:unhideWhenUsed/>
    <w:rsid w:val="00AC1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325"/>
    <w:rPr>
      <w:rFonts w:ascii="Tahoma" w:hAnsi="Tahoma" w:cs="Tahoma"/>
      <w:sz w:val="16"/>
      <w:szCs w:val="16"/>
    </w:rPr>
  </w:style>
  <w:style w:type="paragraph" w:styleId="Header">
    <w:name w:val="header"/>
    <w:basedOn w:val="Normal"/>
    <w:link w:val="HeaderChar"/>
    <w:uiPriority w:val="99"/>
    <w:unhideWhenUsed/>
    <w:rsid w:val="00614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409"/>
  </w:style>
  <w:style w:type="paragraph" w:styleId="Footer">
    <w:name w:val="footer"/>
    <w:basedOn w:val="Normal"/>
    <w:link w:val="FooterChar"/>
    <w:uiPriority w:val="99"/>
    <w:unhideWhenUsed/>
    <w:rsid w:val="00614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4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9CE"/>
    <w:rPr>
      <w:color w:val="0563C1" w:themeColor="hyperlink"/>
      <w:u w:val="single"/>
    </w:rPr>
  </w:style>
  <w:style w:type="character" w:styleId="FollowedHyperlink">
    <w:name w:val="FollowedHyperlink"/>
    <w:basedOn w:val="DefaultParagraphFont"/>
    <w:uiPriority w:val="99"/>
    <w:semiHidden/>
    <w:unhideWhenUsed/>
    <w:rsid w:val="003A3DE1"/>
    <w:rPr>
      <w:color w:val="954F72" w:themeColor="followedHyperlink"/>
      <w:u w:val="single"/>
    </w:rPr>
  </w:style>
  <w:style w:type="paragraph" w:styleId="BalloonText">
    <w:name w:val="Balloon Text"/>
    <w:basedOn w:val="Normal"/>
    <w:link w:val="BalloonTextChar"/>
    <w:uiPriority w:val="99"/>
    <w:semiHidden/>
    <w:unhideWhenUsed/>
    <w:rsid w:val="00AC1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325"/>
    <w:rPr>
      <w:rFonts w:ascii="Tahoma" w:hAnsi="Tahoma" w:cs="Tahoma"/>
      <w:sz w:val="16"/>
      <w:szCs w:val="16"/>
    </w:rPr>
  </w:style>
  <w:style w:type="paragraph" w:styleId="Header">
    <w:name w:val="header"/>
    <w:basedOn w:val="Normal"/>
    <w:link w:val="HeaderChar"/>
    <w:uiPriority w:val="99"/>
    <w:unhideWhenUsed/>
    <w:rsid w:val="00614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409"/>
  </w:style>
  <w:style w:type="paragraph" w:styleId="Footer">
    <w:name w:val="footer"/>
    <w:basedOn w:val="Normal"/>
    <w:link w:val="FooterChar"/>
    <w:uiPriority w:val="99"/>
    <w:unhideWhenUsed/>
    <w:rsid w:val="00614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742081">
      <w:bodyDiv w:val="1"/>
      <w:marLeft w:val="0"/>
      <w:marRight w:val="0"/>
      <w:marTop w:val="0"/>
      <w:marBottom w:val="0"/>
      <w:divBdr>
        <w:top w:val="none" w:sz="0" w:space="0" w:color="auto"/>
        <w:left w:val="none" w:sz="0" w:space="0" w:color="auto"/>
        <w:bottom w:val="none" w:sz="0" w:space="0" w:color="auto"/>
        <w:right w:val="none" w:sz="0" w:space="0" w:color="auto"/>
      </w:divBdr>
    </w:div>
    <w:div w:id="829829289">
      <w:bodyDiv w:val="1"/>
      <w:marLeft w:val="0"/>
      <w:marRight w:val="0"/>
      <w:marTop w:val="0"/>
      <w:marBottom w:val="0"/>
      <w:divBdr>
        <w:top w:val="none" w:sz="0" w:space="0" w:color="auto"/>
        <w:left w:val="none" w:sz="0" w:space="0" w:color="auto"/>
        <w:bottom w:val="none" w:sz="0" w:space="0" w:color="auto"/>
        <w:right w:val="none" w:sz="0" w:space="0" w:color="auto"/>
      </w:divBdr>
    </w:div>
    <w:div w:id="191516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ncap.com/en/ratings-rewards/quadricycle-ratings/" TargetMode="External"/><Relationship Id="rId13" Type="http://schemas.openxmlformats.org/officeDocument/2006/relationships/hyperlink" Target="http://www.unece.org/fileadmin/DAM/trans/doc/2017/wp29grsp/GRSP-61-24.pdf" TargetMode="External"/><Relationship Id="rId18" Type="http://schemas.openxmlformats.org/officeDocument/2006/relationships/image" Target="cid:image006.jpg@01D3E7B3.419A4D70"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www.unece.org/fileadmin/DAM/trans/doc/2016/wp29grsp/GRSP-59-18e.pdf" TargetMode="External"/><Relationship Id="rId17" Type="http://schemas.openxmlformats.org/officeDocument/2006/relationships/image" Target="media/image2.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cid:image005.jpg@01D3E7B3.419A4D70" TargetMode="External"/><Relationship Id="rId20" Type="http://schemas.openxmlformats.org/officeDocument/2006/relationships/image" Target="cid:image008.jpg@01D3E7B3.419A4D7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ce.org/fileadmin/DAM/trans/doc/2014/wp29grsp/GRSP-56-29e.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unece.org/fileadmin/DAM/trans/doc/2014/wp29grsp/GRSP-55-26r1.pdf"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euroncap.com/en/vehicle-safety/safety-campaigns/2014-quadricycles-tests/" TargetMode="External"/><Relationship Id="rId14" Type="http://schemas.openxmlformats.org/officeDocument/2006/relationships/hyperlink" Target="http://www.unece.org/fileadmin/DAM/trans/doc/2016/wp29/WP29-170-38e.pdf" TargetMode="External"/><Relationship Id="rId22" Type="http://schemas.openxmlformats.org/officeDocument/2006/relationships/image" Target="cid:image012.jpg@01D3E7B3.419A4D70"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0DC90-7EB8-4ED0-A583-F3E5ACAFB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AFuras</dc:creator>
  <cp:lastModifiedBy>Gianotti3</cp:lastModifiedBy>
  <cp:revision>2</cp:revision>
  <dcterms:created xsi:type="dcterms:W3CDTF">2018-05-10T15:44:00Z</dcterms:created>
  <dcterms:modified xsi:type="dcterms:W3CDTF">2018-05-10T15:44:00Z</dcterms:modified>
</cp:coreProperties>
</file>