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E600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E6007" w:rsidP="003E6007">
            <w:pPr>
              <w:jc w:val="right"/>
            </w:pPr>
            <w:r w:rsidRPr="003E6007">
              <w:rPr>
                <w:sz w:val="40"/>
              </w:rPr>
              <w:t>ECE</w:t>
            </w:r>
            <w:r>
              <w:t>/TRANS/WP.29/2018/159/Corr.1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E600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3E6007" w:rsidRDefault="00C10E8E" w:rsidP="003E6007">
            <w:pPr>
              <w:spacing w:line="240" w:lineRule="exact"/>
            </w:pPr>
            <w:r>
              <w:t>30</w:t>
            </w:r>
            <w:r w:rsidR="003E6007">
              <w:t xml:space="preserve"> octobre 2018</w:t>
            </w:r>
          </w:p>
          <w:p w:rsidR="003E6007" w:rsidRDefault="003E6007" w:rsidP="003E6007">
            <w:pPr>
              <w:spacing w:line="240" w:lineRule="exact"/>
            </w:pPr>
            <w:r>
              <w:t>Français</w:t>
            </w:r>
          </w:p>
          <w:p w:rsidR="003E6007" w:rsidRPr="00DB58B5" w:rsidRDefault="003E6007" w:rsidP="003E600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82BD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E6007" w:rsidRDefault="003E600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82BD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E6007" w:rsidRDefault="003E6007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3E6007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3E6007" w:rsidRDefault="003E6007" w:rsidP="003E6007">
      <w:pPr>
        <w:spacing w:line="240" w:lineRule="exact"/>
      </w:pPr>
      <w:r>
        <w:t>Genève, 13-16 novembre 2018</w:t>
      </w:r>
    </w:p>
    <w:p w:rsidR="003E6007" w:rsidRDefault="003E6007" w:rsidP="003E6007">
      <w:pPr>
        <w:spacing w:line="240" w:lineRule="exact"/>
      </w:pPr>
      <w:r>
        <w:t>Point 4.12.3 de l</w:t>
      </w:r>
      <w:r w:rsidR="00C82BD9">
        <w:t>’</w:t>
      </w:r>
      <w:r>
        <w:t>ordre du jour provisoire</w:t>
      </w:r>
    </w:p>
    <w:p w:rsidR="003E6007" w:rsidRDefault="003E6007" w:rsidP="003E6007">
      <w:pPr>
        <w:spacing w:line="240" w:lineRule="exact"/>
      </w:pPr>
      <w:r w:rsidRPr="0095301E">
        <w:rPr>
          <w:b/>
        </w:rPr>
        <w:t xml:space="preserve">Accord de 1958 : Examen de propositions de nouveaux Règlements ONU, </w:t>
      </w:r>
      <w:r w:rsidRPr="0095301E">
        <w:rPr>
          <w:b/>
        </w:rPr>
        <w:br/>
        <w:t>soumises par les groupes de travail subsidiaires du Forum mondial</w:t>
      </w:r>
    </w:p>
    <w:p w:rsidR="003E6007" w:rsidRPr="003E6007" w:rsidRDefault="003E6007" w:rsidP="00E33A39">
      <w:pPr>
        <w:pStyle w:val="HChG"/>
        <w:spacing w:before="320" w:after="220"/>
      </w:pPr>
      <w:r w:rsidRPr="003E6007">
        <w:tab/>
      </w:r>
      <w:r w:rsidRPr="003E6007">
        <w:tab/>
        <w:t xml:space="preserve">Proposition de nouveau Règlement ONU </w:t>
      </w:r>
      <w:r w:rsidR="00EC4D58">
        <w:br/>
      </w:r>
      <w:r w:rsidRPr="003E6007">
        <w:t>sur les dispositifs rétroréfléchissants</w:t>
      </w:r>
    </w:p>
    <w:p w:rsidR="003E6007" w:rsidRPr="003E6007" w:rsidRDefault="003E6007" w:rsidP="00711E13">
      <w:pPr>
        <w:pStyle w:val="H1G"/>
      </w:pPr>
      <w:r w:rsidRPr="003E6007">
        <w:tab/>
      </w:r>
      <w:r w:rsidRPr="003E6007">
        <w:tab/>
        <w:t xml:space="preserve">Communication du </w:t>
      </w:r>
      <w:r w:rsidRPr="00711E13">
        <w:t>Groupe</w:t>
      </w:r>
      <w:r w:rsidRPr="003E6007">
        <w:t xml:space="preserve"> de travail de l</w:t>
      </w:r>
      <w:r w:rsidR="00C82BD9">
        <w:t>’</w:t>
      </w:r>
      <w:r w:rsidRPr="003E6007">
        <w:t xml:space="preserve">éclairage </w:t>
      </w:r>
      <w:r w:rsidRPr="003E6007">
        <w:br/>
        <w:t>et de la signalisation lumineuse</w:t>
      </w:r>
      <w:r w:rsidRPr="006F0C3C">
        <w:rPr>
          <w:b w:val="0"/>
          <w:sz w:val="20"/>
        </w:rPr>
        <w:footnoteReference w:customMarkFollows="1" w:id="2"/>
        <w:t>*</w:t>
      </w:r>
    </w:p>
    <w:p w:rsidR="003E6007" w:rsidRPr="003E6007" w:rsidRDefault="006F0C3C" w:rsidP="006F0C3C">
      <w:pPr>
        <w:pStyle w:val="H23G"/>
      </w:pPr>
      <w:r>
        <w:tab/>
      </w:r>
      <w:r>
        <w:tab/>
      </w:r>
      <w:r w:rsidR="003E6007" w:rsidRPr="003E6007">
        <w:t>Rectificatif</w:t>
      </w:r>
    </w:p>
    <w:p w:rsidR="003E6007" w:rsidRPr="003E6007" w:rsidRDefault="003E6007" w:rsidP="006F0C3C">
      <w:pPr>
        <w:pStyle w:val="SingleTxtG"/>
      </w:pPr>
      <w:r w:rsidRPr="003E6007">
        <w:rPr>
          <w:i/>
        </w:rPr>
        <w:t>Annexe 7</w:t>
      </w:r>
      <w:r w:rsidRPr="00711E13">
        <w:t>,</w:t>
      </w:r>
      <w:r w:rsidRPr="003E6007">
        <w:rPr>
          <w:i/>
        </w:rPr>
        <w:t xml:space="preserve"> </w:t>
      </w:r>
      <w:r w:rsidRPr="003E6007">
        <w:t>modifier comme suit :</w:t>
      </w:r>
    </w:p>
    <w:p w:rsidR="003E6007" w:rsidRPr="003E6007" w:rsidRDefault="000E55F3" w:rsidP="00E33A39">
      <w:pPr>
        <w:pStyle w:val="HChG"/>
        <w:spacing w:before="320" w:after="220"/>
      </w:pPr>
      <w:r>
        <w:tab/>
      </w:r>
      <w:r>
        <w:tab/>
      </w:r>
      <w:r w:rsidR="003E6007" w:rsidRPr="000E55F3">
        <w:rPr>
          <w:b w:val="0"/>
          <w:sz w:val="20"/>
        </w:rPr>
        <w:t>« </w:t>
      </w:r>
      <w:r w:rsidR="003E6007" w:rsidRPr="003E6007">
        <w:t xml:space="preserve">Résistance des dispositifs rétroréfléchissants </w:t>
      </w:r>
      <w:r>
        <w:br/>
      </w:r>
      <w:r w:rsidR="003E6007" w:rsidRPr="003E6007">
        <w:t>à la pénétration de l</w:t>
      </w:r>
      <w:r w:rsidR="00C82BD9">
        <w:t>’</w:t>
      </w:r>
      <w:r w:rsidR="003E6007" w:rsidRPr="003E6007">
        <w:t>eau</w:t>
      </w:r>
    </w:p>
    <w:p w:rsidR="003E6007" w:rsidRPr="003E6007" w:rsidRDefault="006F0C3C" w:rsidP="006F0C3C">
      <w:pPr>
        <w:pStyle w:val="SingleTxtG"/>
        <w:rPr>
          <w:b/>
        </w:rPr>
      </w:pPr>
      <w:r>
        <w:t>1.</w:t>
      </w:r>
      <w:r>
        <w:tab/>
      </w:r>
      <w:r w:rsidR="003E6007" w:rsidRPr="003E6007">
        <w:t>Essai des catadioptres et des marquages rétroréfléchissants</w:t>
      </w:r>
    </w:p>
    <w:p w:rsidR="003E6007" w:rsidRPr="003E6007" w:rsidRDefault="003E6007" w:rsidP="006F0C3C">
      <w:pPr>
        <w:pStyle w:val="SingleTxtG"/>
        <w:ind w:firstLine="567"/>
      </w:pPr>
      <w:r w:rsidRPr="003E6007">
        <w:t>...</w:t>
      </w:r>
    </w:p>
    <w:p w:rsidR="003E6007" w:rsidRPr="003E6007" w:rsidRDefault="00D81380" w:rsidP="006F0C3C">
      <w:pPr>
        <w:pStyle w:val="SingleTxtG"/>
        <w:rPr>
          <w:b/>
        </w:rPr>
      </w:pPr>
      <w:r>
        <w:t>3</w:t>
      </w:r>
      <w:r w:rsidR="006F0C3C">
        <w:t>.</w:t>
      </w:r>
      <w:r w:rsidR="006F0C3C">
        <w:tab/>
      </w:r>
      <w:r w:rsidR="003E6007" w:rsidRPr="003E6007">
        <w:t>Essai des plaques de signalisation</w:t>
      </w:r>
    </w:p>
    <w:p w:rsidR="003E6007" w:rsidRPr="003E6007" w:rsidRDefault="00C82BD9" w:rsidP="006F0C3C">
      <w:pPr>
        <w:pStyle w:val="SingleTxtG"/>
      </w:pPr>
      <w:r>
        <w:t>3.</w:t>
      </w:r>
      <w:r w:rsidR="00D81380">
        <w:t>1</w:t>
      </w:r>
      <w:r>
        <w:tab/>
      </w:r>
      <w:r w:rsidR="003E6007" w:rsidRPr="003E6007">
        <w:t>Résistance à l</w:t>
      </w:r>
      <w:r>
        <w:t>’</w:t>
      </w:r>
      <w:r w:rsidR="003E6007" w:rsidRPr="003E6007">
        <w:t>eau</w:t>
      </w:r>
    </w:p>
    <w:p w:rsidR="00C10E8E" w:rsidRDefault="003E6007" w:rsidP="00C82BD9">
      <w:pPr>
        <w:pStyle w:val="SingleTxtG"/>
        <w:ind w:firstLine="567"/>
      </w:pPr>
      <w:r w:rsidRPr="003E6007">
        <w:t>Une partie d</w:t>
      </w:r>
      <w:r w:rsidR="00C82BD9">
        <w:t>’</w:t>
      </w:r>
      <w:r w:rsidRPr="003E6007">
        <w:t>une unité-échantillon d</w:t>
      </w:r>
      <w:r w:rsidR="00C82BD9">
        <w:t>’</w:t>
      </w:r>
      <w:r w:rsidRPr="003E6007">
        <w:t>une longueur au moins égale à 300</w:t>
      </w:r>
      <w:r w:rsidR="00C82BD9">
        <w:t> </w:t>
      </w:r>
      <w:r w:rsidRPr="003E6007">
        <w:t>mm est plongée dans de l</w:t>
      </w:r>
      <w:r w:rsidR="00C82BD9">
        <w:t>’</w:t>
      </w:r>
      <w:r w:rsidRPr="003E6007">
        <w:t xml:space="preserve">eau distillée, à une température de 23 </w:t>
      </w:r>
      <w:r w:rsidR="00C82BD9">
        <w:sym w:font="Symbol" w:char="F0B1"/>
      </w:r>
      <w:r w:rsidRPr="003E6007">
        <w:t xml:space="preserve"> 5</w:t>
      </w:r>
      <w:r w:rsidR="00591703">
        <w:t> </w:t>
      </w:r>
      <w:r w:rsidRPr="003E6007">
        <w:t>°C pendant 18</w:t>
      </w:r>
      <w:r w:rsidR="00C10E8E">
        <w:t> </w:t>
      </w:r>
      <w:r w:rsidRPr="003E6007">
        <w:t xml:space="preserve">heures, après </w:t>
      </w:r>
      <w:proofErr w:type="gramStart"/>
      <w:r w:rsidRPr="003E6007">
        <w:t>quoi</w:t>
      </w:r>
      <w:proofErr w:type="gramEnd"/>
      <w:r w:rsidRPr="003E6007">
        <w:t xml:space="preserve"> elle est mise à sécher pendant 24</w:t>
      </w:r>
      <w:r w:rsidR="00591703">
        <w:t> </w:t>
      </w:r>
      <w:r w:rsidRPr="003E6007">
        <w:t>heures dans des conditions normales de laboratoire.</w:t>
      </w:r>
    </w:p>
    <w:p w:rsidR="00F9573C" w:rsidRDefault="00C82BD9" w:rsidP="00E33A39">
      <w:pPr>
        <w:pStyle w:val="SingleTxtG"/>
        <w:spacing w:line="200" w:lineRule="atLeast"/>
        <w:ind w:firstLine="567"/>
      </w:pPr>
      <w:r>
        <w:t>À</w:t>
      </w:r>
      <w:r w:rsidR="003E6007" w:rsidRPr="003E6007">
        <w:t xml:space="preserve"> l</w:t>
      </w:r>
      <w:r>
        <w:t>’</w:t>
      </w:r>
      <w:r w:rsidR="003E6007" w:rsidRPr="003E6007">
        <w:t>issue de l</w:t>
      </w:r>
      <w:r>
        <w:t>’</w:t>
      </w:r>
      <w:r w:rsidR="003E6007" w:rsidRPr="003E6007">
        <w:t>essai, la partie en question est examinée ; aucune trace de détérioration qui risquerait de détruire l</w:t>
      </w:r>
      <w:r>
        <w:t>’</w:t>
      </w:r>
      <w:r w:rsidR="003E6007" w:rsidRPr="003E6007">
        <w:t>efficacité de la plaque ne doit être visible à 10</w:t>
      </w:r>
      <w:r>
        <w:t> </w:t>
      </w:r>
      <w:r w:rsidR="003E6007" w:rsidRPr="003E6007">
        <w:t>mm au maximum du bord coupé. ».</w:t>
      </w:r>
    </w:p>
    <w:p w:rsidR="00C82BD9" w:rsidRPr="00C82BD9" w:rsidRDefault="00C82BD9" w:rsidP="00C82BD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2BD9" w:rsidRPr="00C82BD9" w:rsidSect="003E60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1A4" w:rsidRDefault="002131A4" w:rsidP="00F95C08">
      <w:pPr>
        <w:spacing w:line="240" w:lineRule="auto"/>
      </w:pPr>
    </w:p>
  </w:endnote>
  <w:endnote w:type="continuationSeparator" w:id="0">
    <w:p w:rsidR="002131A4" w:rsidRPr="00AC3823" w:rsidRDefault="002131A4" w:rsidP="00AC3823">
      <w:pPr>
        <w:pStyle w:val="Footer"/>
      </w:pPr>
    </w:p>
  </w:endnote>
  <w:endnote w:type="continuationNotice" w:id="1">
    <w:p w:rsidR="002131A4" w:rsidRDefault="002131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007" w:rsidRPr="003E6007" w:rsidRDefault="003E6007" w:rsidP="003E6007">
    <w:pPr>
      <w:pStyle w:val="Footer"/>
      <w:tabs>
        <w:tab w:val="right" w:pos="9638"/>
      </w:tabs>
    </w:pPr>
    <w:r w:rsidRPr="003E6007">
      <w:rPr>
        <w:b/>
        <w:sz w:val="18"/>
      </w:rPr>
      <w:fldChar w:fldCharType="begin"/>
    </w:r>
    <w:r w:rsidRPr="003E6007">
      <w:rPr>
        <w:b/>
        <w:sz w:val="18"/>
      </w:rPr>
      <w:instrText xml:space="preserve"> PAGE  \* MERGEFORMAT </w:instrText>
    </w:r>
    <w:r w:rsidRPr="003E6007">
      <w:rPr>
        <w:b/>
        <w:sz w:val="18"/>
      </w:rPr>
      <w:fldChar w:fldCharType="separate"/>
    </w:r>
    <w:r w:rsidR="00C83E3D">
      <w:rPr>
        <w:b/>
        <w:noProof/>
        <w:sz w:val="18"/>
      </w:rPr>
      <w:t>1</w:t>
    </w:r>
    <w:r w:rsidRPr="003E6007">
      <w:rPr>
        <w:b/>
        <w:sz w:val="18"/>
      </w:rPr>
      <w:fldChar w:fldCharType="end"/>
    </w:r>
    <w:r>
      <w:rPr>
        <w:b/>
        <w:sz w:val="18"/>
      </w:rPr>
      <w:tab/>
    </w:r>
    <w:r>
      <w:t>GE.18-18055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007" w:rsidRPr="003E6007" w:rsidRDefault="003E6007" w:rsidP="003E6007">
    <w:pPr>
      <w:pStyle w:val="Footer"/>
      <w:tabs>
        <w:tab w:val="right" w:pos="9638"/>
      </w:tabs>
      <w:rPr>
        <w:b/>
        <w:sz w:val="18"/>
      </w:rPr>
    </w:pPr>
    <w:r>
      <w:t>GE.18-18055</w:t>
    </w:r>
    <w:r>
      <w:tab/>
    </w:r>
    <w:r w:rsidRPr="003E6007">
      <w:rPr>
        <w:b/>
        <w:sz w:val="18"/>
      </w:rPr>
      <w:fldChar w:fldCharType="begin"/>
    </w:r>
    <w:r w:rsidRPr="003E6007">
      <w:rPr>
        <w:b/>
        <w:sz w:val="18"/>
      </w:rPr>
      <w:instrText xml:space="preserve"> PAGE  \* MERGEFORMAT </w:instrText>
    </w:r>
    <w:r w:rsidRPr="003E6007">
      <w:rPr>
        <w:b/>
        <w:sz w:val="18"/>
      </w:rPr>
      <w:fldChar w:fldCharType="separate"/>
    </w:r>
    <w:r w:rsidR="00C83E3D">
      <w:rPr>
        <w:b/>
        <w:noProof/>
        <w:sz w:val="18"/>
      </w:rPr>
      <w:t>1</w:t>
    </w:r>
    <w:r w:rsidRPr="003E60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E6007" w:rsidRDefault="003E6007" w:rsidP="003E600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18055  (</w:t>
    </w:r>
    <w:proofErr w:type="gramEnd"/>
    <w:r>
      <w:rPr>
        <w:sz w:val="20"/>
      </w:rPr>
      <w:t>F)</w:t>
    </w:r>
    <w:r w:rsidR="00591703">
      <w:rPr>
        <w:sz w:val="20"/>
      </w:rPr>
      <w:t xml:space="preserve">    031218    031218</w:t>
    </w:r>
    <w:r>
      <w:rPr>
        <w:sz w:val="20"/>
      </w:rPr>
      <w:br/>
    </w:r>
    <w:r w:rsidRPr="003E6007">
      <w:rPr>
        <w:rFonts w:ascii="C39T30Lfz" w:hAnsi="C39T30Lfz"/>
        <w:sz w:val="56"/>
      </w:rPr>
      <w:t></w:t>
    </w:r>
    <w:r w:rsidRPr="003E6007">
      <w:rPr>
        <w:rFonts w:ascii="C39T30Lfz" w:hAnsi="C39T30Lfz"/>
        <w:sz w:val="56"/>
      </w:rPr>
      <w:t></w:t>
    </w:r>
    <w:r w:rsidRPr="003E6007">
      <w:rPr>
        <w:rFonts w:ascii="C39T30Lfz" w:hAnsi="C39T30Lfz"/>
        <w:sz w:val="56"/>
      </w:rPr>
      <w:t></w:t>
    </w:r>
    <w:r w:rsidRPr="003E6007">
      <w:rPr>
        <w:rFonts w:ascii="C39T30Lfz" w:hAnsi="C39T30Lfz"/>
        <w:sz w:val="56"/>
      </w:rPr>
      <w:t></w:t>
    </w:r>
    <w:r w:rsidRPr="003E6007">
      <w:rPr>
        <w:rFonts w:ascii="C39T30Lfz" w:hAnsi="C39T30Lfz"/>
        <w:sz w:val="56"/>
      </w:rPr>
      <w:t></w:t>
    </w:r>
    <w:r w:rsidRPr="003E6007">
      <w:rPr>
        <w:rFonts w:ascii="C39T30Lfz" w:hAnsi="C39T30Lfz"/>
        <w:sz w:val="56"/>
      </w:rPr>
      <w:t></w:t>
    </w:r>
    <w:r w:rsidRPr="003E6007">
      <w:rPr>
        <w:rFonts w:ascii="C39T30Lfz" w:hAnsi="C39T30Lfz"/>
        <w:sz w:val="56"/>
      </w:rPr>
      <w:t></w:t>
    </w:r>
    <w:r w:rsidRPr="003E6007">
      <w:rPr>
        <w:rFonts w:ascii="C39T30Lfz" w:hAnsi="C39T30Lfz"/>
        <w:sz w:val="56"/>
      </w:rPr>
      <w:t></w:t>
    </w:r>
    <w:r w:rsidRPr="003E600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59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59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1A4" w:rsidRPr="00AC3823" w:rsidRDefault="002131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31A4" w:rsidRPr="00AC3823" w:rsidRDefault="002131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131A4" w:rsidRPr="00AC3823" w:rsidRDefault="002131A4">
      <w:pPr>
        <w:spacing w:line="240" w:lineRule="auto"/>
        <w:rPr>
          <w:sz w:val="2"/>
          <w:szCs w:val="2"/>
        </w:rPr>
      </w:pPr>
    </w:p>
  </w:footnote>
  <w:footnote w:id="2">
    <w:p w:rsidR="003E6007" w:rsidRPr="00303715" w:rsidRDefault="003E6007" w:rsidP="003E6007">
      <w:pPr>
        <w:pStyle w:val="FootnoteText"/>
      </w:pPr>
      <w:r w:rsidRPr="00C82BD9">
        <w:rPr>
          <w:rStyle w:val="FootnoteReference"/>
          <w:spacing w:val="-2"/>
          <w:vertAlign w:val="baseline"/>
        </w:rPr>
        <w:tab/>
      </w:r>
      <w:r w:rsidRPr="00C82BD9">
        <w:rPr>
          <w:rStyle w:val="FootnoteReference"/>
          <w:spacing w:val="-2"/>
          <w:sz w:val="20"/>
          <w:vertAlign w:val="baseline"/>
        </w:rPr>
        <w:t>*</w:t>
      </w:r>
      <w:r w:rsidRPr="00C82BD9">
        <w:rPr>
          <w:rStyle w:val="FootnoteReference"/>
          <w:spacing w:val="-2"/>
          <w:sz w:val="20"/>
          <w:vertAlign w:val="baseline"/>
        </w:rPr>
        <w:tab/>
      </w:r>
      <w:r w:rsidRPr="00303715">
        <w:rPr>
          <w:spacing w:val="-2"/>
        </w:rPr>
        <w:t>Conformément au programme de travail du Comité des transports intérieurs pour la période 2018-2019</w:t>
      </w:r>
      <w:r>
        <w:t xml:space="preserve"> (ECE/TRANS/274, par. </w:t>
      </w:r>
      <w:r w:rsidRPr="002D217D">
        <w:t>123, et ECE/TRANS/2018/21/Add.1, module 3.1), le Forum mondial a pour mission d’élaborer, d’harmoniser et de mettre à jour les Règlements ONU en vue d’améliorer les caractéristiques fonctionnelles des véhicules.</w:t>
      </w:r>
      <w:r>
        <w:t xml:space="preserve"> </w:t>
      </w:r>
      <w:r w:rsidRPr="002D217D"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007" w:rsidRPr="003E6007" w:rsidRDefault="00EC0D8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ECE/TRANS/WP.29/2018/159/Corr.1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007" w:rsidRPr="003E6007" w:rsidRDefault="00EC0D82" w:rsidP="003E6007">
    <w:pPr>
      <w:pStyle w:val="Header"/>
      <w:jc w:val="right"/>
    </w:pPr>
    <w:r>
      <w:fldChar w:fldCharType="begin"/>
    </w:r>
    <w:r>
      <w:instrText xml:space="preserve"> TITLE </w:instrText>
    </w:r>
    <w:r>
      <w:instrText xml:space="preserve"> \* MERGEFORMAT </w:instrText>
    </w:r>
    <w:r>
      <w:fldChar w:fldCharType="separate"/>
    </w:r>
    <w:r>
      <w:t>ECE/TRANS/WP.29/2018/159/Corr.1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B025E3E"/>
    <w:multiLevelType w:val="multilevel"/>
    <w:tmpl w:val="A3E4E7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2840" w:hanging="9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0" w:hanging="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0" w:hanging="9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0" w:hanging="9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1A4"/>
    <w:rsid w:val="00017F94"/>
    <w:rsid w:val="00023842"/>
    <w:rsid w:val="000334F9"/>
    <w:rsid w:val="00045FEB"/>
    <w:rsid w:val="0007796D"/>
    <w:rsid w:val="000B7790"/>
    <w:rsid w:val="000E55F3"/>
    <w:rsid w:val="00111F2F"/>
    <w:rsid w:val="0014365E"/>
    <w:rsid w:val="00143C66"/>
    <w:rsid w:val="00176178"/>
    <w:rsid w:val="001F525A"/>
    <w:rsid w:val="00212B98"/>
    <w:rsid w:val="002131A4"/>
    <w:rsid w:val="00223272"/>
    <w:rsid w:val="0024779E"/>
    <w:rsid w:val="00257168"/>
    <w:rsid w:val="002744B8"/>
    <w:rsid w:val="002832AC"/>
    <w:rsid w:val="002D7C93"/>
    <w:rsid w:val="00305801"/>
    <w:rsid w:val="003916DE"/>
    <w:rsid w:val="003E6007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1703"/>
    <w:rsid w:val="00596AA9"/>
    <w:rsid w:val="005D66E0"/>
    <w:rsid w:val="006F0C3C"/>
    <w:rsid w:val="00711E13"/>
    <w:rsid w:val="0071601D"/>
    <w:rsid w:val="00737F5E"/>
    <w:rsid w:val="007A62E6"/>
    <w:rsid w:val="007F20FA"/>
    <w:rsid w:val="0080684C"/>
    <w:rsid w:val="00865598"/>
    <w:rsid w:val="00871C75"/>
    <w:rsid w:val="008776DC"/>
    <w:rsid w:val="009446C0"/>
    <w:rsid w:val="009705C8"/>
    <w:rsid w:val="009C1CF4"/>
    <w:rsid w:val="009F6B74"/>
    <w:rsid w:val="00A3029F"/>
    <w:rsid w:val="00A30353"/>
    <w:rsid w:val="00A32B8F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10E8E"/>
    <w:rsid w:val="00C82BD9"/>
    <w:rsid w:val="00C83E3D"/>
    <w:rsid w:val="00C97039"/>
    <w:rsid w:val="00D3439C"/>
    <w:rsid w:val="00D41B0D"/>
    <w:rsid w:val="00D81380"/>
    <w:rsid w:val="00DB1831"/>
    <w:rsid w:val="00DD3BFD"/>
    <w:rsid w:val="00DF6678"/>
    <w:rsid w:val="00E0299A"/>
    <w:rsid w:val="00E33A39"/>
    <w:rsid w:val="00E85C74"/>
    <w:rsid w:val="00EA6547"/>
    <w:rsid w:val="00EC0D82"/>
    <w:rsid w:val="00EC4D58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A34491-BC45-495A-B4DE-C122B49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, BVI fnr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ECE/TRANS/WP.29/2018/159/Corr.1</vt:lpstr>
      <vt:lpstr>ECE/TRANS/WP.29/2018/159/Corr.1</vt:lpstr>
    </vt:vector>
  </TitlesOfParts>
  <Company>DCM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ECE/TRANS/WP.29/2018/159/Corr.1</dc:title>
  <dc:subject/>
  <dc:creator>Corinne ROBERT</dc:creator>
  <cp:keywords/>
  <cp:lastModifiedBy>Marie-Claude Collet</cp:lastModifiedBy>
  <cp:revision>3</cp:revision>
  <cp:lastPrinted>2018-12-05T14:57:00Z</cp:lastPrinted>
  <dcterms:created xsi:type="dcterms:W3CDTF">2018-12-05T14:57:00Z</dcterms:created>
  <dcterms:modified xsi:type="dcterms:W3CDTF">2018-12-05T14:57:00Z</dcterms:modified>
</cp:coreProperties>
</file>