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B1C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B1CD1" w:rsidP="003B1CD1">
            <w:pPr>
              <w:jc w:val="right"/>
            </w:pPr>
            <w:r w:rsidRPr="003B1CD1">
              <w:rPr>
                <w:sz w:val="40"/>
              </w:rPr>
              <w:t>ECE</w:t>
            </w:r>
            <w:r>
              <w:t>/TRANS/WP.15/AC.1/2018/11</w:t>
            </w:r>
          </w:p>
        </w:tc>
      </w:tr>
      <w:tr w:rsidR="002D5AAC" w:rsidRPr="003B1CD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B1C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B1CD1" w:rsidRDefault="003B1CD1" w:rsidP="003B1C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2017</w:t>
            </w:r>
          </w:p>
          <w:p w:rsidR="003B1CD1" w:rsidRDefault="003B1CD1" w:rsidP="003B1C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B1CD1" w:rsidRPr="008D53B6" w:rsidRDefault="003B1CD1" w:rsidP="003B1C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B1CD1" w:rsidRPr="003B1CD1" w:rsidRDefault="003B1CD1" w:rsidP="003B1CD1">
      <w:pPr>
        <w:spacing w:before="120" w:after="120"/>
        <w:rPr>
          <w:sz w:val="28"/>
          <w:szCs w:val="28"/>
        </w:rPr>
      </w:pPr>
      <w:bookmarkStart w:id="1" w:name="bookmark_10"/>
      <w:r w:rsidRPr="003B1CD1">
        <w:rPr>
          <w:sz w:val="28"/>
          <w:szCs w:val="28"/>
        </w:rPr>
        <w:t>Комитет по внутреннему транспорту</w:t>
      </w:r>
      <w:bookmarkEnd w:id="1"/>
    </w:p>
    <w:p w:rsidR="003B1CD1" w:rsidRPr="003B1CD1" w:rsidRDefault="003B1CD1" w:rsidP="003B1CD1">
      <w:pPr>
        <w:spacing w:after="120"/>
        <w:rPr>
          <w:b/>
          <w:sz w:val="24"/>
          <w:szCs w:val="24"/>
        </w:rPr>
      </w:pPr>
      <w:bookmarkStart w:id="2" w:name="bookmark_11"/>
      <w:r w:rsidRPr="003B1CD1">
        <w:rPr>
          <w:b/>
          <w:bCs/>
          <w:sz w:val="24"/>
          <w:szCs w:val="24"/>
        </w:rPr>
        <w:t>Рабочая группа по перевозкам опасных грузов</w:t>
      </w:r>
      <w:bookmarkEnd w:id="2"/>
    </w:p>
    <w:p w:rsidR="003B1CD1" w:rsidRPr="003B1CD1" w:rsidRDefault="003B1CD1" w:rsidP="003B1CD1">
      <w:bookmarkStart w:id="3" w:name="bookmark_12"/>
      <w:r w:rsidRPr="003B1CD1">
        <w:rPr>
          <w:b/>
          <w:bCs/>
        </w:rPr>
        <w:t xml:space="preserve">Совместное совещание Комиссии экспертов МПОГ </w:t>
      </w:r>
      <w:r w:rsidRPr="003B1CD1">
        <w:rPr>
          <w:b/>
          <w:bCs/>
        </w:rPr>
        <w:br/>
        <w:t>и Рабочей группы по перевозкам опасных грузов</w:t>
      </w:r>
      <w:bookmarkEnd w:id="3"/>
    </w:p>
    <w:p w:rsidR="003B1CD1" w:rsidRPr="003B1CD1" w:rsidRDefault="003B1CD1" w:rsidP="003B1CD1">
      <w:bookmarkStart w:id="4" w:name="bookmark_13"/>
      <w:r w:rsidRPr="003B1CD1">
        <w:t>Берн, 12–16 марта 2018 года</w:t>
      </w:r>
      <w:bookmarkEnd w:id="4"/>
    </w:p>
    <w:p w:rsidR="003B1CD1" w:rsidRPr="003B1CD1" w:rsidRDefault="003B1CD1" w:rsidP="003B1CD1">
      <w:bookmarkStart w:id="5" w:name="bookmark_14"/>
      <w:r w:rsidRPr="003B1CD1">
        <w:t>Пункт 2 предварительной повестки дня</w:t>
      </w:r>
      <w:bookmarkEnd w:id="5"/>
    </w:p>
    <w:p w:rsidR="00E12C5F" w:rsidRPr="003B1CD1" w:rsidRDefault="003B1CD1" w:rsidP="003B1CD1">
      <w:pPr>
        <w:rPr>
          <w:b/>
          <w:lang w:val="en-US"/>
        </w:rPr>
      </w:pPr>
      <w:bookmarkStart w:id="6" w:name="bookmark_15"/>
      <w:r w:rsidRPr="003B1CD1">
        <w:rPr>
          <w:b/>
        </w:rPr>
        <w:t>Цистерны</w:t>
      </w:r>
      <w:bookmarkEnd w:id="6"/>
    </w:p>
    <w:p w:rsidR="003B1CD1" w:rsidRPr="003B1CD1" w:rsidRDefault="003B1CD1" w:rsidP="003B1CD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B1CD1">
        <w:t>Использование ферритно-</w:t>
      </w:r>
      <w:proofErr w:type="spellStart"/>
      <w:r w:rsidRPr="003B1CD1">
        <w:t>аустенитных</w:t>
      </w:r>
      <w:proofErr w:type="spellEnd"/>
      <w:r w:rsidRPr="003B1CD1">
        <w:t xml:space="preserve"> нержавеющих сталей для изгото</w:t>
      </w:r>
      <w:r>
        <w:t>вления цистерн в соответствии с</w:t>
      </w:r>
      <w:r>
        <w:rPr>
          <w:lang w:val="en-US"/>
        </w:rPr>
        <w:t> </w:t>
      </w:r>
      <w:r w:rsidRPr="003B1CD1">
        <w:t>разделом 6.8.5 МПОГ/ДОПОГ</w:t>
      </w:r>
    </w:p>
    <w:p w:rsidR="003B1CD1" w:rsidRDefault="003B1CD1" w:rsidP="003B1CD1">
      <w:pPr>
        <w:pStyle w:val="H1GR"/>
        <w:rPr>
          <w:lang w:val="en-US"/>
        </w:rPr>
      </w:pPr>
      <w:r w:rsidRPr="003B1CD1">
        <w:tab/>
      </w:r>
      <w:r w:rsidRPr="003B1CD1">
        <w:tab/>
        <w:t>Передано правительством Франции</w:t>
      </w:r>
      <w:r w:rsidRPr="003B1CD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3B1CD1" w:rsidRPr="003B1CD1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B1CD1" w:rsidRPr="003B1CD1" w:rsidRDefault="003B1CD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B1CD1">
              <w:rPr>
                <w:rFonts w:cs="Times New Roman"/>
              </w:rPr>
              <w:tab/>
            </w:r>
            <w:r w:rsidRPr="003B1CD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B1CD1" w:rsidRPr="003B1CD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B1CD1" w:rsidRPr="003B1CD1" w:rsidRDefault="003B1CD1" w:rsidP="003B1CD1">
            <w:pPr>
              <w:pStyle w:val="SingleTxtGR"/>
              <w:tabs>
                <w:tab w:val="left" w:pos="3693"/>
              </w:tabs>
              <w:ind w:left="3693" w:hanging="2559"/>
            </w:pPr>
            <w:bookmarkStart w:id="7" w:name="bookmark_20"/>
            <w:r w:rsidRPr="003B1CD1">
              <w:rPr>
                <w:b/>
                <w:bCs/>
              </w:rPr>
              <w:t>Существо предложения:</w:t>
            </w:r>
            <w:r w:rsidRPr="003B1CD1">
              <w:tab/>
              <w:t>Адаптировать добавление ферритно-</w:t>
            </w:r>
            <w:proofErr w:type="spellStart"/>
            <w:r w:rsidRPr="003B1CD1">
              <w:t>аустенитных</w:t>
            </w:r>
            <w:proofErr w:type="spellEnd"/>
            <w:r w:rsidRPr="003B1CD1">
              <w:t xml:space="preserve"> нержавеющих сталей в раздел 6.8.5 для материалов, используемых для изготовления цистерн, предназначенных для перевозки охлажденных сжиженных газов.</w:t>
            </w:r>
            <w:bookmarkEnd w:id="7"/>
          </w:p>
        </w:tc>
      </w:tr>
      <w:tr w:rsidR="003B1CD1" w:rsidRPr="003B1CD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B1CD1" w:rsidRPr="003B1CD1" w:rsidRDefault="003B1CD1" w:rsidP="003B1CD1">
            <w:pPr>
              <w:pStyle w:val="SingleTxtGR"/>
              <w:tabs>
                <w:tab w:val="left" w:pos="3693"/>
              </w:tabs>
              <w:ind w:left="3693" w:hanging="2559"/>
            </w:pPr>
            <w:bookmarkStart w:id="8" w:name="bookmark_21"/>
            <w:r w:rsidRPr="003B1CD1">
              <w:rPr>
                <w:b/>
              </w:rPr>
              <w:t>Предлагаемое решение:</w:t>
            </w:r>
            <w:r w:rsidRPr="003B1CD1">
              <w:t xml:space="preserve"> </w:t>
            </w:r>
            <w:r w:rsidRPr="003B1CD1">
              <w:tab/>
              <w:t>Изменить пункт 6.8.5.1.2 а) МПОГ/ДОПОГ.</w:t>
            </w:r>
            <w:bookmarkEnd w:id="8"/>
          </w:p>
        </w:tc>
      </w:tr>
      <w:tr w:rsidR="003B1CD1" w:rsidRPr="003B1CD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B1CD1" w:rsidRPr="008D6DB9" w:rsidRDefault="003B1CD1" w:rsidP="003B1CD1">
            <w:pPr>
              <w:pStyle w:val="SingleTxtGR"/>
              <w:tabs>
                <w:tab w:val="left" w:pos="3693"/>
              </w:tabs>
              <w:ind w:left="3693" w:hanging="2559"/>
            </w:pPr>
            <w:bookmarkStart w:id="9" w:name="bookmark_22"/>
            <w:r w:rsidRPr="003B1CD1">
              <w:rPr>
                <w:b/>
                <w:bCs/>
              </w:rPr>
              <w:t xml:space="preserve">Справочные документы: </w:t>
            </w:r>
            <w:r w:rsidR="008D6DB9" w:rsidRPr="008D6DB9">
              <w:rPr>
                <w:b/>
                <w:bCs/>
              </w:rPr>
              <w:tab/>
            </w:r>
            <w:r w:rsidRPr="003B1CD1">
              <w:t>ECE/TRANS/WP.15/AC.1/148/Add.2, пункт 9</w:t>
            </w:r>
            <w:bookmarkEnd w:id="9"/>
            <w:r w:rsidR="008D6DB9" w:rsidRPr="008D6DB9">
              <w:t>.</w:t>
            </w:r>
          </w:p>
        </w:tc>
      </w:tr>
      <w:tr w:rsidR="003B1CD1" w:rsidRPr="003B1CD1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B1CD1" w:rsidRPr="003B1CD1" w:rsidRDefault="003B1CD1" w:rsidP="00850215">
            <w:pPr>
              <w:rPr>
                <w:rFonts w:cs="Times New Roman"/>
              </w:rPr>
            </w:pPr>
          </w:p>
        </w:tc>
      </w:tr>
    </w:tbl>
    <w:p w:rsidR="008D6DB9" w:rsidRPr="008D6DB9" w:rsidRDefault="008D6DB9" w:rsidP="008D6DB9">
      <w:pPr>
        <w:pStyle w:val="HChGR"/>
      </w:pPr>
      <w:bookmarkStart w:id="10" w:name="bookmark_23"/>
      <w:r>
        <w:tab/>
      </w:r>
      <w:r>
        <w:tab/>
      </w:r>
      <w:r w:rsidRPr="008D6DB9">
        <w:t>Введение</w:t>
      </w:r>
      <w:bookmarkEnd w:id="10"/>
    </w:p>
    <w:p w:rsidR="008D6DB9" w:rsidRPr="008D6DB9" w:rsidRDefault="008D6DB9" w:rsidP="008D6DB9">
      <w:pPr>
        <w:pStyle w:val="SingleTxtGR"/>
      </w:pPr>
      <w:bookmarkStart w:id="11" w:name="bookmark_24"/>
      <w:r w:rsidRPr="008D6DB9">
        <w:t>1.</w:t>
      </w:r>
      <w:r w:rsidRPr="008D6DB9">
        <w:tab/>
        <w:t>В ходе дискуссии по документу INF.13 (Германия) в сентябре 2017 года Рабочая группа по цистернам признала, что в пункте 6.8.5.1.2 а) отсутствует ссылка на ферритно-</w:t>
      </w:r>
      <w:proofErr w:type="spellStart"/>
      <w:r w:rsidRPr="008D6DB9">
        <w:t>аустенитные</w:t>
      </w:r>
      <w:proofErr w:type="spellEnd"/>
      <w:r w:rsidRPr="008D6DB9">
        <w:t xml:space="preserve"> нержавеющие стали, и согласилась включить ее. Вместе с тем было отмечено, что в случае цистерн, предназначенных для перевозки охлажденного диоксида углерода, рабочая температура может быть ниже –40 °C. Это значение было заключено в квадратные скобки в ожидании проверки.  </w:t>
      </w:r>
    </w:p>
    <w:p w:rsidR="008D6DB9" w:rsidRPr="008D6DB9" w:rsidRDefault="008D6DB9" w:rsidP="008D6DB9">
      <w:pPr>
        <w:pStyle w:val="SingleTxtGR"/>
      </w:pPr>
      <w:bookmarkStart w:id="12" w:name="bookmark_25"/>
      <w:bookmarkEnd w:id="11"/>
      <w:r w:rsidRPr="008D6DB9">
        <w:lastRenderedPageBreak/>
        <w:t>2.</w:t>
      </w:r>
      <w:r w:rsidRPr="008D6DB9">
        <w:tab/>
        <w:t>В ноябре 2017 года Рабочая группа по перевозкам опасных грузов и постоянная рабочая группа Комиссии экспертов МПОГ приняли следующую поправку:</w:t>
      </w:r>
      <w:bookmarkEnd w:id="12"/>
    </w:p>
    <w:p w:rsidR="008D6DB9" w:rsidRPr="008D6DB9" w:rsidRDefault="008D6DB9" w:rsidP="008D6DB9">
      <w:pPr>
        <w:pStyle w:val="SingleTxtGR"/>
      </w:pPr>
      <w:bookmarkStart w:id="13" w:name="bookmark_26"/>
      <w:r w:rsidRPr="008D6DB9">
        <w:t>6.8.5.1.2 а)</w:t>
      </w:r>
      <w:r w:rsidRPr="008D6DB9">
        <w:tab/>
        <w:t>В конце добавить новый подпункт следующего содержания:</w:t>
      </w:r>
      <w:bookmarkEnd w:id="13"/>
    </w:p>
    <w:p w:rsidR="008D6DB9" w:rsidRPr="008D6DB9" w:rsidRDefault="008D6DB9" w:rsidP="008D6DB9">
      <w:pPr>
        <w:pStyle w:val="SingleTxtGR"/>
      </w:pPr>
      <w:bookmarkStart w:id="14" w:name="bookmark_27"/>
      <w:r w:rsidRPr="008D6DB9">
        <w:t>«– ферритно-</w:t>
      </w:r>
      <w:proofErr w:type="spellStart"/>
      <w:r w:rsidRPr="008D6DB9">
        <w:t>аустенитные</w:t>
      </w:r>
      <w:proofErr w:type="spellEnd"/>
      <w:r w:rsidRPr="008D6DB9">
        <w:t xml:space="preserve"> нержавеющие стали при температуре до –40 °C;». </w:t>
      </w:r>
      <w:bookmarkEnd w:id="14"/>
    </w:p>
    <w:p w:rsidR="008D6DB9" w:rsidRPr="008D6DB9" w:rsidRDefault="008D6DB9" w:rsidP="008D6DB9">
      <w:pPr>
        <w:pStyle w:val="SingleTxtGR"/>
      </w:pPr>
      <w:bookmarkStart w:id="15" w:name="bookmark_28"/>
      <w:r w:rsidRPr="008D6DB9">
        <w:t>3.</w:t>
      </w:r>
      <w:r w:rsidRPr="008D6DB9">
        <w:tab/>
        <w:t xml:space="preserve">В случае цистерн, предназначенных для перевозки охлажденного жидкого диоксида углерода (№ ООН 2187), минимальная рабочая температура может быть –60 °С. По этой причине мы предлагаем заменить значение «–40 °С» </w:t>
      </w:r>
      <w:r w:rsidR="00897127">
        <w:br/>
      </w:r>
      <w:r w:rsidRPr="008D6DB9">
        <w:t>на «–60 °C» следующим образом:</w:t>
      </w:r>
      <w:bookmarkEnd w:id="15"/>
    </w:p>
    <w:p w:rsidR="008D6DB9" w:rsidRPr="008D6DB9" w:rsidRDefault="008D6DB9" w:rsidP="008D6DB9">
      <w:pPr>
        <w:pStyle w:val="SingleTxtGR"/>
      </w:pPr>
      <w:bookmarkStart w:id="16" w:name="bookmark_29"/>
      <w:r w:rsidRPr="008D6DB9">
        <w:t>«– ферритно-</w:t>
      </w:r>
      <w:proofErr w:type="spellStart"/>
      <w:r w:rsidRPr="008D6DB9">
        <w:t>аустенитные</w:t>
      </w:r>
      <w:proofErr w:type="spellEnd"/>
      <w:r w:rsidRPr="008D6DB9">
        <w:t xml:space="preserve"> нержавеющие стали при температуре до –60 °C;». </w:t>
      </w:r>
      <w:bookmarkEnd w:id="16"/>
    </w:p>
    <w:p w:rsidR="008D6DB9" w:rsidRPr="008D6DB9" w:rsidRDefault="008D6DB9" w:rsidP="008D6DB9">
      <w:pPr>
        <w:pStyle w:val="HChGR"/>
      </w:pPr>
      <w:bookmarkStart w:id="17" w:name="bookmark_30"/>
      <w:r w:rsidRPr="008D6DB9">
        <w:tab/>
      </w:r>
      <w:r w:rsidRPr="008D6DB9">
        <w:tab/>
        <w:t>Предложение</w:t>
      </w:r>
      <w:bookmarkEnd w:id="17"/>
    </w:p>
    <w:p w:rsidR="008D6DB9" w:rsidRPr="008D6DB9" w:rsidRDefault="008D6DB9" w:rsidP="008D6DB9">
      <w:pPr>
        <w:pStyle w:val="SingleTxtGR"/>
      </w:pPr>
      <w:bookmarkStart w:id="18" w:name="bookmark_31"/>
      <w:r w:rsidRPr="008D6DB9">
        <w:t>Мы предлагаем принять нижеследующее исправление к проектам поправок для вступления в силу 1 января 1 2019 года:</w:t>
      </w:r>
      <w:bookmarkEnd w:id="18"/>
    </w:p>
    <w:p w:rsidR="008D6DB9" w:rsidRPr="008D6DB9" w:rsidRDefault="008D6DB9" w:rsidP="008D6DB9">
      <w:pPr>
        <w:pStyle w:val="SingleTxtGR"/>
        <w:rPr>
          <w:b/>
        </w:rPr>
      </w:pPr>
      <w:bookmarkStart w:id="19" w:name="bookmark_32"/>
      <w:r w:rsidRPr="008D6DB9">
        <w:rPr>
          <w:b/>
          <w:bCs/>
        </w:rPr>
        <w:t>Поправка к части 6, глава 6.8, 6.8.5.1.2 a), последний добавленный подпункт</w:t>
      </w:r>
      <w:bookmarkEnd w:id="19"/>
    </w:p>
    <w:p w:rsidR="003B1CD1" w:rsidRPr="003B1CD1" w:rsidRDefault="008D6DB9" w:rsidP="008D6DB9">
      <w:pPr>
        <w:pStyle w:val="SingleTxtGR"/>
      </w:pPr>
      <w:bookmarkStart w:id="20" w:name="bookmark_33"/>
      <w:r w:rsidRPr="008D6DB9">
        <w:t>Вместо «–40 °C» читать «–60 °C».</w:t>
      </w:r>
      <w:bookmarkEnd w:id="20"/>
    </w:p>
    <w:p w:rsidR="003B1CD1" w:rsidRPr="008D6DB9" w:rsidRDefault="008D6DB9" w:rsidP="008D6DB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1CD1" w:rsidRPr="008D6DB9" w:rsidSect="003B1C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2F" w:rsidRPr="00A312BC" w:rsidRDefault="000A6B2F" w:rsidP="00A312BC"/>
  </w:endnote>
  <w:endnote w:type="continuationSeparator" w:id="0">
    <w:p w:rsidR="000A6B2F" w:rsidRPr="00A312BC" w:rsidRDefault="000A6B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D1" w:rsidRPr="003B1CD1" w:rsidRDefault="003B1CD1">
    <w:pPr>
      <w:pStyle w:val="Footer"/>
    </w:pPr>
    <w:r w:rsidRPr="003B1CD1">
      <w:rPr>
        <w:b/>
        <w:sz w:val="18"/>
      </w:rPr>
      <w:fldChar w:fldCharType="begin"/>
    </w:r>
    <w:r w:rsidRPr="003B1CD1">
      <w:rPr>
        <w:b/>
        <w:sz w:val="18"/>
      </w:rPr>
      <w:instrText xml:space="preserve"> PAGE  \* MERGEFORMAT </w:instrText>
    </w:r>
    <w:r w:rsidRPr="003B1CD1">
      <w:rPr>
        <w:b/>
        <w:sz w:val="18"/>
      </w:rPr>
      <w:fldChar w:fldCharType="separate"/>
    </w:r>
    <w:r w:rsidR="00823195">
      <w:rPr>
        <w:b/>
        <w:noProof/>
        <w:sz w:val="18"/>
      </w:rPr>
      <w:t>2</w:t>
    </w:r>
    <w:r w:rsidRPr="003B1CD1">
      <w:rPr>
        <w:b/>
        <w:sz w:val="18"/>
      </w:rPr>
      <w:fldChar w:fldCharType="end"/>
    </w:r>
    <w:r>
      <w:rPr>
        <w:b/>
        <w:sz w:val="18"/>
      </w:rPr>
      <w:tab/>
    </w:r>
    <w:r>
      <w:t>GE.17-23128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D1" w:rsidRPr="003B1CD1" w:rsidRDefault="003B1CD1" w:rsidP="003B1CD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GE.17-23128</w:t>
    </w:r>
    <w:r>
      <w:tab/>
    </w:r>
    <w:r w:rsidRPr="003B1CD1">
      <w:rPr>
        <w:b/>
        <w:sz w:val="18"/>
      </w:rPr>
      <w:fldChar w:fldCharType="begin"/>
    </w:r>
    <w:r w:rsidRPr="003B1CD1">
      <w:rPr>
        <w:b/>
        <w:sz w:val="18"/>
      </w:rPr>
      <w:instrText xml:space="preserve"> PAGE  \* MERGEFORMAT </w:instrText>
    </w:r>
    <w:r w:rsidRPr="003B1CD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B1C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B1CD1" w:rsidRDefault="003B1CD1" w:rsidP="003B1CD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64EFF29" wp14:editId="1F9F83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17-23128  (R)</w:t>
    </w:r>
    <w:r w:rsidR="008D6DB9">
      <w:t xml:space="preserve">  040118  040118</w:t>
    </w:r>
    <w:r>
      <w:br/>
    </w:r>
    <w:r w:rsidRPr="003B1CD1">
      <w:rPr>
        <w:rFonts w:ascii="C39T30Lfz" w:hAnsi="C39T30Lfz"/>
        <w:spacing w:val="0"/>
        <w:w w:val="100"/>
        <w:sz w:val="56"/>
      </w:rPr>
      <w:t></w:t>
    </w:r>
    <w:r w:rsidRPr="003B1CD1">
      <w:rPr>
        <w:rFonts w:ascii="C39T30Lfz" w:hAnsi="C39T30Lfz"/>
        <w:spacing w:val="0"/>
        <w:w w:val="100"/>
        <w:sz w:val="56"/>
      </w:rPr>
      <w:t></w:t>
    </w:r>
    <w:r w:rsidRPr="003B1CD1">
      <w:rPr>
        <w:rFonts w:ascii="C39T30Lfz" w:hAnsi="C39T30Lfz"/>
        <w:spacing w:val="0"/>
        <w:w w:val="100"/>
        <w:sz w:val="56"/>
      </w:rPr>
      <w:t></w:t>
    </w:r>
    <w:r w:rsidRPr="003B1CD1">
      <w:rPr>
        <w:rFonts w:ascii="C39T30Lfz" w:hAnsi="C39T30Lfz"/>
        <w:spacing w:val="0"/>
        <w:w w:val="100"/>
        <w:sz w:val="56"/>
      </w:rPr>
      <w:t></w:t>
    </w:r>
    <w:r w:rsidRPr="003B1CD1">
      <w:rPr>
        <w:rFonts w:ascii="C39T30Lfz" w:hAnsi="C39T30Lfz"/>
        <w:spacing w:val="0"/>
        <w:w w:val="100"/>
        <w:sz w:val="56"/>
      </w:rPr>
      <w:t></w:t>
    </w:r>
    <w:r w:rsidRPr="003B1CD1">
      <w:rPr>
        <w:rFonts w:ascii="C39T30Lfz" w:hAnsi="C39T30Lfz"/>
        <w:spacing w:val="0"/>
        <w:w w:val="100"/>
        <w:sz w:val="56"/>
      </w:rPr>
      <w:t></w:t>
    </w:r>
    <w:r w:rsidRPr="003B1CD1">
      <w:rPr>
        <w:rFonts w:ascii="C39T30Lfz" w:hAnsi="C39T30Lfz"/>
        <w:spacing w:val="0"/>
        <w:w w:val="100"/>
        <w:sz w:val="56"/>
      </w:rPr>
      <w:t></w:t>
    </w:r>
    <w:r w:rsidRPr="003B1CD1">
      <w:rPr>
        <w:rFonts w:ascii="C39T30Lfz" w:hAnsi="C39T30Lfz"/>
        <w:spacing w:val="0"/>
        <w:w w:val="100"/>
        <w:sz w:val="56"/>
      </w:rPr>
      <w:t></w:t>
    </w:r>
    <w:r w:rsidRPr="003B1CD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1/2018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2F" w:rsidRPr="001075E9" w:rsidRDefault="000A6B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6B2F" w:rsidRDefault="000A6B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B1CD1" w:rsidRPr="003B1CD1" w:rsidRDefault="003B1CD1">
      <w:pPr>
        <w:pStyle w:val="FootnoteText"/>
        <w:rPr>
          <w:sz w:val="20"/>
          <w:lang w:val="ru-RU"/>
        </w:rPr>
      </w:pPr>
      <w:r>
        <w:tab/>
      </w:r>
      <w:r w:rsidRPr="003B1CD1">
        <w:rPr>
          <w:rStyle w:val="FootnoteReference"/>
          <w:sz w:val="20"/>
          <w:vertAlign w:val="baseline"/>
          <w:lang w:val="ru-RU"/>
        </w:rPr>
        <w:t>*</w:t>
      </w:r>
      <w:r w:rsidRPr="003B1CD1">
        <w:rPr>
          <w:rStyle w:val="FootnoteReference"/>
          <w:vertAlign w:val="baseline"/>
          <w:lang w:val="ru-RU"/>
        </w:rPr>
        <w:tab/>
      </w:r>
      <w:r w:rsidRPr="003B1CD1">
        <w:rPr>
          <w:lang w:val="ru-RU"/>
        </w:rPr>
        <w:t xml:space="preserve">В соответствии с программой работы Комитета по внутреннему транспорту </w:t>
      </w:r>
      <w:r w:rsidR="008D6DB9">
        <w:rPr>
          <w:lang w:val="ru-RU"/>
        </w:rPr>
        <w:br/>
      </w:r>
      <w:r w:rsidRPr="003B1CD1">
        <w:rPr>
          <w:lang w:val="ru-RU"/>
        </w:rPr>
        <w:t>на 2018–2019 годы (ECE/TRANS/WP.15/237, приложение V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D1" w:rsidRPr="003B1CD1" w:rsidRDefault="008231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B1828">
      <w:t>ECE/TRANS/WP.15/AC.1/2018/11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D1" w:rsidRPr="003B1CD1" w:rsidRDefault="00823195" w:rsidP="003B1CD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B1828">
      <w:t>ECE/TRANS/WP.15/AC.1/2018/11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51D2"/>
    <w:multiLevelType w:val="hybridMultilevel"/>
    <w:tmpl w:val="25A69CEE"/>
    <w:lvl w:ilvl="0" w:tplc="5F3266B2">
      <w:start w:val="3"/>
      <w:numFmt w:val="decimal"/>
      <w:lvlText w:val="%1."/>
      <w:lvlJc w:val="left"/>
      <w:pPr>
        <w:tabs>
          <w:tab w:val="num" w:pos="1746"/>
        </w:tabs>
        <w:ind w:left="1746" w:hanging="612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2F"/>
    <w:rsid w:val="00033EE1"/>
    <w:rsid w:val="00042B72"/>
    <w:rsid w:val="000558BD"/>
    <w:rsid w:val="000A6B2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CD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3195"/>
    <w:rsid w:val="00825F8D"/>
    <w:rsid w:val="00834B71"/>
    <w:rsid w:val="0086445C"/>
    <w:rsid w:val="008915C7"/>
    <w:rsid w:val="00894693"/>
    <w:rsid w:val="00897127"/>
    <w:rsid w:val="008A08D7"/>
    <w:rsid w:val="008A37C8"/>
    <w:rsid w:val="008B6909"/>
    <w:rsid w:val="008D53B6"/>
    <w:rsid w:val="008D6DB9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22E2"/>
    <w:rsid w:val="00BB182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948DB5-CA46-448B-B701-B90F1EC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1910</Characters>
  <Application>Microsoft Office Word</Application>
  <DocSecurity>0</DocSecurity>
  <Lines>50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ECE/TRANS/WP.15/AC.1/2018/11</vt:lpstr>
      <vt:lpstr>ECE/TRANS/WP.15/AC.1/2018/11</vt:lpstr>
      <vt:lpstr>A/</vt:lpstr>
    </vt:vector>
  </TitlesOfParts>
  <Company>DCM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ECE/TRANS/WP.15/AC.1/2018/11</dc:title>
  <dc:subject/>
  <dc:creator>Marina Korotkova</dc:creator>
  <cp:keywords/>
  <cp:lastModifiedBy>Christine Barrio-Champeau</cp:lastModifiedBy>
  <cp:revision>2</cp:revision>
  <cp:lastPrinted>2018-01-04T14:19:00Z</cp:lastPrinted>
  <dcterms:created xsi:type="dcterms:W3CDTF">2018-01-05T11:19:00Z</dcterms:created>
  <dcterms:modified xsi:type="dcterms:W3CDTF">2018-01-05T11:19:00Z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