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304"/>
        <w:gridCol w:w="1224"/>
        <w:gridCol w:w="2835"/>
      </w:tblGrid>
      <w:tr w:rsidR="008D239B" w:rsidRPr="00AF2205" w:rsidTr="008D239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239B" w:rsidRPr="00AF2205" w:rsidRDefault="008D239B" w:rsidP="008D239B">
            <w:pPr>
              <w:spacing w:after="80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bottom"/>
          </w:tcPr>
          <w:p w:rsidR="008D239B" w:rsidRPr="00AF2205" w:rsidRDefault="008D239B" w:rsidP="008D239B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04234">
              <w:rPr>
                <w:sz w:val="28"/>
                <w:szCs w:val="28"/>
                <w:lang w:val="en-GB"/>
              </w:rPr>
              <w:t>Организация Объединенных Наций</w:t>
            </w:r>
          </w:p>
        </w:tc>
        <w:tc>
          <w:tcPr>
            <w:tcW w:w="4059" w:type="dxa"/>
            <w:gridSpan w:val="2"/>
            <w:tcBorders>
              <w:bottom w:val="single" w:sz="4" w:space="0" w:color="auto"/>
            </w:tcBorders>
            <w:vAlign w:val="bottom"/>
          </w:tcPr>
          <w:p w:rsidR="008D239B" w:rsidRPr="00AF2205" w:rsidRDefault="008D239B" w:rsidP="008D239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>
              <w:rPr>
                <w:lang w:val="en-GB"/>
              </w:rPr>
              <w:t>7/105</w:t>
            </w:r>
          </w:p>
        </w:tc>
      </w:tr>
      <w:tr w:rsidR="008D239B" w:rsidRPr="00C923B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D239B" w:rsidRPr="00AF2205" w:rsidRDefault="008D239B" w:rsidP="008D239B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6DDD1E" wp14:editId="3EC87648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D239B" w:rsidRPr="00AF2205" w:rsidRDefault="008D239B" w:rsidP="008D239B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862393">
              <w:rPr>
                <w:b/>
                <w:sz w:val="40"/>
                <w:szCs w:val="40"/>
                <w:lang w:val="en-GB"/>
              </w:rPr>
              <w:t>Экономический 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D239B" w:rsidRPr="00AF2205" w:rsidRDefault="008D239B" w:rsidP="008D239B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8D239B" w:rsidRPr="00AF2205" w:rsidRDefault="008D239B" w:rsidP="008D239B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 April</w:t>
            </w:r>
            <w:r w:rsidRPr="00CA1678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7</w:t>
            </w:r>
          </w:p>
          <w:p w:rsidR="008D239B" w:rsidRPr="00AF2205" w:rsidRDefault="008D239B" w:rsidP="008D239B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:rsidR="008D239B" w:rsidRPr="00AF2205" w:rsidRDefault="008D239B" w:rsidP="008D239B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Pr="00AF2205">
              <w:rPr>
                <w:lang w:val="en-GB"/>
              </w:rPr>
              <w:t>English</w:t>
            </w:r>
          </w:p>
        </w:tc>
      </w:tr>
    </w:tbl>
    <w:p w:rsidR="00AF2205" w:rsidRPr="0012218A" w:rsidRDefault="008D239B" w:rsidP="0012218A">
      <w:pPr>
        <w:suppressAutoHyphens w:val="0"/>
        <w:spacing w:before="120"/>
        <w:rPr>
          <w:b/>
          <w:spacing w:val="4"/>
          <w:w w:val="103"/>
          <w:kern w:val="14"/>
          <w:sz w:val="28"/>
          <w:szCs w:val="28"/>
          <w:lang w:val="ru-RU"/>
        </w:rPr>
      </w:pPr>
      <w:r w:rsidRPr="0012218A">
        <w:rPr>
          <w:b/>
          <w:spacing w:val="4"/>
          <w:w w:val="103"/>
          <w:kern w:val="14"/>
          <w:sz w:val="28"/>
          <w:szCs w:val="28"/>
          <w:lang w:val="ru-RU"/>
        </w:rPr>
        <w:t>Европейская экономическая комиссия</w:t>
      </w:r>
    </w:p>
    <w:p w:rsidR="00AF2205" w:rsidRPr="0012218A" w:rsidRDefault="008D239B" w:rsidP="00AF2205">
      <w:pPr>
        <w:spacing w:before="120"/>
        <w:rPr>
          <w:spacing w:val="4"/>
          <w:w w:val="103"/>
          <w:kern w:val="14"/>
          <w:sz w:val="28"/>
          <w:lang w:val="ru-RU"/>
        </w:rPr>
      </w:pPr>
      <w:r w:rsidRPr="00862393">
        <w:rPr>
          <w:sz w:val="28"/>
          <w:szCs w:val="28"/>
          <w:lang w:val="ru-RU"/>
        </w:rPr>
        <w:t>К</w:t>
      </w:r>
      <w:r w:rsidRPr="0012218A">
        <w:rPr>
          <w:spacing w:val="4"/>
          <w:w w:val="103"/>
          <w:kern w:val="14"/>
          <w:sz w:val="28"/>
          <w:lang w:val="ru-RU"/>
        </w:rPr>
        <w:t>омитет по внутреннему транспорту</w:t>
      </w:r>
    </w:p>
    <w:p w:rsidR="00AF2205" w:rsidRPr="0012218A" w:rsidRDefault="008D239B" w:rsidP="0012218A">
      <w:pPr>
        <w:suppressAutoHyphens w:val="0"/>
        <w:spacing w:before="120"/>
        <w:rPr>
          <w:b/>
          <w:spacing w:val="4"/>
          <w:w w:val="103"/>
          <w:kern w:val="14"/>
          <w:sz w:val="24"/>
          <w:lang w:val="ru-RU"/>
        </w:rPr>
      </w:pPr>
      <w:r w:rsidRPr="0012218A">
        <w:rPr>
          <w:b/>
          <w:spacing w:val="4"/>
          <w:w w:val="103"/>
          <w:kern w:val="14"/>
          <w:sz w:val="24"/>
          <w:lang w:val="ru-RU"/>
        </w:rPr>
        <w:t>Всемирный форум для согласования правил</w:t>
      </w:r>
      <w:r w:rsidR="00F80D8B" w:rsidRPr="0012218A">
        <w:rPr>
          <w:b/>
          <w:spacing w:val="4"/>
          <w:w w:val="103"/>
          <w:kern w:val="14"/>
          <w:sz w:val="24"/>
          <w:lang w:val="ru-RU"/>
        </w:rPr>
        <w:br/>
      </w:r>
      <w:r w:rsidRPr="0012218A">
        <w:rPr>
          <w:b/>
          <w:spacing w:val="4"/>
          <w:w w:val="103"/>
          <w:kern w:val="14"/>
          <w:sz w:val="24"/>
          <w:lang w:val="ru-RU"/>
        </w:rPr>
        <w:t>в области транспортных средств</w:t>
      </w:r>
    </w:p>
    <w:p w:rsidR="00407E5A" w:rsidRPr="0012218A" w:rsidRDefault="008D239B" w:rsidP="0012218A">
      <w:pPr>
        <w:suppressAutoHyphens w:val="0"/>
        <w:spacing w:before="120"/>
        <w:rPr>
          <w:b/>
          <w:spacing w:val="4"/>
          <w:w w:val="103"/>
          <w:kern w:val="14"/>
          <w:lang w:val="ru-RU"/>
        </w:rPr>
      </w:pPr>
      <w:r w:rsidRPr="0012218A">
        <w:rPr>
          <w:b/>
          <w:spacing w:val="4"/>
          <w:w w:val="103"/>
          <w:kern w:val="14"/>
          <w:lang w:val="ru-RU"/>
        </w:rPr>
        <w:t>172-я сессия</w:t>
      </w:r>
    </w:p>
    <w:p w:rsidR="00407E5A" w:rsidRPr="0012218A" w:rsidRDefault="008D239B" w:rsidP="0012218A">
      <w:pPr>
        <w:suppressAutoHyphens w:val="0"/>
        <w:rPr>
          <w:spacing w:val="4"/>
          <w:w w:val="103"/>
          <w:kern w:val="14"/>
          <w:lang w:val="ru-RU"/>
        </w:rPr>
      </w:pPr>
      <w:r w:rsidRPr="0012218A">
        <w:rPr>
          <w:spacing w:val="4"/>
          <w:w w:val="103"/>
          <w:kern w:val="14"/>
          <w:lang w:val="ru-RU"/>
        </w:rPr>
        <w:t>Женева, 20</w:t>
      </w:r>
      <w:r w:rsidR="00E23010" w:rsidRPr="0012218A">
        <w:rPr>
          <w:spacing w:val="4"/>
          <w:w w:val="103"/>
          <w:kern w:val="14"/>
          <w:lang w:val="ru-RU"/>
        </w:rPr>
        <w:t>–</w:t>
      </w:r>
      <w:r w:rsidRPr="0012218A">
        <w:rPr>
          <w:spacing w:val="4"/>
          <w:w w:val="103"/>
          <w:kern w:val="14"/>
          <w:lang w:val="ru-RU"/>
        </w:rPr>
        <w:t>23 июня 2017 года</w:t>
      </w:r>
    </w:p>
    <w:p w:rsidR="00AF2205" w:rsidRPr="0012218A" w:rsidRDefault="008D239B" w:rsidP="0012218A">
      <w:pPr>
        <w:suppressAutoHyphens w:val="0"/>
        <w:rPr>
          <w:spacing w:val="4"/>
          <w:w w:val="103"/>
          <w:kern w:val="14"/>
          <w:lang w:val="ru-RU"/>
        </w:rPr>
      </w:pPr>
      <w:r w:rsidRPr="0012218A">
        <w:rPr>
          <w:spacing w:val="4"/>
          <w:w w:val="103"/>
          <w:kern w:val="14"/>
          <w:lang w:val="ru-RU"/>
        </w:rPr>
        <w:t>Пункт 4.8.4 предварительной повестки дня</w:t>
      </w:r>
    </w:p>
    <w:p w:rsidR="00AF2205" w:rsidRPr="0012218A" w:rsidRDefault="005B7002" w:rsidP="0012218A">
      <w:pPr>
        <w:suppressAutoHyphens w:val="0"/>
        <w:rPr>
          <w:b/>
          <w:spacing w:val="4"/>
          <w:w w:val="103"/>
          <w:kern w:val="14"/>
          <w:lang w:val="ru-RU"/>
        </w:rPr>
      </w:pPr>
      <w:r w:rsidRPr="0012218A">
        <w:rPr>
          <w:b/>
          <w:spacing w:val="4"/>
          <w:w w:val="103"/>
          <w:kern w:val="14"/>
          <w:lang w:val="ru-RU"/>
        </w:rPr>
        <w:t xml:space="preserve">Соглашение 1958 года: </w:t>
      </w:r>
      <w:r w:rsidR="00133B6C" w:rsidRPr="0012218A">
        <w:rPr>
          <w:b/>
          <w:spacing w:val="4"/>
          <w:w w:val="103"/>
          <w:kern w:val="14"/>
          <w:lang w:val="ru-RU"/>
        </w:rPr>
        <w:t>Р</w:t>
      </w:r>
      <w:r w:rsidRPr="0012218A">
        <w:rPr>
          <w:b/>
          <w:spacing w:val="4"/>
          <w:w w:val="103"/>
          <w:kern w:val="14"/>
          <w:lang w:val="ru-RU"/>
        </w:rPr>
        <w:t>ассмотрение проектов поправок</w:t>
      </w:r>
      <w:r w:rsidR="00121D40" w:rsidRPr="0012218A">
        <w:rPr>
          <w:b/>
          <w:spacing w:val="4"/>
          <w:w w:val="103"/>
          <w:kern w:val="14"/>
          <w:lang w:val="ru-RU"/>
        </w:rPr>
        <w:br/>
      </w:r>
      <w:r w:rsidR="00133B6C" w:rsidRPr="0012218A">
        <w:rPr>
          <w:b/>
          <w:spacing w:val="4"/>
          <w:w w:val="103"/>
          <w:kern w:val="14"/>
          <w:lang w:val="ru-RU"/>
        </w:rPr>
        <w:t>к дейс</w:t>
      </w:r>
      <w:r w:rsidRPr="0012218A">
        <w:rPr>
          <w:b/>
          <w:spacing w:val="4"/>
          <w:w w:val="103"/>
          <w:kern w:val="14"/>
          <w:lang w:val="ru-RU"/>
        </w:rPr>
        <w:t>твующим правилам, представленных</w:t>
      </w:r>
      <w:r w:rsidR="00502748" w:rsidRPr="0012218A">
        <w:rPr>
          <w:b/>
          <w:spacing w:val="4"/>
          <w:w w:val="103"/>
          <w:kern w:val="14"/>
          <w:lang w:val="ru-RU"/>
        </w:rPr>
        <w:t xml:space="preserve"> GRRF</w:t>
      </w:r>
    </w:p>
    <w:p w:rsidR="002873BA" w:rsidRPr="00924E2C" w:rsidRDefault="00D47608" w:rsidP="00F80D8B">
      <w:pPr>
        <w:pStyle w:val="HChGR"/>
      </w:pPr>
      <w:r w:rsidRPr="005B7002">
        <w:tab/>
      </w:r>
      <w:r w:rsidRPr="005B7002">
        <w:tab/>
      </w:r>
      <w:r w:rsidR="005B7002" w:rsidRPr="00924E2C">
        <w:t xml:space="preserve">Предложение по </w:t>
      </w:r>
      <w:bookmarkStart w:id="1" w:name="_Hlk480442399"/>
      <w:r w:rsidR="005B7002" w:rsidRPr="00924E2C">
        <w:t>дополнению</w:t>
      </w:r>
      <w:r w:rsidR="00121D40">
        <w:rPr>
          <w:lang w:val="en-US"/>
        </w:rPr>
        <w:t> </w:t>
      </w:r>
      <w:r w:rsidR="005B7002" w:rsidRPr="00924E2C">
        <w:t>19 к поправкам серии</w:t>
      </w:r>
      <w:r w:rsidR="00121D40">
        <w:rPr>
          <w:lang w:val="en-US"/>
        </w:rPr>
        <w:t> </w:t>
      </w:r>
      <w:r w:rsidR="005B7002" w:rsidRPr="00924E2C">
        <w:t>02 к</w:t>
      </w:r>
      <w:r w:rsidR="00121D40">
        <w:rPr>
          <w:lang w:val="en-US"/>
        </w:rPr>
        <w:t> </w:t>
      </w:r>
      <w:r w:rsidR="005B7002" w:rsidRPr="00924E2C">
        <w:t>Правилам № 30 (шины для пассажирских автомобилей и их прицепов</w:t>
      </w:r>
      <w:r w:rsidR="00EA748D" w:rsidRPr="00924E2C">
        <w:t>)</w:t>
      </w:r>
      <w:bookmarkEnd w:id="1"/>
    </w:p>
    <w:p w:rsidR="00A90EA8" w:rsidRPr="00497960" w:rsidRDefault="00497960" w:rsidP="00497960">
      <w:pPr>
        <w:pStyle w:val="H1GR"/>
        <w:rPr>
          <w:b w:val="0"/>
        </w:rPr>
      </w:pPr>
      <w:r w:rsidRPr="00924E2C">
        <w:tab/>
      </w:r>
      <w:r w:rsidRPr="00924E2C">
        <w:tab/>
      </w:r>
      <w:r w:rsidR="005B7002" w:rsidRPr="00497960">
        <w:t>Представлено Рабочей группой по вопросам торможения и ходовой части</w:t>
      </w:r>
      <w:r w:rsidR="002211A8" w:rsidRPr="002211A8">
        <w:rPr>
          <w:rStyle w:val="FootnoteReference"/>
          <w:sz w:val="20"/>
          <w:vertAlign w:val="baseline"/>
          <w:lang w:val="ru-RU"/>
        </w:rPr>
        <w:footnoteReference w:customMarkFollows="1" w:id="2"/>
        <w:t xml:space="preserve">* </w:t>
      </w:r>
    </w:p>
    <w:p w:rsidR="000B0F5D" w:rsidRPr="00047A91" w:rsidRDefault="00EC19E4" w:rsidP="00A338F0">
      <w:pPr>
        <w:pStyle w:val="SingleTxtGR"/>
      </w:pPr>
      <w:r>
        <w:tab/>
      </w:r>
      <w:r w:rsidR="005B7002" w:rsidRPr="00EC19E4">
        <w:rPr>
          <w:spacing w:val="3"/>
        </w:rPr>
        <w:t xml:space="preserve">Воспроизведенный ниже текст был принят Рабочей группой (GRRF) на ее </w:t>
      </w:r>
      <w:r w:rsidR="00047A91" w:rsidRPr="00EC19E4">
        <w:rPr>
          <w:spacing w:val="3"/>
        </w:rPr>
        <w:t xml:space="preserve">восемьдесят третьей сессии </w:t>
      </w:r>
      <w:r w:rsidR="00386D53" w:rsidRPr="00EC19E4">
        <w:rPr>
          <w:spacing w:val="3"/>
        </w:rPr>
        <w:t>(</w:t>
      </w:r>
      <w:r w:rsidR="00B4222A" w:rsidRPr="00EC19E4">
        <w:rPr>
          <w:spacing w:val="3"/>
        </w:rPr>
        <w:t>ECE/TRANS/WP.29/GRRF/8</w:t>
      </w:r>
      <w:r w:rsidR="006046D5" w:rsidRPr="00EC19E4">
        <w:rPr>
          <w:spacing w:val="3"/>
        </w:rPr>
        <w:t>2</w:t>
      </w:r>
      <w:r w:rsidR="00B4222A" w:rsidRPr="00EC19E4">
        <w:rPr>
          <w:spacing w:val="3"/>
        </w:rPr>
        <w:t xml:space="preserve">, </w:t>
      </w:r>
      <w:r w:rsidR="00047A91" w:rsidRPr="00EC19E4">
        <w:rPr>
          <w:spacing w:val="3"/>
        </w:rPr>
        <w:t>пункт</w:t>
      </w:r>
      <w:r w:rsidR="00497960" w:rsidRPr="00EC19E4">
        <w:rPr>
          <w:spacing w:val="3"/>
          <w:lang w:val="en-US"/>
        </w:rPr>
        <w:t> </w:t>
      </w:r>
      <w:r w:rsidR="00EA748D" w:rsidRPr="00EC19E4">
        <w:rPr>
          <w:spacing w:val="3"/>
        </w:rPr>
        <w:t>31</w:t>
      </w:r>
      <w:r w:rsidR="00CC237F" w:rsidRPr="00EC19E4">
        <w:rPr>
          <w:spacing w:val="3"/>
        </w:rPr>
        <w:t>).</w:t>
      </w:r>
      <w:r w:rsidR="00386D53" w:rsidRPr="00EC19E4">
        <w:rPr>
          <w:spacing w:val="3"/>
        </w:rPr>
        <w:t xml:space="preserve"> </w:t>
      </w:r>
      <w:r w:rsidR="00047A91" w:rsidRPr="00EC19E4">
        <w:rPr>
          <w:spacing w:val="3"/>
        </w:rPr>
        <w:t>В его основу положен документ</w:t>
      </w:r>
      <w:r w:rsidR="00386D53" w:rsidRPr="00EC19E4">
        <w:rPr>
          <w:spacing w:val="3"/>
        </w:rPr>
        <w:t xml:space="preserve"> </w:t>
      </w:r>
      <w:r w:rsidR="00EA748D" w:rsidRPr="00EC19E4">
        <w:rPr>
          <w:spacing w:val="3"/>
        </w:rPr>
        <w:t>ECE/TRANS/WP.29/GRRF/2016/33</w:t>
      </w:r>
      <w:r w:rsidR="00047A91" w:rsidRPr="00EC19E4">
        <w:rPr>
          <w:spacing w:val="3"/>
        </w:rPr>
        <w:t xml:space="preserve"> с внесенными в него поправками, а также</w:t>
      </w:r>
      <w:r w:rsidR="00EA748D" w:rsidRPr="00EC19E4">
        <w:rPr>
          <w:spacing w:val="3"/>
        </w:rPr>
        <w:t xml:space="preserve"> ECE/TRANS/WP.29/GRRF/2016/34</w:t>
      </w:r>
      <w:r w:rsidR="00386D53" w:rsidRPr="00EC19E4">
        <w:rPr>
          <w:spacing w:val="3"/>
        </w:rPr>
        <w:t>.</w:t>
      </w:r>
      <w:r w:rsidR="00123D33" w:rsidRPr="00EC19E4">
        <w:rPr>
          <w:spacing w:val="3"/>
        </w:rPr>
        <w:t xml:space="preserve"> </w:t>
      </w:r>
      <w:r w:rsidR="00047A91" w:rsidRPr="00EC19E4">
        <w:rPr>
          <w:spacing w:val="3"/>
        </w:rPr>
        <w:t>Он представляется</w:t>
      </w:r>
      <w:r w:rsidR="00047A91" w:rsidRPr="00B13F15">
        <w:t xml:space="preserve"> на рассмотрение Всемирному форуму для согласования правил в области транспортных средств (WP.29) и Административному комитету АС.1 на их сессиях в </w:t>
      </w:r>
      <w:r w:rsidR="00047A91">
        <w:t>июне</w:t>
      </w:r>
      <w:r w:rsidR="00047A91" w:rsidRPr="00B13F15">
        <w:t xml:space="preserve"> 2017</w:t>
      </w:r>
      <w:r w:rsidR="00497960">
        <w:rPr>
          <w:lang w:val="en-US"/>
        </w:rPr>
        <w:t> </w:t>
      </w:r>
      <w:r w:rsidR="00047A91" w:rsidRPr="00B13F15">
        <w:t>года</w:t>
      </w:r>
      <w:r w:rsidR="0010768F" w:rsidRPr="00047A91">
        <w:t>.</w:t>
      </w:r>
    </w:p>
    <w:p w:rsidR="00C701A5" w:rsidRPr="00047A91" w:rsidRDefault="00C701A5" w:rsidP="00F80D8B">
      <w:pPr>
        <w:pStyle w:val="SingleTxtGR"/>
      </w:pPr>
      <w:r w:rsidRPr="00047A91">
        <w:br w:type="page"/>
      </w:r>
    </w:p>
    <w:p w:rsidR="0010768F" w:rsidRPr="00606AD0" w:rsidRDefault="0010768F" w:rsidP="00497960">
      <w:pPr>
        <w:pStyle w:val="HChGR"/>
      </w:pPr>
      <w:r w:rsidRPr="00924E2C">
        <w:lastRenderedPageBreak/>
        <w:tab/>
      </w:r>
      <w:r w:rsidRPr="00924E2C">
        <w:tab/>
      </w:r>
      <w:r w:rsidR="00047A91" w:rsidRPr="00606AD0">
        <w:t xml:space="preserve">Дополнение 19 к </w:t>
      </w:r>
      <w:r w:rsidR="00606AD0" w:rsidRPr="00606AD0">
        <w:t>поправкам серии 02</w:t>
      </w:r>
      <w:r w:rsidR="00606AD0">
        <w:br/>
      </w:r>
      <w:r w:rsidR="00606AD0" w:rsidRPr="00606AD0">
        <w:t>к Правилам №</w:t>
      </w:r>
      <w:r w:rsidR="00606AD0">
        <w:t> </w:t>
      </w:r>
      <w:r w:rsidR="00047A91" w:rsidRPr="00606AD0">
        <w:t>30 (шины для пассажирских автомобилей и их прицепов)</w:t>
      </w:r>
    </w:p>
    <w:p w:rsidR="00073C20" w:rsidRPr="00065BFA" w:rsidRDefault="00047A91" w:rsidP="00F80D8B">
      <w:pPr>
        <w:pStyle w:val="SingleTxtGR"/>
      </w:pPr>
      <w:bookmarkStart w:id="2" w:name="_Hlk480442543"/>
      <w:r w:rsidRPr="00606AD0">
        <w:rPr>
          <w:i/>
        </w:rPr>
        <w:t>Пункт</w:t>
      </w:r>
      <w:r w:rsidR="00073C20" w:rsidRPr="00F80D8B">
        <w:t xml:space="preserve"> </w:t>
      </w:r>
      <w:r w:rsidR="00073C20" w:rsidRPr="00766281">
        <w:rPr>
          <w:i/>
        </w:rPr>
        <w:t>3.1.6</w:t>
      </w:r>
      <w:r w:rsidR="00073C20" w:rsidRPr="00065BFA">
        <w:t xml:space="preserve"> </w:t>
      </w:r>
      <w:r>
        <w:t>изменить следующим образом</w:t>
      </w:r>
      <w:bookmarkEnd w:id="2"/>
      <w:r w:rsidR="00073C20" w:rsidRPr="00065BFA">
        <w:t>:</w:t>
      </w:r>
    </w:p>
    <w:p w:rsidR="00073C20" w:rsidRPr="00065BFA" w:rsidRDefault="00CC3CA7" w:rsidP="00606AD0">
      <w:pPr>
        <w:pStyle w:val="SingleTxtGR"/>
        <w:ind w:left="2268" w:hanging="1134"/>
      </w:pPr>
      <w:r>
        <w:t>«</w:t>
      </w:r>
      <w:r w:rsidR="00FE4140">
        <w:t>3.1.6</w:t>
      </w:r>
      <w:r w:rsidR="00FE4140">
        <w:tab/>
      </w:r>
      <w:r w:rsidR="00073C20" w:rsidRPr="00065BFA">
        <w:tab/>
      </w:r>
      <w:r w:rsidR="00065BFA" w:rsidRPr="00065BFA">
        <w:t>надпись M+S, M.S или M&amp;S, если шина относится к категор</w:t>
      </w:r>
      <w:r w:rsidR="00606AD0">
        <w:t>ии использо</w:t>
      </w:r>
      <w:r>
        <w:t>вания «зимняя шина»</w:t>
      </w:r>
      <w:r w:rsidR="00065BFA" w:rsidRPr="00065BFA">
        <w:t xml:space="preserve"> или если шина</w:t>
      </w:r>
      <w:r w:rsidR="00606AD0">
        <w:t xml:space="preserve"> относится к категории использо</w:t>
      </w:r>
      <w:r>
        <w:t>вания «</w:t>
      </w:r>
      <w:r w:rsidR="00065BFA" w:rsidRPr="00065BFA">
        <w:t>шина специального назначен</w:t>
      </w:r>
      <w:r>
        <w:t>ия»</w:t>
      </w:r>
      <w:r w:rsidR="00606AD0">
        <w:t>, когда изготовитель шины за</w:t>
      </w:r>
      <w:r w:rsidR="00065BFA" w:rsidRPr="00065BFA">
        <w:t>являет в пункте</w:t>
      </w:r>
      <w:r w:rsidR="00606AD0">
        <w:t> </w:t>
      </w:r>
      <w:r w:rsidR="00065BFA" w:rsidRPr="00065BFA">
        <w:t>4.1.3, что она соответствует также определен</w:t>
      </w:r>
      <w:r>
        <w:t>ию, при</w:t>
      </w:r>
      <w:r w:rsidR="00065BFA">
        <w:t>веденному в пункте</w:t>
      </w:r>
      <w:r w:rsidR="00606AD0">
        <w:t> </w:t>
      </w:r>
      <w:r w:rsidR="00065BFA">
        <w:t>2.6</w:t>
      </w:r>
      <w:r>
        <w:t>»</w:t>
      </w:r>
      <w:r w:rsidR="00065BFA">
        <w:t>.</w:t>
      </w:r>
    </w:p>
    <w:p w:rsidR="00073C20" w:rsidRPr="00047A91" w:rsidRDefault="00047A91" w:rsidP="00F80D8B">
      <w:pPr>
        <w:pStyle w:val="SingleTxtGR"/>
      </w:pPr>
      <w:r w:rsidRPr="00606AD0">
        <w:rPr>
          <w:i/>
        </w:rPr>
        <w:t>Пункт</w:t>
      </w:r>
      <w:r w:rsidRPr="00F80D8B">
        <w:t xml:space="preserve"> </w:t>
      </w:r>
      <w:r w:rsidRPr="00766281">
        <w:rPr>
          <w:i/>
        </w:rPr>
        <w:t>3.1.7</w:t>
      </w:r>
      <w:r w:rsidRPr="00047A91">
        <w:t xml:space="preserve"> </w:t>
      </w:r>
      <w:r>
        <w:t>изменить следующим образом</w:t>
      </w:r>
      <w:r w:rsidR="00073C20" w:rsidRPr="00047A91">
        <w:t>:</w:t>
      </w:r>
    </w:p>
    <w:p w:rsidR="00073C20" w:rsidRPr="00F80D8B" w:rsidRDefault="00CC3CA7" w:rsidP="00606AD0">
      <w:pPr>
        <w:pStyle w:val="SingleTxtGR"/>
        <w:ind w:left="2268" w:hanging="1134"/>
      </w:pPr>
      <w:r>
        <w:t>«</w:t>
      </w:r>
      <w:r w:rsidR="00FE4140">
        <w:t>3.1.7</w:t>
      </w:r>
      <w:r w:rsidR="00FE4140">
        <w:tab/>
      </w:r>
      <w:r w:rsidR="00073C20" w:rsidRPr="00F80D8B">
        <w:tab/>
      </w:r>
      <w:r w:rsidR="00065BFA" w:rsidRPr="00F80D8B">
        <w:t>надп</w:t>
      </w:r>
      <w:r>
        <w:t>ись «</w:t>
      </w:r>
      <w:r w:rsidR="00065BFA" w:rsidRPr="00F80D8B">
        <w:t>ET</w:t>
      </w:r>
      <w:r>
        <w:t>»</w:t>
      </w:r>
      <w:r w:rsidR="00065BFA" w:rsidRPr="00F80D8B">
        <w:t xml:space="preserve"> и/или </w:t>
      </w:r>
      <w:r>
        <w:t>«</w:t>
      </w:r>
      <w:r w:rsidR="00065BFA" w:rsidRPr="00F80D8B">
        <w:t>POR</w:t>
      </w:r>
      <w:r>
        <w:t>»</w:t>
      </w:r>
      <w:r w:rsidR="00065BFA" w:rsidRPr="00F80D8B">
        <w:t xml:space="preserve">, если шина относится к категории использования </w:t>
      </w:r>
      <w:r w:rsidR="00E23010">
        <w:t>«шина специального назначения»</w:t>
      </w:r>
      <w:r w:rsidR="00065BFA" w:rsidRPr="00F80D8B">
        <w:t>. Кроме того, на них может быть также нанесена маркировка M+S, M.S или M&amp;S</w:t>
      </w:r>
      <w:r w:rsidR="00073C20" w:rsidRPr="00F80D8B">
        <w:t>.</w:t>
      </w:r>
    </w:p>
    <w:p w:rsidR="00073C20" w:rsidRPr="005D6B36" w:rsidRDefault="00073C20" w:rsidP="00FE4140">
      <w:pPr>
        <w:pStyle w:val="SingleTxtGR"/>
        <w:ind w:left="2268" w:hanging="1134"/>
      </w:pPr>
      <w:r w:rsidRPr="00065BFA">
        <w:tab/>
      </w:r>
      <w:r w:rsidR="00FE4140">
        <w:tab/>
      </w:r>
      <w:r w:rsidR="00CC3CA7">
        <w:t>«</w:t>
      </w:r>
      <w:r w:rsidR="005D6B36" w:rsidRPr="00F80D8B">
        <w:t>ET</w:t>
      </w:r>
      <w:r w:rsidR="00CC3CA7">
        <w:t>»</w:t>
      </w:r>
      <w:r w:rsidR="005D6B36" w:rsidRPr="005D6B36">
        <w:t xml:space="preserve"> означа</w:t>
      </w:r>
      <w:r w:rsidR="00CC3CA7">
        <w:t>ет дополнительный протектор, и «</w:t>
      </w:r>
      <w:r w:rsidR="005D6B36" w:rsidRPr="00F80D8B">
        <w:t>POR</w:t>
      </w:r>
      <w:r w:rsidR="00CC3CA7">
        <w:t>»</w:t>
      </w:r>
      <w:r w:rsidR="005D6B36" w:rsidRPr="005D6B36">
        <w:t xml:space="preserve"> означает </w:t>
      </w:r>
      <w:r w:rsidR="00E672F5">
        <w:t>профессиональную внедорожную шину</w:t>
      </w:r>
      <w:r w:rsidR="00924E2C">
        <w:t>»</w:t>
      </w:r>
      <w:r w:rsidR="005D6B36">
        <w:t>.</w:t>
      </w:r>
    </w:p>
    <w:p w:rsidR="00073C20" w:rsidRPr="005D6B36" w:rsidRDefault="00047A91" w:rsidP="00F80D8B">
      <w:pPr>
        <w:pStyle w:val="SingleTxtGR"/>
      </w:pPr>
      <w:r w:rsidRPr="00FE4140">
        <w:rPr>
          <w:i/>
        </w:rPr>
        <w:t>Пункт</w:t>
      </w:r>
      <w:r w:rsidRPr="00F80D8B">
        <w:t xml:space="preserve"> </w:t>
      </w:r>
      <w:r w:rsidRPr="00766281">
        <w:rPr>
          <w:i/>
        </w:rPr>
        <w:t xml:space="preserve">4.1.3 </w:t>
      </w:r>
      <w:r w:rsidRPr="00F80D8B">
        <w:t>изменить следующим образом</w:t>
      </w:r>
      <w:r w:rsidR="00073C20" w:rsidRPr="005D6B36">
        <w:t>:</w:t>
      </w:r>
    </w:p>
    <w:p w:rsidR="00073C20" w:rsidRPr="00F80D8B" w:rsidRDefault="00CC3CA7" w:rsidP="00FE4140">
      <w:pPr>
        <w:pStyle w:val="SingleTxtGR"/>
        <w:ind w:left="2268" w:hanging="1134"/>
      </w:pPr>
      <w:r>
        <w:t>«</w:t>
      </w:r>
      <w:r w:rsidR="00FE4140">
        <w:t>4.1.3</w:t>
      </w:r>
      <w:r w:rsidR="00FE4140">
        <w:tab/>
      </w:r>
      <w:r w:rsidR="00073C20" w:rsidRPr="005D6B36">
        <w:tab/>
      </w:r>
      <w:r w:rsidR="005D6B36" w:rsidRPr="005D6B36">
        <w:t xml:space="preserve">категория использования (обычная шина, зимняя шина, шина специального назначения или шина </w:t>
      </w:r>
      <w:r w:rsidR="00E672F5">
        <w:t xml:space="preserve">для </w:t>
      </w:r>
      <w:r w:rsidR="005D6B36" w:rsidRPr="005D6B36">
        <w:t xml:space="preserve">временного </w:t>
      </w:r>
      <w:r w:rsidR="00E672F5">
        <w:t>ис</w:t>
      </w:r>
      <w:r w:rsidR="005D6B36" w:rsidRPr="005D6B36">
        <w:t>пользования)</w:t>
      </w:r>
      <w:r w:rsidR="00073C20" w:rsidRPr="00F80D8B">
        <w:t>;</w:t>
      </w:r>
    </w:p>
    <w:p w:rsidR="00073C20" w:rsidRPr="00F80D8B" w:rsidRDefault="00FE4140" w:rsidP="00FE4140">
      <w:pPr>
        <w:pStyle w:val="SingleTxtGR"/>
        <w:ind w:left="2268" w:hanging="1134"/>
      </w:pPr>
      <w:r>
        <w:t>4.1.3.1</w:t>
      </w:r>
      <w:r w:rsidR="00073C20" w:rsidRPr="00D8344E">
        <w:tab/>
      </w:r>
      <w:r w:rsidR="008E0534">
        <w:t>н</w:t>
      </w:r>
      <w:r w:rsidR="005D6B36" w:rsidRPr="005D6B36">
        <w:t>а шинах, относящ</w:t>
      </w:r>
      <w:r w:rsidR="00CC3CA7">
        <w:t>ихся к категории использования «</w:t>
      </w:r>
      <w:r w:rsidR="005D6B36" w:rsidRPr="005D6B36">
        <w:t>шина специ</w:t>
      </w:r>
      <w:r w:rsidR="00CC3CA7">
        <w:t>ального назначения»</w:t>
      </w:r>
      <w:r w:rsidR="005D6B36" w:rsidRPr="005D6B36">
        <w:t>, может быть нанесена надпись M+S, M.S или M&amp;S</w:t>
      </w:r>
      <w:r w:rsidR="00CC3CA7">
        <w:t>»</w:t>
      </w:r>
      <w:r w:rsidR="005D6B36">
        <w:t>.</w:t>
      </w:r>
    </w:p>
    <w:p w:rsidR="00EA748D" w:rsidRPr="00047A91" w:rsidRDefault="00047A91" w:rsidP="00F80D8B">
      <w:pPr>
        <w:pStyle w:val="SingleTxtGR"/>
      </w:pPr>
      <w:r w:rsidRPr="00CC3CA7">
        <w:rPr>
          <w:i/>
        </w:rPr>
        <w:t>Пункт</w:t>
      </w:r>
      <w:r w:rsidRPr="00F80D8B">
        <w:t xml:space="preserve"> </w:t>
      </w:r>
      <w:r w:rsidRPr="00766281">
        <w:rPr>
          <w:i/>
        </w:rPr>
        <w:t>6.1.2.1</w:t>
      </w:r>
      <w:r w:rsidRPr="00D8344E">
        <w:t xml:space="preserve"> </w:t>
      </w:r>
      <w:r>
        <w:t>изменить следующим образом</w:t>
      </w:r>
      <w:r w:rsidR="00EA748D" w:rsidRPr="00047A91">
        <w:t>:</w:t>
      </w:r>
    </w:p>
    <w:p w:rsidR="00EA748D" w:rsidRPr="005D6B36" w:rsidRDefault="00CC3CA7" w:rsidP="00F80D8B">
      <w:pPr>
        <w:pStyle w:val="SingleTxtGR"/>
      </w:pPr>
      <w:r>
        <w:t>«</w:t>
      </w:r>
      <w:r w:rsidR="00EA748D" w:rsidRPr="00D8344E">
        <w:t>6.1.2.1</w:t>
      </w:r>
      <w:r w:rsidR="00EA748D" w:rsidRPr="00D8344E">
        <w:tab/>
      </w:r>
      <w:r w:rsidR="005D6B36" w:rsidRPr="005D6B36">
        <w:t>Наружный диаметр шины рассчитывают по следующей формуле</w:t>
      </w:r>
      <w:r w:rsidR="00EA748D" w:rsidRPr="005D6B36">
        <w:t>:</w:t>
      </w:r>
    </w:p>
    <w:p w:rsidR="00EA748D" w:rsidRPr="005D6B36" w:rsidRDefault="00EA748D" w:rsidP="00F80D8B">
      <w:pPr>
        <w:pStyle w:val="SingleTxtGR"/>
      </w:pPr>
      <w:r w:rsidRPr="005D6B36">
        <w:tab/>
      </w:r>
      <w:r w:rsidR="00CC3CA7">
        <w:tab/>
      </w:r>
      <w:r>
        <w:t>D</w:t>
      </w:r>
      <w:r w:rsidRPr="005D6B36">
        <w:t xml:space="preserve"> = </w:t>
      </w:r>
      <w:r>
        <w:t>d</w:t>
      </w:r>
      <w:r w:rsidRPr="005D6B36">
        <w:t xml:space="preserve"> + 2</w:t>
      </w:r>
      <w:r>
        <w:t>H</w:t>
      </w:r>
      <w:r w:rsidR="005D6B36">
        <w:t>,</w:t>
      </w:r>
    </w:p>
    <w:p w:rsidR="00EA748D" w:rsidRPr="005D6B36" w:rsidRDefault="00EA748D" w:rsidP="00F80D8B">
      <w:pPr>
        <w:pStyle w:val="SingleTxtGR"/>
      </w:pPr>
      <w:r w:rsidRPr="005D6B36">
        <w:tab/>
      </w:r>
      <w:r w:rsidRPr="005D6B36">
        <w:tab/>
      </w:r>
      <w:r w:rsidR="005D6B36">
        <w:t>где</w:t>
      </w:r>
      <w:r w:rsidRPr="005D6B36">
        <w:t>:</w:t>
      </w:r>
    </w:p>
    <w:p w:rsidR="00EA748D" w:rsidRPr="005D6B36" w:rsidRDefault="005D6B36" w:rsidP="00321CF1">
      <w:pPr>
        <w:pStyle w:val="SingleTxtGR"/>
        <w:tabs>
          <w:tab w:val="clear" w:pos="3402"/>
          <w:tab w:val="left" w:pos="2552"/>
        </w:tabs>
        <w:ind w:left="4536" w:hanging="2268"/>
      </w:pPr>
      <w:r w:rsidRPr="005D6B36">
        <w:t>D</w:t>
      </w:r>
      <w:r w:rsidR="00321CF1">
        <w:tab/>
      </w:r>
      <w:r w:rsidRPr="005D6B36">
        <w:t>−</w:t>
      </w:r>
      <w:r w:rsidRPr="005D6B36">
        <w:tab/>
        <w:t>наружный диаметр в м</w:t>
      </w:r>
      <w:r w:rsidR="00E672F5">
        <w:t>иллиметрах</w:t>
      </w:r>
      <w:r w:rsidR="00EA748D" w:rsidRPr="005D6B36">
        <w:t>;</w:t>
      </w:r>
    </w:p>
    <w:p w:rsidR="00EA748D" w:rsidRPr="005D6B36" w:rsidRDefault="008E0534" w:rsidP="00321CF1">
      <w:pPr>
        <w:pStyle w:val="SingleTxtGR"/>
        <w:tabs>
          <w:tab w:val="clear" w:pos="3402"/>
          <w:tab w:val="left" w:pos="2552"/>
        </w:tabs>
        <w:ind w:left="2835" w:hanging="567"/>
      </w:pPr>
      <w:r>
        <w:t>d</w:t>
      </w:r>
      <w:r w:rsidR="00321CF1">
        <w:tab/>
      </w:r>
      <w:r w:rsidR="005D6B36" w:rsidRPr="00F80D8B">
        <w:t>−</w:t>
      </w:r>
      <w:r w:rsidR="005D6B36" w:rsidRPr="00F80D8B">
        <w:tab/>
        <w:t xml:space="preserve">номинальный диаметр обода, указанный в пункте 2.23 выше, в </w:t>
      </w:r>
      <w:r w:rsidR="00E672F5" w:rsidRPr="005D6B36">
        <w:t>м</w:t>
      </w:r>
      <w:r w:rsidR="00E672F5">
        <w:t>иллиметрах</w:t>
      </w:r>
      <w:r w:rsidR="00EA748D" w:rsidRPr="005D6B36">
        <w:t>;</w:t>
      </w:r>
    </w:p>
    <w:p w:rsidR="00EA748D" w:rsidRPr="005D6B36" w:rsidRDefault="00EA748D" w:rsidP="00321CF1">
      <w:pPr>
        <w:pStyle w:val="SingleTxtGR"/>
        <w:tabs>
          <w:tab w:val="clear" w:pos="3402"/>
          <w:tab w:val="left" w:pos="2552"/>
        </w:tabs>
        <w:ind w:left="2835" w:hanging="567"/>
      </w:pPr>
      <w:r>
        <w:t>H</w:t>
      </w:r>
      <w:r w:rsidR="00321CF1">
        <w:tab/>
      </w:r>
      <w:r w:rsidR="005D6B36" w:rsidRPr="00F80D8B">
        <w:t>−</w:t>
      </w:r>
      <w:r w:rsidR="005D6B36" w:rsidRPr="00F80D8B">
        <w:tab/>
        <w:t>номинальная высота профиля, округленная до целого миллиметра и равная</w:t>
      </w:r>
      <w:r w:rsidRPr="005D6B36">
        <w:t xml:space="preserve">: </w:t>
      </w:r>
    </w:p>
    <w:p w:rsidR="00EA748D" w:rsidRPr="005D6B36" w:rsidRDefault="00EA748D" w:rsidP="000B7403">
      <w:pPr>
        <w:pStyle w:val="SingleTxtGR"/>
        <w:ind w:left="5103" w:hanging="2268"/>
      </w:pPr>
      <w:r>
        <w:t>H</w:t>
      </w:r>
      <w:r w:rsidRPr="005D6B36">
        <w:t xml:space="preserve"> = </w:t>
      </w:r>
      <w:r>
        <w:t>S</w:t>
      </w:r>
      <w:r w:rsidRPr="006F0B4F">
        <w:rPr>
          <w:vertAlign w:val="subscript"/>
        </w:rPr>
        <w:t>1</w:t>
      </w:r>
      <w:r w:rsidRPr="005D6B36">
        <w:t xml:space="preserve"> </w:t>
      </w:r>
      <w:r w:rsidRPr="00F80D8B">
        <w:t>•</w:t>
      </w:r>
      <w:r w:rsidR="005D6B36" w:rsidRPr="005D6B36">
        <w:t xml:space="preserve"> 0,</w:t>
      </w:r>
      <w:r w:rsidRPr="005D6B36">
        <w:t xml:space="preserve">01 </w:t>
      </w:r>
      <w:r>
        <w:t>Ra</w:t>
      </w:r>
      <w:r w:rsidRPr="005D6B36">
        <w:t xml:space="preserve">, </w:t>
      </w:r>
      <w:r w:rsidR="005D6B36">
        <w:t>где:</w:t>
      </w:r>
    </w:p>
    <w:p w:rsidR="00EA748D" w:rsidRPr="005D6B36" w:rsidRDefault="00EA748D" w:rsidP="000B7403">
      <w:pPr>
        <w:pStyle w:val="SingleTxtGR"/>
        <w:ind w:left="5103" w:hanging="2268"/>
      </w:pPr>
      <w:r>
        <w:t>S</w:t>
      </w:r>
      <w:r w:rsidRPr="006F0B4F">
        <w:rPr>
          <w:vertAlign w:val="subscript"/>
        </w:rPr>
        <w:t>1</w:t>
      </w:r>
      <w:r w:rsidR="005D6B36">
        <w:t xml:space="preserve"> </w:t>
      </w:r>
      <w:r w:rsidR="005D6B36" w:rsidRPr="00F80D8B">
        <w:t>− номинальная ширина профиля в миллиметрах (</w:t>
      </w:r>
      <w:proofErr w:type="gramStart"/>
      <w:r w:rsidR="005D6B36" w:rsidRPr="00F80D8B">
        <w:t>мм</w:t>
      </w:r>
      <w:proofErr w:type="gramEnd"/>
      <w:r w:rsidR="005D6B36" w:rsidRPr="00F80D8B">
        <w:t>);</w:t>
      </w:r>
    </w:p>
    <w:p w:rsidR="00EA748D" w:rsidRPr="005D6B36" w:rsidRDefault="00EA748D" w:rsidP="000B7403">
      <w:pPr>
        <w:pStyle w:val="SingleTxtGR"/>
        <w:ind w:left="5103" w:hanging="2268"/>
      </w:pPr>
      <w:r>
        <w:t>Ra</w:t>
      </w:r>
      <w:r w:rsidR="005D6B36">
        <w:t xml:space="preserve"> </w:t>
      </w:r>
      <w:r w:rsidR="005D6B36" w:rsidRPr="00F80D8B">
        <w:t>− номинальное отношение высоты профиля к его ширине</w:t>
      </w:r>
      <w:r w:rsidR="00E672F5">
        <w:t>,</w:t>
      </w:r>
    </w:p>
    <w:p w:rsidR="00EA748D" w:rsidRPr="005D6B36" w:rsidRDefault="005D6B36" w:rsidP="000B7403">
      <w:pPr>
        <w:pStyle w:val="SingleTxtGR"/>
        <w:ind w:left="2268"/>
      </w:pPr>
      <w:r w:rsidRPr="005D6B36">
        <w:t>как они указаны на боковине шины в об</w:t>
      </w:r>
      <w:r w:rsidR="000B7403">
        <w:t>означении ее размеров в соответ</w:t>
      </w:r>
      <w:r w:rsidRPr="005D6B36">
        <w:t>ствии с требованиями пункта</w:t>
      </w:r>
      <w:r w:rsidR="00321CF1">
        <w:t> </w:t>
      </w:r>
      <w:r w:rsidRPr="005D6B36">
        <w:t>3.4 выше</w:t>
      </w:r>
      <w:r w:rsidR="00924E2C">
        <w:t>»</w:t>
      </w:r>
      <w:r>
        <w:t>.</w:t>
      </w:r>
    </w:p>
    <w:p w:rsidR="00073C20" w:rsidRPr="00047A91" w:rsidRDefault="00047A91" w:rsidP="00F80D8B">
      <w:pPr>
        <w:pStyle w:val="SingleTxtGR"/>
      </w:pPr>
      <w:r w:rsidRPr="000B7403">
        <w:rPr>
          <w:i/>
        </w:rPr>
        <w:t>Пункт</w:t>
      </w:r>
      <w:r w:rsidRPr="00F80D8B">
        <w:t xml:space="preserve"> </w:t>
      </w:r>
      <w:r w:rsidRPr="00766281">
        <w:rPr>
          <w:i/>
        </w:rPr>
        <w:t>6.1.5.4</w:t>
      </w:r>
      <w:r w:rsidRPr="00047A91">
        <w:t xml:space="preserve"> </w:t>
      </w:r>
      <w:r>
        <w:t>изменить следующим образом</w:t>
      </w:r>
      <w:r w:rsidR="00073C20" w:rsidRPr="00047A91">
        <w:t>:</w:t>
      </w:r>
    </w:p>
    <w:p w:rsidR="00073C20" w:rsidRPr="005D6B36" w:rsidRDefault="000B7403" w:rsidP="006F0B4F">
      <w:pPr>
        <w:pStyle w:val="SingleTxtGR"/>
        <w:ind w:left="2268" w:hanging="1134"/>
      </w:pPr>
      <w:r>
        <w:t>«</w:t>
      </w:r>
      <w:r w:rsidR="00073C20" w:rsidRPr="00D8344E">
        <w:t xml:space="preserve">6.1.5.4 </w:t>
      </w:r>
      <w:r w:rsidR="00073C20" w:rsidRPr="00D8344E">
        <w:tab/>
      </w:r>
      <w:r w:rsidR="005D6B36" w:rsidRPr="005D6B36">
        <w:t>в случае шин категории использования «зимняя шина» наружный диаметр не должен превышать следующее значение</w:t>
      </w:r>
      <w:r w:rsidR="005D6B36">
        <w:t>:</w:t>
      </w:r>
    </w:p>
    <w:p w:rsidR="006F0B4F" w:rsidRDefault="00073C20" w:rsidP="006F0B4F">
      <w:pPr>
        <w:pStyle w:val="SingleTxtGR"/>
        <w:ind w:left="2268"/>
      </w:pPr>
      <w:r w:rsidRPr="00F80D8B">
        <w:t>D</w:t>
      </w:r>
      <w:r w:rsidRPr="006F0B4F">
        <w:rPr>
          <w:vertAlign w:val="subscript"/>
        </w:rPr>
        <w:t>max,snow</w:t>
      </w:r>
      <w:r w:rsidRPr="00F80D8B">
        <w:t xml:space="preserve"> </w:t>
      </w:r>
      <w:r w:rsidR="005D6B36" w:rsidRPr="005D6B36">
        <w:t>= 1,</w:t>
      </w:r>
      <w:r w:rsidRPr="005D6B36">
        <w:t xml:space="preserve">01 • </w:t>
      </w:r>
      <w:r w:rsidRPr="00F80D8B">
        <w:t>D</w:t>
      </w:r>
      <w:r w:rsidRPr="006F0B4F">
        <w:rPr>
          <w:vertAlign w:val="subscript"/>
        </w:rPr>
        <w:t>max</w:t>
      </w:r>
      <w:r w:rsidR="005D6B36" w:rsidRPr="005D6B36">
        <w:t>,</w:t>
      </w:r>
      <w:r w:rsidRPr="00F80D8B">
        <w:t xml:space="preserve"> </w:t>
      </w:r>
      <w:r w:rsidRPr="00F80D8B">
        <w:tab/>
      </w:r>
      <w:proofErr w:type="gramStart"/>
      <w:r w:rsidR="005D6B36" w:rsidRPr="005D6B36">
        <w:t>округленное</w:t>
      </w:r>
      <w:proofErr w:type="gramEnd"/>
      <w:r w:rsidR="005D6B36" w:rsidRPr="005D6B36">
        <w:t xml:space="preserve"> до </w:t>
      </w:r>
      <w:r w:rsidR="00E672F5">
        <w:t xml:space="preserve">ближайшего </w:t>
      </w:r>
      <w:r w:rsidR="005D6B36" w:rsidRPr="005D6B36">
        <w:t>целого мм,</w:t>
      </w:r>
    </w:p>
    <w:p w:rsidR="00D80D3C" w:rsidRDefault="005D6B36" w:rsidP="006F0B4F">
      <w:pPr>
        <w:pStyle w:val="SingleTxtGR"/>
        <w:ind w:left="2268"/>
      </w:pPr>
      <w:r w:rsidRPr="005D6B36">
        <w:lastRenderedPageBreak/>
        <w:t>где</w:t>
      </w:r>
      <w:r w:rsidR="00D80D3C">
        <w:t>:</w:t>
      </w:r>
      <w:r w:rsidRPr="005D6B36">
        <w:t xml:space="preserve"> </w:t>
      </w:r>
    </w:p>
    <w:p w:rsidR="00073C20" w:rsidRPr="005D6B36" w:rsidRDefault="005D6B36" w:rsidP="00EC3739">
      <w:pPr>
        <w:pStyle w:val="SingleTxtGR"/>
        <w:tabs>
          <w:tab w:val="left" w:pos="3119"/>
        </w:tabs>
        <w:ind w:left="3119" w:hanging="851"/>
      </w:pPr>
      <w:r w:rsidRPr="005D6B36">
        <w:t>D</w:t>
      </w:r>
      <w:r w:rsidRPr="006F0B4F">
        <w:rPr>
          <w:vertAlign w:val="subscript"/>
        </w:rPr>
        <w:t>max</w:t>
      </w:r>
      <w:r w:rsidR="00EC3739">
        <w:rPr>
          <w:vertAlign w:val="subscript"/>
        </w:rPr>
        <w:tab/>
      </w:r>
      <w:r w:rsidRPr="005D6B36">
        <w:t>–</w:t>
      </w:r>
      <w:r w:rsidR="00EC3739">
        <w:tab/>
      </w:r>
      <w:r w:rsidRPr="005D6B36">
        <w:t>максимальный н</w:t>
      </w:r>
      <w:r w:rsidR="00EC3739">
        <w:t>аружный диаметр, определяемый в </w:t>
      </w:r>
      <w:r w:rsidRPr="005D6B36">
        <w:t>соответствии с указанной выше формулой</w:t>
      </w:r>
      <w:r w:rsidR="00924E2C">
        <w:t>»</w:t>
      </w:r>
      <w:r>
        <w:t>.</w:t>
      </w:r>
    </w:p>
    <w:p w:rsidR="00073C20" w:rsidRPr="005D6B36" w:rsidRDefault="00047A91" w:rsidP="00F80D8B">
      <w:pPr>
        <w:pStyle w:val="SingleTxtGR"/>
      </w:pPr>
      <w:r w:rsidRPr="00766281">
        <w:rPr>
          <w:i/>
        </w:rPr>
        <w:t>Пункт</w:t>
      </w:r>
      <w:r w:rsidR="00073C20" w:rsidRPr="00766281">
        <w:rPr>
          <w:i/>
        </w:rPr>
        <w:t xml:space="preserve"> 12</w:t>
      </w:r>
      <w:r w:rsidR="00073C20" w:rsidRPr="005D6B36">
        <w:t xml:space="preserve"> </w:t>
      </w:r>
      <w:r>
        <w:t>изменить следующим образом</w:t>
      </w:r>
      <w:r w:rsidR="00073C20" w:rsidRPr="005D6B36">
        <w:t>:</w:t>
      </w:r>
    </w:p>
    <w:p w:rsidR="00073C20" w:rsidRPr="00766281" w:rsidRDefault="00572547" w:rsidP="00EB26DE">
      <w:pPr>
        <w:pStyle w:val="HChGR"/>
        <w:ind w:left="2268"/>
      </w:pPr>
      <w:r>
        <w:t>«</w:t>
      </w:r>
      <w:r w:rsidR="00073C20" w:rsidRPr="00766281">
        <w:t>12.</w:t>
      </w:r>
      <w:bookmarkStart w:id="3" w:name="A0_S11_"/>
      <w:r w:rsidR="00073C20" w:rsidRPr="00766281">
        <w:tab/>
      </w:r>
      <w:bookmarkEnd w:id="3"/>
      <w:r w:rsidR="005D6B36" w:rsidRPr="00766281">
        <w:t>Названия и адреса технических служб, уполномоченных проводить испытания для официального утверждения, испытательных лабораторий и органов по официальному утверждению типа</w:t>
      </w:r>
      <w:r>
        <w:t>»</w:t>
      </w:r>
    </w:p>
    <w:p w:rsidR="00EA748D" w:rsidRPr="00193808" w:rsidRDefault="00C631E1" w:rsidP="00F80D8B">
      <w:pPr>
        <w:pStyle w:val="SingleTxtGR"/>
        <w:rPr>
          <w:i/>
        </w:rPr>
      </w:pPr>
      <w:r w:rsidRPr="00193808">
        <w:rPr>
          <w:i/>
        </w:rPr>
        <w:t>Приложение</w:t>
      </w:r>
      <w:r w:rsidR="00EA748D" w:rsidRPr="00193808">
        <w:rPr>
          <w:i/>
        </w:rPr>
        <w:t xml:space="preserve"> 7,</w:t>
      </w:r>
    </w:p>
    <w:p w:rsidR="00EA748D" w:rsidRPr="00F80D8B" w:rsidRDefault="00C631E1" w:rsidP="00F80D8B">
      <w:pPr>
        <w:pStyle w:val="SingleTxtGR"/>
      </w:pPr>
      <w:r w:rsidRPr="00193808">
        <w:rPr>
          <w:i/>
        </w:rPr>
        <w:t>Пункты</w:t>
      </w:r>
      <w:r w:rsidR="00EA748D" w:rsidRPr="00193808">
        <w:rPr>
          <w:i/>
        </w:rPr>
        <w:t xml:space="preserve"> 2.2.2</w:t>
      </w:r>
      <w:r w:rsidR="002B3CC3">
        <w:t>–</w:t>
      </w:r>
      <w:r w:rsidR="00EA748D" w:rsidRPr="00193808">
        <w:rPr>
          <w:i/>
        </w:rPr>
        <w:t xml:space="preserve">2.2.4 </w:t>
      </w:r>
      <w:r w:rsidRPr="00D80D3C">
        <w:t>изменить следующим образом</w:t>
      </w:r>
      <w:r w:rsidR="00EA748D" w:rsidRPr="00D80D3C">
        <w:t>:</w:t>
      </w:r>
    </w:p>
    <w:p w:rsidR="00EA748D" w:rsidRPr="00D80D3C" w:rsidRDefault="00193808" w:rsidP="00287085">
      <w:pPr>
        <w:pStyle w:val="SingleTxtGR"/>
        <w:ind w:left="2268" w:hanging="1134"/>
      </w:pPr>
      <w:r>
        <w:t>«</w:t>
      </w:r>
      <w:r w:rsidR="00EA748D" w:rsidRPr="00D80D3C">
        <w:t>2.2.2</w:t>
      </w:r>
      <w:r w:rsidR="00EA748D" w:rsidRPr="00D80D3C">
        <w:tab/>
      </w:r>
      <w:r w:rsidR="00287085">
        <w:tab/>
      </w:r>
      <w:r w:rsidR="00D80D3C" w:rsidRPr="00D80D3C">
        <w:t>от показателя максимальной нагрузки, связанного с максимальной скоростью 240</w:t>
      </w:r>
      <w:r w:rsidR="00287085">
        <w:t> </w:t>
      </w:r>
      <w:r w:rsidR="00D80D3C" w:rsidRPr="00D80D3C">
        <w:t xml:space="preserve">км/ч для шин категории скорости </w:t>
      </w:r>
      <w:r>
        <w:t>«</w:t>
      </w:r>
      <w:r w:rsidR="00D80D3C" w:rsidRPr="00D80D3C">
        <w:t>V</w:t>
      </w:r>
      <w:r>
        <w:t>»</w:t>
      </w:r>
      <w:r w:rsidR="00287085">
        <w:br/>
      </w:r>
      <w:r w:rsidR="00D80D3C" w:rsidRPr="00D80D3C">
        <w:t>(см.</w:t>
      </w:r>
      <w:r w:rsidR="00287085">
        <w:t xml:space="preserve"> </w:t>
      </w:r>
      <w:r w:rsidR="00D80D3C" w:rsidRPr="00D80D3C">
        <w:t>пункт</w:t>
      </w:r>
      <w:r w:rsidR="00287085">
        <w:t> </w:t>
      </w:r>
      <w:r w:rsidR="00D80D3C" w:rsidRPr="00D80D3C">
        <w:t>2.37.2 настоящих Правил),</w:t>
      </w:r>
    </w:p>
    <w:p w:rsidR="00EA748D" w:rsidRPr="00D80D3C" w:rsidRDefault="00EA748D" w:rsidP="00287085">
      <w:pPr>
        <w:pStyle w:val="SingleTxtGR"/>
        <w:ind w:left="2268" w:hanging="1134"/>
      </w:pPr>
      <w:r w:rsidRPr="00D80D3C">
        <w:t>2.2.3</w:t>
      </w:r>
      <w:r w:rsidRPr="00D80D3C">
        <w:tab/>
      </w:r>
      <w:r w:rsidR="00287085">
        <w:tab/>
      </w:r>
      <w:r w:rsidR="00D80D3C" w:rsidRPr="00D80D3C">
        <w:t>от показателя максимальной нагрузки, связанного с максимальной скоростью 270</w:t>
      </w:r>
      <w:r w:rsidR="00287085">
        <w:t> </w:t>
      </w:r>
      <w:r w:rsidR="00D80D3C" w:rsidRPr="00D80D3C">
        <w:t xml:space="preserve">км/ч для шин категории скорости </w:t>
      </w:r>
      <w:r w:rsidR="00924E2C">
        <w:t>«</w:t>
      </w:r>
      <w:r w:rsidR="00D80D3C" w:rsidRPr="00D80D3C">
        <w:t>W</w:t>
      </w:r>
      <w:r w:rsidR="00924E2C">
        <w:t>»</w:t>
      </w:r>
      <w:r w:rsidR="002B3CC3">
        <w:br/>
      </w:r>
      <w:r w:rsidR="00D80D3C" w:rsidRPr="00D80D3C">
        <w:t>(см. пункт</w:t>
      </w:r>
      <w:r w:rsidR="00287085">
        <w:t> </w:t>
      </w:r>
      <w:r w:rsidR="00D80D3C" w:rsidRPr="00D80D3C">
        <w:t>2.37.3 настоящих Правил),</w:t>
      </w:r>
    </w:p>
    <w:p w:rsidR="00EA748D" w:rsidRPr="00D80D3C" w:rsidRDefault="00EA748D" w:rsidP="00287085">
      <w:pPr>
        <w:pStyle w:val="SingleTxtGR"/>
        <w:ind w:left="2268" w:hanging="1134"/>
      </w:pPr>
      <w:r w:rsidRPr="00D80D3C">
        <w:t>2.2.4</w:t>
      </w:r>
      <w:r w:rsidRPr="00D80D3C">
        <w:tab/>
      </w:r>
      <w:r w:rsidR="00287085">
        <w:tab/>
      </w:r>
      <w:r w:rsidR="00D80D3C" w:rsidRPr="00D80D3C">
        <w:t>от показателя максимальной нагрузки, связанного с максимальной скоростью 300</w:t>
      </w:r>
      <w:r w:rsidR="00EB26DE">
        <w:t> </w:t>
      </w:r>
      <w:r w:rsidR="00D80D3C" w:rsidRPr="00D80D3C">
        <w:t xml:space="preserve">км/ч для шин категории скорости </w:t>
      </w:r>
      <w:r w:rsidR="00924E2C">
        <w:t>«</w:t>
      </w:r>
      <w:r w:rsidR="00D80D3C" w:rsidRPr="00D80D3C">
        <w:t>Y</w:t>
      </w:r>
      <w:r w:rsidR="00924E2C">
        <w:t>»</w:t>
      </w:r>
      <w:r w:rsidR="002B3CC3">
        <w:br/>
      </w:r>
      <w:r w:rsidR="00D80D3C" w:rsidRPr="00D80D3C">
        <w:t>(см. пункт</w:t>
      </w:r>
      <w:r w:rsidR="00287085">
        <w:t> </w:t>
      </w:r>
      <w:r w:rsidR="00D80D3C" w:rsidRPr="00D80D3C">
        <w:t>2.37.4 настоящих Правил)</w:t>
      </w:r>
      <w:r w:rsidR="00D80D3C">
        <w:t>».</w:t>
      </w:r>
    </w:p>
    <w:p w:rsidR="00EA748D" w:rsidRPr="00D80D3C" w:rsidRDefault="00C631E1" w:rsidP="00F80D8B">
      <w:pPr>
        <w:pStyle w:val="SingleTxtGR"/>
      </w:pPr>
      <w:r w:rsidRPr="00EB26DE">
        <w:rPr>
          <w:i/>
        </w:rPr>
        <w:t>Пункт</w:t>
      </w:r>
      <w:r w:rsidR="00EA748D" w:rsidRPr="00EB26DE">
        <w:rPr>
          <w:i/>
        </w:rPr>
        <w:t xml:space="preserve"> 2.5.2</w:t>
      </w:r>
      <w:r w:rsidR="00EA748D" w:rsidRPr="00F80D8B">
        <w:t xml:space="preserve"> </w:t>
      </w:r>
      <w:r w:rsidRPr="00D80D3C">
        <w:t>изменить следующим образом</w:t>
      </w:r>
      <w:r w:rsidR="00EA748D" w:rsidRPr="00D80D3C">
        <w:t>:</w:t>
      </w:r>
    </w:p>
    <w:p w:rsidR="00CC237F" w:rsidRPr="00F80D8B" w:rsidRDefault="00287085" w:rsidP="00287085">
      <w:pPr>
        <w:pStyle w:val="SingleTxtGR"/>
        <w:ind w:left="2268" w:hanging="1134"/>
      </w:pPr>
      <w:r>
        <w:t>«</w:t>
      </w:r>
      <w:r w:rsidR="00EA748D" w:rsidRPr="00D80D3C">
        <w:t>2.5.2</w:t>
      </w:r>
      <w:r w:rsidR="00EA748D" w:rsidRPr="00D80D3C">
        <w:tab/>
      </w:r>
      <w:r>
        <w:tab/>
      </w:r>
      <w:r w:rsidR="00D80D3C" w:rsidRPr="00D80D3C">
        <w:t>скорость начала испытания: максимальная скорость, предусмотренная для данного типа шины (см. пункт</w:t>
      </w:r>
      <w:r w:rsidR="00EB26DE">
        <w:t> </w:t>
      </w:r>
      <w:r w:rsidR="00D80D3C" w:rsidRPr="00D80D3C">
        <w:t>2.34.1 настоящих Правил), минус 40</w:t>
      </w:r>
      <w:r w:rsidR="00EB26DE">
        <w:t> </w:t>
      </w:r>
      <w:r w:rsidR="00D80D3C" w:rsidRPr="00D80D3C">
        <w:t>км/ч в случае использования гладкого маховика диаметром 1,70</w:t>
      </w:r>
      <w:r w:rsidR="00EB26DE">
        <w:t> </w:t>
      </w:r>
      <w:r w:rsidR="00D80D3C" w:rsidRPr="00D80D3C">
        <w:t>м ± 1% либо минус 30</w:t>
      </w:r>
      <w:r w:rsidR="00EB26DE">
        <w:t> </w:t>
      </w:r>
      <w:r w:rsidR="00D80D3C" w:rsidRPr="00D80D3C">
        <w:t>км/ч в</w:t>
      </w:r>
      <w:r w:rsidR="002B3CC3">
        <w:t> </w:t>
      </w:r>
      <w:r w:rsidR="00D80D3C" w:rsidRPr="00D80D3C">
        <w:t>случае использования гладкого маховика диаметром 2 м ± 1%;».</w:t>
      </w:r>
    </w:p>
    <w:p w:rsidR="009B590A" w:rsidRPr="00D80D3C" w:rsidRDefault="009B590A" w:rsidP="009B590A">
      <w:pPr>
        <w:pStyle w:val="SingleTxtG"/>
        <w:spacing w:before="240" w:after="0"/>
        <w:jc w:val="center"/>
        <w:rPr>
          <w:u w:val="single"/>
          <w:lang w:val="ru-RU"/>
        </w:rPr>
      </w:pPr>
      <w:r w:rsidRPr="00D80D3C">
        <w:rPr>
          <w:rFonts w:eastAsia="HGMaruGothicMPRO"/>
          <w:u w:val="single"/>
          <w:lang w:val="ru-RU"/>
        </w:rPr>
        <w:tab/>
      </w:r>
      <w:r w:rsidRPr="00D80D3C">
        <w:rPr>
          <w:rFonts w:eastAsia="HGMaruGothicMPRO"/>
          <w:u w:val="single"/>
          <w:lang w:val="ru-RU"/>
        </w:rPr>
        <w:tab/>
      </w:r>
      <w:r w:rsidRPr="00D80D3C">
        <w:rPr>
          <w:rFonts w:eastAsia="HGMaruGothicMPRO"/>
          <w:u w:val="single"/>
          <w:lang w:val="ru-RU"/>
        </w:rPr>
        <w:tab/>
      </w:r>
    </w:p>
    <w:sectPr w:rsidR="009B590A" w:rsidRPr="00D80D3C" w:rsidSect="00916FB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4D" w:rsidRDefault="00F7154D"/>
  </w:endnote>
  <w:endnote w:type="continuationSeparator" w:id="0">
    <w:p w:rsidR="00F7154D" w:rsidRDefault="00F7154D"/>
  </w:endnote>
  <w:endnote w:type="continuationNotice" w:id="1">
    <w:p w:rsidR="00F7154D" w:rsidRDefault="00F71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46" w:rsidRPr="009A6F4A" w:rsidRDefault="00603946" w:rsidP="00603946">
    <w:pPr>
      <w:pStyle w:val="Footer"/>
      <w:tabs>
        <w:tab w:val="right" w:pos="9639"/>
      </w:tabs>
      <w:spacing w:line="240" w:lineRule="atLeast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923B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121D40">
      <w:rPr>
        <w:lang w:val="en-US"/>
      </w:rPr>
      <w:t>7</w:t>
    </w:r>
    <w:r>
      <w:rPr>
        <w:lang w:val="en-US"/>
      </w:rPr>
      <w:t>-</w:t>
    </w:r>
    <w:r w:rsidR="00121D40">
      <w:rPr>
        <w:lang w:val="en-US"/>
      </w:rPr>
      <w:t>05893</w:t>
    </w:r>
    <w:r>
      <w:rPr>
        <w:lang w:val="en-US"/>
      </w:rPr>
      <w:t xml:space="preserve">  </w:t>
    </w:r>
    <w:r w:rsidRPr="001C3ABC">
      <w:rPr>
        <w:lang w:val="en-US"/>
      </w:rPr>
      <w:t>(</w:t>
    </w:r>
    <w:r>
      <w:rPr>
        <w:lang w:val="en-US"/>
      </w:rPr>
      <w:t>EXT</w:t>
    </w:r>
    <w:r w:rsidRPr="001C3ABC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0A" w:rsidRPr="009A6A9E" w:rsidRDefault="00121D40" w:rsidP="009A6A9E">
    <w:pPr>
      <w:pStyle w:val="Footer"/>
      <w:tabs>
        <w:tab w:val="right" w:pos="9638"/>
      </w:tabs>
      <w:rPr>
        <w:b/>
        <w:sz w:val="18"/>
      </w:rPr>
    </w:pPr>
    <w:r>
      <w:rPr>
        <w:lang w:val="en-US"/>
      </w:rPr>
      <w:t>GE.17-</w:t>
    </w:r>
    <w:proofErr w:type="gramStart"/>
    <w:r>
      <w:rPr>
        <w:lang w:val="en-US"/>
      </w:rPr>
      <w:t xml:space="preserve">05893  </w:t>
    </w:r>
    <w:r w:rsidRPr="001C3ABC">
      <w:rPr>
        <w:lang w:val="en-US"/>
      </w:rPr>
      <w:t>(</w:t>
    </w:r>
    <w:proofErr w:type="gramEnd"/>
    <w:r>
      <w:rPr>
        <w:lang w:val="en-US"/>
      </w:rPr>
      <w:t>EXT</w:t>
    </w:r>
    <w:r w:rsidRPr="001C3ABC">
      <w:rPr>
        <w:lang w:val="en-US"/>
      </w:rPr>
      <w:t>)</w:t>
    </w:r>
    <w:r w:rsidR="009B590A">
      <w:tab/>
    </w:r>
    <w:r w:rsidR="009B590A" w:rsidRPr="009A6A9E">
      <w:rPr>
        <w:b/>
        <w:sz w:val="18"/>
      </w:rPr>
      <w:fldChar w:fldCharType="begin"/>
    </w:r>
    <w:r w:rsidR="009B590A" w:rsidRPr="009A6A9E">
      <w:rPr>
        <w:b/>
        <w:sz w:val="18"/>
      </w:rPr>
      <w:instrText xml:space="preserve"> PAGE  \* MERGEFORMAT </w:instrText>
    </w:r>
    <w:r w:rsidR="009B590A" w:rsidRPr="009A6A9E">
      <w:rPr>
        <w:b/>
        <w:sz w:val="18"/>
      </w:rPr>
      <w:fldChar w:fldCharType="separate"/>
    </w:r>
    <w:r w:rsidR="00C923B3">
      <w:rPr>
        <w:b/>
        <w:noProof/>
        <w:sz w:val="18"/>
      </w:rPr>
      <w:t>3</w:t>
    </w:r>
    <w:r w:rsidR="009B590A"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D" w:rsidRDefault="007A5CED" w:rsidP="007A5CED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369127F1" wp14:editId="79B621F0">
          <wp:simplePos x="0" y="0"/>
          <wp:positionH relativeFrom="margin">
            <wp:posOffset>5469255</wp:posOffset>
          </wp:positionH>
          <wp:positionV relativeFrom="margin">
            <wp:posOffset>7931785</wp:posOffset>
          </wp:positionV>
          <wp:extent cx="640080" cy="640080"/>
          <wp:effectExtent l="0" t="0" r="7620" b="7620"/>
          <wp:wrapNone/>
          <wp:docPr id="1" name="Picture 1" descr="http://undocs.org/m2/QRCode.ashx?DS=ECE/TRANS/WP.29/2017/10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0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CED" w:rsidRDefault="007A5CED" w:rsidP="007A5CED">
    <w:pPr>
      <w:spacing w:line="240" w:lineRule="auto"/>
      <w:ind w:right="1134"/>
    </w:pPr>
    <w:r>
      <w:t>GE.17</w:t>
    </w:r>
    <w:r w:rsidR="00497960">
      <w:rPr>
        <w:lang w:val="ru-RU"/>
      </w:rPr>
      <w:t>-</w:t>
    </w:r>
    <w:r>
      <w:t>05893</w:t>
    </w:r>
    <w:r w:rsidR="00A418C0">
      <w:rPr>
        <w:lang w:val="ru-RU"/>
      </w:rPr>
      <w:t xml:space="preserve">  </w:t>
    </w:r>
    <w:r>
      <w:t>(</w:t>
    </w:r>
    <w:r w:rsidR="004A1AC9">
      <w:rPr>
        <w:lang w:val="en-US"/>
      </w:rPr>
      <w:t>EXT</w:t>
    </w:r>
    <w:r>
      <w:t>)</w:t>
    </w:r>
  </w:p>
  <w:p w:rsidR="007A5CED" w:rsidRPr="000232D4" w:rsidRDefault="007A5CED" w:rsidP="000232D4">
    <w:pPr>
      <w:tabs>
        <w:tab w:val="left" w:pos="4253"/>
      </w:tabs>
      <w:spacing w:line="240" w:lineRule="auto"/>
      <w:ind w:right="1134"/>
      <w:rPr>
        <w:rFonts w:ascii="C39T30Lfz" w:hAnsi="C39T30Lfz"/>
        <w:sz w:val="56"/>
        <w:lang w:val="ru-RU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 w:rsidR="000232D4">
      <w:rPr>
        <w:rFonts w:ascii="C39T30Lfz" w:hAnsi="C39T30Lfz"/>
        <w:sz w:val="56"/>
        <w:lang w:val="ru-RU"/>
      </w:rPr>
      <w:tab/>
    </w:r>
    <w:r w:rsidR="000232D4">
      <w:rPr>
        <w:b/>
        <w:noProof/>
        <w:lang w:val="en-GB" w:eastAsia="en-GB"/>
      </w:rPr>
      <w:drawing>
        <wp:inline distT="0" distB="0" distL="0" distR="0" wp14:anchorId="3BC894B4" wp14:editId="18FD94FC">
          <wp:extent cx="2655481" cy="277586"/>
          <wp:effectExtent l="0" t="0" r="0" b="8255"/>
          <wp:docPr id="6" name="Рисунок 6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704465" cy="282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4D" w:rsidRPr="00D27D5E" w:rsidRDefault="00F7154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154D" w:rsidRDefault="00F7154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7154D" w:rsidRDefault="00F7154D"/>
  </w:footnote>
  <w:footnote w:id="2">
    <w:p w:rsidR="002211A8" w:rsidRPr="00E23010" w:rsidRDefault="002211A8">
      <w:pPr>
        <w:pStyle w:val="FootnoteText"/>
        <w:rPr>
          <w:sz w:val="20"/>
          <w:lang w:val="ru-RU"/>
        </w:rPr>
      </w:pPr>
      <w:r>
        <w:tab/>
      </w:r>
      <w:r w:rsidRPr="002211A8">
        <w:rPr>
          <w:rStyle w:val="FootnoteReference"/>
          <w:sz w:val="20"/>
          <w:vertAlign w:val="baseline"/>
          <w:lang w:val="ru-RU"/>
        </w:rPr>
        <w:t>*</w:t>
      </w:r>
      <w:r w:rsidRPr="002211A8">
        <w:rPr>
          <w:sz w:val="20"/>
          <w:lang w:val="ru-RU"/>
        </w:rPr>
        <w:t xml:space="preserve"> </w:t>
      </w:r>
      <w:r w:rsidRPr="002211A8">
        <w:rPr>
          <w:lang w:val="ru-RU"/>
        </w:rPr>
        <w:tab/>
      </w:r>
      <w:r w:rsidRPr="00B13F15">
        <w:rPr>
          <w:szCs w:val="18"/>
          <w:lang w:val="ru-RU"/>
        </w:rPr>
        <w:t>В соответствии с программой работы Комитета по внутреннему транспорту на 2016</w:t>
      </w:r>
      <w:r w:rsidR="00E23010" w:rsidRPr="00E23010">
        <w:rPr>
          <w:lang w:val="ru-RU"/>
        </w:rPr>
        <w:t>–</w:t>
      </w:r>
      <w:r w:rsidRPr="00B13F15">
        <w:rPr>
          <w:szCs w:val="18"/>
          <w:lang w:val="ru-RU"/>
        </w:rPr>
        <w:t>2017 годы (</w:t>
      </w:r>
      <w:r w:rsidRPr="00B13F15">
        <w:rPr>
          <w:szCs w:val="18"/>
          <w:lang w:val="en-US"/>
        </w:rPr>
        <w:t>ECE</w:t>
      </w:r>
      <w:r w:rsidRPr="00B13F15">
        <w:rPr>
          <w:szCs w:val="18"/>
          <w:lang w:val="ru-RU"/>
        </w:rPr>
        <w:t>/</w:t>
      </w:r>
      <w:r w:rsidRPr="00B13F15">
        <w:rPr>
          <w:szCs w:val="18"/>
          <w:lang w:val="en-US"/>
        </w:rPr>
        <w:t>TRANS</w:t>
      </w:r>
      <w:r w:rsidRPr="00B13F15">
        <w:rPr>
          <w:szCs w:val="18"/>
          <w:lang w:val="ru-RU"/>
        </w:rPr>
        <w:t xml:space="preserve">/254, пункт 159, и </w:t>
      </w:r>
      <w:r w:rsidRPr="00B13F15">
        <w:rPr>
          <w:szCs w:val="18"/>
          <w:lang w:val="en-US"/>
        </w:rPr>
        <w:t>ECE</w:t>
      </w:r>
      <w:r w:rsidRPr="00B13F15">
        <w:rPr>
          <w:szCs w:val="18"/>
          <w:lang w:val="ru-RU"/>
        </w:rPr>
        <w:t>/</w:t>
      </w:r>
      <w:r w:rsidRPr="00B13F15">
        <w:rPr>
          <w:szCs w:val="18"/>
          <w:lang w:val="en-US"/>
        </w:rPr>
        <w:t>TRANS</w:t>
      </w:r>
      <w:r w:rsidRPr="00B13F15">
        <w:rPr>
          <w:szCs w:val="18"/>
          <w:lang w:val="ru-RU"/>
        </w:rPr>
        <w:t>/2016/28/</w:t>
      </w:r>
      <w:r w:rsidRPr="00B13F15">
        <w:rPr>
          <w:szCs w:val="18"/>
          <w:lang w:val="en-US"/>
        </w:rPr>
        <w:t>Add</w:t>
      </w:r>
      <w:r w:rsidRPr="00B13F15">
        <w:rPr>
          <w:szCs w:val="18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 w:rsidR="00924E2C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Настоящий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документ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представлен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в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соответствии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с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этим</w:t>
      </w:r>
      <w:r w:rsidRPr="00E23010">
        <w:rPr>
          <w:szCs w:val="18"/>
          <w:lang w:val="ru-RU"/>
        </w:rPr>
        <w:t xml:space="preserve"> </w:t>
      </w:r>
      <w:r w:rsidRPr="00B13F15">
        <w:rPr>
          <w:szCs w:val="18"/>
          <w:lang w:val="ru-RU"/>
        </w:rPr>
        <w:t>мандатом</w:t>
      </w:r>
      <w:r w:rsidRPr="00E2301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0A" w:rsidRPr="00E02A4F" w:rsidRDefault="009B590A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6046D5">
      <w:rPr>
        <w:lang w:val="en-US"/>
      </w:rPr>
      <w:t>105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0A" w:rsidRPr="00E02A4F" w:rsidRDefault="009B590A" w:rsidP="009A6A9E">
    <w:pPr>
      <w:pStyle w:val="Header"/>
      <w:jc w:val="right"/>
      <w:rPr>
        <w:lang w:val="en-US"/>
      </w:rPr>
    </w:pPr>
    <w:r>
      <w:rPr>
        <w:lang w:val="en-US"/>
      </w:rPr>
      <w:t>ECE/TRANS/WP.29/2017/</w:t>
    </w:r>
    <w:r w:rsidR="006046D5">
      <w:rPr>
        <w:lang w:val="en-US"/>
      </w:rPr>
      <w:t>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3FB0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5A27"/>
    <w:rsid w:val="00016AC5"/>
    <w:rsid w:val="00020252"/>
    <w:rsid w:val="00020AB9"/>
    <w:rsid w:val="00020CD4"/>
    <w:rsid w:val="000215B9"/>
    <w:rsid w:val="00022D47"/>
    <w:rsid w:val="000232D4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6196"/>
    <w:rsid w:val="00047A91"/>
    <w:rsid w:val="00052C97"/>
    <w:rsid w:val="00052F65"/>
    <w:rsid w:val="00053AD5"/>
    <w:rsid w:val="00056173"/>
    <w:rsid w:val="00056841"/>
    <w:rsid w:val="000571C0"/>
    <w:rsid w:val="00057396"/>
    <w:rsid w:val="0005770E"/>
    <w:rsid w:val="00057CFF"/>
    <w:rsid w:val="00063D37"/>
    <w:rsid w:val="00065BFA"/>
    <w:rsid w:val="00066B4F"/>
    <w:rsid w:val="00066DC1"/>
    <w:rsid w:val="0007053C"/>
    <w:rsid w:val="00070861"/>
    <w:rsid w:val="00070A6D"/>
    <w:rsid w:val="000721D0"/>
    <w:rsid w:val="00072556"/>
    <w:rsid w:val="00073C20"/>
    <w:rsid w:val="00074793"/>
    <w:rsid w:val="00074FD7"/>
    <w:rsid w:val="000758F4"/>
    <w:rsid w:val="00075A2F"/>
    <w:rsid w:val="00075C17"/>
    <w:rsid w:val="00076815"/>
    <w:rsid w:val="00080850"/>
    <w:rsid w:val="00080C6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D97"/>
    <w:rsid w:val="00095E4A"/>
    <w:rsid w:val="00095EB1"/>
    <w:rsid w:val="00096362"/>
    <w:rsid w:val="00097C31"/>
    <w:rsid w:val="000A0BD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403"/>
    <w:rsid w:val="000B76AC"/>
    <w:rsid w:val="000C1D17"/>
    <w:rsid w:val="000C376D"/>
    <w:rsid w:val="000C62A5"/>
    <w:rsid w:val="000D0093"/>
    <w:rsid w:val="000D1046"/>
    <w:rsid w:val="000D22C8"/>
    <w:rsid w:val="000D258C"/>
    <w:rsid w:val="000D26E5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17DAD"/>
    <w:rsid w:val="00120502"/>
    <w:rsid w:val="00121D40"/>
    <w:rsid w:val="00121E37"/>
    <w:rsid w:val="0012207D"/>
    <w:rsid w:val="0012218A"/>
    <w:rsid w:val="00122BAD"/>
    <w:rsid w:val="00122BBA"/>
    <w:rsid w:val="00122F16"/>
    <w:rsid w:val="00123D33"/>
    <w:rsid w:val="001249D5"/>
    <w:rsid w:val="00125EA6"/>
    <w:rsid w:val="00126CAC"/>
    <w:rsid w:val="00127A1B"/>
    <w:rsid w:val="00130D9B"/>
    <w:rsid w:val="00131376"/>
    <w:rsid w:val="001319D1"/>
    <w:rsid w:val="00132A01"/>
    <w:rsid w:val="00133B6C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564AD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808"/>
    <w:rsid w:val="00193D17"/>
    <w:rsid w:val="00193D41"/>
    <w:rsid w:val="001A1371"/>
    <w:rsid w:val="001A20FB"/>
    <w:rsid w:val="001A293E"/>
    <w:rsid w:val="001A3BD8"/>
    <w:rsid w:val="001A4CFF"/>
    <w:rsid w:val="001A4F1F"/>
    <w:rsid w:val="001A5087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393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1A8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02C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085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3CC3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353B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E6E94"/>
    <w:rsid w:val="002F03FC"/>
    <w:rsid w:val="002F149D"/>
    <w:rsid w:val="002F32A9"/>
    <w:rsid w:val="002F55CB"/>
    <w:rsid w:val="002F7163"/>
    <w:rsid w:val="00300F7A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1CF1"/>
    <w:rsid w:val="003223B1"/>
    <w:rsid w:val="003245AA"/>
    <w:rsid w:val="00324B20"/>
    <w:rsid w:val="00324ED2"/>
    <w:rsid w:val="0032688E"/>
    <w:rsid w:val="00326BAA"/>
    <w:rsid w:val="00326EC0"/>
    <w:rsid w:val="003278BE"/>
    <w:rsid w:val="00330B02"/>
    <w:rsid w:val="00330F9C"/>
    <w:rsid w:val="003316C9"/>
    <w:rsid w:val="00332171"/>
    <w:rsid w:val="003321F0"/>
    <w:rsid w:val="00333F78"/>
    <w:rsid w:val="00333FC8"/>
    <w:rsid w:val="00333FEF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5400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6D53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3F7841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3BB2"/>
    <w:rsid w:val="004346E7"/>
    <w:rsid w:val="00434F04"/>
    <w:rsid w:val="00434FE2"/>
    <w:rsid w:val="00435F8B"/>
    <w:rsid w:val="00440D4C"/>
    <w:rsid w:val="004411E2"/>
    <w:rsid w:val="004416E9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1F93"/>
    <w:rsid w:val="004936E1"/>
    <w:rsid w:val="004952ED"/>
    <w:rsid w:val="00495E6B"/>
    <w:rsid w:val="00497960"/>
    <w:rsid w:val="004A0551"/>
    <w:rsid w:val="004A11ED"/>
    <w:rsid w:val="004A1AC9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68F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748"/>
    <w:rsid w:val="00502C64"/>
    <w:rsid w:val="00503783"/>
    <w:rsid w:val="00504348"/>
    <w:rsid w:val="00505101"/>
    <w:rsid w:val="00510FAC"/>
    <w:rsid w:val="005121E5"/>
    <w:rsid w:val="005125B1"/>
    <w:rsid w:val="005136C0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37DD0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2C69"/>
    <w:rsid w:val="0055347D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361"/>
    <w:rsid w:val="00570A19"/>
    <w:rsid w:val="0057146D"/>
    <w:rsid w:val="00571F41"/>
    <w:rsid w:val="00571FCA"/>
    <w:rsid w:val="00572547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8BE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002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6B36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3946"/>
    <w:rsid w:val="006046D5"/>
    <w:rsid w:val="006051C6"/>
    <w:rsid w:val="00606AD0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34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917"/>
    <w:rsid w:val="006B0D40"/>
    <w:rsid w:val="006B0D9D"/>
    <w:rsid w:val="006B1399"/>
    <w:rsid w:val="006B289F"/>
    <w:rsid w:val="006B4590"/>
    <w:rsid w:val="006B4B33"/>
    <w:rsid w:val="006B4C71"/>
    <w:rsid w:val="006B59C7"/>
    <w:rsid w:val="006B7504"/>
    <w:rsid w:val="006C0BC6"/>
    <w:rsid w:val="006C2049"/>
    <w:rsid w:val="006C340C"/>
    <w:rsid w:val="006C346A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0B4F"/>
    <w:rsid w:val="006F22A2"/>
    <w:rsid w:val="006F235A"/>
    <w:rsid w:val="006F2DF8"/>
    <w:rsid w:val="006F38BE"/>
    <w:rsid w:val="006F3FA6"/>
    <w:rsid w:val="006F707A"/>
    <w:rsid w:val="006F73F4"/>
    <w:rsid w:val="006F79E7"/>
    <w:rsid w:val="006F7CD1"/>
    <w:rsid w:val="006F7F03"/>
    <w:rsid w:val="0070249B"/>
    <w:rsid w:val="00702644"/>
    <w:rsid w:val="0070347C"/>
    <w:rsid w:val="00703CD1"/>
    <w:rsid w:val="00704BF8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4086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281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5CED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50F0"/>
    <w:rsid w:val="007D6D51"/>
    <w:rsid w:val="007D72CE"/>
    <w:rsid w:val="007D7D70"/>
    <w:rsid w:val="007E0236"/>
    <w:rsid w:val="007E1B56"/>
    <w:rsid w:val="007E24F5"/>
    <w:rsid w:val="007E336B"/>
    <w:rsid w:val="007E4736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03F78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18C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2775D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67E0F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97247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239B"/>
    <w:rsid w:val="008D3919"/>
    <w:rsid w:val="008D633C"/>
    <w:rsid w:val="008D6B47"/>
    <w:rsid w:val="008E0534"/>
    <w:rsid w:val="008E21DC"/>
    <w:rsid w:val="008E23EB"/>
    <w:rsid w:val="008E254C"/>
    <w:rsid w:val="008E421A"/>
    <w:rsid w:val="008E4410"/>
    <w:rsid w:val="008E65BE"/>
    <w:rsid w:val="008E7FAE"/>
    <w:rsid w:val="008E7FF3"/>
    <w:rsid w:val="008F0716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6FB0"/>
    <w:rsid w:val="00917113"/>
    <w:rsid w:val="009200A6"/>
    <w:rsid w:val="009211D4"/>
    <w:rsid w:val="00921A6F"/>
    <w:rsid w:val="00922924"/>
    <w:rsid w:val="00922FEB"/>
    <w:rsid w:val="00923B33"/>
    <w:rsid w:val="00924E2C"/>
    <w:rsid w:val="009256F3"/>
    <w:rsid w:val="0092636B"/>
    <w:rsid w:val="009267F1"/>
    <w:rsid w:val="009269A7"/>
    <w:rsid w:val="00926ED4"/>
    <w:rsid w:val="00927037"/>
    <w:rsid w:val="00927449"/>
    <w:rsid w:val="009279E7"/>
    <w:rsid w:val="00931AAB"/>
    <w:rsid w:val="00932E6A"/>
    <w:rsid w:val="00933855"/>
    <w:rsid w:val="009345FA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AC7"/>
    <w:rsid w:val="00981C43"/>
    <w:rsid w:val="00982553"/>
    <w:rsid w:val="009837A7"/>
    <w:rsid w:val="00983DA0"/>
    <w:rsid w:val="00990EAE"/>
    <w:rsid w:val="00991117"/>
    <w:rsid w:val="0099133D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2FD3"/>
    <w:rsid w:val="009B4422"/>
    <w:rsid w:val="009B56D2"/>
    <w:rsid w:val="009B590A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8F0"/>
    <w:rsid w:val="00A33FE8"/>
    <w:rsid w:val="00A34891"/>
    <w:rsid w:val="00A34EA6"/>
    <w:rsid w:val="00A35E18"/>
    <w:rsid w:val="00A36FF4"/>
    <w:rsid w:val="00A372A5"/>
    <w:rsid w:val="00A40F0B"/>
    <w:rsid w:val="00A418C0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C2F"/>
    <w:rsid w:val="00A70163"/>
    <w:rsid w:val="00A70B81"/>
    <w:rsid w:val="00A70EF3"/>
    <w:rsid w:val="00A71547"/>
    <w:rsid w:val="00A735D5"/>
    <w:rsid w:val="00A751BA"/>
    <w:rsid w:val="00A759B0"/>
    <w:rsid w:val="00A77979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2FB3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375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22A"/>
    <w:rsid w:val="00B42B76"/>
    <w:rsid w:val="00B4466B"/>
    <w:rsid w:val="00B46B98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2F09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3CC9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4747"/>
    <w:rsid w:val="00BB572B"/>
    <w:rsid w:val="00BB71A7"/>
    <w:rsid w:val="00BC4943"/>
    <w:rsid w:val="00BC6718"/>
    <w:rsid w:val="00BC69AB"/>
    <w:rsid w:val="00BC6A32"/>
    <w:rsid w:val="00BD2C53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644A"/>
    <w:rsid w:val="00BF7620"/>
    <w:rsid w:val="00BF7B79"/>
    <w:rsid w:val="00C000F3"/>
    <w:rsid w:val="00C01787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27EA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1E1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4E9"/>
    <w:rsid w:val="00C80611"/>
    <w:rsid w:val="00C821B9"/>
    <w:rsid w:val="00C833D7"/>
    <w:rsid w:val="00C83515"/>
    <w:rsid w:val="00C8410B"/>
    <w:rsid w:val="00C84F1C"/>
    <w:rsid w:val="00C86F0C"/>
    <w:rsid w:val="00C87E09"/>
    <w:rsid w:val="00C90C3B"/>
    <w:rsid w:val="00C91629"/>
    <w:rsid w:val="00C91F72"/>
    <w:rsid w:val="00C923B3"/>
    <w:rsid w:val="00C940E9"/>
    <w:rsid w:val="00C94120"/>
    <w:rsid w:val="00C95441"/>
    <w:rsid w:val="00C958F9"/>
    <w:rsid w:val="00CA095F"/>
    <w:rsid w:val="00CA0976"/>
    <w:rsid w:val="00CA1678"/>
    <w:rsid w:val="00CA43B9"/>
    <w:rsid w:val="00CA49A6"/>
    <w:rsid w:val="00CA4C8D"/>
    <w:rsid w:val="00CA53AD"/>
    <w:rsid w:val="00CA6C08"/>
    <w:rsid w:val="00CB0FEF"/>
    <w:rsid w:val="00CB1F1C"/>
    <w:rsid w:val="00CB2CEA"/>
    <w:rsid w:val="00CB6267"/>
    <w:rsid w:val="00CC103C"/>
    <w:rsid w:val="00CC1082"/>
    <w:rsid w:val="00CC237F"/>
    <w:rsid w:val="00CC3CA7"/>
    <w:rsid w:val="00CC3D35"/>
    <w:rsid w:val="00CC4BD4"/>
    <w:rsid w:val="00CC4D91"/>
    <w:rsid w:val="00CC671B"/>
    <w:rsid w:val="00CC7BAE"/>
    <w:rsid w:val="00CD1A71"/>
    <w:rsid w:val="00CD1FBB"/>
    <w:rsid w:val="00CD29C6"/>
    <w:rsid w:val="00CD4A0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13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608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5BF"/>
    <w:rsid w:val="00D722EF"/>
    <w:rsid w:val="00D72950"/>
    <w:rsid w:val="00D72D55"/>
    <w:rsid w:val="00D74C4B"/>
    <w:rsid w:val="00D762B3"/>
    <w:rsid w:val="00D774C8"/>
    <w:rsid w:val="00D777A9"/>
    <w:rsid w:val="00D80D3C"/>
    <w:rsid w:val="00D81761"/>
    <w:rsid w:val="00D8344E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468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E3D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10"/>
    <w:rsid w:val="00E23086"/>
    <w:rsid w:val="00E23C22"/>
    <w:rsid w:val="00E24682"/>
    <w:rsid w:val="00E259A2"/>
    <w:rsid w:val="00E25CEE"/>
    <w:rsid w:val="00E2613F"/>
    <w:rsid w:val="00E27742"/>
    <w:rsid w:val="00E30C44"/>
    <w:rsid w:val="00E33B9A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5665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2F5"/>
    <w:rsid w:val="00E67BA4"/>
    <w:rsid w:val="00E708FB"/>
    <w:rsid w:val="00E711B3"/>
    <w:rsid w:val="00E726D3"/>
    <w:rsid w:val="00E72A5D"/>
    <w:rsid w:val="00E73900"/>
    <w:rsid w:val="00E80537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48D"/>
    <w:rsid w:val="00EA7714"/>
    <w:rsid w:val="00EB04A0"/>
    <w:rsid w:val="00EB0DE6"/>
    <w:rsid w:val="00EB187A"/>
    <w:rsid w:val="00EB26DE"/>
    <w:rsid w:val="00EB5434"/>
    <w:rsid w:val="00EB66C4"/>
    <w:rsid w:val="00EB72C9"/>
    <w:rsid w:val="00EB79F3"/>
    <w:rsid w:val="00EB7C7C"/>
    <w:rsid w:val="00EC0910"/>
    <w:rsid w:val="00EC19E4"/>
    <w:rsid w:val="00EC1E20"/>
    <w:rsid w:val="00EC23C7"/>
    <w:rsid w:val="00EC36C2"/>
    <w:rsid w:val="00EC373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38E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6A0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464F8"/>
    <w:rsid w:val="00F5070F"/>
    <w:rsid w:val="00F5448E"/>
    <w:rsid w:val="00F54D08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042"/>
    <w:rsid w:val="00F6284B"/>
    <w:rsid w:val="00F62DA4"/>
    <w:rsid w:val="00F63E7E"/>
    <w:rsid w:val="00F651B9"/>
    <w:rsid w:val="00F6679D"/>
    <w:rsid w:val="00F66822"/>
    <w:rsid w:val="00F704DB"/>
    <w:rsid w:val="00F70BDE"/>
    <w:rsid w:val="00F7154D"/>
    <w:rsid w:val="00F72F89"/>
    <w:rsid w:val="00F739E6"/>
    <w:rsid w:val="00F74474"/>
    <w:rsid w:val="00F745CA"/>
    <w:rsid w:val="00F766CB"/>
    <w:rsid w:val="00F76F68"/>
    <w:rsid w:val="00F775DA"/>
    <w:rsid w:val="00F80AD3"/>
    <w:rsid w:val="00F80D8B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3D5A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894"/>
    <w:rsid w:val="00FE2AFA"/>
    <w:rsid w:val="00FE30B5"/>
    <w:rsid w:val="00FE4140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 w:qFormat="1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,3_GR"/>
    <w:basedOn w:val="Normal"/>
    <w:next w:val="Normal"/>
    <w:link w:val="FooterChar"/>
    <w:uiPriority w:val="99"/>
    <w:qFormat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,3_GR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paragraph" w:customStyle="1" w:styleId="SingleTxtGR">
    <w:name w:val="_ Single Txt_GR"/>
    <w:basedOn w:val="Normal"/>
    <w:qFormat/>
    <w:rsid w:val="00A338F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HChGR">
    <w:name w:val="_ H _Ch_GR"/>
    <w:basedOn w:val="Normal"/>
    <w:next w:val="Normal"/>
    <w:qFormat/>
    <w:rsid w:val="00F80D8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Normal"/>
    <w:next w:val="Normal"/>
    <w:qFormat/>
    <w:rsid w:val="0049796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 w:qFormat="1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,3_GR"/>
    <w:basedOn w:val="Normal"/>
    <w:next w:val="Normal"/>
    <w:link w:val="FooterChar"/>
    <w:uiPriority w:val="99"/>
    <w:qFormat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,3_GR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paragraph" w:customStyle="1" w:styleId="SingleTxtGR">
    <w:name w:val="_ Single Txt_GR"/>
    <w:basedOn w:val="Normal"/>
    <w:qFormat/>
    <w:rsid w:val="00A338F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HChGR">
    <w:name w:val="_ H _Ch_GR"/>
    <w:basedOn w:val="Normal"/>
    <w:next w:val="Normal"/>
    <w:qFormat/>
    <w:rsid w:val="00F80D8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Normal"/>
    <w:next w:val="Normal"/>
    <w:qFormat/>
    <w:rsid w:val="0049796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45D9-0EB8-4B7F-8D2C-8EEA3DAA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4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1705893</vt:lpstr>
      <vt:lpstr>1705893</vt:lpstr>
      <vt:lpstr>1705893</vt:lpstr>
    </vt:vector>
  </TitlesOfParts>
  <Company>CSD</Company>
  <LinksUpToDate>false</LinksUpToDate>
  <CharactersWithSpaces>4122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1705893</dc:title>
  <dc:subject>ECE/TRANS/WP.29/2017/105</dc:subject>
  <dc:creator>Corinne</dc:creator>
  <cp:lastModifiedBy>Benedicte Boudol</cp:lastModifiedBy>
  <cp:revision>2</cp:revision>
  <cp:lastPrinted>2016-09-01T13:01:00Z</cp:lastPrinted>
  <dcterms:created xsi:type="dcterms:W3CDTF">2017-05-03T16:24:00Z</dcterms:created>
  <dcterms:modified xsi:type="dcterms:W3CDTF">2017-05-03T16:24:00Z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