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9070AF" w:rsidRPr="009070AF" w:rsidTr="001671B7">
        <w:trPr>
          <w:cantSplit/>
          <w:trHeight w:hRule="exact" w:val="851"/>
        </w:trPr>
        <w:tc>
          <w:tcPr>
            <w:tcW w:w="1276" w:type="dxa"/>
            <w:vAlign w:val="bottom"/>
          </w:tcPr>
          <w:p w:rsidR="009070AF" w:rsidRPr="009070AF" w:rsidRDefault="009070AF" w:rsidP="009070AF"/>
        </w:tc>
        <w:tc>
          <w:tcPr>
            <w:tcW w:w="8363" w:type="dxa"/>
            <w:gridSpan w:val="2"/>
            <w:vAlign w:val="bottom"/>
          </w:tcPr>
          <w:p w:rsidR="009070AF" w:rsidRPr="009070AF" w:rsidRDefault="009070AF" w:rsidP="00391502">
            <w:pPr>
              <w:ind w:left="6095"/>
              <w:jc w:val="right"/>
            </w:pPr>
            <w:r w:rsidRPr="009070AF">
              <w:rPr>
                <w:b/>
                <w:sz w:val="40"/>
                <w:szCs w:val="40"/>
              </w:rPr>
              <w:t>INF.</w:t>
            </w:r>
            <w:r w:rsidR="00391502">
              <w:rPr>
                <w:b/>
                <w:sz w:val="40"/>
                <w:szCs w:val="40"/>
              </w:rPr>
              <w:t>2</w:t>
            </w:r>
          </w:p>
        </w:tc>
      </w:tr>
      <w:tr w:rsidR="009070AF" w:rsidRPr="009070AF" w:rsidTr="001671B7">
        <w:trPr>
          <w:cantSplit/>
          <w:trHeight w:hRule="exact" w:val="3980"/>
        </w:trPr>
        <w:tc>
          <w:tcPr>
            <w:tcW w:w="6804" w:type="dxa"/>
            <w:gridSpan w:val="2"/>
            <w:tcBorders>
              <w:bottom w:val="single" w:sz="12" w:space="0" w:color="auto"/>
            </w:tcBorders>
          </w:tcPr>
          <w:p w:rsidR="009070AF" w:rsidRPr="009070AF" w:rsidRDefault="009070AF" w:rsidP="009070AF">
            <w:pPr>
              <w:spacing w:before="120" w:after="120"/>
              <w:rPr>
                <w:b/>
                <w:sz w:val="28"/>
                <w:szCs w:val="28"/>
              </w:rPr>
            </w:pPr>
            <w:r w:rsidRPr="009070AF">
              <w:rPr>
                <w:b/>
                <w:sz w:val="28"/>
                <w:szCs w:val="28"/>
              </w:rPr>
              <w:t xml:space="preserve">Economic Commission for </w:t>
            </w:r>
            <w:smartTag w:uri="urn:schemas-microsoft-com:office:smarttags" w:element="place">
              <w:r w:rsidRPr="009070AF">
                <w:rPr>
                  <w:b/>
                  <w:sz w:val="28"/>
                  <w:szCs w:val="28"/>
                </w:rPr>
                <w:t>Europe</w:t>
              </w:r>
            </w:smartTag>
          </w:p>
          <w:p w:rsidR="009070AF" w:rsidRPr="009070AF" w:rsidRDefault="009070AF" w:rsidP="009070AF">
            <w:pPr>
              <w:spacing w:before="120"/>
              <w:rPr>
                <w:sz w:val="28"/>
                <w:szCs w:val="28"/>
              </w:rPr>
            </w:pPr>
            <w:r w:rsidRPr="009070AF">
              <w:rPr>
                <w:sz w:val="28"/>
                <w:szCs w:val="28"/>
              </w:rPr>
              <w:t>Inland Transport Committee</w:t>
            </w:r>
          </w:p>
          <w:p w:rsidR="009070AF" w:rsidRPr="009070AF" w:rsidRDefault="009070AF" w:rsidP="009070AF">
            <w:pPr>
              <w:spacing w:before="120"/>
              <w:rPr>
                <w:b/>
              </w:rPr>
            </w:pPr>
            <w:r w:rsidRPr="009070AF">
              <w:rPr>
                <w:b/>
              </w:rPr>
              <w:t>Working Party on the Transport of Dangerous Goods</w:t>
            </w:r>
          </w:p>
          <w:p w:rsidR="009070AF" w:rsidRPr="009070AF" w:rsidRDefault="009070AF" w:rsidP="009070AF">
            <w:pPr>
              <w:spacing w:before="120"/>
              <w:rPr>
                <w:b/>
              </w:rPr>
            </w:pPr>
            <w:r w:rsidRPr="009070AF">
              <w:rPr>
                <w:b/>
              </w:rPr>
              <w:t>Joint Meeting of Experts on the Regulations annexed to the</w:t>
            </w:r>
            <w:r w:rsidRPr="009070AF">
              <w:rPr>
                <w:b/>
              </w:rPr>
              <w:br/>
              <w:t>European Agreement concerning the International Carriage</w:t>
            </w:r>
            <w:r w:rsidRPr="009070AF">
              <w:rPr>
                <w:b/>
              </w:rPr>
              <w:br/>
              <w:t>of Dangerous Goods by Inland Waterways (ADN)</w:t>
            </w:r>
            <w:r w:rsidRPr="009070AF">
              <w:rPr>
                <w:b/>
              </w:rPr>
              <w:br/>
              <w:t>(ADN Safety Committee)</w:t>
            </w:r>
          </w:p>
          <w:p w:rsidR="009070AF" w:rsidRPr="009070AF" w:rsidRDefault="00391502" w:rsidP="009070AF">
            <w:pPr>
              <w:spacing w:before="120"/>
              <w:rPr>
                <w:b/>
              </w:rPr>
            </w:pPr>
            <w:r w:rsidRPr="00391502">
              <w:rPr>
                <w:b/>
              </w:rPr>
              <w:t>Thirtieth session</w:t>
            </w:r>
          </w:p>
          <w:p w:rsidR="009070AF" w:rsidRPr="009070AF" w:rsidRDefault="00391502" w:rsidP="009070AF">
            <w:r w:rsidRPr="00391502">
              <w:t>Geneva, 23–27 January 2017</w:t>
            </w:r>
            <w:r w:rsidR="009070AF" w:rsidRPr="009070AF">
              <w:br/>
            </w:r>
            <w:r w:rsidRPr="00391502">
              <w:t>Item 4 (c) of the provisional agenda</w:t>
            </w:r>
          </w:p>
          <w:p w:rsidR="00391502" w:rsidRDefault="00391502" w:rsidP="009070AF">
            <w:pPr>
              <w:rPr>
                <w:b/>
                <w:bCs/>
                <w:lang w:val="en-US"/>
              </w:rPr>
            </w:pPr>
            <w:r w:rsidRPr="00391502">
              <w:rPr>
                <w:b/>
                <w:bCs/>
              </w:rPr>
              <w:t>Implementation of the European Agreement concerning the International Carriage of Dangerous Goods by Inland Waterways (ADN)</w:t>
            </w:r>
            <w:r>
              <w:rPr>
                <w:b/>
                <w:bCs/>
              </w:rPr>
              <w:t>:</w:t>
            </w:r>
          </w:p>
          <w:p w:rsidR="00391502" w:rsidRPr="00391502" w:rsidRDefault="0052120F" w:rsidP="009070A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</w:t>
            </w:r>
            <w:r w:rsidR="00391502" w:rsidRPr="00391502">
              <w:rPr>
                <w:b/>
                <w:bCs/>
                <w:lang w:val="en-US"/>
              </w:rPr>
              <w:t xml:space="preserve">nterpretation of the Regulations annexed to </w:t>
            </w:r>
            <w:r w:rsidR="00391502">
              <w:rPr>
                <w:b/>
                <w:bCs/>
                <w:lang w:val="en-US"/>
              </w:rPr>
              <w:t>ADN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9070AF" w:rsidRPr="009070AF" w:rsidRDefault="009070AF" w:rsidP="009070AF">
            <w:pPr>
              <w:spacing w:before="120"/>
            </w:pPr>
          </w:p>
          <w:p w:rsidR="009070AF" w:rsidRPr="009070AF" w:rsidRDefault="009070AF" w:rsidP="009070AF">
            <w:pPr>
              <w:spacing w:before="120"/>
            </w:pPr>
          </w:p>
          <w:p w:rsidR="009070AF" w:rsidRPr="009070AF" w:rsidRDefault="009070AF" w:rsidP="009070AF">
            <w:pPr>
              <w:spacing w:before="120"/>
            </w:pPr>
            <w:r w:rsidRPr="009070AF">
              <w:t>English</w:t>
            </w:r>
          </w:p>
          <w:p w:rsidR="009070AF" w:rsidRPr="009070AF" w:rsidRDefault="00391502" w:rsidP="00391502">
            <w:pPr>
              <w:spacing w:before="120"/>
            </w:pPr>
            <w:r>
              <w:t>17</w:t>
            </w:r>
            <w:r w:rsidR="009070AF" w:rsidRPr="009070AF">
              <w:t xml:space="preserve"> </w:t>
            </w:r>
            <w:r>
              <w:t>November</w:t>
            </w:r>
            <w:r w:rsidR="009070AF" w:rsidRPr="009070AF">
              <w:t xml:space="preserve"> 2016</w:t>
            </w:r>
          </w:p>
        </w:tc>
      </w:tr>
    </w:tbl>
    <w:p w:rsidR="00391502" w:rsidRPr="00391502" w:rsidRDefault="00391502" w:rsidP="00391502">
      <w:pPr>
        <w:pStyle w:val="HChG"/>
      </w:pPr>
      <w:r>
        <w:tab/>
      </w:r>
      <w:r>
        <w:tab/>
      </w:r>
      <w:r w:rsidRPr="00391502">
        <w:t>9.3.3.13.3 ADN</w:t>
      </w:r>
      <w:r>
        <w:t xml:space="preserve"> - Stability (general), transitional p</w:t>
      </w:r>
      <w:r w:rsidR="0030600A">
        <w:t>rovision for</w:t>
      </w:r>
      <w:r w:rsidR="0030600A" w:rsidRPr="00391502">
        <w:t xml:space="preserve"> type</w:t>
      </w:r>
      <w:r w:rsidRPr="00391502">
        <w:t xml:space="preserve"> N tankers</w:t>
      </w:r>
    </w:p>
    <w:p w:rsidR="00391502" w:rsidRPr="00391502" w:rsidRDefault="00391502" w:rsidP="00391502">
      <w:pPr>
        <w:pStyle w:val="H1G"/>
      </w:pPr>
      <w:r w:rsidRPr="00391502">
        <w:tab/>
      </w:r>
      <w:r w:rsidRPr="00391502">
        <w:tab/>
        <w:t>Submitted by Germany</w:t>
      </w:r>
    </w:p>
    <w:p w:rsidR="00391502" w:rsidRPr="00391502" w:rsidRDefault="00391502" w:rsidP="00391502">
      <w:pPr>
        <w:pStyle w:val="SingleTxtG"/>
        <w:rPr>
          <w:u w:val="single"/>
        </w:rPr>
      </w:pPr>
      <w:r w:rsidRPr="00391502">
        <w:rPr>
          <w:u w:val="single"/>
        </w:rPr>
        <w:t>Related provision:</w:t>
      </w:r>
    </w:p>
    <w:p w:rsidR="00391502" w:rsidRPr="00391502" w:rsidRDefault="00391502" w:rsidP="00391502">
      <w:pPr>
        <w:pStyle w:val="SingleTxtG"/>
      </w:pPr>
      <w:r w:rsidRPr="00391502">
        <w:t>Paragraph 1.6.7.2.2.2, with regard to 9.3.3.13.3 ADN</w:t>
      </w:r>
    </w:p>
    <w:p w:rsidR="00391502" w:rsidRPr="00391502" w:rsidRDefault="00391502" w:rsidP="00391502">
      <w:pPr>
        <w:pStyle w:val="SingleTxtG"/>
        <w:rPr>
          <w:u w:val="single"/>
        </w:rPr>
      </w:pPr>
      <w:r w:rsidRPr="00391502">
        <w:rPr>
          <w:u w:val="single"/>
        </w:rPr>
        <w:t>Related documents:</w:t>
      </w:r>
    </w:p>
    <w:p w:rsidR="00391502" w:rsidRPr="00391502" w:rsidRDefault="0030600A" w:rsidP="00391502">
      <w:pPr>
        <w:pStyle w:val="SingleTxtG"/>
      </w:pPr>
      <w:r>
        <w:rPr>
          <w:b/>
        </w:rPr>
        <w:t xml:space="preserve">Informal document </w:t>
      </w:r>
      <w:r w:rsidR="00391502" w:rsidRPr="00391502">
        <w:rPr>
          <w:b/>
        </w:rPr>
        <w:t>INF.14 of</w:t>
      </w:r>
      <w:r w:rsidR="00391502" w:rsidRPr="00391502">
        <w:t xml:space="preserve"> </w:t>
      </w:r>
      <w:r w:rsidR="00E230FD">
        <w:rPr>
          <w:b/>
        </w:rPr>
        <w:t>the twenty-ninth</w:t>
      </w:r>
      <w:r w:rsidR="00391502" w:rsidRPr="00391502">
        <w:rPr>
          <w:b/>
        </w:rPr>
        <w:t xml:space="preserve"> </w:t>
      </w:r>
      <w:r w:rsidR="00E230FD">
        <w:rPr>
          <w:b/>
        </w:rPr>
        <w:t>s</w:t>
      </w:r>
      <w:r w:rsidR="00391502" w:rsidRPr="00391502">
        <w:rPr>
          <w:b/>
        </w:rPr>
        <w:t xml:space="preserve">ession </w:t>
      </w:r>
      <w:r w:rsidR="00391502" w:rsidRPr="00391502">
        <w:t xml:space="preserve">- (Recommended ADN Classification Societies) Reference to the ADN in the Class Rules (Revised version of informal document INF.24 of the </w:t>
      </w:r>
      <w:r w:rsidR="00C175DA">
        <w:t>twenty-eighth</w:t>
      </w:r>
      <w:r w:rsidR="00391502" w:rsidRPr="00391502">
        <w:t xml:space="preserve"> session); Line “9.3.3.13.3”, Entry by Lloyd’s Register</w:t>
      </w:r>
    </w:p>
    <w:p w:rsidR="00391502" w:rsidRPr="00391502" w:rsidRDefault="00391502" w:rsidP="00391502">
      <w:pPr>
        <w:pStyle w:val="SingleTxtG"/>
      </w:pPr>
      <w:r w:rsidRPr="00391502">
        <w:t>1.</w:t>
      </w:r>
      <w:r w:rsidRPr="00391502">
        <w:tab/>
        <w:t xml:space="preserve">In the above mentioned entry in </w:t>
      </w:r>
      <w:r w:rsidR="00C175DA">
        <w:t xml:space="preserve">informal document </w:t>
      </w:r>
      <w:r w:rsidRPr="00391502">
        <w:t>INF.14 Lloyd’s Register gives the following statement:</w:t>
      </w:r>
    </w:p>
    <w:p w:rsidR="00391502" w:rsidRPr="00391502" w:rsidRDefault="00391502" w:rsidP="00391502">
      <w:pPr>
        <w:pStyle w:val="SingleTxtG"/>
      </w:pPr>
      <w:r w:rsidRPr="00391502">
        <w:t>“For existing vessels a transitional provision is applicable, so this isn’t observed at surveys.”</w:t>
      </w:r>
    </w:p>
    <w:p w:rsidR="00391502" w:rsidRPr="00391502" w:rsidRDefault="00391502" w:rsidP="00391502">
      <w:pPr>
        <w:pStyle w:val="SingleTxtG"/>
      </w:pPr>
      <w:r w:rsidRPr="00391502">
        <w:t>2.</w:t>
      </w:r>
      <w:r w:rsidRPr="00391502">
        <w:tab/>
        <w:t>The transitional provision taken in to account seems to be:</w:t>
      </w:r>
    </w:p>
    <w:tbl>
      <w:tblPr>
        <w:tblW w:w="77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2379"/>
        <w:gridCol w:w="3513"/>
      </w:tblGrid>
      <w:tr w:rsidR="00391502" w:rsidRPr="00391502" w:rsidTr="000B0D3F">
        <w:trPr>
          <w:cantSplit/>
          <w:jc w:val="center"/>
        </w:trPr>
        <w:tc>
          <w:tcPr>
            <w:tcW w:w="1836" w:type="dxa"/>
          </w:tcPr>
          <w:p w:rsidR="00391502" w:rsidRPr="00391502" w:rsidRDefault="00391502" w:rsidP="00391502">
            <w:pPr>
              <w:adjustRightInd w:val="0"/>
              <w:snapToGrid w:val="0"/>
              <w:spacing w:before="40" w:after="40"/>
              <w:jc w:val="both"/>
              <w:rPr>
                <w:snapToGrid w:val="0"/>
                <w:szCs w:val="22"/>
              </w:rPr>
            </w:pPr>
            <w:r w:rsidRPr="00391502">
              <w:rPr>
                <w:snapToGrid w:val="0"/>
                <w:szCs w:val="22"/>
              </w:rPr>
              <w:t>9.3.1.13</w:t>
            </w:r>
          </w:p>
          <w:p w:rsidR="00391502" w:rsidRPr="00391502" w:rsidRDefault="00391502" w:rsidP="00391502">
            <w:pPr>
              <w:adjustRightInd w:val="0"/>
              <w:snapToGrid w:val="0"/>
              <w:spacing w:before="40" w:after="40"/>
              <w:jc w:val="both"/>
              <w:rPr>
                <w:snapToGrid w:val="0"/>
                <w:szCs w:val="22"/>
              </w:rPr>
            </w:pPr>
            <w:r w:rsidRPr="00391502">
              <w:rPr>
                <w:snapToGrid w:val="0"/>
                <w:szCs w:val="22"/>
              </w:rPr>
              <w:t>9.3.3.13</w:t>
            </w:r>
          </w:p>
        </w:tc>
        <w:tc>
          <w:tcPr>
            <w:tcW w:w="2379" w:type="dxa"/>
          </w:tcPr>
          <w:p w:rsidR="00391502" w:rsidRPr="00391502" w:rsidRDefault="00391502" w:rsidP="00391502">
            <w:pPr>
              <w:adjustRightInd w:val="0"/>
              <w:snapToGrid w:val="0"/>
              <w:spacing w:before="40" w:after="40"/>
              <w:jc w:val="both"/>
              <w:rPr>
                <w:snapToGrid w:val="0"/>
                <w:szCs w:val="22"/>
              </w:rPr>
            </w:pPr>
            <w:r w:rsidRPr="00391502">
              <w:rPr>
                <w:snapToGrid w:val="0"/>
                <w:szCs w:val="22"/>
              </w:rPr>
              <w:t>Stability (general)</w:t>
            </w:r>
          </w:p>
        </w:tc>
        <w:tc>
          <w:tcPr>
            <w:tcW w:w="3513" w:type="dxa"/>
          </w:tcPr>
          <w:p w:rsidR="00391502" w:rsidRPr="00391502" w:rsidRDefault="00391502" w:rsidP="00391502">
            <w:pPr>
              <w:adjustRightInd w:val="0"/>
              <w:snapToGrid w:val="0"/>
              <w:spacing w:before="40" w:after="40"/>
              <w:rPr>
                <w:snapToGrid w:val="0"/>
                <w:szCs w:val="22"/>
              </w:rPr>
            </w:pPr>
            <w:r w:rsidRPr="00391502">
              <w:rPr>
                <w:snapToGrid w:val="0"/>
                <w:szCs w:val="22"/>
              </w:rPr>
              <w:t>N.R.M.</w:t>
            </w:r>
          </w:p>
          <w:p w:rsidR="00391502" w:rsidRPr="00391502" w:rsidRDefault="00391502" w:rsidP="00391502">
            <w:pPr>
              <w:adjustRightInd w:val="0"/>
              <w:snapToGrid w:val="0"/>
              <w:spacing w:before="40" w:after="40"/>
              <w:rPr>
                <w:snapToGrid w:val="0"/>
                <w:szCs w:val="22"/>
              </w:rPr>
            </w:pPr>
            <w:r w:rsidRPr="00391502">
              <w:rPr>
                <w:snapToGrid w:val="0"/>
                <w:szCs w:val="22"/>
              </w:rPr>
              <w:t>Renewal of the certificate of approval after 31 December 2044</w:t>
            </w:r>
          </w:p>
        </w:tc>
      </w:tr>
      <w:tr w:rsidR="00391502" w:rsidRPr="00391502" w:rsidTr="000B0D3F">
        <w:trPr>
          <w:cantSplit/>
          <w:jc w:val="center"/>
        </w:trPr>
        <w:tc>
          <w:tcPr>
            <w:tcW w:w="1836" w:type="dxa"/>
          </w:tcPr>
          <w:p w:rsidR="00391502" w:rsidRPr="00391502" w:rsidRDefault="00391502" w:rsidP="00391502">
            <w:pPr>
              <w:adjustRightInd w:val="0"/>
              <w:snapToGrid w:val="0"/>
              <w:spacing w:before="40" w:after="40"/>
              <w:jc w:val="both"/>
              <w:rPr>
                <w:snapToGrid w:val="0"/>
                <w:szCs w:val="22"/>
              </w:rPr>
            </w:pPr>
            <w:r w:rsidRPr="00391502">
              <w:rPr>
                <w:snapToGrid w:val="0"/>
                <w:szCs w:val="22"/>
              </w:rPr>
              <w:t>9.3.3.13.3 paragraph 2</w:t>
            </w:r>
          </w:p>
        </w:tc>
        <w:tc>
          <w:tcPr>
            <w:tcW w:w="2379" w:type="dxa"/>
          </w:tcPr>
          <w:p w:rsidR="00391502" w:rsidRPr="00391502" w:rsidRDefault="00391502" w:rsidP="00391502">
            <w:pPr>
              <w:adjustRightInd w:val="0"/>
              <w:snapToGrid w:val="0"/>
              <w:spacing w:before="40" w:after="40"/>
              <w:jc w:val="both"/>
              <w:rPr>
                <w:snapToGrid w:val="0"/>
                <w:szCs w:val="22"/>
              </w:rPr>
            </w:pPr>
            <w:r w:rsidRPr="00391502">
              <w:rPr>
                <w:snapToGrid w:val="0"/>
                <w:szCs w:val="22"/>
              </w:rPr>
              <w:t>Stability (general)</w:t>
            </w:r>
          </w:p>
        </w:tc>
        <w:tc>
          <w:tcPr>
            <w:tcW w:w="3513" w:type="dxa"/>
          </w:tcPr>
          <w:p w:rsidR="00391502" w:rsidRPr="00391502" w:rsidRDefault="00391502" w:rsidP="00391502">
            <w:pPr>
              <w:adjustRightInd w:val="0"/>
              <w:snapToGrid w:val="0"/>
              <w:spacing w:before="40" w:after="40"/>
              <w:rPr>
                <w:snapToGrid w:val="0"/>
                <w:szCs w:val="22"/>
              </w:rPr>
            </w:pPr>
            <w:r w:rsidRPr="00391502">
              <w:rPr>
                <w:snapToGrid w:val="0"/>
                <w:szCs w:val="22"/>
              </w:rPr>
              <w:t>N.R.M. from 1 January 2007</w:t>
            </w:r>
          </w:p>
          <w:p w:rsidR="00391502" w:rsidRPr="00391502" w:rsidRDefault="00391502" w:rsidP="00391502">
            <w:pPr>
              <w:adjustRightInd w:val="0"/>
              <w:snapToGrid w:val="0"/>
              <w:spacing w:before="40" w:after="40"/>
              <w:rPr>
                <w:snapToGrid w:val="0"/>
                <w:szCs w:val="22"/>
              </w:rPr>
            </w:pPr>
            <w:r w:rsidRPr="00391502">
              <w:rPr>
                <w:snapToGrid w:val="0"/>
                <w:szCs w:val="22"/>
              </w:rPr>
              <w:t>Renewal of the certificate of approval after 31 December 2044</w:t>
            </w:r>
          </w:p>
        </w:tc>
      </w:tr>
    </w:tbl>
    <w:p w:rsidR="00391502" w:rsidRPr="00391502" w:rsidRDefault="00391502" w:rsidP="00391502">
      <w:pPr>
        <w:pStyle w:val="SingleTxtG"/>
        <w:spacing w:before="120"/>
      </w:pPr>
      <w:r w:rsidRPr="00391502">
        <w:t>3.</w:t>
      </w:r>
      <w:r w:rsidRPr="00391502">
        <w:tab/>
        <w:t>With regard to paragraph 1.6.7.2.2.2 ADN Germany’s interpretation is as follows:</w:t>
      </w:r>
    </w:p>
    <w:p w:rsidR="00391502" w:rsidRPr="00391502" w:rsidRDefault="00391502" w:rsidP="00391502">
      <w:pPr>
        <w:pStyle w:val="SingleTxtG"/>
      </w:pPr>
      <w:r w:rsidRPr="00391502">
        <w:t xml:space="preserve">The exemption in the first line is valid only for tankers type N in operation before 28. February 2009, see document </w:t>
      </w:r>
      <w:r w:rsidRPr="00391502">
        <w:rPr>
          <w:i/>
        </w:rPr>
        <w:t>ECE/TRANS/WP.15/AC.2/2013/2 - (Austria) Applicability of transitional provisions concerning vessels</w:t>
      </w:r>
      <w:r w:rsidRPr="00391502">
        <w:t>, paragraph 2 (a) and (b).</w:t>
      </w:r>
    </w:p>
    <w:p w:rsidR="00391502" w:rsidRPr="00391502" w:rsidRDefault="00391502" w:rsidP="00391502">
      <w:pPr>
        <w:pStyle w:val="SingleTxtG"/>
      </w:pPr>
      <w:r w:rsidRPr="00391502">
        <w:t>4.</w:t>
      </w:r>
      <w:r w:rsidRPr="00391502">
        <w:tab/>
        <w:t>Vessels which came into operation after that date had to comply with the requirements of 9.3.3.13.3 ADN 2009 and 2011.</w:t>
      </w:r>
    </w:p>
    <w:p w:rsidR="00391502" w:rsidRPr="00391502" w:rsidRDefault="00391502" w:rsidP="00391502">
      <w:pPr>
        <w:pStyle w:val="SingleTxtG"/>
      </w:pPr>
      <w:r w:rsidRPr="00391502">
        <w:lastRenderedPageBreak/>
        <w:t>5.</w:t>
      </w:r>
      <w:r w:rsidRPr="00391502">
        <w:tab/>
        <w:t xml:space="preserve">Vessels which came into operation after 30. June 2013 have to comply with the revised requirements of 9.3.3.13.3 </w:t>
      </w:r>
      <w:r w:rsidR="000C7CA1">
        <w:t xml:space="preserve">of </w:t>
      </w:r>
      <w:r w:rsidRPr="00391502">
        <w:t>ADN 2013.</w:t>
      </w:r>
    </w:p>
    <w:p w:rsidR="00391502" w:rsidRPr="00391502" w:rsidRDefault="00391502" w:rsidP="00391502">
      <w:pPr>
        <w:pStyle w:val="SingleTxtG"/>
      </w:pPr>
      <w:r w:rsidRPr="00391502">
        <w:t>6.</w:t>
      </w:r>
      <w:r w:rsidRPr="00391502">
        <w:tab/>
        <w:t xml:space="preserve">The second entry referring to paragraph 2 is not applicable since ADN 2013, because the relevant paragraph 2 of ADN 2009 and 2011 has been deleted with the revision of 9.3.3.13.3 </w:t>
      </w:r>
      <w:r w:rsidR="000C7CA1">
        <w:t>in</w:t>
      </w:r>
      <w:r w:rsidRPr="00391502">
        <w:t xml:space="preserve"> ADN 2013.</w:t>
      </w:r>
    </w:p>
    <w:p w:rsidR="00391502" w:rsidRPr="00391502" w:rsidRDefault="00391502" w:rsidP="0039150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391502" w:rsidRPr="00391502" w:rsidSect="00391502">
      <w:headerReference w:type="even" r:id="rId9"/>
      <w:footerReference w:type="even" r:id="rId10"/>
      <w:headerReference w:type="first" r:id="rId11"/>
      <w:footerReference w:type="firs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C31" w:rsidRPr="00FB1744" w:rsidRDefault="00676C31" w:rsidP="00FB1744">
      <w:pPr>
        <w:pStyle w:val="Footer"/>
      </w:pPr>
    </w:p>
  </w:endnote>
  <w:endnote w:type="continuationSeparator" w:id="0">
    <w:p w:rsidR="00676C31" w:rsidRPr="00FB1744" w:rsidRDefault="00676C31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02" w:rsidRPr="00391502" w:rsidRDefault="00391502" w:rsidP="00391502">
    <w:pPr>
      <w:tabs>
        <w:tab w:val="right" w:pos="9598"/>
      </w:tabs>
      <w:spacing w:line="240" w:lineRule="auto"/>
      <w:rPr>
        <w:sz w:val="16"/>
      </w:rPr>
    </w:pPr>
    <w:r w:rsidRPr="00391502">
      <w:rPr>
        <w:b/>
        <w:sz w:val="18"/>
      </w:rPr>
      <w:fldChar w:fldCharType="begin"/>
    </w:r>
    <w:r w:rsidRPr="00391502">
      <w:rPr>
        <w:b/>
        <w:sz w:val="18"/>
      </w:rPr>
      <w:instrText xml:space="preserve"> PAGE  \* MERGEFORMAT </w:instrText>
    </w:r>
    <w:r w:rsidRPr="00391502">
      <w:rPr>
        <w:b/>
        <w:sz w:val="18"/>
      </w:rPr>
      <w:fldChar w:fldCharType="separate"/>
    </w:r>
    <w:r w:rsidR="000C7CA1">
      <w:rPr>
        <w:b/>
        <w:noProof/>
        <w:sz w:val="18"/>
      </w:rPr>
      <w:t>2</w:t>
    </w:r>
    <w:r w:rsidRPr="00391502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4BC" w:rsidRDefault="007634BC" w:rsidP="007634BC">
    <w:pPr>
      <w:pStyle w:val="Footer"/>
      <w:jc w:val="right"/>
    </w:pPr>
    <w:r w:rsidRPr="007634BC">
      <w:rPr>
        <w:b/>
      </w:rPr>
      <w:fldChar w:fldCharType="begin"/>
    </w:r>
    <w:r w:rsidRPr="007634BC">
      <w:rPr>
        <w:b/>
      </w:rPr>
      <w:instrText xml:space="preserve"> PAGE  \* MERGEFORMAT </w:instrText>
    </w:r>
    <w:r w:rsidRPr="007634BC">
      <w:rPr>
        <w:b/>
      </w:rPr>
      <w:fldChar w:fldCharType="separate"/>
    </w:r>
    <w:r w:rsidR="00C175DA">
      <w:rPr>
        <w:b/>
        <w:noProof/>
      </w:rPr>
      <w:t>1</w:t>
    </w:r>
    <w:r w:rsidRPr="007634B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C31" w:rsidRPr="00FB1744" w:rsidRDefault="00676C31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676C31" w:rsidRPr="00FB1744" w:rsidRDefault="00676C31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02" w:rsidRPr="00391502" w:rsidRDefault="00391502" w:rsidP="00391502">
    <w:pPr>
      <w:pBdr>
        <w:bottom w:val="single" w:sz="4" w:space="1" w:color="auto"/>
      </w:pBdr>
      <w:rPr>
        <w:b/>
        <w:sz w:val="18"/>
        <w:szCs w:val="18"/>
      </w:rPr>
    </w:pPr>
    <w:r w:rsidRPr="00391502">
      <w:rPr>
        <w:b/>
        <w:sz w:val="18"/>
        <w:szCs w:val="18"/>
      </w:rPr>
      <w:t>INF.</w:t>
    </w:r>
    <w:r>
      <w:rPr>
        <w:b/>
        <w:sz w:val="18"/>
        <w:szCs w:val="1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4BC" w:rsidRPr="009070AF" w:rsidRDefault="007634BC" w:rsidP="009070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045214"/>
    <w:multiLevelType w:val="hybridMultilevel"/>
    <w:tmpl w:val="BAEA48BA"/>
    <w:lvl w:ilvl="0" w:tplc="3CB0B10C">
      <w:start w:val="9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F644A6"/>
    <w:multiLevelType w:val="hybridMultilevel"/>
    <w:tmpl w:val="E49608FA"/>
    <w:lvl w:ilvl="0" w:tplc="AC5CF1CC">
      <w:start w:val="1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>
    <w:nsid w:val="35F94728"/>
    <w:multiLevelType w:val="hybridMultilevel"/>
    <w:tmpl w:val="32DEC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218A7"/>
    <w:multiLevelType w:val="hybridMultilevel"/>
    <w:tmpl w:val="720470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85FDB"/>
    <w:multiLevelType w:val="hybridMultilevel"/>
    <w:tmpl w:val="6B761194"/>
    <w:lvl w:ilvl="0" w:tplc="C982076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73A08DC"/>
    <w:multiLevelType w:val="hybridMultilevel"/>
    <w:tmpl w:val="29D4FA64"/>
    <w:lvl w:ilvl="0" w:tplc="96B4F10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3F47BA"/>
    <w:multiLevelType w:val="hybridMultilevel"/>
    <w:tmpl w:val="5AA864CC"/>
    <w:lvl w:ilvl="0" w:tplc="3DC661FE">
      <w:start w:val="1"/>
      <w:numFmt w:val="upperLetter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6B3175C2"/>
    <w:multiLevelType w:val="hybridMultilevel"/>
    <w:tmpl w:val="DF763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E834DB"/>
    <w:multiLevelType w:val="hybridMultilevel"/>
    <w:tmpl w:val="F02EB62E"/>
    <w:lvl w:ilvl="0" w:tplc="DD80091C">
      <w:start w:val="1"/>
      <w:numFmt w:val="upperLetter"/>
      <w:lvlText w:val="%1."/>
      <w:lvlJc w:val="left"/>
      <w:pPr>
        <w:ind w:left="20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769" w:hanging="360"/>
      </w:pPr>
    </w:lvl>
    <w:lvl w:ilvl="2" w:tplc="0413001B" w:tentative="1">
      <w:start w:val="1"/>
      <w:numFmt w:val="lowerRoman"/>
      <w:lvlText w:val="%3."/>
      <w:lvlJc w:val="right"/>
      <w:pPr>
        <w:ind w:left="3489" w:hanging="180"/>
      </w:pPr>
    </w:lvl>
    <w:lvl w:ilvl="3" w:tplc="0413000F" w:tentative="1">
      <w:start w:val="1"/>
      <w:numFmt w:val="decimal"/>
      <w:lvlText w:val="%4."/>
      <w:lvlJc w:val="left"/>
      <w:pPr>
        <w:ind w:left="4209" w:hanging="360"/>
      </w:pPr>
    </w:lvl>
    <w:lvl w:ilvl="4" w:tplc="04130019" w:tentative="1">
      <w:start w:val="1"/>
      <w:numFmt w:val="lowerLetter"/>
      <w:lvlText w:val="%5."/>
      <w:lvlJc w:val="left"/>
      <w:pPr>
        <w:ind w:left="4929" w:hanging="360"/>
      </w:pPr>
    </w:lvl>
    <w:lvl w:ilvl="5" w:tplc="0413001B" w:tentative="1">
      <w:start w:val="1"/>
      <w:numFmt w:val="lowerRoman"/>
      <w:lvlText w:val="%6."/>
      <w:lvlJc w:val="right"/>
      <w:pPr>
        <w:ind w:left="5649" w:hanging="180"/>
      </w:pPr>
    </w:lvl>
    <w:lvl w:ilvl="6" w:tplc="0413000F" w:tentative="1">
      <w:start w:val="1"/>
      <w:numFmt w:val="decimal"/>
      <w:lvlText w:val="%7."/>
      <w:lvlJc w:val="left"/>
      <w:pPr>
        <w:ind w:left="6369" w:hanging="360"/>
      </w:pPr>
    </w:lvl>
    <w:lvl w:ilvl="7" w:tplc="04130019" w:tentative="1">
      <w:start w:val="1"/>
      <w:numFmt w:val="lowerLetter"/>
      <w:lvlText w:val="%8."/>
      <w:lvlJc w:val="left"/>
      <w:pPr>
        <w:ind w:left="7089" w:hanging="360"/>
      </w:pPr>
    </w:lvl>
    <w:lvl w:ilvl="8" w:tplc="0413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16">
    <w:nsid w:val="76AD2395"/>
    <w:multiLevelType w:val="hybridMultilevel"/>
    <w:tmpl w:val="962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D7372F7"/>
    <w:multiLevelType w:val="hybridMultilevel"/>
    <w:tmpl w:val="7D7454D6"/>
    <w:lvl w:ilvl="0" w:tplc="E3A6D302">
      <w:start w:val="5"/>
      <w:numFmt w:val="bullet"/>
      <w:lvlText w:val="-"/>
      <w:lvlJc w:val="left"/>
      <w:pPr>
        <w:ind w:left="263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9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0"/>
  </w:num>
  <w:num w:numId="5">
    <w:abstractNumId w:val="11"/>
  </w:num>
  <w:num w:numId="6">
    <w:abstractNumId w:val="17"/>
  </w:num>
  <w:num w:numId="7">
    <w:abstractNumId w:val="1"/>
  </w:num>
  <w:num w:numId="8">
    <w:abstractNumId w:val="18"/>
  </w:num>
  <w:num w:numId="9">
    <w:abstractNumId w:val="14"/>
  </w:num>
  <w:num w:numId="10">
    <w:abstractNumId w:val="16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3"/>
  </w:num>
  <w:num w:numId="16">
    <w:abstractNumId w:val="15"/>
  </w:num>
  <w:num w:numId="17">
    <w:abstractNumId w:val="3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567"/>
  <w:evenAndOddHeaders/>
  <w:characterSpacingControl w:val="doNotCompress"/>
  <w:hdrShapeDefaults>
    <o:shapedefaults v:ext="edit" spidmax="45057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72"/>
    <w:rsid w:val="00011D2B"/>
    <w:rsid w:val="00046E92"/>
    <w:rsid w:val="0007681F"/>
    <w:rsid w:val="000B4CFF"/>
    <w:rsid w:val="000C7CA1"/>
    <w:rsid w:val="001170DC"/>
    <w:rsid w:val="001538F8"/>
    <w:rsid w:val="001671B7"/>
    <w:rsid w:val="001847F6"/>
    <w:rsid w:val="001A5D77"/>
    <w:rsid w:val="001E0828"/>
    <w:rsid w:val="001E6BB6"/>
    <w:rsid w:val="002476F5"/>
    <w:rsid w:val="00247E2C"/>
    <w:rsid w:val="0025257B"/>
    <w:rsid w:val="00266234"/>
    <w:rsid w:val="00291666"/>
    <w:rsid w:val="002917A5"/>
    <w:rsid w:val="002C3D1C"/>
    <w:rsid w:val="002D6C53"/>
    <w:rsid w:val="002E1F78"/>
    <w:rsid w:val="002F5595"/>
    <w:rsid w:val="0030600A"/>
    <w:rsid w:val="00334F6A"/>
    <w:rsid w:val="00336ADA"/>
    <w:rsid w:val="00342AC8"/>
    <w:rsid w:val="00357D54"/>
    <w:rsid w:val="00391502"/>
    <w:rsid w:val="00395CFD"/>
    <w:rsid w:val="003960F8"/>
    <w:rsid w:val="003B1001"/>
    <w:rsid w:val="003B4550"/>
    <w:rsid w:val="003D077D"/>
    <w:rsid w:val="00461253"/>
    <w:rsid w:val="00464A86"/>
    <w:rsid w:val="00470FE6"/>
    <w:rsid w:val="004F24B3"/>
    <w:rsid w:val="00501CD4"/>
    <w:rsid w:val="005042C2"/>
    <w:rsid w:val="0052120F"/>
    <w:rsid w:val="00530B94"/>
    <w:rsid w:val="005843F6"/>
    <w:rsid w:val="005E769A"/>
    <w:rsid w:val="005F1D4F"/>
    <w:rsid w:val="005F4D69"/>
    <w:rsid w:val="0061403D"/>
    <w:rsid w:val="00671529"/>
    <w:rsid w:val="0067493F"/>
    <w:rsid w:val="00676C31"/>
    <w:rsid w:val="00687B5C"/>
    <w:rsid w:val="00694649"/>
    <w:rsid w:val="006A3BE4"/>
    <w:rsid w:val="006A7DCE"/>
    <w:rsid w:val="006A7F9C"/>
    <w:rsid w:val="006D5792"/>
    <w:rsid w:val="00717266"/>
    <w:rsid w:val="007268F9"/>
    <w:rsid w:val="007634BC"/>
    <w:rsid w:val="007A3B8A"/>
    <w:rsid w:val="007C52B0"/>
    <w:rsid w:val="007C7DA9"/>
    <w:rsid w:val="007E392A"/>
    <w:rsid w:val="008041D0"/>
    <w:rsid w:val="00853410"/>
    <w:rsid w:val="008633F0"/>
    <w:rsid w:val="008A6C17"/>
    <w:rsid w:val="008B21A4"/>
    <w:rsid w:val="008C0AF4"/>
    <w:rsid w:val="009070AF"/>
    <w:rsid w:val="009411B4"/>
    <w:rsid w:val="0096538F"/>
    <w:rsid w:val="00966670"/>
    <w:rsid w:val="0099318D"/>
    <w:rsid w:val="009D0139"/>
    <w:rsid w:val="009F5CDC"/>
    <w:rsid w:val="00A47CC7"/>
    <w:rsid w:val="00A775CF"/>
    <w:rsid w:val="00AB3C7E"/>
    <w:rsid w:val="00AE2646"/>
    <w:rsid w:val="00AF2554"/>
    <w:rsid w:val="00B06045"/>
    <w:rsid w:val="00B10F26"/>
    <w:rsid w:val="00B36538"/>
    <w:rsid w:val="00B67682"/>
    <w:rsid w:val="00B72FE0"/>
    <w:rsid w:val="00BB589D"/>
    <w:rsid w:val="00BC13A9"/>
    <w:rsid w:val="00C175DA"/>
    <w:rsid w:val="00C35A27"/>
    <w:rsid w:val="00C92698"/>
    <w:rsid w:val="00CB6572"/>
    <w:rsid w:val="00D74315"/>
    <w:rsid w:val="00DD76ED"/>
    <w:rsid w:val="00E02C2B"/>
    <w:rsid w:val="00E06A76"/>
    <w:rsid w:val="00E230FD"/>
    <w:rsid w:val="00E24141"/>
    <w:rsid w:val="00E46514"/>
    <w:rsid w:val="00E4706D"/>
    <w:rsid w:val="00E50A03"/>
    <w:rsid w:val="00E52EA9"/>
    <w:rsid w:val="00E60370"/>
    <w:rsid w:val="00EA42BD"/>
    <w:rsid w:val="00ED1F24"/>
    <w:rsid w:val="00ED6C48"/>
    <w:rsid w:val="00EE5F0C"/>
    <w:rsid w:val="00F50852"/>
    <w:rsid w:val="00F65F5D"/>
    <w:rsid w:val="00F74D9E"/>
    <w:rsid w:val="00F86A3A"/>
    <w:rsid w:val="00FB1744"/>
    <w:rsid w:val="00FC1414"/>
    <w:rsid w:val="00F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/>
    <w:lsdException w:name="Default Paragraph Font" w:uiPriority="1"/>
    <w:lsdException w:name="Subtitle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rsid w:val="00F5085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rsid w:val="0061403D"/>
    <w:rPr>
      <w:rFonts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61403D"/>
    <w:rPr>
      <w:rFonts w:ascii="Times New Roman" w:eastAsia="Times New Roman" w:hAnsi="Times New Roman" w:cs="Courier New"/>
      <w:sz w:val="20"/>
      <w:szCs w:val="20"/>
      <w:lang w:eastAsia="en-US"/>
    </w:rPr>
  </w:style>
  <w:style w:type="character" w:styleId="Hyperlink">
    <w:name w:val="Hyperlink"/>
    <w:semiHidden/>
    <w:rsid w:val="00011D2B"/>
    <w:rPr>
      <w:color w:val="auto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/>
    <w:lsdException w:name="Default Paragraph Font" w:uiPriority="1"/>
    <w:lsdException w:name="Subtitle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rsid w:val="00F5085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rsid w:val="0061403D"/>
    <w:rPr>
      <w:rFonts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61403D"/>
    <w:rPr>
      <w:rFonts w:ascii="Times New Roman" w:eastAsia="Times New Roman" w:hAnsi="Times New Roman" w:cs="Courier New"/>
      <w:sz w:val="20"/>
      <w:szCs w:val="20"/>
      <w:lang w:eastAsia="en-US"/>
    </w:rPr>
  </w:style>
  <w:style w:type="character" w:styleId="Hyperlink">
    <w:name w:val="Hyperlink"/>
    <w:semiHidden/>
    <w:rsid w:val="00011D2B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4EA46-24C2-45C9-A59E-44E833FB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1508536</vt:lpstr>
    </vt:vector>
  </TitlesOfParts>
  <Company>DCM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1508536</dc:title>
  <dc:subject>ECE/TRANS/WP.15/AC.2/2015/14</dc:subject>
  <dc:creator>Anni Vi Tirol</dc:creator>
  <dc:description>final</dc:description>
  <cp:lastModifiedBy>ECE-ADN-36-Add.1</cp:lastModifiedBy>
  <cp:revision>7</cp:revision>
  <cp:lastPrinted>2016-08-24T13:14:00Z</cp:lastPrinted>
  <dcterms:created xsi:type="dcterms:W3CDTF">2016-11-15T18:10:00Z</dcterms:created>
  <dcterms:modified xsi:type="dcterms:W3CDTF">2016-11-16T10:48:00Z</dcterms:modified>
</cp:coreProperties>
</file>