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429EA" w14:paraId="3EC5B521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A63DD" w14:textId="77777777" w:rsidR="00B56E9C" w:rsidRPr="004429EA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5F486" w14:textId="77777777" w:rsidR="00B56E9C" w:rsidRPr="004429EA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266FC" w14:textId="131F4380" w:rsidR="00B56E9C" w:rsidRPr="004429EA" w:rsidRDefault="00CD57D2" w:rsidP="006F4CC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50FD8">
              <w:rPr>
                <w:b/>
                <w:sz w:val="28"/>
                <w:szCs w:val="28"/>
              </w:rPr>
              <w:t>INF.</w:t>
            </w:r>
            <w:r w:rsidR="00F50FD8">
              <w:rPr>
                <w:b/>
                <w:sz w:val="28"/>
                <w:szCs w:val="28"/>
              </w:rPr>
              <w:t>19</w:t>
            </w:r>
          </w:p>
        </w:tc>
      </w:tr>
    </w:tbl>
    <w:p w14:paraId="41C275D3" w14:textId="77777777" w:rsidR="00AB32F7" w:rsidRPr="004429EA" w:rsidRDefault="00AB32F7" w:rsidP="00AB32F7">
      <w:pPr>
        <w:spacing w:before="120"/>
        <w:rPr>
          <w:b/>
          <w:sz w:val="28"/>
          <w:szCs w:val="28"/>
        </w:rPr>
      </w:pPr>
      <w:r w:rsidRPr="004429EA">
        <w:rPr>
          <w:b/>
          <w:sz w:val="28"/>
          <w:szCs w:val="28"/>
        </w:rPr>
        <w:t>Economic Commission for Europe</w:t>
      </w:r>
    </w:p>
    <w:p w14:paraId="5C2EFA64" w14:textId="77777777" w:rsidR="00AB32F7" w:rsidRPr="004429EA" w:rsidRDefault="00AB32F7" w:rsidP="00AB32F7">
      <w:pPr>
        <w:spacing w:before="120"/>
        <w:rPr>
          <w:sz w:val="28"/>
          <w:szCs w:val="28"/>
        </w:rPr>
      </w:pPr>
      <w:r w:rsidRPr="004429EA">
        <w:rPr>
          <w:sz w:val="28"/>
          <w:szCs w:val="28"/>
        </w:rPr>
        <w:t>Inland Transport Committee</w:t>
      </w:r>
    </w:p>
    <w:p w14:paraId="1148A6E6" w14:textId="77777777" w:rsidR="00AB32F7" w:rsidRPr="004429EA" w:rsidRDefault="00AB32F7" w:rsidP="00AB32F7">
      <w:pPr>
        <w:spacing w:before="120"/>
        <w:rPr>
          <w:b/>
          <w:sz w:val="24"/>
          <w:szCs w:val="24"/>
        </w:rPr>
      </w:pPr>
      <w:r w:rsidRPr="004429EA">
        <w:rPr>
          <w:b/>
          <w:sz w:val="24"/>
          <w:szCs w:val="24"/>
        </w:rPr>
        <w:t>Working Party on the Transport of Dangerous Goods</w:t>
      </w:r>
    </w:p>
    <w:p w14:paraId="2B376D7E" w14:textId="256AAE43" w:rsidR="00AB32F7" w:rsidRPr="004429EA" w:rsidRDefault="00A44D24" w:rsidP="00AB32F7">
      <w:pPr>
        <w:spacing w:before="120"/>
        <w:rPr>
          <w:b/>
        </w:rPr>
      </w:pPr>
      <w:proofErr w:type="gramStart"/>
      <w:r w:rsidRPr="004429EA">
        <w:rPr>
          <w:b/>
        </w:rPr>
        <w:t>10</w:t>
      </w:r>
      <w:r w:rsidR="00FB1A29" w:rsidRPr="004429EA">
        <w:rPr>
          <w:b/>
        </w:rPr>
        <w:t>3</w:t>
      </w:r>
      <w:r w:rsidR="00A95D61" w:rsidRPr="004429EA">
        <w:rPr>
          <w:b/>
        </w:rPr>
        <w:t>r</w:t>
      </w:r>
      <w:r w:rsidRPr="004429EA">
        <w:rPr>
          <w:b/>
        </w:rPr>
        <w:t>d</w:t>
      </w:r>
      <w:proofErr w:type="gramEnd"/>
      <w:r w:rsidR="00AB32F7" w:rsidRPr="004429EA">
        <w:rPr>
          <w:b/>
        </w:rPr>
        <w:t xml:space="preserve"> session</w:t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AB32F7" w:rsidRPr="004429EA">
        <w:rPr>
          <w:b/>
        </w:rPr>
        <w:tab/>
      </w:r>
      <w:r w:rsidR="00D21643">
        <w:rPr>
          <w:b/>
        </w:rPr>
        <w:t>1</w:t>
      </w:r>
      <w:r w:rsidR="008C678F" w:rsidRPr="00D21643">
        <w:rPr>
          <w:b/>
        </w:rPr>
        <w:t xml:space="preserve"> </w:t>
      </w:r>
      <w:r w:rsidR="006F4CC7" w:rsidRPr="00D21643">
        <w:rPr>
          <w:b/>
        </w:rPr>
        <w:t>November</w:t>
      </w:r>
      <w:r w:rsidRPr="004429EA">
        <w:rPr>
          <w:b/>
        </w:rPr>
        <w:t xml:space="preserve"> 2017</w:t>
      </w:r>
    </w:p>
    <w:p w14:paraId="08704D7F" w14:textId="77777777" w:rsidR="00AB32F7" w:rsidRPr="004429EA" w:rsidRDefault="00AB32F7" w:rsidP="00AB32F7">
      <w:r w:rsidRPr="004429EA">
        <w:t xml:space="preserve">Geneva, </w:t>
      </w:r>
      <w:r w:rsidR="00FB1A29" w:rsidRPr="004429EA">
        <w:t>6</w:t>
      </w:r>
      <w:r w:rsidR="00875C74" w:rsidRPr="004429EA">
        <w:t>-</w:t>
      </w:r>
      <w:r w:rsidR="00B25EB2" w:rsidRPr="004429EA">
        <w:t>1</w:t>
      </w:r>
      <w:r w:rsidR="00FB1A29" w:rsidRPr="004429EA">
        <w:t>0</w:t>
      </w:r>
      <w:r w:rsidRPr="004429EA">
        <w:t xml:space="preserve"> </w:t>
      </w:r>
      <w:r w:rsidR="00FB1A29" w:rsidRPr="004429EA">
        <w:t>November</w:t>
      </w:r>
      <w:r w:rsidRPr="004429EA">
        <w:t xml:space="preserve"> </w:t>
      </w:r>
      <w:r w:rsidR="00B25EB2" w:rsidRPr="004429EA">
        <w:t>201</w:t>
      </w:r>
      <w:r w:rsidR="00A44D24" w:rsidRPr="004429EA">
        <w:t>7</w:t>
      </w:r>
    </w:p>
    <w:p w14:paraId="5759C8FE" w14:textId="77777777" w:rsidR="00EF1182" w:rsidRPr="004429EA" w:rsidRDefault="00EF1182" w:rsidP="00EF1182">
      <w:r w:rsidRPr="004429EA">
        <w:t xml:space="preserve">Item </w:t>
      </w:r>
      <w:proofErr w:type="gramStart"/>
      <w:r w:rsidR="004429EA" w:rsidRPr="004429EA">
        <w:t>8</w:t>
      </w:r>
      <w:proofErr w:type="gramEnd"/>
      <w:r w:rsidRPr="004429EA">
        <w:t xml:space="preserve"> of the provisional agenda</w:t>
      </w:r>
    </w:p>
    <w:p w14:paraId="2A809988" w14:textId="77777777" w:rsidR="002F3C64" w:rsidRPr="004429EA" w:rsidRDefault="004429EA" w:rsidP="00EF1182">
      <w:pPr>
        <w:rPr>
          <w:b/>
        </w:rPr>
      </w:pPr>
      <w:r w:rsidRPr="004429EA">
        <w:rPr>
          <w:b/>
        </w:rPr>
        <w:t>Sixtieth anniversary of ADR</w:t>
      </w:r>
    </w:p>
    <w:p w14:paraId="228EC768" w14:textId="77777777" w:rsidR="00A30C84" w:rsidRPr="004429EA" w:rsidRDefault="003D3380" w:rsidP="00EF1182">
      <w:pPr>
        <w:pStyle w:val="HChG"/>
        <w:rPr>
          <w:lang w:val="en-GB"/>
        </w:rPr>
      </w:pPr>
      <w:r w:rsidRPr="004429EA">
        <w:rPr>
          <w:lang w:val="en-GB"/>
        </w:rPr>
        <w:tab/>
      </w:r>
      <w:r w:rsidRPr="004429EA">
        <w:rPr>
          <w:lang w:val="en-GB"/>
        </w:rPr>
        <w:tab/>
      </w:r>
      <w:r w:rsidR="00D9305D">
        <w:rPr>
          <w:lang w:val="en-GB"/>
        </w:rPr>
        <w:t>Sixtieth anniversary of ADR</w:t>
      </w:r>
    </w:p>
    <w:p w14:paraId="5A84A1D1" w14:textId="77777777" w:rsidR="00A30C84" w:rsidRPr="004429EA" w:rsidRDefault="00A30C84" w:rsidP="00A30C84">
      <w:pPr>
        <w:pStyle w:val="H1G"/>
      </w:pPr>
      <w:r w:rsidRPr="004429EA">
        <w:tab/>
      </w:r>
      <w:r w:rsidRPr="004429EA">
        <w:tab/>
      </w:r>
      <w:r w:rsidR="009528B9">
        <w:t>Transmitted by the government of the Netherlands</w:t>
      </w:r>
    </w:p>
    <w:p w14:paraId="2D40C23E" w14:textId="77777777" w:rsidR="004429EA" w:rsidRPr="004429EA" w:rsidRDefault="004429EA" w:rsidP="004429EA">
      <w:pPr>
        <w:pStyle w:val="HChG"/>
        <w:rPr>
          <w:lang w:val="en-GB"/>
        </w:rPr>
      </w:pPr>
      <w:r w:rsidRPr="004429EA">
        <w:rPr>
          <w:lang w:val="en-GB"/>
        </w:rPr>
        <w:tab/>
      </w:r>
      <w:r w:rsidRPr="004429EA">
        <w:rPr>
          <w:lang w:val="en-GB"/>
        </w:rPr>
        <w:tab/>
        <w:t>Introduction</w:t>
      </w:r>
    </w:p>
    <w:p w14:paraId="28688CE8" w14:textId="77777777" w:rsidR="00C23356" w:rsidRDefault="004429EA" w:rsidP="002D0FA8">
      <w:pPr>
        <w:pStyle w:val="SingleTxtG"/>
        <w:jc w:val="left"/>
        <w:rPr>
          <w:lang w:val="en-GB"/>
        </w:rPr>
      </w:pPr>
      <w:r w:rsidRPr="004429EA">
        <w:rPr>
          <w:lang w:val="en-GB"/>
        </w:rPr>
        <w:t>1.</w:t>
      </w:r>
      <w:r w:rsidRPr="004429EA">
        <w:rPr>
          <w:lang w:val="en-GB"/>
        </w:rPr>
        <w:tab/>
      </w:r>
      <w:r w:rsidR="00DF3636">
        <w:rPr>
          <w:lang w:val="en-GB"/>
        </w:rPr>
        <w:t xml:space="preserve">The government of the Netherlands welcomes the proposed discussions on the development of the ADR and the work of the working party in the next decades during the </w:t>
      </w:r>
      <w:r w:rsidR="00DE25D3">
        <w:rPr>
          <w:lang w:val="en-GB"/>
        </w:rPr>
        <w:t xml:space="preserve">scheduled </w:t>
      </w:r>
      <w:r w:rsidR="00DF3636">
        <w:rPr>
          <w:lang w:val="en-GB"/>
        </w:rPr>
        <w:t>round table discussions (see ECE-TRANS-WP15-103-GE-INF8).</w:t>
      </w:r>
    </w:p>
    <w:p w14:paraId="4DF26597" w14:textId="5B7EEA3A" w:rsidR="00D9305D" w:rsidRDefault="004429EA" w:rsidP="002D0FA8">
      <w:pPr>
        <w:pStyle w:val="SingleTxtG"/>
        <w:jc w:val="left"/>
        <w:rPr>
          <w:lang w:val="en-US"/>
        </w:rPr>
      </w:pPr>
      <w:r w:rsidRPr="009528B9">
        <w:rPr>
          <w:lang w:val="en-US"/>
        </w:rPr>
        <w:t>2.</w:t>
      </w:r>
      <w:r w:rsidRPr="009528B9">
        <w:rPr>
          <w:lang w:val="en-US"/>
        </w:rPr>
        <w:tab/>
      </w:r>
      <w:r w:rsidR="004C4124">
        <w:rPr>
          <w:lang w:val="en-US"/>
        </w:rPr>
        <w:t xml:space="preserve">The transport of dangerous goods </w:t>
      </w:r>
      <w:proofErr w:type="gramStart"/>
      <w:r w:rsidR="004C4124">
        <w:rPr>
          <w:lang w:val="en-US"/>
        </w:rPr>
        <w:t xml:space="preserve">has </w:t>
      </w:r>
      <w:r w:rsidR="00157B99">
        <w:rPr>
          <w:lang w:val="en-US"/>
        </w:rPr>
        <w:t xml:space="preserve"> reached</w:t>
      </w:r>
      <w:proofErr w:type="gramEnd"/>
      <w:r w:rsidR="00157B99">
        <w:rPr>
          <w:lang w:val="en-US"/>
        </w:rPr>
        <w:t xml:space="preserve"> </w:t>
      </w:r>
      <w:r w:rsidR="004C4124">
        <w:rPr>
          <w:lang w:val="en-US"/>
        </w:rPr>
        <w:t xml:space="preserve">its </w:t>
      </w:r>
      <w:r w:rsidR="00157B99">
        <w:rPr>
          <w:lang w:val="en-US"/>
        </w:rPr>
        <w:t>current level of safety th</w:t>
      </w:r>
      <w:r w:rsidR="009528B9" w:rsidRPr="009528B9">
        <w:rPr>
          <w:lang w:val="en-US"/>
        </w:rPr>
        <w:t xml:space="preserve">rough </w:t>
      </w:r>
      <w:r w:rsidR="00D9305D">
        <w:rPr>
          <w:lang w:val="en-US"/>
        </w:rPr>
        <w:t>decades</w:t>
      </w:r>
      <w:r w:rsidR="00157B99">
        <w:rPr>
          <w:lang w:val="en-US"/>
        </w:rPr>
        <w:t xml:space="preserve"> of </w:t>
      </w:r>
      <w:r w:rsidR="00D9305D">
        <w:rPr>
          <w:lang w:val="en-US"/>
        </w:rPr>
        <w:t xml:space="preserve">collaborative effort based on </w:t>
      </w:r>
      <w:r w:rsidR="00157B99">
        <w:rPr>
          <w:lang w:val="en-US"/>
        </w:rPr>
        <w:t>the best available expertise and experience</w:t>
      </w:r>
      <w:r w:rsidR="00D9305D">
        <w:rPr>
          <w:lang w:val="en-US"/>
        </w:rPr>
        <w:t xml:space="preserve"> in the field of transport of dangerous goods</w:t>
      </w:r>
      <w:r w:rsidR="00157B99">
        <w:rPr>
          <w:lang w:val="en-US"/>
        </w:rPr>
        <w:t>.</w:t>
      </w:r>
      <w:r w:rsidR="00A30100">
        <w:rPr>
          <w:lang w:val="en-US"/>
        </w:rPr>
        <w:t xml:space="preserve"> Only through continued joint effort can the regulations be equipped with the necessary tools for the future.</w:t>
      </w:r>
    </w:p>
    <w:p w14:paraId="67302C5E" w14:textId="3498FBEF" w:rsidR="00C23356" w:rsidRDefault="00D21643" w:rsidP="002D0FA8">
      <w:pPr>
        <w:pStyle w:val="SingleTxtG"/>
        <w:jc w:val="left"/>
        <w:rPr>
          <w:lang w:val="en-GB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Looking ahead towards the future, we can think of several challenges that are worth further discussions within the framework of the regulations. In this perspective, we note </w:t>
      </w:r>
      <w:r>
        <w:rPr>
          <w:lang w:val="en-GB"/>
        </w:rPr>
        <w:t>the following subjects for discussion:</w:t>
      </w:r>
    </w:p>
    <w:p w14:paraId="3E22FC2C" w14:textId="4F7C83CB" w:rsidR="00233AF4" w:rsidRDefault="00FE3BD5" w:rsidP="00FE3BD5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CB08ED">
        <w:rPr>
          <w:lang w:val="en-GB"/>
        </w:rPr>
        <w:t>Transport of dangerous goods is a</w:t>
      </w:r>
      <w:r w:rsidR="005174C2">
        <w:rPr>
          <w:lang w:val="en-GB"/>
        </w:rPr>
        <w:t xml:space="preserve">n </w:t>
      </w:r>
      <w:r w:rsidR="00BA3127">
        <w:rPr>
          <w:lang w:val="en-GB"/>
        </w:rPr>
        <w:t xml:space="preserve">inevitable activity in </w:t>
      </w:r>
      <w:r w:rsidR="00CB08ED">
        <w:rPr>
          <w:lang w:val="en-GB"/>
        </w:rPr>
        <w:t>today’s society</w:t>
      </w:r>
      <w:r w:rsidR="00DE25D3">
        <w:rPr>
          <w:lang w:val="en-GB"/>
        </w:rPr>
        <w:t>. However,</w:t>
      </w:r>
      <w:r w:rsidR="00CB08ED">
        <w:rPr>
          <w:lang w:val="en-GB"/>
        </w:rPr>
        <w:t xml:space="preserve"> th</w:t>
      </w:r>
      <w:r w:rsidR="00F0737F">
        <w:rPr>
          <w:lang w:val="en-GB"/>
        </w:rPr>
        <w:t>e public</w:t>
      </w:r>
      <w:r w:rsidR="00DD7213">
        <w:rPr>
          <w:lang w:val="en-GB"/>
        </w:rPr>
        <w:t xml:space="preserve"> is becoming more risk-aversive and more openly critical towards transport of dangerous goods in their local communities</w:t>
      </w:r>
      <w:r w:rsidR="00F0737F">
        <w:rPr>
          <w:lang w:val="en-GB"/>
        </w:rPr>
        <w:t xml:space="preserve">. </w:t>
      </w:r>
      <w:r w:rsidR="00CB08ED">
        <w:rPr>
          <w:lang w:val="en-GB"/>
        </w:rPr>
        <w:t>E</w:t>
      </w:r>
      <w:r w:rsidR="00F0737F">
        <w:rPr>
          <w:lang w:val="en-GB"/>
        </w:rPr>
        <w:t>levating the safety level with</w:t>
      </w:r>
      <w:r w:rsidR="00CB08ED">
        <w:rPr>
          <w:lang w:val="en-GB"/>
        </w:rPr>
        <w:t xml:space="preserve"> classical</w:t>
      </w:r>
      <w:r w:rsidR="00DD7213">
        <w:rPr>
          <w:lang w:val="en-GB"/>
        </w:rPr>
        <w:t xml:space="preserve"> </w:t>
      </w:r>
      <w:r w:rsidR="00CB08ED">
        <w:rPr>
          <w:lang w:val="en-GB"/>
        </w:rPr>
        <w:t xml:space="preserve">(objective) </w:t>
      </w:r>
      <w:r w:rsidR="00DD7213">
        <w:rPr>
          <w:lang w:val="en-GB"/>
        </w:rPr>
        <w:t xml:space="preserve">technical or administrative solutions alone </w:t>
      </w:r>
      <w:r w:rsidR="00F0737F">
        <w:rPr>
          <w:lang w:val="en-GB"/>
        </w:rPr>
        <w:t>may no longer</w:t>
      </w:r>
      <w:r w:rsidR="00DD7213">
        <w:rPr>
          <w:lang w:val="en-GB"/>
        </w:rPr>
        <w:t xml:space="preserve"> be sufficient to address the growing concerns of the public</w:t>
      </w:r>
      <w:r w:rsidR="00F0737F">
        <w:rPr>
          <w:lang w:val="en-GB"/>
        </w:rPr>
        <w:t xml:space="preserve"> or increase their </w:t>
      </w:r>
      <w:r w:rsidR="00CB08ED">
        <w:rPr>
          <w:lang w:val="en-GB"/>
        </w:rPr>
        <w:t xml:space="preserve">(subjective) </w:t>
      </w:r>
      <w:r w:rsidR="00F0737F">
        <w:rPr>
          <w:lang w:val="en-GB"/>
        </w:rPr>
        <w:t>sense of safety</w:t>
      </w:r>
      <w:r w:rsidR="00DD7213">
        <w:rPr>
          <w:lang w:val="en-GB"/>
        </w:rPr>
        <w:t xml:space="preserve">. </w:t>
      </w:r>
      <w:r w:rsidR="00D21643">
        <w:rPr>
          <w:lang w:val="en-GB"/>
        </w:rPr>
        <w:t xml:space="preserve">We therefore would like to take this opportunity as a momentum of thinking of further discussions of new approaches, such as probabilistic risk-management tools or risk-governance models that can address the technical and administrative aspects of transport safety but in addition take into account the concerns of society. </w:t>
      </w:r>
    </w:p>
    <w:p w14:paraId="5F30FEA5" w14:textId="7D844344" w:rsidR="00233AF4" w:rsidRPr="00E4789E" w:rsidRDefault="00FE3BD5" w:rsidP="00FE3BD5">
      <w:pPr>
        <w:pStyle w:val="SingleTxtG"/>
        <w:ind w:firstLine="567"/>
        <w:rPr>
          <w:lang w:val="en-US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5174C2">
        <w:rPr>
          <w:lang w:val="en-GB"/>
        </w:rPr>
        <w:t>C</w:t>
      </w:r>
      <w:r w:rsidR="006560AC">
        <w:rPr>
          <w:lang w:val="en-GB"/>
        </w:rPr>
        <w:t>ould</w:t>
      </w:r>
      <w:r w:rsidR="005174C2">
        <w:rPr>
          <w:lang w:val="en-GB"/>
        </w:rPr>
        <w:t xml:space="preserve"> less </w:t>
      </w:r>
      <w:r w:rsidR="003641A1">
        <w:rPr>
          <w:lang w:val="en-GB"/>
        </w:rPr>
        <w:t xml:space="preserve">specific requirements </w:t>
      </w:r>
      <w:r w:rsidR="00D4121B">
        <w:rPr>
          <w:lang w:val="en-GB"/>
        </w:rPr>
        <w:t xml:space="preserve">be </w:t>
      </w:r>
      <w:r w:rsidR="003641A1">
        <w:rPr>
          <w:lang w:val="en-GB"/>
        </w:rPr>
        <w:t xml:space="preserve">acceptable </w:t>
      </w:r>
      <w:r w:rsidR="005174C2">
        <w:rPr>
          <w:lang w:val="en-GB"/>
        </w:rPr>
        <w:t>when it comes to the regulations on transport of dangerous goods?</w:t>
      </w:r>
      <w:r w:rsidR="003641A1">
        <w:rPr>
          <w:lang w:val="en-GB"/>
        </w:rPr>
        <w:t xml:space="preserve">  </w:t>
      </w:r>
      <w:r w:rsidR="00D21643">
        <w:rPr>
          <w:lang w:val="en-GB"/>
        </w:rPr>
        <w:t xml:space="preserve">Emphasize more on general requirements in transport regulations and lower the level of detail in the regulatory framework? </w:t>
      </w:r>
      <w:r w:rsidR="005174C2">
        <w:rPr>
          <w:lang w:val="en-GB"/>
        </w:rPr>
        <w:t>Simplification of</w:t>
      </w:r>
      <w:r w:rsidR="009F4314">
        <w:rPr>
          <w:lang w:val="en-GB"/>
        </w:rPr>
        <w:t xml:space="preserve"> the regulatory text and</w:t>
      </w:r>
      <w:r w:rsidR="005174C2">
        <w:rPr>
          <w:lang w:val="en-GB"/>
        </w:rPr>
        <w:t xml:space="preserve"> simplification of the work processes may help make the most of the </w:t>
      </w:r>
      <w:r w:rsidR="009F4314">
        <w:rPr>
          <w:lang w:val="en-GB"/>
        </w:rPr>
        <w:t>limited resources and time that</w:t>
      </w:r>
      <w:r w:rsidR="009B2C8C">
        <w:rPr>
          <w:lang w:val="en-GB"/>
        </w:rPr>
        <w:t xml:space="preserve"> participants in</w:t>
      </w:r>
      <w:r w:rsidR="005174C2">
        <w:rPr>
          <w:lang w:val="en-GB"/>
        </w:rPr>
        <w:t>volved in</w:t>
      </w:r>
      <w:r w:rsidR="009B2C8C">
        <w:rPr>
          <w:lang w:val="en-GB"/>
        </w:rPr>
        <w:t xml:space="preserve"> the </w:t>
      </w:r>
      <w:r w:rsidR="00F618C3">
        <w:rPr>
          <w:lang w:val="en-GB"/>
        </w:rPr>
        <w:t xml:space="preserve">work on </w:t>
      </w:r>
      <w:r w:rsidR="009B2C8C">
        <w:rPr>
          <w:lang w:val="en-GB"/>
        </w:rPr>
        <w:t>the</w:t>
      </w:r>
      <w:r w:rsidR="009F4314">
        <w:rPr>
          <w:lang w:val="en-GB"/>
        </w:rPr>
        <w:t xml:space="preserve"> transport </w:t>
      </w:r>
      <w:r w:rsidR="009B2C8C">
        <w:rPr>
          <w:lang w:val="en-GB"/>
        </w:rPr>
        <w:t xml:space="preserve">regulations have </w:t>
      </w:r>
      <w:r w:rsidR="005C378A">
        <w:rPr>
          <w:lang w:val="en-GB"/>
        </w:rPr>
        <w:t xml:space="preserve">allocated to them. </w:t>
      </w:r>
      <w:r w:rsidR="007358E9">
        <w:rPr>
          <w:lang w:val="en-GB"/>
        </w:rPr>
        <w:t xml:space="preserve"> </w:t>
      </w:r>
    </w:p>
    <w:p w14:paraId="75A5F7E6" w14:textId="3178794B" w:rsidR="00266EDD" w:rsidRDefault="00FE3BD5" w:rsidP="00FE3BD5">
      <w:pPr>
        <w:pStyle w:val="SingleTxtG"/>
        <w:ind w:firstLine="567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677DFE">
        <w:rPr>
          <w:lang w:val="en-US"/>
        </w:rPr>
        <w:t>Possibilities for using</w:t>
      </w:r>
      <w:r w:rsidR="00130F35">
        <w:rPr>
          <w:lang w:val="en-US"/>
        </w:rPr>
        <w:t xml:space="preserve"> m</w:t>
      </w:r>
      <w:r w:rsidR="004D61A9">
        <w:rPr>
          <w:lang w:val="en-GB"/>
        </w:rPr>
        <w:t>ore intensively the r</w:t>
      </w:r>
      <w:r w:rsidR="005174C2">
        <w:rPr>
          <w:lang w:val="en-GB"/>
        </w:rPr>
        <w:t>apidly advancing internet-based tools</w:t>
      </w:r>
      <w:r w:rsidR="004C4124">
        <w:rPr>
          <w:lang w:val="en-GB"/>
        </w:rPr>
        <w:t xml:space="preserve"> (li</w:t>
      </w:r>
      <w:r w:rsidR="00CA7DF2">
        <w:rPr>
          <w:lang w:val="en-GB"/>
        </w:rPr>
        <w:t>k</w:t>
      </w:r>
      <w:r w:rsidR="004C4124">
        <w:rPr>
          <w:lang w:val="en-GB"/>
        </w:rPr>
        <w:t>e the development of the “internet of things”</w:t>
      </w:r>
      <w:r w:rsidR="00CA7DF2">
        <w:rPr>
          <w:lang w:val="en-GB"/>
        </w:rPr>
        <w:t>)</w:t>
      </w:r>
      <w:r w:rsidR="005174C2">
        <w:rPr>
          <w:lang w:val="en-GB"/>
        </w:rPr>
        <w:t xml:space="preserve"> and communication tools</w:t>
      </w:r>
      <w:r w:rsidR="00130F35">
        <w:rPr>
          <w:lang w:val="en-GB"/>
        </w:rPr>
        <w:t xml:space="preserve">. </w:t>
      </w:r>
      <w:r w:rsidR="00266EDD">
        <w:rPr>
          <w:lang w:val="en-GB"/>
        </w:rPr>
        <w:t xml:space="preserve">Organizing, for example, commentary moments </w:t>
      </w:r>
      <w:r w:rsidR="007358E9">
        <w:rPr>
          <w:lang w:val="en-GB"/>
        </w:rPr>
        <w:t xml:space="preserve">or certain </w:t>
      </w:r>
      <w:r w:rsidR="0095641A">
        <w:rPr>
          <w:lang w:val="en-GB"/>
        </w:rPr>
        <w:t>specific</w:t>
      </w:r>
      <w:r w:rsidR="007358E9">
        <w:rPr>
          <w:lang w:val="en-GB"/>
        </w:rPr>
        <w:t xml:space="preserve"> </w:t>
      </w:r>
      <w:r w:rsidR="0095641A">
        <w:rPr>
          <w:lang w:val="en-GB"/>
        </w:rPr>
        <w:t>topics</w:t>
      </w:r>
      <w:r w:rsidR="007358E9">
        <w:rPr>
          <w:lang w:val="en-GB"/>
        </w:rPr>
        <w:t xml:space="preserve"> </w:t>
      </w:r>
      <w:r w:rsidR="00266EDD">
        <w:rPr>
          <w:lang w:val="en-GB"/>
        </w:rPr>
        <w:t>through internet sessions to facilitate decision making during the WP.15 meeting</w:t>
      </w:r>
      <w:r w:rsidR="007358E9">
        <w:rPr>
          <w:lang w:val="en-GB"/>
        </w:rPr>
        <w:t xml:space="preserve">. </w:t>
      </w:r>
      <w:r w:rsidR="00D21643">
        <w:rPr>
          <w:lang w:val="en-GB"/>
        </w:rPr>
        <w:t xml:space="preserve">Transition to digital dynamic regulations in which all changes are up-to-date is also worth considering making communication and availability of regulations more efficient and transparent. </w:t>
      </w:r>
    </w:p>
    <w:p w14:paraId="7B242B56" w14:textId="0A5CF163" w:rsidR="00E179CA" w:rsidRDefault="00FE3BD5" w:rsidP="00FE3BD5">
      <w:pPr>
        <w:pStyle w:val="SingleTxtG"/>
        <w:ind w:firstLine="567"/>
        <w:rPr>
          <w:lang w:val="en-GB"/>
        </w:rPr>
      </w:pPr>
      <w:r>
        <w:rPr>
          <w:lang w:val="en-GB"/>
        </w:rPr>
        <w:lastRenderedPageBreak/>
        <w:t>-</w:t>
      </w:r>
      <w:r>
        <w:rPr>
          <w:lang w:val="en-GB"/>
        </w:rPr>
        <w:tab/>
      </w:r>
      <w:r w:rsidR="00276B8B">
        <w:rPr>
          <w:lang w:val="en-GB"/>
        </w:rPr>
        <w:t xml:space="preserve">Making technological innovations possible and encourage the </w:t>
      </w:r>
      <w:r w:rsidR="004C4124">
        <w:rPr>
          <w:lang w:val="en-GB"/>
        </w:rPr>
        <w:t>principles of “safe by design”</w:t>
      </w:r>
      <w:r w:rsidR="00276B8B">
        <w:rPr>
          <w:lang w:val="en-GB"/>
        </w:rPr>
        <w:t xml:space="preserve"> so that </w:t>
      </w:r>
      <w:r w:rsidR="0095641A">
        <w:rPr>
          <w:lang w:val="en-GB"/>
        </w:rPr>
        <w:t>certain</w:t>
      </w:r>
      <w:r w:rsidR="00276B8B">
        <w:rPr>
          <w:lang w:val="en-GB"/>
        </w:rPr>
        <w:t xml:space="preserve"> types of incidents can be ruled out in the future</w:t>
      </w:r>
      <w:r w:rsidR="006C2090">
        <w:rPr>
          <w:lang w:val="en-GB"/>
        </w:rPr>
        <w:t xml:space="preserve">. Making innovations possible can be useful </w:t>
      </w:r>
      <w:r w:rsidR="00DF20F5">
        <w:rPr>
          <w:lang w:val="en-GB"/>
        </w:rPr>
        <w:t xml:space="preserve">to further enhance safety and </w:t>
      </w:r>
      <w:r w:rsidR="001E62A7">
        <w:rPr>
          <w:lang w:val="en-GB"/>
        </w:rPr>
        <w:t xml:space="preserve">in case of </w:t>
      </w:r>
      <w:r w:rsidR="006C2090">
        <w:rPr>
          <w:lang w:val="en-GB"/>
        </w:rPr>
        <w:t xml:space="preserve">security (prevention of theft), </w:t>
      </w:r>
      <w:r w:rsidR="001E62A7">
        <w:rPr>
          <w:lang w:val="en-GB"/>
        </w:rPr>
        <w:t xml:space="preserve">to prevent damage to the dangerous goods </w:t>
      </w:r>
      <w:r w:rsidR="001F1D32">
        <w:rPr>
          <w:lang w:val="en-GB"/>
        </w:rPr>
        <w:t xml:space="preserve">during carriage </w:t>
      </w:r>
      <w:r w:rsidR="001E62A7">
        <w:rPr>
          <w:lang w:val="en-GB"/>
        </w:rPr>
        <w:t xml:space="preserve">(alerting system). </w:t>
      </w:r>
      <w:r w:rsidR="00276B8B">
        <w:rPr>
          <w:lang w:val="en-GB"/>
        </w:rPr>
        <w:t xml:space="preserve"> </w:t>
      </w:r>
    </w:p>
    <w:p w14:paraId="359F7AF4" w14:textId="01CDE367" w:rsidR="007F46CD" w:rsidRDefault="009B2C8C" w:rsidP="00976DA0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C50DE5">
        <w:rPr>
          <w:lang w:val="en-GB"/>
        </w:rPr>
        <w:t>The gov</w:t>
      </w:r>
      <w:r w:rsidR="00976DA0">
        <w:rPr>
          <w:lang w:val="en-GB"/>
        </w:rPr>
        <w:t>ernment of the Netherlands is i</w:t>
      </w:r>
      <w:r w:rsidR="005C378A">
        <w:rPr>
          <w:lang w:val="en-GB"/>
        </w:rPr>
        <w:t>nterested in hearing the views of others on these matters.</w:t>
      </w:r>
    </w:p>
    <w:p w14:paraId="529997DF" w14:textId="307E3222" w:rsidR="00FE3BD5" w:rsidRPr="00FE3BD5" w:rsidRDefault="00FE3BD5" w:rsidP="00FE3BD5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</w:p>
    <w:sectPr w:rsidR="00FE3BD5" w:rsidRPr="00FE3BD5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0831C" w14:textId="77777777" w:rsidR="002A03BC" w:rsidRDefault="002A03BC"/>
  </w:endnote>
  <w:endnote w:type="continuationSeparator" w:id="0">
    <w:p w14:paraId="58E3533E" w14:textId="77777777" w:rsidR="002A03BC" w:rsidRDefault="002A03BC"/>
  </w:endnote>
  <w:endnote w:type="continuationNotice" w:id="1">
    <w:p w14:paraId="47AE3B8B" w14:textId="77777777" w:rsidR="002A03BC" w:rsidRDefault="002A0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3756" w14:textId="23BB758C"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E3BD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C2C5" w14:textId="7C31323B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4C4124">
      <w:rPr>
        <w:b/>
        <w:noProof/>
        <w:sz w:val="18"/>
      </w:rPr>
      <w:t>2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C580" w14:textId="77777777" w:rsidR="002A03BC" w:rsidRPr="000B175B" w:rsidRDefault="002A03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5479B3" w14:textId="77777777" w:rsidR="002A03BC" w:rsidRPr="00FC68B7" w:rsidRDefault="002A03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8D67F0" w14:textId="77777777" w:rsidR="002A03BC" w:rsidRDefault="002A0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3163" w14:textId="2A067E01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F50FD8">
      <w:rPr>
        <w:szCs w:val="18"/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128A" w14:textId="77777777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0D7449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8011DD7"/>
    <w:multiLevelType w:val="multilevel"/>
    <w:tmpl w:val="0409001D"/>
    <w:numStyleLink w:val="1ai"/>
  </w:abstractNum>
  <w:abstractNum w:abstractNumId="17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A913DDA"/>
    <w:multiLevelType w:val="hybridMultilevel"/>
    <w:tmpl w:val="EE5C00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11"/>
  </w:num>
  <w:num w:numId="17">
    <w:abstractNumId w:val="22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nl-NL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154F1"/>
    <w:rsid w:val="000218B5"/>
    <w:rsid w:val="000260EE"/>
    <w:rsid w:val="000375AD"/>
    <w:rsid w:val="00037F90"/>
    <w:rsid w:val="00046B0A"/>
    <w:rsid w:val="00046B1F"/>
    <w:rsid w:val="000470B0"/>
    <w:rsid w:val="00047766"/>
    <w:rsid w:val="00047EB7"/>
    <w:rsid w:val="00050F6B"/>
    <w:rsid w:val="000550A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D7449"/>
    <w:rsid w:val="000E0415"/>
    <w:rsid w:val="000E5C70"/>
    <w:rsid w:val="000E6237"/>
    <w:rsid w:val="00101DB8"/>
    <w:rsid w:val="001032BD"/>
    <w:rsid w:val="00103CC1"/>
    <w:rsid w:val="00104CDA"/>
    <w:rsid w:val="001103AA"/>
    <w:rsid w:val="0011119B"/>
    <w:rsid w:val="0011666B"/>
    <w:rsid w:val="0012118B"/>
    <w:rsid w:val="001211F5"/>
    <w:rsid w:val="00130F35"/>
    <w:rsid w:val="001362A8"/>
    <w:rsid w:val="00141383"/>
    <w:rsid w:val="00142AB2"/>
    <w:rsid w:val="00143762"/>
    <w:rsid w:val="00151639"/>
    <w:rsid w:val="00154657"/>
    <w:rsid w:val="00155068"/>
    <w:rsid w:val="00157B99"/>
    <w:rsid w:val="001644E3"/>
    <w:rsid w:val="00165F3A"/>
    <w:rsid w:val="00177CE8"/>
    <w:rsid w:val="0018210E"/>
    <w:rsid w:val="00186D7B"/>
    <w:rsid w:val="00193CA7"/>
    <w:rsid w:val="0019451E"/>
    <w:rsid w:val="001A1DCF"/>
    <w:rsid w:val="001A6E55"/>
    <w:rsid w:val="001B08A2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62A7"/>
    <w:rsid w:val="001E7451"/>
    <w:rsid w:val="001E7B67"/>
    <w:rsid w:val="001F1D32"/>
    <w:rsid w:val="001F679D"/>
    <w:rsid w:val="001F7435"/>
    <w:rsid w:val="00200E70"/>
    <w:rsid w:val="00202DA8"/>
    <w:rsid w:val="0021157B"/>
    <w:rsid w:val="00211E0B"/>
    <w:rsid w:val="002209A1"/>
    <w:rsid w:val="002221AA"/>
    <w:rsid w:val="0022321E"/>
    <w:rsid w:val="00225730"/>
    <w:rsid w:val="00233955"/>
    <w:rsid w:val="00233AF4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6EDD"/>
    <w:rsid w:val="00267B42"/>
    <w:rsid w:val="00267F5F"/>
    <w:rsid w:val="00276B8B"/>
    <w:rsid w:val="00280A1D"/>
    <w:rsid w:val="00284DBC"/>
    <w:rsid w:val="00286343"/>
    <w:rsid w:val="00286B4D"/>
    <w:rsid w:val="00291E09"/>
    <w:rsid w:val="002A03BC"/>
    <w:rsid w:val="002A0CC5"/>
    <w:rsid w:val="002A3C85"/>
    <w:rsid w:val="002A603B"/>
    <w:rsid w:val="002B09B8"/>
    <w:rsid w:val="002B09C6"/>
    <w:rsid w:val="002B46EB"/>
    <w:rsid w:val="002B742C"/>
    <w:rsid w:val="002C63B0"/>
    <w:rsid w:val="002D0CE4"/>
    <w:rsid w:val="002D0FA8"/>
    <w:rsid w:val="002D2E24"/>
    <w:rsid w:val="002D4643"/>
    <w:rsid w:val="002D4B6C"/>
    <w:rsid w:val="002E20D5"/>
    <w:rsid w:val="002F175C"/>
    <w:rsid w:val="002F3C64"/>
    <w:rsid w:val="00301D76"/>
    <w:rsid w:val="00302E18"/>
    <w:rsid w:val="0030420D"/>
    <w:rsid w:val="0030606F"/>
    <w:rsid w:val="00312976"/>
    <w:rsid w:val="003173A5"/>
    <w:rsid w:val="003229D8"/>
    <w:rsid w:val="00324058"/>
    <w:rsid w:val="0033230E"/>
    <w:rsid w:val="00333483"/>
    <w:rsid w:val="003358CF"/>
    <w:rsid w:val="00335D02"/>
    <w:rsid w:val="0034605E"/>
    <w:rsid w:val="00350BA2"/>
    <w:rsid w:val="00352709"/>
    <w:rsid w:val="00354ED9"/>
    <w:rsid w:val="0035741C"/>
    <w:rsid w:val="003641A1"/>
    <w:rsid w:val="003706D8"/>
    <w:rsid w:val="0037107E"/>
    <w:rsid w:val="00371178"/>
    <w:rsid w:val="003744B3"/>
    <w:rsid w:val="003754FC"/>
    <w:rsid w:val="00375B70"/>
    <w:rsid w:val="00381A13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460E"/>
    <w:rsid w:val="003C74DD"/>
    <w:rsid w:val="003C7BDF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2065"/>
    <w:rsid w:val="00406D5C"/>
    <w:rsid w:val="00410C89"/>
    <w:rsid w:val="0041397F"/>
    <w:rsid w:val="0041539A"/>
    <w:rsid w:val="00422E03"/>
    <w:rsid w:val="00426B9B"/>
    <w:rsid w:val="00427729"/>
    <w:rsid w:val="004325CB"/>
    <w:rsid w:val="004356D2"/>
    <w:rsid w:val="004428E6"/>
    <w:rsid w:val="004429EA"/>
    <w:rsid w:val="00442A83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A20F5"/>
    <w:rsid w:val="004C2461"/>
    <w:rsid w:val="004C4124"/>
    <w:rsid w:val="004C63B1"/>
    <w:rsid w:val="004C648F"/>
    <w:rsid w:val="004C72BF"/>
    <w:rsid w:val="004C7462"/>
    <w:rsid w:val="004C7936"/>
    <w:rsid w:val="004D4E04"/>
    <w:rsid w:val="004D5426"/>
    <w:rsid w:val="004D61A9"/>
    <w:rsid w:val="004D71EB"/>
    <w:rsid w:val="004E0371"/>
    <w:rsid w:val="004E0C05"/>
    <w:rsid w:val="004E1EFB"/>
    <w:rsid w:val="004E77B2"/>
    <w:rsid w:val="004F68B6"/>
    <w:rsid w:val="004F7A1B"/>
    <w:rsid w:val="004F7FD3"/>
    <w:rsid w:val="00501532"/>
    <w:rsid w:val="00503DEB"/>
    <w:rsid w:val="00504B2D"/>
    <w:rsid w:val="00507CE8"/>
    <w:rsid w:val="005174C2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1C5"/>
    <w:rsid w:val="005628B6"/>
    <w:rsid w:val="005659C3"/>
    <w:rsid w:val="00584FAE"/>
    <w:rsid w:val="00586DB8"/>
    <w:rsid w:val="005933E3"/>
    <w:rsid w:val="0059363D"/>
    <w:rsid w:val="00596193"/>
    <w:rsid w:val="005A1668"/>
    <w:rsid w:val="005A280E"/>
    <w:rsid w:val="005A6437"/>
    <w:rsid w:val="005B3DB3"/>
    <w:rsid w:val="005B4E13"/>
    <w:rsid w:val="005C378A"/>
    <w:rsid w:val="005C5CC2"/>
    <w:rsid w:val="005D01AA"/>
    <w:rsid w:val="005D0201"/>
    <w:rsid w:val="005D1DC3"/>
    <w:rsid w:val="005D2A29"/>
    <w:rsid w:val="005E24BB"/>
    <w:rsid w:val="005E6A77"/>
    <w:rsid w:val="005F4EF7"/>
    <w:rsid w:val="005F7B75"/>
    <w:rsid w:val="006001EE"/>
    <w:rsid w:val="00600FA9"/>
    <w:rsid w:val="00603A22"/>
    <w:rsid w:val="00605042"/>
    <w:rsid w:val="00611FC4"/>
    <w:rsid w:val="00614DB1"/>
    <w:rsid w:val="006162FB"/>
    <w:rsid w:val="006167E8"/>
    <w:rsid w:val="00616EEB"/>
    <w:rsid w:val="006176FB"/>
    <w:rsid w:val="006309EF"/>
    <w:rsid w:val="00633CDB"/>
    <w:rsid w:val="00640B26"/>
    <w:rsid w:val="00642081"/>
    <w:rsid w:val="00644CD3"/>
    <w:rsid w:val="00651B2F"/>
    <w:rsid w:val="00652D0A"/>
    <w:rsid w:val="006560AC"/>
    <w:rsid w:val="0066005F"/>
    <w:rsid w:val="00661C95"/>
    <w:rsid w:val="006623D5"/>
    <w:rsid w:val="00662531"/>
    <w:rsid w:val="00662BB6"/>
    <w:rsid w:val="006634C7"/>
    <w:rsid w:val="00667F8F"/>
    <w:rsid w:val="00670BBE"/>
    <w:rsid w:val="006713A7"/>
    <w:rsid w:val="00671F98"/>
    <w:rsid w:val="00673C44"/>
    <w:rsid w:val="00674897"/>
    <w:rsid w:val="00676523"/>
    <w:rsid w:val="00676B85"/>
    <w:rsid w:val="00677DFE"/>
    <w:rsid w:val="00684C21"/>
    <w:rsid w:val="00694C5E"/>
    <w:rsid w:val="006A2530"/>
    <w:rsid w:val="006B49F6"/>
    <w:rsid w:val="006B4DDD"/>
    <w:rsid w:val="006C18FA"/>
    <w:rsid w:val="006C2090"/>
    <w:rsid w:val="006C3589"/>
    <w:rsid w:val="006D1DE6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6F4CC7"/>
    <w:rsid w:val="00702574"/>
    <w:rsid w:val="00703577"/>
    <w:rsid w:val="00705894"/>
    <w:rsid w:val="0071793F"/>
    <w:rsid w:val="0072632A"/>
    <w:rsid w:val="007327D5"/>
    <w:rsid w:val="007358E9"/>
    <w:rsid w:val="007418F1"/>
    <w:rsid w:val="00743E81"/>
    <w:rsid w:val="00753674"/>
    <w:rsid w:val="00754592"/>
    <w:rsid w:val="007556BD"/>
    <w:rsid w:val="007611CF"/>
    <w:rsid w:val="007612FF"/>
    <w:rsid w:val="007629C8"/>
    <w:rsid w:val="0077047D"/>
    <w:rsid w:val="00781439"/>
    <w:rsid w:val="007816F1"/>
    <w:rsid w:val="0078288F"/>
    <w:rsid w:val="0078507B"/>
    <w:rsid w:val="00791AC2"/>
    <w:rsid w:val="007924F6"/>
    <w:rsid w:val="00793939"/>
    <w:rsid w:val="00796A62"/>
    <w:rsid w:val="00797575"/>
    <w:rsid w:val="007A1179"/>
    <w:rsid w:val="007A787F"/>
    <w:rsid w:val="007B6BA5"/>
    <w:rsid w:val="007B6C1C"/>
    <w:rsid w:val="007C31A4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46CD"/>
    <w:rsid w:val="007F6611"/>
    <w:rsid w:val="007F70AF"/>
    <w:rsid w:val="007F7106"/>
    <w:rsid w:val="007F7A86"/>
    <w:rsid w:val="007F7AB8"/>
    <w:rsid w:val="008029B1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37CA8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B6885"/>
    <w:rsid w:val="008C400E"/>
    <w:rsid w:val="008C678F"/>
    <w:rsid w:val="008C7AFF"/>
    <w:rsid w:val="008D7341"/>
    <w:rsid w:val="008E0678"/>
    <w:rsid w:val="008E0B90"/>
    <w:rsid w:val="008E33CD"/>
    <w:rsid w:val="008E6480"/>
    <w:rsid w:val="008F03A8"/>
    <w:rsid w:val="008F5ACB"/>
    <w:rsid w:val="008F6CE6"/>
    <w:rsid w:val="00900424"/>
    <w:rsid w:val="00907BA5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214B"/>
    <w:rsid w:val="009528B9"/>
    <w:rsid w:val="009536F9"/>
    <w:rsid w:val="00956168"/>
    <w:rsid w:val="0095641A"/>
    <w:rsid w:val="00961690"/>
    <w:rsid w:val="00970AEF"/>
    <w:rsid w:val="0097110C"/>
    <w:rsid w:val="009760F3"/>
    <w:rsid w:val="00976DA0"/>
    <w:rsid w:val="00977203"/>
    <w:rsid w:val="00995AB4"/>
    <w:rsid w:val="0099754E"/>
    <w:rsid w:val="009A0E8D"/>
    <w:rsid w:val="009B0F25"/>
    <w:rsid w:val="009B1518"/>
    <w:rsid w:val="009B15AA"/>
    <w:rsid w:val="009B26E7"/>
    <w:rsid w:val="009B2C8C"/>
    <w:rsid w:val="009B350F"/>
    <w:rsid w:val="009C454F"/>
    <w:rsid w:val="009C565B"/>
    <w:rsid w:val="009C5A30"/>
    <w:rsid w:val="009D2486"/>
    <w:rsid w:val="009D2A5B"/>
    <w:rsid w:val="009E1D30"/>
    <w:rsid w:val="009F2BB8"/>
    <w:rsid w:val="009F4314"/>
    <w:rsid w:val="009F6576"/>
    <w:rsid w:val="00A00A3F"/>
    <w:rsid w:val="00A01489"/>
    <w:rsid w:val="00A110FB"/>
    <w:rsid w:val="00A12E50"/>
    <w:rsid w:val="00A14388"/>
    <w:rsid w:val="00A1777D"/>
    <w:rsid w:val="00A20D0C"/>
    <w:rsid w:val="00A3009E"/>
    <w:rsid w:val="00A30100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57342"/>
    <w:rsid w:val="00A72F22"/>
    <w:rsid w:val="00A7360F"/>
    <w:rsid w:val="00A748A6"/>
    <w:rsid w:val="00A75BE5"/>
    <w:rsid w:val="00A769F4"/>
    <w:rsid w:val="00A776B4"/>
    <w:rsid w:val="00A86F6A"/>
    <w:rsid w:val="00A915B4"/>
    <w:rsid w:val="00A94361"/>
    <w:rsid w:val="00A95D61"/>
    <w:rsid w:val="00A970A8"/>
    <w:rsid w:val="00AA1F98"/>
    <w:rsid w:val="00AA293C"/>
    <w:rsid w:val="00AA5165"/>
    <w:rsid w:val="00AA55D5"/>
    <w:rsid w:val="00AA66C0"/>
    <w:rsid w:val="00AB32F7"/>
    <w:rsid w:val="00AB4050"/>
    <w:rsid w:val="00AC36B7"/>
    <w:rsid w:val="00AC5045"/>
    <w:rsid w:val="00AC6EC4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027D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6565C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3127"/>
    <w:rsid w:val="00BA4F47"/>
    <w:rsid w:val="00BB1184"/>
    <w:rsid w:val="00BB5635"/>
    <w:rsid w:val="00BB7CD1"/>
    <w:rsid w:val="00BC07D5"/>
    <w:rsid w:val="00BC2725"/>
    <w:rsid w:val="00BC3FA0"/>
    <w:rsid w:val="00BC626B"/>
    <w:rsid w:val="00BC67E1"/>
    <w:rsid w:val="00BC74E9"/>
    <w:rsid w:val="00BC7D0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356"/>
    <w:rsid w:val="00C23978"/>
    <w:rsid w:val="00C25E1A"/>
    <w:rsid w:val="00C30215"/>
    <w:rsid w:val="00C33407"/>
    <w:rsid w:val="00C3410A"/>
    <w:rsid w:val="00C43462"/>
    <w:rsid w:val="00C4527F"/>
    <w:rsid w:val="00C45E05"/>
    <w:rsid w:val="00C463DD"/>
    <w:rsid w:val="00C4724C"/>
    <w:rsid w:val="00C50DE5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A7DF2"/>
    <w:rsid w:val="00CB08ED"/>
    <w:rsid w:val="00CB2276"/>
    <w:rsid w:val="00CB3E03"/>
    <w:rsid w:val="00CB46A6"/>
    <w:rsid w:val="00CB5F84"/>
    <w:rsid w:val="00CC24B7"/>
    <w:rsid w:val="00CC2A1B"/>
    <w:rsid w:val="00CC5B3B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3F4D"/>
    <w:rsid w:val="00D2031B"/>
    <w:rsid w:val="00D21643"/>
    <w:rsid w:val="00D224BF"/>
    <w:rsid w:val="00D22523"/>
    <w:rsid w:val="00D25FE2"/>
    <w:rsid w:val="00D35304"/>
    <w:rsid w:val="00D4121B"/>
    <w:rsid w:val="00D43252"/>
    <w:rsid w:val="00D44198"/>
    <w:rsid w:val="00D47EEA"/>
    <w:rsid w:val="00D47F36"/>
    <w:rsid w:val="00D52217"/>
    <w:rsid w:val="00D5385E"/>
    <w:rsid w:val="00D550D4"/>
    <w:rsid w:val="00D56292"/>
    <w:rsid w:val="00D62742"/>
    <w:rsid w:val="00D63158"/>
    <w:rsid w:val="00D7419E"/>
    <w:rsid w:val="00D773DF"/>
    <w:rsid w:val="00D810EE"/>
    <w:rsid w:val="00D876F8"/>
    <w:rsid w:val="00D91A8D"/>
    <w:rsid w:val="00D9255F"/>
    <w:rsid w:val="00D9305D"/>
    <w:rsid w:val="00D95303"/>
    <w:rsid w:val="00D97453"/>
    <w:rsid w:val="00D978C6"/>
    <w:rsid w:val="00DA3C1C"/>
    <w:rsid w:val="00DA4212"/>
    <w:rsid w:val="00DA5024"/>
    <w:rsid w:val="00DB1304"/>
    <w:rsid w:val="00DB1572"/>
    <w:rsid w:val="00DB43CD"/>
    <w:rsid w:val="00DB6E62"/>
    <w:rsid w:val="00DC12A9"/>
    <w:rsid w:val="00DD7213"/>
    <w:rsid w:val="00DE25D3"/>
    <w:rsid w:val="00DE37C6"/>
    <w:rsid w:val="00DE4970"/>
    <w:rsid w:val="00DE7486"/>
    <w:rsid w:val="00DF20F5"/>
    <w:rsid w:val="00DF3636"/>
    <w:rsid w:val="00DF418D"/>
    <w:rsid w:val="00E01B7D"/>
    <w:rsid w:val="00E02661"/>
    <w:rsid w:val="00E046DF"/>
    <w:rsid w:val="00E04CE0"/>
    <w:rsid w:val="00E14853"/>
    <w:rsid w:val="00E15557"/>
    <w:rsid w:val="00E179CA"/>
    <w:rsid w:val="00E21502"/>
    <w:rsid w:val="00E25878"/>
    <w:rsid w:val="00E261FA"/>
    <w:rsid w:val="00E26778"/>
    <w:rsid w:val="00E27346"/>
    <w:rsid w:val="00E51E40"/>
    <w:rsid w:val="00E54F0D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182"/>
    <w:rsid w:val="00EF1D7F"/>
    <w:rsid w:val="00F05E4B"/>
    <w:rsid w:val="00F0737F"/>
    <w:rsid w:val="00F11B73"/>
    <w:rsid w:val="00F16B7D"/>
    <w:rsid w:val="00F227A6"/>
    <w:rsid w:val="00F31170"/>
    <w:rsid w:val="00F31E5F"/>
    <w:rsid w:val="00F36F0D"/>
    <w:rsid w:val="00F42999"/>
    <w:rsid w:val="00F50FD8"/>
    <w:rsid w:val="00F51ECD"/>
    <w:rsid w:val="00F57ED1"/>
    <w:rsid w:val="00F6100A"/>
    <w:rsid w:val="00F618C3"/>
    <w:rsid w:val="00F61D7F"/>
    <w:rsid w:val="00F66565"/>
    <w:rsid w:val="00F8015D"/>
    <w:rsid w:val="00F82542"/>
    <w:rsid w:val="00F93781"/>
    <w:rsid w:val="00FA26FD"/>
    <w:rsid w:val="00FA2814"/>
    <w:rsid w:val="00FA42D6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044C"/>
    <w:rsid w:val="00FD3588"/>
    <w:rsid w:val="00FD5904"/>
    <w:rsid w:val="00FE0275"/>
    <w:rsid w:val="00FE106A"/>
    <w:rsid w:val="00FE3BD5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5E0C64"/>
  <w15:docId w15:val="{A1AAC7D7-43EE-498F-A3D3-164D0544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paragraph" w:styleId="NoSpacing">
    <w:name w:val="No Spacing"/>
    <w:uiPriority w:val="1"/>
    <w:qFormat/>
    <w:rsid w:val="00233AF4"/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A589-7BFC-4316-B9D3-042647D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2017-11-02T07:43:00Z</cp:lastPrinted>
  <dcterms:created xsi:type="dcterms:W3CDTF">2017-11-02T07:46:00Z</dcterms:created>
  <dcterms:modified xsi:type="dcterms:W3CDTF">2017-11-02T09:22:00Z</dcterms:modified>
</cp:coreProperties>
</file>