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7" w:type="dxa"/>
        <w:tblLook w:val="0000" w:firstRow="0" w:lastRow="0" w:firstColumn="0" w:lastColumn="0" w:noHBand="0" w:noVBand="0"/>
      </w:tblPr>
      <w:tblGrid>
        <w:gridCol w:w="4536"/>
        <w:gridCol w:w="4361"/>
      </w:tblGrid>
      <w:tr w:rsidR="00C1317A" w:rsidRPr="00C1317A" w:rsidTr="00C1317A">
        <w:tc>
          <w:tcPr>
            <w:tcW w:w="4536" w:type="dxa"/>
            <w:vAlign w:val="center"/>
          </w:tcPr>
          <w:p w:rsidR="00C1317A" w:rsidRPr="00C1317A" w:rsidRDefault="00C1317A" w:rsidP="00C1317A">
            <w:pPr>
              <w:spacing w:after="0"/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  <w:lang w:val="en-GB" w:eastAsia="ar-SA"/>
              </w:rPr>
            </w:pPr>
            <w:r w:rsidRPr="00C131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Submitted by the </w:t>
            </w:r>
            <w:r w:rsidRPr="00C1317A">
              <w:rPr>
                <w:rFonts w:ascii="Times New Roman" w:hAnsi="Times New Roman" w:cs="Times New Roman"/>
                <w:sz w:val="20"/>
                <w:szCs w:val="20"/>
                <w:lang w:val="en-GB" w:eastAsia="ja-JP"/>
              </w:rPr>
              <w:t>expert</w:t>
            </w:r>
            <w:r w:rsidRPr="00C1317A">
              <w:rPr>
                <w:rFonts w:ascii="Times New Roman" w:hAnsi="Times New Roman" w:cs="Times New Roman"/>
                <w:sz w:val="20"/>
                <w:szCs w:val="20"/>
                <w:lang w:val="en-GB" w:eastAsia="ja-JP"/>
              </w:rPr>
              <w:t xml:space="preserve"> from Spain</w:t>
            </w:r>
          </w:p>
        </w:tc>
        <w:tc>
          <w:tcPr>
            <w:tcW w:w="4361" w:type="dxa"/>
          </w:tcPr>
          <w:p w:rsidR="00C1317A" w:rsidRPr="00C1317A" w:rsidRDefault="00C1317A" w:rsidP="007B7AFA">
            <w:pPr>
              <w:spacing w:after="0"/>
              <w:ind w:left="141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ar-SA"/>
              </w:rPr>
            </w:pPr>
            <w:r w:rsidRPr="00C1317A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ar-SA"/>
              </w:rPr>
              <w:t>Informal document</w:t>
            </w:r>
            <w:r w:rsidRPr="00C1317A">
              <w:rPr>
                <w:rFonts w:ascii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C131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GRE-76</w:t>
            </w:r>
            <w:r w:rsidRPr="00C131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ar-SA"/>
              </w:rPr>
              <w:t>-1</w:t>
            </w:r>
            <w:r w:rsidRPr="00C131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ar-SA"/>
              </w:rPr>
              <w:t>2</w:t>
            </w:r>
          </w:p>
          <w:p w:rsidR="00C1317A" w:rsidRPr="00C1317A" w:rsidRDefault="00C1317A" w:rsidP="007B7AFA">
            <w:pPr>
              <w:tabs>
                <w:tab w:val="center" w:pos="4677"/>
                <w:tab w:val="right" w:pos="9355"/>
              </w:tabs>
              <w:spacing w:after="0"/>
              <w:ind w:left="1418"/>
              <w:rPr>
                <w:rFonts w:ascii="Times New Roman" w:hAnsi="Times New Roman" w:cs="Times New Roman"/>
                <w:sz w:val="20"/>
                <w:szCs w:val="20"/>
                <w:lang w:val="en-GB" w:eastAsia="ar-SA"/>
              </w:rPr>
            </w:pPr>
            <w:r w:rsidRPr="00C1317A">
              <w:rPr>
                <w:rFonts w:ascii="Times New Roman" w:hAnsi="Times New Roman" w:cs="Times New Roman"/>
                <w:sz w:val="20"/>
                <w:szCs w:val="20"/>
                <w:lang w:val="en-GB" w:eastAsia="ar-SA"/>
              </w:rPr>
              <w:t>(76th GRE, 25-28 October 2016,</w:t>
            </w:r>
          </w:p>
          <w:p w:rsidR="00C1317A" w:rsidRPr="00C1317A" w:rsidRDefault="00C1317A" w:rsidP="00C1317A">
            <w:pPr>
              <w:tabs>
                <w:tab w:val="center" w:pos="4677"/>
                <w:tab w:val="right" w:pos="9355"/>
              </w:tabs>
              <w:spacing w:after="0"/>
              <w:ind w:left="1418"/>
              <w:rPr>
                <w:rFonts w:ascii="Times New Roman" w:hAnsi="Times New Roman" w:cs="Times New Roman"/>
                <w:sz w:val="20"/>
                <w:szCs w:val="20"/>
                <w:lang w:val="en-GB" w:eastAsia="ar-SA"/>
              </w:rPr>
            </w:pPr>
            <w:r w:rsidRPr="00C1317A">
              <w:rPr>
                <w:rFonts w:ascii="Times New Roman" w:hAnsi="Times New Roman" w:cs="Times New Roman"/>
                <w:sz w:val="20"/>
                <w:szCs w:val="20"/>
                <w:lang w:val="en-GB" w:eastAsia="ar-SA"/>
              </w:rPr>
              <w:t xml:space="preserve">agenda </w:t>
            </w:r>
            <w:r w:rsidRPr="00C1317A">
              <w:rPr>
                <w:rFonts w:ascii="Times New Roman" w:hAnsi="Times New Roman" w:cs="Times New Roman"/>
                <w:sz w:val="20"/>
                <w:szCs w:val="20"/>
                <w:lang w:val="en-GB" w:eastAsia="ar-SA"/>
              </w:rPr>
              <w:t>item 6</w:t>
            </w:r>
            <w:r w:rsidRPr="00C1317A">
              <w:rPr>
                <w:rFonts w:ascii="Times New Roman" w:hAnsi="Times New Roman" w:cs="Times New Roman"/>
                <w:sz w:val="20"/>
                <w:szCs w:val="20"/>
                <w:lang w:val="en-GB" w:eastAsia="ar-SA"/>
              </w:rPr>
              <w:t>)</w:t>
            </w:r>
          </w:p>
        </w:tc>
      </w:tr>
    </w:tbl>
    <w:p w:rsidR="00C1317A" w:rsidRPr="00C1317A" w:rsidRDefault="00C1317A" w:rsidP="00DE7832">
      <w:pPr>
        <w:pStyle w:val="NoSpacing"/>
        <w:rPr>
          <w:lang w:val="en-GB"/>
        </w:rPr>
      </w:pPr>
    </w:p>
    <w:p w:rsidR="00E35C2D" w:rsidRPr="00C1317A" w:rsidRDefault="00E35C2D">
      <w:pPr>
        <w:rPr>
          <w:lang w:val="en-GB"/>
        </w:rPr>
      </w:pPr>
    </w:p>
    <w:p w:rsidR="00E35C2D" w:rsidRPr="00C1317A" w:rsidRDefault="00C1317A" w:rsidP="00E35C2D">
      <w:pPr>
        <w:jc w:val="center"/>
        <w:rPr>
          <w:rFonts w:ascii="Times New Roman" w:hAnsi="Times New Roman" w:cs="Times New Roman"/>
          <w:b/>
          <w:lang w:val="en-GB"/>
        </w:rPr>
      </w:pPr>
      <w:r w:rsidRPr="00C1317A">
        <w:rPr>
          <w:rFonts w:ascii="Times New Roman" w:hAnsi="Times New Roman" w:cs="Times New Roman"/>
          <w:b/>
          <w:lang w:val="en-GB"/>
        </w:rPr>
        <w:t>Rear registration plates with LEDs</w:t>
      </w:r>
    </w:p>
    <w:p w:rsidR="00C1317A" w:rsidRPr="00C1317A" w:rsidRDefault="00C1317A" w:rsidP="00F66011">
      <w:pPr>
        <w:jc w:val="both"/>
        <w:rPr>
          <w:rFonts w:ascii="Times New Roman" w:hAnsi="Times New Roman" w:cs="Times New Roman"/>
          <w:lang w:val="en-GB"/>
        </w:rPr>
      </w:pPr>
    </w:p>
    <w:p w:rsidR="00F66011" w:rsidRPr="00C1317A" w:rsidRDefault="00F66011" w:rsidP="00F66011">
      <w:pPr>
        <w:jc w:val="both"/>
        <w:rPr>
          <w:rFonts w:ascii="Times New Roman" w:hAnsi="Times New Roman" w:cs="Times New Roman"/>
          <w:lang w:val="en-GB"/>
        </w:rPr>
      </w:pPr>
      <w:r w:rsidRPr="00C1317A">
        <w:rPr>
          <w:rFonts w:ascii="Times New Roman" w:hAnsi="Times New Roman" w:cs="Times New Roman"/>
          <w:lang w:val="en-GB"/>
        </w:rPr>
        <w:t xml:space="preserve">In recent years, the technological development in the field of illumination and illumination devices has allowed the introduction of Light Emitting Diodes (LED) in a number of applications. </w:t>
      </w:r>
      <w:bookmarkStart w:id="0" w:name="_GoBack"/>
      <w:bookmarkEnd w:id="0"/>
    </w:p>
    <w:p w:rsidR="00DD4B49" w:rsidRPr="00C1317A" w:rsidRDefault="00F66011" w:rsidP="00F66011">
      <w:pPr>
        <w:jc w:val="both"/>
        <w:rPr>
          <w:rFonts w:ascii="Times New Roman" w:hAnsi="Times New Roman" w:cs="Times New Roman"/>
          <w:lang w:val="en-GB"/>
        </w:rPr>
      </w:pPr>
      <w:r w:rsidRPr="00C1317A">
        <w:rPr>
          <w:rFonts w:ascii="Times New Roman" w:hAnsi="Times New Roman" w:cs="Times New Roman"/>
          <w:lang w:val="en-GB"/>
        </w:rPr>
        <w:t xml:space="preserve">This technology has already been introduced in the automotive field and can be seen as part of front, rear and side indicators. Moreover, </w:t>
      </w:r>
      <w:r w:rsidR="00DD4B49" w:rsidRPr="00C1317A">
        <w:rPr>
          <w:rFonts w:ascii="Times New Roman" w:hAnsi="Times New Roman" w:cs="Times New Roman"/>
          <w:lang w:val="en-GB"/>
        </w:rPr>
        <w:t>there are some intends to intro</w:t>
      </w:r>
      <w:r w:rsidRPr="00C1317A">
        <w:rPr>
          <w:rFonts w:ascii="Times New Roman" w:hAnsi="Times New Roman" w:cs="Times New Roman"/>
          <w:lang w:val="en-GB"/>
        </w:rPr>
        <w:t>duce such technology</w:t>
      </w:r>
      <w:r w:rsidR="00DD4B49" w:rsidRPr="00C1317A">
        <w:rPr>
          <w:rFonts w:ascii="Times New Roman" w:hAnsi="Times New Roman" w:cs="Times New Roman"/>
          <w:lang w:val="en-GB"/>
        </w:rPr>
        <w:t xml:space="preserve"> even </w:t>
      </w:r>
      <w:r w:rsidR="004149A1" w:rsidRPr="00C1317A">
        <w:rPr>
          <w:rFonts w:ascii="Times New Roman" w:hAnsi="Times New Roman" w:cs="Times New Roman"/>
          <w:lang w:val="en-GB"/>
        </w:rPr>
        <w:t>in the</w:t>
      </w:r>
      <w:r w:rsidR="00DD4B49" w:rsidRPr="00C1317A">
        <w:rPr>
          <w:rFonts w:ascii="Times New Roman" w:hAnsi="Times New Roman" w:cs="Times New Roman"/>
          <w:lang w:val="en-GB"/>
        </w:rPr>
        <w:t xml:space="preserve"> </w:t>
      </w:r>
      <w:r w:rsidR="004149A1" w:rsidRPr="00C1317A">
        <w:rPr>
          <w:rFonts w:ascii="Times New Roman" w:hAnsi="Times New Roman" w:cs="Times New Roman"/>
          <w:lang w:val="en-GB"/>
        </w:rPr>
        <w:t xml:space="preserve">figures which form part of </w:t>
      </w:r>
      <w:r w:rsidR="00DD4B49" w:rsidRPr="00C1317A">
        <w:rPr>
          <w:rFonts w:ascii="Times New Roman" w:hAnsi="Times New Roman" w:cs="Times New Roman"/>
          <w:lang w:val="en-GB"/>
        </w:rPr>
        <w:t>the registration plate.</w:t>
      </w:r>
    </w:p>
    <w:p w:rsidR="00640A70" w:rsidRPr="00C1317A" w:rsidRDefault="00DD4B49" w:rsidP="00F66011">
      <w:pPr>
        <w:jc w:val="both"/>
        <w:rPr>
          <w:rFonts w:ascii="Times New Roman" w:hAnsi="Times New Roman" w:cs="Times New Roman"/>
          <w:lang w:val="en-GB"/>
        </w:rPr>
      </w:pPr>
      <w:r w:rsidRPr="00C1317A">
        <w:rPr>
          <w:rFonts w:ascii="Times New Roman" w:hAnsi="Times New Roman" w:cs="Times New Roman"/>
          <w:lang w:val="en-GB"/>
        </w:rPr>
        <w:t xml:space="preserve">In the year 2004 there was a proposal to consider the </w:t>
      </w:r>
      <w:r w:rsidR="00540571" w:rsidRPr="00C1317A">
        <w:rPr>
          <w:rFonts w:ascii="Times New Roman" w:hAnsi="Times New Roman" w:cs="Times New Roman"/>
          <w:lang w:val="en-GB"/>
        </w:rPr>
        <w:t>inclusion, in ECE Regulation nº 48, of provisions for the possible use of a rear registration plate which emit the light itself and</w:t>
      </w:r>
      <w:r w:rsidR="004149A1" w:rsidRPr="00C1317A">
        <w:rPr>
          <w:rFonts w:ascii="Times New Roman" w:hAnsi="Times New Roman" w:cs="Times New Roman"/>
          <w:lang w:val="en-GB"/>
        </w:rPr>
        <w:t xml:space="preserve">, in that occasion, </w:t>
      </w:r>
      <w:r w:rsidR="00540571" w:rsidRPr="00C1317A">
        <w:rPr>
          <w:rFonts w:ascii="Times New Roman" w:hAnsi="Times New Roman" w:cs="Times New Roman"/>
          <w:lang w:val="en-GB"/>
        </w:rPr>
        <w:t>GRE agreed that such a rear registration plate was not a lamp and, therefore, it was considered out of the scope of Regulatio</w:t>
      </w:r>
      <w:r w:rsidR="00640A70" w:rsidRPr="00C1317A">
        <w:rPr>
          <w:rFonts w:ascii="Times New Roman" w:hAnsi="Times New Roman" w:cs="Times New Roman"/>
          <w:lang w:val="en-GB"/>
        </w:rPr>
        <w:t>n nº 48.</w:t>
      </w:r>
    </w:p>
    <w:p w:rsidR="00F66011" w:rsidRPr="00C1317A" w:rsidRDefault="00640A70" w:rsidP="00F66011">
      <w:pPr>
        <w:jc w:val="both"/>
        <w:rPr>
          <w:rFonts w:ascii="Times New Roman" w:hAnsi="Times New Roman" w:cs="Times New Roman"/>
          <w:lang w:val="en-GB"/>
        </w:rPr>
      </w:pPr>
      <w:r w:rsidRPr="00C1317A">
        <w:rPr>
          <w:rFonts w:ascii="Times New Roman" w:hAnsi="Times New Roman" w:cs="Times New Roman"/>
          <w:lang w:val="en-GB"/>
        </w:rPr>
        <w:t>After 12 years, the Spanish delegation would like to submit this issue again for t</w:t>
      </w:r>
      <w:r w:rsidR="008D6907" w:rsidRPr="00C1317A">
        <w:rPr>
          <w:rFonts w:ascii="Times New Roman" w:hAnsi="Times New Roman" w:cs="Times New Roman"/>
          <w:lang w:val="en-GB"/>
        </w:rPr>
        <w:t>he consideration of GRE members in order to have a coordinated and common view on this subject.</w:t>
      </w:r>
      <w:r w:rsidR="00F66011" w:rsidRPr="00C1317A">
        <w:rPr>
          <w:rFonts w:ascii="Times New Roman" w:hAnsi="Times New Roman" w:cs="Times New Roman"/>
          <w:lang w:val="en-GB"/>
        </w:rPr>
        <w:t xml:space="preserve"> </w:t>
      </w:r>
    </w:p>
    <w:sectPr w:rsidR="00F66011" w:rsidRPr="00C131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7A" w:rsidRDefault="00C1317A" w:rsidP="00C1317A">
      <w:pPr>
        <w:spacing w:after="0" w:line="240" w:lineRule="auto"/>
      </w:pPr>
      <w:r>
        <w:separator/>
      </w:r>
    </w:p>
  </w:endnote>
  <w:endnote w:type="continuationSeparator" w:id="0">
    <w:p w:rsidR="00C1317A" w:rsidRDefault="00C1317A" w:rsidP="00C1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7A" w:rsidRDefault="00C1317A" w:rsidP="00C1317A">
      <w:pPr>
        <w:spacing w:after="0" w:line="240" w:lineRule="auto"/>
      </w:pPr>
      <w:r>
        <w:separator/>
      </w:r>
    </w:p>
  </w:footnote>
  <w:footnote w:type="continuationSeparator" w:id="0">
    <w:p w:rsidR="00C1317A" w:rsidRDefault="00C1317A" w:rsidP="00C13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11"/>
    <w:rsid w:val="001E17DC"/>
    <w:rsid w:val="004149A1"/>
    <w:rsid w:val="00540571"/>
    <w:rsid w:val="00640A70"/>
    <w:rsid w:val="008D6907"/>
    <w:rsid w:val="009E1350"/>
    <w:rsid w:val="00C1317A"/>
    <w:rsid w:val="00C63783"/>
    <w:rsid w:val="00DD4B49"/>
    <w:rsid w:val="00DE7832"/>
    <w:rsid w:val="00E35C2D"/>
    <w:rsid w:val="00F6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3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17A"/>
  </w:style>
  <w:style w:type="paragraph" w:styleId="Footer">
    <w:name w:val="footer"/>
    <w:basedOn w:val="Normal"/>
    <w:link w:val="FooterChar"/>
    <w:uiPriority w:val="99"/>
    <w:unhideWhenUsed/>
    <w:rsid w:val="00C13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3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17A"/>
  </w:style>
  <w:style w:type="paragraph" w:styleId="Footer">
    <w:name w:val="footer"/>
    <w:basedOn w:val="Normal"/>
    <w:link w:val="FooterChar"/>
    <w:uiPriority w:val="99"/>
    <w:unhideWhenUsed/>
    <w:rsid w:val="00C13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Minetur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Laguna Gomez, Jose Pablo</dc:creator>
  <cp:lastModifiedBy>Konstantin Glukhenkiy</cp:lastModifiedBy>
  <cp:revision>3</cp:revision>
  <dcterms:created xsi:type="dcterms:W3CDTF">2016-10-19T16:21:00Z</dcterms:created>
  <dcterms:modified xsi:type="dcterms:W3CDTF">2016-10-20T08:24:00Z</dcterms:modified>
</cp:coreProperties>
</file>