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86" w:rsidRPr="00E46810" w:rsidRDefault="00193186" w:rsidP="00193186">
      <w:pPr>
        <w:spacing w:line="240" w:lineRule="auto"/>
        <w:rPr>
          <w:sz w:val="2"/>
          <w:lang w:val="fr-CH"/>
        </w:rPr>
        <w:sectPr w:rsidR="00193186" w:rsidRPr="00E46810" w:rsidSect="001931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193186" w:rsidRPr="00E46810" w:rsidRDefault="00193186" w:rsidP="00E4681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46810">
        <w:rPr>
          <w:lang w:val="fr-CH"/>
        </w:rPr>
        <w:lastRenderedPageBreak/>
        <w:t>Commission économique pour l</w:t>
      </w:r>
      <w:r w:rsidR="00E46810">
        <w:rPr>
          <w:lang w:val="fr-CH"/>
        </w:rPr>
        <w:t>’</w:t>
      </w:r>
      <w:r w:rsidRPr="00E46810">
        <w:rPr>
          <w:lang w:val="fr-CH"/>
        </w:rPr>
        <w:t>Europe</w:t>
      </w:r>
    </w:p>
    <w:p w:rsidR="00E46810" w:rsidRPr="00E46810" w:rsidRDefault="00E46810" w:rsidP="00E4681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193186" w:rsidRPr="00E46810" w:rsidRDefault="00193186" w:rsidP="00E4681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E46810">
        <w:rPr>
          <w:b w:val="0"/>
          <w:bCs/>
          <w:lang w:val="fr-CH"/>
        </w:rPr>
        <w:t>Comité des transports intérieurs</w:t>
      </w:r>
    </w:p>
    <w:p w:rsidR="00193186" w:rsidRPr="00E46810" w:rsidRDefault="00193186" w:rsidP="00E46810">
      <w:pPr>
        <w:pStyle w:val="H1"/>
        <w:spacing w:line="120" w:lineRule="exact"/>
        <w:rPr>
          <w:b w:val="0"/>
          <w:sz w:val="10"/>
          <w:lang w:val="fr-CH"/>
        </w:rPr>
      </w:pPr>
    </w:p>
    <w:p w:rsidR="00E46810" w:rsidRPr="00E46810" w:rsidRDefault="00E46810" w:rsidP="00E4681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46810">
        <w:rPr>
          <w:lang w:val="fr-CH"/>
        </w:rPr>
        <w:t>Forum mondial de l</w:t>
      </w:r>
      <w:r>
        <w:rPr>
          <w:lang w:val="fr-CH"/>
        </w:rPr>
        <w:t>’</w:t>
      </w:r>
      <w:r w:rsidRPr="00E46810">
        <w:rPr>
          <w:lang w:val="fr-CH"/>
        </w:rPr>
        <w:t xml:space="preserve">harmonisation </w:t>
      </w:r>
      <w:r w:rsidRPr="00E46810">
        <w:rPr>
          <w:lang w:val="fr-CH"/>
        </w:rPr>
        <w:br/>
        <w:t>des Règlements concernant les véhicules</w:t>
      </w:r>
    </w:p>
    <w:p w:rsidR="00E46810" w:rsidRPr="00E46810" w:rsidRDefault="00E46810" w:rsidP="00E46810">
      <w:pPr>
        <w:spacing w:line="120" w:lineRule="exact"/>
        <w:rPr>
          <w:b/>
          <w:sz w:val="10"/>
          <w:lang w:val="fr-CH"/>
        </w:rPr>
      </w:pPr>
    </w:p>
    <w:p w:rsidR="00E46810" w:rsidRPr="00E46810" w:rsidRDefault="00E46810" w:rsidP="00E4681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46810">
        <w:rPr>
          <w:lang w:val="fr-CH"/>
        </w:rPr>
        <w:t>168</w:t>
      </w:r>
      <w:r w:rsidRPr="00E46810">
        <w:rPr>
          <w:vertAlign w:val="superscript"/>
          <w:lang w:val="fr-CH"/>
        </w:rPr>
        <w:t>e</w:t>
      </w:r>
      <w:r w:rsidRPr="00E46810">
        <w:rPr>
          <w:lang w:val="fr-CH"/>
        </w:rPr>
        <w:t xml:space="preserve"> session</w:t>
      </w:r>
    </w:p>
    <w:p w:rsidR="00E46810" w:rsidRPr="00E46810" w:rsidRDefault="00E46810" w:rsidP="00E46810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46810">
        <w:rPr>
          <w:lang w:val="fr-CH"/>
        </w:rPr>
        <w:t>Genève, 8-11 mars 2016</w:t>
      </w:r>
    </w:p>
    <w:p w:rsidR="00E46810" w:rsidRPr="00E46810" w:rsidRDefault="00E46810" w:rsidP="00E46810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46810">
        <w:rPr>
          <w:lang w:val="fr-CH"/>
        </w:rPr>
        <w:t xml:space="preserve">Point 4.15.1 </w:t>
      </w:r>
      <w:r>
        <w:rPr>
          <w:lang w:val="fr-CH"/>
        </w:rPr>
        <w:t>de l’ordre du jour provisoire</w:t>
      </w:r>
    </w:p>
    <w:p w:rsidR="00E46810" w:rsidRPr="00E46810" w:rsidRDefault="00E46810" w:rsidP="00E4681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E46810">
        <w:rPr>
          <w:lang w:val="fr-CH"/>
        </w:rPr>
        <w:t>Accord de 1958 – examen de projets d</w:t>
      </w:r>
      <w:r>
        <w:rPr>
          <w:lang w:val="fr-CH"/>
        </w:rPr>
        <w:t>’</w:t>
      </w:r>
      <w:r w:rsidRPr="00E46810">
        <w:rPr>
          <w:lang w:val="fr-CH"/>
        </w:rPr>
        <w:t xml:space="preserve">amendements </w:t>
      </w:r>
      <w:r w:rsidRPr="00E46810">
        <w:rPr>
          <w:lang w:val="fr-CH"/>
        </w:rPr>
        <w:br/>
        <w:t xml:space="preserve">à des Règlements existants, proposés par les </w:t>
      </w:r>
      <w:r>
        <w:rPr>
          <w:lang w:val="fr-CH"/>
        </w:rPr>
        <w:t>g</w:t>
      </w:r>
      <w:r w:rsidRPr="00E46810">
        <w:rPr>
          <w:lang w:val="fr-CH"/>
        </w:rPr>
        <w:t xml:space="preserve">roupes </w:t>
      </w:r>
      <w:r w:rsidRPr="00E46810">
        <w:rPr>
          <w:lang w:val="fr-CH"/>
        </w:rPr>
        <w:br/>
        <w:t>de travail au Forum mondial</w:t>
      </w:r>
    </w:p>
    <w:p w:rsidR="00E46810" w:rsidRPr="00E46810" w:rsidRDefault="00E46810" w:rsidP="00E46810">
      <w:pPr>
        <w:spacing w:line="120" w:lineRule="exact"/>
        <w:rPr>
          <w:sz w:val="10"/>
          <w:lang w:val="fr-CH"/>
        </w:rPr>
      </w:pPr>
    </w:p>
    <w:p w:rsidR="00E46810" w:rsidRPr="00E46810" w:rsidRDefault="00E46810" w:rsidP="00E46810">
      <w:pPr>
        <w:spacing w:line="120" w:lineRule="exact"/>
        <w:rPr>
          <w:sz w:val="10"/>
          <w:lang w:val="fr-CH"/>
        </w:rPr>
      </w:pPr>
    </w:p>
    <w:p w:rsidR="00E46810" w:rsidRPr="00E46810" w:rsidRDefault="00E46810" w:rsidP="00E46810">
      <w:pPr>
        <w:spacing w:line="120" w:lineRule="exact"/>
        <w:rPr>
          <w:sz w:val="10"/>
          <w:lang w:val="fr-CH"/>
        </w:rPr>
      </w:pPr>
    </w:p>
    <w:p w:rsidR="00E46810" w:rsidRPr="00E46810" w:rsidRDefault="00E46810" w:rsidP="00E4681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E46810">
        <w:rPr>
          <w:lang w:val="fr-CH"/>
        </w:rPr>
        <w:tab/>
      </w:r>
      <w:r w:rsidRPr="00E46810">
        <w:rPr>
          <w:lang w:val="fr-CH"/>
        </w:rPr>
        <w:tab/>
        <w:t>Proposition de complément 5 au Règlement n</w:t>
      </w:r>
      <w:r w:rsidRPr="00E46810">
        <w:rPr>
          <w:vertAlign w:val="superscript"/>
          <w:lang w:val="fr-CH"/>
        </w:rPr>
        <w:t>o</w:t>
      </w:r>
      <w:r w:rsidRPr="00E46810">
        <w:rPr>
          <w:lang w:val="fr-CH"/>
        </w:rPr>
        <w:t xml:space="preserve"> 60 </w:t>
      </w:r>
      <w:r w:rsidRPr="00E46810">
        <w:rPr>
          <w:lang w:val="fr-CH"/>
        </w:rPr>
        <w:br/>
        <w:t xml:space="preserve">(Commandes actionnées par le conducteur </w:t>
      </w:r>
      <w:r w:rsidRPr="00E46810">
        <w:rPr>
          <w:lang w:val="fr-CH"/>
        </w:rPr>
        <w:br/>
        <w:t>(cyclomoteurs et motocycles))</w:t>
      </w:r>
    </w:p>
    <w:p w:rsidR="00E46810" w:rsidRPr="00E46810" w:rsidRDefault="00E46810" w:rsidP="00E46810">
      <w:pPr>
        <w:pStyle w:val="SingleTxt"/>
        <w:spacing w:after="0" w:line="120" w:lineRule="exact"/>
        <w:rPr>
          <w:b/>
          <w:sz w:val="10"/>
          <w:lang w:val="fr-CH"/>
        </w:rPr>
      </w:pPr>
    </w:p>
    <w:p w:rsidR="00E46810" w:rsidRPr="00E46810" w:rsidRDefault="00E46810" w:rsidP="00E46810">
      <w:pPr>
        <w:pStyle w:val="SingleTxt"/>
        <w:spacing w:after="0" w:line="120" w:lineRule="exact"/>
        <w:rPr>
          <w:b/>
          <w:sz w:val="10"/>
          <w:lang w:val="fr-CH"/>
        </w:rPr>
      </w:pPr>
    </w:p>
    <w:p w:rsidR="00E46810" w:rsidRPr="00E46810" w:rsidRDefault="00E46810" w:rsidP="00E4681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E46810">
        <w:rPr>
          <w:lang w:val="fr-CH"/>
        </w:rPr>
        <w:tab/>
      </w:r>
      <w:r w:rsidRPr="00E46810">
        <w:rPr>
          <w:lang w:val="fr-CH"/>
        </w:rPr>
        <w:tab/>
        <w:t xml:space="preserve">Communication du Groupe de travail des dispositions </w:t>
      </w:r>
      <w:r w:rsidRPr="00E46810">
        <w:rPr>
          <w:lang w:val="fr-CH"/>
        </w:rPr>
        <w:br/>
        <w:t>générales de sécurité</w:t>
      </w:r>
      <w:r w:rsidRPr="00E46810">
        <w:rPr>
          <w:rStyle w:val="FootnoteReference"/>
          <w:b w:val="0"/>
          <w:bCs/>
          <w:sz w:val="20"/>
          <w:szCs w:val="20"/>
          <w:vertAlign w:val="baseline"/>
          <w:lang w:val="fr-CH"/>
        </w:rPr>
        <w:footnoteReference w:customMarkFollows="1" w:id="1"/>
        <w:t>*</w:t>
      </w:r>
    </w:p>
    <w:p w:rsidR="00E46810" w:rsidRPr="00E46810" w:rsidRDefault="00E46810" w:rsidP="00E46810">
      <w:pPr>
        <w:pStyle w:val="SingleTxt"/>
        <w:spacing w:after="0" w:line="120" w:lineRule="exact"/>
        <w:rPr>
          <w:sz w:val="10"/>
          <w:lang w:val="fr-CH"/>
        </w:rPr>
      </w:pPr>
    </w:p>
    <w:p w:rsidR="00E46810" w:rsidRPr="00E46810" w:rsidRDefault="00E46810" w:rsidP="00E46810">
      <w:pPr>
        <w:pStyle w:val="SingleTxt"/>
        <w:spacing w:after="0" w:line="120" w:lineRule="exact"/>
        <w:rPr>
          <w:sz w:val="10"/>
          <w:lang w:val="fr-CH"/>
        </w:rPr>
      </w:pPr>
    </w:p>
    <w:p w:rsidR="00E46810" w:rsidRPr="00E46810" w:rsidRDefault="00E46810" w:rsidP="007F710A">
      <w:pPr>
        <w:pStyle w:val="SingleTxt"/>
        <w:rPr>
          <w:lang w:val="fr-CH"/>
        </w:rPr>
      </w:pPr>
      <w:r w:rsidRPr="00E46810">
        <w:rPr>
          <w:lang w:val="fr-CH"/>
        </w:rPr>
        <w:tab/>
        <w:t>Le texte reproduit ci-après, adopté par le Groupe de travail des dispositions général</w:t>
      </w:r>
      <w:r>
        <w:rPr>
          <w:lang w:val="fr-CH"/>
        </w:rPr>
        <w:t xml:space="preserve">es de sécurité (GRSG) à sa </w:t>
      </w:r>
      <w:r w:rsidR="007F710A">
        <w:rPr>
          <w:lang w:val="fr-CH"/>
        </w:rPr>
        <w:t>109</w:t>
      </w:r>
      <w:r w:rsidR="007F710A" w:rsidRPr="007F710A">
        <w:rPr>
          <w:vertAlign w:val="superscript"/>
          <w:lang w:val="fr-CH"/>
        </w:rPr>
        <w:t>e</w:t>
      </w:r>
      <w:r w:rsidR="007F710A">
        <w:rPr>
          <w:lang w:val="fr-CH"/>
        </w:rPr>
        <w:t> </w:t>
      </w:r>
      <w:r w:rsidRPr="00E46810">
        <w:rPr>
          <w:lang w:val="fr-CH"/>
        </w:rPr>
        <w:t xml:space="preserve">session (ECE/TRANS/WP.29/GRSG/88, par. 26), est fondé principalement sur le document </w:t>
      </w:r>
      <w:r w:rsidRPr="00E46810">
        <w:rPr>
          <w:bCs/>
          <w:lang w:val="fr-CH"/>
        </w:rPr>
        <w:t>GRSG-109-18 tel qu</w:t>
      </w:r>
      <w:r>
        <w:rPr>
          <w:bCs/>
          <w:lang w:val="fr-CH"/>
        </w:rPr>
        <w:t>’</w:t>
      </w:r>
      <w:r w:rsidRPr="00E46810">
        <w:rPr>
          <w:bCs/>
          <w:lang w:val="fr-CH"/>
        </w:rPr>
        <w:t>il est reproduit dans l</w:t>
      </w:r>
      <w:r>
        <w:rPr>
          <w:bCs/>
          <w:lang w:val="fr-CH"/>
        </w:rPr>
        <w:t>’</w:t>
      </w:r>
      <w:r w:rsidRPr="00E46810">
        <w:rPr>
          <w:bCs/>
          <w:lang w:val="fr-CH"/>
        </w:rPr>
        <w:t>annexe V au rapport sur ladite session.</w:t>
      </w:r>
      <w:r w:rsidRPr="00E46810">
        <w:rPr>
          <w:lang w:val="fr-CH"/>
        </w:rPr>
        <w:t xml:space="preserve"> Il est soumis au Forum mondial de l</w:t>
      </w:r>
      <w:r>
        <w:rPr>
          <w:lang w:val="fr-CH"/>
        </w:rPr>
        <w:t>’</w:t>
      </w:r>
      <w:r w:rsidRPr="00E46810">
        <w:rPr>
          <w:lang w:val="fr-CH"/>
        </w:rPr>
        <w:t>harmonisation des Règlements concernant les véhicules (WP.29) et au Comité d</w:t>
      </w:r>
      <w:r>
        <w:rPr>
          <w:lang w:val="fr-CH"/>
        </w:rPr>
        <w:t>’</w:t>
      </w:r>
      <w:r w:rsidRPr="00E46810">
        <w:rPr>
          <w:lang w:val="fr-CH"/>
        </w:rPr>
        <w:t>administration (AC.1) pour examen à leurs sessions de mars 2016.</w:t>
      </w:r>
    </w:p>
    <w:p w:rsidR="00E46810" w:rsidRPr="00E46810" w:rsidRDefault="00E46810" w:rsidP="00E46810">
      <w:pPr>
        <w:pStyle w:val="SingleTxt"/>
        <w:rPr>
          <w:lang w:val="fr-CH"/>
        </w:rPr>
      </w:pPr>
      <w:r w:rsidRPr="00E46810">
        <w:rPr>
          <w:lang w:val="fr-CH"/>
        </w:rPr>
        <w:br w:type="page"/>
      </w:r>
      <w:r w:rsidRPr="00E46810">
        <w:rPr>
          <w:i/>
          <w:lang w:val="fr-CH"/>
        </w:rPr>
        <w:lastRenderedPageBreak/>
        <w:t>Ajouter les nouveaux p</w:t>
      </w:r>
      <w:r w:rsidRPr="00E46810">
        <w:rPr>
          <w:i/>
          <w:iCs/>
          <w:lang w:val="fr-CH"/>
        </w:rPr>
        <w:t>aragraphes 5.3.1.1 et 5.3.1.2</w:t>
      </w:r>
      <w:r w:rsidRPr="00E46810">
        <w:rPr>
          <w:iCs/>
          <w:lang w:val="fr-CH"/>
        </w:rPr>
        <w:t>,</w:t>
      </w:r>
      <w:r w:rsidRPr="00E46810">
        <w:rPr>
          <w:lang w:val="fr-CH"/>
        </w:rPr>
        <w:t xml:space="preserve"> libellés comme suit</w:t>
      </w:r>
      <w:r>
        <w:rPr>
          <w:lang w:val="fr-CH"/>
        </w:rPr>
        <w:t> :</w:t>
      </w:r>
    </w:p>
    <w:p w:rsidR="00E46810" w:rsidRPr="00E46810" w:rsidRDefault="00E46810" w:rsidP="00E46810">
      <w:pPr>
        <w:pStyle w:val="SingleTxt"/>
        <w:ind w:left="2218" w:hanging="951"/>
        <w:rPr>
          <w:lang w:val="fr-CH"/>
        </w:rPr>
      </w:pPr>
      <w:r w:rsidRPr="00E46810">
        <w:rPr>
          <w:lang w:val="fr-CH"/>
        </w:rPr>
        <w:t>« 5.3.1.1</w:t>
      </w:r>
      <w:r w:rsidRPr="00E46810">
        <w:rPr>
          <w:lang w:val="fr-CH"/>
        </w:rPr>
        <w:tab/>
        <w:t>Tout écart par rapport à la forme et à l</w:t>
      </w:r>
      <w:r>
        <w:rPr>
          <w:lang w:val="fr-CH"/>
        </w:rPr>
        <w:t>’</w:t>
      </w:r>
      <w:r w:rsidRPr="00E46810">
        <w:rPr>
          <w:lang w:val="fr-CH"/>
        </w:rPr>
        <w:t>orientation des symboles prescrits est interdit, au même titre que toute modification de ces symboles.</w:t>
      </w:r>
    </w:p>
    <w:p w:rsidR="00E46810" w:rsidRPr="00E46810" w:rsidRDefault="00E46810" w:rsidP="00E46810">
      <w:pPr>
        <w:pStyle w:val="SingleTxt"/>
        <w:ind w:left="2218" w:hanging="951"/>
        <w:rPr>
          <w:lang w:val="fr-CH"/>
        </w:rPr>
      </w:pPr>
      <w:r w:rsidRPr="00E46810">
        <w:rPr>
          <w:lang w:val="fr-CH"/>
        </w:rPr>
        <w:t>5.3.1.2</w:t>
      </w:r>
      <w:r w:rsidRPr="00E46810">
        <w:rPr>
          <w:lang w:val="fr-CH"/>
        </w:rPr>
        <w:tab/>
        <w:t>Sont admis les écarts minimes au niveau de l</w:t>
      </w:r>
      <w:r>
        <w:rPr>
          <w:lang w:val="fr-CH"/>
        </w:rPr>
        <w:t>’</w:t>
      </w:r>
      <w:r w:rsidRPr="00E46810">
        <w:rPr>
          <w:lang w:val="fr-CH"/>
        </w:rPr>
        <w:t>épaisseur du trait, de l</w:t>
      </w:r>
      <w:r>
        <w:rPr>
          <w:lang w:val="fr-CH"/>
        </w:rPr>
        <w:t>’</w:t>
      </w:r>
      <w:r w:rsidRPr="00E46810">
        <w:rPr>
          <w:lang w:val="fr-CH"/>
        </w:rPr>
        <w:t xml:space="preserve">application de la marque ainsi que toutes les autres tolérances applicables, conformément </w:t>
      </w:r>
      <w:r w:rsidR="007F710A">
        <w:rPr>
          <w:lang w:val="fr-CH"/>
        </w:rPr>
        <w:t>au paragraphe 4 de la norme ISO </w:t>
      </w:r>
      <w:r w:rsidRPr="00E46810">
        <w:rPr>
          <w:lang w:val="fr-CH"/>
        </w:rPr>
        <w:t>2575:2010/Amd.1:2011 (principes de conception). ».</w:t>
      </w:r>
    </w:p>
    <w:p w:rsidR="00E46810" w:rsidRPr="00E46810" w:rsidRDefault="00E46810" w:rsidP="00E46810">
      <w:pPr>
        <w:pStyle w:val="SingleTxt"/>
        <w:rPr>
          <w:bCs/>
          <w:lang w:val="fr-CH"/>
        </w:rPr>
      </w:pPr>
      <w:r w:rsidRPr="00E46810">
        <w:rPr>
          <w:bCs/>
          <w:i/>
          <w:lang w:val="fr-CH"/>
        </w:rPr>
        <w:t>Paragraphe 5.5.4</w:t>
      </w:r>
      <w:r w:rsidRPr="00E46810">
        <w:rPr>
          <w:bCs/>
          <w:lang w:val="fr-CH"/>
        </w:rPr>
        <w:t>,</w:t>
      </w:r>
      <w:r w:rsidRPr="00E46810">
        <w:rPr>
          <w:bCs/>
          <w:i/>
          <w:lang w:val="fr-CH"/>
        </w:rPr>
        <w:t xml:space="preserve"> </w:t>
      </w:r>
      <w:proofErr w:type="gramStart"/>
      <w:r w:rsidRPr="00E46810">
        <w:rPr>
          <w:lang w:val="fr-CH"/>
        </w:rPr>
        <w:t>modifier</w:t>
      </w:r>
      <w:proofErr w:type="gramEnd"/>
      <w:r w:rsidRPr="00E46810">
        <w:rPr>
          <w:lang w:val="fr-CH"/>
        </w:rPr>
        <w:t xml:space="preserve"> comme suit</w:t>
      </w:r>
      <w:r>
        <w:rPr>
          <w:lang w:val="fr-CH"/>
        </w:rPr>
        <w:t> :</w:t>
      </w:r>
    </w:p>
    <w:p w:rsidR="00E46810" w:rsidRPr="00E46810" w:rsidRDefault="00E46810" w:rsidP="00E46810">
      <w:pPr>
        <w:pStyle w:val="SingleTxt"/>
        <w:ind w:left="2218" w:hanging="951"/>
        <w:rPr>
          <w:lang w:val="fr-CH"/>
        </w:rPr>
      </w:pPr>
      <w:r w:rsidRPr="00E46810">
        <w:rPr>
          <w:lang w:val="fr-CH"/>
        </w:rPr>
        <w:t>« 5.5.4</w:t>
      </w:r>
      <w:r w:rsidRPr="00E46810">
        <w:rPr>
          <w:lang w:val="fr-CH"/>
        </w:rPr>
        <w:tab/>
        <w:t>Tous les symboles permettant d</w:t>
      </w:r>
      <w:r>
        <w:rPr>
          <w:lang w:val="fr-CH"/>
        </w:rPr>
        <w:t>’</w:t>
      </w:r>
      <w:r w:rsidRPr="00E46810">
        <w:rPr>
          <w:lang w:val="fr-CH"/>
        </w:rPr>
        <w:t>identifier des témoins, des commandes ou des indicateurs doivent se détacher clairement sur le fond.</w:t>
      </w:r>
      <w:r w:rsidRPr="00E46810">
        <w:rPr>
          <w:bCs/>
          <w:lang w:val="fr-CH"/>
        </w:rPr>
        <w:t> ».</w:t>
      </w:r>
    </w:p>
    <w:bookmarkStart w:id="1" w:name="insstart"/>
    <w:bookmarkEnd w:id="1"/>
    <w:p w:rsidR="00193186" w:rsidRPr="00E46810" w:rsidRDefault="00E46810" w:rsidP="00E46810">
      <w:pPr>
        <w:pStyle w:val="SingleTxt"/>
        <w:spacing w:after="0" w:line="240" w:lineRule="auto"/>
        <w:rPr>
          <w:lang w:val="fr-CH"/>
        </w:rPr>
      </w:pPr>
      <w:r w:rsidRPr="00E46810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ECCFB" wp14:editId="06BA6878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193186" w:rsidRPr="00E46810" w:rsidSect="00193186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E4" w:rsidRDefault="000919E4" w:rsidP="00F3330B">
      <w:pPr>
        <w:spacing w:line="240" w:lineRule="auto"/>
      </w:pPr>
      <w:r>
        <w:separator/>
      </w:r>
    </w:p>
  </w:endnote>
  <w:endnote w:type="continuationSeparator" w:id="0">
    <w:p w:rsidR="000919E4" w:rsidRDefault="000919E4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193186" w:rsidTr="00193186">
      <w:trPr>
        <w:jc w:val="center"/>
      </w:trPr>
      <w:tc>
        <w:tcPr>
          <w:tcW w:w="5088" w:type="dxa"/>
          <w:shd w:val="clear" w:color="auto" w:fill="auto"/>
        </w:tcPr>
        <w:p w:rsidR="00193186" w:rsidRPr="00193186" w:rsidRDefault="00193186" w:rsidP="00193186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B54E3">
            <w:rPr>
              <w:b w:val="0"/>
              <w:w w:val="103"/>
              <w:sz w:val="14"/>
            </w:rPr>
            <w:t>GE.15-22804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193186" w:rsidRPr="00193186" w:rsidRDefault="00193186" w:rsidP="00193186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70B91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70B91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193186" w:rsidRPr="00193186" w:rsidRDefault="00193186" w:rsidP="00193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193186" w:rsidTr="00193186">
      <w:trPr>
        <w:jc w:val="center"/>
      </w:trPr>
      <w:tc>
        <w:tcPr>
          <w:tcW w:w="5088" w:type="dxa"/>
          <w:shd w:val="clear" w:color="auto" w:fill="auto"/>
        </w:tcPr>
        <w:p w:rsidR="00193186" w:rsidRPr="00193186" w:rsidRDefault="00193186" w:rsidP="00193186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5B54E3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5B54E3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193186" w:rsidRPr="00193186" w:rsidRDefault="00193186" w:rsidP="00193186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B54E3">
            <w:rPr>
              <w:b w:val="0"/>
              <w:w w:val="103"/>
              <w:sz w:val="14"/>
            </w:rPr>
            <w:t>GE.15-22804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193186" w:rsidRPr="00193186" w:rsidRDefault="00193186" w:rsidP="00193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86" w:rsidRDefault="001931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F92C51D" wp14:editId="7CA0CEC3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6/27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6/27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193186" w:rsidTr="00193186">
      <w:tc>
        <w:tcPr>
          <w:tcW w:w="3859" w:type="dxa"/>
        </w:tcPr>
        <w:p w:rsidR="00193186" w:rsidRDefault="00193186" w:rsidP="00193186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5B54E3">
            <w:rPr>
              <w:b w:val="0"/>
              <w:sz w:val="20"/>
            </w:rPr>
            <w:t>GE.15-22804 (F)</w:t>
          </w:r>
          <w:r>
            <w:rPr>
              <w:b w:val="0"/>
              <w:sz w:val="20"/>
            </w:rPr>
            <w:fldChar w:fldCharType="end"/>
          </w:r>
          <w:r w:rsidR="00E46810">
            <w:rPr>
              <w:b w:val="0"/>
              <w:sz w:val="20"/>
            </w:rPr>
            <w:t xml:space="preserve">    04</w:t>
          </w:r>
          <w:r>
            <w:rPr>
              <w:b w:val="0"/>
              <w:sz w:val="20"/>
            </w:rPr>
            <w:t>0216    090216</w:t>
          </w:r>
        </w:p>
        <w:p w:rsidR="00193186" w:rsidRPr="00193186" w:rsidRDefault="00193186" w:rsidP="00193186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5B54E3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*1522804*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193186" w:rsidRDefault="00193186" w:rsidP="0019318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028F7E4" wp14:editId="7EBAB2A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3186" w:rsidRPr="00193186" w:rsidRDefault="00193186" w:rsidP="00193186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E4" w:rsidRPr="00E46810" w:rsidRDefault="00E46810" w:rsidP="00E46810">
      <w:pPr>
        <w:pStyle w:val="Footer"/>
        <w:spacing w:after="80"/>
        <w:ind w:left="792"/>
        <w:rPr>
          <w:sz w:val="16"/>
        </w:rPr>
      </w:pPr>
      <w:r w:rsidRPr="00E46810">
        <w:rPr>
          <w:sz w:val="16"/>
        </w:rPr>
        <w:t>__________________</w:t>
      </w:r>
    </w:p>
  </w:footnote>
  <w:footnote w:type="continuationSeparator" w:id="0">
    <w:p w:rsidR="000919E4" w:rsidRPr="00E46810" w:rsidRDefault="00E46810" w:rsidP="00E46810">
      <w:pPr>
        <w:pStyle w:val="Footer"/>
        <w:spacing w:after="80"/>
        <w:ind w:left="792"/>
        <w:rPr>
          <w:sz w:val="16"/>
        </w:rPr>
      </w:pPr>
      <w:r w:rsidRPr="00E46810">
        <w:rPr>
          <w:sz w:val="16"/>
        </w:rPr>
        <w:t>__________________</w:t>
      </w:r>
    </w:p>
  </w:footnote>
  <w:footnote w:id="1">
    <w:p w:rsidR="00E46810" w:rsidRPr="00E46810" w:rsidRDefault="00E46810" w:rsidP="00E4681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2"/>
          <w:lang w:val="fr-CH"/>
        </w:rPr>
      </w:pPr>
      <w:r w:rsidRPr="00E46810">
        <w:rPr>
          <w:rStyle w:val="FootnoteReference"/>
          <w:vertAlign w:val="baseline"/>
        </w:rPr>
        <w:tab/>
      </w:r>
      <w:r w:rsidRPr="00E46810">
        <w:rPr>
          <w:rStyle w:val="FootnoteReference"/>
          <w:spacing w:val="4"/>
          <w:vertAlign w:val="baseline"/>
        </w:rPr>
        <w:t>*</w:t>
      </w:r>
      <w:r w:rsidRPr="00E46810">
        <w:t xml:space="preserve"> </w:t>
      </w:r>
      <w:r w:rsidRPr="00E46810">
        <w:tab/>
      </w:r>
      <w:r w:rsidRPr="00E46810">
        <w:rPr>
          <w:spacing w:val="2"/>
        </w:rPr>
        <w:t>Conformément au programme de travail du Comité des transports intérieurs pour la période 2014-2018 (ECE/TRANS/240, par. 105, et ECE/TRANS/2014/26, activité 02.4), le Forum mondial a pour mission d</w:t>
      </w:r>
      <w:r>
        <w:rPr>
          <w:spacing w:val="2"/>
        </w:rPr>
        <w:t>’</w:t>
      </w:r>
      <w:r w:rsidRPr="00E46810">
        <w:rPr>
          <w:spacing w:val="2"/>
        </w:rPr>
        <w:t>élaborer, d</w:t>
      </w:r>
      <w:r>
        <w:rPr>
          <w:spacing w:val="2"/>
        </w:rPr>
        <w:t>’</w:t>
      </w:r>
      <w:r w:rsidRPr="00E46810">
        <w:rPr>
          <w:spacing w:val="2"/>
        </w:rPr>
        <w:t>harmoniser et de mettre à jour les Règlements en vue d</w:t>
      </w:r>
      <w:r>
        <w:rPr>
          <w:spacing w:val="2"/>
        </w:rPr>
        <w:t>’</w:t>
      </w:r>
      <w:r w:rsidRPr="00E46810">
        <w:rPr>
          <w:spacing w:val="2"/>
        </w:rPr>
        <w:t>améliorer les caractéristiques fonctionnelles des véhicules. Le présent document est soumis en vertu de ce mandat</w:t>
      </w:r>
      <w:r w:rsidRPr="00E46810">
        <w:rPr>
          <w:spacing w:val="2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193186" w:rsidTr="0019318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93186" w:rsidRPr="00193186" w:rsidRDefault="00193186" w:rsidP="00193186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5B54E3">
            <w:rPr>
              <w:b/>
              <w:color w:val="000000"/>
            </w:rPr>
            <w:t>ECE/TRANS/WP.29/2016/27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193186" w:rsidRDefault="00193186" w:rsidP="00193186">
          <w:pPr>
            <w:pStyle w:val="Header"/>
          </w:pPr>
        </w:p>
      </w:tc>
    </w:tr>
  </w:tbl>
  <w:p w:rsidR="00193186" w:rsidRPr="00193186" w:rsidRDefault="00193186" w:rsidP="00193186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193186" w:rsidTr="0019318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93186" w:rsidRDefault="00193186" w:rsidP="00193186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193186" w:rsidRPr="00193186" w:rsidRDefault="00193186" w:rsidP="00193186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5B54E3">
            <w:rPr>
              <w:b/>
              <w:color w:val="000000"/>
            </w:rPr>
            <w:t>ECE/TRANS/WP.29/2016/27</w:t>
          </w:r>
          <w:r>
            <w:rPr>
              <w:b/>
              <w:color w:val="000000"/>
            </w:rPr>
            <w:fldChar w:fldCharType="end"/>
          </w:r>
        </w:p>
      </w:tc>
    </w:tr>
  </w:tbl>
  <w:p w:rsidR="00193186" w:rsidRPr="00193186" w:rsidRDefault="00193186" w:rsidP="00193186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193186" w:rsidRPr="007F710A" w:rsidTr="00193186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93186" w:rsidRPr="007F710A" w:rsidRDefault="00193186" w:rsidP="00193186">
          <w:pPr>
            <w:pStyle w:val="Header"/>
            <w:spacing w:after="120"/>
            <w:rPr>
              <w:lang w:val="fr-CH"/>
            </w:rPr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93186" w:rsidRPr="007F710A" w:rsidRDefault="00193186" w:rsidP="00193186">
          <w:pPr>
            <w:pStyle w:val="HCH"/>
            <w:spacing w:after="80"/>
            <w:rPr>
              <w:b w:val="0"/>
              <w:color w:val="010000"/>
              <w:spacing w:val="2"/>
              <w:w w:val="96"/>
              <w:lang w:val="fr-CH"/>
            </w:rPr>
          </w:pPr>
          <w:r w:rsidRPr="007F710A">
            <w:rPr>
              <w:b w:val="0"/>
              <w:color w:val="010000"/>
              <w:spacing w:val="2"/>
              <w:w w:val="96"/>
              <w:lang w:val="fr-CH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93186" w:rsidRPr="007F710A" w:rsidRDefault="00193186" w:rsidP="00193186">
          <w:pPr>
            <w:pStyle w:val="Header"/>
            <w:spacing w:after="120"/>
            <w:rPr>
              <w:lang w:val="fr-CH"/>
            </w:rPr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193186" w:rsidRPr="007F710A" w:rsidRDefault="00193186" w:rsidP="00193186">
          <w:pPr>
            <w:spacing w:after="80" w:line="240" w:lineRule="auto"/>
            <w:jc w:val="right"/>
            <w:rPr>
              <w:position w:val="-4"/>
              <w:lang w:val="fr-CH"/>
            </w:rPr>
          </w:pPr>
          <w:r w:rsidRPr="007F710A">
            <w:rPr>
              <w:position w:val="-4"/>
              <w:sz w:val="40"/>
              <w:lang w:val="fr-CH"/>
            </w:rPr>
            <w:t>ECE</w:t>
          </w:r>
          <w:r w:rsidRPr="007F710A">
            <w:rPr>
              <w:position w:val="-4"/>
              <w:lang w:val="fr-CH"/>
            </w:rPr>
            <w:t>/TRANS/WP.29/2016/27</w:t>
          </w:r>
        </w:p>
      </w:tc>
    </w:tr>
    <w:tr w:rsidR="00193186" w:rsidRPr="007F710A" w:rsidTr="00193186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93186" w:rsidRPr="007F710A" w:rsidRDefault="00193186" w:rsidP="00193186">
          <w:pPr>
            <w:pStyle w:val="Header"/>
            <w:spacing w:before="120" w:line="240" w:lineRule="auto"/>
            <w:ind w:left="-72"/>
            <w:jc w:val="center"/>
            <w:rPr>
              <w:lang w:val="fr-CH"/>
            </w:rPr>
          </w:pPr>
          <w:r w:rsidRPr="007F710A">
            <w:rPr>
              <w:lang w:val="fr-CH"/>
            </w:rPr>
            <w:t xml:space="preserve">  </w:t>
          </w:r>
          <w:r w:rsidRPr="007F710A">
            <w:rPr>
              <w:noProof/>
              <w:lang w:val="en-GB" w:eastAsia="en-GB"/>
            </w:rPr>
            <w:drawing>
              <wp:inline distT="0" distB="0" distL="0" distR="0" wp14:anchorId="6E2A7887" wp14:editId="6E5ECF1F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93186" w:rsidRPr="007F710A" w:rsidRDefault="00193186" w:rsidP="00193186">
          <w:pPr>
            <w:pStyle w:val="XLarge"/>
            <w:spacing w:before="109"/>
            <w:rPr>
              <w:lang w:val="fr-CH"/>
            </w:rPr>
          </w:pPr>
          <w:r w:rsidRPr="007F710A">
            <w:rPr>
              <w:lang w:val="fr-CH"/>
            </w:rP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93186" w:rsidRPr="007F710A" w:rsidRDefault="00193186" w:rsidP="00193186">
          <w:pPr>
            <w:pStyle w:val="Header"/>
            <w:spacing w:before="109"/>
            <w:rPr>
              <w:lang w:val="fr-CH"/>
            </w:rPr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93186" w:rsidRPr="007F710A" w:rsidRDefault="00193186" w:rsidP="00193186">
          <w:pPr>
            <w:pStyle w:val="Distribution"/>
            <w:rPr>
              <w:color w:val="000000"/>
              <w:lang w:val="fr-CH"/>
            </w:rPr>
          </w:pPr>
          <w:proofErr w:type="spellStart"/>
          <w:r w:rsidRPr="007F710A">
            <w:rPr>
              <w:color w:val="000000"/>
              <w:lang w:val="fr-CH"/>
            </w:rPr>
            <w:t>Distr</w:t>
          </w:r>
          <w:proofErr w:type="spellEnd"/>
          <w:r w:rsidRPr="007F710A">
            <w:rPr>
              <w:color w:val="000000"/>
              <w:lang w:val="fr-CH"/>
            </w:rPr>
            <w:t>. générale</w:t>
          </w:r>
        </w:p>
        <w:p w:rsidR="00193186" w:rsidRPr="007F710A" w:rsidRDefault="00193186" w:rsidP="00193186">
          <w:pPr>
            <w:pStyle w:val="Publication"/>
            <w:rPr>
              <w:color w:val="000000"/>
              <w:lang w:val="fr-CH"/>
            </w:rPr>
          </w:pPr>
          <w:r w:rsidRPr="007F710A">
            <w:rPr>
              <w:color w:val="000000"/>
              <w:lang w:val="fr-CH"/>
            </w:rPr>
            <w:t>23 décembre 2015</w:t>
          </w:r>
        </w:p>
        <w:p w:rsidR="00193186" w:rsidRPr="007F710A" w:rsidRDefault="00193186" w:rsidP="00193186">
          <w:pPr>
            <w:rPr>
              <w:lang w:val="fr-CH"/>
            </w:rPr>
          </w:pPr>
          <w:r w:rsidRPr="007F710A">
            <w:rPr>
              <w:lang w:val="fr-CH"/>
            </w:rPr>
            <w:t>Français</w:t>
          </w:r>
        </w:p>
        <w:p w:rsidR="00193186" w:rsidRPr="007F710A" w:rsidRDefault="007F710A" w:rsidP="00193186">
          <w:pPr>
            <w:pStyle w:val="Original"/>
            <w:rPr>
              <w:color w:val="000000"/>
              <w:lang w:val="fr-CH"/>
            </w:rPr>
          </w:pPr>
          <w:r>
            <w:rPr>
              <w:color w:val="000000"/>
              <w:lang w:val="fr-CH"/>
            </w:rPr>
            <w:t>Original </w:t>
          </w:r>
          <w:r w:rsidR="00193186" w:rsidRPr="007F710A">
            <w:rPr>
              <w:color w:val="000000"/>
              <w:lang w:val="fr-CH"/>
            </w:rPr>
            <w:t>: anglais</w:t>
          </w:r>
        </w:p>
      </w:tc>
    </w:tr>
  </w:tbl>
  <w:p w:rsidR="00193186" w:rsidRPr="007F710A" w:rsidRDefault="00193186" w:rsidP="00193186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2804*"/>
    <w:docVar w:name="CreationDt" w:val="2/9/2016 4:45: PM"/>
    <w:docVar w:name="DocCategory" w:val="Doc"/>
    <w:docVar w:name="DocType" w:val="Final"/>
    <w:docVar w:name="DutyStation" w:val="Geneva"/>
    <w:docVar w:name="FooterJN" w:val="GE.15-22804"/>
    <w:docVar w:name="jobn" w:val="GE.15-22804 (F)"/>
    <w:docVar w:name="jobnDT" w:val="GE.15-22804 (F)   090216"/>
    <w:docVar w:name="jobnDTDT" w:val="GE.15-22804 (F)   090216   090216"/>
    <w:docVar w:name="JobNo" w:val="GE.1522804F"/>
    <w:docVar w:name="JobNo2" w:val="GE.1529179F"/>
    <w:docVar w:name="LocalDrive" w:val="0"/>
    <w:docVar w:name="OandT" w:val="N.Morin"/>
    <w:docVar w:name="PaperSize" w:val="A4"/>
    <w:docVar w:name="sss1" w:val="ECE/TRANS/WP.29/2016/27"/>
    <w:docVar w:name="sss2" w:val="-"/>
    <w:docVar w:name="Symbol1" w:val="ECE/TRANS/WP.29/2016/27"/>
    <w:docVar w:name="Symbol2" w:val="-"/>
  </w:docVars>
  <w:rsids>
    <w:rsidRoot w:val="000919E4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479E1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9E4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0EE0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186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E7F36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345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4E3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244D1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5EC2"/>
    <w:rsid w:val="007A78C2"/>
    <w:rsid w:val="007B05E9"/>
    <w:rsid w:val="007B148E"/>
    <w:rsid w:val="007B1E17"/>
    <w:rsid w:val="007B4C73"/>
    <w:rsid w:val="007C0C1F"/>
    <w:rsid w:val="007C1F58"/>
    <w:rsid w:val="007C206E"/>
    <w:rsid w:val="007C2936"/>
    <w:rsid w:val="007C4A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10A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CDD"/>
    <w:rsid w:val="00A56E3B"/>
    <w:rsid w:val="00A57C5A"/>
    <w:rsid w:val="00A64AD2"/>
    <w:rsid w:val="00A70B91"/>
    <w:rsid w:val="00A72C1F"/>
    <w:rsid w:val="00A72F5E"/>
    <w:rsid w:val="00A75482"/>
    <w:rsid w:val="00A75A3C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13B0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6810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136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193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18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186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186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193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18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186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186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3E79-0567-43DA-99FA-ED0D0843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Caillot</cp:lastModifiedBy>
  <cp:revision>2</cp:revision>
  <cp:lastPrinted>2016-02-09T15:55:00Z</cp:lastPrinted>
  <dcterms:created xsi:type="dcterms:W3CDTF">2016-02-10T17:26:00Z</dcterms:created>
  <dcterms:modified xsi:type="dcterms:W3CDTF">2016-02-10T17:26:00Z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1522804F</vt:lpwstr>
  </property>
  <property fmtid="{D5CDD505-2E9C-101B-9397-08002B2CF9AE}" pid="3" name="ODSRefJobNo">
    <vt:lpwstr>1529179F</vt:lpwstr>
  </property>
  <property fmtid="{D5CDD505-2E9C-101B-9397-08002B2CF9AE}" pid="4" name="Symbol1">
    <vt:lpwstr>ECE/TRANS/WP.29/2016/27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23 décembre 2015</vt:lpwstr>
  </property>
  <property fmtid="{D5CDD505-2E9C-101B-9397-08002B2CF9AE}" pid="12" name="Original">
    <vt:lpwstr>anglais</vt:lpwstr>
  </property>
  <property fmtid="{D5CDD505-2E9C-101B-9397-08002B2CF9AE}" pid="13" name="Release Date">
    <vt:lpwstr>090216</vt:lpwstr>
  </property>
</Properties>
</file>