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676C31">
        <w:trPr>
          <w:cantSplit/>
          <w:trHeight w:hRule="exact" w:val="851"/>
        </w:trPr>
        <w:tc>
          <w:tcPr>
            <w:tcW w:w="1276" w:type="dxa"/>
            <w:tcBorders>
              <w:bottom w:val="single" w:sz="4" w:space="0" w:color="auto"/>
            </w:tcBorders>
            <w:vAlign w:val="bottom"/>
          </w:tcPr>
          <w:p w:rsidR="00717266" w:rsidRDefault="00717266" w:rsidP="00676C31">
            <w:pPr>
              <w:spacing w:after="80"/>
            </w:pPr>
          </w:p>
        </w:tc>
        <w:tc>
          <w:tcPr>
            <w:tcW w:w="2268" w:type="dxa"/>
            <w:tcBorders>
              <w:bottom w:val="single" w:sz="4" w:space="0" w:color="auto"/>
            </w:tcBorders>
            <w:vAlign w:val="bottom"/>
          </w:tcPr>
          <w:p w:rsidR="00717266" w:rsidRPr="00B97172" w:rsidRDefault="00717266" w:rsidP="00676C3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1A5D77" w:rsidP="00BB589D">
            <w:pPr>
              <w:suppressAutoHyphens w:val="0"/>
              <w:spacing w:after="20"/>
              <w:jc w:val="right"/>
            </w:pPr>
            <w:r w:rsidRPr="001A5D77">
              <w:rPr>
                <w:sz w:val="40"/>
              </w:rPr>
              <w:t>ECE</w:t>
            </w:r>
            <w:r w:rsidR="008041D0">
              <w:t>/TRANS/WP.15/AC.2/2016/</w:t>
            </w:r>
            <w:r w:rsidR="00BB589D">
              <w:t>36</w:t>
            </w:r>
          </w:p>
        </w:tc>
      </w:tr>
      <w:tr w:rsidR="00717266" w:rsidTr="00676C31">
        <w:trPr>
          <w:cantSplit/>
          <w:trHeight w:hRule="exact" w:val="2835"/>
        </w:trPr>
        <w:tc>
          <w:tcPr>
            <w:tcW w:w="1276" w:type="dxa"/>
            <w:tcBorders>
              <w:top w:val="single" w:sz="4" w:space="0" w:color="auto"/>
              <w:bottom w:val="single" w:sz="12" w:space="0" w:color="auto"/>
            </w:tcBorders>
          </w:tcPr>
          <w:p w:rsidR="00717266" w:rsidRDefault="00717266" w:rsidP="00676C31">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676C3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1A5D77" w:rsidP="001A5D77">
            <w:pPr>
              <w:suppressAutoHyphens w:val="0"/>
              <w:spacing w:before="240" w:line="240" w:lineRule="exact"/>
            </w:pPr>
            <w:r>
              <w:t>Distr.: General</w:t>
            </w:r>
          </w:p>
          <w:p w:rsidR="001A5D77" w:rsidRDefault="00FD11DF" w:rsidP="001A5D77">
            <w:pPr>
              <w:suppressAutoHyphens w:val="0"/>
            </w:pPr>
            <w:r>
              <w:t>2 June</w:t>
            </w:r>
            <w:r w:rsidR="00966670">
              <w:t xml:space="preserve"> 2016</w:t>
            </w:r>
          </w:p>
          <w:p w:rsidR="001A5D77" w:rsidRDefault="001A5D77" w:rsidP="001A5D77">
            <w:pPr>
              <w:suppressAutoHyphens w:val="0"/>
            </w:pPr>
          </w:p>
          <w:p w:rsidR="001A5D77" w:rsidRDefault="001A5D77" w:rsidP="008041D0">
            <w:pPr>
              <w:suppressAutoHyphens w:val="0"/>
            </w:pPr>
            <w:r>
              <w:t xml:space="preserve">Original: </w:t>
            </w:r>
            <w:r w:rsidR="008041D0">
              <w:t>English</w:t>
            </w:r>
          </w:p>
        </w:tc>
      </w:tr>
    </w:tbl>
    <w:p w:rsidR="001A5D77" w:rsidRDefault="001A5D77">
      <w:pPr>
        <w:spacing w:before="120"/>
        <w:rPr>
          <w:b/>
          <w:sz w:val="28"/>
          <w:szCs w:val="28"/>
        </w:rPr>
      </w:pPr>
      <w:r>
        <w:rPr>
          <w:b/>
          <w:sz w:val="28"/>
          <w:szCs w:val="28"/>
        </w:rPr>
        <w:t>Economic Commission for Europe</w:t>
      </w:r>
    </w:p>
    <w:p w:rsidR="001A5D77" w:rsidRDefault="001A5D77">
      <w:pPr>
        <w:spacing w:before="120"/>
        <w:rPr>
          <w:sz w:val="28"/>
          <w:szCs w:val="28"/>
        </w:rPr>
      </w:pPr>
      <w:r>
        <w:rPr>
          <w:sz w:val="28"/>
          <w:szCs w:val="28"/>
        </w:rPr>
        <w:t>Inland Transport Committee</w:t>
      </w:r>
    </w:p>
    <w:p w:rsidR="001A5D77" w:rsidRDefault="001A5D77" w:rsidP="001A5D77">
      <w:pPr>
        <w:spacing w:before="120"/>
        <w:rPr>
          <w:b/>
          <w:sz w:val="24"/>
          <w:szCs w:val="24"/>
        </w:rPr>
      </w:pPr>
      <w:r>
        <w:rPr>
          <w:b/>
          <w:sz w:val="24"/>
          <w:szCs w:val="24"/>
        </w:rPr>
        <w:t xml:space="preserve">Working </w:t>
      </w:r>
      <w:r w:rsidRPr="001A5D77">
        <w:rPr>
          <w:b/>
          <w:sz w:val="24"/>
          <w:szCs w:val="24"/>
        </w:rPr>
        <w:t>Party on the Transport of Dangerous Goods</w:t>
      </w:r>
    </w:p>
    <w:p w:rsidR="001A5D77" w:rsidRPr="001A5D77" w:rsidRDefault="001A5D77" w:rsidP="001A5D77">
      <w:pPr>
        <w:spacing w:before="120"/>
        <w:rPr>
          <w:b/>
          <w:bCs/>
        </w:rPr>
      </w:pPr>
      <w:r w:rsidRPr="001A5D77">
        <w:rPr>
          <w:b/>
          <w:bCs/>
        </w:rPr>
        <w:t>Joint Meeting of Experts on the Regulations annexed to the</w:t>
      </w:r>
      <w:r w:rsidRPr="001A5D77">
        <w:rPr>
          <w:b/>
          <w:bCs/>
        </w:rPr>
        <w:br/>
        <w:t>European Agreement concerning the International Carriage</w:t>
      </w:r>
      <w:r w:rsidRPr="001A5D77">
        <w:rPr>
          <w:b/>
          <w:bCs/>
        </w:rPr>
        <w:br/>
        <w:t>of Dangerous Goods by Inland Waterways (ADN)</w:t>
      </w:r>
      <w:r w:rsidRPr="001A5D77">
        <w:rPr>
          <w:b/>
          <w:bCs/>
        </w:rPr>
        <w:br/>
        <w:t>(ADN Safety Committee)</w:t>
      </w:r>
    </w:p>
    <w:p w:rsidR="001A5D77" w:rsidRPr="001A5D77" w:rsidRDefault="001A5D77" w:rsidP="001A5D77">
      <w:pPr>
        <w:spacing w:before="120"/>
        <w:rPr>
          <w:b/>
          <w:bCs/>
        </w:rPr>
      </w:pPr>
      <w:r w:rsidRPr="001A5D77">
        <w:rPr>
          <w:b/>
          <w:bCs/>
        </w:rPr>
        <w:t>Twenty-</w:t>
      </w:r>
      <w:r w:rsidR="00BB589D">
        <w:rPr>
          <w:b/>
          <w:bCs/>
        </w:rPr>
        <w:t>nin</w:t>
      </w:r>
      <w:r w:rsidRPr="001A5D77">
        <w:rPr>
          <w:b/>
          <w:bCs/>
        </w:rPr>
        <w:t>th session</w:t>
      </w:r>
    </w:p>
    <w:p w:rsidR="001A5D77" w:rsidRPr="00FB7356" w:rsidRDefault="008041D0" w:rsidP="001A5D77">
      <w:r>
        <w:t>Geneva, 2</w:t>
      </w:r>
      <w:r w:rsidR="00BB589D">
        <w:t>2</w:t>
      </w:r>
      <w:r w:rsidR="00470FE6">
        <w:t>–</w:t>
      </w:r>
      <w:r>
        <w:t>2</w:t>
      </w:r>
      <w:r w:rsidR="00BB589D">
        <w:t>6</w:t>
      </w:r>
      <w:r w:rsidR="001A5D77" w:rsidRPr="00FB7356">
        <w:t xml:space="preserve"> </w:t>
      </w:r>
      <w:r w:rsidR="00BB589D">
        <w:t>August</w:t>
      </w:r>
      <w:r w:rsidR="001A5D77" w:rsidRPr="00FB7356">
        <w:t xml:space="preserve"> 201</w:t>
      </w:r>
      <w:r>
        <w:t>6</w:t>
      </w:r>
    </w:p>
    <w:p w:rsidR="001A5D77" w:rsidRPr="00FB7356" w:rsidRDefault="008041D0" w:rsidP="001A5D77">
      <w:r>
        <w:t xml:space="preserve">Item </w:t>
      </w:r>
      <w:r w:rsidR="00E4706D" w:rsidRPr="00E4706D">
        <w:t>3</w:t>
      </w:r>
      <w:r w:rsidR="001A5D77" w:rsidRPr="00E4706D">
        <w:t xml:space="preserve"> (</w:t>
      </w:r>
      <w:r w:rsidR="009F1246">
        <w:t>c</w:t>
      </w:r>
      <w:r w:rsidR="001A5D77" w:rsidRPr="00E4706D">
        <w:t>)</w:t>
      </w:r>
      <w:r w:rsidR="001A5D77" w:rsidRPr="00FB7356">
        <w:t xml:space="preserve"> of the provisional agenda</w:t>
      </w:r>
    </w:p>
    <w:p w:rsidR="00BB589D" w:rsidRPr="00BB589D" w:rsidRDefault="00BB589D" w:rsidP="00BB589D">
      <w:pPr>
        <w:rPr>
          <w:b/>
          <w:bCs/>
          <w:lang w:val="en-US"/>
        </w:rPr>
      </w:pPr>
      <w:r w:rsidRPr="00BB589D">
        <w:rPr>
          <w:b/>
          <w:bCs/>
          <w:lang w:val="en-US"/>
        </w:rPr>
        <w:t xml:space="preserve">Implementation of the European Agreement concerning </w:t>
      </w:r>
      <w:r w:rsidR="00E4706D">
        <w:rPr>
          <w:b/>
          <w:bCs/>
          <w:lang w:val="en-US"/>
        </w:rPr>
        <w:br/>
      </w:r>
      <w:r w:rsidRPr="00BB589D">
        <w:rPr>
          <w:b/>
          <w:bCs/>
          <w:lang w:val="en-US"/>
        </w:rPr>
        <w:t>the International Carriage of Dangerous Goods by Inland Waterways (ADN)</w:t>
      </w:r>
      <w:r w:rsidR="00AE2646">
        <w:rPr>
          <w:b/>
          <w:bCs/>
          <w:lang w:val="en-US"/>
        </w:rPr>
        <w:t>:</w:t>
      </w:r>
    </w:p>
    <w:p w:rsidR="001A5D77" w:rsidRPr="00BB589D" w:rsidRDefault="00E4706D" w:rsidP="001B4C58">
      <w:pPr>
        <w:rPr>
          <w:b/>
          <w:bCs/>
          <w:lang w:val="en-US"/>
        </w:rPr>
      </w:pPr>
      <w:r>
        <w:rPr>
          <w:b/>
          <w:bCs/>
          <w:lang w:val="en-US"/>
        </w:rPr>
        <w:t>i</w:t>
      </w:r>
      <w:r w:rsidR="00BB589D" w:rsidRPr="00BB589D">
        <w:rPr>
          <w:b/>
          <w:bCs/>
          <w:lang w:val="en-US"/>
        </w:rPr>
        <w:t>nterpretation of the Regulations annexed to ADN</w:t>
      </w:r>
    </w:p>
    <w:p w:rsidR="00EA42BD" w:rsidRPr="00EA42BD" w:rsidRDefault="00EA42BD" w:rsidP="001B4C58">
      <w:pPr>
        <w:pStyle w:val="HChG"/>
        <w:spacing w:before="240" w:after="120"/>
      </w:pPr>
      <w:r w:rsidRPr="00EA42BD">
        <w:tab/>
      </w:r>
      <w:r w:rsidRPr="00EA42BD">
        <w:tab/>
      </w:r>
      <w:r w:rsidR="00FC1414" w:rsidRPr="00C743CD">
        <w:t>Sub-section 3.2.3.1 of ADN, explanations concerning Table C</w:t>
      </w:r>
    </w:p>
    <w:p w:rsidR="00EA42BD" w:rsidRPr="00EA42BD" w:rsidRDefault="00EA42BD" w:rsidP="001B4C58">
      <w:pPr>
        <w:pStyle w:val="H1G"/>
        <w:spacing w:before="240"/>
      </w:pPr>
      <w:r w:rsidRPr="00EA42BD">
        <w:tab/>
      </w:r>
      <w:r w:rsidRPr="00EA42BD">
        <w:tab/>
        <w:t xml:space="preserve">Transmitted by the Government of </w:t>
      </w:r>
      <w:r w:rsidR="00FC1414">
        <w:t>Germany</w:t>
      </w:r>
      <w:r w:rsidR="00853410" w:rsidRPr="00FC1414">
        <w:rPr>
          <w:rStyle w:val="FootnoteReference"/>
          <w:sz w:val="24"/>
          <w:szCs w:val="24"/>
        </w:rPr>
        <w:footnoteReference w:id="1"/>
      </w:r>
      <w:r w:rsidR="003D077D" w:rsidRPr="003D077D">
        <w:rPr>
          <w:szCs w:val="24"/>
          <w:vertAlign w:val="superscript"/>
        </w:rPr>
        <w:t xml:space="preserve">, </w:t>
      </w:r>
      <w:r w:rsidR="003D077D" w:rsidRPr="003D077D">
        <w:rPr>
          <w:rStyle w:val="FootnoteReference"/>
          <w:sz w:val="24"/>
          <w:szCs w:val="24"/>
        </w:rPr>
        <w:footnoteReference w:id="2"/>
      </w:r>
    </w:p>
    <w:tbl>
      <w:tblPr>
        <w:tblStyle w:val="TableGrid"/>
        <w:tblW w:w="0" w:type="auto"/>
        <w:jc w:val="center"/>
        <w:tblBorders>
          <w:insideH w:val="none" w:sz="0" w:space="0" w:color="auto"/>
        </w:tblBorders>
        <w:tblCellMar>
          <w:left w:w="0" w:type="dxa"/>
          <w:right w:w="0" w:type="dxa"/>
        </w:tblCellMar>
        <w:tblLook w:val="05E0" w:firstRow="1" w:lastRow="1" w:firstColumn="1" w:lastColumn="1" w:noHBand="0" w:noVBand="1"/>
      </w:tblPr>
      <w:tblGrid>
        <w:gridCol w:w="2689"/>
        <w:gridCol w:w="6940"/>
      </w:tblGrid>
      <w:tr w:rsidR="00FC1414" w:rsidTr="00FC1414">
        <w:trPr>
          <w:jc w:val="center"/>
        </w:trPr>
        <w:tc>
          <w:tcPr>
            <w:tcW w:w="9629" w:type="dxa"/>
            <w:gridSpan w:val="2"/>
            <w:shd w:val="clear" w:color="auto" w:fill="auto"/>
          </w:tcPr>
          <w:p w:rsidR="00FC1414" w:rsidRPr="00FC1414" w:rsidRDefault="00FC1414" w:rsidP="001B4C58">
            <w:pPr>
              <w:spacing w:before="200" w:after="120"/>
              <w:ind w:left="255"/>
              <w:rPr>
                <w:i/>
                <w:sz w:val="24"/>
              </w:rPr>
            </w:pPr>
            <w:r w:rsidRPr="00FC1414">
              <w:rPr>
                <w:i/>
                <w:sz w:val="24"/>
              </w:rPr>
              <w:t>Summary</w:t>
            </w:r>
          </w:p>
        </w:tc>
      </w:tr>
      <w:tr w:rsidR="00FC1414" w:rsidTr="00357D54">
        <w:trPr>
          <w:jc w:val="center"/>
        </w:trPr>
        <w:tc>
          <w:tcPr>
            <w:tcW w:w="2689" w:type="dxa"/>
            <w:tcBorders>
              <w:right w:val="nil"/>
            </w:tcBorders>
            <w:shd w:val="clear" w:color="auto" w:fill="auto"/>
          </w:tcPr>
          <w:p w:rsidR="00FC1414" w:rsidRDefault="00FC1414" w:rsidP="00357D54">
            <w:pPr>
              <w:pStyle w:val="SingleTxtG"/>
              <w:ind w:left="274" w:right="113"/>
            </w:pPr>
            <w:r w:rsidRPr="00FC1414">
              <w:rPr>
                <w:b/>
              </w:rPr>
              <w:t>Analytical</w:t>
            </w:r>
            <w:r>
              <w:rPr>
                <w:b/>
              </w:rPr>
              <w:t xml:space="preserve"> </w:t>
            </w:r>
            <w:r w:rsidRPr="00FC1414">
              <w:rPr>
                <w:b/>
              </w:rPr>
              <w:t>summary:</w:t>
            </w:r>
          </w:p>
        </w:tc>
        <w:tc>
          <w:tcPr>
            <w:tcW w:w="6940" w:type="dxa"/>
            <w:tcBorders>
              <w:top w:val="nil"/>
              <w:left w:val="nil"/>
              <w:bottom w:val="nil"/>
            </w:tcBorders>
            <w:shd w:val="clear" w:color="auto" w:fill="auto"/>
          </w:tcPr>
          <w:p w:rsidR="00FC1414" w:rsidRPr="00FC1414" w:rsidRDefault="00FC1414" w:rsidP="00FC1414">
            <w:pPr>
              <w:pStyle w:val="SingleTxtG"/>
              <w:ind w:left="113" w:right="113"/>
              <w:jc w:val="left"/>
              <w:rPr>
                <w:bCs/>
              </w:rPr>
            </w:pPr>
            <w:r w:rsidRPr="00FC1414">
              <w:t>Sub-section 3.2.3.1 of ADN, explanations concerning Table C, contains an explanatory note on Column (5).</w:t>
            </w:r>
          </w:p>
          <w:p w:rsidR="00FC1414" w:rsidRPr="00FC1414" w:rsidRDefault="00FC1414" w:rsidP="00291666">
            <w:pPr>
              <w:pStyle w:val="SingleTxtG"/>
              <w:ind w:left="113" w:right="113"/>
              <w:jc w:val="left"/>
              <w:rPr>
                <w:bCs/>
              </w:rPr>
            </w:pPr>
            <w:r w:rsidRPr="00FC1414">
              <w:t>The 4</w:t>
            </w:r>
            <w:r w:rsidRPr="00FC1414">
              <w:rPr>
                <w:vertAlign w:val="superscript"/>
              </w:rPr>
              <w:t>th</w:t>
            </w:r>
            <w:r w:rsidRPr="00FC1414">
              <w:t xml:space="preserve"> paragraph of this explanatory note provides that for substances or mixture</w:t>
            </w:r>
            <w:r w:rsidR="00AE2646">
              <w:t>s</w:t>
            </w:r>
            <w:r w:rsidRPr="00FC1414">
              <w:t xml:space="preserve"> with CMR properties the code “CMR” be added to the information.</w:t>
            </w:r>
          </w:p>
          <w:p w:rsidR="00FC1414" w:rsidRPr="00FC1414" w:rsidRDefault="00FC1414" w:rsidP="00FC1414">
            <w:pPr>
              <w:pStyle w:val="SingleTxtG"/>
              <w:ind w:left="113" w:right="113"/>
              <w:jc w:val="left"/>
              <w:rPr>
                <w:bCs/>
              </w:rPr>
            </w:pPr>
            <w:r w:rsidRPr="00FC1414">
              <w:t>CMR properties are divided into Categories 1A, 1B and 2.</w:t>
            </w:r>
          </w:p>
          <w:p w:rsidR="00FC1414" w:rsidRDefault="00FC1414" w:rsidP="00FC1414">
            <w:pPr>
              <w:pStyle w:val="SingleTxtG"/>
              <w:ind w:left="113" w:right="113"/>
              <w:jc w:val="left"/>
            </w:pPr>
            <w:r w:rsidRPr="00FC1414">
              <w:t>It is not clear whether the code CMR should also be added in Column (5) for substances and mixtures of CMR Category 2.</w:t>
            </w:r>
          </w:p>
        </w:tc>
      </w:tr>
      <w:tr w:rsidR="00FC1414" w:rsidTr="005F6201">
        <w:trPr>
          <w:jc w:val="center"/>
        </w:trPr>
        <w:tc>
          <w:tcPr>
            <w:tcW w:w="2689" w:type="dxa"/>
            <w:tcBorders>
              <w:bottom w:val="nil"/>
              <w:right w:val="nil"/>
            </w:tcBorders>
            <w:shd w:val="clear" w:color="auto" w:fill="auto"/>
          </w:tcPr>
          <w:p w:rsidR="00FC1414" w:rsidRDefault="00FC1414" w:rsidP="00357D54">
            <w:pPr>
              <w:pStyle w:val="SingleTxtG"/>
              <w:ind w:left="274" w:right="113"/>
              <w:jc w:val="left"/>
            </w:pPr>
            <w:r w:rsidRPr="00FC1414">
              <w:rPr>
                <w:b/>
              </w:rPr>
              <w:t>Action to be taken:</w:t>
            </w:r>
          </w:p>
        </w:tc>
        <w:tc>
          <w:tcPr>
            <w:tcW w:w="6940" w:type="dxa"/>
            <w:tcBorders>
              <w:top w:val="nil"/>
              <w:left w:val="nil"/>
              <w:bottom w:val="nil"/>
            </w:tcBorders>
            <w:shd w:val="clear" w:color="auto" w:fill="auto"/>
          </w:tcPr>
          <w:p w:rsidR="00FC1414" w:rsidRDefault="00FC1414" w:rsidP="00FC1414">
            <w:pPr>
              <w:pStyle w:val="SingleTxtG"/>
              <w:ind w:left="113" w:right="113"/>
              <w:jc w:val="left"/>
            </w:pPr>
            <w:r w:rsidRPr="00FC1414">
              <w:t>Discussion within the ADN Safety Committee</w:t>
            </w:r>
          </w:p>
        </w:tc>
      </w:tr>
      <w:tr w:rsidR="00FC1414" w:rsidTr="001B4C58">
        <w:trPr>
          <w:jc w:val="center"/>
        </w:trPr>
        <w:tc>
          <w:tcPr>
            <w:tcW w:w="2689" w:type="dxa"/>
            <w:tcBorders>
              <w:top w:val="nil"/>
              <w:bottom w:val="nil"/>
              <w:right w:val="nil"/>
            </w:tcBorders>
            <w:shd w:val="clear" w:color="auto" w:fill="auto"/>
          </w:tcPr>
          <w:p w:rsidR="00FC1414" w:rsidRDefault="00FC1414" w:rsidP="00357D54">
            <w:pPr>
              <w:pStyle w:val="SingleTxtG"/>
              <w:ind w:left="274" w:right="113"/>
              <w:jc w:val="left"/>
            </w:pPr>
            <w:r w:rsidRPr="00FC1414">
              <w:rPr>
                <w:b/>
              </w:rPr>
              <w:t>Related documents:</w:t>
            </w:r>
          </w:p>
        </w:tc>
        <w:tc>
          <w:tcPr>
            <w:tcW w:w="6940" w:type="dxa"/>
            <w:tcBorders>
              <w:top w:val="nil"/>
              <w:left w:val="nil"/>
              <w:bottom w:val="nil"/>
            </w:tcBorders>
            <w:shd w:val="clear" w:color="auto" w:fill="auto"/>
          </w:tcPr>
          <w:p w:rsidR="00FC1414" w:rsidRDefault="00FC1414" w:rsidP="00FC1414">
            <w:pPr>
              <w:pStyle w:val="SingleTxtG"/>
              <w:ind w:left="113" w:right="113"/>
              <w:jc w:val="left"/>
            </w:pPr>
            <w:r w:rsidRPr="00C743CD">
              <w:rPr>
                <w:color w:val="000000"/>
              </w:rPr>
              <w:t>None</w:t>
            </w:r>
          </w:p>
        </w:tc>
      </w:tr>
      <w:tr w:rsidR="00FC1414" w:rsidTr="001B4C58">
        <w:trPr>
          <w:jc w:val="center"/>
        </w:trPr>
        <w:tc>
          <w:tcPr>
            <w:tcW w:w="9629" w:type="dxa"/>
            <w:gridSpan w:val="2"/>
            <w:tcBorders>
              <w:top w:val="nil"/>
              <w:bottom w:val="single" w:sz="4" w:space="0" w:color="auto"/>
            </w:tcBorders>
            <w:shd w:val="clear" w:color="auto" w:fill="auto"/>
          </w:tcPr>
          <w:p w:rsidR="00FC1414" w:rsidRDefault="00FC1414" w:rsidP="00FC1414"/>
        </w:tc>
      </w:tr>
    </w:tbl>
    <w:p w:rsidR="00EA42BD" w:rsidRPr="00EA42BD" w:rsidRDefault="00853410" w:rsidP="00853410">
      <w:pPr>
        <w:pStyle w:val="HChG"/>
      </w:pPr>
      <w:r>
        <w:lastRenderedPageBreak/>
        <w:tab/>
      </w:r>
      <w:r w:rsidR="00676C31">
        <w:t>I.</w:t>
      </w:r>
      <w:r>
        <w:tab/>
      </w:r>
      <w:r w:rsidR="00EA42BD" w:rsidRPr="00EA42BD">
        <w:t>Introduction</w:t>
      </w:r>
    </w:p>
    <w:p w:rsidR="00676C31" w:rsidRPr="00676C31" w:rsidRDefault="00676C31" w:rsidP="00676C31">
      <w:pPr>
        <w:pStyle w:val="SingleTxtG"/>
      </w:pPr>
      <w:r w:rsidRPr="00676C31">
        <w:rPr>
          <w:lang w:val="en-US"/>
        </w:rPr>
        <w:t>1.</w:t>
      </w:r>
      <w:r w:rsidRPr="00676C31">
        <w:rPr>
          <w:lang w:val="en-US"/>
        </w:rPr>
        <w:tab/>
        <w:t>The discussion was triggered by no. 1 of multilateral agreement ADN/M 005 in accordance with which,</w:t>
      </w:r>
      <w:r w:rsidRPr="00676C31">
        <w:t xml:space="preserve"> in the absence of a CMR property, UN 3082 (heavy heating oil) was permitted to be carried in open type N tank vessels until 31 December 2014. Here, it was assumed that the CMR property of a substance or a mixture entailed the requirement of a closed cargo tank.</w:t>
      </w:r>
    </w:p>
    <w:p w:rsidR="00676C31" w:rsidRPr="00676C31" w:rsidRDefault="00676C31" w:rsidP="00676C31">
      <w:pPr>
        <w:pStyle w:val="SingleTxtG"/>
      </w:pPr>
      <w:r w:rsidRPr="00676C31">
        <w:t xml:space="preserve">2. </w:t>
      </w:r>
      <w:r w:rsidRPr="00676C31">
        <w:tab/>
        <w:t>According to information from the petroleum industry, it was assumed that there was no heavy heating oil to be assigned to UN number 3082 without CMR properties on the market. For this reason, the above agreement was not renewed.</w:t>
      </w:r>
    </w:p>
    <w:p w:rsidR="00EA42BD" w:rsidRDefault="00676C31" w:rsidP="00676C31">
      <w:pPr>
        <w:pStyle w:val="SingleTxtG"/>
      </w:pPr>
      <w:r w:rsidRPr="00676C31">
        <w:t>3.</w:t>
      </w:r>
      <w:r w:rsidRPr="00676C31">
        <w:tab/>
        <w:t>There are various Material Safety Data Sheets available on the internet for heavy heating oil in which partly CMR Category 1B and partly Category 2 is given.</w:t>
      </w:r>
    </w:p>
    <w:p w:rsidR="00676C31" w:rsidRPr="00676C31" w:rsidRDefault="00676C31" w:rsidP="00676C31">
      <w:pPr>
        <w:pStyle w:val="SingleTxtG"/>
      </w:pPr>
      <w:r w:rsidRPr="00676C31">
        <w:t>4.</w:t>
      </w:r>
      <w:r w:rsidRPr="00676C31">
        <w:tab/>
        <w:t>In accordance with GHS, the CMR properties of a substance or a mixture are divided into three categories:</w:t>
      </w:r>
    </w:p>
    <w:p w:rsidR="00676C31" w:rsidRPr="00784C0E" w:rsidRDefault="00676C31" w:rsidP="00784C0E">
      <w:pPr>
        <w:pStyle w:val="Bullet1G"/>
      </w:pPr>
      <w:r w:rsidRPr="00784C0E">
        <w:t>Category 1A: Known to have CMR potential for humans</w:t>
      </w:r>
    </w:p>
    <w:p w:rsidR="00676C31" w:rsidRPr="00784C0E" w:rsidRDefault="00676C31" w:rsidP="00784C0E">
      <w:pPr>
        <w:pStyle w:val="Bullet1G"/>
      </w:pPr>
      <w:r w:rsidRPr="00784C0E">
        <w:t>Category 1B: There is sufficient evidence that indicates CMR properties</w:t>
      </w:r>
    </w:p>
    <w:p w:rsidR="00676C31" w:rsidRPr="00784C0E" w:rsidRDefault="00676C31" w:rsidP="00784C0E">
      <w:pPr>
        <w:pStyle w:val="Bullet1G"/>
        <w:rPr>
          <w:bCs/>
        </w:rPr>
      </w:pPr>
      <w:r w:rsidRPr="00784C0E">
        <w:t>Category 2: Substances suspected to have CMR properties; there is some evidence but it is not sufficiently convincing</w:t>
      </w:r>
    </w:p>
    <w:p w:rsidR="00676C31" w:rsidRPr="00676C31" w:rsidRDefault="00676C31" w:rsidP="00676C31">
      <w:pPr>
        <w:pStyle w:val="SingleTxtG"/>
      </w:pPr>
      <w:r w:rsidRPr="00676C31">
        <w:t>5.</w:t>
      </w:r>
      <w:r w:rsidRPr="00676C31">
        <w:tab/>
        <w:t xml:space="preserve">In accordance with the flowchart in 3.2.3.3 of ADN, a </w:t>
      </w:r>
      <w:r w:rsidRPr="00676C31">
        <w:rPr>
          <w:i/>
        </w:rPr>
        <w:t>“closed type N vessel”</w:t>
      </w:r>
      <w:r w:rsidRPr="00676C31">
        <w:t xml:space="preserve"> is only required for substances with CMR properties of Category 1A or 1B. (3</w:t>
      </w:r>
      <w:r w:rsidRPr="00676C31">
        <w:rPr>
          <w:vertAlign w:val="superscript"/>
        </w:rPr>
        <w:t>rd</w:t>
      </w:r>
      <w:r w:rsidRPr="00676C31">
        <w:t xml:space="preserve"> box).</w:t>
      </w:r>
    </w:p>
    <w:p w:rsidR="00676C31" w:rsidRPr="00676C31" w:rsidRDefault="00676C31" w:rsidP="00676C31">
      <w:pPr>
        <w:pStyle w:val="SingleTxtG"/>
      </w:pPr>
      <w:r w:rsidRPr="00676C31">
        <w:t>6.</w:t>
      </w:r>
      <w:r w:rsidRPr="00676C31">
        <w:tab/>
        <w:t>Section 3.2.4 of ADN (Modalities for the application of section 1.5.2 on special authorizations concerning transport in tank vessels) contains sub-section 3.2.4.2 (Application form for special authorizations under section 1.5.2). Under no. 4 (Physiological hazards) in that sub-section, information on the following is requested, among other things:</w:t>
      </w:r>
    </w:p>
    <w:p w:rsidR="00676C31" w:rsidRPr="00676C31" w:rsidRDefault="00676C31" w:rsidP="00676C31">
      <w:pPr>
        <w:pStyle w:val="SingleTxtG"/>
      </w:pPr>
      <w:r w:rsidRPr="00676C31">
        <w:t>“CMR properties according to Categories 1A and 1B of chapters 3.5, 3.6 and 3.7 of GHS.”.</w:t>
      </w:r>
    </w:p>
    <w:p w:rsidR="00676C31" w:rsidRPr="00EA42BD" w:rsidRDefault="00676C31" w:rsidP="00676C31">
      <w:pPr>
        <w:pStyle w:val="SingleTxtG"/>
      </w:pPr>
      <w:r w:rsidRPr="00676C31">
        <w:t>7.</w:t>
      </w:r>
      <w:r w:rsidRPr="00676C31">
        <w:tab/>
        <w:t>The explanatory note on Column (5) (Dangers) in sub-section 3.2.3.1 of ADN does not specify which CMR property categories should result in the code “CMR” being added.</w:t>
      </w:r>
    </w:p>
    <w:p w:rsidR="00EA42BD" w:rsidRPr="00EA42BD" w:rsidRDefault="00853410" w:rsidP="00676C31">
      <w:pPr>
        <w:pStyle w:val="HChG"/>
      </w:pPr>
      <w:r>
        <w:tab/>
      </w:r>
      <w:r w:rsidR="00676C31">
        <w:t>II.</w:t>
      </w:r>
      <w:r>
        <w:tab/>
      </w:r>
      <w:r w:rsidR="00676C31" w:rsidRPr="00C743CD">
        <w:t>Interpretation issue</w:t>
      </w:r>
    </w:p>
    <w:p w:rsidR="00676C31" w:rsidRPr="00676C31" w:rsidRDefault="00676C31" w:rsidP="00676C31">
      <w:pPr>
        <w:pStyle w:val="SingleTxtG"/>
      </w:pPr>
      <w:r w:rsidRPr="00676C31">
        <w:t>8.</w:t>
      </w:r>
      <w:r w:rsidRPr="00676C31">
        <w:tab/>
        <w:t xml:space="preserve">The regulations mentioned under nos. 2 and 3 above suggest that, within ADN as a whole and thus also with regard to the information in Table C, only Categories 1A and 1B are of interest as regards the CMR properties of a substance or a mixture. </w:t>
      </w:r>
    </w:p>
    <w:p w:rsidR="00EA42BD" w:rsidRPr="00EA42BD" w:rsidRDefault="00676C31" w:rsidP="00676C31">
      <w:pPr>
        <w:pStyle w:val="SingleTxtG"/>
        <w:rPr>
          <w:b/>
          <w:bCs/>
          <w:u w:val="single"/>
        </w:rPr>
      </w:pPr>
      <w:r w:rsidRPr="00676C31">
        <w:t>9.</w:t>
      </w:r>
      <w:r w:rsidRPr="00676C31">
        <w:tab/>
        <w:t>Germany would like to ask the Safety Committee to discuss this issue and decide on the correct interpretation of sub-section 3.2.3.1 of ADN.</w:t>
      </w:r>
    </w:p>
    <w:p w:rsidR="00EA42BD" w:rsidRPr="00EA42BD" w:rsidRDefault="00853410" w:rsidP="00853410">
      <w:pPr>
        <w:pStyle w:val="HChG"/>
      </w:pPr>
      <w:r>
        <w:tab/>
      </w:r>
      <w:r w:rsidR="00676C31">
        <w:t>III.</w:t>
      </w:r>
      <w:r>
        <w:tab/>
      </w:r>
      <w:r w:rsidR="00676C31" w:rsidRPr="00676C31">
        <w:t>Preliminary conclusions</w:t>
      </w:r>
    </w:p>
    <w:p w:rsidR="00676C31" w:rsidRPr="00676C31" w:rsidRDefault="00676C31" w:rsidP="00676C31">
      <w:pPr>
        <w:pStyle w:val="SingleTxtG"/>
      </w:pPr>
      <w:r w:rsidRPr="00676C31">
        <w:t>10.</w:t>
      </w:r>
      <w:r w:rsidRPr="00676C31">
        <w:tab/>
        <w:t xml:space="preserve">Substances or mixtures to which the code “CMR” has been added in Column (5) require either cargo tank design “1 pressure cargo tank” or “2 closed cargo tank”, or this decision has to be taken in keeping with the flowchart in sub-section 3.2.3.2 of ADN. </w:t>
      </w:r>
    </w:p>
    <w:p w:rsidR="00676C31" w:rsidRPr="00676C31" w:rsidRDefault="00676C31" w:rsidP="00676C31">
      <w:pPr>
        <w:pStyle w:val="SingleTxtG"/>
      </w:pPr>
      <w:r w:rsidRPr="00676C31">
        <w:t>11.</w:t>
      </w:r>
      <w:r w:rsidRPr="00676C31">
        <w:tab/>
        <w:t xml:space="preserve">There is only one substance with the code CMR in Column (5) for which cargo tank design “3 open cargo tanks with flame arresters” is sufficient: </w:t>
      </w:r>
    </w:p>
    <w:p w:rsidR="00676C31" w:rsidRPr="00676C31" w:rsidRDefault="00676C31" w:rsidP="00FD11DF">
      <w:pPr>
        <w:pStyle w:val="SingleTxtG"/>
        <w:ind w:left="1701"/>
        <w:rPr>
          <w:i/>
        </w:rPr>
      </w:pPr>
      <w:r w:rsidRPr="00676C31">
        <w:rPr>
          <w:i/>
        </w:rPr>
        <w:t>UN 3256 ELEVATED TEMPERATURE LIQUID, FLAMMABLE, N.O.S., with flash-point above 60 °C, at or above its flash-point</w:t>
      </w:r>
    </w:p>
    <w:p w:rsidR="00EA42BD" w:rsidRDefault="00676C31" w:rsidP="00676C31">
      <w:pPr>
        <w:pStyle w:val="SingleTxtG"/>
      </w:pPr>
      <w:r w:rsidRPr="00676C31">
        <w:lastRenderedPageBreak/>
        <w:t>12.</w:t>
      </w:r>
      <w:r w:rsidRPr="00676C31">
        <w:tab/>
        <w:t xml:space="preserve">On the other hand, a </w:t>
      </w:r>
      <w:r w:rsidRPr="00676C31">
        <w:rPr>
          <w:i/>
        </w:rPr>
        <w:t>pressure cargo tank</w:t>
      </w:r>
      <w:r w:rsidRPr="00676C31">
        <w:t xml:space="preserve"> or a </w:t>
      </w:r>
      <w:r w:rsidRPr="00676C31">
        <w:rPr>
          <w:i/>
        </w:rPr>
        <w:t>closed cargo tank</w:t>
      </w:r>
      <w:r w:rsidRPr="00676C31">
        <w:t xml:space="preserve"> may also be required for a substance or mixture </w:t>
      </w:r>
      <w:r w:rsidRPr="00676C31">
        <w:rPr>
          <w:b/>
        </w:rPr>
        <w:t>without</w:t>
      </w:r>
      <w:r w:rsidRPr="00676C31">
        <w:t xml:space="preserve"> a CMR hazard and </w:t>
      </w:r>
      <w:r w:rsidRPr="00676C31">
        <w:rPr>
          <w:b/>
        </w:rPr>
        <w:t>without</w:t>
      </w:r>
      <w:r w:rsidRPr="00676C31">
        <w:t xml:space="preserve"> an environmental hazard </w:t>
      </w:r>
      <w:r w:rsidR="0025257B">
        <w:br/>
      </w:r>
      <w:r w:rsidRPr="00676C31">
        <w:t>(N1 – N3):</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09"/>
        <w:gridCol w:w="3827"/>
        <w:gridCol w:w="426"/>
        <w:gridCol w:w="425"/>
        <w:gridCol w:w="425"/>
        <w:gridCol w:w="848"/>
        <w:gridCol w:w="355"/>
        <w:gridCol w:w="355"/>
      </w:tblGrid>
      <w:tr w:rsidR="00676C31" w:rsidRPr="00676C31" w:rsidTr="00676C31">
        <w:trPr>
          <w:cantSplit/>
          <w:trHeight w:val="260"/>
          <w:tblHeader/>
        </w:trPr>
        <w:tc>
          <w:tcPr>
            <w:tcW w:w="709" w:type="dxa"/>
            <w:tcBorders>
              <w:top w:val="single" w:sz="4" w:space="0" w:color="auto"/>
              <w:bottom w:val="single" w:sz="4" w:space="0" w:color="auto"/>
            </w:tcBorders>
            <w:shd w:val="clear" w:color="auto" w:fill="auto"/>
            <w:noWrap/>
            <w:vAlign w:val="bottom"/>
            <w:hideMark/>
          </w:tcPr>
          <w:p w:rsidR="00676C31" w:rsidRPr="00676C31" w:rsidRDefault="00676C31" w:rsidP="00E24141">
            <w:pPr>
              <w:suppressAutoHyphens w:val="0"/>
              <w:spacing w:before="80" w:after="80" w:line="200" w:lineRule="exact"/>
              <w:ind w:right="57"/>
              <w:jc w:val="center"/>
              <w:rPr>
                <w:i/>
                <w:sz w:val="16"/>
                <w:szCs w:val="16"/>
                <w:lang w:eastAsia="fr-FR"/>
              </w:rPr>
            </w:pPr>
            <w:r w:rsidRPr="00676C31">
              <w:rPr>
                <w:i/>
                <w:sz w:val="16"/>
                <w:szCs w:val="16"/>
                <w:lang w:eastAsia="fr-FR"/>
              </w:rPr>
              <w:t>(1)</w:t>
            </w:r>
          </w:p>
        </w:tc>
        <w:tc>
          <w:tcPr>
            <w:tcW w:w="3827" w:type="dxa"/>
            <w:tcBorders>
              <w:top w:val="single" w:sz="4" w:space="0" w:color="auto"/>
              <w:bottom w:val="single" w:sz="4" w:space="0" w:color="auto"/>
            </w:tcBorders>
            <w:shd w:val="clear" w:color="auto" w:fill="auto"/>
            <w:vAlign w:val="bottom"/>
            <w:hideMark/>
          </w:tcPr>
          <w:p w:rsidR="00676C31" w:rsidRPr="00676C31" w:rsidRDefault="00676C31" w:rsidP="009F1246">
            <w:pPr>
              <w:suppressAutoHyphens w:val="0"/>
              <w:spacing w:before="80" w:after="80" w:line="200" w:lineRule="exact"/>
              <w:ind w:right="57"/>
              <w:jc w:val="center"/>
              <w:rPr>
                <w:i/>
                <w:sz w:val="16"/>
                <w:szCs w:val="16"/>
                <w:lang w:eastAsia="fr-FR"/>
              </w:rPr>
            </w:pPr>
            <w:r w:rsidRPr="00676C31">
              <w:rPr>
                <w:i/>
                <w:sz w:val="16"/>
                <w:szCs w:val="16"/>
                <w:lang w:eastAsia="fr-FR"/>
              </w:rPr>
              <w:t>(2)</w:t>
            </w:r>
          </w:p>
        </w:tc>
        <w:tc>
          <w:tcPr>
            <w:tcW w:w="426" w:type="dxa"/>
            <w:tcBorders>
              <w:top w:val="single" w:sz="4" w:space="0" w:color="auto"/>
              <w:bottom w:val="single" w:sz="4" w:space="0" w:color="auto"/>
            </w:tcBorders>
            <w:shd w:val="clear" w:color="auto" w:fill="auto"/>
            <w:noWrap/>
            <w:vAlign w:val="bottom"/>
            <w:hideMark/>
          </w:tcPr>
          <w:p w:rsidR="00676C31" w:rsidRPr="00676C31" w:rsidRDefault="00676C31" w:rsidP="009F1246">
            <w:pPr>
              <w:suppressAutoHyphens w:val="0"/>
              <w:spacing w:before="80" w:after="80" w:line="200" w:lineRule="exact"/>
              <w:ind w:right="57"/>
              <w:jc w:val="center"/>
              <w:rPr>
                <w:i/>
                <w:sz w:val="16"/>
                <w:szCs w:val="16"/>
                <w:lang w:eastAsia="fr-FR"/>
              </w:rPr>
            </w:pPr>
            <w:r w:rsidRPr="00676C31">
              <w:rPr>
                <w:i/>
                <w:sz w:val="16"/>
                <w:szCs w:val="16"/>
                <w:lang w:eastAsia="fr-FR"/>
              </w:rPr>
              <w:t>(3a)</w:t>
            </w:r>
          </w:p>
        </w:tc>
        <w:tc>
          <w:tcPr>
            <w:tcW w:w="425" w:type="dxa"/>
            <w:tcBorders>
              <w:top w:val="single" w:sz="4" w:space="0" w:color="auto"/>
              <w:bottom w:val="single" w:sz="4" w:space="0" w:color="auto"/>
            </w:tcBorders>
            <w:shd w:val="clear" w:color="auto" w:fill="auto"/>
            <w:noWrap/>
            <w:vAlign w:val="bottom"/>
            <w:hideMark/>
          </w:tcPr>
          <w:p w:rsidR="00676C31" w:rsidRPr="00676C31" w:rsidRDefault="00676C31" w:rsidP="009F1246">
            <w:pPr>
              <w:suppressAutoHyphens w:val="0"/>
              <w:spacing w:before="80" w:after="80" w:line="200" w:lineRule="exact"/>
              <w:ind w:right="57"/>
              <w:jc w:val="center"/>
              <w:rPr>
                <w:i/>
                <w:sz w:val="16"/>
                <w:szCs w:val="16"/>
                <w:lang w:eastAsia="fr-FR"/>
              </w:rPr>
            </w:pPr>
            <w:r w:rsidRPr="00676C31">
              <w:rPr>
                <w:i/>
                <w:sz w:val="16"/>
                <w:szCs w:val="16"/>
                <w:lang w:eastAsia="fr-FR"/>
              </w:rPr>
              <w:t>(3b)</w:t>
            </w:r>
          </w:p>
        </w:tc>
        <w:tc>
          <w:tcPr>
            <w:tcW w:w="425" w:type="dxa"/>
            <w:tcBorders>
              <w:top w:val="single" w:sz="4" w:space="0" w:color="auto"/>
              <w:bottom w:val="single" w:sz="4" w:space="0" w:color="auto"/>
            </w:tcBorders>
            <w:shd w:val="clear" w:color="auto" w:fill="auto"/>
            <w:noWrap/>
            <w:vAlign w:val="bottom"/>
            <w:hideMark/>
          </w:tcPr>
          <w:p w:rsidR="00676C31" w:rsidRPr="00676C31" w:rsidRDefault="00676C31" w:rsidP="009F1246">
            <w:pPr>
              <w:suppressAutoHyphens w:val="0"/>
              <w:spacing w:before="80" w:after="80" w:line="200" w:lineRule="exact"/>
              <w:ind w:right="57"/>
              <w:jc w:val="center"/>
              <w:rPr>
                <w:i/>
                <w:sz w:val="16"/>
                <w:szCs w:val="16"/>
                <w:lang w:eastAsia="fr-FR"/>
              </w:rPr>
            </w:pPr>
            <w:r w:rsidRPr="00676C31">
              <w:rPr>
                <w:i/>
                <w:sz w:val="16"/>
                <w:szCs w:val="16"/>
                <w:lang w:eastAsia="fr-FR"/>
              </w:rPr>
              <w:t>(4)</w:t>
            </w:r>
          </w:p>
        </w:tc>
        <w:tc>
          <w:tcPr>
            <w:tcW w:w="848" w:type="dxa"/>
            <w:tcBorders>
              <w:top w:val="single" w:sz="4" w:space="0" w:color="auto"/>
              <w:bottom w:val="single" w:sz="4" w:space="0" w:color="auto"/>
            </w:tcBorders>
            <w:shd w:val="clear" w:color="auto" w:fill="auto"/>
            <w:noWrap/>
            <w:vAlign w:val="bottom"/>
            <w:hideMark/>
          </w:tcPr>
          <w:p w:rsidR="00676C31" w:rsidRPr="009F1246" w:rsidRDefault="00676C31" w:rsidP="009F1246">
            <w:pPr>
              <w:suppressAutoHyphens w:val="0"/>
              <w:spacing w:before="80" w:after="80" w:line="200" w:lineRule="exact"/>
              <w:ind w:right="57"/>
              <w:jc w:val="center"/>
              <w:rPr>
                <w:b/>
                <w:i/>
                <w:sz w:val="16"/>
                <w:szCs w:val="16"/>
                <w:u w:val="single"/>
                <w:lang w:eastAsia="fr-FR"/>
              </w:rPr>
            </w:pPr>
            <w:r w:rsidRPr="009F1246">
              <w:rPr>
                <w:b/>
                <w:i/>
                <w:sz w:val="16"/>
                <w:szCs w:val="16"/>
                <w:u w:val="single"/>
                <w:lang w:eastAsia="fr-FR"/>
              </w:rPr>
              <w:t>(5)</w:t>
            </w:r>
          </w:p>
        </w:tc>
        <w:tc>
          <w:tcPr>
            <w:tcW w:w="355" w:type="dxa"/>
            <w:tcBorders>
              <w:top w:val="single" w:sz="4" w:space="0" w:color="auto"/>
              <w:bottom w:val="single" w:sz="4" w:space="0" w:color="auto"/>
            </w:tcBorders>
            <w:shd w:val="clear" w:color="auto" w:fill="auto"/>
            <w:noWrap/>
            <w:vAlign w:val="bottom"/>
            <w:hideMark/>
          </w:tcPr>
          <w:p w:rsidR="00676C31" w:rsidRPr="00676C31" w:rsidRDefault="00676C31" w:rsidP="009F1246">
            <w:pPr>
              <w:suppressAutoHyphens w:val="0"/>
              <w:spacing w:before="80" w:after="80" w:line="200" w:lineRule="exact"/>
              <w:ind w:right="57"/>
              <w:jc w:val="center"/>
              <w:rPr>
                <w:i/>
                <w:sz w:val="16"/>
                <w:szCs w:val="16"/>
                <w:lang w:eastAsia="fr-FR"/>
              </w:rPr>
            </w:pPr>
            <w:r w:rsidRPr="00676C31">
              <w:rPr>
                <w:i/>
                <w:sz w:val="16"/>
                <w:szCs w:val="16"/>
                <w:lang w:eastAsia="fr-FR"/>
              </w:rPr>
              <w:t>(6)</w:t>
            </w:r>
          </w:p>
        </w:tc>
        <w:tc>
          <w:tcPr>
            <w:tcW w:w="355" w:type="dxa"/>
            <w:tcBorders>
              <w:top w:val="single" w:sz="4" w:space="0" w:color="auto"/>
              <w:bottom w:val="single" w:sz="4" w:space="0" w:color="auto"/>
            </w:tcBorders>
            <w:shd w:val="clear" w:color="auto" w:fill="auto"/>
            <w:noWrap/>
            <w:vAlign w:val="bottom"/>
            <w:hideMark/>
          </w:tcPr>
          <w:p w:rsidR="00676C31" w:rsidRPr="009F1246" w:rsidRDefault="00676C31" w:rsidP="009F1246">
            <w:pPr>
              <w:suppressAutoHyphens w:val="0"/>
              <w:spacing w:before="80" w:after="80" w:line="200" w:lineRule="exact"/>
              <w:ind w:right="57"/>
              <w:jc w:val="center"/>
              <w:rPr>
                <w:b/>
                <w:i/>
                <w:sz w:val="16"/>
                <w:szCs w:val="16"/>
                <w:u w:val="single"/>
                <w:lang w:eastAsia="fr-FR"/>
              </w:rPr>
            </w:pPr>
            <w:r w:rsidRPr="009F1246">
              <w:rPr>
                <w:b/>
                <w:i/>
                <w:sz w:val="16"/>
                <w:szCs w:val="16"/>
                <w:u w:val="single"/>
                <w:lang w:eastAsia="fr-FR"/>
              </w:rPr>
              <w:t>(7)</w:t>
            </w:r>
          </w:p>
        </w:tc>
      </w:tr>
      <w:tr w:rsidR="00676C31" w:rsidRPr="00676C31" w:rsidTr="002E1F78">
        <w:trPr>
          <w:cantSplit/>
          <w:trHeight w:val="1897"/>
          <w:tblHeader/>
        </w:trPr>
        <w:tc>
          <w:tcPr>
            <w:tcW w:w="709" w:type="dxa"/>
            <w:tcBorders>
              <w:top w:val="single" w:sz="4" w:space="0" w:color="auto"/>
              <w:bottom w:val="single" w:sz="12" w:space="0" w:color="auto"/>
            </w:tcBorders>
            <w:shd w:val="clear" w:color="auto" w:fill="auto"/>
            <w:textDirection w:val="tbRl"/>
            <w:vAlign w:val="center"/>
            <w:hideMark/>
          </w:tcPr>
          <w:p w:rsidR="00676C31" w:rsidRPr="00676C31" w:rsidRDefault="00676C31" w:rsidP="002E1F78">
            <w:pPr>
              <w:suppressAutoHyphens w:val="0"/>
              <w:spacing w:before="40" w:after="120" w:line="220" w:lineRule="exact"/>
              <w:ind w:left="57" w:right="57"/>
              <w:rPr>
                <w:i/>
                <w:sz w:val="16"/>
                <w:szCs w:val="16"/>
                <w:lang w:eastAsia="fr-FR"/>
              </w:rPr>
            </w:pPr>
            <w:r w:rsidRPr="00676C31">
              <w:rPr>
                <w:i/>
                <w:sz w:val="16"/>
                <w:szCs w:val="16"/>
                <w:lang w:eastAsia="fr-FR"/>
              </w:rPr>
              <w:t>UN number or substance identification number</w:t>
            </w:r>
          </w:p>
        </w:tc>
        <w:tc>
          <w:tcPr>
            <w:tcW w:w="3827" w:type="dxa"/>
            <w:tcBorders>
              <w:top w:val="single" w:sz="4" w:space="0" w:color="auto"/>
              <w:bottom w:val="single" w:sz="12" w:space="0" w:color="auto"/>
            </w:tcBorders>
            <w:shd w:val="clear" w:color="auto" w:fill="auto"/>
            <w:vAlign w:val="center"/>
            <w:hideMark/>
          </w:tcPr>
          <w:p w:rsidR="00676C31" w:rsidRPr="00676C31" w:rsidRDefault="00676C31" w:rsidP="009F1246">
            <w:pPr>
              <w:suppressAutoHyphens w:val="0"/>
              <w:spacing w:before="40" w:after="120" w:line="220" w:lineRule="exact"/>
              <w:ind w:left="57" w:right="57"/>
              <w:jc w:val="center"/>
              <w:rPr>
                <w:i/>
                <w:sz w:val="16"/>
                <w:szCs w:val="16"/>
                <w:lang w:eastAsia="fr-FR"/>
              </w:rPr>
            </w:pPr>
            <w:r w:rsidRPr="00676C31">
              <w:rPr>
                <w:i/>
                <w:sz w:val="16"/>
                <w:szCs w:val="16"/>
                <w:lang w:eastAsia="fr-FR"/>
              </w:rPr>
              <w:t>Name and description</w:t>
            </w:r>
          </w:p>
        </w:tc>
        <w:tc>
          <w:tcPr>
            <w:tcW w:w="426" w:type="dxa"/>
            <w:tcBorders>
              <w:top w:val="single" w:sz="4" w:space="0" w:color="auto"/>
              <w:bottom w:val="single" w:sz="12" w:space="0" w:color="auto"/>
            </w:tcBorders>
            <w:shd w:val="clear" w:color="auto" w:fill="auto"/>
            <w:noWrap/>
            <w:textDirection w:val="tbRl"/>
            <w:vAlign w:val="center"/>
            <w:hideMark/>
          </w:tcPr>
          <w:p w:rsidR="00676C31" w:rsidRPr="00676C31" w:rsidRDefault="00676C31" w:rsidP="009F1246">
            <w:pPr>
              <w:suppressAutoHyphens w:val="0"/>
              <w:spacing w:before="40" w:after="120" w:line="220" w:lineRule="exact"/>
              <w:ind w:left="57" w:right="57"/>
              <w:rPr>
                <w:i/>
                <w:sz w:val="16"/>
                <w:szCs w:val="16"/>
                <w:lang w:eastAsia="fr-FR"/>
              </w:rPr>
            </w:pPr>
            <w:r w:rsidRPr="00676C31">
              <w:rPr>
                <w:i/>
                <w:sz w:val="16"/>
                <w:szCs w:val="16"/>
                <w:lang w:eastAsia="fr-FR"/>
              </w:rPr>
              <w:t>Class</w:t>
            </w:r>
          </w:p>
        </w:tc>
        <w:tc>
          <w:tcPr>
            <w:tcW w:w="425" w:type="dxa"/>
            <w:tcBorders>
              <w:top w:val="single" w:sz="4" w:space="0" w:color="auto"/>
              <w:bottom w:val="single" w:sz="12" w:space="0" w:color="auto"/>
            </w:tcBorders>
            <w:shd w:val="clear" w:color="auto" w:fill="auto"/>
            <w:textDirection w:val="tbRl"/>
            <w:vAlign w:val="center"/>
            <w:hideMark/>
          </w:tcPr>
          <w:p w:rsidR="00676C31" w:rsidRPr="00676C31" w:rsidRDefault="00676C31" w:rsidP="009F1246">
            <w:pPr>
              <w:suppressAutoHyphens w:val="0"/>
              <w:spacing w:before="40" w:after="120" w:line="220" w:lineRule="exact"/>
              <w:ind w:left="57" w:right="57"/>
              <w:rPr>
                <w:i/>
                <w:sz w:val="16"/>
                <w:szCs w:val="16"/>
                <w:lang w:eastAsia="fr-FR"/>
              </w:rPr>
            </w:pPr>
            <w:r w:rsidRPr="00676C31">
              <w:rPr>
                <w:i/>
                <w:sz w:val="16"/>
                <w:szCs w:val="16"/>
                <w:lang w:eastAsia="fr-FR"/>
              </w:rPr>
              <w:t>Classification code</w:t>
            </w:r>
          </w:p>
        </w:tc>
        <w:tc>
          <w:tcPr>
            <w:tcW w:w="425" w:type="dxa"/>
            <w:tcBorders>
              <w:top w:val="single" w:sz="4" w:space="0" w:color="auto"/>
              <w:bottom w:val="single" w:sz="12" w:space="0" w:color="auto"/>
            </w:tcBorders>
            <w:shd w:val="clear" w:color="auto" w:fill="auto"/>
            <w:textDirection w:val="tbRl"/>
            <w:vAlign w:val="center"/>
            <w:hideMark/>
          </w:tcPr>
          <w:p w:rsidR="00676C31" w:rsidRPr="00676C31" w:rsidRDefault="00676C31" w:rsidP="009F1246">
            <w:pPr>
              <w:suppressAutoHyphens w:val="0"/>
              <w:spacing w:before="40" w:after="120" w:line="220" w:lineRule="exact"/>
              <w:ind w:left="57" w:right="57"/>
              <w:rPr>
                <w:i/>
                <w:sz w:val="16"/>
                <w:szCs w:val="16"/>
                <w:lang w:eastAsia="fr-FR"/>
              </w:rPr>
            </w:pPr>
            <w:r w:rsidRPr="00676C31">
              <w:rPr>
                <w:i/>
                <w:sz w:val="16"/>
                <w:szCs w:val="16"/>
                <w:lang w:eastAsia="fr-FR"/>
              </w:rPr>
              <w:t>Packing group</w:t>
            </w:r>
          </w:p>
        </w:tc>
        <w:tc>
          <w:tcPr>
            <w:tcW w:w="848" w:type="dxa"/>
            <w:tcBorders>
              <w:top w:val="single" w:sz="4" w:space="0" w:color="auto"/>
              <w:bottom w:val="single" w:sz="12" w:space="0" w:color="auto"/>
            </w:tcBorders>
            <w:shd w:val="clear" w:color="auto" w:fill="auto"/>
            <w:textDirection w:val="tbRl"/>
            <w:vAlign w:val="center"/>
            <w:hideMark/>
          </w:tcPr>
          <w:p w:rsidR="00676C31" w:rsidRPr="009F1246" w:rsidRDefault="00676C31" w:rsidP="009F1246">
            <w:pPr>
              <w:suppressAutoHyphens w:val="0"/>
              <w:spacing w:before="40" w:after="120" w:line="220" w:lineRule="exact"/>
              <w:ind w:left="57" w:right="57"/>
              <w:rPr>
                <w:b/>
                <w:i/>
                <w:sz w:val="16"/>
                <w:szCs w:val="16"/>
                <w:u w:val="single"/>
                <w:lang w:eastAsia="fr-FR"/>
              </w:rPr>
            </w:pPr>
            <w:r w:rsidRPr="009F1246">
              <w:rPr>
                <w:b/>
                <w:i/>
                <w:sz w:val="16"/>
                <w:szCs w:val="16"/>
                <w:u w:val="single"/>
                <w:lang w:eastAsia="fr-FR"/>
              </w:rPr>
              <w:t>Dangers</w:t>
            </w:r>
          </w:p>
        </w:tc>
        <w:tc>
          <w:tcPr>
            <w:tcW w:w="355" w:type="dxa"/>
            <w:tcBorders>
              <w:top w:val="single" w:sz="4" w:space="0" w:color="auto"/>
              <w:bottom w:val="single" w:sz="12" w:space="0" w:color="auto"/>
            </w:tcBorders>
            <w:shd w:val="clear" w:color="auto" w:fill="auto"/>
            <w:textDirection w:val="tbRl"/>
            <w:vAlign w:val="center"/>
            <w:hideMark/>
          </w:tcPr>
          <w:p w:rsidR="00676C31" w:rsidRPr="00676C31" w:rsidRDefault="00676C31" w:rsidP="009F1246">
            <w:pPr>
              <w:suppressAutoHyphens w:val="0"/>
              <w:spacing w:before="40" w:after="120" w:line="220" w:lineRule="exact"/>
              <w:ind w:left="57" w:right="57"/>
              <w:rPr>
                <w:i/>
                <w:sz w:val="16"/>
                <w:szCs w:val="16"/>
                <w:lang w:eastAsia="fr-FR"/>
              </w:rPr>
            </w:pPr>
            <w:r w:rsidRPr="00676C31">
              <w:rPr>
                <w:i/>
                <w:sz w:val="16"/>
                <w:szCs w:val="16"/>
                <w:lang w:eastAsia="fr-FR"/>
              </w:rPr>
              <w:t>Type of tank vessel</w:t>
            </w:r>
          </w:p>
        </w:tc>
        <w:tc>
          <w:tcPr>
            <w:tcW w:w="355" w:type="dxa"/>
            <w:tcBorders>
              <w:top w:val="single" w:sz="4" w:space="0" w:color="auto"/>
              <w:bottom w:val="single" w:sz="12" w:space="0" w:color="auto"/>
            </w:tcBorders>
            <w:shd w:val="clear" w:color="auto" w:fill="auto"/>
            <w:textDirection w:val="tbRl"/>
            <w:vAlign w:val="center"/>
            <w:hideMark/>
          </w:tcPr>
          <w:p w:rsidR="00676C31" w:rsidRPr="009F1246" w:rsidRDefault="00676C31" w:rsidP="009F1246">
            <w:pPr>
              <w:suppressAutoHyphens w:val="0"/>
              <w:spacing w:before="40" w:after="120" w:line="220" w:lineRule="exact"/>
              <w:ind w:left="57" w:right="57"/>
              <w:rPr>
                <w:b/>
                <w:i/>
                <w:sz w:val="16"/>
                <w:szCs w:val="16"/>
                <w:u w:val="single"/>
                <w:lang w:eastAsia="fr-FR"/>
              </w:rPr>
            </w:pPr>
            <w:r w:rsidRPr="009F1246">
              <w:rPr>
                <w:b/>
                <w:i/>
                <w:sz w:val="16"/>
                <w:szCs w:val="16"/>
                <w:u w:val="single"/>
                <w:lang w:eastAsia="fr-FR"/>
              </w:rPr>
              <w:t>Cargo tank design</w:t>
            </w:r>
          </w:p>
        </w:tc>
      </w:tr>
      <w:tr w:rsidR="00385806" w:rsidRPr="00676C31" w:rsidTr="00385806">
        <w:trPr>
          <w:cantSplit/>
          <w:trHeight w:val="266"/>
        </w:trPr>
        <w:tc>
          <w:tcPr>
            <w:tcW w:w="709" w:type="dxa"/>
            <w:tcBorders>
              <w:top w:val="single" w:sz="12" w:space="0" w:color="auto"/>
            </w:tcBorders>
            <w:shd w:val="clear" w:color="auto" w:fill="auto"/>
            <w:noWrap/>
            <w:hideMark/>
          </w:tcPr>
          <w:p w:rsidR="00385806" w:rsidRPr="00676C31" w:rsidRDefault="00385806" w:rsidP="00385806">
            <w:pPr>
              <w:suppressAutoHyphens w:val="0"/>
              <w:spacing w:before="40" w:after="120" w:line="220" w:lineRule="exact"/>
              <w:ind w:right="113"/>
              <w:rPr>
                <w:szCs w:val="16"/>
                <w:lang w:eastAsia="fr-FR"/>
              </w:rPr>
            </w:pPr>
            <w:r w:rsidRPr="00676C31">
              <w:rPr>
                <w:szCs w:val="16"/>
                <w:lang w:eastAsia="fr-FR"/>
              </w:rPr>
              <w:t>1088</w:t>
            </w:r>
          </w:p>
        </w:tc>
        <w:tc>
          <w:tcPr>
            <w:tcW w:w="3827" w:type="dxa"/>
            <w:tcBorders>
              <w:top w:val="single" w:sz="12" w:space="0" w:color="auto"/>
            </w:tcBorders>
            <w:shd w:val="clear" w:color="auto" w:fill="auto"/>
            <w:hideMark/>
          </w:tcPr>
          <w:p w:rsidR="00385806" w:rsidRPr="00676C31" w:rsidRDefault="00385806" w:rsidP="00385806">
            <w:pPr>
              <w:suppressAutoHyphens w:val="0"/>
              <w:spacing w:before="40" w:after="120" w:line="220" w:lineRule="exact"/>
              <w:ind w:right="113"/>
              <w:rPr>
                <w:szCs w:val="16"/>
                <w:lang w:eastAsia="fr-FR"/>
              </w:rPr>
            </w:pPr>
            <w:r w:rsidRPr="00676C31">
              <w:rPr>
                <w:szCs w:val="16"/>
                <w:lang w:eastAsia="fr-FR"/>
              </w:rPr>
              <w:t>ACETAL</w:t>
            </w:r>
          </w:p>
        </w:tc>
        <w:tc>
          <w:tcPr>
            <w:tcW w:w="426" w:type="dxa"/>
            <w:tcBorders>
              <w:top w:val="single" w:sz="12" w:space="0" w:color="auto"/>
            </w:tcBorders>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3</w:t>
            </w:r>
          </w:p>
        </w:tc>
        <w:tc>
          <w:tcPr>
            <w:tcW w:w="425" w:type="dxa"/>
            <w:tcBorders>
              <w:top w:val="single" w:sz="12" w:space="0" w:color="auto"/>
            </w:tcBorders>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F1</w:t>
            </w:r>
          </w:p>
        </w:tc>
        <w:tc>
          <w:tcPr>
            <w:tcW w:w="425" w:type="dxa"/>
            <w:tcBorders>
              <w:top w:val="single" w:sz="12" w:space="0" w:color="auto"/>
            </w:tcBorders>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II</w:t>
            </w:r>
          </w:p>
        </w:tc>
        <w:tc>
          <w:tcPr>
            <w:tcW w:w="848" w:type="dxa"/>
            <w:tcBorders>
              <w:top w:val="single" w:sz="12" w:space="0" w:color="auto"/>
            </w:tcBorders>
            <w:shd w:val="clear" w:color="auto" w:fill="auto"/>
            <w:noWrap/>
          </w:tcPr>
          <w:p w:rsidR="00385806" w:rsidRPr="009F1246" w:rsidRDefault="00385806" w:rsidP="009F1246">
            <w:pPr>
              <w:suppressAutoHyphens w:val="0"/>
              <w:spacing w:before="40" w:after="120" w:line="220" w:lineRule="exact"/>
              <w:ind w:right="113"/>
              <w:jc w:val="right"/>
              <w:rPr>
                <w:b/>
                <w:szCs w:val="16"/>
                <w:u w:val="single"/>
                <w:lang w:eastAsia="fr-FR"/>
              </w:rPr>
            </w:pPr>
            <w:r w:rsidRPr="009F1246">
              <w:rPr>
                <w:b/>
                <w:szCs w:val="16"/>
                <w:u w:val="single"/>
                <w:lang w:eastAsia="fr-FR"/>
              </w:rPr>
              <w:t>3</w:t>
            </w:r>
          </w:p>
        </w:tc>
        <w:tc>
          <w:tcPr>
            <w:tcW w:w="355" w:type="dxa"/>
            <w:tcBorders>
              <w:top w:val="single" w:sz="12" w:space="0" w:color="auto"/>
            </w:tcBorders>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N</w:t>
            </w:r>
          </w:p>
        </w:tc>
        <w:tc>
          <w:tcPr>
            <w:tcW w:w="355" w:type="dxa"/>
            <w:tcBorders>
              <w:top w:val="single" w:sz="12" w:space="0" w:color="auto"/>
            </w:tcBorders>
            <w:shd w:val="clear" w:color="auto" w:fill="auto"/>
            <w:noWrap/>
            <w:hideMark/>
          </w:tcPr>
          <w:p w:rsidR="00385806" w:rsidRPr="009F1246" w:rsidRDefault="00385806" w:rsidP="009F1246">
            <w:pPr>
              <w:suppressAutoHyphens w:val="0"/>
              <w:spacing w:before="40" w:after="120" w:line="220" w:lineRule="exact"/>
              <w:ind w:right="113"/>
              <w:jc w:val="right"/>
              <w:rPr>
                <w:b/>
                <w:szCs w:val="16"/>
                <w:u w:val="single"/>
                <w:lang w:eastAsia="fr-FR"/>
              </w:rPr>
            </w:pPr>
            <w:r w:rsidRPr="009F1246">
              <w:rPr>
                <w:b/>
                <w:szCs w:val="16"/>
                <w:u w:val="single"/>
                <w:lang w:eastAsia="fr-FR"/>
              </w:rPr>
              <w:t>2</w:t>
            </w:r>
          </w:p>
        </w:tc>
      </w:tr>
      <w:tr w:rsidR="00385806" w:rsidRPr="00676C31" w:rsidTr="00385806">
        <w:trPr>
          <w:cantSplit/>
          <w:trHeight w:val="286"/>
        </w:trPr>
        <w:tc>
          <w:tcPr>
            <w:tcW w:w="709" w:type="dxa"/>
            <w:shd w:val="clear" w:color="auto" w:fill="auto"/>
            <w:noWrap/>
            <w:hideMark/>
          </w:tcPr>
          <w:p w:rsidR="00385806" w:rsidRPr="00676C31" w:rsidRDefault="00385806" w:rsidP="00385806">
            <w:pPr>
              <w:suppressAutoHyphens w:val="0"/>
              <w:spacing w:before="40" w:after="120" w:line="220" w:lineRule="exact"/>
              <w:ind w:right="113"/>
              <w:rPr>
                <w:szCs w:val="16"/>
                <w:lang w:eastAsia="fr-FR"/>
              </w:rPr>
            </w:pPr>
            <w:r w:rsidRPr="00676C31">
              <w:rPr>
                <w:szCs w:val="16"/>
                <w:lang w:eastAsia="fr-FR"/>
              </w:rPr>
              <w:t>1090</w:t>
            </w:r>
          </w:p>
        </w:tc>
        <w:tc>
          <w:tcPr>
            <w:tcW w:w="3827" w:type="dxa"/>
            <w:shd w:val="clear" w:color="auto" w:fill="auto"/>
            <w:hideMark/>
          </w:tcPr>
          <w:p w:rsidR="00385806" w:rsidRPr="00676C31" w:rsidRDefault="00385806" w:rsidP="00385806">
            <w:pPr>
              <w:suppressAutoHyphens w:val="0"/>
              <w:spacing w:before="40" w:after="120" w:line="220" w:lineRule="exact"/>
              <w:ind w:right="113"/>
              <w:rPr>
                <w:szCs w:val="16"/>
                <w:lang w:eastAsia="fr-FR"/>
              </w:rPr>
            </w:pPr>
            <w:r w:rsidRPr="00676C31">
              <w:rPr>
                <w:szCs w:val="16"/>
                <w:lang w:eastAsia="fr-FR"/>
              </w:rPr>
              <w:t>ACETONE</w:t>
            </w:r>
          </w:p>
        </w:tc>
        <w:tc>
          <w:tcPr>
            <w:tcW w:w="426"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3</w:t>
            </w:r>
          </w:p>
        </w:tc>
        <w:tc>
          <w:tcPr>
            <w:tcW w:w="425"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F1</w:t>
            </w:r>
          </w:p>
        </w:tc>
        <w:tc>
          <w:tcPr>
            <w:tcW w:w="425"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II</w:t>
            </w:r>
          </w:p>
        </w:tc>
        <w:tc>
          <w:tcPr>
            <w:tcW w:w="848" w:type="dxa"/>
            <w:shd w:val="clear" w:color="auto" w:fill="auto"/>
            <w:noWrap/>
          </w:tcPr>
          <w:p w:rsidR="00385806" w:rsidRPr="009F1246" w:rsidRDefault="00385806" w:rsidP="009F1246">
            <w:pPr>
              <w:suppressAutoHyphens w:val="0"/>
              <w:spacing w:before="40" w:after="120" w:line="220" w:lineRule="exact"/>
              <w:ind w:right="113"/>
              <w:jc w:val="right"/>
              <w:rPr>
                <w:b/>
                <w:szCs w:val="16"/>
                <w:u w:val="single"/>
                <w:lang w:eastAsia="fr-FR"/>
              </w:rPr>
            </w:pPr>
            <w:r w:rsidRPr="009F1246">
              <w:rPr>
                <w:b/>
                <w:szCs w:val="16"/>
                <w:u w:val="single"/>
                <w:lang w:eastAsia="fr-FR"/>
              </w:rPr>
              <w:t>3</w:t>
            </w:r>
          </w:p>
        </w:tc>
        <w:tc>
          <w:tcPr>
            <w:tcW w:w="355"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N</w:t>
            </w:r>
          </w:p>
        </w:tc>
        <w:tc>
          <w:tcPr>
            <w:tcW w:w="355" w:type="dxa"/>
            <w:shd w:val="clear" w:color="auto" w:fill="auto"/>
            <w:noWrap/>
            <w:hideMark/>
          </w:tcPr>
          <w:p w:rsidR="00385806" w:rsidRPr="009F1246" w:rsidRDefault="00385806" w:rsidP="009F1246">
            <w:pPr>
              <w:suppressAutoHyphens w:val="0"/>
              <w:spacing w:before="40" w:after="120" w:line="220" w:lineRule="exact"/>
              <w:ind w:right="113"/>
              <w:jc w:val="right"/>
              <w:rPr>
                <w:b/>
                <w:szCs w:val="16"/>
                <w:u w:val="single"/>
                <w:lang w:eastAsia="fr-FR"/>
              </w:rPr>
            </w:pPr>
            <w:r w:rsidRPr="009F1246">
              <w:rPr>
                <w:b/>
                <w:szCs w:val="16"/>
                <w:u w:val="single"/>
                <w:lang w:eastAsia="fr-FR"/>
              </w:rPr>
              <w:t>2</w:t>
            </w:r>
          </w:p>
        </w:tc>
      </w:tr>
      <w:tr w:rsidR="00385806" w:rsidRPr="00676C31" w:rsidTr="00385806">
        <w:trPr>
          <w:cantSplit/>
          <w:trHeight w:val="306"/>
        </w:trPr>
        <w:tc>
          <w:tcPr>
            <w:tcW w:w="709" w:type="dxa"/>
            <w:shd w:val="clear" w:color="auto" w:fill="auto"/>
            <w:noWrap/>
            <w:hideMark/>
          </w:tcPr>
          <w:p w:rsidR="00385806" w:rsidRPr="00676C31" w:rsidRDefault="00385806" w:rsidP="00385806">
            <w:pPr>
              <w:suppressAutoHyphens w:val="0"/>
              <w:spacing w:before="40" w:after="120" w:line="220" w:lineRule="exact"/>
              <w:ind w:right="113"/>
              <w:rPr>
                <w:szCs w:val="16"/>
                <w:lang w:eastAsia="fr-FR"/>
              </w:rPr>
            </w:pPr>
            <w:r w:rsidRPr="00676C31">
              <w:rPr>
                <w:szCs w:val="16"/>
                <w:lang w:eastAsia="fr-FR"/>
              </w:rPr>
              <w:t>1106</w:t>
            </w:r>
          </w:p>
        </w:tc>
        <w:tc>
          <w:tcPr>
            <w:tcW w:w="3827" w:type="dxa"/>
            <w:shd w:val="clear" w:color="auto" w:fill="auto"/>
            <w:hideMark/>
          </w:tcPr>
          <w:p w:rsidR="00385806" w:rsidRPr="00676C31" w:rsidRDefault="00385806" w:rsidP="00385806">
            <w:pPr>
              <w:suppressAutoHyphens w:val="0"/>
              <w:spacing w:before="40" w:after="120" w:line="220" w:lineRule="exact"/>
              <w:ind w:right="113"/>
              <w:rPr>
                <w:szCs w:val="16"/>
                <w:lang w:eastAsia="fr-FR"/>
              </w:rPr>
            </w:pPr>
            <w:r w:rsidRPr="00676C31">
              <w:rPr>
                <w:szCs w:val="16"/>
                <w:lang w:eastAsia="fr-FR"/>
              </w:rPr>
              <w:t>AMYLAMINE (n-AMYLAMINE)</w:t>
            </w:r>
          </w:p>
        </w:tc>
        <w:tc>
          <w:tcPr>
            <w:tcW w:w="426"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3</w:t>
            </w:r>
          </w:p>
        </w:tc>
        <w:tc>
          <w:tcPr>
            <w:tcW w:w="425"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FC</w:t>
            </w:r>
          </w:p>
        </w:tc>
        <w:tc>
          <w:tcPr>
            <w:tcW w:w="425"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II</w:t>
            </w:r>
          </w:p>
        </w:tc>
        <w:tc>
          <w:tcPr>
            <w:tcW w:w="848" w:type="dxa"/>
            <w:shd w:val="clear" w:color="auto" w:fill="auto"/>
            <w:noWrap/>
          </w:tcPr>
          <w:p w:rsidR="00385806" w:rsidRPr="009F1246" w:rsidRDefault="00385806" w:rsidP="009F1246">
            <w:pPr>
              <w:suppressAutoHyphens w:val="0"/>
              <w:spacing w:before="40" w:after="120" w:line="220" w:lineRule="exact"/>
              <w:ind w:right="113"/>
              <w:jc w:val="right"/>
              <w:rPr>
                <w:b/>
                <w:szCs w:val="16"/>
                <w:u w:val="single"/>
                <w:lang w:eastAsia="fr-FR"/>
              </w:rPr>
            </w:pPr>
            <w:r w:rsidRPr="009F1246">
              <w:rPr>
                <w:b/>
                <w:szCs w:val="16"/>
                <w:u w:val="single"/>
                <w:lang w:eastAsia="fr-FR"/>
              </w:rPr>
              <w:t>3+8</w:t>
            </w:r>
          </w:p>
        </w:tc>
        <w:tc>
          <w:tcPr>
            <w:tcW w:w="355"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C</w:t>
            </w:r>
          </w:p>
        </w:tc>
        <w:tc>
          <w:tcPr>
            <w:tcW w:w="355" w:type="dxa"/>
            <w:shd w:val="clear" w:color="auto" w:fill="auto"/>
            <w:noWrap/>
            <w:hideMark/>
          </w:tcPr>
          <w:p w:rsidR="00385806" w:rsidRPr="009F1246" w:rsidRDefault="00385806" w:rsidP="009F1246">
            <w:pPr>
              <w:suppressAutoHyphens w:val="0"/>
              <w:spacing w:before="40" w:after="120" w:line="220" w:lineRule="exact"/>
              <w:ind w:right="113"/>
              <w:jc w:val="right"/>
              <w:rPr>
                <w:b/>
                <w:szCs w:val="16"/>
                <w:u w:val="single"/>
                <w:lang w:eastAsia="fr-FR"/>
              </w:rPr>
            </w:pPr>
            <w:r w:rsidRPr="009F1246">
              <w:rPr>
                <w:b/>
                <w:szCs w:val="16"/>
                <w:u w:val="single"/>
                <w:lang w:eastAsia="fr-FR"/>
              </w:rPr>
              <w:t>2</w:t>
            </w:r>
          </w:p>
        </w:tc>
      </w:tr>
      <w:tr w:rsidR="00385806" w:rsidRPr="00676C31" w:rsidTr="00385806">
        <w:trPr>
          <w:cantSplit/>
          <w:trHeight w:val="236"/>
        </w:trPr>
        <w:tc>
          <w:tcPr>
            <w:tcW w:w="709" w:type="dxa"/>
            <w:shd w:val="clear" w:color="auto" w:fill="auto"/>
            <w:noWrap/>
            <w:hideMark/>
          </w:tcPr>
          <w:p w:rsidR="00385806" w:rsidRPr="00676C31" w:rsidRDefault="00385806" w:rsidP="00385806">
            <w:pPr>
              <w:suppressAutoHyphens w:val="0"/>
              <w:spacing w:before="40" w:after="120" w:line="220" w:lineRule="exact"/>
              <w:ind w:right="113"/>
              <w:rPr>
                <w:szCs w:val="16"/>
                <w:lang w:eastAsia="fr-FR"/>
              </w:rPr>
            </w:pPr>
            <w:r w:rsidRPr="00676C31">
              <w:rPr>
                <w:szCs w:val="16"/>
                <w:lang w:eastAsia="fr-FR"/>
              </w:rPr>
              <w:t>1107</w:t>
            </w:r>
          </w:p>
        </w:tc>
        <w:tc>
          <w:tcPr>
            <w:tcW w:w="3827" w:type="dxa"/>
            <w:shd w:val="clear" w:color="auto" w:fill="auto"/>
            <w:hideMark/>
          </w:tcPr>
          <w:p w:rsidR="00385806" w:rsidRPr="00676C31" w:rsidRDefault="00385806" w:rsidP="00385806">
            <w:pPr>
              <w:suppressAutoHyphens w:val="0"/>
              <w:spacing w:before="40" w:after="120" w:line="220" w:lineRule="exact"/>
              <w:ind w:right="113"/>
              <w:rPr>
                <w:szCs w:val="16"/>
                <w:lang w:eastAsia="fr-FR"/>
              </w:rPr>
            </w:pPr>
            <w:r w:rsidRPr="00676C31">
              <w:rPr>
                <w:szCs w:val="16"/>
                <w:lang w:eastAsia="fr-FR"/>
              </w:rPr>
              <w:t>AMYL CHLORIDES (1-CHLOROPENTANE)</w:t>
            </w:r>
          </w:p>
        </w:tc>
        <w:tc>
          <w:tcPr>
            <w:tcW w:w="426"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3</w:t>
            </w:r>
          </w:p>
        </w:tc>
        <w:tc>
          <w:tcPr>
            <w:tcW w:w="425"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F1</w:t>
            </w:r>
          </w:p>
        </w:tc>
        <w:tc>
          <w:tcPr>
            <w:tcW w:w="425"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II</w:t>
            </w:r>
          </w:p>
        </w:tc>
        <w:tc>
          <w:tcPr>
            <w:tcW w:w="848" w:type="dxa"/>
            <w:shd w:val="clear" w:color="auto" w:fill="auto"/>
            <w:noWrap/>
          </w:tcPr>
          <w:p w:rsidR="00385806" w:rsidRPr="009F1246" w:rsidRDefault="00385806" w:rsidP="009F1246">
            <w:pPr>
              <w:suppressAutoHyphens w:val="0"/>
              <w:spacing w:before="40" w:after="120" w:line="220" w:lineRule="exact"/>
              <w:ind w:right="113"/>
              <w:jc w:val="right"/>
              <w:rPr>
                <w:b/>
                <w:szCs w:val="16"/>
                <w:u w:val="single"/>
                <w:lang w:eastAsia="fr-FR"/>
              </w:rPr>
            </w:pPr>
            <w:r w:rsidRPr="009F1246">
              <w:rPr>
                <w:b/>
                <w:szCs w:val="16"/>
                <w:u w:val="single"/>
                <w:lang w:eastAsia="fr-FR"/>
              </w:rPr>
              <w:t>3</w:t>
            </w:r>
          </w:p>
        </w:tc>
        <w:tc>
          <w:tcPr>
            <w:tcW w:w="355"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C</w:t>
            </w:r>
          </w:p>
        </w:tc>
        <w:tc>
          <w:tcPr>
            <w:tcW w:w="355" w:type="dxa"/>
            <w:shd w:val="clear" w:color="auto" w:fill="auto"/>
            <w:noWrap/>
            <w:hideMark/>
          </w:tcPr>
          <w:p w:rsidR="00385806" w:rsidRPr="009F1246" w:rsidRDefault="00385806" w:rsidP="009F1246">
            <w:pPr>
              <w:suppressAutoHyphens w:val="0"/>
              <w:spacing w:before="40" w:after="120" w:line="220" w:lineRule="exact"/>
              <w:ind w:right="113"/>
              <w:jc w:val="right"/>
              <w:rPr>
                <w:b/>
                <w:szCs w:val="16"/>
                <w:u w:val="single"/>
                <w:lang w:eastAsia="fr-FR"/>
              </w:rPr>
            </w:pPr>
            <w:r w:rsidRPr="009F1246">
              <w:rPr>
                <w:b/>
                <w:szCs w:val="16"/>
                <w:u w:val="single"/>
                <w:lang w:eastAsia="fr-FR"/>
              </w:rPr>
              <w:t>2</w:t>
            </w:r>
          </w:p>
        </w:tc>
      </w:tr>
      <w:tr w:rsidR="00385806" w:rsidRPr="00676C31" w:rsidTr="00385806">
        <w:trPr>
          <w:cantSplit/>
          <w:trHeight w:val="268"/>
        </w:trPr>
        <w:tc>
          <w:tcPr>
            <w:tcW w:w="709" w:type="dxa"/>
            <w:shd w:val="clear" w:color="auto" w:fill="auto"/>
            <w:noWrap/>
            <w:hideMark/>
          </w:tcPr>
          <w:p w:rsidR="00385806" w:rsidRPr="00676C31" w:rsidRDefault="00385806" w:rsidP="00385806">
            <w:pPr>
              <w:suppressAutoHyphens w:val="0"/>
              <w:spacing w:before="40" w:after="120" w:line="220" w:lineRule="exact"/>
              <w:ind w:right="113"/>
              <w:rPr>
                <w:szCs w:val="16"/>
                <w:lang w:eastAsia="fr-FR"/>
              </w:rPr>
            </w:pPr>
            <w:r w:rsidRPr="00676C31">
              <w:rPr>
                <w:szCs w:val="16"/>
                <w:lang w:eastAsia="fr-FR"/>
              </w:rPr>
              <w:t>1107</w:t>
            </w:r>
          </w:p>
        </w:tc>
        <w:tc>
          <w:tcPr>
            <w:tcW w:w="3827" w:type="dxa"/>
            <w:shd w:val="clear" w:color="auto" w:fill="auto"/>
            <w:hideMark/>
          </w:tcPr>
          <w:p w:rsidR="00385806" w:rsidRPr="00676C31" w:rsidRDefault="00385806" w:rsidP="00385806">
            <w:pPr>
              <w:suppressAutoHyphens w:val="0"/>
              <w:spacing w:before="40" w:after="120" w:line="220" w:lineRule="exact"/>
              <w:ind w:right="113"/>
              <w:rPr>
                <w:szCs w:val="16"/>
                <w:lang w:eastAsia="fr-FR"/>
              </w:rPr>
            </w:pPr>
            <w:r w:rsidRPr="00676C31">
              <w:rPr>
                <w:szCs w:val="16"/>
                <w:lang w:eastAsia="fr-FR"/>
              </w:rPr>
              <w:t>AMYL CHLORIDES (1-CHLORO-3-METHYLBUTANE)</w:t>
            </w:r>
          </w:p>
        </w:tc>
        <w:tc>
          <w:tcPr>
            <w:tcW w:w="426"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3</w:t>
            </w:r>
          </w:p>
        </w:tc>
        <w:tc>
          <w:tcPr>
            <w:tcW w:w="425"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F1</w:t>
            </w:r>
          </w:p>
        </w:tc>
        <w:tc>
          <w:tcPr>
            <w:tcW w:w="425"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II</w:t>
            </w:r>
          </w:p>
        </w:tc>
        <w:tc>
          <w:tcPr>
            <w:tcW w:w="848" w:type="dxa"/>
            <w:shd w:val="clear" w:color="auto" w:fill="auto"/>
            <w:noWrap/>
          </w:tcPr>
          <w:p w:rsidR="00385806" w:rsidRPr="009F1246" w:rsidRDefault="00385806" w:rsidP="009F1246">
            <w:pPr>
              <w:suppressAutoHyphens w:val="0"/>
              <w:spacing w:before="40" w:after="120" w:line="220" w:lineRule="exact"/>
              <w:ind w:right="113"/>
              <w:jc w:val="right"/>
              <w:rPr>
                <w:b/>
                <w:szCs w:val="16"/>
                <w:u w:val="single"/>
                <w:lang w:eastAsia="fr-FR"/>
              </w:rPr>
            </w:pPr>
            <w:r w:rsidRPr="009F1246">
              <w:rPr>
                <w:b/>
                <w:szCs w:val="16"/>
                <w:u w:val="single"/>
                <w:lang w:eastAsia="fr-FR"/>
              </w:rPr>
              <w:t>3</w:t>
            </w:r>
          </w:p>
        </w:tc>
        <w:tc>
          <w:tcPr>
            <w:tcW w:w="355"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C</w:t>
            </w:r>
          </w:p>
        </w:tc>
        <w:tc>
          <w:tcPr>
            <w:tcW w:w="355" w:type="dxa"/>
            <w:shd w:val="clear" w:color="auto" w:fill="auto"/>
            <w:noWrap/>
            <w:hideMark/>
          </w:tcPr>
          <w:p w:rsidR="00385806" w:rsidRPr="009F1246" w:rsidRDefault="00385806" w:rsidP="009F1246">
            <w:pPr>
              <w:suppressAutoHyphens w:val="0"/>
              <w:spacing w:before="40" w:after="120" w:line="220" w:lineRule="exact"/>
              <w:ind w:right="113"/>
              <w:jc w:val="right"/>
              <w:rPr>
                <w:b/>
                <w:szCs w:val="16"/>
                <w:u w:val="single"/>
                <w:lang w:eastAsia="fr-FR"/>
              </w:rPr>
            </w:pPr>
            <w:r w:rsidRPr="009F1246">
              <w:rPr>
                <w:b/>
                <w:szCs w:val="16"/>
                <w:u w:val="single"/>
                <w:lang w:eastAsia="fr-FR"/>
              </w:rPr>
              <w:t>2</w:t>
            </w:r>
          </w:p>
        </w:tc>
      </w:tr>
      <w:tr w:rsidR="00385806" w:rsidRPr="00676C31" w:rsidTr="00385806">
        <w:trPr>
          <w:cantSplit/>
          <w:trHeight w:val="272"/>
        </w:trPr>
        <w:tc>
          <w:tcPr>
            <w:tcW w:w="709" w:type="dxa"/>
            <w:shd w:val="clear" w:color="auto" w:fill="auto"/>
            <w:noWrap/>
            <w:hideMark/>
          </w:tcPr>
          <w:p w:rsidR="00385806" w:rsidRPr="00676C31" w:rsidRDefault="00385806" w:rsidP="00385806">
            <w:pPr>
              <w:suppressAutoHyphens w:val="0"/>
              <w:spacing w:before="40" w:after="120" w:line="220" w:lineRule="exact"/>
              <w:ind w:right="113"/>
              <w:rPr>
                <w:szCs w:val="16"/>
                <w:lang w:eastAsia="fr-FR"/>
              </w:rPr>
            </w:pPr>
            <w:r w:rsidRPr="00676C31">
              <w:rPr>
                <w:szCs w:val="16"/>
                <w:lang w:eastAsia="fr-FR"/>
              </w:rPr>
              <w:t>1107</w:t>
            </w:r>
          </w:p>
        </w:tc>
        <w:tc>
          <w:tcPr>
            <w:tcW w:w="3827" w:type="dxa"/>
            <w:shd w:val="clear" w:color="auto" w:fill="auto"/>
            <w:hideMark/>
          </w:tcPr>
          <w:p w:rsidR="00385806" w:rsidRPr="00676C31" w:rsidRDefault="00385806" w:rsidP="00385806">
            <w:pPr>
              <w:suppressAutoHyphens w:val="0"/>
              <w:spacing w:before="40" w:after="120" w:line="220" w:lineRule="exact"/>
              <w:ind w:right="113"/>
              <w:rPr>
                <w:szCs w:val="16"/>
                <w:lang w:eastAsia="fr-FR"/>
              </w:rPr>
            </w:pPr>
            <w:r w:rsidRPr="00676C31">
              <w:rPr>
                <w:szCs w:val="16"/>
                <w:lang w:eastAsia="fr-FR"/>
              </w:rPr>
              <w:t>AMYL CHLORIDES (2-CHLORO-2-METHYLBUTANE)</w:t>
            </w:r>
          </w:p>
        </w:tc>
        <w:tc>
          <w:tcPr>
            <w:tcW w:w="426"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3</w:t>
            </w:r>
          </w:p>
        </w:tc>
        <w:tc>
          <w:tcPr>
            <w:tcW w:w="425"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F1</w:t>
            </w:r>
          </w:p>
        </w:tc>
        <w:tc>
          <w:tcPr>
            <w:tcW w:w="425"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II</w:t>
            </w:r>
          </w:p>
        </w:tc>
        <w:tc>
          <w:tcPr>
            <w:tcW w:w="848" w:type="dxa"/>
            <w:shd w:val="clear" w:color="auto" w:fill="auto"/>
            <w:noWrap/>
          </w:tcPr>
          <w:p w:rsidR="00385806" w:rsidRPr="009F1246" w:rsidRDefault="00385806" w:rsidP="009F1246">
            <w:pPr>
              <w:suppressAutoHyphens w:val="0"/>
              <w:spacing w:before="40" w:after="120" w:line="220" w:lineRule="exact"/>
              <w:ind w:right="113"/>
              <w:jc w:val="right"/>
              <w:rPr>
                <w:b/>
                <w:szCs w:val="16"/>
                <w:u w:val="single"/>
                <w:lang w:eastAsia="fr-FR"/>
              </w:rPr>
            </w:pPr>
            <w:r w:rsidRPr="009F1246">
              <w:rPr>
                <w:b/>
                <w:szCs w:val="16"/>
                <w:u w:val="single"/>
                <w:lang w:eastAsia="fr-FR"/>
              </w:rPr>
              <w:t>3</w:t>
            </w:r>
          </w:p>
        </w:tc>
        <w:tc>
          <w:tcPr>
            <w:tcW w:w="355"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C</w:t>
            </w:r>
          </w:p>
        </w:tc>
        <w:tc>
          <w:tcPr>
            <w:tcW w:w="355" w:type="dxa"/>
            <w:shd w:val="clear" w:color="auto" w:fill="auto"/>
            <w:noWrap/>
            <w:hideMark/>
          </w:tcPr>
          <w:p w:rsidR="00385806" w:rsidRPr="009F1246" w:rsidRDefault="00385806" w:rsidP="009F1246">
            <w:pPr>
              <w:suppressAutoHyphens w:val="0"/>
              <w:spacing w:before="40" w:after="120" w:line="220" w:lineRule="exact"/>
              <w:ind w:right="113"/>
              <w:jc w:val="right"/>
              <w:rPr>
                <w:b/>
                <w:szCs w:val="16"/>
                <w:u w:val="single"/>
                <w:lang w:eastAsia="fr-FR"/>
              </w:rPr>
            </w:pPr>
            <w:r w:rsidRPr="009F1246">
              <w:rPr>
                <w:b/>
                <w:szCs w:val="16"/>
                <w:u w:val="single"/>
                <w:lang w:eastAsia="fr-FR"/>
              </w:rPr>
              <w:t>2</w:t>
            </w:r>
          </w:p>
        </w:tc>
      </w:tr>
      <w:tr w:rsidR="00385806" w:rsidRPr="00676C31" w:rsidTr="00676C31">
        <w:trPr>
          <w:cantSplit/>
          <w:trHeight w:val="275"/>
        </w:trPr>
        <w:tc>
          <w:tcPr>
            <w:tcW w:w="709" w:type="dxa"/>
            <w:shd w:val="clear" w:color="auto" w:fill="auto"/>
            <w:noWrap/>
            <w:hideMark/>
          </w:tcPr>
          <w:p w:rsidR="00385806" w:rsidRPr="00676C31" w:rsidRDefault="00385806" w:rsidP="00385806">
            <w:pPr>
              <w:suppressAutoHyphens w:val="0"/>
              <w:spacing w:before="40" w:after="120" w:line="220" w:lineRule="exact"/>
              <w:ind w:right="113"/>
              <w:rPr>
                <w:szCs w:val="16"/>
                <w:lang w:eastAsia="fr-FR"/>
              </w:rPr>
            </w:pPr>
            <w:r w:rsidRPr="00676C31">
              <w:rPr>
                <w:szCs w:val="16"/>
                <w:lang w:eastAsia="fr-FR"/>
              </w:rPr>
              <w:t>1107</w:t>
            </w:r>
          </w:p>
        </w:tc>
        <w:tc>
          <w:tcPr>
            <w:tcW w:w="3827" w:type="dxa"/>
            <w:shd w:val="clear" w:color="auto" w:fill="auto"/>
            <w:hideMark/>
          </w:tcPr>
          <w:p w:rsidR="00385806" w:rsidRPr="00676C31" w:rsidRDefault="00385806" w:rsidP="00385806">
            <w:pPr>
              <w:suppressAutoHyphens w:val="0"/>
              <w:spacing w:before="40" w:after="120" w:line="220" w:lineRule="exact"/>
              <w:ind w:right="113"/>
              <w:rPr>
                <w:szCs w:val="16"/>
                <w:lang w:eastAsia="fr-FR"/>
              </w:rPr>
            </w:pPr>
            <w:r w:rsidRPr="00676C31">
              <w:rPr>
                <w:szCs w:val="16"/>
                <w:lang w:eastAsia="fr-FR"/>
              </w:rPr>
              <w:t>AMYL CHLORIDE (1-CHLORO-2,2-DIMETHYLPROPANE)</w:t>
            </w:r>
          </w:p>
        </w:tc>
        <w:tc>
          <w:tcPr>
            <w:tcW w:w="426"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3</w:t>
            </w:r>
          </w:p>
        </w:tc>
        <w:tc>
          <w:tcPr>
            <w:tcW w:w="425"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F1</w:t>
            </w:r>
          </w:p>
        </w:tc>
        <w:tc>
          <w:tcPr>
            <w:tcW w:w="425"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II</w:t>
            </w:r>
          </w:p>
        </w:tc>
        <w:tc>
          <w:tcPr>
            <w:tcW w:w="848" w:type="dxa"/>
            <w:shd w:val="clear" w:color="auto" w:fill="auto"/>
            <w:noWrap/>
            <w:hideMark/>
          </w:tcPr>
          <w:p w:rsidR="00385806" w:rsidRPr="009F1246" w:rsidRDefault="00385806" w:rsidP="009F1246">
            <w:pPr>
              <w:suppressAutoHyphens w:val="0"/>
              <w:spacing w:before="40" w:after="120" w:line="220" w:lineRule="exact"/>
              <w:ind w:right="113"/>
              <w:jc w:val="right"/>
              <w:rPr>
                <w:b/>
                <w:szCs w:val="16"/>
                <w:u w:val="single"/>
                <w:lang w:eastAsia="fr-FR"/>
              </w:rPr>
            </w:pPr>
            <w:r w:rsidRPr="009F1246">
              <w:rPr>
                <w:b/>
                <w:szCs w:val="16"/>
                <w:u w:val="single"/>
                <w:lang w:eastAsia="fr-FR"/>
              </w:rPr>
              <w:t>3</w:t>
            </w:r>
          </w:p>
        </w:tc>
        <w:tc>
          <w:tcPr>
            <w:tcW w:w="355"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C</w:t>
            </w:r>
          </w:p>
        </w:tc>
        <w:tc>
          <w:tcPr>
            <w:tcW w:w="355" w:type="dxa"/>
            <w:shd w:val="clear" w:color="auto" w:fill="auto"/>
            <w:noWrap/>
            <w:hideMark/>
          </w:tcPr>
          <w:p w:rsidR="00385806" w:rsidRPr="009F1246" w:rsidRDefault="00385806" w:rsidP="009F1246">
            <w:pPr>
              <w:suppressAutoHyphens w:val="0"/>
              <w:spacing w:before="40" w:after="120" w:line="220" w:lineRule="exact"/>
              <w:ind w:right="113"/>
              <w:jc w:val="right"/>
              <w:rPr>
                <w:b/>
                <w:szCs w:val="16"/>
                <w:u w:val="single"/>
                <w:lang w:eastAsia="fr-FR"/>
              </w:rPr>
            </w:pPr>
            <w:r w:rsidRPr="009F1246">
              <w:rPr>
                <w:b/>
                <w:szCs w:val="16"/>
                <w:u w:val="single"/>
                <w:lang w:eastAsia="fr-FR"/>
              </w:rPr>
              <w:t>2</w:t>
            </w:r>
          </w:p>
        </w:tc>
      </w:tr>
      <w:tr w:rsidR="00385806" w:rsidRPr="00676C31" w:rsidTr="00676C31">
        <w:trPr>
          <w:cantSplit/>
          <w:trHeight w:val="280"/>
        </w:trPr>
        <w:tc>
          <w:tcPr>
            <w:tcW w:w="709" w:type="dxa"/>
            <w:shd w:val="clear" w:color="auto" w:fill="auto"/>
            <w:noWrap/>
            <w:hideMark/>
          </w:tcPr>
          <w:p w:rsidR="00385806" w:rsidRPr="00676C31" w:rsidRDefault="00385806" w:rsidP="00385806">
            <w:pPr>
              <w:suppressAutoHyphens w:val="0"/>
              <w:spacing w:before="40" w:after="120" w:line="220" w:lineRule="exact"/>
              <w:ind w:right="113"/>
              <w:rPr>
                <w:szCs w:val="16"/>
                <w:lang w:eastAsia="fr-FR"/>
              </w:rPr>
            </w:pPr>
            <w:r w:rsidRPr="00676C31">
              <w:rPr>
                <w:szCs w:val="16"/>
                <w:lang w:eastAsia="fr-FR"/>
              </w:rPr>
              <w:t>1120</w:t>
            </w:r>
          </w:p>
        </w:tc>
        <w:tc>
          <w:tcPr>
            <w:tcW w:w="3827" w:type="dxa"/>
            <w:shd w:val="clear" w:color="auto" w:fill="auto"/>
            <w:hideMark/>
          </w:tcPr>
          <w:p w:rsidR="00385806" w:rsidRPr="00676C31" w:rsidRDefault="00385806" w:rsidP="00385806">
            <w:pPr>
              <w:suppressAutoHyphens w:val="0"/>
              <w:spacing w:before="40" w:after="120" w:line="220" w:lineRule="exact"/>
              <w:ind w:right="113"/>
              <w:rPr>
                <w:szCs w:val="16"/>
                <w:lang w:eastAsia="fr-FR"/>
              </w:rPr>
            </w:pPr>
            <w:r w:rsidRPr="00676C31">
              <w:rPr>
                <w:szCs w:val="16"/>
                <w:lang w:eastAsia="fr-FR"/>
              </w:rPr>
              <w:t>BUTANOLS (</w:t>
            </w:r>
            <w:proofErr w:type="spellStart"/>
            <w:r w:rsidRPr="00676C31">
              <w:rPr>
                <w:szCs w:val="16"/>
                <w:lang w:eastAsia="fr-FR"/>
              </w:rPr>
              <w:t>tert</w:t>
            </w:r>
            <w:proofErr w:type="spellEnd"/>
            <w:r w:rsidRPr="00676C31">
              <w:rPr>
                <w:szCs w:val="16"/>
                <w:lang w:eastAsia="fr-FR"/>
              </w:rPr>
              <w:t>-BUTYLALCOHOL)</w:t>
            </w:r>
          </w:p>
        </w:tc>
        <w:tc>
          <w:tcPr>
            <w:tcW w:w="426"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3</w:t>
            </w:r>
          </w:p>
        </w:tc>
        <w:tc>
          <w:tcPr>
            <w:tcW w:w="425"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F1</w:t>
            </w:r>
          </w:p>
        </w:tc>
        <w:tc>
          <w:tcPr>
            <w:tcW w:w="425"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II</w:t>
            </w:r>
          </w:p>
        </w:tc>
        <w:tc>
          <w:tcPr>
            <w:tcW w:w="848" w:type="dxa"/>
            <w:shd w:val="clear" w:color="auto" w:fill="auto"/>
            <w:noWrap/>
            <w:hideMark/>
          </w:tcPr>
          <w:p w:rsidR="00385806" w:rsidRPr="009F1246" w:rsidRDefault="00385806" w:rsidP="009F1246">
            <w:pPr>
              <w:suppressAutoHyphens w:val="0"/>
              <w:spacing w:before="40" w:after="120" w:line="220" w:lineRule="exact"/>
              <w:ind w:right="113"/>
              <w:jc w:val="right"/>
              <w:rPr>
                <w:b/>
                <w:szCs w:val="16"/>
                <w:u w:val="single"/>
                <w:lang w:eastAsia="fr-FR"/>
              </w:rPr>
            </w:pPr>
            <w:r w:rsidRPr="009F1246">
              <w:rPr>
                <w:b/>
                <w:szCs w:val="16"/>
                <w:u w:val="single"/>
                <w:lang w:eastAsia="fr-FR"/>
              </w:rPr>
              <w:t>3</w:t>
            </w:r>
          </w:p>
        </w:tc>
        <w:tc>
          <w:tcPr>
            <w:tcW w:w="355"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N</w:t>
            </w:r>
          </w:p>
        </w:tc>
        <w:tc>
          <w:tcPr>
            <w:tcW w:w="355" w:type="dxa"/>
            <w:shd w:val="clear" w:color="auto" w:fill="auto"/>
            <w:noWrap/>
            <w:hideMark/>
          </w:tcPr>
          <w:p w:rsidR="00385806" w:rsidRPr="009F1246" w:rsidRDefault="00385806" w:rsidP="009F1246">
            <w:pPr>
              <w:suppressAutoHyphens w:val="0"/>
              <w:spacing w:before="40" w:after="120" w:line="220" w:lineRule="exact"/>
              <w:ind w:right="113"/>
              <w:jc w:val="right"/>
              <w:rPr>
                <w:b/>
                <w:szCs w:val="16"/>
                <w:u w:val="single"/>
                <w:lang w:eastAsia="fr-FR"/>
              </w:rPr>
            </w:pPr>
            <w:r w:rsidRPr="009F1246">
              <w:rPr>
                <w:b/>
                <w:szCs w:val="16"/>
                <w:u w:val="single"/>
                <w:lang w:eastAsia="fr-FR"/>
              </w:rPr>
              <w:t>2</w:t>
            </w:r>
          </w:p>
        </w:tc>
      </w:tr>
      <w:tr w:rsidR="00385806" w:rsidRPr="00676C31" w:rsidTr="00676C31">
        <w:trPr>
          <w:cantSplit/>
          <w:trHeight w:val="270"/>
        </w:trPr>
        <w:tc>
          <w:tcPr>
            <w:tcW w:w="709" w:type="dxa"/>
            <w:shd w:val="clear" w:color="auto" w:fill="auto"/>
            <w:noWrap/>
            <w:hideMark/>
          </w:tcPr>
          <w:p w:rsidR="00385806" w:rsidRPr="00676C31" w:rsidRDefault="00385806" w:rsidP="00385806">
            <w:pPr>
              <w:suppressAutoHyphens w:val="0"/>
              <w:spacing w:before="40" w:after="120" w:line="220" w:lineRule="exact"/>
              <w:ind w:right="113"/>
              <w:rPr>
                <w:szCs w:val="16"/>
                <w:lang w:eastAsia="fr-FR"/>
              </w:rPr>
            </w:pPr>
            <w:r w:rsidRPr="00676C31">
              <w:rPr>
                <w:szCs w:val="16"/>
                <w:lang w:eastAsia="fr-FR"/>
              </w:rPr>
              <w:t>1123</w:t>
            </w:r>
          </w:p>
        </w:tc>
        <w:tc>
          <w:tcPr>
            <w:tcW w:w="3827" w:type="dxa"/>
            <w:shd w:val="clear" w:color="auto" w:fill="auto"/>
            <w:hideMark/>
          </w:tcPr>
          <w:p w:rsidR="00385806" w:rsidRPr="00676C31" w:rsidRDefault="00385806" w:rsidP="00385806">
            <w:pPr>
              <w:suppressAutoHyphens w:val="0"/>
              <w:spacing w:before="40" w:after="120" w:line="220" w:lineRule="exact"/>
              <w:ind w:right="113"/>
              <w:rPr>
                <w:szCs w:val="16"/>
                <w:lang w:eastAsia="fr-FR"/>
              </w:rPr>
            </w:pPr>
            <w:r w:rsidRPr="00676C31">
              <w:rPr>
                <w:szCs w:val="16"/>
                <w:lang w:eastAsia="fr-FR"/>
              </w:rPr>
              <w:t>BUTYL ACETATES (sec-BUTYLACETATE)</w:t>
            </w:r>
          </w:p>
        </w:tc>
        <w:tc>
          <w:tcPr>
            <w:tcW w:w="426"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3</w:t>
            </w:r>
          </w:p>
        </w:tc>
        <w:tc>
          <w:tcPr>
            <w:tcW w:w="425"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F1</w:t>
            </w:r>
          </w:p>
        </w:tc>
        <w:tc>
          <w:tcPr>
            <w:tcW w:w="425"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II</w:t>
            </w:r>
          </w:p>
        </w:tc>
        <w:tc>
          <w:tcPr>
            <w:tcW w:w="848" w:type="dxa"/>
            <w:shd w:val="clear" w:color="auto" w:fill="auto"/>
            <w:noWrap/>
            <w:hideMark/>
          </w:tcPr>
          <w:p w:rsidR="00385806" w:rsidRPr="009F1246" w:rsidRDefault="00385806" w:rsidP="009F1246">
            <w:pPr>
              <w:suppressAutoHyphens w:val="0"/>
              <w:spacing w:before="40" w:after="120" w:line="220" w:lineRule="exact"/>
              <w:ind w:right="113"/>
              <w:jc w:val="right"/>
              <w:rPr>
                <w:b/>
                <w:szCs w:val="16"/>
                <w:u w:val="single"/>
                <w:lang w:eastAsia="fr-FR"/>
              </w:rPr>
            </w:pPr>
            <w:r w:rsidRPr="009F1246">
              <w:rPr>
                <w:b/>
                <w:szCs w:val="16"/>
                <w:u w:val="single"/>
                <w:lang w:eastAsia="fr-FR"/>
              </w:rPr>
              <w:t>3</w:t>
            </w:r>
          </w:p>
        </w:tc>
        <w:tc>
          <w:tcPr>
            <w:tcW w:w="355"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N</w:t>
            </w:r>
          </w:p>
        </w:tc>
        <w:tc>
          <w:tcPr>
            <w:tcW w:w="355" w:type="dxa"/>
            <w:shd w:val="clear" w:color="auto" w:fill="auto"/>
            <w:noWrap/>
            <w:hideMark/>
          </w:tcPr>
          <w:p w:rsidR="00385806" w:rsidRPr="009F1246" w:rsidRDefault="00385806" w:rsidP="009F1246">
            <w:pPr>
              <w:suppressAutoHyphens w:val="0"/>
              <w:spacing w:before="40" w:after="120" w:line="220" w:lineRule="exact"/>
              <w:ind w:right="113"/>
              <w:jc w:val="right"/>
              <w:rPr>
                <w:b/>
                <w:szCs w:val="16"/>
                <w:u w:val="single"/>
                <w:lang w:eastAsia="fr-FR"/>
              </w:rPr>
            </w:pPr>
            <w:r w:rsidRPr="009F1246">
              <w:rPr>
                <w:b/>
                <w:szCs w:val="16"/>
                <w:u w:val="single"/>
                <w:lang w:eastAsia="fr-FR"/>
              </w:rPr>
              <w:t>2</w:t>
            </w:r>
          </w:p>
        </w:tc>
      </w:tr>
      <w:tr w:rsidR="00385806" w:rsidRPr="00676C31" w:rsidTr="00676C31">
        <w:trPr>
          <w:cantSplit/>
          <w:trHeight w:val="274"/>
        </w:trPr>
        <w:tc>
          <w:tcPr>
            <w:tcW w:w="709" w:type="dxa"/>
            <w:shd w:val="clear" w:color="auto" w:fill="auto"/>
            <w:noWrap/>
            <w:hideMark/>
          </w:tcPr>
          <w:p w:rsidR="00385806" w:rsidRPr="00676C31" w:rsidRDefault="00385806" w:rsidP="00385806">
            <w:pPr>
              <w:suppressAutoHyphens w:val="0"/>
              <w:spacing w:before="40" w:after="120" w:line="220" w:lineRule="exact"/>
              <w:ind w:right="113"/>
              <w:rPr>
                <w:szCs w:val="16"/>
                <w:lang w:eastAsia="fr-FR"/>
              </w:rPr>
            </w:pPr>
            <w:r w:rsidRPr="00676C31">
              <w:rPr>
                <w:szCs w:val="16"/>
                <w:lang w:eastAsia="fr-FR"/>
              </w:rPr>
              <w:t>1127</w:t>
            </w:r>
          </w:p>
        </w:tc>
        <w:tc>
          <w:tcPr>
            <w:tcW w:w="3827" w:type="dxa"/>
            <w:shd w:val="clear" w:color="auto" w:fill="auto"/>
            <w:hideMark/>
          </w:tcPr>
          <w:p w:rsidR="00385806" w:rsidRPr="00676C31" w:rsidRDefault="00385806" w:rsidP="00385806">
            <w:pPr>
              <w:suppressAutoHyphens w:val="0"/>
              <w:spacing w:before="40" w:after="120" w:line="220" w:lineRule="exact"/>
              <w:ind w:right="113"/>
              <w:rPr>
                <w:szCs w:val="16"/>
                <w:lang w:eastAsia="fr-FR"/>
              </w:rPr>
            </w:pPr>
            <w:r w:rsidRPr="00676C31">
              <w:rPr>
                <w:szCs w:val="16"/>
                <w:lang w:eastAsia="fr-FR"/>
              </w:rPr>
              <w:t>CHLOROBUTANES (1-CHLOROBUTANE)</w:t>
            </w:r>
          </w:p>
        </w:tc>
        <w:tc>
          <w:tcPr>
            <w:tcW w:w="426"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3</w:t>
            </w:r>
          </w:p>
        </w:tc>
        <w:tc>
          <w:tcPr>
            <w:tcW w:w="425"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F1</w:t>
            </w:r>
          </w:p>
        </w:tc>
        <w:tc>
          <w:tcPr>
            <w:tcW w:w="425"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II</w:t>
            </w:r>
          </w:p>
        </w:tc>
        <w:tc>
          <w:tcPr>
            <w:tcW w:w="848" w:type="dxa"/>
            <w:shd w:val="clear" w:color="auto" w:fill="auto"/>
            <w:noWrap/>
            <w:hideMark/>
          </w:tcPr>
          <w:p w:rsidR="00385806" w:rsidRPr="009F1246" w:rsidRDefault="00385806" w:rsidP="009F1246">
            <w:pPr>
              <w:suppressAutoHyphens w:val="0"/>
              <w:spacing w:before="40" w:after="120" w:line="220" w:lineRule="exact"/>
              <w:ind w:right="113"/>
              <w:jc w:val="right"/>
              <w:rPr>
                <w:b/>
                <w:szCs w:val="16"/>
                <w:u w:val="single"/>
                <w:lang w:eastAsia="fr-FR"/>
              </w:rPr>
            </w:pPr>
            <w:r w:rsidRPr="009F1246">
              <w:rPr>
                <w:b/>
                <w:szCs w:val="16"/>
                <w:u w:val="single"/>
                <w:lang w:eastAsia="fr-FR"/>
              </w:rPr>
              <w:t>3</w:t>
            </w:r>
          </w:p>
        </w:tc>
        <w:tc>
          <w:tcPr>
            <w:tcW w:w="355"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C</w:t>
            </w:r>
          </w:p>
        </w:tc>
        <w:tc>
          <w:tcPr>
            <w:tcW w:w="355" w:type="dxa"/>
            <w:shd w:val="clear" w:color="auto" w:fill="auto"/>
            <w:noWrap/>
            <w:hideMark/>
          </w:tcPr>
          <w:p w:rsidR="00385806" w:rsidRPr="009F1246" w:rsidRDefault="00385806" w:rsidP="009F1246">
            <w:pPr>
              <w:suppressAutoHyphens w:val="0"/>
              <w:spacing w:before="40" w:after="120" w:line="220" w:lineRule="exact"/>
              <w:ind w:right="113"/>
              <w:jc w:val="right"/>
              <w:rPr>
                <w:b/>
                <w:szCs w:val="16"/>
                <w:u w:val="single"/>
                <w:lang w:eastAsia="fr-FR"/>
              </w:rPr>
            </w:pPr>
            <w:r w:rsidRPr="009F1246">
              <w:rPr>
                <w:b/>
                <w:szCs w:val="16"/>
                <w:u w:val="single"/>
                <w:lang w:eastAsia="fr-FR"/>
              </w:rPr>
              <w:t>2</w:t>
            </w:r>
          </w:p>
        </w:tc>
      </w:tr>
      <w:tr w:rsidR="00385806" w:rsidRPr="00676C31" w:rsidTr="00676C31">
        <w:trPr>
          <w:cantSplit/>
          <w:trHeight w:val="278"/>
        </w:trPr>
        <w:tc>
          <w:tcPr>
            <w:tcW w:w="709" w:type="dxa"/>
            <w:shd w:val="clear" w:color="auto" w:fill="auto"/>
            <w:noWrap/>
            <w:hideMark/>
          </w:tcPr>
          <w:p w:rsidR="00385806" w:rsidRPr="00676C31" w:rsidRDefault="00385806" w:rsidP="00385806">
            <w:pPr>
              <w:suppressAutoHyphens w:val="0"/>
              <w:spacing w:before="40" w:after="120" w:line="220" w:lineRule="exact"/>
              <w:ind w:right="113"/>
              <w:rPr>
                <w:szCs w:val="16"/>
                <w:lang w:eastAsia="fr-FR"/>
              </w:rPr>
            </w:pPr>
            <w:r w:rsidRPr="00676C31">
              <w:rPr>
                <w:szCs w:val="16"/>
                <w:lang w:eastAsia="fr-FR"/>
              </w:rPr>
              <w:t>1127</w:t>
            </w:r>
          </w:p>
        </w:tc>
        <w:tc>
          <w:tcPr>
            <w:tcW w:w="3827" w:type="dxa"/>
            <w:shd w:val="clear" w:color="auto" w:fill="auto"/>
            <w:hideMark/>
          </w:tcPr>
          <w:p w:rsidR="00385806" w:rsidRPr="00676C31" w:rsidRDefault="00385806" w:rsidP="00385806">
            <w:pPr>
              <w:suppressAutoHyphens w:val="0"/>
              <w:spacing w:before="40" w:after="120" w:line="220" w:lineRule="exact"/>
              <w:ind w:right="113"/>
              <w:rPr>
                <w:szCs w:val="16"/>
                <w:lang w:eastAsia="fr-FR"/>
              </w:rPr>
            </w:pPr>
            <w:r w:rsidRPr="00676C31">
              <w:rPr>
                <w:szCs w:val="16"/>
                <w:lang w:eastAsia="fr-FR"/>
              </w:rPr>
              <w:t>CHLOROBUTANES (2-CHLOROBUTANE)</w:t>
            </w:r>
          </w:p>
        </w:tc>
        <w:tc>
          <w:tcPr>
            <w:tcW w:w="426"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3</w:t>
            </w:r>
          </w:p>
        </w:tc>
        <w:tc>
          <w:tcPr>
            <w:tcW w:w="425"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F1</w:t>
            </w:r>
          </w:p>
        </w:tc>
        <w:tc>
          <w:tcPr>
            <w:tcW w:w="425"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II</w:t>
            </w:r>
          </w:p>
        </w:tc>
        <w:tc>
          <w:tcPr>
            <w:tcW w:w="848" w:type="dxa"/>
            <w:shd w:val="clear" w:color="auto" w:fill="auto"/>
            <w:noWrap/>
            <w:hideMark/>
          </w:tcPr>
          <w:p w:rsidR="00385806" w:rsidRPr="009F1246" w:rsidRDefault="00385806" w:rsidP="009F1246">
            <w:pPr>
              <w:suppressAutoHyphens w:val="0"/>
              <w:spacing w:before="40" w:after="120" w:line="220" w:lineRule="exact"/>
              <w:ind w:right="113"/>
              <w:jc w:val="right"/>
              <w:rPr>
                <w:b/>
                <w:szCs w:val="16"/>
                <w:u w:val="single"/>
                <w:lang w:eastAsia="fr-FR"/>
              </w:rPr>
            </w:pPr>
            <w:r w:rsidRPr="009F1246">
              <w:rPr>
                <w:b/>
                <w:szCs w:val="16"/>
                <w:u w:val="single"/>
                <w:lang w:eastAsia="fr-FR"/>
              </w:rPr>
              <w:t>3</w:t>
            </w:r>
          </w:p>
        </w:tc>
        <w:tc>
          <w:tcPr>
            <w:tcW w:w="355"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C</w:t>
            </w:r>
          </w:p>
        </w:tc>
        <w:tc>
          <w:tcPr>
            <w:tcW w:w="355" w:type="dxa"/>
            <w:shd w:val="clear" w:color="auto" w:fill="auto"/>
            <w:noWrap/>
            <w:hideMark/>
          </w:tcPr>
          <w:p w:rsidR="00385806" w:rsidRPr="009F1246" w:rsidRDefault="00385806" w:rsidP="009F1246">
            <w:pPr>
              <w:suppressAutoHyphens w:val="0"/>
              <w:spacing w:before="40" w:after="120" w:line="220" w:lineRule="exact"/>
              <w:ind w:right="113"/>
              <w:jc w:val="right"/>
              <w:rPr>
                <w:b/>
                <w:szCs w:val="16"/>
                <w:u w:val="single"/>
                <w:lang w:eastAsia="fr-FR"/>
              </w:rPr>
            </w:pPr>
            <w:r w:rsidRPr="009F1246">
              <w:rPr>
                <w:b/>
                <w:szCs w:val="16"/>
                <w:u w:val="single"/>
                <w:lang w:eastAsia="fr-FR"/>
              </w:rPr>
              <w:t>2</w:t>
            </w:r>
          </w:p>
        </w:tc>
      </w:tr>
      <w:tr w:rsidR="00385806" w:rsidRPr="00676C31" w:rsidTr="00676C31">
        <w:trPr>
          <w:cantSplit/>
          <w:trHeight w:val="268"/>
        </w:trPr>
        <w:tc>
          <w:tcPr>
            <w:tcW w:w="709" w:type="dxa"/>
            <w:shd w:val="clear" w:color="auto" w:fill="auto"/>
            <w:noWrap/>
            <w:hideMark/>
          </w:tcPr>
          <w:p w:rsidR="00385806" w:rsidRPr="00676C31" w:rsidRDefault="00385806" w:rsidP="00385806">
            <w:pPr>
              <w:suppressAutoHyphens w:val="0"/>
              <w:spacing w:before="40" w:after="120" w:line="220" w:lineRule="exact"/>
              <w:ind w:right="113"/>
              <w:rPr>
                <w:szCs w:val="16"/>
                <w:lang w:eastAsia="fr-FR"/>
              </w:rPr>
            </w:pPr>
            <w:r w:rsidRPr="00676C31">
              <w:rPr>
                <w:szCs w:val="16"/>
                <w:lang w:eastAsia="fr-FR"/>
              </w:rPr>
              <w:t>1127</w:t>
            </w:r>
          </w:p>
        </w:tc>
        <w:tc>
          <w:tcPr>
            <w:tcW w:w="3827" w:type="dxa"/>
            <w:shd w:val="clear" w:color="auto" w:fill="auto"/>
            <w:hideMark/>
          </w:tcPr>
          <w:p w:rsidR="00385806" w:rsidRPr="00676C31" w:rsidRDefault="00385806" w:rsidP="00385806">
            <w:pPr>
              <w:suppressAutoHyphens w:val="0"/>
              <w:spacing w:before="40" w:after="120" w:line="220" w:lineRule="exact"/>
              <w:ind w:right="113"/>
              <w:rPr>
                <w:szCs w:val="16"/>
                <w:lang w:eastAsia="fr-FR"/>
              </w:rPr>
            </w:pPr>
            <w:r w:rsidRPr="00676C31">
              <w:rPr>
                <w:szCs w:val="16"/>
                <w:lang w:eastAsia="fr-FR"/>
              </w:rPr>
              <w:t>CHLOROBUTANES (1-CHLORO-2-METHYLPROPANE)</w:t>
            </w:r>
          </w:p>
        </w:tc>
        <w:tc>
          <w:tcPr>
            <w:tcW w:w="426"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3</w:t>
            </w:r>
          </w:p>
        </w:tc>
        <w:tc>
          <w:tcPr>
            <w:tcW w:w="425"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F1</w:t>
            </w:r>
          </w:p>
        </w:tc>
        <w:tc>
          <w:tcPr>
            <w:tcW w:w="425"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II</w:t>
            </w:r>
          </w:p>
        </w:tc>
        <w:tc>
          <w:tcPr>
            <w:tcW w:w="848" w:type="dxa"/>
            <w:shd w:val="clear" w:color="auto" w:fill="auto"/>
            <w:noWrap/>
            <w:hideMark/>
          </w:tcPr>
          <w:p w:rsidR="00385806" w:rsidRPr="009F1246" w:rsidRDefault="00385806" w:rsidP="009F1246">
            <w:pPr>
              <w:suppressAutoHyphens w:val="0"/>
              <w:spacing w:before="40" w:after="120" w:line="220" w:lineRule="exact"/>
              <w:ind w:right="113"/>
              <w:jc w:val="right"/>
              <w:rPr>
                <w:b/>
                <w:szCs w:val="16"/>
                <w:u w:val="single"/>
                <w:lang w:eastAsia="fr-FR"/>
              </w:rPr>
            </w:pPr>
            <w:r w:rsidRPr="009F1246">
              <w:rPr>
                <w:b/>
                <w:szCs w:val="16"/>
                <w:u w:val="single"/>
                <w:lang w:eastAsia="fr-FR"/>
              </w:rPr>
              <w:t>3</w:t>
            </w:r>
          </w:p>
        </w:tc>
        <w:tc>
          <w:tcPr>
            <w:tcW w:w="355"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C</w:t>
            </w:r>
          </w:p>
        </w:tc>
        <w:tc>
          <w:tcPr>
            <w:tcW w:w="355" w:type="dxa"/>
            <w:shd w:val="clear" w:color="auto" w:fill="auto"/>
            <w:noWrap/>
            <w:hideMark/>
          </w:tcPr>
          <w:p w:rsidR="00385806" w:rsidRPr="009F1246" w:rsidRDefault="00385806" w:rsidP="009F1246">
            <w:pPr>
              <w:suppressAutoHyphens w:val="0"/>
              <w:spacing w:before="40" w:after="120" w:line="220" w:lineRule="exact"/>
              <w:ind w:right="113"/>
              <w:jc w:val="right"/>
              <w:rPr>
                <w:b/>
                <w:szCs w:val="16"/>
                <w:u w:val="single"/>
                <w:lang w:eastAsia="fr-FR"/>
              </w:rPr>
            </w:pPr>
            <w:r w:rsidRPr="009F1246">
              <w:rPr>
                <w:b/>
                <w:szCs w:val="16"/>
                <w:u w:val="single"/>
                <w:lang w:eastAsia="fr-FR"/>
              </w:rPr>
              <w:t>2</w:t>
            </w:r>
          </w:p>
        </w:tc>
      </w:tr>
      <w:tr w:rsidR="00385806" w:rsidRPr="00676C31" w:rsidTr="00676C31">
        <w:trPr>
          <w:cantSplit/>
          <w:trHeight w:val="273"/>
        </w:trPr>
        <w:tc>
          <w:tcPr>
            <w:tcW w:w="709" w:type="dxa"/>
            <w:shd w:val="clear" w:color="auto" w:fill="auto"/>
            <w:noWrap/>
            <w:hideMark/>
          </w:tcPr>
          <w:p w:rsidR="00385806" w:rsidRPr="00676C31" w:rsidRDefault="00385806" w:rsidP="00385806">
            <w:pPr>
              <w:suppressAutoHyphens w:val="0"/>
              <w:spacing w:before="40" w:after="120" w:line="220" w:lineRule="exact"/>
              <w:ind w:right="113"/>
              <w:rPr>
                <w:szCs w:val="16"/>
                <w:lang w:eastAsia="fr-FR"/>
              </w:rPr>
            </w:pPr>
            <w:r w:rsidRPr="00676C31">
              <w:rPr>
                <w:szCs w:val="16"/>
                <w:lang w:eastAsia="fr-FR"/>
              </w:rPr>
              <w:t>1127</w:t>
            </w:r>
          </w:p>
        </w:tc>
        <w:tc>
          <w:tcPr>
            <w:tcW w:w="3827" w:type="dxa"/>
            <w:shd w:val="clear" w:color="auto" w:fill="auto"/>
            <w:hideMark/>
          </w:tcPr>
          <w:p w:rsidR="00385806" w:rsidRPr="00676C31" w:rsidRDefault="00385806" w:rsidP="00385806">
            <w:pPr>
              <w:suppressAutoHyphens w:val="0"/>
              <w:spacing w:before="40" w:after="120" w:line="220" w:lineRule="exact"/>
              <w:ind w:right="113"/>
              <w:rPr>
                <w:szCs w:val="16"/>
                <w:lang w:eastAsia="fr-FR"/>
              </w:rPr>
            </w:pPr>
            <w:r w:rsidRPr="00676C31">
              <w:rPr>
                <w:szCs w:val="16"/>
                <w:lang w:eastAsia="fr-FR"/>
              </w:rPr>
              <w:t>CHLOROBUTANES (2-CHLORO-2-METHYLPROPANE)</w:t>
            </w:r>
          </w:p>
        </w:tc>
        <w:tc>
          <w:tcPr>
            <w:tcW w:w="426"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3</w:t>
            </w:r>
          </w:p>
        </w:tc>
        <w:tc>
          <w:tcPr>
            <w:tcW w:w="425"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F1</w:t>
            </w:r>
          </w:p>
        </w:tc>
        <w:tc>
          <w:tcPr>
            <w:tcW w:w="425"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II</w:t>
            </w:r>
          </w:p>
        </w:tc>
        <w:tc>
          <w:tcPr>
            <w:tcW w:w="848" w:type="dxa"/>
            <w:shd w:val="clear" w:color="auto" w:fill="auto"/>
            <w:noWrap/>
            <w:hideMark/>
          </w:tcPr>
          <w:p w:rsidR="00385806" w:rsidRPr="009F1246" w:rsidRDefault="00385806" w:rsidP="009F1246">
            <w:pPr>
              <w:suppressAutoHyphens w:val="0"/>
              <w:spacing w:before="40" w:after="120" w:line="220" w:lineRule="exact"/>
              <w:ind w:right="113"/>
              <w:jc w:val="right"/>
              <w:rPr>
                <w:b/>
                <w:szCs w:val="16"/>
                <w:u w:val="single"/>
                <w:lang w:eastAsia="fr-FR"/>
              </w:rPr>
            </w:pPr>
            <w:r w:rsidRPr="009F1246">
              <w:rPr>
                <w:b/>
                <w:szCs w:val="16"/>
                <w:u w:val="single"/>
                <w:lang w:eastAsia="fr-FR"/>
              </w:rPr>
              <w:t>3</w:t>
            </w:r>
          </w:p>
        </w:tc>
        <w:tc>
          <w:tcPr>
            <w:tcW w:w="355"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C</w:t>
            </w:r>
          </w:p>
        </w:tc>
        <w:tc>
          <w:tcPr>
            <w:tcW w:w="355" w:type="dxa"/>
            <w:shd w:val="clear" w:color="auto" w:fill="auto"/>
            <w:noWrap/>
            <w:hideMark/>
          </w:tcPr>
          <w:p w:rsidR="00385806" w:rsidRPr="009F1246" w:rsidRDefault="00385806" w:rsidP="009F1246">
            <w:pPr>
              <w:suppressAutoHyphens w:val="0"/>
              <w:spacing w:before="40" w:after="120" w:line="220" w:lineRule="exact"/>
              <w:ind w:right="113"/>
              <w:jc w:val="right"/>
              <w:rPr>
                <w:b/>
                <w:szCs w:val="16"/>
                <w:u w:val="single"/>
                <w:lang w:eastAsia="fr-FR"/>
              </w:rPr>
            </w:pPr>
            <w:r w:rsidRPr="009F1246">
              <w:rPr>
                <w:b/>
                <w:szCs w:val="16"/>
                <w:u w:val="single"/>
                <w:lang w:eastAsia="fr-FR"/>
              </w:rPr>
              <w:t>2</w:t>
            </w:r>
          </w:p>
        </w:tc>
      </w:tr>
      <w:tr w:rsidR="00385806" w:rsidRPr="00676C31" w:rsidTr="00676C31">
        <w:trPr>
          <w:cantSplit/>
          <w:trHeight w:val="289"/>
        </w:trPr>
        <w:tc>
          <w:tcPr>
            <w:tcW w:w="709" w:type="dxa"/>
            <w:shd w:val="clear" w:color="auto" w:fill="auto"/>
            <w:noWrap/>
            <w:hideMark/>
          </w:tcPr>
          <w:p w:rsidR="00385806" w:rsidRPr="00676C31" w:rsidRDefault="00385806" w:rsidP="00385806">
            <w:pPr>
              <w:suppressAutoHyphens w:val="0"/>
              <w:spacing w:before="40" w:after="120" w:line="220" w:lineRule="exact"/>
              <w:ind w:right="113"/>
              <w:rPr>
                <w:szCs w:val="16"/>
                <w:lang w:eastAsia="fr-FR"/>
              </w:rPr>
            </w:pPr>
            <w:r w:rsidRPr="00676C31">
              <w:rPr>
                <w:szCs w:val="16"/>
                <w:lang w:eastAsia="fr-FR"/>
              </w:rPr>
              <w:t>1165</w:t>
            </w:r>
          </w:p>
        </w:tc>
        <w:tc>
          <w:tcPr>
            <w:tcW w:w="3827" w:type="dxa"/>
            <w:shd w:val="clear" w:color="auto" w:fill="auto"/>
            <w:hideMark/>
          </w:tcPr>
          <w:p w:rsidR="00385806" w:rsidRPr="00676C31" w:rsidRDefault="00385806" w:rsidP="00385806">
            <w:pPr>
              <w:suppressAutoHyphens w:val="0"/>
              <w:spacing w:before="40" w:after="120" w:line="220" w:lineRule="exact"/>
              <w:ind w:right="113"/>
              <w:rPr>
                <w:szCs w:val="16"/>
                <w:lang w:eastAsia="fr-FR"/>
              </w:rPr>
            </w:pPr>
            <w:r w:rsidRPr="00676C31">
              <w:rPr>
                <w:szCs w:val="16"/>
                <w:lang w:eastAsia="fr-FR"/>
              </w:rPr>
              <w:t>DIOXANE</w:t>
            </w:r>
          </w:p>
        </w:tc>
        <w:tc>
          <w:tcPr>
            <w:tcW w:w="426"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3</w:t>
            </w:r>
          </w:p>
        </w:tc>
        <w:tc>
          <w:tcPr>
            <w:tcW w:w="425"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F1</w:t>
            </w:r>
          </w:p>
        </w:tc>
        <w:tc>
          <w:tcPr>
            <w:tcW w:w="425"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II</w:t>
            </w:r>
          </w:p>
        </w:tc>
        <w:tc>
          <w:tcPr>
            <w:tcW w:w="848" w:type="dxa"/>
            <w:shd w:val="clear" w:color="auto" w:fill="auto"/>
            <w:noWrap/>
            <w:hideMark/>
          </w:tcPr>
          <w:p w:rsidR="00385806" w:rsidRPr="009F1246" w:rsidRDefault="00385806" w:rsidP="009F1246">
            <w:pPr>
              <w:suppressAutoHyphens w:val="0"/>
              <w:spacing w:before="40" w:after="120" w:line="220" w:lineRule="exact"/>
              <w:ind w:right="113"/>
              <w:jc w:val="right"/>
              <w:rPr>
                <w:b/>
                <w:szCs w:val="16"/>
                <w:u w:val="single"/>
                <w:lang w:eastAsia="fr-FR"/>
              </w:rPr>
            </w:pPr>
            <w:r w:rsidRPr="009F1246">
              <w:rPr>
                <w:b/>
                <w:szCs w:val="16"/>
                <w:u w:val="single"/>
                <w:lang w:eastAsia="fr-FR"/>
              </w:rPr>
              <w:t>3</w:t>
            </w:r>
          </w:p>
        </w:tc>
        <w:tc>
          <w:tcPr>
            <w:tcW w:w="355"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N</w:t>
            </w:r>
          </w:p>
        </w:tc>
        <w:tc>
          <w:tcPr>
            <w:tcW w:w="355" w:type="dxa"/>
            <w:shd w:val="clear" w:color="auto" w:fill="auto"/>
            <w:noWrap/>
            <w:hideMark/>
          </w:tcPr>
          <w:p w:rsidR="00385806" w:rsidRPr="009F1246" w:rsidRDefault="00385806" w:rsidP="009F1246">
            <w:pPr>
              <w:suppressAutoHyphens w:val="0"/>
              <w:spacing w:before="40" w:after="120" w:line="220" w:lineRule="exact"/>
              <w:ind w:right="113"/>
              <w:jc w:val="right"/>
              <w:rPr>
                <w:b/>
                <w:szCs w:val="16"/>
                <w:u w:val="single"/>
                <w:lang w:eastAsia="fr-FR"/>
              </w:rPr>
            </w:pPr>
            <w:r w:rsidRPr="009F1246">
              <w:rPr>
                <w:b/>
                <w:szCs w:val="16"/>
                <w:u w:val="single"/>
                <w:lang w:eastAsia="fr-FR"/>
              </w:rPr>
              <w:t>2</w:t>
            </w:r>
          </w:p>
        </w:tc>
      </w:tr>
      <w:tr w:rsidR="00385806" w:rsidRPr="00676C31" w:rsidTr="00676C31">
        <w:trPr>
          <w:cantSplit/>
          <w:trHeight w:val="536"/>
        </w:trPr>
        <w:tc>
          <w:tcPr>
            <w:tcW w:w="709" w:type="dxa"/>
            <w:shd w:val="clear" w:color="auto" w:fill="auto"/>
            <w:noWrap/>
            <w:hideMark/>
          </w:tcPr>
          <w:p w:rsidR="00385806" w:rsidRPr="00676C31" w:rsidRDefault="00385806" w:rsidP="00385806">
            <w:pPr>
              <w:suppressAutoHyphens w:val="0"/>
              <w:spacing w:before="40" w:after="120" w:line="220" w:lineRule="exact"/>
              <w:ind w:right="113"/>
              <w:rPr>
                <w:szCs w:val="16"/>
                <w:lang w:eastAsia="fr-FR"/>
              </w:rPr>
            </w:pPr>
            <w:r w:rsidRPr="00676C31">
              <w:rPr>
                <w:szCs w:val="16"/>
                <w:lang w:eastAsia="fr-FR"/>
              </w:rPr>
              <w:t>1170</w:t>
            </w:r>
          </w:p>
        </w:tc>
        <w:tc>
          <w:tcPr>
            <w:tcW w:w="3827" w:type="dxa"/>
            <w:shd w:val="clear" w:color="auto" w:fill="auto"/>
            <w:hideMark/>
          </w:tcPr>
          <w:p w:rsidR="00385806" w:rsidRPr="00676C31" w:rsidRDefault="00385806" w:rsidP="00385806">
            <w:pPr>
              <w:suppressAutoHyphens w:val="0"/>
              <w:spacing w:before="40" w:after="120" w:line="220" w:lineRule="exact"/>
              <w:ind w:right="113"/>
              <w:rPr>
                <w:szCs w:val="16"/>
                <w:lang w:eastAsia="fr-FR"/>
              </w:rPr>
            </w:pPr>
            <w:r w:rsidRPr="00676C31">
              <w:rPr>
                <w:szCs w:val="16"/>
                <w:lang w:eastAsia="fr-FR"/>
              </w:rPr>
              <w:t>ETHANOL (ETHYL ALCOHOL) or ETHANOL SOLUTION (ETHYL ALCOHOL SOLUTION),</w:t>
            </w:r>
            <w:r w:rsidRPr="00676C31">
              <w:rPr>
                <w:szCs w:val="16"/>
                <w:lang w:eastAsia="fr-FR"/>
              </w:rPr>
              <w:br/>
              <w:t>aqueous solution with more than 70 % alcohol by volume</w:t>
            </w:r>
          </w:p>
        </w:tc>
        <w:tc>
          <w:tcPr>
            <w:tcW w:w="426"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3</w:t>
            </w:r>
          </w:p>
        </w:tc>
        <w:tc>
          <w:tcPr>
            <w:tcW w:w="425"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F1</w:t>
            </w:r>
          </w:p>
        </w:tc>
        <w:tc>
          <w:tcPr>
            <w:tcW w:w="425"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II</w:t>
            </w:r>
          </w:p>
        </w:tc>
        <w:tc>
          <w:tcPr>
            <w:tcW w:w="848" w:type="dxa"/>
            <w:shd w:val="clear" w:color="auto" w:fill="auto"/>
            <w:noWrap/>
            <w:hideMark/>
          </w:tcPr>
          <w:p w:rsidR="00385806" w:rsidRPr="009F1246" w:rsidRDefault="00385806" w:rsidP="009F1246">
            <w:pPr>
              <w:suppressAutoHyphens w:val="0"/>
              <w:spacing w:before="40" w:after="120" w:line="220" w:lineRule="exact"/>
              <w:ind w:right="113"/>
              <w:jc w:val="right"/>
              <w:rPr>
                <w:b/>
                <w:szCs w:val="16"/>
                <w:u w:val="single"/>
                <w:lang w:eastAsia="fr-FR"/>
              </w:rPr>
            </w:pPr>
            <w:r w:rsidRPr="009F1246">
              <w:rPr>
                <w:b/>
                <w:szCs w:val="16"/>
                <w:u w:val="single"/>
                <w:lang w:eastAsia="fr-FR"/>
              </w:rPr>
              <w:t>3</w:t>
            </w:r>
          </w:p>
        </w:tc>
        <w:tc>
          <w:tcPr>
            <w:tcW w:w="355" w:type="dxa"/>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N</w:t>
            </w:r>
          </w:p>
        </w:tc>
        <w:tc>
          <w:tcPr>
            <w:tcW w:w="355" w:type="dxa"/>
            <w:shd w:val="clear" w:color="auto" w:fill="auto"/>
            <w:noWrap/>
            <w:hideMark/>
          </w:tcPr>
          <w:p w:rsidR="00385806" w:rsidRPr="009F1246" w:rsidRDefault="00385806" w:rsidP="009F1246">
            <w:pPr>
              <w:suppressAutoHyphens w:val="0"/>
              <w:spacing w:before="40" w:after="120" w:line="220" w:lineRule="exact"/>
              <w:ind w:right="113"/>
              <w:jc w:val="right"/>
              <w:rPr>
                <w:b/>
                <w:szCs w:val="16"/>
                <w:u w:val="single"/>
                <w:lang w:eastAsia="fr-FR"/>
              </w:rPr>
            </w:pPr>
            <w:r w:rsidRPr="009F1246">
              <w:rPr>
                <w:b/>
                <w:szCs w:val="16"/>
                <w:u w:val="single"/>
                <w:lang w:eastAsia="fr-FR"/>
              </w:rPr>
              <w:t>2</w:t>
            </w:r>
          </w:p>
        </w:tc>
      </w:tr>
      <w:tr w:rsidR="00385806" w:rsidRPr="00676C31" w:rsidTr="00FD11DF">
        <w:trPr>
          <w:cantSplit/>
          <w:trHeight w:val="276"/>
        </w:trPr>
        <w:tc>
          <w:tcPr>
            <w:tcW w:w="709" w:type="dxa"/>
            <w:tcBorders>
              <w:bottom w:val="nil"/>
            </w:tcBorders>
            <w:shd w:val="clear" w:color="auto" w:fill="auto"/>
            <w:noWrap/>
            <w:hideMark/>
          </w:tcPr>
          <w:p w:rsidR="00385806" w:rsidRPr="00676C31" w:rsidRDefault="00385806" w:rsidP="00385806">
            <w:pPr>
              <w:suppressAutoHyphens w:val="0"/>
              <w:spacing w:before="40" w:after="120" w:line="220" w:lineRule="exact"/>
              <w:ind w:right="113"/>
              <w:rPr>
                <w:szCs w:val="16"/>
                <w:lang w:eastAsia="fr-FR"/>
              </w:rPr>
            </w:pPr>
            <w:r w:rsidRPr="00676C31">
              <w:rPr>
                <w:szCs w:val="16"/>
                <w:lang w:eastAsia="fr-FR"/>
              </w:rPr>
              <w:t>1173</w:t>
            </w:r>
          </w:p>
        </w:tc>
        <w:tc>
          <w:tcPr>
            <w:tcW w:w="3827" w:type="dxa"/>
            <w:tcBorders>
              <w:bottom w:val="nil"/>
            </w:tcBorders>
            <w:shd w:val="clear" w:color="auto" w:fill="auto"/>
            <w:hideMark/>
          </w:tcPr>
          <w:p w:rsidR="00385806" w:rsidRPr="00676C31" w:rsidRDefault="00385806" w:rsidP="00385806">
            <w:pPr>
              <w:suppressAutoHyphens w:val="0"/>
              <w:spacing w:before="40" w:after="120" w:line="220" w:lineRule="exact"/>
              <w:ind w:right="113"/>
              <w:rPr>
                <w:szCs w:val="16"/>
                <w:lang w:eastAsia="fr-FR"/>
              </w:rPr>
            </w:pPr>
            <w:r w:rsidRPr="00676C31">
              <w:rPr>
                <w:szCs w:val="16"/>
                <w:lang w:eastAsia="fr-FR"/>
              </w:rPr>
              <w:t>ETHYL ACETATE</w:t>
            </w:r>
          </w:p>
        </w:tc>
        <w:tc>
          <w:tcPr>
            <w:tcW w:w="426" w:type="dxa"/>
            <w:tcBorders>
              <w:bottom w:val="nil"/>
            </w:tcBorders>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3</w:t>
            </w:r>
          </w:p>
        </w:tc>
        <w:tc>
          <w:tcPr>
            <w:tcW w:w="425" w:type="dxa"/>
            <w:tcBorders>
              <w:bottom w:val="nil"/>
            </w:tcBorders>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F1</w:t>
            </w:r>
          </w:p>
        </w:tc>
        <w:tc>
          <w:tcPr>
            <w:tcW w:w="425" w:type="dxa"/>
            <w:tcBorders>
              <w:bottom w:val="nil"/>
            </w:tcBorders>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II</w:t>
            </w:r>
          </w:p>
        </w:tc>
        <w:tc>
          <w:tcPr>
            <w:tcW w:w="848" w:type="dxa"/>
            <w:tcBorders>
              <w:bottom w:val="nil"/>
            </w:tcBorders>
            <w:shd w:val="clear" w:color="auto" w:fill="auto"/>
            <w:noWrap/>
            <w:hideMark/>
          </w:tcPr>
          <w:p w:rsidR="00385806" w:rsidRPr="009F1246" w:rsidRDefault="00385806" w:rsidP="009F1246">
            <w:pPr>
              <w:suppressAutoHyphens w:val="0"/>
              <w:spacing w:before="40" w:after="120" w:line="220" w:lineRule="exact"/>
              <w:ind w:right="113"/>
              <w:jc w:val="right"/>
              <w:rPr>
                <w:b/>
                <w:szCs w:val="16"/>
                <w:u w:val="single"/>
                <w:lang w:eastAsia="fr-FR"/>
              </w:rPr>
            </w:pPr>
            <w:r w:rsidRPr="009F1246">
              <w:rPr>
                <w:b/>
                <w:szCs w:val="16"/>
                <w:u w:val="single"/>
                <w:lang w:eastAsia="fr-FR"/>
              </w:rPr>
              <w:t>3</w:t>
            </w:r>
          </w:p>
        </w:tc>
        <w:tc>
          <w:tcPr>
            <w:tcW w:w="355" w:type="dxa"/>
            <w:tcBorders>
              <w:bottom w:val="nil"/>
            </w:tcBorders>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N</w:t>
            </w:r>
          </w:p>
        </w:tc>
        <w:tc>
          <w:tcPr>
            <w:tcW w:w="355" w:type="dxa"/>
            <w:tcBorders>
              <w:bottom w:val="nil"/>
            </w:tcBorders>
            <w:shd w:val="clear" w:color="auto" w:fill="auto"/>
            <w:noWrap/>
            <w:hideMark/>
          </w:tcPr>
          <w:p w:rsidR="00385806" w:rsidRPr="009F1246" w:rsidRDefault="00385806" w:rsidP="009F1246">
            <w:pPr>
              <w:suppressAutoHyphens w:val="0"/>
              <w:spacing w:before="40" w:after="120" w:line="220" w:lineRule="exact"/>
              <w:ind w:right="113"/>
              <w:jc w:val="right"/>
              <w:rPr>
                <w:b/>
                <w:szCs w:val="16"/>
                <w:u w:val="single"/>
                <w:lang w:eastAsia="fr-FR"/>
              </w:rPr>
            </w:pPr>
            <w:r w:rsidRPr="009F1246">
              <w:rPr>
                <w:b/>
                <w:szCs w:val="16"/>
                <w:u w:val="single"/>
                <w:lang w:eastAsia="fr-FR"/>
              </w:rPr>
              <w:t>2</w:t>
            </w:r>
          </w:p>
        </w:tc>
      </w:tr>
      <w:tr w:rsidR="00385806" w:rsidRPr="00676C31" w:rsidTr="00FD11DF">
        <w:trPr>
          <w:cantSplit/>
          <w:trHeight w:val="338"/>
        </w:trPr>
        <w:tc>
          <w:tcPr>
            <w:tcW w:w="709" w:type="dxa"/>
            <w:tcBorders>
              <w:top w:val="nil"/>
              <w:bottom w:val="single" w:sz="12" w:space="0" w:color="auto"/>
            </w:tcBorders>
            <w:shd w:val="clear" w:color="auto" w:fill="auto"/>
            <w:noWrap/>
            <w:hideMark/>
          </w:tcPr>
          <w:p w:rsidR="00385806" w:rsidRPr="00676C31" w:rsidRDefault="00385806" w:rsidP="00385806">
            <w:pPr>
              <w:suppressAutoHyphens w:val="0"/>
              <w:spacing w:before="40" w:after="120" w:line="220" w:lineRule="exact"/>
              <w:ind w:right="113"/>
              <w:rPr>
                <w:szCs w:val="16"/>
                <w:lang w:eastAsia="fr-FR"/>
              </w:rPr>
            </w:pPr>
            <w:r w:rsidRPr="00676C31">
              <w:rPr>
                <w:szCs w:val="16"/>
                <w:lang w:eastAsia="fr-FR"/>
              </w:rPr>
              <w:t>1193</w:t>
            </w:r>
          </w:p>
        </w:tc>
        <w:tc>
          <w:tcPr>
            <w:tcW w:w="3827" w:type="dxa"/>
            <w:tcBorders>
              <w:top w:val="nil"/>
              <w:bottom w:val="single" w:sz="12" w:space="0" w:color="auto"/>
            </w:tcBorders>
            <w:shd w:val="clear" w:color="auto" w:fill="auto"/>
            <w:hideMark/>
          </w:tcPr>
          <w:p w:rsidR="00385806" w:rsidRPr="00676C31" w:rsidRDefault="00385806" w:rsidP="00385806">
            <w:pPr>
              <w:suppressAutoHyphens w:val="0"/>
              <w:spacing w:before="40" w:after="120" w:line="220" w:lineRule="exact"/>
              <w:ind w:right="113"/>
              <w:rPr>
                <w:szCs w:val="16"/>
                <w:lang w:eastAsia="fr-FR"/>
              </w:rPr>
            </w:pPr>
            <w:r w:rsidRPr="00676C31">
              <w:rPr>
                <w:szCs w:val="16"/>
                <w:lang w:eastAsia="fr-FR"/>
              </w:rPr>
              <w:t>ETHYL METHYL KETONE or METHYL ETHYL KETONE</w:t>
            </w:r>
          </w:p>
        </w:tc>
        <w:tc>
          <w:tcPr>
            <w:tcW w:w="426" w:type="dxa"/>
            <w:tcBorders>
              <w:top w:val="nil"/>
              <w:bottom w:val="single" w:sz="12" w:space="0" w:color="auto"/>
            </w:tcBorders>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3</w:t>
            </w:r>
          </w:p>
        </w:tc>
        <w:tc>
          <w:tcPr>
            <w:tcW w:w="425" w:type="dxa"/>
            <w:tcBorders>
              <w:top w:val="nil"/>
              <w:bottom w:val="single" w:sz="12" w:space="0" w:color="auto"/>
            </w:tcBorders>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F1</w:t>
            </w:r>
          </w:p>
        </w:tc>
        <w:tc>
          <w:tcPr>
            <w:tcW w:w="425" w:type="dxa"/>
            <w:tcBorders>
              <w:top w:val="nil"/>
              <w:bottom w:val="single" w:sz="12" w:space="0" w:color="auto"/>
            </w:tcBorders>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II</w:t>
            </w:r>
          </w:p>
        </w:tc>
        <w:tc>
          <w:tcPr>
            <w:tcW w:w="848" w:type="dxa"/>
            <w:tcBorders>
              <w:top w:val="nil"/>
              <w:bottom w:val="single" w:sz="12" w:space="0" w:color="auto"/>
            </w:tcBorders>
            <w:shd w:val="clear" w:color="auto" w:fill="auto"/>
            <w:noWrap/>
            <w:hideMark/>
          </w:tcPr>
          <w:p w:rsidR="00385806" w:rsidRPr="009F1246" w:rsidRDefault="00385806" w:rsidP="009F1246">
            <w:pPr>
              <w:suppressAutoHyphens w:val="0"/>
              <w:spacing w:before="40" w:after="120" w:line="220" w:lineRule="exact"/>
              <w:ind w:right="113"/>
              <w:jc w:val="right"/>
              <w:rPr>
                <w:b/>
                <w:szCs w:val="16"/>
                <w:u w:val="single"/>
                <w:lang w:eastAsia="fr-FR"/>
              </w:rPr>
            </w:pPr>
            <w:r w:rsidRPr="009F1246">
              <w:rPr>
                <w:b/>
                <w:szCs w:val="16"/>
                <w:u w:val="single"/>
                <w:lang w:eastAsia="fr-FR"/>
              </w:rPr>
              <w:t>3</w:t>
            </w:r>
          </w:p>
        </w:tc>
        <w:tc>
          <w:tcPr>
            <w:tcW w:w="355" w:type="dxa"/>
            <w:tcBorders>
              <w:top w:val="nil"/>
              <w:bottom w:val="single" w:sz="12" w:space="0" w:color="auto"/>
            </w:tcBorders>
            <w:shd w:val="clear" w:color="auto" w:fill="auto"/>
            <w:noWrap/>
            <w:hideMark/>
          </w:tcPr>
          <w:p w:rsidR="00385806" w:rsidRPr="00676C31" w:rsidRDefault="00385806" w:rsidP="009F1246">
            <w:pPr>
              <w:suppressAutoHyphens w:val="0"/>
              <w:spacing w:before="40" w:after="120" w:line="220" w:lineRule="exact"/>
              <w:ind w:right="113"/>
              <w:jc w:val="right"/>
              <w:rPr>
                <w:szCs w:val="16"/>
                <w:lang w:eastAsia="fr-FR"/>
              </w:rPr>
            </w:pPr>
            <w:r w:rsidRPr="00676C31">
              <w:rPr>
                <w:szCs w:val="16"/>
                <w:lang w:eastAsia="fr-FR"/>
              </w:rPr>
              <w:t>N</w:t>
            </w:r>
          </w:p>
        </w:tc>
        <w:tc>
          <w:tcPr>
            <w:tcW w:w="355" w:type="dxa"/>
            <w:tcBorders>
              <w:top w:val="nil"/>
              <w:bottom w:val="single" w:sz="12" w:space="0" w:color="auto"/>
            </w:tcBorders>
            <w:shd w:val="clear" w:color="auto" w:fill="auto"/>
            <w:noWrap/>
            <w:hideMark/>
          </w:tcPr>
          <w:p w:rsidR="00385806" w:rsidRPr="009F1246" w:rsidRDefault="00385806" w:rsidP="009F1246">
            <w:pPr>
              <w:suppressAutoHyphens w:val="0"/>
              <w:spacing w:before="40" w:after="120" w:line="220" w:lineRule="exact"/>
              <w:ind w:right="113"/>
              <w:jc w:val="right"/>
              <w:rPr>
                <w:b/>
                <w:szCs w:val="16"/>
                <w:u w:val="single"/>
                <w:lang w:eastAsia="fr-FR"/>
              </w:rPr>
            </w:pPr>
            <w:r w:rsidRPr="009F1246">
              <w:rPr>
                <w:b/>
                <w:szCs w:val="16"/>
                <w:u w:val="single"/>
                <w:lang w:eastAsia="fr-FR"/>
              </w:rPr>
              <w:t>2</w:t>
            </w:r>
          </w:p>
        </w:tc>
      </w:tr>
      <w:tr w:rsidR="00385806" w:rsidRPr="00FD11DF" w:rsidTr="00FD11DF">
        <w:trPr>
          <w:cantSplit/>
          <w:trHeight w:val="411"/>
        </w:trPr>
        <w:tc>
          <w:tcPr>
            <w:tcW w:w="709" w:type="dxa"/>
            <w:tcBorders>
              <w:top w:val="single" w:sz="12" w:space="0" w:color="auto"/>
            </w:tcBorders>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lastRenderedPageBreak/>
              <w:t>1199</w:t>
            </w:r>
          </w:p>
        </w:tc>
        <w:tc>
          <w:tcPr>
            <w:tcW w:w="3827" w:type="dxa"/>
            <w:tcBorders>
              <w:top w:val="single" w:sz="12" w:space="0" w:color="auto"/>
            </w:tcBorders>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FURALDEHYDES (a-FURALDEHYDE) or FURFURALDEHYDES (a-FURFURALDEHYDE)</w:t>
            </w:r>
          </w:p>
        </w:tc>
        <w:tc>
          <w:tcPr>
            <w:tcW w:w="426" w:type="dxa"/>
            <w:tcBorders>
              <w:top w:val="single" w:sz="12" w:space="0" w:color="auto"/>
            </w:tcBorders>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6.1</w:t>
            </w:r>
          </w:p>
        </w:tc>
        <w:tc>
          <w:tcPr>
            <w:tcW w:w="425" w:type="dxa"/>
            <w:tcBorders>
              <w:top w:val="single" w:sz="12" w:space="0" w:color="auto"/>
            </w:tcBorders>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TF1</w:t>
            </w:r>
          </w:p>
        </w:tc>
        <w:tc>
          <w:tcPr>
            <w:tcW w:w="425" w:type="dxa"/>
            <w:tcBorders>
              <w:top w:val="single" w:sz="12" w:space="0" w:color="auto"/>
            </w:tcBorders>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w:t>
            </w:r>
          </w:p>
        </w:tc>
        <w:tc>
          <w:tcPr>
            <w:tcW w:w="848" w:type="dxa"/>
            <w:tcBorders>
              <w:top w:val="single" w:sz="12" w:space="0" w:color="auto"/>
            </w:tcBorders>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6.1+3</w:t>
            </w:r>
          </w:p>
        </w:tc>
        <w:tc>
          <w:tcPr>
            <w:tcW w:w="355" w:type="dxa"/>
            <w:tcBorders>
              <w:top w:val="single" w:sz="12" w:space="0" w:color="auto"/>
            </w:tcBorders>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tcBorders>
              <w:top w:val="single" w:sz="12" w:space="0" w:color="auto"/>
            </w:tcBorders>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275"/>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1219</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ISOPROPANOL or ISOPROPYL ALCOHOL</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3</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F1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3</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N</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137"/>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1220</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ISOPROPYLE ACETATE</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3</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F1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3</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N</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269"/>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1230</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METHANOL</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3</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FT1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3+6.1</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N</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217"/>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1231</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METHYL ACETATE</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3</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F1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3</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N</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276"/>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1244</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METHYLHYDRAZINE</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6.1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TFC</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6.1+3+8</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276"/>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1245</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METHYL ISOBUTYL KETONE</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3</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F1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3</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N</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270"/>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1274</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n-PROPANOL or n-PROPYL ALCOHOL</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3</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F1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3</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N</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311"/>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1277</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PROPYLAMINE (1-aminopropane)</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3</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FC</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3+8</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236"/>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1278</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1-CHLOROPROPANE (propyl chloride)</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3</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F1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3</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268"/>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1545</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ALLYL ISOTHIOCYANATE, STABILIZED</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6.1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TF1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w:t>
            </w:r>
          </w:p>
        </w:tc>
        <w:tc>
          <w:tcPr>
            <w:tcW w:w="848" w:type="dxa"/>
            <w:shd w:val="clear" w:color="auto" w:fill="auto"/>
            <w:hideMark/>
          </w:tcPr>
          <w:p w:rsidR="00385806" w:rsidRPr="00FD11DF" w:rsidRDefault="00385806" w:rsidP="009F1246">
            <w:pPr>
              <w:suppressAutoHyphens w:val="0"/>
              <w:spacing w:before="40" w:after="120" w:line="220" w:lineRule="exact"/>
              <w:ind w:right="57"/>
              <w:jc w:val="right"/>
              <w:rPr>
                <w:b/>
                <w:spacing w:val="-4"/>
                <w:u w:val="single"/>
                <w:lang w:eastAsia="fr-FR"/>
              </w:rPr>
            </w:pPr>
            <w:r w:rsidRPr="00FD11DF">
              <w:rPr>
                <w:b/>
                <w:spacing w:val="-4"/>
                <w:u w:val="single"/>
                <w:lang w:eastAsia="fr-FR"/>
              </w:rPr>
              <w:t>6.1+3+inst.</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272"/>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1593</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DICHLOROMETHANE (methyl chloride)</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6.1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T1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III</w:t>
            </w:r>
          </w:p>
        </w:tc>
        <w:tc>
          <w:tcPr>
            <w:tcW w:w="848" w:type="dxa"/>
            <w:shd w:val="clear" w:color="auto" w:fill="auto"/>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6.1</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220"/>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1648</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ACETONITRILE (methyl cyanide)</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3</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F1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w:t>
            </w:r>
          </w:p>
        </w:tc>
        <w:tc>
          <w:tcPr>
            <w:tcW w:w="848" w:type="dxa"/>
            <w:shd w:val="clear" w:color="auto" w:fill="auto"/>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3</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N</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295"/>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1715</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ACETIC ANHYDRIDE</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8</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CF1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8+3</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N</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259"/>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1717</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ACETYL CHLORIDE</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3</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FC</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3+8</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260"/>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1789</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HYDROCHLORIC ACID</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8</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8</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N</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294"/>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1831</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SULPHURIC ACID, FUMING</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8</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CT1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8+6.1</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270"/>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1922</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PYRROLIDINE</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3</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FC</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w:t>
            </w:r>
          </w:p>
        </w:tc>
        <w:tc>
          <w:tcPr>
            <w:tcW w:w="848" w:type="dxa"/>
            <w:shd w:val="clear" w:color="auto" w:fill="auto"/>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3+8</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600"/>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1987</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 xml:space="preserve">ALCOHOLS, N.O.S. </w:t>
            </w:r>
            <w:r w:rsidRPr="00FD11DF">
              <w:rPr>
                <w:lang w:eastAsia="fr-FR"/>
              </w:rPr>
              <w:br/>
              <w:t>(</w:t>
            </w:r>
            <w:proofErr w:type="spellStart"/>
            <w:r w:rsidRPr="00FD11DF">
              <w:rPr>
                <w:lang w:eastAsia="fr-FR"/>
              </w:rPr>
              <w:t>tert</w:t>
            </w:r>
            <w:proofErr w:type="spellEnd"/>
            <w:r w:rsidRPr="00FD11DF">
              <w:rPr>
                <w:lang w:eastAsia="fr-FR"/>
              </w:rPr>
              <w:t>-BUTANOL 90 % (MASS)/METHANOL 10 %(MASS) MIXTURE)</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3</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F1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3</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N</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596"/>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lastRenderedPageBreak/>
              <w:t>2014</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HYDROGEN PEROXIDE, AQUEOUS SOLUTION with not less than 20 % but not more than 60 % hydrogen peroxide (stabilized as necessary)</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5.1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OC1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w:t>
            </w:r>
          </w:p>
        </w:tc>
        <w:tc>
          <w:tcPr>
            <w:tcW w:w="848" w:type="dxa"/>
            <w:shd w:val="clear" w:color="auto" w:fill="auto"/>
            <w:noWrap/>
            <w:hideMark/>
          </w:tcPr>
          <w:p w:rsidR="00385806" w:rsidRPr="00FD11DF" w:rsidRDefault="00385806" w:rsidP="009F1246">
            <w:pPr>
              <w:suppressAutoHyphens w:val="0"/>
              <w:spacing w:before="40" w:after="120" w:line="220" w:lineRule="exact"/>
              <w:ind w:right="57"/>
              <w:jc w:val="right"/>
              <w:rPr>
                <w:b/>
                <w:spacing w:val="-4"/>
                <w:u w:val="single"/>
                <w:lang w:eastAsia="fr-FR"/>
              </w:rPr>
            </w:pPr>
            <w:r w:rsidRPr="00FD11DF">
              <w:rPr>
                <w:b/>
                <w:spacing w:val="-4"/>
                <w:u w:val="single"/>
                <w:lang w:eastAsia="fr-FR"/>
              </w:rPr>
              <w:t>5.1+8+inst.</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352"/>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2022</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CRESYLIC ACID</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6.1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TC1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w:t>
            </w:r>
          </w:p>
        </w:tc>
        <w:tc>
          <w:tcPr>
            <w:tcW w:w="848" w:type="dxa"/>
            <w:shd w:val="clear" w:color="auto" w:fill="auto"/>
            <w:noWrap/>
            <w:hideMark/>
          </w:tcPr>
          <w:p w:rsidR="00385806" w:rsidRPr="00FD11DF" w:rsidRDefault="00385806" w:rsidP="009F1246">
            <w:pPr>
              <w:suppressAutoHyphens w:val="0"/>
              <w:spacing w:before="40" w:after="120" w:line="220" w:lineRule="exact"/>
              <w:ind w:right="57"/>
              <w:jc w:val="right"/>
              <w:rPr>
                <w:b/>
                <w:spacing w:val="-4"/>
                <w:u w:val="single"/>
                <w:lang w:eastAsia="fr-FR"/>
              </w:rPr>
            </w:pPr>
            <w:r w:rsidRPr="00FD11DF">
              <w:rPr>
                <w:b/>
                <w:spacing w:val="-4"/>
                <w:u w:val="single"/>
                <w:lang w:eastAsia="fr-FR"/>
              </w:rPr>
              <w:t>6.1+8+3+S</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216"/>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2056</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TETRAHYDROFURAN</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3</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F1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3</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N</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236"/>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2205</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ADIPONITRILE</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6.1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T1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6.1</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312"/>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2206</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ISOCYANATES, TOXIC, N.O.S. (4-CHLOROPHENYL ISOCYANATE)</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6.1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T1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6.1+S</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274"/>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2247</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n-DECANE</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3</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F1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III</w:t>
            </w:r>
          </w:p>
        </w:tc>
        <w:tc>
          <w:tcPr>
            <w:tcW w:w="848" w:type="dxa"/>
            <w:shd w:val="clear" w:color="auto" w:fill="auto"/>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3+F</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208"/>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2263</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DIMETHYLCYCLOHEXANES (cis-1,4-DIMETHYLCYCLOHEXANE)</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3</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F1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w:t>
            </w:r>
          </w:p>
        </w:tc>
        <w:tc>
          <w:tcPr>
            <w:tcW w:w="848" w:type="dxa"/>
            <w:shd w:val="clear" w:color="auto" w:fill="auto"/>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3</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270"/>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2263</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DIMETHYLCYCLOHEXANES (trans-1,4-DIMETHYLCYCLOHEXANE)</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3</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F1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w:t>
            </w:r>
          </w:p>
        </w:tc>
        <w:tc>
          <w:tcPr>
            <w:tcW w:w="848" w:type="dxa"/>
            <w:shd w:val="clear" w:color="auto" w:fill="auto"/>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3</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274"/>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2266</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DIMETHYL-N-PROPYLAMINE</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3</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FC</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w:t>
            </w:r>
          </w:p>
        </w:tc>
        <w:tc>
          <w:tcPr>
            <w:tcW w:w="848" w:type="dxa"/>
            <w:shd w:val="clear" w:color="auto" w:fill="auto"/>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3+8</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272"/>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2311</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PHENETIDINES</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6.1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T1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6.1</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298"/>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2333</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ALLYL ACETATE</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3</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FT1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3+6.1</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196"/>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2350</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BUTYL METHYL ETHER</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3</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F1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3</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N</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270"/>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2356</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2-CHLOROPROPANE</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3</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F1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3</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222"/>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2381</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DIMETHYL DISULPHIDE</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3</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FT1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3+6.1</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284"/>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2397</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3-METHYLBUTAN-2-ONE</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3</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F1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3</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N</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274"/>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2398</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 xml:space="preserve">METHYL </w:t>
            </w:r>
            <w:proofErr w:type="spellStart"/>
            <w:r w:rsidRPr="00FD11DF">
              <w:rPr>
                <w:lang w:eastAsia="fr-FR"/>
              </w:rPr>
              <w:t>tert</w:t>
            </w:r>
            <w:proofErr w:type="spellEnd"/>
            <w:r w:rsidRPr="00FD11DF">
              <w:rPr>
                <w:lang w:eastAsia="fr-FR"/>
              </w:rPr>
              <w:t>-BUTYL ETHER</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3</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F1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3</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N</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288"/>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2404</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PROPIONITRILE</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3</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FT1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3+6.1</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328"/>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2485</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n-BUTYL ISOCYANATE</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6.1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TF1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6.1+3</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260"/>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2486</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ISOBUTYL ISOCYANATE</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6.1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TF1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6.1+3</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274"/>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2487</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PHENYL ISOCYANATE</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6.1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TF1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6.1+3</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268"/>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lastRenderedPageBreak/>
              <w:t>2490</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DICHLOROISOPROPYL ETHER</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6.1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T1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6.1</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272"/>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2518</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1,5,9-CYCLODODECATRIENE</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6.1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T1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6.1+F</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276"/>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2527</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ISOBUTYL ACRYLATE, STABILIZED</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3</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F1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3+inst.</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280"/>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2615</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ETHYL PROPYL ETHER</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3</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F1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3</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N</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FD11DF">
        <w:trPr>
          <w:cantSplit/>
          <w:trHeight w:val="324"/>
        </w:trPr>
        <w:tc>
          <w:tcPr>
            <w:tcW w:w="709" w:type="dxa"/>
            <w:tcBorders>
              <w:bottom w:val="nil"/>
            </w:tcBorders>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2683</w:t>
            </w:r>
          </w:p>
        </w:tc>
        <w:tc>
          <w:tcPr>
            <w:tcW w:w="3827" w:type="dxa"/>
            <w:tcBorders>
              <w:bottom w:val="nil"/>
            </w:tcBorders>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AMMONIUM SULPHIDE SOLUTION</w:t>
            </w:r>
          </w:p>
        </w:tc>
        <w:tc>
          <w:tcPr>
            <w:tcW w:w="426" w:type="dxa"/>
            <w:tcBorders>
              <w:bottom w:val="nil"/>
            </w:tcBorders>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8</w:t>
            </w:r>
          </w:p>
        </w:tc>
        <w:tc>
          <w:tcPr>
            <w:tcW w:w="425" w:type="dxa"/>
            <w:tcBorders>
              <w:bottom w:val="nil"/>
            </w:tcBorders>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CFT</w:t>
            </w:r>
          </w:p>
        </w:tc>
        <w:tc>
          <w:tcPr>
            <w:tcW w:w="425" w:type="dxa"/>
            <w:tcBorders>
              <w:bottom w:val="nil"/>
            </w:tcBorders>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w:t>
            </w:r>
          </w:p>
        </w:tc>
        <w:tc>
          <w:tcPr>
            <w:tcW w:w="848" w:type="dxa"/>
            <w:tcBorders>
              <w:bottom w:val="nil"/>
            </w:tcBorders>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8+3+6.1</w:t>
            </w:r>
          </w:p>
        </w:tc>
        <w:tc>
          <w:tcPr>
            <w:tcW w:w="355" w:type="dxa"/>
            <w:tcBorders>
              <w:bottom w:val="nil"/>
            </w:tcBorders>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tcBorders>
              <w:bottom w:val="nil"/>
            </w:tcBorders>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FD11DF">
        <w:trPr>
          <w:cantSplit/>
          <w:trHeight w:val="269"/>
        </w:trPr>
        <w:tc>
          <w:tcPr>
            <w:tcW w:w="709" w:type="dxa"/>
            <w:tcBorders>
              <w:top w:val="nil"/>
              <w:bottom w:val="nil"/>
            </w:tcBorders>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2754</w:t>
            </w:r>
          </w:p>
        </w:tc>
        <w:tc>
          <w:tcPr>
            <w:tcW w:w="3827" w:type="dxa"/>
            <w:tcBorders>
              <w:top w:val="nil"/>
              <w:bottom w:val="nil"/>
            </w:tcBorders>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N-ETHYL TOLUIDINES (N-EHTYL-o-TOLUIDINE)</w:t>
            </w:r>
          </w:p>
        </w:tc>
        <w:tc>
          <w:tcPr>
            <w:tcW w:w="426" w:type="dxa"/>
            <w:tcBorders>
              <w:top w:val="nil"/>
              <w:bottom w:val="nil"/>
            </w:tcBorders>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6.1</w:t>
            </w:r>
          </w:p>
        </w:tc>
        <w:tc>
          <w:tcPr>
            <w:tcW w:w="425" w:type="dxa"/>
            <w:tcBorders>
              <w:top w:val="nil"/>
              <w:bottom w:val="nil"/>
            </w:tcBorders>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T1</w:t>
            </w:r>
          </w:p>
        </w:tc>
        <w:tc>
          <w:tcPr>
            <w:tcW w:w="425" w:type="dxa"/>
            <w:tcBorders>
              <w:top w:val="nil"/>
              <w:bottom w:val="nil"/>
            </w:tcBorders>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w:t>
            </w:r>
          </w:p>
        </w:tc>
        <w:tc>
          <w:tcPr>
            <w:tcW w:w="848" w:type="dxa"/>
            <w:tcBorders>
              <w:top w:val="nil"/>
              <w:bottom w:val="nil"/>
            </w:tcBorders>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6.1+F</w:t>
            </w:r>
          </w:p>
        </w:tc>
        <w:tc>
          <w:tcPr>
            <w:tcW w:w="355" w:type="dxa"/>
            <w:tcBorders>
              <w:top w:val="nil"/>
              <w:bottom w:val="nil"/>
            </w:tcBorders>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tcBorders>
              <w:top w:val="nil"/>
              <w:bottom w:val="nil"/>
            </w:tcBorders>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FD11DF">
        <w:trPr>
          <w:cantSplit/>
          <w:trHeight w:val="273"/>
        </w:trPr>
        <w:tc>
          <w:tcPr>
            <w:tcW w:w="709" w:type="dxa"/>
            <w:tcBorders>
              <w:top w:val="nil"/>
            </w:tcBorders>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2754</w:t>
            </w:r>
          </w:p>
        </w:tc>
        <w:tc>
          <w:tcPr>
            <w:tcW w:w="3827" w:type="dxa"/>
            <w:tcBorders>
              <w:top w:val="nil"/>
            </w:tcBorders>
            <w:shd w:val="clear" w:color="auto" w:fill="auto"/>
            <w:hideMark/>
          </w:tcPr>
          <w:p w:rsidR="00385806" w:rsidRPr="00FD11DF" w:rsidRDefault="00385806" w:rsidP="00385806">
            <w:pPr>
              <w:suppressAutoHyphens w:val="0"/>
              <w:spacing w:before="40" w:after="120" w:line="220" w:lineRule="exact"/>
              <w:ind w:right="113"/>
              <w:rPr>
                <w:lang w:val="nl-NL" w:eastAsia="fr-FR"/>
              </w:rPr>
            </w:pPr>
            <w:r w:rsidRPr="00FD11DF">
              <w:rPr>
                <w:lang w:val="nl-NL" w:eastAsia="fr-FR"/>
              </w:rPr>
              <w:t>N-ETHYL TOLUIDINES (N-EHTYL-m-TOLUIDINE)</w:t>
            </w:r>
          </w:p>
        </w:tc>
        <w:tc>
          <w:tcPr>
            <w:tcW w:w="426" w:type="dxa"/>
            <w:tcBorders>
              <w:top w:val="nil"/>
            </w:tcBorders>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6.1</w:t>
            </w:r>
          </w:p>
        </w:tc>
        <w:tc>
          <w:tcPr>
            <w:tcW w:w="425" w:type="dxa"/>
            <w:tcBorders>
              <w:top w:val="nil"/>
            </w:tcBorders>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T1</w:t>
            </w:r>
          </w:p>
        </w:tc>
        <w:tc>
          <w:tcPr>
            <w:tcW w:w="425" w:type="dxa"/>
            <w:tcBorders>
              <w:top w:val="nil"/>
            </w:tcBorders>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w:t>
            </w:r>
          </w:p>
        </w:tc>
        <w:tc>
          <w:tcPr>
            <w:tcW w:w="848" w:type="dxa"/>
            <w:tcBorders>
              <w:top w:val="nil"/>
            </w:tcBorders>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6.1+F</w:t>
            </w:r>
          </w:p>
        </w:tc>
        <w:tc>
          <w:tcPr>
            <w:tcW w:w="355" w:type="dxa"/>
            <w:tcBorders>
              <w:top w:val="nil"/>
            </w:tcBorders>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tcBorders>
              <w:top w:val="nil"/>
            </w:tcBorders>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419"/>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2754</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N-ETHYL TOLUIDINES (N-EHTYL-o-TOLUIDINE and N-EHTYL-m-TOLUIDINE MIXTURES)</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6.1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T1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6.1+F</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269"/>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2754</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val="nl-NL" w:eastAsia="fr-FR"/>
              </w:rPr>
            </w:pPr>
            <w:r w:rsidRPr="00FD11DF">
              <w:rPr>
                <w:lang w:val="nl-NL" w:eastAsia="fr-FR"/>
              </w:rPr>
              <w:t>N-ETHYL TOLUIDINES (N-EHTYL-p-TOLUIDINE)</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6.1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T1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6.1+F</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414"/>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2785</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4-THIAPENTANAL (3-METHYLMERCAPTOPROPIONALDEHYDE)</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6.1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T1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6.1</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380"/>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2789</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ACETIC ACID, GLACIAL or ACETIC ACID SOLUTION, more than 80% acid, by mass</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8</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CF1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8+3</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N</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400"/>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2790</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ACETIC ACID SOLUTION, not less than 50% but not more than 80% acid, by mass</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8</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C3</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8</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N</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400"/>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2790</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ACETIC ACID SOLUTION, more than 10% and less than 50% acid, by mass</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8</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C3</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8</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N</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494"/>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2811</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 xml:space="preserve">TOXIC SOLID, ORGANIC, N.O.S.  </w:t>
            </w:r>
            <w:r w:rsidRPr="00FD11DF">
              <w:rPr>
                <w:lang w:eastAsia="fr-FR"/>
              </w:rPr>
              <w:br/>
              <w:t>(1,2,3-TRICHLOROBENZENE, MOLTEN)</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6.1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T2</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6.1+S</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416"/>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2811</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 xml:space="preserve">TOXIC SOLID, ORGANIC, N.O.S.  </w:t>
            </w:r>
            <w:r w:rsidRPr="00FD11DF">
              <w:rPr>
                <w:lang w:eastAsia="fr-FR"/>
              </w:rPr>
              <w:br/>
              <w:t>(1,2,3-TRICHLOROBENZENE, MOLTEN)</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6.1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T2</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6.1+S</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550"/>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2811</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val="de-DE" w:eastAsia="fr-FR"/>
              </w:rPr>
            </w:pPr>
            <w:r w:rsidRPr="00FD11DF">
              <w:rPr>
                <w:lang w:val="de-DE" w:eastAsia="fr-FR"/>
              </w:rPr>
              <w:t>TOXIC SOLID, ORGANIC, N.O.S.</w:t>
            </w:r>
            <w:r w:rsidRPr="00FD11DF">
              <w:rPr>
                <w:lang w:val="de-DE" w:eastAsia="fr-FR"/>
              </w:rPr>
              <w:br/>
              <w:t>(1,3,5-TRICHLOROBENZENE, MOLTEN)</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6.1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T2</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6.1+S</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416"/>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2811</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val="de-DE" w:eastAsia="fr-FR"/>
              </w:rPr>
            </w:pPr>
            <w:r w:rsidRPr="00FD11DF">
              <w:rPr>
                <w:lang w:val="de-DE" w:eastAsia="fr-FR"/>
              </w:rPr>
              <w:t>TOXIC SOLID, ORGANIC, N.O.S.</w:t>
            </w:r>
            <w:r w:rsidRPr="00FD11DF">
              <w:rPr>
                <w:lang w:val="de-DE" w:eastAsia="fr-FR"/>
              </w:rPr>
              <w:br/>
              <w:t>(1,3,5-TRICHLOROBENZENE, MOLTEN)</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6.1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T2</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6.1+S</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834"/>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lastRenderedPageBreak/>
              <w:t>2920</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CORROSIVE LIQUID, FLAMMABLE, N.O.S. (AQUEOUS SOLUTION OF HEXADECYLTRIMETHYLAMMONIUM CHLORIDE (50%) AND ETHANOL (35%))</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8</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CF1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8+3+F</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N</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800"/>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2924</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FLAMMABLE LIQUID, CORROSIVE, N.O.S. (AQUEOUS SOLUTION OF DIAKYL-(C</w:t>
            </w:r>
            <w:r w:rsidRPr="00FD11DF">
              <w:rPr>
                <w:vertAlign w:val="subscript"/>
                <w:lang w:eastAsia="fr-FR"/>
              </w:rPr>
              <w:t>8</w:t>
            </w:r>
            <w:r w:rsidRPr="00FD11DF">
              <w:rPr>
                <w:lang w:eastAsia="fr-FR"/>
              </w:rPr>
              <w:t>-C</w:t>
            </w:r>
            <w:r w:rsidRPr="00FD11DF">
              <w:rPr>
                <w:vertAlign w:val="subscript"/>
                <w:lang w:eastAsia="fr-FR"/>
              </w:rPr>
              <w:t>18</w:t>
            </w:r>
            <w:r w:rsidRPr="00FD11DF">
              <w:rPr>
                <w:lang w:eastAsia="fr-FR"/>
              </w:rPr>
              <w:t>)-DIMETHYLAMMONIUM CHLORIDE AND 2-PROPANOL)</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3</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FC</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3+8+F</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318"/>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2935</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ETHYL-2-CHLORO-PROPIONATE</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3</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F1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3</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280"/>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2947</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ISOPROPYL CHLOROACETATE</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3</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F1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3</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271"/>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2966</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THIOGLYCOL</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6.1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T1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6.1</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557"/>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2984</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HYDROGEN PEROXIDE, AQUEOUS SOLUTION with not less than 8%; but less than 20% hydrogen peroxide (stabilized as necessary)</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5.1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O1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5.1+inst.</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551"/>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3264</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CORROSIVE LIQUID, ACIDIC, INORGANIC, N.O.S. (AQUEOUS SOLUTION OF PHOSPHORIC ACID AND CITRIC ACID)</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8</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8</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N</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418"/>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3276</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NITRILES, TOXIC, LIQUID, N.O.S.</w:t>
            </w:r>
            <w:r w:rsidRPr="00FD11DF">
              <w:rPr>
                <w:lang w:eastAsia="fr-FR"/>
              </w:rPr>
              <w:br/>
              <w:t>(2-METHYLGLUTARONITRILE)</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6.1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T1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6.1</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415"/>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3412</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FORMIC ACID with not less than 5% but not more than 10% acid by mass</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8</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C3</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8</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N</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138"/>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3426</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ACRYLAMIDE SOLUTION</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6.1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T1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6.1</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276"/>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3429</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 xml:space="preserve">CHLOROTOLUIDINES, LIQUID </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6.1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T1</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III</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6.1+S</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C</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r w:rsidR="00385806" w:rsidRPr="00FD11DF" w:rsidTr="00676C31">
        <w:trPr>
          <w:cantSplit/>
          <w:trHeight w:val="279"/>
        </w:trPr>
        <w:tc>
          <w:tcPr>
            <w:tcW w:w="709" w:type="dxa"/>
            <w:shd w:val="clear" w:color="auto" w:fill="auto"/>
            <w:noWrap/>
            <w:hideMark/>
          </w:tcPr>
          <w:p w:rsidR="00385806" w:rsidRPr="00FD11DF" w:rsidRDefault="00385806" w:rsidP="00385806">
            <w:pPr>
              <w:suppressAutoHyphens w:val="0"/>
              <w:spacing w:before="40" w:after="120" w:line="220" w:lineRule="exact"/>
              <w:ind w:right="113"/>
              <w:rPr>
                <w:lang w:eastAsia="fr-FR"/>
              </w:rPr>
            </w:pPr>
            <w:r w:rsidRPr="00FD11DF">
              <w:rPr>
                <w:lang w:eastAsia="fr-FR"/>
              </w:rPr>
              <w:t>9004</w:t>
            </w:r>
          </w:p>
        </w:tc>
        <w:tc>
          <w:tcPr>
            <w:tcW w:w="3827" w:type="dxa"/>
            <w:shd w:val="clear" w:color="auto" w:fill="auto"/>
            <w:hideMark/>
          </w:tcPr>
          <w:p w:rsidR="00385806" w:rsidRPr="00FD11DF" w:rsidRDefault="00385806" w:rsidP="00385806">
            <w:pPr>
              <w:suppressAutoHyphens w:val="0"/>
              <w:spacing w:before="40" w:after="120" w:line="220" w:lineRule="exact"/>
              <w:ind w:right="113"/>
              <w:rPr>
                <w:lang w:eastAsia="fr-FR"/>
              </w:rPr>
            </w:pPr>
            <w:r w:rsidRPr="00FD11DF">
              <w:rPr>
                <w:lang w:eastAsia="fr-FR"/>
              </w:rPr>
              <w:t>DIPHENYLMETHANE-4,4’-DIISOCYANATE</w:t>
            </w:r>
          </w:p>
        </w:tc>
        <w:tc>
          <w:tcPr>
            <w:tcW w:w="426"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9</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 </w:t>
            </w:r>
          </w:p>
        </w:tc>
        <w:tc>
          <w:tcPr>
            <w:tcW w:w="42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 </w:t>
            </w:r>
          </w:p>
        </w:tc>
        <w:tc>
          <w:tcPr>
            <w:tcW w:w="848"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9+S</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lang w:eastAsia="fr-FR"/>
              </w:rPr>
            </w:pPr>
            <w:r w:rsidRPr="00FD11DF">
              <w:rPr>
                <w:lang w:eastAsia="fr-FR"/>
              </w:rPr>
              <w:t>N</w:t>
            </w:r>
          </w:p>
        </w:tc>
        <w:tc>
          <w:tcPr>
            <w:tcW w:w="355" w:type="dxa"/>
            <w:shd w:val="clear" w:color="auto" w:fill="auto"/>
            <w:noWrap/>
            <w:hideMark/>
          </w:tcPr>
          <w:p w:rsidR="00385806" w:rsidRPr="00FD11DF" w:rsidRDefault="00385806" w:rsidP="009F1246">
            <w:pPr>
              <w:suppressAutoHyphens w:val="0"/>
              <w:spacing w:before="40" w:after="120" w:line="220" w:lineRule="exact"/>
              <w:ind w:right="113"/>
              <w:jc w:val="right"/>
              <w:rPr>
                <w:b/>
                <w:u w:val="single"/>
                <w:lang w:eastAsia="fr-FR"/>
              </w:rPr>
            </w:pPr>
            <w:r w:rsidRPr="00FD11DF">
              <w:rPr>
                <w:b/>
                <w:u w:val="single"/>
                <w:lang w:eastAsia="fr-FR"/>
              </w:rPr>
              <w:t>2</w:t>
            </w:r>
          </w:p>
        </w:tc>
      </w:tr>
    </w:tbl>
    <w:p w:rsidR="00530B94" w:rsidRPr="00530B94" w:rsidRDefault="00530B94" w:rsidP="00530B94">
      <w:pPr>
        <w:pStyle w:val="SingleTxtG"/>
        <w:spacing w:before="120"/>
      </w:pPr>
      <w:r w:rsidRPr="00530B94">
        <w:t>13.</w:t>
      </w:r>
      <w:r w:rsidRPr="00530B94">
        <w:tab/>
        <w:t>Thus, contrary to earlier assumptions, there is no apparent unambiguous single “CMR” criterion on which the requirement of a closed cargo tank can be based.</w:t>
      </w:r>
    </w:p>
    <w:p w:rsidR="007A3B8A" w:rsidRDefault="00FD11DF" w:rsidP="00530B94">
      <w:pPr>
        <w:pStyle w:val="SingleTxtG"/>
      </w:pPr>
      <w:r>
        <w:rPr>
          <w:noProof/>
        </w:rPr>
        <mc:AlternateContent>
          <mc:Choice Requires="wps">
            <w:drawing>
              <wp:anchor distT="45720" distB="45720" distL="114300" distR="114300" simplePos="0" relativeHeight="251659264" behindDoc="1" locked="0" layoutInCell="1" allowOverlap="1" wp14:anchorId="26E45755" wp14:editId="20F72AC0">
                <wp:simplePos x="0" y="0"/>
                <wp:positionH relativeFrom="margin">
                  <wp:posOffset>1913890</wp:posOffset>
                </wp:positionH>
                <wp:positionV relativeFrom="margin">
                  <wp:posOffset>8179141</wp:posOffset>
                </wp:positionV>
                <wp:extent cx="2763520" cy="1404620"/>
                <wp:effectExtent l="0" t="0" r="0" b="0"/>
                <wp:wrapThrough wrapText="bothSides">
                  <wp:wrapPolygon edited="0">
                    <wp:start x="0" y="0"/>
                    <wp:lineTo x="0" y="19538"/>
                    <wp:lineTo x="21441" y="19538"/>
                    <wp:lineTo x="2144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520" cy="1404620"/>
                        </a:xfrm>
                        <a:prstGeom prst="rect">
                          <a:avLst/>
                        </a:prstGeom>
                        <a:solidFill>
                          <a:srgbClr val="FFFFFF"/>
                        </a:solidFill>
                        <a:ln w="9525">
                          <a:noFill/>
                          <a:miter lim="800000"/>
                          <a:headEnd/>
                          <a:tailEnd/>
                        </a:ln>
                      </wps:spPr>
                      <wps:txbx>
                        <w:txbxContent>
                          <w:p w:rsidR="00FD11DF" w:rsidRPr="00FD11DF" w:rsidRDefault="00FD11DF" w:rsidP="00FD11DF">
                            <w:pPr>
                              <w:pStyle w:val="SingleTxtG"/>
                              <w:spacing w:after="0"/>
                              <w:jc w:val="center"/>
                              <w:rPr>
                                <w:u w:val="single"/>
                              </w:rPr>
                            </w:pPr>
                            <w:r>
                              <w:rPr>
                                <w:u w:val="single"/>
                              </w:rPr>
                              <w:tab/>
                            </w:r>
                            <w:r>
                              <w:rPr>
                                <w:u w:val="single"/>
                              </w:rPr>
                              <w:tab/>
                            </w:r>
                            <w:r>
                              <w:rPr>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E45755" id="_x0000_t202" coordsize="21600,21600" o:spt="202" path="m,l,21600r21600,l21600,xe">
                <v:stroke joinstyle="miter"/>
                <v:path gradientshapeok="t" o:connecttype="rect"/>
              </v:shapetype>
              <v:shape id="Text Box 2" o:spid="_x0000_s1026" type="#_x0000_t202" style="position:absolute;left:0;text-align:left;margin-left:150.7pt;margin-top:644.05pt;width:217.6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" stroked="f">
                <v:textbox style="mso-fit-shape-to-text:t">
                  <w:txbxContent>
                    <w:p w:rsidR="00FD11DF" w:rsidRPr="00FD11DF" w:rsidRDefault="00FD11DF" w:rsidP="00FD11DF">
                      <w:pPr>
                        <w:pStyle w:val="SingleTxtG"/>
                        <w:spacing w:after="0"/>
                        <w:jc w:val="center"/>
                        <w:rPr>
                          <w:u w:val="single"/>
                        </w:rPr>
                      </w:pPr>
                      <w:r>
                        <w:rPr>
                          <w:u w:val="single"/>
                        </w:rPr>
                        <w:tab/>
                      </w:r>
                      <w:r>
                        <w:rPr>
                          <w:u w:val="single"/>
                        </w:rPr>
                        <w:tab/>
                      </w:r>
                      <w:r>
                        <w:rPr>
                          <w:u w:val="single"/>
                        </w:rPr>
                        <w:tab/>
                      </w:r>
                    </w:p>
                  </w:txbxContent>
                </v:textbox>
                <w10:wrap type="through" anchorx="margin" anchory="margin"/>
              </v:shape>
            </w:pict>
          </mc:Fallback>
        </mc:AlternateContent>
      </w:r>
      <w:r w:rsidR="00530B94" w:rsidRPr="00530B94">
        <w:t>14.</w:t>
      </w:r>
      <w:r w:rsidR="00530B94" w:rsidRPr="00530B94">
        <w:tab/>
        <w:t>As a consequence of requiring a closed cargo tank, it is necessary to return ashore the gas/air mixtures during loading operations in accordance with paragraph 7.2.4.25.5 of ADN. Therefore, besides the CMR haza</w:t>
      </w:r>
      <w:bookmarkStart w:id="0" w:name="_GoBack"/>
      <w:bookmarkEnd w:id="0"/>
      <w:r w:rsidR="00530B94" w:rsidRPr="00530B94">
        <w:t>rds discussed in connection with proposal ECE/TRANS/WP.15/AC.2/2016/26 - (</w:t>
      </w:r>
      <w:proofErr w:type="spellStart"/>
      <w:r w:rsidR="00530B94" w:rsidRPr="00530B94">
        <w:t>FuelsEurope</w:t>
      </w:r>
      <w:proofErr w:type="spellEnd"/>
      <w:r w:rsidR="00530B94" w:rsidRPr="00530B94">
        <w:t>), other reasons could make it necessary to return ashore the gas/air mixture. Thus, it should be examined in more detail what reasons, other than CMR, there were for requiring a closed cargo tank and whether these reasons apply for UN 3082 (heavy heating oil).</w:t>
      </w:r>
    </w:p>
    <w:sectPr w:rsidR="007A3B8A" w:rsidSect="00FD11DF">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806" w:rsidRPr="00FB1744" w:rsidRDefault="00385806" w:rsidP="00FB1744">
      <w:pPr>
        <w:pStyle w:val="Footer"/>
      </w:pPr>
    </w:p>
  </w:endnote>
  <w:endnote w:type="continuationSeparator" w:id="0">
    <w:p w:rsidR="00385806" w:rsidRPr="00FB1744" w:rsidRDefault="00385806"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806" w:rsidRDefault="00385806" w:rsidP="0099318D">
    <w:pPr>
      <w:pStyle w:val="Footer"/>
      <w:tabs>
        <w:tab w:val="right" w:pos="9598"/>
      </w:tabs>
    </w:pPr>
    <w:r w:rsidRPr="001A5D77">
      <w:rPr>
        <w:b/>
        <w:sz w:val="18"/>
      </w:rPr>
      <w:fldChar w:fldCharType="begin"/>
    </w:r>
    <w:r w:rsidRPr="001A5D77">
      <w:rPr>
        <w:b/>
        <w:sz w:val="18"/>
      </w:rPr>
      <w:instrText xml:space="preserve"> PAGE  \* MERGEFORMAT </w:instrText>
    </w:r>
    <w:r w:rsidRPr="001A5D77">
      <w:rPr>
        <w:b/>
        <w:sz w:val="18"/>
      </w:rPr>
      <w:fldChar w:fldCharType="separate"/>
    </w:r>
    <w:r w:rsidR="00FD11DF">
      <w:rPr>
        <w:b/>
        <w:noProof/>
        <w:sz w:val="18"/>
      </w:rPr>
      <w:t>6</w:t>
    </w:r>
    <w:r w:rsidRPr="001A5D7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806" w:rsidRPr="001A5D77" w:rsidRDefault="00385806" w:rsidP="001A5D77">
    <w:pPr>
      <w:pStyle w:val="Footer"/>
      <w:tabs>
        <w:tab w:val="right" w:pos="9598"/>
      </w:tabs>
      <w:rPr>
        <w:b/>
        <w:sz w:val="18"/>
      </w:rPr>
    </w:pPr>
    <w:r>
      <w:tab/>
    </w:r>
    <w:r w:rsidRPr="001A5D77">
      <w:rPr>
        <w:b/>
        <w:sz w:val="18"/>
      </w:rPr>
      <w:fldChar w:fldCharType="begin"/>
    </w:r>
    <w:r w:rsidRPr="001A5D77">
      <w:rPr>
        <w:b/>
        <w:sz w:val="18"/>
      </w:rPr>
      <w:instrText xml:space="preserve"> PAGE  \* MERGEFORMAT </w:instrText>
    </w:r>
    <w:r w:rsidRPr="001A5D77">
      <w:rPr>
        <w:b/>
        <w:sz w:val="18"/>
      </w:rPr>
      <w:fldChar w:fldCharType="separate"/>
    </w:r>
    <w:r w:rsidR="00FD11DF">
      <w:rPr>
        <w:b/>
        <w:noProof/>
        <w:sz w:val="18"/>
      </w:rPr>
      <w:t>7</w:t>
    </w:r>
    <w:r w:rsidRPr="001A5D7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806" w:rsidRPr="00FB1744" w:rsidRDefault="00385806" w:rsidP="00FB1744">
      <w:pPr>
        <w:tabs>
          <w:tab w:val="right" w:pos="2155"/>
        </w:tabs>
        <w:spacing w:after="80" w:line="240" w:lineRule="auto"/>
        <w:ind w:left="680"/>
      </w:pPr>
      <w:r>
        <w:rPr>
          <w:u w:val="single"/>
        </w:rPr>
        <w:tab/>
      </w:r>
    </w:p>
  </w:footnote>
  <w:footnote w:type="continuationSeparator" w:id="0">
    <w:p w:rsidR="00385806" w:rsidRPr="00FB1744" w:rsidRDefault="00385806" w:rsidP="00FB1744">
      <w:pPr>
        <w:tabs>
          <w:tab w:val="right" w:pos="2155"/>
        </w:tabs>
        <w:spacing w:after="80" w:line="240" w:lineRule="auto"/>
        <w:ind w:left="680"/>
      </w:pPr>
      <w:r>
        <w:rPr>
          <w:u w:val="single"/>
        </w:rPr>
        <w:tab/>
      </w:r>
    </w:p>
  </w:footnote>
  <w:footnote w:id="1">
    <w:p w:rsidR="00385806" w:rsidRPr="00291666" w:rsidRDefault="00385806" w:rsidP="00853410">
      <w:pPr>
        <w:pStyle w:val="FootnoteText"/>
        <w:widowControl w:val="0"/>
        <w:tabs>
          <w:tab w:val="clear" w:pos="1021"/>
          <w:tab w:val="right" w:pos="1020"/>
        </w:tabs>
        <w:rPr>
          <w:lang w:val="en-US"/>
        </w:rPr>
      </w:pPr>
      <w:r>
        <w:tab/>
      </w:r>
      <w:r>
        <w:rPr>
          <w:rStyle w:val="FootnoteReference"/>
        </w:rPr>
        <w:footnoteRef/>
      </w:r>
      <w:r>
        <w:tab/>
      </w:r>
      <w:r w:rsidRPr="00853410">
        <w:rPr>
          <w:lang w:val="en-US"/>
        </w:rPr>
        <w:t>Distributed in German by the Central Commission for the Navigation of the Rhine under the symbol CCNR-ZKR/ADN/WP.15/AC.2/2016/</w:t>
      </w:r>
      <w:r>
        <w:rPr>
          <w:lang w:val="en-US"/>
        </w:rPr>
        <w:t>36</w:t>
      </w:r>
      <w:r w:rsidRPr="00853410">
        <w:rPr>
          <w:lang w:val="en-US"/>
        </w:rPr>
        <w:t>.</w:t>
      </w:r>
    </w:p>
  </w:footnote>
  <w:footnote w:id="2">
    <w:p w:rsidR="00385806" w:rsidRPr="003D077D" w:rsidRDefault="00385806" w:rsidP="003D077D">
      <w:pPr>
        <w:pStyle w:val="FootnoteText"/>
        <w:widowControl w:val="0"/>
        <w:tabs>
          <w:tab w:val="clear" w:pos="1021"/>
          <w:tab w:val="right" w:pos="1020"/>
        </w:tabs>
        <w:rPr>
          <w:lang w:val="en-US"/>
        </w:rPr>
      </w:pPr>
      <w:r>
        <w:tab/>
      </w:r>
      <w:r>
        <w:rPr>
          <w:rStyle w:val="FootnoteReference"/>
        </w:rPr>
        <w:footnoteRef/>
      </w:r>
      <w:r>
        <w:tab/>
      </w:r>
      <w:r w:rsidRPr="003D077D">
        <w:rPr>
          <w:lang w:val="en-US"/>
        </w:rPr>
        <w:t xml:space="preserve">In accordance with the </w:t>
      </w:r>
      <w:proofErr w:type="spellStart"/>
      <w:r w:rsidRPr="003D077D">
        <w:rPr>
          <w:lang w:val="en-US"/>
        </w:rPr>
        <w:t>programme</w:t>
      </w:r>
      <w:proofErr w:type="spellEnd"/>
      <w:r w:rsidRPr="003D077D">
        <w:rPr>
          <w:lang w:val="en-US"/>
        </w:rPr>
        <w:t xml:space="preserve"> of work of the Inland Transport Committee for 2016–2017 </w:t>
      </w:r>
      <w:r w:rsidRPr="00254650">
        <w:t>(ECE/TRANS/2016/28/Add.1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806" w:rsidRPr="001A5D77" w:rsidRDefault="00385806" w:rsidP="001A5D77">
    <w:pPr>
      <w:pStyle w:val="Header"/>
    </w:pPr>
    <w:r w:rsidRPr="001A5D77">
      <w:t>ECE/TRANS/WP.15/AC.2/201</w:t>
    </w:r>
    <w:r>
      <w:t>6/36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806" w:rsidRPr="001A5D77" w:rsidRDefault="00385806" w:rsidP="001A5D77">
    <w:pPr>
      <w:pStyle w:val="Header"/>
      <w:jc w:val="right"/>
    </w:pPr>
    <w:r w:rsidRPr="001A5D77">
      <w:t>ECE/TRANS/WP.15/AC.2/201</w:t>
    </w:r>
    <w:r>
      <w:t>6/36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567"/>
  <w:evenAndOddHeaders/>
  <w:characterSpacingControl w:val="doNotCompress"/>
  <w:hdrShapeDefaults>
    <o:shapedefaults v:ext="edit" spidmax="2867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72"/>
    <w:rsid w:val="00046E92"/>
    <w:rsid w:val="0007681F"/>
    <w:rsid w:val="001170DC"/>
    <w:rsid w:val="001A5D77"/>
    <w:rsid w:val="001B4C58"/>
    <w:rsid w:val="001E0828"/>
    <w:rsid w:val="001E6BB6"/>
    <w:rsid w:val="00247E2C"/>
    <w:rsid w:val="0025257B"/>
    <w:rsid w:val="00291666"/>
    <w:rsid w:val="002D6C53"/>
    <w:rsid w:val="002E1F78"/>
    <w:rsid w:val="002F5595"/>
    <w:rsid w:val="00334F6A"/>
    <w:rsid w:val="00336ADA"/>
    <w:rsid w:val="00342AC8"/>
    <w:rsid w:val="00357D54"/>
    <w:rsid w:val="00385806"/>
    <w:rsid w:val="003B1001"/>
    <w:rsid w:val="003B4550"/>
    <w:rsid w:val="003D077D"/>
    <w:rsid w:val="00461253"/>
    <w:rsid w:val="00470FE6"/>
    <w:rsid w:val="005042C2"/>
    <w:rsid w:val="00530B94"/>
    <w:rsid w:val="005E769A"/>
    <w:rsid w:val="005F6201"/>
    <w:rsid w:val="00671529"/>
    <w:rsid w:val="00676C31"/>
    <w:rsid w:val="00694649"/>
    <w:rsid w:val="006A3BE4"/>
    <w:rsid w:val="006A7DCE"/>
    <w:rsid w:val="00717266"/>
    <w:rsid w:val="007268F9"/>
    <w:rsid w:val="00784C0E"/>
    <w:rsid w:val="007A3B8A"/>
    <w:rsid w:val="007C52B0"/>
    <w:rsid w:val="008041D0"/>
    <w:rsid w:val="00853410"/>
    <w:rsid w:val="008C0AF4"/>
    <w:rsid w:val="009411B4"/>
    <w:rsid w:val="00966670"/>
    <w:rsid w:val="0099318D"/>
    <w:rsid w:val="009D0139"/>
    <w:rsid w:val="009F1246"/>
    <w:rsid w:val="009F5CDC"/>
    <w:rsid w:val="00A775CF"/>
    <w:rsid w:val="00AB3C7E"/>
    <w:rsid w:val="00AE2646"/>
    <w:rsid w:val="00AF2554"/>
    <w:rsid w:val="00B06045"/>
    <w:rsid w:val="00B36538"/>
    <w:rsid w:val="00B72FE0"/>
    <w:rsid w:val="00BB589D"/>
    <w:rsid w:val="00C35A27"/>
    <w:rsid w:val="00CB6572"/>
    <w:rsid w:val="00D74315"/>
    <w:rsid w:val="00E02C2B"/>
    <w:rsid w:val="00E24141"/>
    <w:rsid w:val="00E4706D"/>
    <w:rsid w:val="00E60370"/>
    <w:rsid w:val="00EA42BD"/>
    <w:rsid w:val="00ED6C48"/>
    <w:rsid w:val="00F65F5D"/>
    <w:rsid w:val="00F86A3A"/>
    <w:rsid w:val="00FB1744"/>
    <w:rsid w:val="00FC1414"/>
    <w:rsid w:val="00FD11DF"/>
    <w:rsid w:val="00FF03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A269C9A"/>
  <w15:docId w15:val="{F43E21FA-4019-401C-B52D-044201F0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4004C-6827-4B91-9532-39DB394A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1508536</vt:lpstr>
    </vt:vector>
  </TitlesOfParts>
  <Company>DCM</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1508536</dc:title>
  <dc:subject>ECE/TRANS/WP.15/AC.2/2015/14</dc:subject>
  <dc:creator>Anni Vi Tirol</dc:creator>
  <dc:description>final</dc:description>
  <cp:lastModifiedBy>02</cp:lastModifiedBy>
  <cp:revision>18</cp:revision>
  <cp:lastPrinted>2015-06-02T14:53:00Z</cp:lastPrinted>
  <dcterms:created xsi:type="dcterms:W3CDTF">2016-05-25T13:50:00Z</dcterms:created>
  <dcterms:modified xsi:type="dcterms:W3CDTF">2016-06-02T09:46:00Z</dcterms:modified>
</cp:coreProperties>
</file>