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4" w:rsidRPr="002E0EE4" w:rsidRDefault="002E0EE4" w:rsidP="002E0EE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fr-FR" w:bidi="fr-FR"/>
        </w:rPr>
      </w:pPr>
      <w:r w:rsidRPr="002E0EE4">
        <w:rPr>
          <w:noProof/>
          <w:snapToGrid/>
          <w:lang w:val="fr-FR"/>
        </w:rPr>
        <w:drawing>
          <wp:anchor distT="0" distB="0" distL="114300" distR="114300" simplePos="0" relativeHeight="251659776" behindDoc="0" locked="0" layoutInCell="1" allowOverlap="1" wp14:anchorId="6DB716F0" wp14:editId="23F7E1D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EE4">
        <w:rPr>
          <w:rFonts w:ascii="Arial" w:eastAsia="Arial" w:hAnsi="Arial" w:cs="Arial"/>
          <w:bCs/>
          <w:snapToGrid/>
          <w:szCs w:val="24"/>
          <w:lang w:val="fr-FR" w:eastAsia="de-DE"/>
        </w:rPr>
        <w:t>CCNR-ZKR/ADN/WP.15/AC.2/2016/</w:t>
      </w:r>
      <w:r w:rsidR="00B42979">
        <w:rPr>
          <w:rFonts w:ascii="Arial" w:eastAsia="Arial" w:hAnsi="Arial" w:cs="Arial"/>
          <w:bCs/>
          <w:snapToGrid/>
          <w:szCs w:val="24"/>
          <w:lang w:val="fr-FR" w:eastAsia="de-DE"/>
        </w:rPr>
        <w:t>11</w:t>
      </w:r>
    </w:p>
    <w:p w:rsidR="002E0EE4" w:rsidRPr="002E0EE4" w:rsidRDefault="002E0EE4" w:rsidP="002E0EE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E0EE4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2E0EE4" w:rsidRPr="002E0EE4" w:rsidRDefault="00B42979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23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2E0EE4">
        <w:rPr>
          <w:rFonts w:ascii="Arial" w:eastAsia="Arial" w:hAnsi="Arial" w:cs="Arial"/>
          <w:snapToGrid/>
          <w:szCs w:val="24"/>
          <w:lang w:val="de-DE" w:eastAsia="de-DE"/>
        </w:rPr>
        <w:t>Oktober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 2015</w:t>
      </w:r>
    </w:p>
    <w:p w:rsidR="002E0EE4" w:rsidRPr="002E0EE4" w:rsidRDefault="002E0EE4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E0EE4">
        <w:rPr>
          <w:rFonts w:ascii="Arial" w:hAnsi="Arial"/>
          <w:sz w:val="16"/>
          <w:szCs w:val="24"/>
          <w:lang w:val="de-DE"/>
        </w:rPr>
        <w:t>(2</w:t>
      </w:r>
      <w:r>
        <w:rPr>
          <w:rFonts w:ascii="Arial" w:hAnsi="Arial"/>
          <w:sz w:val="16"/>
          <w:szCs w:val="24"/>
          <w:lang w:val="de-DE"/>
        </w:rPr>
        <w:t>8</w:t>
      </w:r>
      <w:r w:rsidRPr="002E0EE4">
        <w:rPr>
          <w:rFonts w:ascii="Arial" w:hAnsi="Arial"/>
          <w:sz w:val="16"/>
          <w:szCs w:val="24"/>
          <w:lang w:val="de-DE"/>
        </w:rPr>
        <w:t xml:space="preserve">. </w:t>
      </w:r>
      <w:r w:rsidRPr="002E0EE4">
        <w:rPr>
          <w:rFonts w:ascii="Arial" w:hAnsi="Arial"/>
          <w:noProof/>
          <w:sz w:val="16"/>
          <w:szCs w:val="24"/>
          <w:lang w:val="de-DE"/>
        </w:rPr>
        <w:t>Tagung, Genf, 25. bis 29. Januar 2016)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B42979">
        <w:rPr>
          <w:rFonts w:ascii="Arial" w:hAnsi="Arial" w:cs="Arial"/>
          <w:snapToGrid/>
          <w:sz w:val="16"/>
          <w:szCs w:val="16"/>
          <w:lang w:val="de-DE" w:eastAsia="en-US"/>
        </w:rPr>
        <w:t>5 b</w:t>
      </w: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>) zur vorläufigen Tagesordnung</w:t>
      </w:r>
    </w:p>
    <w:p w:rsidR="00B42979" w:rsidRPr="00B42979" w:rsidRDefault="00B42979" w:rsidP="00B42979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z w:val="16"/>
          <w:szCs w:val="16"/>
          <w:lang w:val="de-DE"/>
        </w:rPr>
      </w:pPr>
      <w:r w:rsidRPr="00B42979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</w:t>
      </w:r>
    </w:p>
    <w:p w:rsidR="00B42979" w:rsidRPr="00B42979" w:rsidRDefault="00B42979" w:rsidP="00B42979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z w:val="16"/>
          <w:szCs w:val="16"/>
          <w:lang w:val="de-DE"/>
        </w:rPr>
      </w:pPr>
      <w:r w:rsidRPr="00B42979">
        <w:rPr>
          <w:rFonts w:ascii="Arial" w:hAnsi="Arial" w:cs="Arial"/>
          <w:b/>
          <w:sz w:val="16"/>
          <w:szCs w:val="16"/>
          <w:lang w:val="de-DE"/>
        </w:rPr>
        <w:t>Weitere Änderungsvorschläge</w:t>
      </w:r>
    </w:p>
    <w:p w:rsidR="00AF1DA9" w:rsidRPr="00AF1DA9" w:rsidRDefault="00AF1DA9" w:rsidP="00AF1DA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AF1DA9">
        <w:rPr>
          <w:snapToGrid/>
          <w:sz w:val="28"/>
          <w:lang w:val="de-DE" w:eastAsia="en-US"/>
        </w:rPr>
        <w:tab/>
      </w:r>
      <w:r w:rsidRPr="00AF1DA9">
        <w:rPr>
          <w:snapToGrid/>
          <w:sz w:val="28"/>
          <w:lang w:val="de-DE" w:eastAsia="en-US"/>
        </w:rPr>
        <w:tab/>
      </w:r>
      <w:r w:rsidRPr="00AF1DA9">
        <w:rPr>
          <w:b/>
          <w:sz w:val="24"/>
          <w:lang w:val="de-DE"/>
        </w:rPr>
        <w:t>Unterabschnitt 1.16.2.5 ADN –</w:t>
      </w:r>
      <w:r w:rsidRPr="00AF1DA9">
        <w:rPr>
          <w:snapToGrid/>
          <w:sz w:val="24"/>
          <w:lang w:val="de-DE" w:eastAsia="en-US"/>
        </w:rPr>
        <w:t xml:space="preserve"> </w:t>
      </w:r>
      <w:r w:rsidRPr="00AF1DA9">
        <w:rPr>
          <w:b/>
          <w:sz w:val="24"/>
          <w:lang w:val="de-DE"/>
        </w:rPr>
        <w:t>Amtshilfe bei der Ausstellung der Zulassungszeugnisse</w:t>
      </w:r>
    </w:p>
    <w:p w:rsidR="00AF1DA9" w:rsidRPr="00AF1DA9" w:rsidRDefault="00AF1DA9" w:rsidP="00AF1DA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lang w:val="de-DE" w:eastAsia="en-US"/>
        </w:rPr>
      </w:pPr>
      <w:r w:rsidRPr="00AF1DA9">
        <w:rPr>
          <w:b/>
          <w:snapToGrid/>
          <w:sz w:val="24"/>
          <w:lang w:val="de-DE" w:eastAsia="en-US"/>
        </w:rPr>
        <w:tab/>
      </w:r>
      <w:r w:rsidRPr="00AF1DA9">
        <w:rPr>
          <w:b/>
          <w:snapToGrid/>
          <w:sz w:val="24"/>
          <w:lang w:val="de-DE" w:eastAsia="en-US"/>
        </w:rPr>
        <w:tab/>
      </w:r>
      <w:r w:rsidRPr="00AF1DA9">
        <w:rPr>
          <w:b/>
          <w:snapToGrid/>
          <w:sz w:val="22"/>
          <w:lang w:val="de-DE" w:eastAsia="en-US"/>
        </w:rPr>
        <w:t>Vorgelegt von Deutschland,</w:t>
      </w:r>
      <w:r w:rsidRPr="00AF1DA9">
        <w:rPr>
          <w:b/>
          <w:snapToGrid/>
          <w:sz w:val="22"/>
          <w:vertAlign w:val="superscript"/>
          <w:lang w:val="de-DE" w:eastAsia="en-US"/>
        </w:rPr>
        <w:footnoteReference w:id="2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AF1DA9" w:rsidRPr="00AF1DA9" w:rsidTr="003D50A1">
        <w:trPr>
          <w:jc w:val="center"/>
        </w:trPr>
        <w:tc>
          <w:tcPr>
            <w:tcW w:w="2552" w:type="dxa"/>
          </w:tcPr>
          <w:p w:rsidR="00AF1DA9" w:rsidRPr="00AF1DA9" w:rsidRDefault="00AF1DA9" w:rsidP="00AF1DA9">
            <w:pPr>
              <w:tabs>
                <w:tab w:val="left" w:pos="284"/>
              </w:tabs>
              <w:spacing w:before="120" w:after="120"/>
              <w:rPr>
                <w:snapToGrid/>
                <w:lang w:val="de-DE" w:eastAsia="en-US"/>
              </w:rPr>
            </w:pPr>
            <w:r w:rsidRPr="00AF1DA9">
              <w:rPr>
                <w:i/>
                <w:snapToGrid/>
                <w:sz w:val="24"/>
                <w:lang w:val="de-DE" w:eastAsia="en-US"/>
              </w:rPr>
              <w:t>Zusammenfassung</w:t>
            </w:r>
          </w:p>
        </w:tc>
        <w:tc>
          <w:tcPr>
            <w:tcW w:w="5953" w:type="dxa"/>
          </w:tcPr>
          <w:p w:rsidR="00AF1DA9" w:rsidRPr="00AF1DA9" w:rsidRDefault="00AF1DA9" w:rsidP="00AF1DA9">
            <w:pPr>
              <w:spacing w:before="120" w:after="120"/>
              <w:rPr>
                <w:snapToGrid/>
                <w:lang w:val="de-DE" w:eastAsia="en-US"/>
              </w:rPr>
            </w:pPr>
          </w:p>
        </w:tc>
      </w:tr>
      <w:tr w:rsidR="00AF1DA9" w:rsidRPr="00B42979" w:rsidTr="003D50A1">
        <w:trPr>
          <w:jc w:val="center"/>
        </w:trPr>
        <w:tc>
          <w:tcPr>
            <w:tcW w:w="2552" w:type="dxa"/>
          </w:tcPr>
          <w:p w:rsidR="00AF1DA9" w:rsidRPr="00AF1DA9" w:rsidRDefault="00AF1DA9" w:rsidP="00AF1DA9">
            <w:pPr>
              <w:tabs>
                <w:tab w:val="left" w:pos="284"/>
              </w:tabs>
              <w:spacing w:before="120" w:after="120"/>
              <w:rPr>
                <w:snapToGrid/>
                <w:lang w:val="de-DE" w:eastAsia="en-US"/>
              </w:rPr>
            </w:pPr>
            <w:r w:rsidRPr="00AF1DA9">
              <w:rPr>
                <w:b/>
                <w:snapToGrid/>
                <w:lang w:val="de-DE" w:eastAsia="en-US"/>
              </w:rPr>
              <w:t>Analytische Zusammenfassung:</w:t>
            </w:r>
          </w:p>
        </w:tc>
        <w:tc>
          <w:tcPr>
            <w:tcW w:w="5953" w:type="dxa"/>
          </w:tcPr>
          <w:p w:rsidR="00AF1DA9" w:rsidRPr="00AF1DA9" w:rsidRDefault="00AF1DA9" w:rsidP="00AF1DA9">
            <w:pPr>
              <w:rPr>
                <w:lang w:val="de-DE"/>
              </w:rPr>
            </w:pPr>
            <w:r w:rsidRPr="00AF1DA9">
              <w:rPr>
                <w:lang w:val="de-DE"/>
              </w:rPr>
              <w:t>Nach Unterabschnitt 1.16.2.5 ADN leisten sich die Vertragsparteien gegenseitig Amtshilfe bei der Ausstellung der Zulassungszeugnisse.</w:t>
            </w:r>
          </w:p>
          <w:p w:rsidR="00AF1DA9" w:rsidRPr="00AF1DA9" w:rsidRDefault="00AF1DA9" w:rsidP="00AF1DA9">
            <w:pPr>
              <w:rPr>
                <w:lang w:val="de-DE"/>
              </w:rPr>
            </w:pPr>
          </w:p>
          <w:p w:rsidR="00AF1DA9" w:rsidRPr="00AF1DA9" w:rsidRDefault="00AF1DA9" w:rsidP="00AF1DA9">
            <w:pPr>
              <w:rPr>
                <w:lang w:val="de-DE"/>
              </w:rPr>
            </w:pPr>
            <w:r w:rsidRPr="00AF1DA9">
              <w:rPr>
                <w:lang w:val="de-DE"/>
              </w:rPr>
              <w:t>Die auf der UN-ECE veröffentlichten Behörden (</w:t>
            </w:r>
            <w:hyperlink r:id="rId10" w:history="1">
              <w:r w:rsidRPr="00AF1DA9">
                <w:rPr>
                  <w:lang w:val="de-DE"/>
                </w:rPr>
                <w:t>http://www.unece.org/trans/danger/publi/adn/country-info_e.html</w:t>
              </w:r>
            </w:hyperlink>
            <w:r w:rsidRPr="00AF1DA9">
              <w:rPr>
                <w:lang w:val="de-DE"/>
              </w:rPr>
              <w:t>) scheinen nicht für die Ausstellung der Zulassungszeugnisse zuständig zu sein.</w:t>
            </w:r>
          </w:p>
          <w:p w:rsidR="00AF1DA9" w:rsidRPr="00AF1DA9" w:rsidRDefault="00AF1DA9" w:rsidP="00AF1DA9">
            <w:pPr>
              <w:rPr>
                <w:lang w:val="de-DE"/>
              </w:rPr>
            </w:pPr>
          </w:p>
          <w:p w:rsidR="00AF1DA9" w:rsidRPr="00AF1DA9" w:rsidRDefault="00AF1DA9" w:rsidP="00AF1DA9">
            <w:pPr>
              <w:rPr>
                <w:snapToGrid/>
                <w:lang w:val="de-DE" w:eastAsia="en-US"/>
              </w:rPr>
            </w:pPr>
            <w:r w:rsidRPr="00AF1DA9">
              <w:rPr>
                <w:lang w:val="de-DE"/>
              </w:rPr>
              <w:t>Es ist ein Austausch zwischen den Vertragsparteien erforderlich über die für die Ausstellung der Zulassungszeugnisse zuständigen Behörden.</w:t>
            </w:r>
          </w:p>
        </w:tc>
      </w:tr>
      <w:tr w:rsidR="00AF1DA9" w:rsidRPr="00B42979" w:rsidTr="003D50A1">
        <w:trPr>
          <w:jc w:val="center"/>
        </w:trPr>
        <w:tc>
          <w:tcPr>
            <w:tcW w:w="2552" w:type="dxa"/>
          </w:tcPr>
          <w:p w:rsidR="00AF1DA9" w:rsidRPr="00AF1DA9" w:rsidRDefault="00AF1DA9" w:rsidP="00AF1DA9">
            <w:pPr>
              <w:tabs>
                <w:tab w:val="left" w:pos="284"/>
              </w:tabs>
              <w:spacing w:before="120" w:after="120"/>
              <w:rPr>
                <w:b/>
                <w:snapToGrid/>
                <w:lang w:val="fr-FR" w:eastAsia="en-US"/>
              </w:rPr>
            </w:pPr>
            <w:proofErr w:type="spellStart"/>
            <w:r w:rsidRPr="00AF1DA9">
              <w:rPr>
                <w:b/>
                <w:snapToGrid/>
                <w:lang w:val="fr-FR" w:eastAsia="en-US"/>
              </w:rPr>
              <w:t>Zu</w:t>
            </w:r>
            <w:proofErr w:type="spellEnd"/>
            <w:r w:rsidRPr="00AF1DA9">
              <w:rPr>
                <w:b/>
                <w:snapToGrid/>
                <w:lang w:val="fr-FR" w:eastAsia="en-US"/>
              </w:rPr>
              <w:t xml:space="preserve"> </w:t>
            </w:r>
            <w:proofErr w:type="spellStart"/>
            <w:r w:rsidRPr="00AF1DA9">
              <w:rPr>
                <w:b/>
                <w:snapToGrid/>
                <w:lang w:val="fr-FR" w:eastAsia="en-US"/>
              </w:rPr>
              <w:t>ergreifende</w:t>
            </w:r>
            <w:proofErr w:type="spellEnd"/>
            <w:r w:rsidRPr="00AF1DA9">
              <w:rPr>
                <w:b/>
                <w:snapToGrid/>
                <w:lang w:val="fr-FR" w:eastAsia="en-US"/>
              </w:rPr>
              <w:t xml:space="preserve"> </w:t>
            </w:r>
            <w:proofErr w:type="spellStart"/>
            <w:r w:rsidRPr="00AF1DA9">
              <w:rPr>
                <w:b/>
                <w:snapToGrid/>
                <w:lang w:val="fr-FR" w:eastAsia="en-US"/>
              </w:rPr>
              <w:t>Maßnahme</w:t>
            </w:r>
            <w:proofErr w:type="spellEnd"/>
            <w:r w:rsidRPr="00AF1DA9">
              <w:rPr>
                <w:b/>
                <w:snapToGrid/>
                <w:lang w:val="fr-FR" w:eastAsia="en-US"/>
              </w:rPr>
              <w:t>:</w:t>
            </w:r>
          </w:p>
        </w:tc>
        <w:tc>
          <w:tcPr>
            <w:tcW w:w="5953" w:type="dxa"/>
          </w:tcPr>
          <w:p w:rsidR="00AF1DA9" w:rsidRPr="00AF1DA9" w:rsidRDefault="00AF1DA9" w:rsidP="00AF1DA9">
            <w:pPr>
              <w:spacing w:before="120" w:after="120"/>
              <w:rPr>
                <w:snapToGrid/>
                <w:lang w:val="de-DE" w:eastAsia="en-US"/>
              </w:rPr>
            </w:pPr>
            <w:r w:rsidRPr="00AF1DA9">
              <w:rPr>
                <w:lang w:val="de-DE"/>
              </w:rPr>
              <w:t>Gegenseitige Information über die für die Ausstellung der Zulassungszeugnisse zuständigen Behörden der Vertragsparteien</w:t>
            </w:r>
          </w:p>
        </w:tc>
      </w:tr>
      <w:tr w:rsidR="00AF1DA9" w:rsidRPr="00AF1DA9" w:rsidTr="003D50A1">
        <w:trPr>
          <w:jc w:val="center"/>
        </w:trPr>
        <w:tc>
          <w:tcPr>
            <w:tcW w:w="2552" w:type="dxa"/>
          </w:tcPr>
          <w:p w:rsidR="00AF1DA9" w:rsidRPr="00AF1DA9" w:rsidRDefault="00AF1DA9" w:rsidP="00AF1DA9">
            <w:pPr>
              <w:tabs>
                <w:tab w:val="left" w:pos="284"/>
              </w:tabs>
              <w:spacing w:before="120" w:after="120"/>
              <w:rPr>
                <w:b/>
                <w:snapToGrid/>
                <w:lang w:val="de-DE" w:eastAsia="en-US"/>
              </w:rPr>
            </w:pPr>
            <w:r w:rsidRPr="00AF1DA9">
              <w:rPr>
                <w:b/>
                <w:lang w:val="de-DE"/>
              </w:rPr>
              <w:t>Verbundene Dokumente:</w:t>
            </w:r>
          </w:p>
        </w:tc>
        <w:tc>
          <w:tcPr>
            <w:tcW w:w="5953" w:type="dxa"/>
          </w:tcPr>
          <w:p w:rsidR="00AF1DA9" w:rsidRPr="00AF1DA9" w:rsidRDefault="00AF1DA9" w:rsidP="00185640">
            <w:pPr>
              <w:spacing w:before="120" w:after="120"/>
              <w:rPr>
                <w:lang w:val="de-DE"/>
              </w:rPr>
            </w:pPr>
            <w:r w:rsidRPr="00AF1DA9">
              <w:rPr>
                <w:lang w:val="de-DE"/>
              </w:rPr>
              <w:t>kein</w:t>
            </w:r>
          </w:p>
        </w:tc>
      </w:tr>
    </w:tbl>
    <w:p w:rsidR="00B42979" w:rsidRDefault="00AF1DA9" w:rsidP="00AF1DA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AF1DA9">
        <w:rPr>
          <w:b/>
          <w:snapToGrid/>
          <w:sz w:val="28"/>
          <w:lang w:val="de-DE" w:eastAsia="en-US"/>
        </w:rPr>
        <w:tab/>
      </w:r>
    </w:p>
    <w:p w:rsidR="00B42979" w:rsidRDefault="00B42979">
      <w:pPr>
        <w:suppressAutoHyphens w:val="0"/>
        <w:spacing w:line="240" w:lineRule="auto"/>
        <w:rPr>
          <w:b/>
          <w:snapToGrid/>
          <w:sz w:val="28"/>
          <w:lang w:val="de-DE" w:eastAsia="en-US"/>
        </w:rPr>
      </w:pPr>
      <w:r>
        <w:rPr>
          <w:b/>
          <w:snapToGrid/>
          <w:sz w:val="28"/>
          <w:lang w:val="de-DE" w:eastAsia="en-US"/>
        </w:rPr>
        <w:br w:type="page"/>
      </w:r>
    </w:p>
    <w:p w:rsidR="00AF1DA9" w:rsidRPr="00AF1DA9" w:rsidRDefault="00AF1DA9" w:rsidP="00B42979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napToGrid/>
          <w:sz w:val="28"/>
          <w:lang w:val="de-DE" w:eastAsia="en-US"/>
        </w:rPr>
      </w:pPr>
      <w:r w:rsidRPr="00AF1DA9">
        <w:rPr>
          <w:b/>
          <w:snapToGrid/>
          <w:sz w:val="28"/>
          <w:lang w:val="de-DE" w:eastAsia="en-US"/>
        </w:rPr>
        <w:lastRenderedPageBreak/>
        <w:t>Einleitung</w:t>
      </w:r>
    </w:p>
    <w:p w:rsidR="00AF1DA9" w:rsidRPr="00AF1DA9" w:rsidRDefault="00AF1DA9" w:rsidP="00B42979">
      <w:pPr>
        <w:spacing w:before="120" w:after="120"/>
        <w:ind w:left="1134"/>
        <w:rPr>
          <w:lang w:val="de-DE"/>
        </w:rPr>
      </w:pPr>
      <w:r w:rsidRPr="00AF1DA9">
        <w:rPr>
          <w:lang w:val="de-DE"/>
        </w:rPr>
        <w:t>1.</w:t>
      </w:r>
      <w:r w:rsidRPr="00AF1DA9">
        <w:rPr>
          <w:lang w:val="de-DE"/>
        </w:rPr>
        <w:tab/>
        <w:t>Gemäß Unterabschnitt 1.16.1.4 müssen Zulassungszeugnisse und vorläufige Zulassungszeugnisse um eine Anlage ergänzt werden. Aus dieser Anlage soll die Historie der bisher erteilten Zeugnisse hervorgehen.</w:t>
      </w:r>
    </w:p>
    <w:p w:rsidR="00AF1DA9" w:rsidRPr="00AF1DA9" w:rsidRDefault="00AF1DA9" w:rsidP="00B42979">
      <w:pPr>
        <w:spacing w:before="120" w:after="120"/>
        <w:ind w:left="1134"/>
        <w:jc w:val="both"/>
        <w:rPr>
          <w:lang w:val="de-DE"/>
        </w:rPr>
      </w:pPr>
      <w:r w:rsidRPr="00AF1DA9">
        <w:rPr>
          <w:lang w:val="de-DE"/>
        </w:rPr>
        <w:t>2.</w:t>
      </w:r>
      <w:r w:rsidRPr="00AF1DA9">
        <w:rPr>
          <w:lang w:val="de-DE"/>
        </w:rPr>
        <w:tab/>
        <w:t xml:space="preserve">Bei der Erstellung der Anlage hat die deutsche zuständige Behörde die Erfahrung gemacht, dass die Historie nicht abschließend auf der Grundlage der bei ihr vorhandenen Unterlagen erstellt werden kann. </w:t>
      </w:r>
      <w:bookmarkStart w:id="0" w:name="_GoBack"/>
      <w:bookmarkEnd w:id="0"/>
    </w:p>
    <w:p w:rsidR="00AF1DA9" w:rsidRPr="00AF1DA9" w:rsidRDefault="00AF1DA9" w:rsidP="00B42979">
      <w:pPr>
        <w:spacing w:before="120" w:after="120"/>
        <w:ind w:left="1134"/>
        <w:rPr>
          <w:lang w:val="de-DE"/>
        </w:rPr>
      </w:pPr>
      <w:r w:rsidRPr="00AF1DA9">
        <w:rPr>
          <w:lang w:val="de-DE"/>
        </w:rPr>
        <w:t>3.</w:t>
      </w:r>
      <w:r w:rsidRPr="00AF1DA9">
        <w:rPr>
          <w:lang w:val="de-DE"/>
        </w:rPr>
        <w:tab/>
        <w:t xml:space="preserve">Nach Unterabschnitt 1.16.2.5 leisten sich die Vertragsparteien gegenseitig Amtshilfe. </w:t>
      </w:r>
    </w:p>
    <w:p w:rsidR="00AF1DA9" w:rsidRPr="00AF1DA9" w:rsidRDefault="00AF1DA9" w:rsidP="00B42979">
      <w:pPr>
        <w:spacing w:before="120" w:after="120"/>
        <w:ind w:left="1134"/>
        <w:jc w:val="both"/>
        <w:rPr>
          <w:lang w:val="de-DE"/>
        </w:rPr>
      </w:pPr>
      <w:r w:rsidRPr="00AF1DA9">
        <w:rPr>
          <w:lang w:val="de-DE"/>
        </w:rPr>
        <w:t>4.</w:t>
      </w:r>
      <w:r w:rsidRPr="00AF1DA9">
        <w:rPr>
          <w:lang w:val="de-DE"/>
        </w:rPr>
        <w:tab/>
        <w:t>Anfragen bei den vom Sekretariat der UN-ECE veröffentlichten Behörden (</w:t>
      </w:r>
      <w:hyperlink r:id="rId11" w:history="1">
        <w:r w:rsidRPr="00AF1DA9">
          <w:rPr>
            <w:lang w:val="de-DE"/>
          </w:rPr>
          <w:t>http://www.unece.org/trans/danger/publi/adn/country-info_e.html</w:t>
        </w:r>
      </w:hyperlink>
      <w:r w:rsidRPr="00AF1DA9">
        <w:rPr>
          <w:lang w:val="de-DE"/>
        </w:rPr>
        <w:t>) hatten keinen Erfolg. Zum Teil wurde an andere Stellen weiter verwiesen oder es wurde allgemein die Unzuständigkeit erklärt.</w:t>
      </w:r>
    </w:p>
    <w:p w:rsidR="00AF1DA9" w:rsidRPr="00AF1DA9" w:rsidRDefault="00AF1DA9" w:rsidP="00B42979">
      <w:pPr>
        <w:keepNext/>
        <w:keepLines/>
        <w:tabs>
          <w:tab w:val="right" w:pos="851"/>
        </w:tabs>
        <w:spacing w:before="360" w:line="300" w:lineRule="exact"/>
        <w:ind w:left="1134" w:right="1134"/>
        <w:rPr>
          <w:b/>
          <w:snapToGrid/>
          <w:sz w:val="28"/>
          <w:lang w:val="de-DE" w:eastAsia="en-US"/>
        </w:rPr>
      </w:pPr>
      <w:r w:rsidRPr="00AF1DA9">
        <w:rPr>
          <w:b/>
          <w:snapToGrid/>
          <w:sz w:val="28"/>
          <w:lang w:val="de-DE" w:eastAsia="en-US"/>
        </w:rPr>
        <w:t>Antrag</w:t>
      </w:r>
    </w:p>
    <w:p w:rsidR="00AF1DA9" w:rsidRPr="00AF1DA9" w:rsidRDefault="00AF1DA9" w:rsidP="00B42979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Cs/>
          <w:snapToGrid/>
          <w:lang w:val="de-DE" w:eastAsia="de-DE"/>
        </w:rPr>
      </w:pPr>
    </w:p>
    <w:p w:rsidR="00AF1DA9" w:rsidRPr="00AF1DA9" w:rsidRDefault="00AF1DA9" w:rsidP="00B42979">
      <w:pPr>
        <w:spacing w:before="120" w:after="120"/>
        <w:ind w:left="1134"/>
        <w:jc w:val="both"/>
        <w:rPr>
          <w:lang w:val="de-DE"/>
        </w:rPr>
      </w:pPr>
      <w:r w:rsidRPr="00AF1DA9">
        <w:rPr>
          <w:lang w:val="de-DE"/>
        </w:rPr>
        <w:t>5.</w:t>
      </w:r>
      <w:r w:rsidRPr="00AF1DA9">
        <w:rPr>
          <w:lang w:val="de-DE"/>
        </w:rPr>
        <w:tab/>
        <w:t>Deutschland bittet die anderen Vertragsparteien, ihre für die Erteilung der Zulassungszeugnisse zuständigen Behörden mitzuteilen, und das Sekretariat, die Informationen auf der Internetseite entsprechend zu aktualisieren und zu vervollständigen.</w:t>
      </w:r>
    </w:p>
    <w:p w:rsidR="00AF1DA9" w:rsidRPr="00AF1DA9" w:rsidRDefault="00AF1DA9" w:rsidP="00B42979">
      <w:pPr>
        <w:keepNext/>
        <w:keepLines/>
        <w:tabs>
          <w:tab w:val="right" w:pos="851"/>
        </w:tabs>
        <w:spacing w:before="360" w:line="300" w:lineRule="exact"/>
        <w:ind w:left="1134" w:right="1134"/>
        <w:rPr>
          <w:b/>
          <w:snapToGrid/>
          <w:sz w:val="28"/>
          <w:lang w:val="de-DE" w:eastAsia="en-US"/>
        </w:rPr>
      </w:pPr>
      <w:r w:rsidRPr="00AF1DA9">
        <w:rPr>
          <w:b/>
          <w:snapToGrid/>
          <w:sz w:val="28"/>
          <w:lang w:val="de-DE" w:eastAsia="en-US"/>
        </w:rPr>
        <w:t>Zuständige Behörde in Deutschland</w:t>
      </w:r>
    </w:p>
    <w:p w:rsidR="00AF1DA9" w:rsidRPr="00AF1DA9" w:rsidRDefault="00AF1DA9" w:rsidP="00B42979">
      <w:pPr>
        <w:spacing w:before="120" w:after="120"/>
        <w:ind w:left="1134"/>
        <w:rPr>
          <w:lang w:val="de-DE"/>
        </w:rPr>
      </w:pPr>
    </w:p>
    <w:p w:rsidR="00AF1DA9" w:rsidRPr="00AF1DA9" w:rsidRDefault="00AF1DA9" w:rsidP="00B42979">
      <w:pPr>
        <w:spacing w:before="120" w:after="120"/>
        <w:ind w:left="1134"/>
        <w:rPr>
          <w:lang w:val="de-DE"/>
        </w:rPr>
      </w:pPr>
      <w:r w:rsidRPr="00AF1DA9">
        <w:rPr>
          <w:lang w:val="de-DE"/>
        </w:rPr>
        <w:t xml:space="preserve">Zentralstelle SUK/SEA </w:t>
      </w:r>
      <w:r w:rsidRPr="00AF1DA9">
        <w:rPr>
          <w:lang w:val="de-DE"/>
        </w:rPr>
        <w:br/>
        <w:t>bei der Generaldirektion</w:t>
      </w:r>
      <w:r w:rsidRPr="00AF1DA9">
        <w:rPr>
          <w:lang w:val="de-DE"/>
        </w:rPr>
        <w:br/>
        <w:t>Wasserstraßen und Schifffahrt</w:t>
      </w:r>
      <w:r w:rsidRPr="00AF1DA9">
        <w:rPr>
          <w:lang w:val="de-DE"/>
        </w:rPr>
        <w:br/>
        <w:t xml:space="preserve">Brucknerstraße 2 </w:t>
      </w:r>
      <w:r w:rsidRPr="00AF1DA9">
        <w:rPr>
          <w:lang w:val="de-DE"/>
        </w:rPr>
        <w:br/>
        <w:t xml:space="preserve">55127 Mainz </w:t>
      </w:r>
      <w:r w:rsidRPr="00AF1DA9">
        <w:rPr>
          <w:lang w:val="de-DE"/>
        </w:rPr>
        <w:br/>
        <w:t xml:space="preserve">Telefon 0049 6131 979 540 </w:t>
      </w:r>
      <w:r w:rsidRPr="00AF1DA9">
        <w:rPr>
          <w:lang w:val="de-DE"/>
        </w:rPr>
        <w:br/>
        <w:t xml:space="preserve">Telefax 0049 6131 979 157 </w:t>
      </w:r>
    </w:p>
    <w:p w:rsidR="00AF1DA9" w:rsidRPr="00AF1DA9" w:rsidRDefault="00461D5F" w:rsidP="00B42979">
      <w:pPr>
        <w:spacing w:before="120" w:after="120"/>
        <w:ind w:left="1134"/>
        <w:rPr>
          <w:lang w:val="de-DE"/>
        </w:rPr>
      </w:pPr>
      <w:hyperlink r:id="rId12" w:history="1">
        <w:r w:rsidR="00AF1DA9" w:rsidRPr="00AF1DA9">
          <w:rPr>
            <w:lang w:val="de-DE"/>
          </w:rPr>
          <w:t>zsuk@wsv.bund.de</w:t>
        </w:r>
      </w:hyperlink>
    </w:p>
    <w:p w:rsidR="00AF1DA9" w:rsidRPr="00AF1DA9" w:rsidRDefault="00AF1DA9" w:rsidP="00B42979">
      <w:pPr>
        <w:spacing w:before="120" w:after="120"/>
        <w:ind w:left="1134"/>
        <w:rPr>
          <w:lang w:val="de-DE"/>
        </w:rPr>
      </w:pPr>
    </w:p>
    <w:p w:rsidR="002C49BA" w:rsidRPr="00F07C8A" w:rsidRDefault="002C49BA" w:rsidP="00B42979">
      <w:pPr>
        <w:spacing w:after="120"/>
        <w:ind w:left="1134" w:right="1134"/>
        <w:jc w:val="center"/>
        <w:rPr>
          <w:u w:val="single"/>
          <w:lang w:val="de-DE"/>
        </w:rPr>
      </w:pPr>
      <w:r w:rsidRPr="00F07C8A">
        <w:rPr>
          <w:lang w:val="de-DE"/>
        </w:rPr>
        <w:t>***</w:t>
      </w:r>
    </w:p>
    <w:sectPr w:rsidR="002C49BA" w:rsidRPr="00F07C8A" w:rsidSect="00C35F27">
      <w:headerReference w:type="even" r:id="rId13"/>
      <w:headerReference w:type="default" r:id="rId14"/>
      <w:footerReference w:type="even" r:id="rId15"/>
      <w:footerReference w:type="default" r:id="rId16"/>
      <w:pgSz w:w="11907" w:h="16839" w:code="9"/>
      <w:pgMar w:top="1701" w:right="1134" w:bottom="226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64" w:rsidRDefault="00D44064">
      <w:pPr>
        <w:rPr>
          <w:szCs w:val="24"/>
        </w:rPr>
      </w:pPr>
    </w:p>
  </w:endnote>
  <w:endnote w:type="continuationSeparator" w:id="0">
    <w:p w:rsidR="00D44064" w:rsidRDefault="00D44064">
      <w:pPr>
        <w:rPr>
          <w:szCs w:val="24"/>
        </w:rPr>
      </w:pPr>
    </w:p>
  </w:endnote>
  <w:endnote w:type="continuationNotice" w:id="1">
    <w:p w:rsidR="00D44064" w:rsidRDefault="00D44064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951A0F" w:rsidRDefault="003E2153" w:rsidP="00FE0BD6">
    <w:pPr>
      <w:pStyle w:val="Pieddepage"/>
      <w:jc w:val="right"/>
      <w:rPr>
        <w:lang w:val="fr-FR"/>
      </w:rPr>
    </w:pPr>
    <w:r>
      <w:rPr>
        <w:rFonts w:ascii="Arial" w:hAnsi="Arial"/>
        <w:noProof/>
        <w:snapToGrid/>
        <w:sz w:val="12"/>
        <w:szCs w:val="24"/>
        <w:lang w:val="fr-FR"/>
      </w:rPr>
      <w:t>m</w:t>
    </w:r>
    <w:r w:rsidRPr="00F73CA8">
      <w:rPr>
        <w:rFonts w:ascii="Arial" w:hAnsi="Arial"/>
        <w:noProof/>
        <w:snapToGrid/>
        <w:sz w:val="12"/>
        <w:szCs w:val="24"/>
        <w:lang w:val="fr-FR"/>
      </w:rPr>
      <w:t>m/adn_wp15_ac2_201</w:t>
    </w:r>
    <w:r w:rsidR="00760E3C">
      <w:rPr>
        <w:rFonts w:ascii="Arial" w:hAnsi="Arial"/>
        <w:noProof/>
        <w:snapToGrid/>
        <w:sz w:val="12"/>
        <w:szCs w:val="24"/>
        <w:lang w:val="fr-FR"/>
      </w:rPr>
      <w:t>6</w:t>
    </w:r>
    <w:r w:rsidRPr="00F73CA8">
      <w:rPr>
        <w:rFonts w:ascii="Arial" w:hAnsi="Arial"/>
        <w:noProof/>
        <w:snapToGrid/>
        <w:sz w:val="12"/>
        <w:szCs w:val="24"/>
        <w:lang w:val="fr-FR"/>
      </w:rPr>
      <w:t>_</w:t>
    </w:r>
    <w:r w:rsidR="00B42979">
      <w:rPr>
        <w:rFonts w:ascii="Arial" w:hAnsi="Arial"/>
        <w:noProof/>
        <w:snapToGrid/>
        <w:sz w:val="12"/>
        <w:szCs w:val="24"/>
        <w:lang w:val="fr-FR"/>
      </w:rPr>
      <w:t>11</w:t>
    </w:r>
    <w:r w:rsidRPr="00F73CA8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951A0F" w:rsidRDefault="003E2153" w:rsidP="00951A0F">
    <w:pPr>
      <w:pStyle w:val="Pieddepage"/>
      <w:jc w:val="right"/>
      <w:rPr>
        <w:lang w:val="fr-FR"/>
      </w:rPr>
    </w:pPr>
    <w:r>
      <w:rPr>
        <w:rFonts w:ascii="Arial" w:hAnsi="Arial"/>
        <w:noProof/>
        <w:snapToGrid/>
        <w:sz w:val="12"/>
        <w:szCs w:val="24"/>
        <w:lang w:val="fr-FR"/>
      </w:rPr>
      <w:t>m</w:t>
    </w:r>
    <w:r w:rsidRPr="00F73CA8">
      <w:rPr>
        <w:rFonts w:ascii="Arial" w:hAnsi="Arial"/>
        <w:noProof/>
        <w:snapToGrid/>
        <w:sz w:val="12"/>
        <w:szCs w:val="24"/>
        <w:lang w:val="fr-FR"/>
      </w:rPr>
      <w:t>m/adn_wp15_ac2_201</w:t>
    </w:r>
    <w:r w:rsidR="003B4590">
      <w:rPr>
        <w:rFonts w:ascii="Arial" w:hAnsi="Arial"/>
        <w:noProof/>
        <w:snapToGrid/>
        <w:sz w:val="12"/>
        <w:szCs w:val="24"/>
        <w:lang w:val="fr-FR"/>
      </w:rPr>
      <w:t>6</w:t>
    </w:r>
    <w:r w:rsidRPr="00F73CA8">
      <w:rPr>
        <w:rFonts w:ascii="Arial" w:hAnsi="Arial"/>
        <w:noProof/>
        <w:snapToGrid/>
        <w:sz w:val="12"/>
        <w:szCs w:val="24"/>
        <w:lang w:val="fr-FR"/>
      </w:rPr>
      <w:t>_</w:t>
    </w:r>
    <w:r w:rsidR="003B4590">
      <w:rPr>
        <w:rFonts w:ascii="Arial" w:hAnsi="Arial"/>
        <w:noProof/>
        <w:snapToGrid/>
        <w:sz w:val="12"/>
        <w:szCs w:val="24"/>
        <w:lang w:val="fr-FR"/>
      </w:rPr>
      <w:t>Y8</w:t>
    </w:r>
    <w:r w:rsidRPr="00F73CA8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64" w:rsidRDefault="00D44064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D44064" w:rsidRDefault="00D44064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D44064" w:rsidRDefault="00D44064">
      <w:pPr>
        <w:rPr>
          <w:szCs w:val="24"/>
        </w:rPr>
      </w:pPr>
    </w:p>
  </w:footnote>
  <w:footnote w:id="2">
    <w:p w:rsidR="00AF1DA9" w:rsidRPr="005F667A" w:rsidRDefault="00AF1DA9" w:rsidP="00AF1DA9">
      <w:pPr>
        <w:pStyle w:val="Notedebasdepage"/>
        <w:ind w:left="284" w:hanging="284"/>
        <w:rPr>
          <w:sz w:val="16"/>
          <w:szCs w:val="16"/>
          <w:lang w:val="de-DE"/>
        </w:rPr>
      </w:pPr>
      <w:r w:rsidRPr="0061638E">
        <w:rPr>
          <w:rStyle w:val="Appelnotedebasdep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</w:t>
      </w:r>
      <w:r>
        <w:rPr>
          <w:sz w:val="16"/>
          <w:szCs w:val="16"/>
          <w:lang w:val="de-DE"/>
        </w:rPr>
        <w:t>201</w:t>
      </w:r>
      <w:r w:rsidR="00B42979">
        <w:rPr>
          <w:sz w:val="16"/>
          <w:szCs w:val="16"/>
          <w:lang w:val="de-DE"/>
        </w:rPr>
        <w:t>6</w:t>
      </w:r>
      <w:r w:rsidRPr="005F667A">
        <w:rPr>
          <w:sz w:val="16"/>
          <w:szCs w:val="16"/>
          <w:lang w:val="de-DE"/>
        </w:rPr>
        <w:t>/</w:t>
      </w:r>
      <w:r w:rsidR="00B42979">
        <w:rPr>
          <w:sz w:val="16"/>
          <w:szCs w:val="16"/>
          <w:lang w:val="de-DE"/>
        </w:rPr>
        <w:t>11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4A4DB1" w:rsidRDefault="003E2153" w:rsidP="00B54817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fr-FR"/>
      </w:rPr>
    </w:pPr>
    <w:r w:rsidRPr="004A4DB1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>
      <w:rPr>
        <w:rFonts w:ascii="Arial" w:hAnsi="Arial"/>
        <w:b w:val="0"/>
        <w:sz w:val="16"/>
        <w:szCs w:val="16"/>
        <w:lang w:val="fr-FR"/>
      </w:rPr>
      <w:t>6</w:t>
    </w:r>
    <w:r w:rsidR="004A4DB1" w:rsidRPr="004A4DB1">
      <w:rPr>
        <w:rFonts w:ascii="Arial" w:hAnsi="Arial"/>
        <w:b w:val="0"/>
        <w:sz w:val="16"/>
        <w:szCs w:val="16"/>
        <w:lang w:val="fr-FR"/>
      </w:rPr>
      <w:t>/</w:t>
    </w:r>
    <w:r w:rsidR="00B42979">
      <w:rPr>
        <w:rFonts w:ascii="Arial" w:hAnsi="Arial"/>
        <w:b w:val="0"/>
        <w:sz w:val="16"/>
        <w:szCs w:val="16"/>
        <w:lang w:val="fr-FR"/>
      </w:rPr>
      <w:t>11</w:t>
    </w:r>
  </w:p>
  <w:p w:rsidR="003E2153" w:rsidRDefault="003E2153" w:rsidP="00B54817">
    <w:pPr>
      <w:pStyle w:val="En-tte"/>
      <w:pBdr>
        <w:bottom w:val="none" w:sz="0" w:space="0" w:color="auto"/>
      </w:pBdr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404D35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3B4590" w:rsidRDefault="003E2153" w:rsidP="00951A0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fr-FR"/>
      </w:rPr>
    </w:pPr>
    <w:r w:rsidRPr="003B4590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 w:rsidRPr="003B4590">
      <w:rPr>
        <w:rFonts w:ascii="Arial" w:hAnsi="Arial"/>
        <w:b w:val="0"/>
        <w:sz w:val="16"/>
        <w:szCs w:val="16"/>
        <w:lang w:val="fr-FR"/>
      </w:rPr>
      <w:t>6</w:t>
    </w:r>
    <w:r w:rsidRPr="003B4590">
      <w:rPr>
        <w:rFonts w:ascii="Arial" w:hAnsi="Arial"/>
        <w:b w:val="0"/>
        <w:sz w:val="16"/>
        <w:szCs w:val="16"/>
        <w:lang w:val="fr-FR"/>
      </w:rPr>
      <w:t>/</w:t>
    </w:r>
    <w:r w:rsidR="003B4590" w:rsidRPr="003B4590">
      <w:rPr>
        <w:rFonts w:ascii="Arial" w:hAnsi="Arial"/>
        <w:b w:val="0"/>
        <w:sz w:val="16"/>
        <w:szCs w:val="16"/>
        <w:lang w:val="fr-FR"/>
      </w:rPr>
      <w:t>Y8</w:t>
    </w:r>
  </w:p>
  <w:p w:rsidR="003E2153" w:rsidRDefault="003E2153" w:rsidP="00951A0F">
    <w:pPr>
      <w:pStyle w:val="En-tte"/>
      <w:pBdr>
        <w:bottom w:val="none" w:sz="0" w:space="0" w:color="auto"/>
      </w:pBdr>
      <w:jc w:val="right"/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B42979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5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19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3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F386E"/>
    <w:multiLevelType w:val="hybridMultilevel"/>
    <w:tmpl w:val="6D0CF72A"/>
    <w:lvl w:ilvl="0" w:tplc="5D260B50">
      <w:start w:val="1"/>
      <w:numFmt w:val="upperRoman"/>
      <w:pStyle w:val="Listepuces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6"/>
  </w:num>
  <w:num w:numId="5">
    <w:abstractNumId w:val="34"/>
  </w:num>
  <w:num w:numId="6">
    <w:abstractNumId w:val="4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23"/>
  </w:num>
  <w:num w:numId="12">
    <w:abstractNumId w:val="5"/>
  </w:num>
  <w:num w:numId="13">
    <w:abstractNumId w:val="32"/>
  </w:num>
  <w:num w:numId="14">
    <w:abstractNumId w:val="9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26"/>
  </w:num>
  <w:num w:numId="26">
    <w:abstractNumId w:val="16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19"/>
  </w:num>
  <w:num w:numId="32">
    <w:abstractNumId w:val="24"/>
  </w:num>
  <w:num w:numId="33">
    <w:abstractNumId w:val="3"/>
  </w:num>
  <w:num w:numId="34">
    <w:abstractNumId w:val="11"/>
  </w:num>
  <w:num w:numId="35">
    <w:abstractNumId w:val="33"/>
  </w:num>
  <w:num w:numId="36">
    <w:abstractNumId w:val="13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53C5"/>
    <w:rsid w:val="00010CCD"/>
    <w:rsid w:val="00020B06"/>
    <w:rsid w:val="0002116F"/>
    <w:rsid w:val="00024FB3"/>
    <w:rsid w:val="00030C06"/>
    <w:rsid w:val="00031537"/>
    <w:rsid w:val="00035613"/>
    <w:rsid w:val="00037CC1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4400"/>
    <w:rsid w:val="000C67EE"/>
    <w:rsid w:val="000C7258"/>
    <w:rsid w:val="000D14D1"/>
    <w:rsid w:val="000D4601"/>
    <w:rsid w:val="000E0415"/>
    <w:rsid w:val="000E520B"/>
    <w:rsid w:val="000E566D"/>
    <w:rsid w:val="000E7062"/>
    <w:rsid w:val="000E7BD0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31A08"/>
    <w:rsid w:val="0013213F"/>
    <w:rsid w:val="0013574C"/>
    <w:rsid w:val="00135BA5"/>
    <w:rsid w:val="00136129"/>
    <w:rsid w:val="00137A57"/>
    <w:rsid w:val="001422F4"/>
    <w:rsid w:val="001426C0"/>
    <w:rsid w:val="001471A5"/>
    <w:rsid w:val="00155C78"/>
    <w:rsid w:val="00161846"/>
    <w:rsid w:val="001628F5"/>
    <w:rsid w:val="00172CF3"/>
    <w:rsid w:val="001730D3"/>
    <w:rsid w:val="00174EA5"/>
    <w:rsid w:val="001817E0"/>
    <w:rsid w:val="00181A2A"/>
    <w:rsid w:val="00185640"/>
    <w:rsid w:val="001870ED"/>
    <w:rsid w:val="00191685"/>
    <w:rsid w:val="00193460"/>
    <w:rsid w:val="001938F0"/>
    <w:rsid w:val="001A1048"/>
    <w:rsid w:val="001A148C"/>
    <w:rsid w:val="001A2704"/>
    <w:rsid w:val="001A4ED5"/>
    <w:rsid w:val="001B3169"/>
    <w:rsid w:val="001B3934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4340"/>
    <w:rsid w:val="00205464"/>
    <w:rsid w:val="00205B1D"/>
    <w:rsid w:val="00211454"/>
    <w:rsid w:val="00211E0B"/>
    <w:rsid w:val="002161C2"/>
    <w:rsid w:val="00224AA7"/>
    <w:rsid w:val="00225418"/>
    <w:rsid w:val="00231733"/>
    <w:rsid w:val="00232C74"/>
    <w:rsid w:val="00236DE8"/>
    <w:rsid w:val="002405A7"/>
    <w:rsid w:val="00242C50"/>
    <w:rsid w:val="00242D7E"/>
    <w:rsid w:val="00250D22"/>
    <w:rsid w:val="00252025"/>
    <w:rsid w:val="00252334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B89"/>
    <w:rsid w:val="002C5C89"/>
    <w:rsid w:val="002C6ACD"/>
    <w:rsid w:val="002C7C88"/>
    <w:rsid w:val="002D0E0E"/>
    <w:rsid w:val="002D19AD"/>
    <w:rsid w:val="002D652F"/>
    <w:rsid w:val="002E0EE4"/>
    <w:rsid w:val="002E1352"/>
    <w:rsid w:val="00300698"/>
    <w:rsid w:val="00304304"/>
    <w:rsid w:val="003107FA"/>
    <w:rsid w:val="0031437A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F86"/>
    <w:rsid w:val="0039277A"/>
    <w:rsid w:val="00395B51"/>
    <w:rsid w:val="003972E0"/>
    <w:rsid w:val="003A1EBD"/>
    <w:rsid w:val="003A3950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4D35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6793"/>
    <w:rsid w:val="00446DE4"/>
    <w:rsid w:val="0045017B"/>
    <w:rsid w:val="00452BB4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35E7"/>
    <w:rsid w:val="00492241"/>
    <w:rsid w:val="00492774"/>
    <w:rsid w:val="004933E1"/>
    <w:rsid w:val="00495EE5"/>
    <w:rsid w:val="00496493"/>
    <w:rsid w:val="0049734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7BD2"/>
    <w:rsid w:val="004D2AF1"/>
    <w:rsid w:val="004D785F"/>
    <w:rsid w:val="004D7A03"/>
    <w:rsid w:val="004E6760"/>
    <w:rsid w:val="004E74FC"/>
    <w:rsid w:val="004F13C8"/>
    <w:rsid w:val="004F1BE5"/>
    <w:rsid w:val="004F2C14"/>
    <w:rsid w:val="004F312F"/>
    <w:rsid w:val="004F6071"/>
    <w:rsid w:val="004F750B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E0D"/>
    <w:rsid w:val="005F441C"/>
    <w:rsid w:val="005F667A"/>
    <w:rsid w:val="005F6B61"/>
    <w:rsid w:val="005F6E62"/>
    <w:rsid w:val="00601D72"/>
    <w:rsid w:val="0060248B"/>
    <w:rsid w:val="00603EBA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E99"/>
    <w:rsid w:val="00712D44"/>
    <w:rsid w:val="00714AFC"/>
    <w:rsid w:val="00715E93"/>
    <w:rsid w:val="00715F12"/>
    <w:rsid w:val="00717597"/>
    <w:rsid w:val="007177A5"/>
    <w:rsid w:val="00717E9A"/>
    <w:rsid w:val="00720053"/>
    <w:rsid w:val="00722811"/>
    <w:rsid w:val="0072632A"/>
    <w:rsid w:val="00726CBE"/>
    <w:rsid w:val="0072750B"/>
    <w:rsid w:val="0073465B"/>
    <w:rsid w:val="00734C2D"/>
    <w:rsid w:val="00737E85"/>
    <w:rsid w:val="00740176"/>
    <w:rsid w:val="007425B4"/>
    <w:rsid w:val="00743AA0"/>
    <w:rsid w:val="00744294"/>
    <w:rsid w:val="0075038C"/>
    <w:rsid w:val="00751197"/>
    <w:rsid w:val="0075310B"/>
    <w:rsid w:val="0075352F"/>
    <w:rsid w:val="00756A00"/>
    <w:rsid w:val="00757B9F"/>
    <w:rsid w:val="00760E3C"/>
    <w:rsid w:val="00762551"/>
    <w:rsid w:val="0076336D"/>
    <w:rsid w:val="007668D3"/>
    <w:rsid w:val="00766EC7"/>
    <w:rsid w:val="007674B0"/>
    <w:rsid w:val="0077083D"/>
    <w:rsid w:val="00774068"/>
    <w:rsid w:val="00777BDB"/>
    <w:rsid w:val="007838FF"/>
    <w:rsid w:val="007939A6"/>
    <w:rsid w:val="00797065"/>
    <w:rsid w:val="00797099"/>
    <w:rsid w:val="007A01FC"/>
    <w:rsid w:val="007A3C01"/>
    <w:rsid w:val="007B6BA5"/>
    <w:rsid w:val="007B7B1E"/>
    <w:rsid w:val="007C169B"/>
    <w:rsid w:val="007C3390"/>
    <w:rsid w:val="007C4F4B"/>
    <w:rsid w:val="007C7A4E"/>
    <w:rsid w:val="007D64B1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1B9A"/>
    <w:rsid w:val="0081239D"/>
    <w:rsid w:val="008139F5"/>
    <w:rsid w:val="00816C3A"/>
    <w:rsid w:val="008175E9"/>
    <w:rsid w:val="00821686"/>
    <w:rsid w:val="008242D7"/>
    <w:rsid w:val="00825A28"/>
    <w:rsid w:val="0082761D"/>
    <w:rsid w:val="00827E05"/>
    <w:rsid w:val="008305E5"/>
    <w:rsid w:val="008311A3"/>
    <w:rsid w:val="008333C7"/>
    <w:rsid w:val="00836A0C"/>
    <w:rsid w:val="00837A3F"/>
    <w:rsid w:val="00842AFA"/>
    <w:rsid w:val="00842B7B"/>
    <w:rsid w:val="00844584"/>
    <w:rsid w:val="00853E16"/>
    <w:rsid w:val="0085417D"/>
    <w:rsid w:val="008550E6"/>
    <w:rsid w:val="00863555"/>
    <w:rsid w:val="00864768"/>
    <w:rsid w:val="00866B0C"/>
    <w:rsid w:val="00866E24"/>
    <w:rsid w:val="008719EB"/>
    <w:rsid w:val="00871FD5"/>
    <w:rsid w:val="00875B69"/>
    <w:rsid w:val="00876630"/>
    <w:rsid w:val="00880120"/>
    <w:rsid w:val="00880D35"/>
    <w:rsid w:val="00881E3E"/>
    <w:rsid w:val="00890BAF"/>
    <w:rsid w:val="008932A0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4E42"/>
    <w:rsid w:val="008F561F"/>
    <w:rsid w:val="008F649A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D10EC"/>
    <w:rsid w:val="009D236B"/>
    <w:rsid w:val="009D43C2"/>
    <w:rsid w:val="009D5DD3"/>
    <w:rsid w:val="009D60EC"/>
    <w:rsid w:val="009E088A"/>
    <w:rsid w:val="009E102B"/>
    <w:rsid w:val="009E171B"/>
    <w:rsid w:val="009E29EB"/>
    <w:rsid w:val="009E69DD"/>
    <w:rsid w:val="009F2A92"/>
    <w:rsid w:val="009F3A17"/>
    <w:rsid w:val="009F49F7"/>
    <w:rsid w:val="009F5056"/>
    <w:rsid w:val="009F5ED7"/>
    <w:rsid w:val="00A002DC"/>
    <w:rsid w:val="00A01E5A"/>
    <w:rsid w:val="00A0550C"/>
    <w:rsid w:val="00A061AB"/>
    <w:rsid w:val="00A1427D"/>
    <w:rsid w:val="00A143BC"/>
    <w:rsid w:val="00A14774"/>
    <w:rsid w:val="00A15D58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1DA9"/>
    <w:rsid w:val="00AF6613"/>
    <w:rsid w:val="00AF685C"/>
    <w:rsid w:val="00B0164B"/>
    <w:rsid w:val="00B03A46"/>
    <w:rsid w:val="00B11FD2"/>
    <w:rsid w:val="00B12E63"/>
    <w:rsid w:val="00B146F4"/>
    <w:rsid w:val="00B24BA5"/>
    <w:rsid w:val="00B24D69"/>
    <w:rsid w:val="00B27444"/>
    <w:rsid w:val="00B30179"/>
    <w:rsid w:val="00B31695"/>
    <w:rsid w:val="00B33EC0"/>
    <w:rsid w:val="00B35C41"/>
    <w:rsid w:val="00B36133"/>
    <w:rsid w:val="00B4297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72BAF"/>
    <w:rsid w:val="00B75DBE"/>
    <w:rsid w:val="00B81E12"/>
    <w:rsid w:val="00B83813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73EE"/>
    <w:rsid w:val="00BC74E9"/>
    <w:rsid w:val="00BC775C"/>
    <w:rsid w:val="00BD1D9F"/>
    <w:rsid w:val="00BD2146"/>
    <w:rsid w:val="00BD2427"/>
    <w:rsid w:val="00BD6301"/>
    <w:rsid w:val="00BE07FE"/>
    <w:rsid w:val="00BE2319"/>
    <w:rsid w:val="00BE2713"/>
    <w:rsid w:val="00BE4F74"/>
    <w:rsid w:val="00BE618E"/>
    <w:rsid w:val="00BF25C2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1E98"/>
    <w:rsid w:val="00D04BA4"/>
    <w:rsid w:val="00D04E81"/>
    <w:rsid w:val="00D121B6"/>
    <w:rsid w:val="00D1389C"/>
    <w:rsid w:val="00D164DD"/>
    <w:rsid w:val="00D2031B"/>
    <w:rsid w:val="00D25388"/>
    <w:rsid w:val="00D25FE2"/>
    <w:rsid w:val="00D26929"/>
    <w:rsid w:val="00D27576"/>
    <w:rsid w:val="00D30977"/>
    <w:rsid w:val="00D317BB"/>
    <w:rsid w:val="00D33328"/>
    <w:rsid w:val="00D352CB"/>
    <w:rsid w:val="00D369D8"/>
    <w:rsid w:val="00D43252"/>
    <w:rsid w:val="00D44064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5A0F"/>
    <w:rsid w:val="00DA67AD"/>
    <w:rsid w:val="00DB06D2"/>
    <w:rsid w:val="00DB2042"/>
    <w:rsid w:val="00DB2A63"/>
    <w:rsid w:val="00DB4C2A"/>
    <w:rsid w:val="00DB5D0F"/>
    <w:rsid w:val="00DC59B0"/>
    <w:rsid w:val="00DC6021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3CAD"/>
    <w:rsid w:val="00E27CED"/>
    <w:rsid w:val="00E322B5"/>
    <w:rsid w:val="00E330C1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7260F"/>
    <w:rsid w:val="00E773CD"/>
    <w:rsid w:val="00E842CE"/>
    <w:rsid w:val="00E847C3"/>
    <w:rsid w:val="00E87921"/>
    <w:rsid w:val="00E913FD"/>
    <w:rsid w:val="00E92905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7A2A"/>
    <w:rsid w:val="00EE17D9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uk@wsv.bun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trans/danger/publi/adn/country-info_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ece.org/trans/danger/publi/adn/country-info_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5C8F-73A8-4CAE-8B0C-C3E5E85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287</Words>
  <Characters>2419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Martine Moench</cp:lastModifiedBy>
  <cp:revision>2</cp:revision>
  <cp:lastPrinted>2015-11-05T15:04:00Z</cp:lastPrinted>
  <dcterms:created xsi:type="dcterms:W3CDTF">2015-11-05T15:05:00Z</dcterms:created>
  <dcterms:modified xsi:type="dcterms:W3CDTF">2015-11-05T15:05:00Z</dcterms:modified>
</cp:coreProperties>
</file>