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EA2D43" w:rsidRDefault="0099001C" w:rsidP="007A4977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UN/SCEGHS/</w:t>
            </w:r>
            <w:r w:rsidR="007A4977">
              <w:rPr>
                <w:b/>
                <w:sz w:val="40"/>
                <w:szCs w:val="40"/>
              </w:rPr>
              <w:t>32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EA2D43" w:rsidRDefault="00EA2D43" w:rsidP="00EA2D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>
              <w:rPr>
                <w:b/>
                <w:lang w:val="en-US"/>
              </w:rPr>
              <w:t>Sub-Committee of Experts on the Globally Harmonized</w:t>
            </w:r>
            <w:r>
              <w:rPr>
                <w:b/>
                <w:lang w:val="en-US"/>
              </w:rPr>
              <w:br/>
              <w:t>System of Classification and Labelling of Chemicals</w:t>
            </w:r>
            <w:r>
              <w:rPr>
                <w:b/>
                <w:lang w:val="en-US"/>
              </w:rPr>
              <w:tab/>
            </w:r>
            <w:r w:rsidR="0005512E">
              <w:rPr>
                <w:b/>
                <w:lang w:val="en-US"/>
              </w:rPr>
              <w:t>6</w:t>
            </w:r>
            <w:r w:rsidRPr="000A5146">
              <w:rPr>
                <w:b/>
                <w:lang w:val="en-US"/>
              </w:rPr>
              <w:t xml:space="preserve"> </w:t>
            </w:r>
            <w:r w:rsidR="007A4977" w:rsidRPr="000A5146">
              <w:rPr>
                <w:b/>
                <w:lang w:val="en-US"/>
              </w:rPr>
              <w:t>December</w:t>
            </w:r>
            <w:r w:rsidRPr="000A5146">
              <w:rPr>
                <w:b/>
                <w:lang w:val="en-US"/>
              </w:rPr>
              <w:t xml:space="preserve"> </w:t>
            </w:r>
            <w:r w:rsidR="001B7FE6" w:rsidRPr="000A5146">
              <w:rPr>
                <w:b/>
                <w:lang w:val="en-US"/>
              </w:rPr>
              <w:t>2016</w:t>
            </w:r>
          </w:p>
          <w:p w:rsidR="001B7FE6" w:rsidRPr="00484A35" w:rsidRDefault="001B7FE6" w:rsidP="001B7FE6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Thirty-</w:t>
            </w:r>
            <w:r w:rsidR="007A4977">
              <w:rPr>
                <w:b/>
                <w:bCs/>
              </w:rPr>
              <w:t>second</w:t>
            </w:r>
            <w:r w:rsidRPr="00484A35">
              <w:rPr>
                <w:b/>
                <w:bCs/>
              </w:rPr>
              <w:t xml:space="preserve"> session</w:t>
            </w:r>
          </w:p>
          <w:p w:rsidR="001B7FE6" w:rsidRPr="00484A35" w:rsidRDefault="001B7FE6" w:rsidP="001B7FE6">
            <w:pPr>
              <w:jc w:val="both"/>
            </w:pPr>
            <w:r w:rsidRPr="00484A35">
              <w:t xml:space="preserve">Geneva, </w:t>
            </w:r>
            <w:r w:rsidR="007A4977">
              <w:t>7</w:t>
            </w:r>
            <w:r w:rsidRPr="00484A35">
              <w:t xml:space="preserve">  – </w:t>
            </w:r>
            <w:r w:rsidR="007A4977">
              <w:t>9 (morning)</w:t>
            </w:r>
            <w:r>
              <w:t xml:space="preserve"> </w:t>
            </w:r>
            <w:r w:rsidR="007A4977">
              <w:t xml:space="preserve">December </w:t>
            </w:r>
            <w:r>
              <w:t>2016</w:t>
            </w:r>
          </w:p>
          <w:p w:rsidR="001B7FE6" w:rsidRPr="00484A35" w:rsidRDefault="001B7FE6" w:rsidP="001B7FE6">
            <w:pPr>
              <w:jc w:val="both"/>
              <w:rPr>
                <w:lang w:val="en-US"/>
              </w:rPr>
            </w:pPr>
            <w:r w:rsidRPr="00484A35">
              <w:rPr>
                <w:lang w:val="en-US"/>
              </w:rPr>
              <w:t>Item 1 of the provisional agenda</w:t>
            </w:r>
          </w:p>
          <w:p w:rsidR="0099001C" w:rsidRPr="00EA2D43" w:rsidRDefault="001B7FE6" w:rsidP="001B7FE6">
            <w:pPr>
              <w:jc w:val="both"/>
              <w:rPr>
                <w:highlight w:val="yellow"/>
              </w:rPr>
            </w:pPr>
            <w:r w:rsidRPr="00484A35">
              <w:rPr>
                <w:b/>
                <w:lang w:val="en-US"/>
              </w:rPr>
              <w:t>Adoption of the agenda</w:t>
            </w:r>
          </w:p>
        </w:tc>
      </w:tr>
    </w:tbl>
    <w:p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</w:p>
    <w:p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:rsidR="00FB48D5" w:rsidRPr="00870D13" w:rsidRDefault="00FB48D5" w:rsidP="00FB48D5">
      <w:pPr>
        <w:pStyle w:val="HChG"/>
      </w:pPr>
      <w:r w:rsidRPr="00870D13">
        <w:tab/>
      </w:r>
      <w:r w:rsidR="002A5A2D" w:rsidRPr="00870D13">
        <w:tab/>
      </w:r>
      <w:r w:rsidRPr="00870D13">
        <w:t>Background documents</w:t>
      </w:r>
      <w:r w:rsidR="004E674C" w:rsidRPr="00870D13">
        <w:t xml:space="preserve"> (Secretariat)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4882"/>
      </w:tblGrid>
      <w:tr w:rsidR="00870D13" w:rsidRPr="002B296F" w:rsidTr="003937A6">
        <w:tc>
          <w:tcPr>
            <w:tcW w:w="2728" w:type="dxa"/>
            <w:shd w:val="clear" w:color="auto" w:fill="auto"/>
          </w:tcPr>
          <w:p w:rsidR="00870D13" w:rsidRDefault="00870D13" w:rsidP="007A4977">
            <w:pPr>
              <w:spacing w:before="30" w:after="30"/>
            </w:pPr>
            <w:r w:rsidRPr="00926E57">
              <w:t>ST/SG/AC.10/C.4/</w:t>
            </w:r>
            <w:r w:rsidR="007A4977">
              <w:t>63</w:t>
            </w:r>
          </w:p>
        </w:tc>
        <w:tc>
          <w:tcPr>
            <w:tcW w:w="4882" w:type="dxa"/>
            <w:shd w:val="clear" w:color="auto" w:fill="auto"/>
          </w:tcPr>
          <w:p w:rsidR="00870D13" w:rsidRPr="00926E57" w:rsidRDefault="00870D13" w:rsidP="007A4977">
            <w:pPr>
              <w:spacing w:before="30" w:after="30"/>
            </w:pPr>
            <w:r w:rsidRPr="00926E57">
              <w:t xml:space="preserve">Provisional agenda for the </w:t>
            </w:r>
            <w:r w:rsidR="001B7FE6">
              <w:t>thirty-</w:t>
            </w:r>
            <w:r w:rsidR="007A4977">
              <w:t>second</w:t>
            </w:r>
            <w:r w:rsidR="001B7FE6" w:rsidRPr="00926E57">
              <w:t xml:space="preserve"> session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Default="00870D13" w:rsidP="007A4977">
            <w:pPr>
              <w:spacing w:before="30" w:after="30"/>
            </w:pPr>
            <w:r>
              <w:t>ST/SG/AC.10/C.4/</w:t>
            </w:r>
            <w:r w:rsidR="007A4977">
              <w:t>63</w:t>
            </w:r>
            <w:r>
              <w:t>/Add.1</w:t>
            </w:r>
          </w:p>
        </w:tc>
        <w:tc>
          <w:tcPr>
            <w:tcW w:w="4882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 w:rsidRPr="00926E57">
              <w:t>List of documents and annotations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>
              <w:t>INF.1 (Secretariat)</w:t>
            </w:r>
          </w:p>
        </w:tc>
        <w:tc>
          <w:tcPr>
            <w:tcW w:w="4882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>
              <w:t>List of documents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>
              <w:t>INF.2 (Secretariat)</w:t>
            </w:r>
          </w:p>
        </w:tc>
        <w:tc>
          <w:tcPr>
            <w:tcW w:w="4882" w:type="dxa"/>
            <w:shd w:val="clear" w:color="auto" w:fill="auto"/>
          </w:tcPr>
          <w:p w:rsidR="00870D13" w:rsidRPr="00E72DED" w:rsidRDefault="00870D13" w:rsidP="00D00325">
            <w:pPr>
              <w:spacing w:before="30" w:after="30"/>
            </w:pPr>
            <w:r>
              <w:t>List of documents under agenda item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Pr="006632CE" w:rsidRDefault="00870D13" w:rsidP="006632CE">
            <w:pPr>
              <w:spacing w:before="30" w:after="30"/>
            </w:pPr>
            <w:r w:rsidRPr="006632CE">
              <w:t>INF.</w:t>
            </w:r>
            <w:r w:rsidR="006632CE" w:rsidRPr="006632CE">
              <w:t>7</w:t>
            </w:r>
            <w:r w:rsidRPr="006632CE">
              <w:t xml:space="preserve"> (Secretariat)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1B7FE6" w:rsidP="007A4977">
            <w:pPr>
              <w:spacing w:before="30" w:after="30"/>
            </w:pPr>
            <w:r w:rsidRPr="006632CE">
              <w:t>Provisional timetable for the thirty-</w:t>
            </w:r>
            <w:r w:rsidR="007A4977" w:rsidRPr="006632CE">
              <w:t>second</w:t>
            </w:r>
            <w:r w:rsidRPr="006632CE">
              <w:t xml:space="preserve"> session and calendar of meetings of GHS informal working groups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ST/SG/AC.10/30/Rev.6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Globally Harmonized System of Classification and Labelling of Chemicals (GHS), sixth revised edition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ST/SG/AC.10/1/Rev.19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 xml:space="preserve">Recommendations on the Transport of Dangerous Goods, Model Regulations, nineteenth revised edition 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ST/SG/AC.10/11/Rev.6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Recommendations on the Transport of Dangerous Goods, Manual of Tests and Criteria, sixth revised edition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Pr="002B296F" w:rsidRDefault="00870D13" w:rsidP="001B7FE6">
            <w:pPr>
              <w:spacing w:before="30" w:after="30"/>
              <w:rPr>
                <w:b/>
              </w:rPr>
            </w:pPr>
            <w:r w:rsidRPr="002B296F">
              <w:t>ST/SG/AC.10/C.4/</w:t>
            </w:r>
            <w:r w:rsidR="001B7FE6">
              <w:t>60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7A4977" w:rsidP="0077406B">
            <w:pPr>
              <w:spacing w:before="30" w:after="30"/>
            </w:pPr>
            <w:r w:rsidRPr="002B296F">
              <w:t xml:space="preserve">Report of the Sub-Committee on its </w:t>
            </w:r>
            <w:r>
              <w:t>thirtieth</w:t>
            </w:r>
            <w:r w:rsidRPr="002B296F">
              <w:t xml:space="preserve"> session</w:t>
            </w:r>
          </w:p>
        </w:tc>
      </w:tr>
      <w:tr w:rsidR="007A4977" w:rsidRPr="002B296F" w:rsidTr="003937A6">
        <w:tc>
          <w:tcPr>
            <w:tcW w:w="2728" w:type="dxa"/>
            <w:shd w:val="clear" w:color="auto" w:fill="auto"/>
          </w:tcPr>
          <w:p w:rsidR="007A4977" w:rsidRPr="002B296F" w:rsidRDefault="007A4977" w:rsidP="007A4977">
            <w:pPr>
              <w:spacing w:before="30" w:after="30"/>
            </w:pPr>
            <w:r w:rsidRPr="002B296F">
              <w:t>ST/SG/AC.10/C.4/</w:t>
            </w:r>
            <w:r>
              <w:t>62</w:t>
            </w:r>
          </w:p>
        </w:tc>
        <w:tc>
          <w:tcPr>
            <w:tcW w:w="4882" w:type="dxa"/>
            <w:shd w:val="clear" w:color="auto" w:fill="auto"/>
          </w:tcPr>
          <w:p w:rsidR="007A4977" w:rsidRPr="002B296F" w:rsidRDefault="007A4977" w:rsidP="007A4977">
            <w:pPr>
              <w:spacing w:before="30" w:after="30"/>
            </w:pPr>
            <w:r w:rsidRPr="002B296F">
              <w:t xml:space="preserve">Report of the Sub-Committee on its </w:t>
            </w:r>
            <w:r>
              <w:t>thirty-first</w:t>
            </w:r>
            <w:r w:rsidRPr="002B296F">
              <w:t xml:space="preserve"> session</w:t>
            </w:r>
          </w:p>
        </w:tc>
      </w:tr>
      <w:tr w:rsidR="00870D13" w:rsidRPr="00BA6223" w:rsidTr="003937A6">
        <w:tc>
          <w:tcPr>
            <w:tcW w:w="2728" w:type="dxa"/>
            <w:shd w:val="clear" w:color="auto" w:fill="auto"/>
          </w:tcPr>
          <w:p w:rsidR="00870D13" w:rsidRPr="002B296F" w:rsidRDefault="00870D13" w:rsidP="001B7FE6">
            <w:pPr>
              <w:spacing w:before="30" w:after="30"/>
              <w:rPr>
                <w:b/>
              </w:rPr>
            </w:pPr>
            <w:r w:rsidRPr="002B296F">
              <w:t>ST/SG/AC.10/C.3/</w:t>
            </w:r>
            <w:r w:rsidR="001B7FE6">
              <w:t>96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1B7FE6" w:rsidP="0077406B">
            <w:pPr>
              <w:spacing w:before="30" w:after="30"/>
            </w:pPr>
            <w:r w:rsidRPr="002B296F">
              <w:t xml:space="preserve">Report of the Sub-Committee of Experts on the Transport of Dangerous Goods </w:t>
            </w:r>
            <w:r>
              <w:t>on its forty-</w:t>
            </w:r>
            <w:r w:rsidR="0077406B">
              <w:t xml:space="preserve"> eighth</w:t>
            </w:r>
            <w:r w:rsidRPr="002B296F">
              <w:t xml:space="preserve"> session</w:t>
            </w:r>
          </w:p>
        </w:tc>
      </w:tr>
      <w:tr w:rsidR="007A4977" w:rsidRPr="00BA6223" w:rsidTr="003937A6">
        <w:tc>
          <w:tcPr>
            <w:tcW w:w="2728" w:type="dxa"/>
            <w:shd w:val="clear" w:color="auto" w:fill="auto"/>
          </w:tcPr>
          <w:p w:rsidR="007A4977" w:rsidRPr="002B296F" w:rsidRDefault="007A4977" w:rsidP="007A4977">
            <w:pPr>
              <w:spacing w:before="30" w:after="30"/>
            </w:pPr>
            <w:r w:rsidRPr="002B296F">
              <w:t>ST/SG/AC.10/C.3/</w:t>
            </w:r>
            <w:r>
              <w:t>98</w:t>
            </w:r>
          </w:p>
        </w:tc>
        <w:tc>
          <w:tcPr>
            <w:tcW w:w="4882" w:type="dxa"/>
            <w:shd w:val="clear" w:color="auto" w:fill="auto"/>
          </w:tcPr>
          <w:p w:rsidR="007A4977" w:rsidRPr="002B296F" w:rsidRDefault="007A4977" w:rsidP="007A4977">
            <w:pPr>
              <w:spacing w:before="30" w:after="30"/>
            </w:pPr>
            <w:r w:rsidRPr="002B296F">
              <w:t xml:space="preserve">Report of the Sub-Committee of Experts on the Transport of Dangerous Goods </w:t>
            </w:r>
            <w:r>
              <w:t>on its forty- ninth</w:t>
            </w:r>
            <w:r w:rsidRPr="002B296F">
              <w:t xml:space="preserve"> session</w:t>
            </w:r>
          </w:p>
        </w:tc>
      </w:tr>
      <w:tr w:rsidR="00553222" w:rsidRPr="00BA6223" w:rsidTr="003937A6">
        <w:tc>
          <w:tcPr>
            <w:tcW w:w="2728" w:type="dxa"/>
            <w:shd w:val="clear" w:color="auto" w:fill="auto"/>
          </w:tcPr>
          <w:p w:rsidR="00FF0A40" w:rsidRPr="00516318" w:rsidRDefault="00FF0A40" w:rsidP="00FF0A40">
            <w:pPr>
              <w:spacing w:before="30" w:after="30"/>
            </w:pPr>
            <w:r w:rsidRPr="00516318">
              <w:t>ST/SG/AC.10/C.3/201</w:t>
            </w:r>
            <w:r w:rsidR="001B7FE6" w:rsidRPr="00516318">
              <w:t>6</w:t>
            </w:r>
            <w:r w:rsidRPr="00516318">
              <w:t>/CRP.</w:t>
            </w:r>
            <w:r w:rsidR="00353DBA" w:rsidRPr="00516318">
              <w:t xml:space="preserve">3 </w:t>
            </w:r>
            <w:r w:rsidRPr="00516318">
              <w:t xml:space="preserve">and </w:t>
            </w:r>
            <w:r w:rsidR="006C52B9" w:rsidRPr="00516318">
              <w:t>–/</w:t>
            </w:r>
            <w:r w:rsidRPr="00516318">
              <w:t xml:space="preserve">Adds.1 to </w:t>
            </w:r>
            <w:r w:rsidR="00516318" w:rsidRPr="00516318">
              <w:t>12</w:t>
            </w:r>
            <w:r w:rsidR="00D45103" w:rsidRPr="00516318">
              <w:t xml:space="preserve"> </w:t>
            </w:r>
            <w:r w:rsidRPr="00516318">
              <w:t>and CRP.</w:t>
            </w:r>
            <w:r w:rsidR="00353DBA" w:rsidRPr="00516318">
              <w:t>4</w:t>
            </w:r>
            <w:r w:rsidRPr="00516318">
              <w:t xml:space="preserve"> and –</w:t>
            </w:r>
            <w:r w:rsidR="006C52B9" w:rsidRPr="00516318">
              <w:t>/</w:t>
            </w:r>
            <w:r w:rsidRPr="00516318">
              <w:t>Adds.1</w:t>
            </w:r>
            <w:r w:rsidR="006C52B9" w:rsidRPr="00516318">
              <w:t xml:space="preserve"> to</w:t>
            </w:r>
            <w:r w:rsidRPr="00516318">
              <w:t xml:space="preserve"> </w:t>
            </w:r>
            <w:r w:rsidR="00516318" w:rsidRPr="00516318">
              <w:t>5</w:t>
            </w:r>
          </w:p>
          <w:p w:rsidR="00553222" w:rsidRPr="00516318" w:rsidRDefault="00553222" w:rsidP="00D00325">
            <w:pPr>
              <w:spacing w:before="30" w:after="30"/>
            </w:pPr>
          </w:p>
          <w:p w:rsidR="00553222" w:rsidRPr="00516318" w:rsidRDefault="00553222" w:rsidP="00D00325">
            <w:pPr>
              <w:spacing w:before="30" w:after="30"/>
            </w:pPr>
          </w:p>
        </w:tc>
        <w:tc>
          <w:tcPr>
            <w:tcW w:w="4882" w:type="dxa"/>
            <w:shd w:val="clear" w:color="auto" w:fill="auto"/>
          </w:tcPr>
          <w:p w:rsidR="00553222" w:rsidRPr="002B296F" w:rsidRDefault="00553222" w:rsidP="00702BA6">
            <w:pPr>
              <w:spacing w:before="30" w:after="30"/>
            </w:pPr>
            <w:r w:rsidRPr="00516318">
              <w:t xml:space="preserve">Draft report of the Sub-Committee of Experts on the Transport of Dangerous Goods on its </w:t>
            </w:r>
            <w:r w:rsidR="00702BA6" w:rsidRPr="00516318">
              <w:t>fiftieth</w:t>
            </w:r>
            <w:r w:rsidRPr="00516318">
              <w:t xml:space="preserve"> session</w:t>
            </w:r>
          </w:p>
        </w:tc>
      </w:tr>
    </w:tbl>
    <w:p w:rsidR="00100A9D" w:rsidRDefault="00870D13" w:rsidP="00870D13">
      <w:pPr>
        <w:pStyle w:val="HChG"/>
        <w:keepNext w:val="0"/>
        <w:keepLines w:val="0"/>
        <w:spacing w:before="240"/>
      </w:pPr>
      <w:r w:rsidRPr="00870D13">
        <w:tab/>
      </w:r>
    </w:p>
    <w:p w:rsidR="00100A9D" w:rsidRDefault="00100A9D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:rsidR="00FB48D5" w:rsidRPr="00870D13" w:rsidRDefault="00FB48D5" w:rsidP="002A5947">
      <w:pPr>
        <w:pStyle w:val="HChG"/>
        <w:keepNext w:val="0"/>
        <w:keepLines w:val="0"/>
        <w:spacing w:before="240" w:after="200"/>
      </w:pPr>
      <w:r w:rsidRPr="00870D13">
        <w:lastRenderedPageBreak/>
        <w:t>Working documents (ST/SG/AC.10/C.4/</w:t>
      </w:r>
      <w:r w:rsidR="00110DF6" w:rsidRPr="00870D13">
        <w:t>-</w:t>
      </w:r>
      <w:r w:rsidRPr="00870D13">
        <w:t>)</w:t>
      </w:r>
    </w:p>
    <w:tbl>
      <w:tblPr>
        <w:tblW w:w="9240" w:type="dxa"/>
        <w:tblInd w:w="507" w:type="dxa"/>
        <w:tblLook w:val="0000" w:firstRow="0" w:lastRow="0" w:firstColumn="0" w:lastColumn="0" w:noHBand="0" w:noVBand="0"/>
      </w:tblPr>
      <w:tblGrid>
        <w:gridCol w:w="1161"/>
        <w:gridCol w:w="850"/>
        <w:gridCol w:w="7229"/>
      </w:tblGrid>
      <w:tr w:rsidR="00FB48D5" w:rsidRPr="00EA2D43" w:rsidTr="00426C9C">
        <w:tc>
          <w:tcPr>
            <w:tcW w:w="1161" w:type="dxa"/>
          </w:tcPr>
          <w:p w:rsidR="00FB48D5" w:rsidRPr="00870D13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i/>
              </w:rPr>
            </w:pPr>
            <w:r w:rsidRPr="00870D13">
              <w:rPr>
                <w:i/>
              </w:rPr>
              <w:t>Document</w:t>
            </w:r>
          </w:p>
        </w:tc>
        <w:tc>
          <w:tcPr>
            <w:tcW w:w="850" w:type="dxa"/>
          </w:tcPr>
          <w:p w:rsidR="00FB48D5" w:rsidRPr="00870D13" w:rsidRDefault="00FB48D5" w:rsidP="00870D13">
            <w:pPr>
              <w:spacing w:before="20" w:after="20"/>
              <w:ind w:left="6"/>
            </w:pPr>
            <w:r w:rsidRPr="00870D13">
              <w:rPr>
                <w:i/>
              </w:rPr>
              <w:t>item</w:t>
            </w:r>
          </w:p>
        </w:tc>
        <w:tc>
          <w:tcPr>
            <w:tcW w:w="7229" w:type="dxa"/>
          </w:tcPr>
          <w:p w:rsidR="00FB48D5" w:rsidRPr="00870D13" w:rsidRDefault="00FB48D5" w:rsidP="00870D13">
            <w:pPr>
              <w:spacing w:before="20" w:after="20"/>
              <w:ind w:left="6"/>
            </w:pPr>
            <w:r w:rsidRPr="00870D13">
              <w:rPr>
                <w:i/>
              </w:rPr>
              <w:t>Title</w:t>
            </w:r>
          </w:p>
        </w:tc>
      </w:tr>
      <w:tr w:rsidR="00FB48D5" w:rsidRPr="00EA2D43" w:rsidTr="00426C9C">
        <w:tc>
          <w:tcPr>
            <w:tcW w:w="1161" w:type="dxa"/>
          </w:tcPr>
          <w:p w:rsidR="00FB48D5" w:rsidRPr="0093545E" w:rsidRDefault="00FB48D5" w:rsidP="00353DBA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77406B">
              <w:t>2016</w:t>
            </w:r>
            <w:r w:rsidRPr="0093545E">
              <w:t>/</w:t>
            </w:r>
            <w:r w:rsidR="00353DBA">
              <w:t>11</w:t>
            </w:r>
          </w:p>
        </w:tc>
        <w:tc>
          <w:tcPr>
            <w:tcW w:w="850" w:type="dxa"/>
          </w:tcPr>
          <w:p w:rsidR="00FB48D5" w:rsidRPr="0093545E" w:rsidRDefault="006E7CEF" w:rsidP="006E7CEF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</w:pPr>
            <w:r>
              <w:tab/>
              <w:t>2 (a)</w:t>
            </w:r>
          </w:p>
        </w:tc>
        <w:tc>
          <w:tcPr>
            <w:tcW w:w="7229" w:type="dxa"/>
          </w:tcPr>
          <w:p w:rsidR="00FB48D5" w:rsidRPr="00EA2D43" w:rsidRDefault="006E7CEF" w:rsidP="00870D13">
            <w:pPr>
              <w:spacing w:before="20" w:after="20"/>
              <w:ind w:left="6"/>
              <w:rPr>
                <w:highlight w:val="yellow"/>
              </w:rPr>
            </w:pPr>
            <w:r w:rsidRPr="006E7CEF">
              <w:t>(Secretariat) Consolidated list of amendments adopted by the Sub-Committee at its twenty-ninth, thirtieth and thirty-first sessions</w:t>
            </w:r>
          </w:p>
        </w:tc>
      </w:tr>
      <w:tr w:rsidR="006666F6" w:rsidRPr="00EA2D43" w:rsidTr="00426C9C">
        <w:tc>
          <w:tcPr>
            <w:tcW w:w="1161" w:type="dxa"/>
          </w:tcPr>
          <w:p w:rsidR="006666F6" w:rsidRPr="0093545E" w:rsidRDefault="006666F6" w:rsidP="00353DBA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77406B">
              <w:t>2016</w:t>
            </w:r>
            <w:r w:rsidRPr="0093545E">
              <w:t>/</w:t>
            </w:r>
            <w:r w:rsidR="006E7CEF">
              <w:t>12</w:t>
            </w:r>
          </w:p>
        </w:tc>
        <w:tc>
          <w:tcPr>
            <w:tcW w:w="850" w:type="dxa"/>
          </w:tcPr>
          <w:p w:rsidR="006666F6" w:rsidRPr="0093545E" w:rsidRDefault="006E7CEF" w:rsidP="006E7CEF">
            <w:pPr>
              <w:spacing w:before="20" w:after="20"/>
              <w:ind w:left="-108" w:right="-108"/>
              <w:jc w:val="center"/>
            </w:pPr>
            <w:r>
              <w:t>2 (b)</w:t>
            </w:r>
          </w:p>
        </w:tc>
        <w:tc>
          <w:tcPr>
            <w:tcW w:w="7229" w:type="dxa"/>
          </w:tcPr>
          <w:p w:rsidR="006666F6" w:rsidRPr="00EA2D43" w:rsidRDefault="006E7CEF" w:rsidP="00870D13">
            <w:pPr>
              <w:spacing w:before="20" w:after="20"/>
              <w:ind w:left="6"/>
              <w:rPr>
                <w:highlight w:val="yellow"/>
              </w:rPr>
            </w:pPr>
            <w:r w:rsidRPr="006E7CEF">
              <w:t>(Belgium, Japan) Proposal for modification of the classification criteria and hazard communication for flammable gases</w:t>
            </w:r>
          </w:p>
        </w:tc>
      </w:tr>
      <w:tr w:rsidR="006666F6" w:rsidRPr="00EA2D43" w:rsidTr="00426C9C">
        <w:tc>
          <w:tcPr>
            <w:tcW w:w="1161" w:type="dxa"/>
          </w:tcPr>
          <w:p w:rsidR="006666F6" w:rsidRPr="0093545E" w:rsidRDefault="006666F6" w:rsidP="0077406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77406B">
              <w:t>2016</w:t>
            </w:r>
            <w:r w:rsidRPr="0093545E">
              <w:t>/</w:t>
            </w:r>
            <w:r w:rsidR="006E7CEF">
              <w:t>13</w:t>
            </w:r>
          </w:p>
        </w:tc>
        <w:tc>
          <w:tcPr>
            <w:tcW w:w="850" w:type="dxa"/>
          </w:tcPr>
          <w:p w:rsidR="006666F6" w:rsidRPr="0093545E" w:rsidRDefault="006E7CEF" w:rsidP="00870D13">
            <w:pPr>
              <w:spacing w:before="20" w:after="20"/>
              <w:ind w:left="-108" w:right="-108"/>
              <w:jc w:val="center"/>
            </w:pPr>
            <w:r>
              <w:t>2 (b)</w:t>
            </w:r>
          </w:p>
        </w:tc>
        <w:tc>
          <w:tcPr>
            <w:tcW w:w="7229" w:type="dxa"/>
          </w:tcPr>
          <w:p w:rsidR="006666F6" w:rsidRPr="00EA2D43" w:rsidRDefault="006E7CEF" w:rsidP="0077406B">
            <w:pPr>
              <w:spacing w:before="20" w:after="20"/>
              <w:ind w:left="6"/>
              <w:rPr>
                <w:highlight w:val="yellow"/>
              </w:rPr>
            </w:pPr>
            <w:r w:rsidRPr="006E7CEF">
              <w:t>(Germany) Corrections to the classification of flammable liquids</w:t>
            </w:r>
          </w:p>
        </w:tc>
      </w:tr>
      <w:tr w:rsidR="006666F6" w:rsidRPr="00EA2D43" w:rsidTr="00426C9C">
        <w:tc>
          <w:tcPr>
            <w:tcW w:w="1161" w:type="dxa"/>
          </w:tcPr>
          <w:p w:rsidR="006666F6" w:rsidRPr="0093545E" w:rsidRDefault="006666F6" w:rsidP="0077406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77406B">
              <w:t>2016</w:t>
            </w:r>
            <w:r w:rsidRPr="0093545E">
              <w:t>/</w:t>
            </w:r>
            <w:r w:rsidR="006E7CEF">
              <w:t>14</w:t>
            </w:r>
          </w:p>
        </w:tc>
        <w:tc>
          <w:tcPr>
            <w:tcW w:w="850" w:type="dxa"/>
          </w:tcPr>
          <w:p w:rsidR="006666F6" w:rsidRPr="0093545E" w:rsidRDefault="006E7CEF" w:rsidP="006E7CEF">
            <w:pPr>
              <w:spacing w:before="20" w:after="20"/>
              <w:ind w:left="-108" w:right="-108"/>
              <w:jc w:val="center"/>
            </w:pPr>
            <w:r>
              <w:t>2 (a)</w:t>
            </w:r>
          </w:p>
        </w:tc>
        <w:tc>
          <w:tcPr>
            <w:tcW w:w="7229" w:type="dxa"/>
          </w:tcPr>
          <w:p w:rsidR="006666F6" w:rsidRPr="00426C9C" w:rsidRDefault="006E7CEF" w:rsidP="00870D13">
            <w:pPr>
              <w:spacing w:before="20" w:after="20"/>
              <w:ind w:left="6"/>
              <w:rPr>
                <w:highlight w:val="yellow"/>
              </w:rPr>
            </w:pPr>
            <w:r w:rsidRPr="006E7CEF">
              <w:t xml:space="preserve">(AEISG) </w:t>
            </w:r>
            <w:proofErr w:type="gramStart"/>
            <w:r w:rsidRPr="006E7CEF">
              <w:t>Chapter 2.1 of the Model Regulations - Class 1 definition.</w:t>
            </w:r>
            <w:proofErr w:type="gramEnd"/>
            <w:r w:rsidRPr="006E7CEF">
              <w:t xml:space="preserve"> Chapter 2.1 of the GHS - Class of explosives</w:t>
            </w:r>
          </w:p>
        </w:tc>
      </w:tr>
      <w:tr w:rsidR="006666F6" w:rsidRPr="00EA2D43" w:rsidTr="00426C9C">
        <w:tc>
          <w:tcPr>
            <w:tcW w:w="1161" w:type="dxa"/>
          </w:tcPr>
          <w:p w:rsidR="006666F6" w:rsidRPr="0093545E" w:rsidRDefault="006666F6" w:rsidP="0077406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77406B">
              <w:t>2016</w:t>
            </w:r>
            <w:r w:rsidRPr="0093545E">
              <w:t>/</w:t>
            </w:r>
            <w:r w:rsidR="006E7CEF">
              <w:t>15</w:t>
            </w:r>
          </w:p>
        </w:tc>
        <w:tc>
          <w:tcPr>
            <w:tcW w:w="850" w:type="dxa"/>
          </w:tcPr>
          <w:p w:rsidR="006666F6" w:rsidRPr="0093545E" w:rsidRDefault="00B90C56" w:rsidP="00870D13">
            <w:pPr>
              <w:pStyle w:val="SingleTxtG"/>
              <w:spacing w:after="80" w:line="240" w:lineRule="auto"/>
              <w:ind w:left="-108" w:right="-108"/>
              <w:jc w:val="center"/>
            </w:pPr>
            <w:r>
              <w:t>2 (b)</w:t>
            </w:r>
          </w:p>
        </w:tc>
        <w:tc>
          <w:tcPr>
            <w:tcW w:w="7229" w:type="dxa"/>
          </w:tcPr>
          <w:p w:rsidR="006666F6" w:rsidRPr="00EA2D43" w:rsidRDefault="006E7CEF" w:rsidP="006E7CEF">
            <w:pPr>
              <w:spacing w:before="20" w:after="20"/>
              <w:ind w:left="6" w:hanging="6"/>
              <w:rPr>
                <w:highlight w:val="yellow"/>
              </w:rPr>
            </w:pPr>
            <w:r w:rsidRPr="006E7CEF">
              <w:t xml:space="preserve">(France) Test and criteria for oxidizing liquids (Test </w:t>
            </w:r>
            <w:r w:rsidR="00B90C56">
              <w:t>O.2) and oxidizing solids (Test </w:t>
            </w:r>
            <w:r w:rsidRPr="006E7CEF">
              <w:t>O.3) - Final results from the Round Robin Testing programme and proposals for amendments to tests descriptions</w:t>
            </w:r>
          </w:p>
        </w:tc>
      </w:tr>
      <w:tr w:rsidR="006666F6" w:rsidRPr="00EA2D43" w:rsidTr="00426C9C">
        <w:tc>
          <w:tcPr>
            <w:tcW w:w="1161" w:type="dxa"/>
          </w:tcPr>
          <w:p w:rsidR="006666F6" w:rsidRPr="0093545E" w:rsidRDefault="006666F6" w:rsidP="0077406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77406B">
              <w:t>2016</w:t>
            </w:r>
            <w:r w:rsidRPr="0093545E">
              <w:t>/</w:t>
            </w:r>
            <w:r w:rsidR="006E7CEF">
              <w:t>16</w:t>
            </w:r>
          </w:p>
        </w:tc>
        <w:tc>
          <w:tcPr>
            <w:tcW w:w="850" w:type="dxa"/>
          </w:tcPr>
          <w:p w:rsidR="006666F6" w:rsidRPr="0093545E" w:rsidRDefault="00B90C56" w:rsidP="00870D13">
            <w:pPr>
              <w:pStyle w:val="SingleTxtG"/>
              <w:spacing w:after="80" w:line="240" w:lineRule="auto"/>
              <w:ind w:left="-108" w:right="-108"/>
              <w:jc w:val="center"/>
            </w:pPr>
            <w:r>
              <w:t>2 (b)</w:t>
            </w:r>
          </w:p>
        </w:tc>
        <w:tc>
          <w:tcPr>
            <w:tcW w:w="7229" w:type="dxa"/>
          </w:tcPr>
          <w:p w:rsidR="006666F6" w:rsidRPr="00EA2D43" w:rsidRDefault="00B90C56" w:rsidP="00D1722D">
            <w:pPr>
              <w:spacing w:before="20" w:after="20"/>
              <w:ind w:left="6" w:hanging="6"/>
              <w:rPr>
                <w:noProof/>
                <w:highlight w:val="yellow"/>
              </w:rPr>
            </w:pPr>
            <w:r w:rsidRPr="00B90C56">
              <w:rPr>
                <w:noProof/>
              </w:rPr>
              <w:t>(Chairman of the Working Group on Explosives) Use of the Manual of Tests and Criteria in the context of GHS</w:t>
            </w:r>
          </w:p>
        </w:tc>
      </w:tr>
      <w:tr w:rsidR="006666F6" w:rsidRPr="00EA2D43" w:rsidTr="00426C9C">
        <w:tc>
          <w:tcPr>
            <w:tcW w:w="1161" w:type="dxa"/>
          </w:tcPr>
          <w:p w:rsidR="006666F6" w:rsidRPr="0093545E" w:rsidRDefault="006666F6" w:rsidP="0077406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77406B">
              <w:t>2016</w:t>
            </w:r>
            <w:r w:rsidRPr="0093545E">
              <w:t>/</w:t>
            </w:r>
            <w:r w:rsidR="006E7CEF">
              <w:t>17</w:t>
            </w:r>
          </w:p>
        </w:tc>
        <w:tc>
          <w:tcPr>
            <w:tcW w:w="850" w:type="dxa"/>
          </w:tcPr>
          <w:p w:rsidR="006666F6" w:rsidRPr="0093545E" w:rsidRDefault="00B90C56" w:rsidP="00870D13">
            <w:pPr>
              <w:spacing w:before="20" w:after="20"/>
              <w:ind w:left="-108" w:right="-108"/>
              <w:jc w:val="center"/>
            </w:pPr>
            <w:r>
              <w:t>3 (b)</w:t>
            </w:r>
          </w:p>
        </w:tc>
        <w:tc>
          <w:tcPr>
            <w:tcW w:w="7229" w:type="dxa"/>
          </w:tcPr>
          <w:p w:rsidR="006666F6" w:rsidRPr="00EA2D43" w:rsidRDefault="00B90C56" w:rsidP="00870D13">
            <w:pPr>
              <w:spacing w:before="20" w:after="20"/>
              <w:ind w:left="6"/>
              <w:rPr>
                <w:noProof/>
                <w:highlight w:val="yellow"/>
              </w:rPr>
            </w:pPr>
            <w:r>
              <w:t>(UK) Proposed changes to sections 2 and 3 of Annex 3 of the GHS</w:t>
            </w:r>
          </w:p>
        </w:tc>
      </w:tr>
      <w:tr w:rsidR="0093545E" w:rsidRPr="00EA2D43" w:rsidTr="00426C9C">
        <w:tc>
          <w:tcPr>
            <w:tcW w:w="1161" w:type="dxa"/>
          </w:tcPr>
          <w:p w:rsidR="0093545E" w:rsidRPr="0093545E" w:rsidRDefault="0093545E" w:rsidP="0077406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77406B">
              <w:t>2016</w:t>
            </w:r>
            <w:r w:rsidRPr="0093545E">
              <w:t>/</w:t>
            </w:r>
            <w:r w:rsidR="006E7CEF">
              <w:t>18</w:t>
            </w:r>
          </w:p>
        </w:tc>
        <w:tc>
          <w:tcPr>
            <w:tcW w:w="850" w:type="dxa"/>
          </w:tcPr>
          <w:p w:rsidR="0093545E" w:rsidRPr="0093545E" w:rsidRDefault="00B90C56" w:rsidP="00870D13">
            <w:pPr>
              <w:spacing w:before="20" w:after="20"/>
              <w:ind w:left="-108" w:right="-108"/>
              <w:jc w:val="center"/>
            </w:pPr>
            <w:r>
              <w:t>4 (a)</w:t>
            </w:r>
          </w:p>
        </w:tc>
        <w:tc>
          <w:tcPr>
            <w:tcW w:w="7229" w:type="dxa"/>
          </w:tcPr>
          <w:p w:rsidR="0093545E" w:rsidRPr="00EA2D43" w:rsidRDefault="00B90C56" w:rsidP="00870D13">
            <w:pPr>
              <w:spacing w:before="20" w:after="20"/>
              <w:ind w:left="6"/>
              <w:rPr>
                <w:noProof/>
                <w:highlight w:val="yellow"/>
              </w:rPr>
            </w:pPr>
            <w:r>
              <w:t>(OECD) Highlights of the report on the pilot project on assessing the potential development of a global list of classified chemicals</w:t>
            </w:r>
          </w:p>
        </w:tc>
      </w:tr>
      <w:tr w:rsidR="0093545E" w:rsidRPr="00EA2D43" w:rsidTr="00426C9C">
        <w:tc>
          <w:tcPr>
            <w:tcW w:w="1161" w:type="dxa"/>
          </w:tcPr>
          <w:p w:rsidR="0093545E" w:rsidRPr="0093545E" w:rsidRDefault="0093545E" w:rsidP="0077406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77406B">
              <w:t>2016</w:t>
            </w:r>
            <w:r w:rsidRPr="0093545E">
              <w:t>/</w:t>
            </w:r>
            <w:r w:rsidR="006E7CEF">
              <w:t>19</w:t>
            </w:r>
          </w:p>
        </w:tc>
        <w:tc>
          <w:tcPr>
            <w:tcW w:w="850" w:type="dxa"/>
          </w:tcPr>
          <w:p w:rsidR="0093545E" w:rsidRPr="0093545E" w:rsidRDefault="00B90C56" w:rsidP="00870D13">
            <w:pPr>
              <w:spacing w:before="20" w:after="20"/>
              <w:ind w:left="-108" w:right="-108"/>
              <w:jc w:val="center"/>
            </w:pPr>
            <w:r>
              <w:t>3 (a)</w:t>
            </w:r>
          </w:p>
        </w:tc>
        <w:tc>
          <w:tcPr>
            <w:tcW w:w="7229" w:type="dxa"/>
          </w:tcPr>
          <w:p w:rsidR="0093545E" w:rsidRPr="00EA2D43" w:rsidRDefault="00B90C56" w:rsidP="00870D13">
            <w:pPr>
              <w:spacing w:before="20" w:after="20"/>
              <w:ind w:left="6"/>
              <w:rPr>
                <w:noProof/>
                <w:highlight w:val="yellow"/>
              </w:rPr>
            </w:pPr>
            <w:r>
              <w:t xml:space="preserve">(CEFIC) Labelling of small </w:t>
            </w:r>
            <w:proofErr w:type="spellStart"/>
            <w:r>
              <w:t>packagings</w:t>
            </w:r>
            <w:proofErr w:type="spellEnd"/>
          </w:p>
        </w:tc>
      </w:tr>
      <w:tr w:rsidR="00D1722D" w:rsidRPr="00EA2D43" w:rsidTr="00426C9C">
        <w:tc>
          <w:tcPr>
            <w:tcW w:w="1161" w:type="dxa"/>
          </w:tcPr>
          <w:p w:rsidR="00D1722D" w:rsidRPr="0093545E" w:rsidRDefault="00D1722D" w:rsidP="00D172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2016</w:t>
            </w:r>
            <w:r w:rsidRPr="0093545E">
              <w:t>/</w:t>
            </w:r>
            <w:r w:rsidR="006E7CEF">
              <w:t>20</w:t>
            </w:r>
          </w:p>
        </w:tc>
        <w:tc>
          <w:tcPr>
            <w:tcW w:w="850" w:type="dxa"/>
          </w:tcPr>
          <w:p w:rsidR="00D1722D" w:rsidRDefault="00B90C56" w:rsidP="00B90C56">
            <w:pPr>
              <w:spacing w:before="20" w:after="20"/>
              <w:ind w:left="-108" w:right="-108"/>
              <w:jc w:val="center"/>
            </w:pPr>
            <w:r>
              <w:t>3 (b)</w:t>
            </w:r>
          </w:p>
        </w:tc>
        <w:tc>
          <w:tcPr>
            <w:tcW w:w="7229" w:type="dxa"/>
          </w:tcPr>
          <w:p w:rsidR="00D1722D" w:rsidRPr="00D1722D" w:rsidRDefault="00B90C56" w:rsidP="00D1722D">
            <w:pPr>
              <w:spacing w:before="20" w:after="20"/>
              <w:ind w:left="6" w:hanging="6"/>
              <w:rPr>
                <w:noProof/>
              </w:rPr>
            </w:pPr>
            <w:r w:rsidRPr="00B90C56">
              <w:rPr>
                <w:noProof/>
              </w:rPr>
              <w:t>(European Union) Precautionary statements on medical advice/attention: correction of linguistic discrepancies</w:t>
            </w:r>
          </w:p>
        </w:tc>
      </w:tr>
      <w:tr w:rsidR="006E7CEF" w:rsidRPr="00EA2D43" w:rsidTr="00426C9C">
        <w:tc>
          <w:tcPr>
            <w:tcW w:w="1161" w:type="dxa"/>
          </w:tcPr>
          <w:p w:rsidR="006E7CEF" w:rsidRPr="0093545E" w:rsidRDefault="006E7CEF" w:rsidP="006E7CEF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2016</w:t>
            </w:r>
            <w:r w:rsidRPr="0093545E">
              <w:t>/</w:t>
            </w:r>
            <w:r>
              <w:t>21</w:t>
            </w:r>
          </w:p>
        </w:tc>
        <w:tc>
          <w:tcPr>
            <w:tcW w:w="850" w:type="dxa"/>
          </w:tcPr>
          <w:p w:rsidR="006E7CEF" w:rsidRDefault="00B90C56" w:rsidP="00B90C56">
            <w:pPr>
              <w:spacing w:before="20" w:after="20"/>
              <w:ind w:left="-108" w:right="-108"/>
              <w:jc w:val="center"/>
            </w:pPr>
            <w:r>
              <w:t>3 (c)</w:t>
            </w:r>
          </w:p>
        </w:tc>
        <w:tc>
          <w:tcPr>
            <w:tcW w:w="7229" w:type="dxa"/>
          </w:tcPr>
          <w:p w:rsidR="00B90C56" w:rsidRDefault="00B90C56" w:rsidP="00B90C56">
            <w:pPr>
              <w:spacing w:before="20" w:after="20"/>
              <w:ind w:left="6" w:hanging="6"/>
              <w:rPr>
                <w:noProof/>
              </w:rPr>
            </w:pPr>
            <w:r>
              <w:rPr>
                <w:noProof/>
              </w:rPr>
              <w:t>Amendments to Annex 4 (sub-section A4.3.17.7) of the GHS</w:t>
            </w:r>
          </w:p>
          <w:p w:rsidR="006E7CEF" w:rsidRPr="00D1722D" w:rsidRDefault="00B90C56" w:rsidP="00B90C56">
            <w:pPr>
              <w:spacing w:before="20" w:after="20"/>
              <w:ind w:left="6" w:hanging="6"/>
              <w:rPr>
                <w:noProof/>
              </w:rPr>
            </w:pPr>
            <w:r>
              <w:rPr>
                <w:noProof/>
              </w:rPr>
              <w:t>on guidance on the preparation of safety data sheets</w:t>
            </w:r>
          </w:p>
        </w:tc>
      </w:tr>
    </w:tbl>
    <w:p w:rsidR="00FB48D5" w:rsidRPr="00870D13" w:rsidRDefault="00FB48D5" w:rsidP="002A5947">
      <w:pPr>
        <w:pStyle w:val="HChG"/>
        <w:spacing w:before="200" w:after="200" w:line="160" w:lineRule="exact"/>
      </w:pPr>
      <w:r w:rsidRPr="00870D13">
        <w:t>Information documents</w:t>
      </w:r>
    </w:p>
    <w:tbl>
      <w:tblPr>
        <w:tblW w:w="8376" w:type="dxa"/>
        <w:tblInd w:w="564" w:type="dxa"/>
        <w:tblLayout w:type="fixed"/>
        <w:tblLook w:val="0000" w:firstRow="0" w:lastRow="0" w:firstColumn="0" w:lastColumn="0" w:noHBand="0" w:noVBand="0"/>
      </w:tblPr>
      <w:tblGrid>
        <w:gridCol w:w="1104"/>
        <w:gridCol w:w="567"/>
        <w:gridCol w:w="6705"/>
      </w:tblGrid>
      <w:tr w:rsidR="00FB48D5" w:rsidRPr="00EA2D43" w:rsidTr="002A5947">
        <w:trPr>
          <w:tblHeader/>
        </w:trPr>
        <w:tc>
          <w:tcPr>
            <w:tcW w:w="1104" w:type="dxa"/>
          </w:tcPr>
          <w:p w:rsidR="00FB48D5" w:rsidRPr="00870D13" w:rsidRDefault="00FB48D5" w:rsidP="00DE057D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</w:pPr>
            <w:r w:rsidRPr="00870D13">
              <w:rPr>
                <w:i/>
              </w:rPr>
              <w:t>INF. No.</w:t>
            </w:r>
          </w:p>
        </w:tc>
        <w:tc>
          <w:tcPr>
            <w:tcW w:w="567" w:type="dxa"/>
          </w:tcPr>
          <w:p w:rsidR="00FB48D5" w:rsidRPr="00870D13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i/>
              </w:rPr>
            </w:pPr>
            <w:r w:rsidRPr="00870D13">
              <w:rPr>
                <w:i/>
              </w:rPr>
              <w:t>item</w:t>
            </w:r>
          </w:p>
        </w:tc>
        <w:tc>
          <w:tcPr>
            <w:tcW w:w="6705" w:type="dxa"/>
          </w:tcPr>
          <w:p w:rsidR="00FB48D5" w:rsidRPr="00870D13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i/>
              </w:rPr>
            </w:pPr>
            <w:r w:rsidRPr="00870D13">
              <w:rPr>
                <w:i/>
              </w:rPr>
              <w:t>Title</w:t>
            </w:r>
          </w:p>
        </w:tc>
      </w:tr>
      <w:tr w:rsidR="00FB48D5" w:rsidRPr="00EA2D43" w:rsidTr="002A5947">
        <w:tc>
          <w:tcPr>
            <w:tcW w:w="1104" w:type="dxa"/>
          </w:tcPr>
          <w:p w:rsidR="00FB48D5" w:rsidRPr="00870D13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INF.1 </w:t>
            </w:r>
          </w:p>
        </w:tc>
        <w:tc>
          <w:tcPr>
            <w:tcW w:w="567" w:type="dxa"/>
          </w:tcPr>
          <w:p w:rsidR="00FB48D5" w:rsidRPr="00870D13" w:rsidRDefault="002A5A2D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 w:rsidRPr="00870D13">
              <w:t>1</w:t>
            </w:r>
          </w:p>
        </w:tc>
        <w:tc>
          <w:tcPr>
            <w:tcW w:w="6705" w:type="dxa"/>
          </w:tcPr>
          <w:p w:rsidR="00FB48D5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(Secretariat) List of documents</w:t>
            </w:r>
          </w:p>
        </w:tc>
      </w:tr>
      <w:tr w:rsidR="002A5A2D" w:rsidRPr="00EA2D43" w:rsidTr="002A5947">
        <w:tc>
          <w:tcPr>
            <w:tcW w:w="1104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INF.2 </w:t>
            </w:r>
          </w:p>
        </w:tc>
        <w:tc>
          <w:tcPr>
            <w:tcW w:w="567" w:type="dxa"/>
          </w:tcPr>
          <w:p w:rsidR="002A5A2D" w:rsidRPr="00870D13" w:rsidRDefault="002A5A2D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 w:rsidRPr="00870D13">
              <w:t>1</w:t>
            </w:r>
          </w:p>
        </w:tc>
        <w:tc>
          <w:tcPr>
            <w:tcW w:w="6705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(Secretariat) List of documents under agenda item</w:t>
            </w:r>
          </w:p>
        </w:tc>
      </w:tr>
      <w:tr w:rsidR="002A5A2D" w:rsidRPr="00EA2D43" w:rsidTr="002A5947">
        <w:tc>
          <w:tcPr>
            <w:tcW w:w="1104" w:type="dxa"/>
          </w:tcPr>
          <w:p w:rsidR="002A5A2D" w:rsidRPr="00870D13" w:rsidRDefault="002A5947" w:rsidP="002A5947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INF.3 and </w:t>
            </w:r>
            <w:r>
              <w:br/>
              <w:t>–adds.1,</w:t>
            </w:r>
            <w:r w:rsidR="00930308">
              <w:t xml:space="preserve"> 2</w:t>
            </w:r>
          </w:p>
        </w:tc>
        <w:tc>
          <w:tcPr>
            <w:tcW w:w="567" w:type="dxa"/>
          </w:tcPr>
          <w:p w:rsidR="002A5A2D" w:rsidRPr="00870D13" w:rsidRDefault="00930308" w:rsidP="00AB3FD6">
            <w:pPr>
              <w:ind w:left="-108" w:right="-108"/>
              <w:jc w:val="center"/>
            </w:pPr>
            <w:r>
              <w:t>3 (b)</w:t>
            </w:r>
          </w:p>
        </w:tc>
        <w:tc>
          <w:tcPr>
            <w:tcW w:w="6705" w:type="dxa"/>
          </w:tcPr>
          <w:p w:rsidR="002A5A2D" w:rsidRPr="00870D13" w:rsidRDefault="00930308" w:rsidP="0093030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0308">
              <w:t>(</w:t>
            </w:r>
            <w:r>
              <w:t>UK</w:t>
            </w:r>
            <w:r w:rsidRPr="00930308">
              <w:t>) Addendum to document ST/SG/AC.10/C.4/2016/17: Proposed changes to section 2 (Precautionary statement tables) of Annex 3 of the GHS</w:t>
            </w:r>
          </w:p>
        </w:tc>
      </w:tr>
      <w:tr w:rsidR="002A5A2D" w:rsidRPr="00870D13" w:rsidTr="002A5947">
        <w:tc>
          <w:tcPr>
            <w:tcW w:w="1104" w:type="dxa"/>
          </w:tcPr>
          <w:p w:rsidR="002A5A2D" w:rsidRPr="00870D13" w:rsidRDefault="002A5947" w:rsidP="002A5947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INF.4 and </w:t>
            </w:r>
            <w:r>
              <w:br/>
              <w:t>–adds.1-</w:t>
            </w:r>
            <w:r w:rsidR="00930308">
              <w:t>3</w:t>
            </w:r>
          </w:p>
        </w:tc>
        <w:tc>
          <w:tcPr>
            <w:tcW w:w="567" w:type="dxa"/>
          </w:tcPr>
          <w:p w:rsidR="002A5A2D" w:rsidRPr="00870D13" w:rsidRDefault="00930308" w:rsidP="00AB3FD6">
            <w:pPr>
              <w:ind w:left="-108" w:right="-108"/>
              <w:jc w:val="center"/>
            </w:pPr>
            <w:r>
              <w:t>4 (a)</w:t>
            </w:r>
          </w:p>
        </w:tc>
        <w:tc>
          <w:tcPr>
            <w:tcW w:w="6705" w:type="dxa"/>
          </w:tcPr>
          <w:p w:rsidR="002A5A2D" w:rsidRPr="00870D13" w:rsidRDefault="00930308" w:rsidP="00EB430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0308">
              <w:t>(OECD) Report on the pilot project on assessing the potential development of a global list of classified chemicals</w:t>
            </w:r>
          </w:p>
        </w:tc>
      </w:tr>
      <w:tr w:rsidR="002A5A2D" w:rsidRPr="00870D13" w:rsidTr="002A5947">
        <w:tc>
          <w:tcPr>
            <w:tcW w:w="1104" w:type="dxa"/>
          </w:tcPr>
          <w:p w:rsidR="002A5A2D" w:rsidRPr="00870D13" w:rsidRDefault="00930308" w:rsidP="002A5947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INF.5 and </w:t>
            </w:r>
            <w:r>
              <w:br/>
              <w:t>–adds.1</w:t>
            </w:r>
            <w:r w:rsidR="002A5947">
              <w:t>-</w:t>
            </w:r>
            <w:r>
              <w:t>5</w:t>
            </w:r>
          </w:p>
        </w:tc>
        <w:tc>
          <w:tcPr>
            <w:tcW w:w="567" w:type="dxa"/>
          </w:tcPr>
          <w:p w:rsidR="002A5A2D" w:rsidRPr="00870D13" w:rsidRDefault="00930308" w:rsidP="00F618D8">
            <w:pPr>
              <w:keepNext/>
              <w:keepLines/>
              <w:ind w:left="-108" w:right="-108"/>
              <w:jc w:val="center"/>
            </w:pPr>
            <w:r>
              <w:t>2 (b)</w:t>
            </w:r>
          </w:p>
        </w:tc>
        <w:tc>
          <w:tcPr>
            <w:tcW w:w="6705" w:type="dxa"/>
          </w:tcPr>
          <w:p w:rsidR="002A5A2D" w:rsidRPr="00870D13" w:rsidRDefault="00930308" w:rsidP="00EB430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0308">
              <w:t>(Chairman of the Working Group on Explosives) Revision of the Manual of Tests and Criteria: Section 1</w:t>
            </w:r>
          </w:p>
        </w:tc>
      </w:tr>
      <w:tr w:rsidR="002A5A2D" w:rsidRPr="00870D13" w:rsidTr="002A5947">
        <w:tc>
          <w:tcPr>
            <w:tcW w:w="1104" w:type="dxa"/>
          </w:tcPr>
          <w:p w:rsidR="002A5A2D" w:rsidRPr="00870D13" w:rsidRDefault="00930308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INF.6</w:t>
            </w:r>
          </w:p>
        </w:tc>
        <w:tc>
          <w:tcPr>
            <w:tcW w:w="567" w:type="dxa"/>
          </w:tcPr>
          <w:p w:rsidR="002A5A2D" w:rsidRPr="00870D13" w:rsidRDefault="00930308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3 (c)</w:t>
            </w:r>
          </w:p>
        </w:tc>
        <w:tc>
          <w:tcPr>
            <w:tcW w:w="6705" w:type="dxa"/>
          </w:tcPr>
          <w:p w:rsidR="002A5A2D" w:rsidRPr="00870D13" w:rsidRDefault="00930308" w:rsidP="00DE057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0308">
              <w:t>(RPMASA) RPMASA proposal to correct Annex 3, Section 5 regarding precautionary pictograms</w:t>
            </w:r>
          </w:p>
        </w:tc>
      </w:tr>
      <w:tr w:rsidR="002A5A2D" w:rsidRPr="00870D13" w:rsidTr="002A5947">
        <w:tc>
          <w:tcPr>
            <w:tcW w:w="1104" w:type="dxa"/>
          </w:tcPr>
          <w:p w:rsidR="002A5A2D" w:rsidRPr="00870D13" w:rsidRDefault="00930308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INF.7</w:t>
            </w:r>
          </w:p>
        </w:tc>
        <w:tc>
          <w:tcPr>
            <w:tcW w:w="567" w:type="dxa"/>
          </w:tcPr>
          <w:p w:rsidR="002A5A2D" w:rsidRPr="00870D13" w:rsidRDefault="00930308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1</w:t>
            </w:r>
          </w:p>
        </w:tc>
        <w:tc>
          <w:tcPr>
            <w:tcW w:w="6705" w:type="dxa"/>
          </w:tcPr>
          <w:p w:rsidR="002A5A2D" w:rsidRPr="00870D13" w:rsidRDefault="00930308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0308">
              <w:t>(Secretariat) Provisional timetable for the thirty-second session and calendar of meetings of GHS informal working groups</w:t>
            </w:r>
          </w:p>
        </w:tc>
      </w:tr>
      <w:tr w:rsidR="002A5A2D" w:rsidRPr="00870D13" w:rsidTr="002A5947">
        <w:tc>
          <w:tcPr>
            <w:tcW w:w="1104" w:type="dxa"/>
          </w:tcPr>
          <w:p w:rsidR="002A5A2D" w:rsidRPr="00870D13" w:rsidRDefault="00930308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INF.8</w:t>
            </w:r>
          </w:p>
        </w:tc>
        <w:tc>
          <w:tcPr>
            <w:tcW w:w="567" w:type="dxa"/>
          </w:tcPr>
          <w:p w:rsidR="002A5A2D" w:rsidRPr="00870D13" w:rsidRDefault="00930308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(g)</w:t>
            </w:r>
          </w:p>
        </w:tc>
        <w:tc>
          <w:tcPr>
            <w:tcW w:w="6705" w:type="dxa"/>
          </w:tcPr>
          <w:p w:rsidR="002A5A2D" w:rsidRPr="00870D13" w:rsidRDefault="00930308" w:rsidP="00B90C56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0308">
              <w:t>(Sweden) Status report on the work of the informal correspond</w:t>
            </w:r>
            <w:r w:rsidR="00B90C56">
              <w:t>e</w:t>
            </w:r>
            <w:r w:rsidRPr="00930308">
              <w:t>nce group on the revision of GHS Chapter 2.1</w:t>
            </w:r>
          </w:p>
        </w:tc>
      </w:tr>
      <w:tr w:rsidR="000D3B0C" w:rsidRPr="00870D13" w:rsidTr="002A5947">
        <w:tc>
          <w:tcPr>
            <w:tcW w:w="1104" w:type="dxa"/>
          </w:tcPr>
          <w:p w:rsidR="000D3B0C" w:rsidRPr="00870D13" w:rsidRDefault="00930308" w:rsidP="006218C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INF.9</w:t>
            </w:r>
          </w:p>
        </w:tc>
        <w:tc>
          <w:tcPr>
            <w:tcW w:w="567" w:type="dxa"/>
          </w:tcPr>
          <w:p w:rsidR="000D3B0C" w:rsidRPr="00870D13" w:rsidRDefault="00930308" w:rsidP="005C485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(b)</w:t>
            </w:r>
          </w:p>
        </w:tc>
        <w:tc>
          <w:tcPr>
            <w:tcW w:w="6705" w:type="dxa"/>
          </w:tcPr>
          <w:p w:rsidR="000D3B0C" w:rsidRPr="00870D13" w:rsidRDefault="00930308" w:rsidP="0093030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0308">
              <w:t>(Belgium</w:t>
            </w:r>
            <w:r>
              <w:t>,</w:t>
            </w:r>
            <w:r w:rsidRPr="00930308">
              <w:t xml:space="preserve"> Japan) Classification criteria and hazard communication for flammable gases: "track-changes" version of the proposal in document ST/SG/AC.10/C.3/2016/58-ST/SG/AC.10/C.4/2016/12</w:t>
            </w:r>
          </w:p>
        </w:tc>
      </w:tr>
      <w:tr w:rsidR="000D3B0C" w:rsidRPr="00870D13" w:rsidTr="002A5947">
        <w:tc>
          <w:tcPr>
            <w:tcW w:w="1104" w:type="dxa"/>
          </w:tcPr>
          <w:p w:rsidR="000D3B0C" w:rsidRPr="00870D13" w:rsidRDefault="00930308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INF.10</w:t>
            </w:r>
          </w:p>
        </w:tc>
        <w:tc>
          <w:tcPr>
            <w:tcW w:w="567" w:type="dxa"/>
          </w:tcPr>
          <w:p w:rsidR="000D3B0C" w:rsidRPr="00870D13" w:rsidRDefault="00930308" w:rsidP="0093030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(b)</w:t>
            </w:r>
          </w:p>
        </w:tc>
        <w:tc>
          <w:tcPr>
            <w:tcW w:w="6705" w:type="dxa"/>
          </w:tcPr>
          <w:p w:rsidR="000D3B0C" w:rsidRPr="00870D13" w:rsidRDefault="00930308" w:rsidP="0093030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0308">
              <w:t xml:space="preserve">(Germany)Comments on TDG/50/INF.7 and </w:t>
            </w:r>
            <w:r>
              <w:t xml:space="preserve"> </w:t>
            </w:r>
            <w:r w:rsidRPr="00930308">
              <w:t>GHS/32/INF.5: Revision of the Manual of Tests and Criteria: Section 1</w:t>
            </w:r>
          </w:p>
        </w:tc>
      </w:tr>
      <w:tr w:rsidR="000D3B0C" w:rsidRPr="00870D13" w:rsidTr="002A5947">
        <w:tc>
          <w:tcPr>
            <w:tcW w:w="1104" w:type="dxa"/>
          </w:tcPr>
          <w:p w:rsidR="000D3B0C" w:rsidRPr="00870D13" w:rsidRDefault="00930308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INF.11</w:t>
            </w:r>
          </w:p>
        </w:tc>
        <w:tc>
          <w:tcPr>
            <w:tcW w:w="567" w:type="dxa"/>
          </w:tcPr>
          <w:p w:rsidR="000D3B0C" w:rsidRPr="00870D13" w:rsidRDefault="00930308" w:rsidP="008A6C1B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(b)</w:t>
            </w:r>
          </w:p>
        </w:tc>
        <w:tc>
          <w:tcPr>
            <w:tcW w:w="6705" w:type="dxa"/>
          </w:tcPr>
          <w:p w:rsidR="000D3B0C" w:rsidRPr="00870D13" w:rsidRDefault="00930308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0308">
              <w:t>(Secretariat) Comments on document ST/SG/AC.10/C.3/2016/58-ST/SG/AC.10/C.4/2016/12</w:t>
            </w:r>
          </w:p>
        </w:tc>
      </w:tr>
      <w:tr w:rsidR="000D3B0C" w:rsidRPr="00EA2D43" w:rsidTr="002A5947">
        <w:tc>
          <w:tcPr>
            <w:tcW w:w="1104" w:type="dxa"/>
          </w:tcPr>
          <w:p w:rsidR="000D3B0C" w:rsidRPr="00870D13" w:rsidRDefault="00930308" w:rsidP="002A5947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lastRenderedPageBreak/>
              <w:t>INF.12</w:t>
            </w:r>
          </w:p>
        </w:tc>
        <w:tc>
          <w:tcPr>
            <w:tcW w:w="567" w:type="dxa"/>
          </w:tcPr>
          <w:p w:rsidR="000D3B0C" w:rsidRPr="00870D13" w:rsidRDefault="00930308" w:rsidP="002A5947">
            <w:pPr>
              <w:keepNext/>
              <w:keepLines/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3 (b)</w:t>
            </w:r>
          </w:p>
        </w:tc>
        <w:tc>
          <w:tcPr>
            <w:tcW w:w="6705" w:type="dxa"/>
          </w:tcPr>
          <w:p w:rsidR="000D3B0C" w:rsidRPr="00870D13" w:rsidRDefault="00930308" w:rsidP="002A5947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(UK) Proposed work plan for the correspondence group on the improvement of annexes 1-3 of the GHS</w:t>
            </w:r>
          </w:p>
        </w:tc>
      </w:tr>
      <w:tr w:rsidR="000D3B0C" w:rsidRPr="00EA2D43" w:rsidTr="002A5947">
        <w:tc>
          <w:tcPr>
            <w:tcW w:w="1104" w:type="dxa"/>
          </w:tcPr>
          <w:p w:rsidR="000D3B0C" w:rsidRPr="00553222" w:rsidRDefault="00930308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INF.13</w:t>
            </w:r>
          </w:p>
        </w:tc>
        <w:tc>
          <w:tcPr>
            <w:tcW w:w="567" w:type="dxa"/>
          </w:tcPr>
          <w:p w:rsidR="000D3B0C" w:rsidRPr="00553222" w:rsidRDefault="00321878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3 (b)</w:t>
            </w:r>
          </w:p>
        </w:tc>
        <w:tc>
          <w:tcPr>
            <w:tcW w:w="6705" w:type="dxa"/>
          </w:tcPr>
          <w:p w:rsidR="000D3B0C" w:rsidRPr="00553222" w:rsidRDefault="00321878" w:rsidP="0032187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21878">
              <w:t>(</w:t>
            </w:r>
            <w:r>
              <w:t>UK</w:t>
            </w:r>
            <w:r w:rsidRPr="00321878">
              <w:t>) Medical advice and medical attention</w:t>
            </w:r>
          </w:p>
        </w:tc>
      </w:tr>
      <w:tr w:rsidR="000D3B0C" w:rsidRPr="00EA2D43" w:rsidTr="002A5947">
        <w:tc>
          <w:tcPr>
            <w:tcW w:w="1104" w:type="dxa"/>
          </w:tcPr>
          <w:p w:rsidR="000D3B0C" w:rsidRPr="00553222" w:rsidRDefault="00321878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INF.14</w:t>
            </w:r>
          </w:p>
        </w:tc>
        <w:tc>
          <w:tcPr>
            <w:tcW w:w="567" w:type="dxa"/>
          </w:tcPr>
          <w:p w:rsidR="000D3B0C" w:rsidRPr="00553222" w:rsidRDefault="00321878" w:rsidP="00083C3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(b)</w:t>
            </w:r>
          </w:p>
        </w:tc>
        <w:tc>
          <w:tcPr>
            <w:tcW w:w="6705" w:type="dxa"/>
          </w:tcPr>
          <w:p w:rsidR="000D3B0C" w:rsidRPr="00553222" w:rsidRDefault="00321878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21878">
              <w:t>(USA, Canada) Comments on proposed amendments to the Manual of Tests and Criteria (ST/SG/AC.10/C.3/2016/83-ST/SG/AC.10/C.4/2016/16)</w:t>
            </w:r>
          </w:p>
        </w:tc>
      </w:tr>
      <w:tr w:rsidR="000D3B0C" w:rsidRPr="00EA2D43" w:rsidTr="002A5947">
        <w:tc>
          <w:tcPr>
            <w:tcW w:w="1104" w:type="dxa"/>
          </w:tcPr>
          <w:p w:rsidR="000D3B0C" w:rsidRPr="00553222" w:rsidRDefault="00321878" w:rsidP="009612BF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INF.15</w:t>
            </w:r>
          </w:p>
        </w:tc>
        <w:tc>
          <w:tcPr>
            <w:tcW w:w="567" w:type="dxa"/>
          </w:tcPr>
          <w:p w:rsidR="000D3B0C" w:rsidRPr="00553222" w:rsidRDefault="00321878" w:rsidP="00A67424">
            <w:pPr>
              <w:keepNext/>
              <w:keepLines/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(b)</w:t>
            </w:r>
          </w:p>
        </w:tc>
        <w:tc>
          <w:tcPr>
            <w:tcW w:w="6705" w:type="dxa"/>
          </w:tcPr>
          <w:p w:rsidR="000D3B0C" w:rsidRPr="00553222" w:rsidRDefault="00321878" w:rsidP="00EB430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21878">
              <w:t>(USA) Comments on the report on the work of the informal correspondence group on the revision of GHS Chapter 2.1 (UN/SCEGHS/32/INF.8 - UN/SCETDG/50/INF.11)</w:t>
            </w:r>
          </w:p>
        </w:tc>
      </w:tr>
      <w:tr w:rsidR="000D3B0C" w:rsidRPr="00EA2D43" w:rsidTr="002A5947">
        <w:tc>
          <w:tcPr>
            <w:tcW w:w="1104" w:type="dxa"/>
          </w:tcPr>
          <w:p w:rsidR="000D3B0C" w:rsidRPr="00553222" w:rsidRDefault="00321878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INF.16</w:t>
            </w:r>
          </w:p>
        </w:tc>
        <w:tc>
          <w:tcPr>
            <w:tcW w:w="567" w:type="dxa"/>
          </w:tcPr>
          <w:p w:rsidR="000D3B0C" w:rsidRPr="00553222" w:rsidRDefault="00321878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8</w:t>
            </w:r>
          </w:p>
        </w:tc>
        <w:tc>
          <w:tcPr>
            <w:tcW w:w="6705" w:type="dxa"/>
          </w:tcPr>
          <w:p w:rsidR="000D3B0C" w:rsidRPr="00553222" w:rsidRDefault="00321878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21878">
              <w:t>(Secretariat) Draft resolution 2017/… of the Economic and Social Council</w:t>
            </w:r>
          </w:p>
        </w:tc>
      </w:tr>
      <w:tr w:rsidR="00E07263" w:rsidRPr="00EA2D43" w:rsidTr="002A5947">
        <w:tc>
          <w:tcPr>
            <w:tcW w:w="1104" w:type="dxa"/>
          </w:tcPr>
          <w:p w:rsidR="00E07263" w:rsidRPr="00553222" w:rsidRDefault="00321878" w:rsidP="00321878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INF.17</w:t>
            </w:r>
          </w:p>
        </w:tc>
        <w:tc>
          <w:tcPr>
            <w:tcW w:w="567" w:type="dxa"/>
          </w:tcPr>
          <w:p w:rsidR="00E07263" w:rsidRPr="00553222" w:rsidRDefault="00321878" w:rsidP="00321878">
            <w:pPr>
              <w:keepNext/>
              <w:keepLines/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3 (c)</w:t>
            </w:r>
          </w:p>
        </w:tc>
        <w:tc>
          <w:tcPr>
            <w:tcW w:w="6705" w:type="dxa"/>
          </w:tcPr>
          <w:p w:rsidR="00321878" w:rsidRDefault="00321878" w:rsidP="00321878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(CEFIC) Proposal to amend Annex 4 (sub-section A4.3.3.2.3) of the</w:t>
            </w:r>
          </w:p>
          <w:p w:rsidR="00E07263" w:rsidRPr="00553222" w:rsidRDefault="00321878" w:rsidP="00321878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GHS on guidance on the preparation of safety data sheets</w:t>
            </w:r>
          </w:p>
        </w:tc>
      </w:tr>
      <w:tr w:rsidR="00E07263" w:rsidRPr="007B1755" w:rsidTr="002A5947">
        <w:tc>
          <w:tcPr>
            <w:tcW w:w="1104" w:type="dxa"/>
          </w:tcPr>
          <w:p w:rsidR="00E07263" w:rsidRPr="00553222" w:rsidRDefault="00321878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INF.18</w:t>
            </w:r>
          </w:p>
        </w:tc>
        <w:tc>
          <w:tcPr>
            <w:tcW w:w="567" w:type="dxa"/>
          </w:tcPr>
          <w:p w:rsidR="00E07263" w:rsidRPr="00553222" w:rsidRDefault="00321878" w:rsidP="00E0726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(b)</w:t>
            </w:r>
          </w:p>
        </w:tc>
        <w:tc>
          <w:tcPr>
            <w:tcW w:w="6705" w:type="dxa"/>
          </w:tcPr>
          <w:p w:rsidR="00E07263" w:rsidRPr="00EB430E" w:rsidRDefault="00321878" w:rsidP="003D621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21878">
              <w:t>(Belgium and Japan) Classification criteria and hazard communication for flammable gases: options in response to comments on Table A1.2 and its related notes in document ST/SG/AC.10/C.3/2016/58-ST/SG/AC.10/C.4/2016/12</w:t>
            </w:r>
          </w:p>
        </w:tc>
      </w:tr>
      <w:tr w:rsidR="003D621B" w:rsidRPr="007B1755" w:rsidTr="002A5947">
        <w:tc>
          <w:tcPr>
            <w:tcW w:w="1104" w:type="dxa"/>
          </w:tcPr>
          <w:p w:rsidR="003D621B" w:rsidRDefault="00321878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INF.19</w:t>
            </w:r>
          </w:p>
        </w:tc>
        <w:tc>
          <w:tcPr>
            <w:tcW w:w="567" w:type="dxa"/>
          </w:tcPr>
          <w:p w:rsidR="003D621B" w:rsidRDefault="00A958C8" w:rsidP="00E0726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3 (a)</w:t>
            </w:r>
          </w:p>
        </w:tc>
        <w:tc>
          <w:tcPr>
            <w:tcW w:w="6705" w:type="dxa"/>
          </w:tcPr>
          <w:p w:rsidR="003D621B" w:rsidRPr="00EB430E" w:rsidRDefault="00A958C8" w:rsidP="003D621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 xml:space="preserve">(CEFIC) </w:t>
            </w:r>
            <w:r w:rsidRPr="00A958C8">
              <w:t>Labelling of sets or kits</w:t>
            </w:r>
          </w:p>
        </w:tc>
      </w:tr>
      <w:tr w:rsidR="003D621B" w:rsidRPr="007B1755" w:rsidTr="002A5947">
        <w:tc>
          <w:tcPr>
            <w:tcW w:w="1104" w:type="dxa"/>
          </w:tcPr>
          <w:p w:rsidR="003D621B" w:rsidRDefault="00A958C8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INF.20 </w:t>
            </w:r>
          </w:p>
        </w:tc>
        <w:tc>
          <w:tcPr>
            <w:tcW w:w="567" w:type="dxa"/>
          </w:tcPr>
          <w:p w:rsidR="003D621B" w:rsidRDefault="00A958C8" w:rsidP="00E0726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(b)</w:t>
            </w:r>
          </w:p>
        </w:tc>
        <w:tc>
          <w:tcPr>
            <w:tcW w:w="6705" w:type="dxa"/>
          </w:tcPr>
          <w:p w:rsidR="003D621B" w:rsidRPr="00EB430E" w:rsidRDefault="00A958C8" w:rsidP="003D621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A958C8">
              <w:t xml:space="preserve">(EIGA) Proposed correction to document ST/SG/AC.10/C.3/2016/58-ST/SG/AC.10/C.4/2016/12  </w:t>
            </w:r>
          </w:p>
        </w:tc>
      </w:tr>
      <w:tr w:rsidR="003D621B" w:rsidRPr="007B1755" w:rsidTr="002A5947">
        <w:tc>
          <w:tcPr>
            <w:tcW w:w="1104" w:type="dxa"/>
          </w:tcPr>
          <w:p w:rsidR="003D621B" w:rsidRDefault="00A958C8" w:rsidP="003D62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INF.21</w:t>
            </w:r>
          </w:p>
        </w:tc>
        <w:tc>
          <w:tcPr>
            <w:tcW w:w="567" w:type="dxa"/>
          </w:tcPr>
          <w:p w:rsidR="003D621B" w:rsidRDefault="00A958C8" w:rsidP="003D621B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(b)</w:t>
            </w:r>
          </w:p>
        </w:tc>
        <w:tc>
          <w:tcPr>
            <w:tcW w:w="6705" w:type="dxa"/>
          </w:tcPr>
          <w:p w:rsidR="003D621B" w:rsidRPr="00EB430E" w:rsidRDefault="00A958C8" w:rsidP="003D621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21878">
              <w:t xml:space="preserve">(Secretariat) </w:t>
            </w:r>
            <w:r>
              <w:t>Proposed corrections to the 6th revised edition of the Manual of Tests and Criteria</w:t>
            </w:r>
          </w:p>
        </w:tc>
      </w:tr>
      <w:tr w:rsidR="005504B6" w:rsidRPr="007B1755" w:rsidTr="002A5947">
        <w:tc>
          <w:tcPr>
            <w:tcW w:w="1104" w:type="dxa"/>
          </w:tcPr>
          <w:p w:rsidR="005504B6" w:rsidRDefault="0011098D" w:rsidP="0011098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INF.22</w:t>
            </w:r>
          </w:p>
        </w:tc>
        <w:tc>
          <w:tcPr>
            <w:tcW w:w="567" w:type="dxa"/>
          </w:tcPr>
          <w:p w:rsidR="005504B6" w:rsidRDefault="0011098D" w:rsidP="003D621B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7</w:t>
            </w:r>
          </w:p>
        </w:tc>
        <w:tc>
          <w:tcPr>
            <w:tcW w:w="6705" w:type="dxa"/>
          </w:tcPr>
          <w:p w:rsidR="005504B6" w:rsidRPr="00A958C8" w:rsidRDefault="00A958C8" w:rsidP="00A958C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A958C8">
              <w:t>(Germany) Stability tests for industrial nitrocellulose</w:t>
            </w:r>
          </w:p>
        </w:tc>
      </w:tr>
      <w:tr w:rsidR="00EB430E" w:rsidRPr="007B1755" w:rsidTr="002A5947">
        <w:tc>
          <w:tcPr>
            <w:tcW w:w="1104" w:type="dxa"/>
          </w:tcPr>
          <w:p w:rsidR="00EB430E" w:rsidRDefault="0011098D" w:rsidP="003D62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INF.23</w:t>
            </w:r>
          </w:p>
        </w:tc>
        <w:tc>
          <w:tcPr>
            <w:tcW w:w="567" w:type="dxa"/>
          </w:tcPr>
          <w:p w:rsidR="00EB430E" w:rsidRDefault="0011098D" w:rsidP="0011098D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(c)</w:t>
            </w:r>
          </w:p>
        </w:tc>
        <w:tc>
          <w:tcPr>
            <w:tcW w:w="6705" w:type="dxa"/>
          </w:tcPr>
          <w:p w:rsidR="00EB430E" w:rsidRPr="0011621C" w:rsidRDefault="0011098D" w:rsidP="0011098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11098D">
              <w:t>(</w:t>
            </w:r>
            <w:r>
              <w:t>USA</w:t>
            </w:r>
            <w:r w:rsidRPr="0011098D">
              <w:t>) Dust explosion hazards: Status report, December 2016 meeting agenda, and proposed continuance of work</w:t>
            </w:r>
          </w:p>
        </w:tc>
      </w:tr>
      <w:tr w:rsidR="00D45103" w:rsidRPr="007B1755" w:rsidTr="002A5947">
        <w:tc>
          <w:tcPr>
            <w:tcW w:w="1104" w:type="dxa"/>
          </w:tcPr>
          <w:p w:rsidR="00D45103" w:rsidRDefault="0011098D" w:rsidP="003D62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INF.24</w:t>
            </w:r>
          </w:p>
        </w:tc>
        <w:tc>
          <w:tcPr>
            <w:tcW w:w="567" w:type="dxa"/>
          </w:tcPr>
          <w:p w:rsidR="00D45103" w:rsidRDefault="0011098D" w:rsidP="003D621B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5</w:t>
            </w:r>
          </w:p>
        </w:tc>
        <w:tc>
          <w:tcPr>
            <w:tcW w:w="6705" w:type="dxa"/>
          </w:tcPr>
          <w:p w:rsidR="00D45103" w:rsidRPr="00EB430E" w:rsidRDefault="0011098D" w:rsidP="00EB430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11098D">
              <w:t>(Secretariat) Guidance on the applicability of the GHS to classification and labelling of pesticides</w:t>
            </w:r>
          </w:p>
        </w:tc>
      </w:tr>
      <w:tr w:rsidR="00D45103" w:rsidRPr="007B1755" w:rsidTr="002A5947">
        <w:tc>
          <w:tcPr>
            <w:tcW w:w="1104" w:type="dxa"/>
          </w:tcPr>
          <w:p w:rsidR="00D45103" w:rsidRDefault="0011098D" w:rsidP="003D62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INF.25</w:t>
            </w:r>
          </w:p>
        </w:tc>
        <w:tc>
          <w:tcPr>
            <w:tcW w:w="567" w:type="dxa"/>
          </w:tcPr>
          <w:p w:rsidR="00D45103" w:rsidRDefault="00EC5C86" w:rsidP="003D621B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4 (a)</w:t>
            </w:r>
          </w:p>
        </w:tc>
        <w:tc>
          <w:tcPr>
            <w:tcW w:w="6705" w:type="dxa"/>
          </w:tcPr>
          <w:p w:rsidR="00D45103" w:rsidRPr="00D45103" w:rsidRDefault="0011098D" w:rsidP="00EB430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(USA)</w:t>
            </w:r>
            <w:r w:rsidR="00EC5C86">
              <w:t xml:space="preserve"> </w:t>
            </w:r>
            <w:r w:rsidR="00EC5C86" w:rsidRPr="002741D4">
              <w:rPr>
                <w:rFonts w:eastAsia="MS Mincho"/>
              </w:rPr>
              <w:t>Assessing the potential development of a global list of</w:t>
            </w:r>
            <w:r w:rsidR="00EC5C86" w:rsidRPr="00F95A59">
              <w:rPr>
                <w:rFonts w:eastAsia="MS Mincho"/>
              </w:rPr>
              <w:t xml:space="preserve"> classified chemicals</w:t>
            </w:r>
          </w:p>
        </w:tc>
      </w:tr>
      <w:tr w:rsidR="00D45103" w:rsidRPr="007B1755" w:rsidTr="002A5947">
        <w:tc>
          <w:tcPr>
            <w:tcW w:w="1104" w:type="dxa"/>
          </w:tcPr>
          <w:p w:rsidR="00D45103" w:rsidRDefault="0011098D" w:rsidP="003D62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INF.26</w:t>
            </w:r>
          </w:p>
        </w:tc>
        <w:tc>
          <w:tcPr>
            <w:tcW w:w="567" w:type="dxa"/>
          </w:tcPr>
          <w:p w:rsidR="00D45103" w:rsidRDefault="004E5083" w:rsidP="003D621B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(g)</w:t>
            </w:r>
          </w:p>
        </w:tc>
        <w:tc>
          <w:tcPr>
            <w:tcW w:w="6705" w:type="dxa"/>
          </w:tcPr>
          <w:p w:rsidR="00D45103" w:rsidRDefault="0011098D" w:rsidP="00EC5C86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(CEFIC,</w:t>
            </w:r>
            <w:r w:rsidR="00921DF8">
              <w:t xml:space="preserve"> </w:t>
            </w:r>
            <w:r>
              <w:t>EIGA) Proposal for a new chapter for chemicals under pressure</w:t>
            </w:r>
          </w:p>
        </w:tc>
      </w:tr>
      <w:tr w:rsidR="004E5083" w:rsidRPr="007B1755" w:rsidTr="002A5947">
        <w:tc>
          <w:tcPr>
            <w:tcW w:w="1104" w:type="dxa"/>
          </w:tcPr>
          <w:p w:rsidR="004E5083" w:rsidRDefault="004E5083" w:rsidP="003D62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INF.27</w:t>
            </w:r>
          </w:p>
        </w:tc>
        <w:tc>
          <w:tcPr>
            <w:tcW w:w="567" w:type="dxa"/>
          </w:tcPr>
          <w:p w:rsidR="004E5083" w:rsidRDefault="004E5083" w:rsidP="004E5083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 (f)</w:t>
            </w:r>
          </w:p>
        </w:tc>
        <w:tc>
          <w:tcPr>
            <w:tcW w:w="6705" w:type="dxa"/>
          </w:tcPr>
          <w:p w:rsidR="004E5083" w:rsidRPr="004E5083" w:rsidRDefault="004E5083" w:rsidP="004E5083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4E5083">
              <w:t xml:space="preserve">(France)  Review of the applicability of GHS to </w:t>
            </w:r>
            <w:proofErr w:type="spellStart"/>
            <w:r w:rsidRPr="004E5083">
              <w:t>nanomaterials</w:t>
            </w:r>
            <w:proofErr w:type="spellEnd"/>
          </w:p>
        </w:tc>
      </w:tr>
      <w:tr w:rsidR="004E5083" w:rsidRPr="007B1755" w:rsidTr="002A5947">
        <w:tc>
          <w:tcPr>
            <w:tcW w:w="1104" w:type="dxa"/>
          </w:tcPr>
          <w:p w:rsidR="004E5083" w:rsidRDefault="004E5083" w:rsidP="004E5083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INF.28</w:t>
            </w:r>
          </w:p>
        </w:tc>
        <w:tc>
          <w:tcPr>
            <w:tcW w:w="567" w:type="dxa"/>
          </w:tcPr>
          <w:p w:rsidR="004E5083" w:rsidRDefault="004E5083" w:rsidP="004E508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(g)</w:t>
            </w:r>
          </w:p>
        </w:tc>
        <w:tc>
          <w:tcPr>
            <w:tcW w:w="6705" w:type="dxa"/>
          </w:tcPr>
          <w:p w:rsidR="004E5083" w:rsidRDefault="004E5083" w:rsidP="004E5083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 xml:space="preserve">(FEA) </w:t>
            </w:r>
            <w:r w:rsidRPr="004E5083">
              <w:t xml:space="preserve">Comments on the proposal for a new chapter for chemicals under pressure </w:t>
            </w:r>
            <w:r>
              <w:t xml:space="preserve"> in INF.26</w:t>
            </w:r>
          </w:p>
        </w:tc>
      </w:tr>
      <w:tr w:rsidR="00516318" w:rsidRPr="007B1755" w:rsidTr="002A5947">
        <w:tc>
          <w:tcPr>
            <w:tcW w:w="1104" w:type="dxa"/>
          </w:tcPr>
          <w:p w:rsidR="00516318" w:rsidRDefault="00516318" w:rsidP="004E5083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INF.29</w:t>
            </w:r>
          </w:p>
        </w:tc>
        <w:tc>
          <w:tcPr>
            <w:tcW w:w="567" w:type="dxa"/>
          </w:tcPr>
          <w:p w:rsidR="00516318" w:rsidRDefault="00516318" w:rsidP="004E508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6</w:t>
            </w:r>
          </w:p>
        </w:tc>
        <w:tc>
          <w:tcPr>
            <w:tcW w:w="6705" w:type="dxa"/>
          </w:tcPr>
          <w:p w:rsidR="00516318" w:rsidRDefault="00516318" w:rsidP="0051631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516318">
              <w:t>(</w:t>
            </w:r>
            <w:r>
              <w:t>UNITAR</w:t>
            </w:r>
            <w:r w:rsidRPr="00516318">
              <w:t>) Activities of the UNITAR/ILO Global GHS Capacity Building Programme and UNITAR/ILO/OECD WSSD GHS partnership</w:t>
            </w:r>
          </w:p>
        </w:tc>
      </w:tr>
      <w:tr w:rsidR="00516318" w:rsidRPr="007B1755" w:rsidTr="002A5947">
        <w:tc>
          <w:tcPr>
            <w:tcW w:w="1104" w:type="dxa"/>
          </w:tcPr>
          <w:p w:rsidR="00516318" w:rsidRDefault="00516318" w:rsidP="004E5083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INF.30</w:t>
            </w:r>
          </w:p>
        </w:tc>
        <w:tc>
          <w:tcPr>
            <w:tcW w:w="567" w:type="dxa"/>
          </w:tcPr>
          <w:p w:rsidR="00516318" w:rsidRDefault="00516318" w:rsidP="004E508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4 (b)</w:t>
            </w:r>
          </w:p>
        </w:tc>
        <w:tc>
          <w:tcPr>
            <w:tcW w:w="6705" w:type="dxa"/>
          </w:tcPr>
          <w:p w:rsidR="00516318" w:rsidRPr="00516318" w:rsidRDefault="00516318" w:rsidP="0051631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516318">
              <w:t>(Canada) Canadian technical guidance on the requirements of the Hazardous Products Act (HPA) and the Hazardous Products Regulations (HPR) – WHMIS 2015 supplier requirements</w:t>
            </w:r>
          </w:p>
        </w:tc>
      </w:tr>
      <w:tr w:rsidR="00516318" w:rsidRPr="007B1755" w:rsidTr="002A5947">
        <w:tc>
          <w:tcPr>
            <w:tcW w:w="1104" w:type="dxa"/>
          </w:tcPr>
          <w:p w:rsidR="00516318" w:rsidRDefault="00516318" w:rsidP="004E5083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INF.31</w:t>
            </w:r>
          </w:p>
        </w:tc>
        <w:tc>
          <w:tcPr>
            <w:tcW w:w="567" w:type="dxa"/>
          </w:tcPr>
          <w:p w:rsidR="00516318" w:rsidRDefault="00516318" w:rsidP="004E508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4 (b)</w:t>
            </w:r>
          </w:p>
        </w:tc>
        <w:tc>
          <w:tcPr>
            <w:tcW w:w="6705" w:type="dxa"/>
          </w:tcPr>
          <w:p w:rsidR="00516318" w:rsidRPr="00516318" w:rsidRDefault="00516318" w:rsidP="0051631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516318">
              <w:t>(Russian Federation) Russian technical regulation “On the safety of chemical products”</w:t>
            </w:r>
          </w:p>
        </w:tc>
      </w:tr>
      <w:tr w:rsidR="00516318" w:rsidRPr="007B1755" w:rsidTr="002A5947">
        <w:tc>
          <w:tcPr>
            <w:tcW w:w="1104" w:type="dxa"/>
          </w:tcPr>
          <w:p w:rsidR="00516318" w:rsidRDefault="00516318" w:rsidP="004E5083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INF.32</w:t>
            </w:r>
          </w:p>
        </w:tc>
        <w:tc>
          <w:tcPr>
            <w:tcW w:w="567" w:type="dxa"/>
          </w:tcPr>
          <w:p w:rsidR="00516318" w:rsidRDefault="00516318" w:rsidP="004E508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3 (c)</w:t>
            </w:r>
          </w:p>
        </w:tc>
        <w:tc>
          <w:tcPr>
            <w:tcW w:w="6705" w:type="dxa"/>
          </w:tcPr>
          <w:p w:rsidR="00516318" w:rsidRPr="00516318" w:rsidRDefault="00516318" w:rsidP="0051631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516318">
              <w:t>(RPMASA) RPMASA request to clarify if numbering and /or not numbering of SDS subheadings is acceptab</w:t>
            </w:r>
            <w:r>
              <w:t>le to all Countries regulations</w:t>
            </w:r>
          </w:p>
        </w:tc>
      </w:tr>
      <w:tr w:rsidR="00516318" w:rsidRPr="007B1755" w:rsidTr="002A5947">
        <w:tc>
          <w:tcPr>
            <w:tcW w:w="1104" w:type="dxa"/>
          </w:tcPr>
          <w:p w:rsidR="00516318" w:rsidRDefault="00516318" w:rsidP="004E5083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INF.33</w:t>
            </w:r>
          </w:p>
        </w:tc>
        <w:tc>
          <w:tcPr>
            <w:tcW w:w="567" w:type="dxa"/>
          </w:tcPr>
          <w:p w:rsidR="00516318" w:rsidRDefault="00516318" w:rsidP="004E508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7</w:t>
            </w:r>
          </w:p>
        </w:tc>
        <w:tc>
          <w:tcPr>
            <w:tcW w:w="6705" w:type="dxa"/>
          </w:tcPr>
          <w:p w:rsidR="00516318" w:rsidRPr="00516318" w:rsidRDefault="00516318" w:rsidP="0051631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516318">
              <w:t xml:space="preserve">(IPPIC) Proposed work programme for the 2017-2018 biennium in relation to aspiration hazard  </w:t>
            </w:r>
          </w:p>
        </w:tc>
      </w:tr>
      <w:tr w:rsidR="0045333F" w:rsidRPr="007B1755" w:rsidTr="002A5947">
        <w:tc>
          <w:tcPr>
            <w:tcW w:w="1104" w:type="dxa"/>
          </w:tcPr>
          <w:p w:rsidR="0045333F" w:rsidRDefault="0045333F" w:rsidP="004E5083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INF.34</w:t>
            </w:r>
          </w:p>
        </w:tc>
        <w:tc>
          <w:tcPr>
            <w:tcW w:w="567" w:type="dxa"/>
          </w:tcPr>
          <w:p w:rsidR="0045333F" w:rsidRDefault="0045333F" w:rsidP="004E508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3 (b)</w:t>
            </w:r>
          </w:p>
        </w:tc>
        <w:tc>
          <w:tcPr>
            <w:tcW w:w="6705" w:type="dxa"/>
          </w:tcPr>
          <w:p w:rsidR="0045333F" w:rsidRPr="00516318" w:rsidRDefault="0045333F" w:rsidP="0051631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Medical advice and medical attention</w:t>
            </w:r>
          </w:p>
        </w:tc>
      </w:tr>
      <w:tr w:rsidR="0045333F" w:rsidRPr="007B1755" w:rsidTr="002A5947">
        <w:tc>
          <w:tcPr>
            <w:tcW w:w="1104" w:type="dxa"/>
          </w:tcPr>
          <w:p w:rsidR="0045333F" w:rsidRDefault="0045333F" w:rsidP="004E5083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INF.35</w:t>
            </w:r>
          </w:p>
        </w:tc>
        <w:tc>
          <w:tcPr>
            <w:tcW w:w="567" w:type="dxa"/>
          </w:tcPr>
          <w:p w:rsidR="0045333F" w:rsidRDefault="002A5947" w:rsidP="004E508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7</w:t>
            </w:r>
          </w:p>
        </w:tc>
        <w:tc>
          <w:tcPr>
            <w:tcW w:w="6705" w:type="dxa"/>
          </w:tcPr>
          <w:p w:rsidR="0045333F" w:rsidRDefault="002A5947" w:rsidP="0051631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A5947">
              <w:t xml:space="preserve">(European Union) Proposal to consider </w:t>
            </w:r>
            <w:proofErr w:type="spellStart"/>
            <w:r w:rsidRPr="002A5947">
              <w:t>additivity</w:t>
            </w:r>
            <w:proofErr w:type="spellEnd"/>
            <w:r w:rsidRPr="002A5947">
              <w:t xml:space="preserve"> for classification of mixtures and multi-constituent substances on a case-by-case basis, for any human health hazard class</w:t>
            </w:r>
          </w:p>
        </w:tc>
      </w:tr>
      <w:tr w:rsidR="0045333F" w:rsidRPr="007B1755" w:rsidTr="002A5947">
        <w:tc>
          <w:tcPr>
            <w:tcW w:w="1104" w:type="dxa"/>
          </w:tcPr>
          <w:p w:rsidR="0045333F" w:rsidRDefault="0045333F" w:rsidP="004E5083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INF.36</w:t>
            </w:r>
          </w:p>
        </w:tc>
        <w:tc>
          <w:tcPr>
            <w:tcW w:w="567" w:type="dxa"/>
          </w:tcPr>
          <w:p w:rsidR="0045333F" w:rsidRDefault="002A5947" w:rsidP="004E508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</w:t>
            </w:r>
          </w:p>
        </w:tc>
        <w:tc>
          <w:tcPr>
            <w:tcW w:w="6705" w:type="dxa"/>
          </w:tcPr>
          <w:p w:rsidR="0045333F" w:rsidRDefault="002A5947" w:rsidP="0051631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 xml:space="preserve">(Secretariat) Work of the TDG Sub-Committee </w:t>
            </w:r>
            <w:r w:rsidR="00A71EC0">
              <w:t>on its 50</w:t>
            </w:r>
            <w:bookmarkStart w:id="0" w:name="_GoBack"/>
            <w:bookmarkEnd w:id="0"/>
            <w:r w:rsidR="00A71EC0">
              <w:t xml:space="preserve">th session </w:t>
            </w:r>
            <w:r>
              <w:t>on matters of interest to the GHS Sub-Committee</w:t>
            </w:r>
          </w:p>
        </w:tc>
      </w:tr>
    </w:tbl>
    <w:p w:rsidR="00D45103" w:rsidRDefault="00FB48D5" w:rsidP="002A5947">
      <w:pPr>
        <w:ind w:left="1134" w:right="1134"/>
        <w:jc w:val="center"/>
        <w:rPr>
          <w:lang w:val="en-AU" w:eastAsia="en-AU"/>
        </w:rPr>
      </w:pPr>
      <w:r>
        <w:rPr>
          <w:u w:val="single"/>
        </w:rPr>
        <w:tab/>
      </w:r>
      <w:r>
        <w:rPr>
          <w:u w:val="single"/>
        </w:rPr>
        <w:tab/>
      </w:r>
      <w:r w:rsidR="006A7757" w:rsidRPr="006A7757">
        <w:tab/>
      </w:r>
    </w:p>
    <w:sectPr w:rsidR="00D45103" w:rsidSect="0099001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33" w:rsidRDefault="00002F33"/>
  </w:endnote>
  <w:endnote w:type="continuationSeparator" w:id="0">
    <w:p w:rsidR="00002F33" w:rsidRDefault="00002F33"/>
  </w:endnote>
  <w:endnote w:type="continuationNotice" w:id="1">
    <w:p w:rsidR="00002F33" w:rsidRDefault="00002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A71EC0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A71EC0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C6" w:rsidRPr="0099001C" w:rsidRDefault="00ED5C86">
    <w:r>
      <w:rPr>
        <w:noProof/>
        <w:lang w:eastAsia="zh-CN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33" w:rsidRPr="000B175B" w:rsidRDefault="00002F3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2F33" w:rsidRPr="00FC68B7" w:rsidRDefault="00002F3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02F33" w:rsidRDefault="00002F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C6" w:rsidRPr="0099001C" w:rsidRDefault="006C0DC6" w:rsidP="00366CA7">
    <w:pPr>
      <w:pStyle w:val="Header"/>
    </w:pPr>
    <w:r>
      <w:t>UN/SCEGHS/</w:t>
    </w:r>
    <w:r w:rsidR="0005512E">
      <w:t>32</w:t>
    </w:r>
    <w:r>
      <w:t>/INF.1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C6" w:rsidRPr="0099001C" w:rsidRDefault="006C0DC6" w:rsidP="0099001C">
    <w:pPr>
      <w:pStyle w:val="Header"/>
      <w:jc w:val="right"/>
    </w:pPr>
    <w:r>
      <w:t>UN/SCEGHS/</w:t>
    </w:r>
    <w:r w:rsidR="0077406B">
      <w:t>3</w:t>
    </w:r>
    <w:r w:rsidR="00353DBA">
      <w:t>2</w:t>
    </w:r>
    <w:r>
      <w:t>/INF.1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2F33"/>
    <w:rsid w:val="0003123C"/>
    <w:rsid w:val="00031CBB"/>
    <w:rsid w:val="00033B3D"/>
    <w:rsid w:val="000448F5"/>
    <w:rsid w:val="00050F6B"/>
    <w:rsid w:val="0005512E"/>
    <w:rsid w:val="00072C8C"/>
    <w:rsid w:val="00081647"/>
    <w:rsid w:val="00083C33"/>
    <w:rsid w:val="000877CA"/>
    <w:rsid w:val="000931C0"/>
    <w:rsid w:val="00096CD4"/>
    <w:rsid w:val="000A0664"/>
    <w:rsid w:val="000A18E8"/>
    <w:rsid w:val="000A5146"/>
    <w:rsid w:val="000B175B"/>
    <w:rsid w:val="000B3A0F"/>
    <w:rsid w:val="000C6544"/>
    <w:rsid w:val="000D191F"/>
    <w:rsid w:val="000D39F8"/>
    <w:rsid w:val="000D3B0C"/>
    <w:rsid w:val="000E0415"/>
    <w:rsid w:val="000F368C"/>
    <w:rsid w:val="000F6C7B"/>
    <w:rsid w:val="00100A9D"/>
    <w:rsid w:val="00107042"/>
    <w:rsid w:val="0011098D"/>
    <w:rsid w:val="00110DF6"/>
    <w:rsid w:val="001220B8"/>
    <w:rsid w:val="00156F3C"/>
    <w:rsid w:val="00162BF7"/>
    <w:rsid w:val="00190AEA"/>
    <w:rsid w:val="001B4B04"/>
    <w:rsid w:val="001B7FE6"/>
    <w:rsid w:val="001C6663"/>
    <w:rsid w:val="001C7895"/>
    <w:rsid w:val="001D26DF"/>
    <w:rsid w:val="001E47FD"/>
    <w:rsid w:val="001E710B"/>
    <w:rsid w:val="00211ADF"/>
    <w:rsid w:val="00211E0B"/>
    <w:rsid w:val="002348F4"/>
    <w:rsid w:val="00236E81"/>
    <w:rsid w:val="002405A7"/>
    <w:rsid w:val="002505DA"/>
    <w:rsid w:val="00257E45"/>
    <w:rsid w:val="00262488"/>
    <w:rsid w:val="002A5947"/>
    <w:rsid w:val="002A5A2D"/>
    <w:rsid w:val="002C133E"/>
    <w:rsid w:val="002D59D3"/>
    <w:rsid w:val="002E7C49"/>
    <w:rsid w:val="002F1024"/>
    <w:rsid w:val="00305C3C"/>
    <w:rsid w:val="003107FA"/>
    <w:rsid w:val="003118D4"/>
    <w:rsid w:val="003127A2"/>
    <w:rsid w:val="00321878"/>
    <w:rsid w:val="003229D8"/>
    <w:rsid w:val="00334D85"/>
    <w:rsid w:val="0033745A"/>
    <w:rsid w:val="003443E5"/>
    <w:rsid w:val="00353DBA"/>
    <w:rsid w:val="00366CA7"/>
    <w:rsid w:val="0038656E"/>
    <w:rsid w:val="0039277A"/>
    <w:rsid w:val="003937A6"/>
    <w:rsid w:val="003972E0"/>
    <w:rsid w:val="003A4B23"/>
    <w:rsid w:val="003C2CC4"/>
    <w:rsid w:val="003C32AD"/>
    <w:rsid w:val="003C3936"/>
    <w:rsid w:val="003D02C2"/>
    <w:rsid w:val="003D4B23"/>
    <w:rsid w:val="003D621B"/>
    <w:rsid w:val="003E1216"/>
    <w:rsid w:val="003E1B5B"/>
    <w:rsid w:val="003F18A0"/>
    <w:rsid w:val="003F1ED3"/>
    <w:rsid w:val="003F7973"/>
    <w:rsid w:val="004160C6"/>
    <w:rsid w:val="004230C0"/>
    <w:rsid w:val="00426C9C"/>
    <w:rsid w:val="004325CB"/>
    <w:rsid w:val="00446DE4"/>
    <w:rsid w:val="0045333F"/>
    <w:rsid w:val="00460DD9"/>
    <w:rsid w:val="0048291A"/>
    <w:rsid w:val="004901B7"/>
    <w:rsid w:val="004A41CA"/>
    <w:rsid w:val="004A6C6E"/>
    <w:rsid w:val="004B6733"/>
    <w:rsid w:val="004D5CB2"/>
    <w:rsid w:val="004D6E91"/>
    <w:rsid w:val="004E5083"/>
    <w:rsid w:val="004E674C"/>
    <w:rsid w:val="004F4B24"/>
    <w:rsid w:val="004F65C1"/>
    <w:rsid w:val="00503228"/>
    <w:rsid w:val="00505384"/>
    <w:rsid w:val="00516318"/>
    <w:rsid w:val="0052543F"/>
    <w:rsid w:val="00532EF8"/>
    <w:rsid w:val="005356FB"/>
    <w:rsid w:val="00540DD6"/>
    <w:rsid w:val="005420F2"/>
    <w:rsid w:val="005504B6"/>
    <w:rsid w:val="00553222"/>
    <w:rsid w:val="00572B36"/>
    <w:rsid w:val="005777F3"/>
    <w:rsid w:val="005B1F57"/>
    <w:rsid w:val="005B2C89"/>
    <w:rsid w:val="005B3DB3"/>
    <w:rsid w:val="005C4858"/>
    <w:rsid w:val="005E743D"/>
    <w:rsid w:val="00602FF5"/>
    <w:rsid w:val="00603E59"/>
    <w:rsid w:val="00611FC4"/>
    <w:rsid w:val="006176FB"/>
    <w:rsid w:val="006218CD"/>
    <w:rsid w:val="00623353"/>
    <w:rsid w:val="006241C1"/>
    <w:rsid w:val="00624260"/>
    <w:rsid w:val="00627ED0"/>
    <w:rsid w:val="00634702"/>
    <w:rsid w:val="00640B26"/>
    <w:rsid w:val="00643E18"/>
    <w:rsid w:val="006632CE"/>
    <w:rsid w:val="00665595"/>
    <w:rsid w:val="006666F6"/>
    <w:rsid w:val="00691F20"/>
    <w:rsid w:val="00693543"/>
    <w:rsid w:val="00694E7D"/>
    <w:rsid w:val="006A7392"/>
    <w:rsid w:val="006A7757"/>
    <w:rsid w:val="006C0DC6"/>
    <w:rsid w:val="006C52B9"/>
    <w:rsid w:val="006E564B"/>
    <w:rsid w:val="006E7CEF"/>
    <w:rsid w:val="00702BA6"/>
    <w:rsid w:val="0071349F"/>
    <w:rsid w:val="00717E07"/>
    <w:rsid w:val="00720DEB"/>
    <w:rsid w:val="00725594"/>
    <w:rsid w:val="0072632A"/>
    <w:rsid w:val="00733AAE"/>
    <w:rsid w:val="00745024"/>
    <w:rsid w:val="00754EE1"/>
    <w:rsid w:val="0077406B"/>
    <w:rsid w:val="007750C3"/>
    <w:rsid w:val="00781A60"/>
    <w:rsid w:val="00790122"/>
    <w:rsid w:val="007A4977"/>
    <w:rsid w:val="007B6BA5"/>
    <w:rsid w:val="007C3390"/>
    <w:rsid w:val="007C4F4B"/>
    <w:rsid w:val="007F025F"/>
    <w:rsid w:val="007F0B83"/>
    <w:rsid w:val="007F48EF"/>
    <w:rsid w:val="007F4FCD"/>
    <w:rsid w:val="007F6611"/>
    <w:rsid w:val="0081732C"/>
    <w:rsid w:val="008175E9"/>
    <w:rsid w:val="008242D7"/>
    <w:rsid w:val="00826EFF"/>
    <w:rsid w:val="00827E05"/>
    <w:rsid w:val="008311A3"/>
    <w:rsid w:val="00836AF7"/>
    <w:rsid w:val="0086000D"/>
    <w:rsid w:val="00865A21"/>
    <w:rsid w:val="00870D13"/>
    <w:rsid w:val="00871FD5"/>
    <w:rsid w:val="00896186"/>
    <w:rsid w:val="008979B1"/>
    <w:rsid w:val="008A6B25"/>
    <w:rsid w:val="008A6C1B"/>
    <w:rsid w:val="008A6C4F"/>
    <w:rsid w:val="008B6E26"/>
    <w:rsid w:val="008C34B0"/>
    <w:rsid w:val="008E0E46"/>
    <w:rsid w:val="008E4C4C"/>
    <w:rsid w:val="00902BF1"/>
    <w:rsid w:val="00907AD2"/>
    <w:rsid w:val="00911047"/>
    <w:rsid w:val="009134D8"/>
    <w:rsid w:val="00921DF8"/>
    <w:rsid w:val="00930308"/>
    <w:rsid w:val="00933D9F"/>
    <w:rsid w:val="0093545E"/>
    <w:rsid w:val="00940847"/>
    <w:rsid w:val="00952BE3"/>
    <w:rsid w:val="009612BF"/>
    <w:rsid w:val="00963CBA"/>
    <w:rsid w:val="009715EE"/>
    <w:rsid w:val="00974146"/>
    <w:rsid w:val="00974A8D"/>
    <w:rsid w:val="00974F4C"/>
    <w:rsid w:val="0098016B"/>
    <w:rsid w:val="0099001C"/>
    <w:rsid w:val="00991261"/>
    <w:rsid w:val="009A0D5F"/>
    <w:rsid w:val="009B55EC"/>
    <w:rsid w:val="009D1B37"/>
    <w:rsid w:val="009E72B5"/>
    <w:rsid w:val="009E7885"/>
    <w:rsid w:val="009F3A17"/>
    <w:rsid w:val="00A1427D"/>
    <w:rsid w:val="00A1649D"/>
    <w:rsid w:val="00A429E3"/>
    <w:rsid w:val="00A52B4E"/>
    <w:rsid w:val="00A55FB2"/>
    <w:rsid w:val="00A67424"/>
    <w:rsid w:val="00A70749"/>
    <w:rsid w:val="00A71EC0"/>
    <w:rsid w:val="00A72F22"/>
    <w:rsid w:val="00A748A6"/>
    <w:rsid w:val="00A805EB"/>
    <w:rsid w:val="00A81711"/>
    <w:rsid w:val="00A8577D"/>
    <w:rsid w:val="00A879A4"/>
    <w:rsid w:val="00A91158"/>
    <w:rsid w:val="00A958C8"/>
    <w:rsid w:val="00AA332B"/>
    <w:rsid w:val="00AA496B"/>
    <w:rsid w:val="00AB3FD6"/>
    <w:rsid w:val="00AC35ED"/>
    <w:rsid w:val="00B10465"/>
    <w:rsid w:val="00B10CA2"/>
    <w:rsid w:val="00B30179"/>
    <w:rsid w:val="00B33EC0"/>
    <w:rsid w:val="00B81E12"/>
    <w:rsid w:val="00B845D6"/>
    <w:rsid w:val="00B85329"/>
    <w:rsid w:val="00B87CF1"/>
    <w:rsid w:val="00B90C56"/>
    <w:rsid w:val="00BA515F"/>
    <w:rsid w:val="00BB6799"/>
    <w:rsid w:val="00BC3830"/>
    <w:rsid w:val="00BC74E9"/>
    <w:rsid w:val="00BD2146"/>
    <w:rsid w:val="00BE4F74"/>
    <w:rsid w:val="00BE6017"/>
    <w:rsid w:val="00BE618E"/>
    <w:rsid w:val="00C127CB"/>
    <w:rsid w:val="00C17699"/>
    <w:rsid w:val="00C1778D"/>
    <w:rsid w:val="00C37443"/>
    <w:rsid w:val="00C41A28"/>
    <w:rsid w:val="00C463DD"/>
    <w:rsid w:val="00C505B2"/>
    <w:rsid w:val="00C527B3"/>
    <w:rsid w:val="00C67B25"/>
    <w:rsid w:val="00C745C3"/>
    <w:rsid w:val="00CA1321"/>
    <w:rsid w:val="00CE4A8F"/>
    <w:rsid w:val="00CF2FA9"/>
    <w:rsid w:val="00D1722D"/>
    <w:rsid w:val="00D2031B"/>
    <w:rsid w:val="00D24347"/>
    <w:rsid w:val="00D25FE2"/>
    <w:rsid w:val="00D279BB"/>
    <w:rsid w:val="00D317BB"/>
    <w:rsid w:val="00D3192B"/>
    <w:rsid w:val="00D35D8F"/>
    <w:rsid w:val="00D43252"/>
    <w:rsid w:val="00D45103"/>
    <w:rsid w:val="00D63AF3"/>
    <w:rsid w:val="00D74E9A"/>
    <w:rsid w:val="00D81A2B"/>
    <w:rsid w:val="00D978C6"/>
    <w:rsid w:val="00DA3054"/>
    <w:rsid w:val="00DA67AD"/>
    <w:rsid w:val="00DB5D0F"/>
    <w:rsid w:val="00DC3242"/>
    <w:rsid w:val="00DD6DB6"/>
    <w:rsid w:val="00DE057D"/>
    <w:rsid w:val="00DF0A29"/>
    <w:rsid w:val="00DF12F7"/>
    <w:rsid w:val="00DF2C64"/>
    <w:rsid w:val="00E027C0"/>
    <w:rsid w:val="00E02BA9"/>
    <w:rsid w:val="00E02C81"/>
    <w:rsid w:val="00E06EAB"/>
    <w:rsid w:val="00E07263"/>
    <w:rsid w:val="00E130AB"/>
    <w:rsid w:val="00E26913"/>
    <w:rsid w:val="00E329E0"/>
    <w:rsid w:val="00E64376"/>
    <w:rsid w:val="00E7260F"/>
    <w:rsid w:val="00E80F5F"/>
    <w:rsid w:val="00E87921"/>
    <w:rsid w:val="00E96630"/>
    <w:rsid w:val="00E97F8A"/>
    <w:rsid w:val="00EA264E"/>
    <w:rsid w:val="00EA2D43"/>
    <w:rsid w:val="00EA3A41"/>
    <w:rsid w:val="00EB430E"/>
    <w:rsid w:val="00EC3AE0"/>
    <w:rsid w:val="00EC5C86"/>
    <w:rsid w:val="00ED5C86"/>
    <w:rsid w:val="00ED7A2A"/>
    <w:rsid w:val="00EF0A24"/>
    <w:rsid w:val="00EF1D7F"/>
    <w:rsid w:val="00F05659"/>
    <w:rsid w:val="00F17440"/>
    <w:rsid w:val="00F23051"/>
    <w:rsid w:val="00F429EB"/>
    <w:rsid w:val="00F53EDA"/>
    <w:rsid w:val="00F618D8"/>
    <w:rsid w:val="00F7753D"/>
    <w:rsid w:val="00F85F34"/>
    <w:rsid w:val="00F96ABA"/>
    <w:rsid w:val="00FA06F7"/>
    <w:rsid w:val="00FB09F9"/>
    <w:rsid w:val="00FB171A"/>
    <w:rsid w:val="00FB48D5"/>
    <w:rsid w:val="00FC68B7"/>
    <w:rsid w:val="00FD4F7E"/>
    <w:rsid w:val="00FD7BF6"/>
    <w:rsid w:val="00FE57F9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879A-3F91-42BD-A6C0-115ACD12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371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Garcia-Couto</cp:lastModifiedBy>
  <cp:revision>41</cp:revision>
  <cp:lastPrinted>2016-12-06T16:45:00Z</cp:lastPrinted>
  <dcterms:created xsi:type="dcterms:W3CDTF">2015-11-30T09:32:00Z</dcterms:created>
  <dcterms:modified xsi:type="dcterms:W3CDTF">2016-12-06T17:13:00Z</dcterms:modified>
</cp:coreProperties>
</file>