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5" w:rsidRPr="00161848" w:rsidRDefault="00632035" w:rsidP="00632035">
      <w:pPr>
        <w:spacing w:line="60" w:lineRule="exact"/>
        <w:rPr>
          <w:color w:val="010000"/>
          <w:sz w:val="6"/>
        </w:rPr>
        <w:sectPr w:rsidR="00632035" w:rsidRPr="00161848" w:rsidSect="006320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587AF1" w:rsidRPr="00FC5818" w:rsidRDefault="00587AF1" w:rsidP="00587AF1">
      <w:pPr>
        <w:pStyle w:val="SingleTxt"/>
        <w:ind w:left="0"/>
        <w:jc w:val="left"/>
        <w:rPr>
          <w:b/>
          <w:sz w:val="28"/>
          <w:szCs w:val="28"/>
        </w:rPr>
      </w:pPr>
      <w:r w:rsidRPr="00FC5818">
        <w:rPr>
          <w:b/>
          <w:sz w:val="28"/>
          <w:szCs w:val="28"/>
        </w:rPr>
        <w:lastRenderedPageBreak/>
        <w:t>Европейская экономическая комиссия</w:t>
      </w:r>
    </w:p>
    <w:p w:rsidR="00587AF1" w:rsidRPr="00FC5818" w:rsidRDefault="00587AF1" w:rsidP="00587AF1">
      <w:pPr>
        <w:pStyle w:val="SingleTxt"/>
        <w:ind w:left="0"/>
        <w:jc w:val="left"/>
        <w:rPr>
          <w:sz w:val="28"/>
          <w:szCs w:val="28"/>
        </w:rPr>
      </w:pPr>
      <w:r w:rsidRPr="00FC5818">
        <w:rPr>
          <w:sz w:val="28"/>
          <w:szCs w:val="28"/>
        </w:rPr>
        <w:t>Комитет по внутреннему транспорту</w:t>
      </w:r>
    </w:p>
    <w:p w:rsidR="00587AF1" w:rsidRPr="00642A8E" w:rsidRDefault="00587AF1" w:rsidP="00587AF1">
      <w:pPr>
        <w:pStyle w:val="SingleTxt"/>
        <w:ind w:left="0"/>
        <w:jc w:val="left"/>
        <w:rPr>
          <w:b/>
          <w:sz w:val="24"/>
          <w:szCs w:val="24"/>
        </w:rPr>
      </w:pPr>
      <w:r w:rsidRPr="00642A8E">
        <w:rPr>
          <w:b/>
          <w:sz w:val="24"/>
          <w:szCs w:val="24"/>
        </w:rPr>
        <w:t xml:space="preserve">Всемирный форум для согласования правил </w:t>
      </w:r>
      <w:r w:rsidRPr="00642A8E">
        <w:rPr>
          <w:b/>
          <w:sz w:val="24"/>
          <w:szCs w:val="24"/>
        </w:rPr>
        <w:br/>
        <w:t>в области транспортных средств</w:t>
      </w:r>
    </w:p>
    <w:p w:rsidR="00587AF1" w:rsidRPr="00BD4590" w:rsidRDefault="00587AF1" w:rsidP="00587AF1">
      <w:pPr>
        <w:pStyle w:val="SingleTxt"/>
        <w:spacing w:after="0"/>
        <w:ind w:left="0"/>
        <w:jc w:val="left"/>
        <w:rPr>
          <w:b/>
        </w:rPr>
      </w:pPr>
      <w:r w:rsidRPr="00642A8E">
        <w:rPr>
          <w:b/>
        </w:rPr>
        <w:t>167-я сессия</w:t>
      </w:r>
      <w:r w:rsidRPr="00642A8E">
        <w:rPr>
          <w:b/>
        </w:rPr>
        <w:br/>
      </w:r>
      <w:r w:rsidRPr="00642A8E">
        <w:t xml:space="preserve">Женева, 10−13 </w:t>
      </w:r>
      <w:r>
        <w:t>ноября</w:t>
      </w:r>
      <w:r w:rsidRPr="00642A8E">
        <w:t xml:space="preserve"> 2015 года</w:t>
      </w:r>
      <w:r w:rsidRPr="00642A8E">
        <w:br/>
        <w:t>Пункт 4.</w:t>
      </w:r>
      <w:r w:rsidR="006478A5">
        <w:t>8.4</w:t>
      </w:r>
      <w:r w:rsidRPr="00642A8E">
        <w:t xml:space="preserve"> предварительной повестки дня</w:t>
      </w:r>
      <w:r w:rsidRPr="00642A8E">
        <w:br/>
      </w:r>
      <w:r w:rsidRPr="00642A8E">
        <w:rPr>
          <w:b/>
        </w:rPr>
        <w:t>Соглашение 1958 года − Рассмотрение проектов поправок</w:t>
      </w:r>
      <w:r w:rsidRPr="00642A8E">
        <w:rPr>
          <w:b/>
        </w:rPr>
        <w:br/>
        <w:t>к существующим правилам, представленных GR</w:t>
      </w:r>
      <w:r>
        <w:rPr>
          <w:b/>
          <w:lang w:val="en-US"/>
        </w:rPr>
        <w:t>S</w:t>
      </w:r>
      <w:r w:rsidR="00BD4590">
        <w:rPr>
          <w:b/>
          <w:lang w:val="en-US"/>
        </w:rPr>
        <w:t>P</w:t>
      </w:r>
    </w:p>
    <w:p w:rsidR="00587AF1" w:rsidRPr="00642A8E" w:rsidRDefault="00587AF1" w:rsidP="00587AF1">
      <w:pPr>
        <w:pStyle w:val="SingleTxt"/>
        <w:spacing w:after="0" w:line="120" w:lineRule="exact"/>
        <w:ind w:left="0"/>
        <w:jc w:val="left"/>
        <w:rPr>
          <w:b/>
          <w:sz w:val="10"/>
        </w:rPr>
      </w:pPr>
    </w:p>
    <w:p w:rsidR="00587AF1" w:rsidRPr="00642A8E" w:rsidRDefault="00587AF1" w:rsidP="00587AF1">
      <w:pPr>
        <w:pStyle w:val="SingleTxt"/>
        <w:spacing w:after="0" w:line="120" w:lineRule="exact"/>
        <w:ind w:left="0"/>
        <w:jc w:val="left"/>
        <w:rPr>
          <w:b/>
          <w:sz w:val="10"/>
        </w:rPr>
      </w:pPr>
    </w:p>
    <w:p w:rsidR="00587AF1" w:rsidRPr="00642A8E" w:rsidRDefault="00587AF1" w:rsidP="00587AF1">
      <w:pPr>
        <w:pStyle w:val="SingleTxt"/>
        <w:spacing w:after="0" w:line="120" w:lineRule="exact"/>
        <w:ind w:left="0"/>
        <w:jc w:val="left"/>
        <w:rPr>
          <w:b/>
          <w:sz w:val="10"/>
        </w:rPr>
      </w:pPr>
    </w:p>
    <w:p w:rsidR="00587AF1" w:rsidRPr="00642A8E" w:rsidRDefault="00587AF1" w:rsidP="00587A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2A8E">
        <w:tab/>
      </w:r>
      <w:r w:rsidRPr="00642A8E">
        <w:tab/>
        <w:t xml:space="preserve">Предложение по </w:t>
      </w:r>
      <w:r>
        <w:t xml:space="preserve">дополнению </w:t>
      </w:r>
      <w:r w:rsidR="00BD4590" w:rsidRPr="00BD4590">
        <w:t>6</w:t>
      </w:r>
      <w:r>
        <w:t xml:space="preserve"> к </w:t>
      </w:r>
      <w:r w:rsidRPr="00642A8E">
        <w:t>поправкам серии 0</w:t>
      </w:r>
      <w:r w:rsidR="00BD4590" w:rsidRPr="00BD4590">
        <w:t>2</w:t>
      </w:r>
      <w:r w:rsidRPr="00642A8E">
        <w:br/>
        <w:t xml:space="preserve">к Правилам № </w:t>
      </w:r>
      <w:r w:rsidR="00757AE7" w:rsidRPr="00757AE7">
        <w:t>94</w:t>
      </w:r>
      <w:r w:rsidRPr="00642A8E">
        <w:t xml:space="preserve"> (</w:t>
      </w:r>
      <w:r w:rsidR="00757AE7">
        <w:t>защита в случае лобового столкновения</w:t>
      </w:r>
      <w:r>
        <w:t>)</w:t>
      </w:r>
    </w:p>
    <w:p w:rsidR="00587AF1" w:rsidRPr="00642A8E" w:rsidRDefault="00587AF1" w:rsidP="00587AF1">
      <w:pPr>
        <w:pStyle w:val="SingleTxt"/>
        <w:spacing w:after="0" w:line="120" w:lineRule="exact"/>
        <w:rPr>
          <w:b/>
          <w:sz w:val="10"/>
        </w:rPr>
      </w:pPr>
    </w:p>
    <w:p w:rsidR="00587AF1" w:rsidRPr="00642A8E" w:rsidRDefault="00587AF1" w:rsidP="00587AF1">
      <w:pPr>
        <w:pStyle w:val="SingleTxt"/>
        <w:spacing w:after="0" w:line="120" w:lineRule="exact"/>
        <w:rPr>
          <w:b/>
          <w:sz w:val="10"/>
        </w:rPr>
      </w:pPr>
    </w:p>
    <w:p w:rsidR="00587AF1" w:rsidRPr="00642A8E" w:rsidRDefault="00587AF1" w:rsidP="00587AF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2A8E">
        <w:tab/>
      </w:r>
      <w:r w:rsidRPr="00642A8E">
        <w:tab/>
        <w:t xml:space="preserve">Представлено Рабочей группой по </w:t>
      </w:r>
      <w:r w:rsidR="005622A4">
        <w:t xml:space="preserve">пассивной </w:t>
      </w:r>
      <w:r>
        <w:t>безопасности</w:t>
      </w:r>
      <w:r w:rsidRPr="00642A8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587AF1" w:rsidRPr="00642A8E" w:rsidRDefault="00587AF1" w:rsidP="00587AF1">
      <w:pPr>
        <w:pStyle w:val="SingleTxt"/>
        <w:spacing w:after="0" w:line="120" w:lineRule="exact"/>
        <w:rPr>
          <w:sz w:val="10"/>
        </w:rPr>
      </w:pPr>
    </w:p>
    <w:p w:rsidR="00587AF1" w:rsidRPr="00642A8E" w:rsidRDefault="00587AF1" w:rsidP="00587AF1">
      <w:pPr>
        <w:pStyle w:val="SingleTxt"/>
        <w:spacing w:after="0" w:line="120" w:lineRule="exact"/>
        <w:rPr>
          <w:sz w:val="10"/>
        </w:rPr>
      </w:pPr>
    </w:p>
    <w:p w:rsidR="00587AF1" w:rsidRPr="00642A8E" w:rsidRDefault="00587AF1" w:rsidP="00587AF1">
      <w:pPr>
        <w:pStyle w:val="SingleTxt"/>
      </w:pPr>
      <w:r w:rsidRPr="00642A8E">
        <w:tab/>
      </w:r>
      <w:proofErr w:type="gramStart"/>
      <w:r w:rsidRPr="00642A8E">
        <w:t xml:space="preserve">Воспроизведенный ниже текст был принят Рабочей группой по </w:t>
      </w:r>
      <w:r w:rsidR="0047632C">
        <w:t>пассивной</w:t>
      </w:r>
      <w:r>
        <w:t xml:space="preserve"> безопасности (</w:t>
      </w:r>
      <w:r>
        <w:rPr>
          <w:lang w:val="en-US"/>
        </w:rPr>
        <w:t>GRS</w:t>
      </w:r>
      <w:r w:rsidR="0047632C">
        <w:rPr>
          <w:lang w:val="en-US"/>
        </w:rPr>
        <w:t>P</w:t>
      </w:r>
      <w:r>
        <w:t xml:space="preserve">) на ее </w:t>
      </w:r>
      <w:r w:rsidR="0047632C">
        <w:t>пятьдесят седьмой</w:t>
      </w:r>
      <w:r>
        <w:t xml:space="preserve"> сессии </w:t>
      </w:r>
      <w:r w:rsidRPr="00B455BE">
        <w:t>(</w:t>
      </w:r>
      <w:r w:rsidRPr="00B455BE">
        <w:rPr>
          <w:lang w:val="en-US"/>
        </w:rPr>
        <w:t>ECE</w:t>
      </w:r>
      <w:r w:rsidRPr="00B455BE">
        <w:t>/</w:t>
      </w:r>
      <w:r w:rsidRPr="00B455BE">
        <w:rPr>
          <w:lang w:val="en-US"/>
        </w:rPr>
        <w:t>TRANS</w:t>
      </w:r>
      <w:r w:rsidRPr="00B455BE">
        <w:t>/</w:t>
      </w:r>
      <w:r w:rsidRPr="00B455BE">
        <w:rPr>
          <w:lang w:val="en-US"/>
        </w:rPr>
        <w:t>WP</w:t>
      </w:r>
      <w:r w:rsidRPr="00B455BE">
        <w:t>.29</w:t>
      </w:r>
      <w:proofErr w:type="gramEnd"/>
      <w:r w:rsidRPr="00B455BE">
        <w:t>/</w:t>
      </w:r>
      <w:r w:rsidR="00391184">
        <w:t xml:space="preserve"> </w:t>
      </w:r>
      <w:proofErr w:type="gramStart"/>
      <w:r w:rsidRPr="00B455BE">
        <w:rPr>
          <w:lang w:val="en-US"/>
        </w:rPr>
        <w:t>GR</w:t>
      </w:r>
      <w:r>
        <w:rPr>
          <w:lang w:val="en-US"/>
        </w:rPr>
        <w:t>S</w:t>
      </w:r>
      <w:r w:rsidR="00AB6D66">
        <w:rPr>
          <w:lang w:val="en-US"/>
        </w:rPr>
        <w:t>P</w:t>
      </w:r>
      <w:r w:rsidRPr="00B455BE">
        <w:t>/</w:t>
      </w:r>
      <w:r w:rsidR="00AB6D66" w:rsidRPr="00AB6D66">
        <w:t>5</w:t>
      </w:r>
      <w:r w:rsidRPr="00B455BE">
        <w:t xml:space="preserve">7, </w:t>
      </w:r>
      <w:r w:rsidRPr="00642A8E">
        <w:t>пункт</w:t>
      </w:r>
      <w:r>
        <w:t xml:space="preserve"> </w:t>
      </w:r>
      <w:r w:rsidR="00AB6D66" w:rsidRPr="00AB6D66">
        <w:t>2</w:t>
      </w:r>
      <w:r>
        <w:t>7</w:t>
      </w:r>
      <w:r w:rsidRPr="00B455BE">
        <w:t>).</w:t>
      </w:r>
      <w:proofErr w:type="gramEnd"/>
      <w:r w:rsidRPr="00B455BE">
        <w:t xml:space="preserve"> </w:t>
      </w:r>
      <w:r w:rsidRPr="00642A8E">
        <w:t>В его основу положен документ ECE/TRANS/WP.29/</w:t>
      </w:r>
      <w:r w:rsidR="00391184">
        <w:t xml:space="preserve"> </w:t>
      </w:r>
      <w:r w:rsidRPr="00642A8E">
        <w:t>GR</w:t>
      </w:r>
      <w:r>
        <w:rPr>
          <w:lang w:val="en-US"/>
        </w:rPr>
        <w:t>SG</w:t>
      </w:r>
      <w:r w:rsidRPr="00642A8E">
        <w:t>/201</w:t>
      </w:r>
      <w:r w:rsidR="00106376" w:rsidRPr="00106376">
        <w:t>5</w:t>
      </w:r>
      <w:r w:rsidRPr="00642A8E">
        <w:t>/</w:t>
      </w:r>
      <w:r w:rsidR="00106376" w:rsidRPr="00FB6DBB">
        <w:t>13</w:t>
      </w:r>
      <w:r w:rsidRPr="00642A8E">
        <w:t xml:space="preserve"> с поправками, </w:t>
      </w:r>
      <w:r w:rsidR="00FB6DBB">
        <w:t>содержащимися в приложении</w:t>
      </w:r>
      <w:r w:rsidR="00391184">
        <w:t> </w:t>
      </w:r>
      <w:r w:rsidR="00FB6DBB">
        <w:rPr>
          <w:lang w:val="en-US"/>
        </w:rPr>
        <w:t>III</w:t>
      </w:r>
      <w:r w:rsidR="00FB6DBB">
        <w:t xml:space="preserve"> к докладу, и д</w:t>
      </w:r>
      <w:r w:rsidR="00FB6DBB">
        <w:t>о</w:t>
      </w:r>
      <w:r w:rsidR="00FB6DBB">
        <w:t xml:space="preserve">кумент </w:t>
      </w:r>
      <w:r w:rsidR="00FB6DBB" w:rsidRPr="00FB6DBB">
        <w:t>GRSP-57-02</w:t>
      </w:r>
      <w:r w:rsidR="00FB6DBB">
        <w:t>, воспроизведенный в приложении</w:t>
      </w:r>
      <w:r w:rsidR="00391184">
        <w:t> </w:t>
      </w:r>
      <w:r w:rsidR="00FB6DBB">
        <w:rPr>
          <w:lang w:val="en-US"/>
        </w:rPr>
        <w:t>V</w:t>
      </w:r>
      <w:r w:rsidR="0085168D">
        <w:rPr>
          <w:lang w:val="en-US"/>
        </w:rPr>
        <w:t>I</w:t>
      </w:r>
      <w:r w:rsidR="00FB6DBB">
        <w:t xml:space="preserve"> к</w:t>
      </w:r>
      <w:r>
        <w:t xml:space="preserve"> доклад</w:t>
      </w:r>
      <w:r w:rsidR="00FB6DBB">
        <w:t>у</w:t>
      </w:r>
      <w:r>
        <w:t>.</w:t>
      </w:r>
      <w:r w:rsidRPr="00642A8E">
        <w:t xml:space="preserve"> Этот те</w:t>
      </w:r>
      <w:proofErr w:type="gramStart"/>
      <w:r w:rsidRPr="00642A8E">
        <w:t>кст пр</w:t>
      </w:r>
      <w:proofErr w:type="gramEnd"/>
      <w:r w:rsidRPr="00642A8E">
        <w:t>едставл</w:t>
      </w:r>
      <w:r>
        <w:t xml:space="preserve">ен </w:t>
      </w:r>
      <w:r w:rsidR="002C6476">
        <w:t xml:space="preserve">на рассмотрение </w:t>
      </w:r>
      <w:r w:rsidRPr="00642A8E">
        <w:t>Всемирному форуму для согласования правил в области транспортных средств (WP.29) и Административному комитету</w:t>
      </w:r>
      <w:r w:rsidR="003C2C99">
        <w:t xml:space="preserve"> АС.1</w:t>
      </w:r>
      <w:r w:rsidRPr="00642A8E">
        <w:t>.</w:t>
      </w:r>
    </w:p>
    <w:p w:rsidR="00632035" w:rsidRDefault="00587AF1" w:rsidP="003E2948">
      <w:pPr>
        <w:pStyle w:val="SingleTxt"/>
        <w:pageBreakBefore/>
      </w:pPr>
      <w:r w:rsidRPr="002C6476">
        <w:lastRenderedPageBreak/>
        <w:tab/>
      </w:r>
      <w:r w:rsidRPr="006C7397">
        <w:rPr>
          <w:i/>
        </w:rPr>
        <w:t>По всему тексту Правил (включая прило</w:t>
      </w:r>
      <w:r w:rsidR="00495A8F">
        <w:rPr>
          <w:i/>
        </w:rPr>
        <w:t>жения</w:t>
      </w:r>
      <w:r w:rsidRPr="006C7397">
        <w:rPr>
          <w:i/>
        </w:rPr>
        <w:t xml:space="preserve"> к ним) </w:t>
      </w:r>
      <w:proofErr w:type="gramStart"/>
      <w:r w:rsidRPr="006C7397">
        <w:rPr>
          <w:i/>
        </w:rPr>
        <w:t>вместо</w:t>
      </w:r>
      <w:proofErr w:type="gramEnd"/>
      <w:r w:rsidRPr="006C7397">
        <w:rPr>
          <w:i/>
        </w:rPr>
        <w:t xml:space="preserve"> «Перезар</w:t>
      </w:r>
      <w:r w:rsidRPr="006C7397">
        <w:rPr>
          <w:i/>
        </w:rPr>
        <w:t>я</w:t>
      </w:r>
      <w:r w:rsidRPr="006C7397">
        <w:rPr>
          <w:i/>
        </w:rPr>
        <w:t xml:space="preserve">жаемая </w:t>
      </w:r>
      <w:proofErr w:type="spellStart"/>
      <w:r w:rsidRPr="006C7397">
        <w:rPr>
          <w:i/>
        </w:rPr>
        <w:t>энергоаккумулирующая</w:t>
      </w:r>
      <w:proofErr w:type="spellEnd"/>
      <w:r w:rsidRPr="006C7397">
        <w:rPr>
          <w:i/>
        </w:rPr>
        <w:t xml:space="preserve"> система (ПЭАС)»</w:t>
      </w:r>
      <w:r>
        <w:t xml:space="preserve"> читать: «Перезаряжаемая с</w:t>
      </w:r>
      <w:r>
        <w:t>и</w:t>
      </w:r>
      <w:r>
        <w:t>стема хранения электрической энергии (ПСХЭЭ)».</w:t>
      </w:r>
    </w:p>
    <w:p w:rsidR="00587AF1" w:rsidRDefault="00587AF1" w:rsidP="00632035">
      <w:pPr>
        <w:pStyle w:val="SingleTxt"/>
      </w:pPr>
      <w:r w:rsidRPr="006C7397">
        <w:rPr>
          <w:i/>
        </w:rPr>
        <w:t>Пункт 2.3</w:t>
      </w:r>
      <w:r>
        <w:t xml:space="preserve"> изменить следующим образом:</w:t>
      </w:r>
    </w:p>
    <w:p w:rsidR="00587AF1" w:rsidRDefault="00636CD8" w:rsidP="008D537F">
      <w:pPr>
        <w:pStyle w:val="SingleTxt"/>
        <w:ind w:left="2218" w:hanging="951"/>
        <w:rPr>
          <w:bCs/>
        </w:rPr>
      </w:pPr>
      <w:proofErr w:type="gramStart"/>
      <w:r w:rsidRPr="00636CD8">
        <w:rPr>
          <w:bCs/>
        </w:rPr>
        <w:t>«2.3</w:t>
      </w:r>
      <w:r w:rsidRPr="00636CD8">
        <w:rPr>
          <w:bCs/>
        </w:rPr>
        <w:tab/>
      </w:r>
      <w:r w:rsidRPr="00636CD8">
        <w:rPr>
          <w:bCs/>
        </w:rPr>
        <w:tab/>
        <w:t>«</w:t>
      </w:r>
      <w:r w:rsidRPr="00636CD8">
        <w:rPr>
          <w:bCs/>
          <w:i/>
          <w:iCs/>
        </w:rPr>
        <w:t>Ширина транспортного средства</w:t>
      </w:r>
      <w:r w:rsidRPr="00636CD8">
        <w:rPr>
          <w:bCs/>
        </w:rPr>
        <w:t>» означает расстояние между двумя плоскостями, параллельными продольной центральной плоскости (транспортного средства) и касающимися транспортного средства по обеим сторонам от вышеупомянутой плоскости, исключая при этом внешние устройства непрямого обзора, боковые габаритные огни, ук</w:t>
      </w:r>
      <w:r w:rsidRPr="00636CD8">
        <w:rPr>
          <w:bCs/>
        </w:rPr>
        <w:t>а</w:t>
      </w:r>
      <w:r w:rsidRPr="00636CD8">
        <w:rPr>
          <w:bCs/>
        </w:rPr>
        <w:t>затели давления в шинах, указатели поворота, габаритные огни, эл</w:t>
      </w:r>
      <w:r w:rsidRPr="00636CD8">
        <w:rPr>
          <w:bCs/>
        </w:rPr>
        <w:t>а</w:t>
      </w:r>
      <w:r w:rsidRPr="00636CD8">
        <w:rPr>
          <w:bCs/>
        </w:rPr>
        <w:t>стичные брызговики и деформируемую часть боковин шины, распол</w:t>
      </w:r>
      <w:r w:rsidRPr="00636CD8">
        <w:rPr>
          <w:bCs/>
        </w:rPr>
        <w:t>о</w:t>
      </w:r>
      <w:r w:rsidRPr="00636CD8">
        <w:rPr>
          <w:bCs/>
        </w:rPr>
        <w:t>женную непосредственно над точкой соприкосновения с дорогой».</w:t>
      </w:r>
      <w:proofErr w:type="gramEnd"/>
    </w:p>
    <w:p w:rsidR="00636CD8" w:rsidRPr="00636CD8" w:rsidRDefault="00636CD8" w:rsidP="00636CD8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36CD8" w:rsidRPr="00636CD8" w:rsidSect="0063203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44" w:rsidRDefault="00B43C44" w:rsidP="008A1A7A">
      <w:pPr>
        <w:spacing w:line="240" w:lineRule="auto"/>
      </w:pPr>
      <w:r>
        <w:separator/>
      </w:r>
    </w:p>
  </w:endnote>
  <w:endnote w:type="continuationSeparator" w:id="0">
    <w:p w:rsidR="00B43C44" w:rsidRDefault="00B43C4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32035" w:rsidTr="0063203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32035" w:rsidRPr="00632035" w:rsidRDefault="00632035" w:rsidP="0063203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D3B80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9D3B80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32035" w:rsidRPr="00632035" w:rsidRDefault="00632035" w:rsidP="0063203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D3B80">
            <w:rPr>
              <w:b w:val="0"/>
              <w:color w:val="000000"/>
              <w:sz w:val="14"/>
            </w:rPr>
            <w:t>GE.15-14295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32035" w:rsidRPr="00632035" w:rsidRDefault="00632035" w:rsidP="00632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32035" w:rsidTr="0063203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32035" w:rsidRPr="00632035" w:rsidRDefault="00632035" w:rsidP="0063203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D3B80">
            <w:rPr>
              <w:b w:val="0"/>
              <w:color w:val="000000"/>
              <w:sz w:val="14"/>
            </w:rPr>
            <w:t>GE.15-14295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32035" w:rsidRPr="00632035" w:rsidRDefault="00632035" w:rsidP="0063203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77A40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9D3B80">
              <w:rPr>
                <w:noProof/>
              </w:rPr>
              <w:t>2</w:t>
            </w:r>
          </w:fldSimple>
        </w:p>
      </w:tc>
    </w:tr>
  </w:tbl>
  <w:p w:rsidR="00632035" w:rsidRPr="00632035" w:rsidRDefault="00632035" w:rsidP="006320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32035" w:rsidTr="00632035">
      <w:tc>
        <w:tcPr>
          <w:tcW w:w="3873" w:type="dxa"/>
        </w:tcPr>
        <w:p w:rsidR="00632035" w:rsidRDefault="00632035" w:rsidP="00632035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8A887B8" wp14:editId="146B58E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9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9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GE.15-14295 (R)</w:t>
          </w:r>
          <w:r>
            <w:rPr>
              <w:color w:val="010000"/>
            </w:rPr>
            <w:t xml:space="preserve">    220915    220915</w:t>
          </w:r>
        </w:p>
        <w:p w:rsidR="00632035" w:rsidRPr="00632035" w:rsidRDefault="00632035" w:rsidP="0063203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*1514295*</w:t>
          </w:r>
        </w:p>
      </w:tc>
      <w:tc>
        <w:tcPr>
          <w:tcW w:w="5127" w:type="dxa"/>
        </w:tcPr>
        <w:p w:rsidR="00632035" w:rsidRDefault="00632035" w:rsidP="0063203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53DDB65" wp14:editId="6116B73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32035" w:rsidRPr="00632035" w:rsidRDefault="00632035" w:rsidP="0063203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44" w:rsidRDefault="00B43C44" w:rsidP="008A1A7A">
      <w:pPr>
        <w:spacing w:line="240" w:lineRule="auto"/>
      </w:pPr>
      <w:r>
        <w:separator/>
      </w:r>
    </w:p>
  </w:footnote>
  <w:footnote w:type="continuationSeparator" w:id="0">
    <w:p w:rsidR="00B43C44" w:rsidRDefault="00B43C44" w:rsidP="008A1A7A">
      <w:pPr>
        <w:spacing w:line="240" w:lineRule="auto"/>
      </w:pPr>
      <w:r>
        <w:continuationSeparator/>
      </w:r>
    </w:p>
  </w:footnote>
  <w:footnote w:id="1">
    <w:p w:rsidR="00587AF1" w:rsidRPr="00FA4C1C" w:rsidRDefault="00587AF1" w:rsidP="00587AF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642A8E">
        <w:rPr>
          <w:rStyle w:val="FootnoteReference"/>
          <w:vertAlign w:val="baseline"/>
        </w:rPr>
        <w:t>*</w:t>
      </w:r>
      <w:r w:rsidRPr="00642A8E">
        <w:t xml:space="preserve"> </w:t>
      </w:r>
      <w:r w:rsidRPr="00642A8E">
        <w:tab/>
      </w:r>
      <w:r w:rsidRPr="00BB2B59">
        <w:t>В соответствии с программой работы Комитета по внутреннему трансп</w:t>
      </w:r>
      <w:r>
        <w:t xml:space="preserve">орту на </w:t>
      </w:r>
      <w:r>
        <w:br/>
      </w:r>
      <w:r w:rsidRPr="00BB2B59">
        <w:t>201</w:t>
      </w:r>
      <w:r>
        <w:t>2−2016</w:t>
      </w:r>
      <w:r w:rsidRPr="00BB2B59">
        <w:t xml:space="preserve"> годы (ECE/TRANS/2</w:t>
      </w:r>
      <w:r>
        <w:t>24</w:t>
      </w:r>
      <w:r w:rsidRPr="00BB2B59">
        <w:t xml:space="preserve">, пункт </w:t>
      </w:r>
      <w:r>
        <w:t>94</w:t>
      </w:r>
      <w:r w:rsidRPr="00BB2B59">
        <w:t>, и</w:t>
      </w:r>
      <w:r>
        <w:t xml:space="preserve"> ECE/TRANS/2012/12, подпрограмма</w:t>
      </w:r>
      <w:r>
        <w:rPr>
          <w:lang w:val="en-US"/>
        </w:rPr>
        <w:t> </w:t>
      </w:r>
      <w:r w:rsidRPr="00BB2B59">
        <w:t>02.4) Всемирный форум будет</w:t>
      </w:r>
      <w:r>
        <w:t xml:space="preserve"> разрабатывать, согласовывать и</w:t>
      </w:r>
      <w:r>
        <w:rPr>
          <w:lang w:val="en-US"/>
        </w:rPr>
        <w:t> </w:t>
      </w:r>
      <w:r w:rsidRPr="00BB2B59">
        <w:t>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1876CA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32035" w:rsidTr="0063203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32035" w:rsidRPr="00632035" w:rsidRDefault="00632035" w:rsidP="0063203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D3B80">
            <w:rPr>
              <w:b/>
            </w:rPr>
            <w:t>ECE/TRANS/WP.29/2015/95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32035" w:rsidRDefault="00632035" w:rsidP="00632035">
          <w:pPr>
            <w:pStyle w:val="Header"/>
          </w:pPr>
        </w:p>
      </w:tc>
    </w:tr>
  </w:tbl>
  <w:p w:rsidR="00632035" w:rsidRPr="00632035" w:rsidRDefault="00632035" w:rsidP="00632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32035" w:rsidTr="0063203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32035" w:rsidRDefault="00632035" w:rsidP="0063203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32035" w:rsidRPr="00632035" w:rsidRDefault="00632035" w:rsidP="0063203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D3B80">
            <w:rPr>
              <w:b/>
            </w:rPr>
            <w:t>ECE/TRANS/WP.29/2015/95</w:t>
          </w:r>
          <w:r>
            <w:rPr>
              <w:b/>
            </w:rPr>
            <w:fldChar w:fldCharType="end"/>
          </w:r>
        </w:p>
      </w:tc>
    </w:tr>
  </w:tbl>
  <w:p w:rsidR="00632035" w:rsidRPr="00632035" w:rsidRDefault="00632035" w:rsidP="006320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32035" w:rsidTr="0063203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32035" w:rsidRPr="00632035" w:rsidRDefault="00632035" w:rsidP="0063203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32035" w:rsidRDefault="00632035" w:rsidP="0063203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32035" w:rsidRPr="00632035" w:rsidRDefault="00632035" w:rsidP="0063203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/TRANS/WP.29/2015/95</w:t>
          </w:r>
        </w:p>
      </w:tc>
    </w:tr>
    <w:tr w:rsidR="00632035" w:rsidRPr="003C2C99" w:rsidTr="0063203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2035" w:rsidRPr="00632035" w:rsidRDefault="00632035" w:rsidP="0063203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FD339DA" wp14:editId="655F6B6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2035" w:rsidRPr="00632035" w:rsidRDefault="00632035" w:rsidP="0063203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2035" w:rsidRPr="00632035" w:rsidRDefault="00632035" w:rsidP="0063203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2035" w:rsidRPr="00161848" w:rsidRDefault="00632035" w:rsidP="00632035">
          <w:pPr>
            <w:pStyle w:val="Distribution"/>
            <w:rPr>
              <w:color w:val="000000"/>
              <w:lang w:val="en-US"/>
            </w:rPr>
          </w:pPr>
          <w:r w:rsidRPr="00161848">
            <w:rPr>
              <w:color w:val="000000"/>
              <w:lang w:val="en-US"/>
            </w:rPr>
            <w:t>Distr.: General</w:t>
          </w:r>
        </w:p>
        <w:p w:rsidR="00632035" w:rsidRPr="00161848" w:rsidRDefault="00632035" w:rsidP="00632035">
          <w:pPr>
            <w:pStyle w:val="Publication"/>
            <w:rPr>
              <w:color w:val="000000"/>
              <w:lang w:val="en-US"/>
            </w:rPr>
          </w:pPr>
          <w:r w:rsidRPr="00161848">
            <w:rPr>
              <w:color w:val="000000"/>
              <w:lang w:val="en-US"/>
            </w:rPr>
            <w:t>24 August 2015</w:t>
          </w:r>
        </w:p>
        <w:p w:rsidR="00632035" w:rsidRPr="00161848" w:rsidRDefault="00632035" w:rsidP="00632035">
          <w:pPr>
            <w:rPr>
              <w:color w:val="000000"/>
              <w:lang w:val="en-US"/>
            </w:rPr>
          </w:pPr>
          <w:r w:rsidRPr="00161848">
            <w:rPr>
              <w:color w:val="000000"/>
              <w:lang w:val="en-US"/>
            </w:rPr>
            <w:t>Russian</w:t>
          </w:r>
        </w:p>
        <w:p w:rsidR="00632035" w:rsidRPr="00161848" w:rsidRDefault="00632035" w:rsidP="00632035">
          <w:pPr>
            <w:pStyle w:val="Original"/>
            <w:rPr>
              <w:color w:val="000000"/>
              <w:lang w:val="en-US"/>
            </w:rPr>
          </w:pPr>
          <w:r w:rsidRPr="00161848">
            <w:rPr>
              <w:color w:val="000000"/>
              <w:lang w:val="en-US"/>
            </w:rPr>
            <w:t>Original: English</w:t>
          </w:r>
        </w:p>
        <w:p w:rsidR="00632035" w:rsidRPr="00161848" w:rsidRDefault="00632035" w:rsidP="00632035">
          <w:pPr>
            <w:rPr>
              <w:lang w:val="en-US"/>
            </w:rPr>
          </w:pPr>
        </w:p>
      </w:tc>
    </w:tr>
  </w:tbl>
  <w:p w:rsidR="00632035" w:rsidRPr="00161848" w:rsidRDefault="00632035" w:rsidP="0063203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95*"/>
    <w:docVar w:name="CreationDt" w:val="9/22/2015 10:15 AM"/>
    <w:docVar w:name="DocCategory" w:val="Doc"/>
    <w:docVar w:name="DocType" w:val="Final"/>
    <w:docVar w:name="DutyStation" w:val="Geneva"/>
    <w:docVar w:name="FooterJN" w:val="GE.15-14295"/>
    <w:docVar w:name="jobn" w:val="GE.15-14295 (R)"/>
    <w:docVar w:name="jobnDT" w:val="GE.15-14295 (R)   220915"/>
    <w:docVar w:name="jobnDTDT" w:val="GE.15-14295 (R)   220915   220915"/>
    <w:docVar w:name="JobNo" w:val="GE.1514295R"/>
    <w:docVar w:name="JobNo2" w:val="1518990R"/>
    <w:docVar w:name="LocalDrive" w:val="0"/>
    <w:docVar w:name="OandT" w:val=" "/>
    <w:docVar w:name="PaperSize" w:val="A4"/>
    <w:docVar w:name="sss1" w:val="ECE/TRANS/WP.29/2015/95"/>
    <w:docVar w:name="sss2" w:val="-"/>
    <w:docVar w:name="Symbol1" w:val="ECE/TRANS/WP.29/2015/95"/>
    <w:docVar w:name="Symbol2" w:val="-"/>
  </w:docVars>
  <w:rsids>
    <w:rsidRoot w:val="00B43C4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06376"/>
    <w:rsid w:val="00113678"/>
    <w:rsid w:val="001235FD"/>
    <w:rsid w:val="0014308F"/>
    <w:rsid w:val="001444A3"/>
    <w:rsid w:val="00153645"/>
    <w:rsid w:val="00153E8C"/>
    <w:rsid w:val="00160648"/>
    <w:rsid w:val="001618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47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4743C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184"/>
    <w:rsid w:val="00391367"/>
    <w:rsid w:val="0039505F"/>
    <w:rsid w:val="003A150E"/>
    <w:rsid w:val="003A2730"/>
    <w:rsid w:val="003B16B4"/>
    <w:rsid w:val="003B5A03"/>
    <w:rsid w:val="003C12AC"/>
    <w:rsid w:val="003C2842"/>
    <w:rsid w:val="003C2C99"/>
    <w:rsid w:val="003D0825"/>
    <w:rsid w:val="003D2003"/>
    <w:rsid w:val="003D5DA2"/>
    <w:rsid w:val="003E2948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51842"/>
    <w:rsid w:val="00460D23"/>
    <w:rsid w:val="004645DD"/>
    <w:rsid w:val="0046710A"/>
    <w:rsid w:val="0047632C"/>
    <w:rsid w:val="0047759D"/>
    <w:rsid w:val="00477A40"/>
    <w:rsid w:val="00487893"/>
    <w:rsid w:val="00495A8F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22A4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87AF1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035"/>
    <w:rsid w:val="00632AFD"/>
    <w:rsid w:val="0063491E"/>
    <w:rsid w:val="00634A27"/>
    <w:rsid w:val="00634BC5"/>
    <w:rsid w:val="00635AF8"/>
    <w:rsid w:val="00636CD8"/>
    <w:rsid w:val="006409EF"/>
    <w:rsid w:val="006459C6"/>
    <w:rsid w:val="00646363"/>
    <w:rsid w:val="00647668"/>
    <w:rsid w:val="006478A5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C7397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57AE7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168D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537F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1AA5"/>
    <w:rsid w:val="009847F9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3B80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238C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B6D66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3C44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D4590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CD1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019"/>
    <w:rsid w:val="00CC5B37"/>
    <w:rsid w:val="00CD23ED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5BE9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B6DBB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32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03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03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03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E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32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03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03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03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E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A78C-12F3-4A9E-9684-EE94E2D5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Caillot</cp:lastModifiedBy>
  <cp:revision>3</cp:revision>
  <cp:lastPrinted>2015-10-02T09:57:00Z</cp:lastPrinted>
  <dcterms:created xsi:type="dcterms:W3CDTF">2015-10-02T09:57:00Z</dcterms:created>
  <dcterms:modified xsi:type="dcterms:W3CDTF">2015-10-02T09:57:00Z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1514295R</vt:lpwstr>
  </property>
  <property fmtid="{D5CDD505-2E9C-101B-9397-08002B2CF9AE}" pid="3" name="ODSRefJobNo">
    <vt:lpwstr>1518990R</vt:lpwstr>
  </property>
  <property fmtid="{D5CDD505-2E9C-101B-9397-08002B2CF9AE}" pid="4" name="Symbol1">
    <vt:lpwstr>ECE/TRANS/WP.29/2015/95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220915</vt:lpwstr>
  </property>
</Properties>
</file>