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4A" w:rsidRPr="00E0564A" w:rsidRDefault="00E0564A" w:rsidP="00E0564A">
      <w:pPr>
        <w:keepNext/>
        <w:spacing w:before="0" w:after="60"/>
        <w:jc w:val="center"/>
        <w:outlineLvl w:val="0"/>
        <w:rPr>
          <w:b/>
          <w:caps/>
          <w:szCs w:val="20"/>
          <w:lang w:val="en-GB"/>
        </w:rPr>
      </w:pPr>
      <w:bookmarkStart w:id="0" w:name="_GoBack"/>
      <w:bookmarkEnd w:id="0"/>
      <w:r w:rsidRPr="00E0564A">
        <w:rPr>
          <w:b/>
          <w:caps/>
          <w:szCs w:val="20"/>
          <w:lang w:val="en-GB"/>
        </w:rPr>
        <w:t>CHAPTER 23</w:t>
      </w:r>
    </w:p>
    <w:p w:rsidR="00E0564A" w:rsidRPr="00E0564A" w:rsidRDefault="00E0564A" w:rsidP="00E0564A">
      <w:pPr>
        <w:keepNext/>
        <w:spacing w:before="0" w:after="160"/>
        <w:jc w:val="center"/>
        <w:outlineLvl w:val="0"/>
        <w:rPr>
          <w:b/>
          <w:caps/>
          <w:szCs w:val="20"/>
          <w:lang w:val="en-GB"/>
        </w:rPr>
      </w:pPr>
      <w:r w:rsidRPr="00E0564A">
        <w:rPr>
          <w:b/>
          <w:caps/>
          <w:szCs w:val="20"/>
          <w:lang w:val="en-GB"/>
        </w:rPr>
        <w:t>CREWS</w:t>
      </w:r>
    </w:p>
    <w:p w:rsidR="00E0564A" w:rsidRPr="00D14024" w:rsidRDefault="00E0564A" w:rsidP="00E0564A">
      <w:pPr>
        <w:keepNext/>
        <w:tabs>
          <w:tab w:val="left" w:pos="1134"/>
        </w:tabs>
        <w:spacing w:before="0" w:after="200"/>
        <w:ind w:left="1134" w:hanging="1134"/>
        <w:outlineLvl w:val="1"/>
        <w:rPr>
          <w:rFonts w:ascii="Times New Roman Bold" w:hAnsi="Times New Roman Bold"/>
          <w:b/>
          <w:bCs/>
          <w:caps/>
          <w:strike/>
          <w:szCs w:val="20"/>
          <w:lang w:val="en-GB"/>
        </w:rPr>
      </w:pPr>
      <w:r w:rsidRPr="00D14024">
        <w:rPr>
          <w:rFonts w:ascii="Times New Roman Bold" w:hAnsi="Times New Roman Bold"/>
          <w:b/>
          <w:bCs/>
          <w:caps/>
          <w:szCs w:val="20"/>
          <w:lang w:val="en-GB"/>
        </w:rPr>
        <w:t>23-1</w:t>
      </w:r>
      <w:r w:rsidRPr="00D14024">
        <w:rPr>
          <w:rFonts w:ascii="Times New Roman Bold" w:hAnsi="Times New Roman Bold"/>
          <w:b/>
          <w:bCs/>
          <w:caps/>
          <w:szCs w:val="20"/>
          <w:lang w:val="en-GB"/>
        </w:rPr>
        <w:tab/>
      </w:r>
      <w:r w:rsidRPr="00D14024">
        <w:rPr>
          <w:rFonts w:ascii="Times New Roman Bold" w:hAnsi="Times New Roman Bold"/>
          <w:b/>
          <w:bCs/>
          <w:caps/>
          <w:strike/>
          <w:szCs w:val="20"/>
          <w:lang w:val="en-GB"/>
        </w:rPr>
        <w:t>GENERAL</w:t>
      </w:r>
      <w:r w:rsidR="00D14024">
        <w:rPr>
          <w:rFonts w:ascii="Times New Roman Bold" w:hAnsi="Times New Roman Bold"/>
          <w:b/>
          <w:bCs/>
          <w:caps/>
          <w:strike/>
          <w:szCs w:val="20"/>
          <w:lang w:val="en-GB"/>
        </w:rPr>
        <w:t xml:space="preserve"> </w:t>
      </w:r>
      <w:r w:rsidR="00D14024" w:rsidRPr="00D14024">
        <w:rPr>
          <w:rFonts w:ascii="Times New Roman Bold" w:hAnsi="Times New Roman Bold"/>
          <w:b/>
          <w:bCs/>
          <w:i/>
          <w:caps/>
          <w:szCs w:val="20"/>
          <w:lang w:val="en-GB"/>
        </w:rPr>
        <w:t>(Left void</w:t>
      </w:r>
    </w:p>
    <w:p w:rsidR="00E0564A" w:rsidRPr="00D14024" w:rsidRDefault="00E0564A" w:rsidP="00E0564A">
      <w:pPr>
        <w:tabs>
          <w:tab w:val="left" w:pos="1134"/>
        </w:tabs>
        <w:spacing w:before="0" w:after="200"/>
        <w:jc w:val="both"/>
        <w:rPr>
          <w:strike/>
          <w:szCs w:val="20"/>
          <w:lang w:val="en-GB"/>
        </w:rPr>
      </w:pPr>
      <w:r w:rsidRPr="00D14024">
        <w:rPr>
          <w:strike/>
          <w:szCs w:val="20"/>
          <w:lang w:val="en-GB"/>
        </w:rPr>
        <w:t>23-1.1</w:t>
      </w:r>
      <w:r w:rsidRPr="00D14024">
        <w:rPr>
          <w:strike/>
          <w:szCs w:val="20"/>
          <w:lang w:val="en-GB"/>
        </w:rPr>
        <w:tab/>
        <w:t>These Recommendations apply to all inland navigation vessels engaged in international shipping, except unmanned pushed barges and small craft within the meaning of the European Code for Inland Waterways (CEVNI).</w:t>
      </w:r>
    </w:p>
    <w:p w:rsidR="00E0564A" w:rsidRPr="00D14024" w:rsidRDefault="00E0564A" w:rsidP="00E0564A">
      <w:pPr>
        <w:tabs>
          <w:tab w:val="left" w:pos="1134"/>
        </w:tabs>
        <w:spacing w:before="0" w:after="200"/>
        <w:jc w:val="both"/>
        <w:rPr>
          <w:strike/>
          <w:szCs w:val="20"/>
          <w:lang w:val="en-GB"/>
        </w:rPr>
      </w:pPr>
      <w:r w:rsidRPr="00D14024">
        <w:rPr>
          <w:strike/>
          <w:szCs w:val="20"/>
          <w:lang w:val="en-GB"/>
        </w:rPr>
        <w:t>23-1.2</w:t>
      </w:r>
      <w:r w:rsidRPr="00D14024">
        <w:rPr>
          <w:strike/>
          <w:szCs w:val="20"/>
          <w:lang w:val="en-GB"/>
        </w:rPr>
        <w:tab/>
        <w:t>Minimum crews on board inland navigation vessels shall conform to the requirements of these recommendations for all operating modes.  The recommendations do not preclude competent authorities from prescribing any additional personnel which may be needed in special cases such as the transport of dangerous goods.</w:t>
      </w:r>
    </w:p>
    <w:p w:rsidR="00E0564A" w:rsidRPr="00D14024" w:rsidRDefault="00E0564A" w:rsidP="00E0564A">
      <w:pPr>
        <w:tabs>
          <w:tab w:val="left" w:pos="1134"/>
        </w:tabs>
        <w:spacing w:before="0" w:after="200"/>
        <w:jc w:val="both"/>
        <w:rPr>
          <w:strike/>
          <w:szCs w:val="20"/>
          <w:lang w:val="en-GB"/>
        </w:rPr>
      </w:pPr>
      <w:r w:rsidRPr="00D14024">
        <w:rPr>
          <w:strike/>
          <w:szCs w:val="20"/>
          <w:lang w:val="en-GB"/>
        </w:rPr>
        <w:t>23-1.3</w:t>
      </w:r>
      <w:r w:rsidRPr="00D14024">
        <w:rPr>
          <w:strike/>
          <w:szCs w:val="20"/>
          <w:lang w:val="en-GB"/>
        </w:rPr>
        <w:tab/>
        <w:t>The minimum crew prescribed for the operating modes shall be on board the vessel at all times when it is under way.  No departure shall be permitted without the prescribed minimum crew.</w:t>
      </w:r>
    </w:p>
    <w:p w:rsidR="00E0564A" w:rsidRPr="00E0564A" w:rsidRDefault="00E0564A" w:rsidP="00E0564A">
      <w:pPr>
        <w:keepNext/>
        <w:tabs>
          <w:tab w:val="left" w:pos="1134"/>
        </w:tabs>
        <w:spacing w:before="0" w:after="200"/>
        <w:ind w:left="1134" w:hanging="1134"/>
        <w:outlineLvl w:val="1"/>
        <w:rPr>
          <w:rFonts w:ascii="Times New Roman Bold" w:hAnsi="Times New Roman Bold"/>
          <w:b/>
          <w:bCs/>
          <w:caps/>
          <w:szCs w:val="20"/>
          <w:lang w:val="en-GB"/>
        </w:rPr>
      </w:pPr>
      <w:r w:rsidRPr="00E0564A">
        <w:rPr>
          <w:rFonts w:ascii="Times New Roman Bold" w:hAnsi="Times New Roman Bold"/>
          <w:b/>
          <w:bCs/>
          <w:caps/>
          <w:szCs w:val="20"/>
          <w:lang w:val="en-GB"/>
        </w:rPr>
        <w:t>23-2</w:t>
      </w:r>
      <w:r w:rsidRPr="00E0564A">
        <w:rPr>
          <w:rFonts w:ascii="Times New Roman Bold" w:hAnsi="Times New Roman Bold"/>
          <w:b/>
          <w:bCs/>
          <w:caps/>
          <w:szCs w:val="20"/>
          <w:lang w:val="en-GB"/>
        </w:rPr>
        <w:tab/>
      </w:r>
      <w:r w:rsidRPr="00D14024">
        <w:rPr>
          <w:rFonts w:ascii="Times New Roman Bold" w:hAnsi="Times New Roman Bold"/>
          <w:b/>
          <w:bCs/>
          <w:caps/>
          <w:strike/>
          <w:szCs w:val="20"/>
          <w:lang w:val="en-GB"/>
        </w:rPr>
        <w:t>CREW MEMBERS</w:t>
      </w:r>
      <w:r w:rsidR="00D14024">
        <w:rPr>
          <w:rFonts w:ascii="Times New Roman Bold" w:hAnsi="Times New Roman Bold"/>
          <w:b/>
          <w:bCs/>
          <w:caps/>
          <w:strike/>
          <w:szCs w:val="20"/>
          <w:lang w:val="en-GB"/>
        </w:rPr>
        <w:t xml:space="preserve"> </w:t>
      </w:r>
      <w:r w:rsidR="00D14024" w:rsidRPr="00D14024">
        <w:rPr>
          <w:rFonts w:ascii="Times New Roman Bold" w:hAnsi="Times New Roman Bold"/>
          <w:b/>
          <w:bCs/>
          <w:i/>
          <w:caps/>
          <w:szCs w:val="20"/>
          <w:lang w:val="en-GB"/>
        </w:rPr>
        <w:t>(Left void</w:t>
      </w:r>
    </w:p>
    <w:p w:rsidR="00E0564A" w:rsidRPr="00D14024" w:rsidRDefault="00E0564A" w:rsidP="00E0564A">
      <w:pPr>
        <w:spacing w:before="0" w:after="140"/>
        <w:jc w:val="both"/>
        <w:rPr>
          <w:strike/>
          <w:szCs w:val="20"/>
          <w:lang w:val="en-GB"/>
        </w:rPr>
      </w:pPr>
      <w:r w:rsidRPr="00D14024">
        <w:rPr>
          <w:strike/>
          <w:szCs w:val="20"/>
          <w:lang w:val="en-GB"/>
        </w:rPr>
        <w:t>23-2.1</w:t>
      </w:r>
      <w:r w:rsidRPr="00D14024">
        <w:rPr>
          <w:strike/>
          <w:szCs w:val="20"/>
          <w:lang w:val="en-GB"/>
        </w:rPr>
        <w:tab/>
        <w:t>The minimum crew of a vessel, ensuring the safety of its operation, may consist of the following crew members:</w:t>
      </w:r>
    </w:p>
    <w:p w:rsidR="00E0564A" w:rsidRPr="00D14024" w:rsidRDefault="00E0564A" w:rsidP="00E0564A">
      <w:pPr>
        <w:spacing w:before="0" w:after="120"/>
        <w:ind w:left="1701" w:hanging="567"/>
        <w:rPr>
          <w:strike/>
          <w:szCs w:val="20"/>
          <w:lang w:val="en-GB" w:eastAsia="fr-FR"/>
        </w:rPr>
      </w:pPr>
      <w:r w:rsidRPr="00D14024">
        <w:rPr>
          <w:strike/>
          <w:szCs w:val="20"/>
          <w:lang w:val="en-GB" w:eastAsia="fr-FR"/>
        </w:rPr>
        <w:t>(</w:t>
      </w:r>
      <w:proofErr w:type="spellStart"/>
      <w:r w:rsidRPr="00D14024">
        <w:rPr>
          <w:strike/>
          <w:szCs w:val="20"/>
          <w:lang w:val="en-GB" w:eastAsia="fr-FR"/>
        </w:rPr>
        <w:t>i</w:t>
      </w:r>
      <w:proofErr w:type="spellEnd"/>
      <w:r w:rsidRPr="00D14024">
        <w:rPr>
          <w:strike/>
          <w:szCs w:val="20"/>
          <w:lang w:val="en-GB" w:eastAsia="fr-FR"/>
        </w:rPr>
        <w:t>)</w:t>
      </w:r>
      <w:r w:rsidRPr="00D14024">
        <w:rPr>
          <w:strike/>
          <w:szCs w:val="20"/>
          <w:lang w:val="en-GB" w:eastAsia="fr-FR"/>
        </w:rPr>
        <w:tab/>
      </w:r>
      <w:proofErr w:type="spellStart"/>
      <w:r w:rsidRPr="00D14024">
        <w:rPr>
          <w:strike/>
          <w:szCs w:val="20"/>
          <w:lang w:val="en-GB" w:eastAsia="fr-FR"/>
        </w:rPr>
        <w:t>Boatmasters</w:t>
      </w:r>
      <w:proofErr w:type="spellEnd"/>
      <w:r w:rsidRPr="00D14024">
        <w:rPr>
          <w:strike/>
          <w:szCs w:val="20"/>
          <w:lang w:val="en-GB" w:eastAsia="fr-FR"/>
        </w:rPr>
        <w:t>;</w:t>
      </w:r>
    </w:p>
    <w:p w:rsidR="00E0564A" w:rsidRPr="00D14024" w:rsidRDefault="00E0564A" w:rsidP="00E0564A">
      <w:pPr>
        <w:spacing w:before="0" w:after="120"/>
        <w:ind w:left="1701" w:hanging="567"/>
        <w:rPr>
          <w:strike/>
          <w:szCs w:val="20"/>
          <w:lang w:val="en-GB"/>
        </w:rPr>
      </w:pPr>
      <w:r w:rsidRPr="00D14024">
        <w:rPr>
          <w:strike/>
          <w:szCs w:val="20"/>
          <w:lang w:val="en-GB"/>
        </w:rPr>
        <w:t>(ii)</w:t>
      </w:r>
      <w:r w:rsidRPr="00D14024">
        <w:rPr>
          <w:strike/>
          <w:szCs w:val="20"/>
          <w:lang w:val="en-GB"/>
        </w:rPr>
        <w:tab/>
        <w:t>Helmsmen;</w:t>
      </w:r>
    </w:p>
    <w:p w:rsidR="00E0564A" w:rsidRPr="00D14024" w:rsidRDefault="00E0564A" w:rsidP="00E0564A">
      <w:pPr>
        <w:spacing w:before="0" w:after="120"/>
        <w:ind w:left="1701" w:hanging="567"/>
        <w:rPr>
          <w:strike/>
          <w:szCs w:val="20"/>
          <w:lang w:val="en-GB"/>
        </w:rPr>
      </w:pPr>
      <w:r w:rsidRPr="00D14024">
        <w:rPr>
          <w:strike/>
          <w:szCs w:val="20"/>
          <w:lang w:val="en-GB"/>
        </w:rPr>
        <w:t>(iii)</w:t>
      </w:r>
      <w:r w:rsidRPr="00D14024">
        <w:rPr>
          <w:strike/>
          <w:szCs w:val="20"/>
          <w:lang w:val="en-GB"/>
        </w:rPr>
        <w:tab/>
        <w:t>Able crewmen;</w:t>
      </w:r>
    </w:p>
    <w:p w:rsidR="00E0564A" w:rsidRPr="00D14024" w:rsidRDefault="00E0564A" w:rsidP="00E0564A">
      <w:pPr>
        <w:spacing w:before="0" w:after="120"/>
        <w:ind w:left="1701" w:hanging="567"/>
        <w:rPr>
          <w:strike/>
          <w:szCs w:val="20"/>
          <w:lang w:val="en-GB"/>
        </w:rPr>
      </w:pPr>
      <w:proofErr w:type="gramStart"/>
      <w:r w:rsidRPr="00D14024">
        <w:rPr>
          <w:strike/>
          <w:szCs w:val="20"/>
          <w:lang w:val="en-GB"/>
        </w:rPr>
        <w:t>(iv)</w:t>
      </w:r>
      <w:r w:rsidRPr="00D14024">
        <w:rPr>
          <w:strike/>
          <w:szCs w:val="20"/>
          <w:lang w:val="en-GB"/>
        </w:rPr>
        <w:tab/>
        <w:t>Ordinary</w:t>
      </w:r>
      <w:proofErr w:type="gramEnd"/>
      <w:r w:rsidRPr="00D14024">
        <w:rPr>
          <w:strike/>
          <w:szCs w:val="20"/>
          <w:lang w:val="en-GB"/>
        </w:rPr>
        <w:t xml:space="preserve"> crewmen;</w:t>
      </w:r>
    </w:p>
    <w:p w:rsidR="00E0564A" w:rsidRPr="00D14024" w:rsidRDefault="00E0564A" w:rsidP="00E0564A">
      <w:pPr>
        <w:spacing w:before="0" w:after="120"/>
        <w:ind w:left="1701" w:hanging="567"/>
        <w:rPr>
          <w:strike/>
          <w:szCs w:val="20"/>
          <w:lang w:val="en-GB" w:eastAsia="fr-FR"/>
        </w:rPr>
      </w:pPr>
      <w:r w:rsidRPr="00D14024">
        <w:rPr>
          <w:strike/>
          <w:szCs w:val="20"/>
          <w:lang w:val="en-GB" w:eastAsia="fr-FR"/>
        </w:rPr>
        <w:t>(v)</w:t>
      </w:r>
      <w:r w:rsidRPr="00D14024">
        <w:rPr>
          <w:strike/>
          <w:szCs w:val="20"/>
          <w:lang w:val="en-GB" w:eastAsia="fr-FR"/>
        </w:rPr>
        <w:tab/>
        <w:t>Engineers;</w:t>
      </w:r>
    </w:p>
    <w:p w:rsidR="00E0564A" w:rsidRPr="00D14024" w:rsidRDefault="00E0564A" w:rsidP="00E0564A">
      <w:pPr>
        <w:spacing w:before="0" w:after="120"/>
        <w:ind w:left="1701" w:hanging="567"/>
        <w:rPr>
          <w:strike/>
          <w:szCs w:val="20"/>
          <w:lang w:val="en-GB"/>
        </w:rPr>
      </w:pPr>
      <w:proofErr w:type="gramStart"/>
      <w:r w:rsidRPr="00D14024">
        <w:rPr>
          <w:strike/>
          <w:szCs w:val="20"/>
          <w:lang w:val="en-GB"/>
        </w:rPr>
        <w:t>(vi)</w:t>
      </w:r>
      <w:r w:rsidRPr="00D14024">
        <w:rPr>
          <w:strike/>
          <w:szCs w:val="20"/>
          <w:lang w:val="en-GB"/>
        </w:rPr>
        <w:tab/>
        <w:t>Electrician-engineers</w:t>
      </w:r>
      <w:proofErr w:type="gramEnd"/>
      <w:r w:rsidRPr="00D14024">
        <w:rPr>
          <w:strike/>
          <w:szCs w:val="20"/>
          <w:lang w:val="en-GB"/>
        </w:rPr>
        <w:t>;</w:t>
      </w:r>
    </w:p>
    <w:p w:rsidR="00E0564A" w:rsidRPr="00D14024" w:rsidRDefault="00E0564A" w:rsidP="00E0564A">
      <w:pPr>
        <w:spacing w:before="0" w:after="120"/>
        <w:ind w:left="1701" w:hanging="567"/>
        <w:rPr>
          <w:strike/>
          <w:szCs w:val="20"/>
          <w:lang w:val="en-GB"/>
        </w:rPr>
      </w:pPr>
      <w:r w:rsidRPr="00D14024">
        <w:rPr>
          <w:strike/>
          <w:szCs w:val="20"/>
          <w:lang w:val="en-GB"/>
        </w:rPr>
        <w:t>(vii)</w:t>
      </w:r>
      <w:r w:rsidRPr="00D14024">
        <w:rPr>
          <w:strike/>
          <w:szCs w:val="20"/>
          <w:lang w:val="en-GB"/>
        </w:rPr>
        <w:tab/>
        <w:t>Engine-minders;</w:t>
      </w:r>
    </w:p>
    <w:p w:rsidR="00E0564A" w:rsidRPr="00D14024" w:rsidRDefault="00E0564A" w:rsidP="00E0564A">
      <w:pPr>
        <w:spacing w:before="0" w:after="200"/>
        <w:ind w:left="1701" w:hanging="561"/>
        <w:jc w:val="both"/>
        <w:rPr>
          <w:strike/>
          <w:szCs w:val="20"/>
          <w:lang w:val="en-GB"/>
        </w:rPr>
      </w:pPr>
      <w:r w:rsidRPr="00D14024">
        <w:rPr>
          <w:strike/>
          <w:szCs w:val="20"/>
          <w:lang w:val="en-GB"/>
        </w:rPr>
        <w:t>(viii)</w:t>
      </w:r>
      <w:r w:rsidRPr="00D14024">
        <w:rPr>
          <w:strike/>
          <w:szCs w:val="20"/>
          <w:lang w:val="en-GB"/>
        </w:rPr>
        <w:tab/>
        <w:t>Radio operators. </w:t>
      </w:r>
      <w:r w:rsidRPr="00D14024">
        <w:rPr>
          <w:strike/>
          <w:szCs w:val="20"/>
          <w:vertAlign w:val="superscript"/>
          <w:lang w:val="en-GB"/>
        </w:rPr>
        <w:footnoteReference w:id="1"/>
      </w:r>
    </w:p>
    <w:p w:rsidR="00E0564A" w:rsidRPr="00E0564A" w:rsidRDefault="00E0564A" w:rsidP="00E0564A">
      <w:pPr>
        <w:tabs>
          <w:tab w:val="left" w:pos="1134"/>
        </w:tabs>
        <w:spacing w:before="0" w:after="200"/>
        <w:jc w:val="both"/>
        <w:rPr>
          <w:szCs w:val="20"/>
          <w:lang w:val="en-GB"/>
        </w:rPr>
      </w:pPr>
      <w:r w:rsidRPr="00D14024">
        <w:rPr>
          <w:strike/>
          <w:szCs w:val="20"/>
          <w:lang w:val="en-GB"/>
        </w:rPr>
        <w:t>23-2.2</w:t>
      </w:r>
      <w:r w:rsidRPr="00D14024">
        <w:rPr>
          <w:strike/>
          <w:szCs w:val="20"/>
          <w:lang w:val="en-GB"/>
        </w:rPr>
        <w:tab/>
        <w:t>On inland waterways, where national or international legislation so allows, the minimum crew of vessels, ensuring the safety of its operation may also include apprentices and deck-hands.</w:t>
      </w:r>
    </w:p>
    <w:p w:rsidR="00E0564A" w:rsidRPr="00D14024" w:rsidRDefault="00E0564A" w:rsidP="00E0564A">
      <w:pPr>
        <w:tabs>
          <w:tab w:val="left" w:pos="1134"/>
        </w:tabs>
        <w:spacing w:before="0" w:after="200"/>
        <w:jc w:val="both"/>
        <w:rPr>
          <w:strike/>
          <w:szCs w:val="20"/>
          <w:lang w:val="en-GB"/>
        </w:rPr>
      </w:pPr>
      <w:r w:rsidRPr="00D14024">
        <w:rPr>
          <w:strike/>
          <w:szCs w:val="20"/>
          <w:lang w:val="en-GB"/>
        </w:rPr>
        <w:t>23-2.3</w:t>
      </w:r>
      <w:r w:rsidRPr="00D14024">
        <w:rPr>
          <w:strike/>
          <w:szCs w:val="20"/>
          <w:lang w:val="en-GB"/>
        </w:rPr>
        <w:tab/>
        <w:t>The qualifications for crew members shall be as follows:</w:t>
      </w:r>
    </w:p>
    <w:p w:rsidR="00E0564A" w:rsidRPr="00D14024" w:rsidRDefault="00E0564A" w:rsidP="00E0564A">
      <w:pPr>
        <w:keepNext/>
        <w:spacing w:before="0" w:after="120"/>
        <w:rPr>
          <w:strike/>
          <w:szCs w:val="20"/>
          <w:lang w:val="en-GB"/>
        </w:rPr>
      </w:pPr>
      <w:r w:rsidRPr="00D14024">
        <w:rPr>
          <w:strike/>
          <w:szCs w:val="20"/>
          <w:lang w:val="en-GB"/>
        </w:rPr>
        <w:t>23-2.3.1</w:t>
      </w:r>
      <w:r w:rsidRPr="00D14024">
        <w:rPr>
          <w:strike/>
          <w:szCs w:val="20"/>
          <w:lang w:val="en-GB"/>
        </w:rPr>
        <w:tab/>
      </w:r>
      <w:proofErr w:type="spellStart"/>
      <w:r w:rsidRPr="00D14024">
        <w:rPr>
          <w:strike/>
          <w:szCs w:val="20"/>
          <w:u w:val="single"/>
          <w:lang w:val="en-GB"/>
        </w:rPr>
        <w:t>Boatmaster</w:t>
      </w:r>
      <w:proofErr w:type="spellEnd"/>
      <w:r w:rsidRPr="00D14024">
        <w:rPr>
          <w:strike/>
          <w:szCs w:val="20"/>
          <w:lang w:val="en-GB"/>
        </w:rPr>
        <w:t>:</w:t>
      </w:r>
    </w:p>
    <w:p w:rsidR="00E0564A" w:rsidRPr="00D14024" w:rsidRDefault="00E0564A" w:rsidP="00E0564A">
      <w:pPr>
        <w:spacing w:before="0" w:after="200"/>
        <w:ind w:firstLine="1134"/>
        <w:jc w:val="both"/>
        <w:rPr>
          <w:strike/>
          <w:szCs w:val="20"/>
          <w:lang w:val="en-GB"/>
        </w:rPr>
      </w:pPr>
      <w:proofErr w:type="gramStart"/>
      <w:r w:rsidRPr="00D14024">
        <w:rPr>
          <w:strike/>
          <w:szCs w:val="20"/>
          <w:lang w:val="en-GB"/>
        </w:rPr>
        <w:t xml:space="preserve">Shall hold a </w:t>
      </w:r>
      <w:proofErr w:type="spellStart"/>
      <w:r w:rsidRPr="00D14024">
        <w:rPr>
          <w:strike/>
          <w:szCs w:val="20"/>
          <w:lang w:val="en-GB"/>
        </w:rPr>
        <w:t>boatmaster's</w:t>
      </w:r>
      <w:proofErr w:type="spellEnd"/>
      <w:r w:rsidRPr="00D14024">
        <w:rPr>
          <w:strike/>
          <w:szCs w:val="20"/>
          <w:lang w:val="en-GB"/>
        </w:rPr>
        <w:t xml:space="preserve"> certificate issued in accordance with the Recommendations on Minimum Requirements for the Issuance of </w:t>
      </w:r>
      <w:proofErr w:type="spellStart"/>
      <w:r w:rsidRPr="00D14024">
        <w:rPr>
          <w:strike/>
          <w:szCs w:val="20"/>
          <w:lang w:val="en-GB"/>
        </w:rPr>
        <w:t>Boatmaster's</w:t>
      </w:r>
      <w:proofErr w:type="spellEnd"/>
      <w:r w:rsidRPr="00D14024">
        <w:rPr>
          <w:strike/>
          <w:szCs w:val="20"/>
          <w:lang w:val="en-GB"/>
        </w:rPr>
        <w:t xml:space="preserve"> Certificates in Inland Navigation with a view to their Reciprocal Recognition for International Traffic (Resolution No. 31 of 12 November 1992, revised).</w:t>
      </w:r>
      <w:proofErr w:type="gramEnd"/>
    </w:p>
    <w:p w:rsidR="00E0564A" w:rsidRPr="00D14024" w:rsidRDefault="00E0564A" w:rsidP="00E0564A">
      <w:pPr>
        <w:keepNext/>
        <w:spacing w:before="0" w:after="120"/>
        <w:rPr>
          <w:bCs/>
          <w:strike/>
          <w:szCs w:val="20"/>
          <w:lang w:val="en-GB"/>
        </w:rPr>
      </w:pPr>
      <w:r w:rsidRPr="00D14024">
        <w:rPr>
          <w:bCs/>
          <w:strike/>
          <w:szCs w:val="20"/>
          <w:lang w:val="en-GB"/>
        </w:rPr>
        <w:lastRenderedPageBreak/>
        <w:t>23-2.3.2</w:t>
      </w:r>
      <w:r w:rsidRPr="00D14024">
        <w:rPr>
          <w:bCs/>
          <w:strike/>
          <w:szCs w:val="20"/>
          <w:lang w:val="en-GB"/>
        </w:rPr>
        <w:tab/>
      </w:r>
      <w:r w:rsidRPr="00D14024">
        <w:rPr>
          <w:bCs/>
          <w:strike/>
          <w:szCs w:val="20"/>
          <w:u w:val="single"/>
          <w:lang w:val="en-GB"/>
        </w:rPr>
        <w:t>Helmsman</w:t>
      </w:r>
      <w:r w:rsidRPr="00D14024">
        <w:rPr>
          <w:bCs/>
          <w:strike/>
          <w:szCs w:val="20"/>
          <w:lang w:val="en-GB"/>
        </w:rPr>
        <w:t>:</w:t>
      </w:r>
    </w:p>
    <w:p w:rsidR="00E0564A" w:rsidRPr="00D14024" w:rsidRDefault="00E0564A" w:rsidP="00E0564A">
      <w:pPr>
        <w:keepNext/>
        <w:tabs>
          <w:tab w:val="left" w:pos="1140"/>
        </w:tabs>
        <w:spacing w:before="0" w:after="100"/>
        <w:rPr>
          <w:bCs/>
          <w:strike/>
          <w:szCs w:val="20"/>
          <w:lang w:val="en-GB"/>
        </w:rPr>
      </w:pPr>
      <w:r w:rsidRPr="00D14024">
        <w:rPr>
          <w:bCs/>
          <w:strike/>
          <w:szCs w:val="20"/>
          <w:lang w:val="en-GB"/>
        </w:rPr>
        <w:tab/>
        <w:t>Shall be not less than 17 years of age and</w:t>
      </w:r>
    </w:p>
    <w:p w:rsidR="00E0564A" w:rsidRPr="00D14024" w:rsidRDefault="00E0564A" w:rsidP="00E0564A">
      <w:pPr>
        <w:spacing w:before="0" w:after="120"/>
        <w:ind w:left="1701" w:hanging="567"/>
        <w:jc w:val="both"/>
        <w:rPr>
          <w:strike/>
          <w:szCs w:val="20"/>
          <w:lang w:val="en-GB"/>
        </w:rPr>
      </w:pPr>
      <w:r w:rsidRPr="00D14024">
        <w:rPr>
          <w:strike/>
          <w:szCs w:val="20"/>
          <w:lang w:val="en-GB"/>
        </w:rPr>
        <w:t>(</w:t>
      </w:r>
      <w:proofErr w:type="spellStart"/>
      <w:r w:rsidRPr="00D14024">
        <w:rPr>
          <w:strike/>
          <w:szCs w:val="20"/>
          <w:lang w:val="en-GB"/>
        </w:rPr>
        <w:t>i</w:t>
      </w:r>
      <w:proofErr w:type="spellEnd"/>
      <w:r w:rsidRPr="00D14024">
        <w:rPr>
          <w:strike/>
          <w:szCs w:val="20"/>
          <w:lang w:val="en-GB"/>
        </w:rPr>
        <w:t>)</w:t>
      </w:r>
      <w:r w:rsidRPr="00D14024">
        <w:rPr>
          <w:strike/>
          <w:szCs w:val="20"/>
          <w:lang w:val="en-GB"/>
        </w:rPr>
        <w:tab/>
        <w:t xml:space="preserve">Shall have had not less than one year’s experience in inland navigation as an able crewman or not less than three years’ experience as an ordinary crewman within the meaning of </w:t>
      </w:r>
      <w:r w:rsidRPr="00D14024">
        <w:rPr>
          <w:bCs/>
          <w:strike/>
          <w:szCs w:val="20"/>
          <w:lang w:val="en-GB"/>
        </w:rPr>
        <w:t>23-2.3.4 (ii)</w:t>
      </w:r>
      <w:r w:rsidRPr="00D14024">
        <w:rPr>
          <w:strike/>
          <w:szCs w:val="20"/>
          <w:lang w:val="en-GB"/>
        </w:rPr>
        <w:t>, or</w:t>
      </w:r>
    </w:p>
    <w:p w:rsidR="00E0564A" w:rsidRPr="00D14024" w:rsidRDefault="00E0564A" w:rsidP="00E0564A">
      <w:pPr>
        <w:spacing w:before="0" w:after="60"/>
        <w:ind w:left="1701" w:hanging="561"/>
        <w:jc w:val="both"/>
        <w:rPr>
          <w:strike/>
          <w:szCs w:val="20"/>
          <w:lang w:val="en-GB"/>
        </w:rPr>
      </w:pPr>
      <w:r w:rsidRPr="00D14024">
        <w:rPr>
          <w:strike/>
          <w:szCs w:val="20"/>
          <w:lang w:val="en-GB"/>
        </w:rPr>
        <w:t>(ii)</w:t>
      </w:r>
      <w:r w:rsidRPr="00D14024">
        <w:rPr>
          <w:strike/>
          <w:szCs w:val="20"/>
          <w:lang w:val="en-GB"/>
        </w:rPr>
        <w:tab/>
        <w:t>Shall have successfully completed training provided the training includes experience in inland navigation as a helmsman-apprentice or as an ordinary crewman for a period determined by the competent authority.</w:t>
      </w:r>
    </w:p>
    <w:p w:rsidR="00E0564A" w:rsidRPr="00D14024" w:rsidRDefault="00E0564A" w:rsidP="00E0564A">
      <w:pPr>
        <w:keepNext/>
        <w:spacing w:before="0" w:after="120"/>
        <w:rPr>
          <w:bCs/>
          <w:strike/>
          <w:szCs w:val="20"/>
          <w:lang w:val="en-GB"/>
        </w:rPr>
      </w:pPr>
      <w:r w:rsidRPr="00D14024">
        <w:rPr>
          <w:bCs/>
          <w:strike/>
          <w:szCs w:val="20"/>
          <w:lang w:val="en-GB"/>
        </w:rPr>
        <w:t>23-2.3.3</w:t>
      </w:r>
      <w:r w:rsidRPr="00D14024">
        <w:rPr>
          <w:bCs/>
          <w:strike/>
          <w:szCs w:val="20"/>
          <w:lang w:val="en-GB"/>
        </w:rPr>
        <w:tab/>
      </w:r>
      <w:r w:rsidRPr="00D14024">
        <w:rPr>
          <w:bCs/>
          <w:strike/>
          <w:szCs w:val="20"/>
          <w:u w:val="single"/>
          <w:lang w:val="en-GB"/>
        </w:rPr>
        <w:t>Able crewman</w:t>
      </w:r>
      <w:r w:rsidRPr="00D14024">
        <w:rPr>
          <w:bCs/>
          <w:strike/>
          <w:szCs w:val="20"/>
          <w:lang w:val="en-GB"/>
        </w:rPr>
        <w:t>:</w:t>
      </w:r>
    </w:p>
    <w:p w:rsidR="00E0564A" w:rsidRPr="00D14024" w:rsidRDefault="00E0564A" w:rsidP="00E0564A">
      <w:pPr>
        <w:spacing w:before="0" w:after="60"/>
        <w:ind w:left="1701" w:hanging="561"/>
        <w:jc w:val="both"/>
        <w:rPr>
          <w:strike/>
          <w:szCs w:val="20"/>
          <w:lang w:val="en-GB"/>
        </w:rPr>
      </w:pPr>
      <w:r w:rsidRPr="00D14024">
        <w:rPr>
          <w:strike/>
          <w:szCs w:val="20"/>
          <w:lang w:val="en-GB"/>
        </w:rPr>
        <w:t>(</w:t>
      </w:r>
      <w:proofErr w:type="spellStart"/>
      <w:r w:rsidRPr="00D14024">
        <w:rPr>
          <w:strike/>
          <w:szCs w:val="20"/>
          <w:lang w:val="en-GB"/>
        </w:rPr>
        <w:t>i</w:t>
      </w:r>
      <w:proofErr w:type="spellEnd"/>
      <w:r w:rsidRPr="00D14024">
        <w:rPr>
          <w:strike/>
          <w:szCs w:val="20"/>
          <w:lang w:val="en-GB"/>
        </w:rPr>
        <w:t>)</w:t>
      </w:r>
      <w:r w:rsidRPr="00D14024">
        <w:rPr>
          <w:strike/>
          <w:szCs w:val="20"/>
          <w:lang w:val="en-GB"/>
        </w:rPr>
        <w:tab/>
        <w:t>Shall have had not less than one year’s experience in inland navigation as an ordinary crewman and</w:t>
      </w:r>
    </w:p>
    <w:p w:rsidR="00E0564A" w:rsidRPr="00D14024" w:rsidRDefault="00E0564A" w:rsidP="00E0564A">
      <w:pPr>
        <w:spacing w:before="0"/>
        <w:ind w:left="1995" w:hanging="284"/>
        <w:jc w:val="both"/>
        <w:rPr>
          <w:bCs/>
          <w:strike/>
          <w:szCs w:val="20"/>
          <w:lang w:val="en-GB"/>
        </w:rPr>
      </w:pPr>
      <w:r w:rsidRPr="00D14024">
        <w:rPr>
          <w:strike/>
          <w:lang w:val="en-GB"/>
        </w:rPr>
        <w:t>•</w:t>
      </w:r>
      <w:r w:rsidRPr="00D14024">
        <w:rPr>
          <w:strike/>
          <w:lang w:val="en-GB"/>
        </w:rPr>
        <w:tab/>
      </w:r>
      <w:r w:rsidRPr="00D14024">
        <w:rPr>
          <w:bCs/>
          <w:strike/>
          <w:szCs w:val="20"/>
          <w:lang w:val="en-GB"/>
        </w:rPr>
        <w:t xml:space="preserve">Have successfully completed the training referred to in </w:t>
      </w:r>
      <w:r w:rsidRPr="00D14024">
        <w:rPr>
          <w:strike/>
          <w:szCs w:val="20"/>
          <w:lang w:val="en-GB"/>
        </w:rPr>
        <w:t>23-2.3.5</w:t>
      </w:r>
      <w:r w:rsidRPr="00D14024">
        <w:rPr>
          <w:bCs/>
          <w:strike/>
          <w:szCs w:val="20"/>
          <w:lang w:val="en-GB"/>
        </w:rPr>
        <w:t xml:space="preserve"> below, or</w:t>
      </w:r>
    </w:p>
    <w:p w:rsidR="00E0564A" w:rsidRPr="00D14024" w:rsidRDefault="00E0564A" w:rsidP="00E0564A">
      <w:pPr>
        <w:spacing w:before="0"/>
        <w:ind w:left="1995" w:hanging="284"/>
        <w:jc w:val="both"/>
        <w:rPr>
          <w:bCs/>
          <w:strike/>
          <w:szCs w:val="20"/>
          <w:lang w:val="en-GB"/>
        </w:rPr>
      </w:pPr>
      <w:r w:rsidRPr="00D14024">
        <w:rPr>
          <w:strike/>
          <w:lang w:val="en-GB"/>
        </w:rPr>
        <w:t>•</w:t>
      </w:r>
      <w:r w:rsidRPr="00D14024">
        <w:rPr>
          <w:strike/>
          <w:lang w:val="en-GB"/>
        </w:rPr>
        <w:tab/>
      </w:r>
      <w:r w:rsidRPr="00D14024">
        <w:rPr>
          <w:bCs/>
          <w:strike/>
          <w:szCs w:val="20"/>
          <w:lang w:val="en-GB"/>
        </w:rPr>
        <w:t>Have passed the final examination of a professional college of inland navigation, or</w:t>
      </w:r>
    </w:p>
    <w:p w:rsidR="00E0564A" w:rsidRPr="00D14024" w:rsidRDefault="00E0564A" w:rsidP="00E0564A">
      <w:pPr>
        <w:spacing w:before="0" w:after="60"/>
        <w:ind w:left="1996" w:hanging="284"/>
        <w:jc w:val="both"/>
        <w:rPr>
          <w:bCs/>
          <w:strike/>
          <w:szCs w:val="20"/>
          <w:lang w:val="en-GB"/>
        </w:rPr>
      </w:pPr>
      <w:r w:rsidRPr="00D14024">
        <w:rPr>
          <w:strike/>
          <w:lang w:val="en-GB"/>
        </w:rPr>
        <w:t>•</w:t>
      </w:r>
      <w:r w:rsidRPr="00D14024">
        <w:rPr>
          <w:strike/>
          <w:lang w:val="en-GB"/>
        </w:rPr>
        <w:tab/>
      </w:r>
      <w:r w:rsidRPr="00D14024">
        <w:rPr>
          <w:bCs/>
          <w:strike/>
          <w:szCs w:val="20"/>
          <w:lang w:val="en-GB"/>
        </w:rPr>
        <w:t>Have passed any other examination for ordinary crewman recognized by the competent authority, or</w:t>
      </w:r>
    </w:p>
    <w:p w:rsidR="00E0564A" w:rsidRPr="00D14024" w:rsidRDefault="00E0564A" w:rsidP="00E0564A">
      <w:pPr>
        <w:spacing w:before="0" w:after="120"/>
        <w:ind w:left="1701" w:hanging="567"/>
        <w:jc w:val="both"/>
        <w:rPr>
          <w:strike/>
          <w:szCs w:val="20"/>
          <w:lang w:val="en-GB"/>
        </w:rPr>
      </w:pPr>
      <w:r w:rsidRPr="00D14024">
        <w:rPr>
          <w:strike/>
          <w:szCs w:val="20"/>
          <w:lang w:val="en-GB"/>
        </w:rPr>
        <w:t>(ii)</w:t>
      </w:r>
      <w:r w:rsidRPr="00D14024">
        <w:rPr>
          <w:strike/>
          <w:szCs w:val="20"/>
          <w:lang w:val="en-GB"/>
        </w:rPr>
        <w:tab/>
        <w:t xml:space="preserve">Shall have successfully completed training referred to in </w:t>
      </w:r>
      <w:r w:rsidRPr="00D14024">
        <w:rPr>
          <w:bCs/>
          <w:strike/>
          <w:szCs w:val="20"/>
          <w:lang w:val="en-GB"/>
        </w:rPr>
        <w:t>23-2.3.5</w:t>
      </w:r>
      <w:r w:rsidRPr="00D14024">
        <w:rPr>
          <w:strike/>
          <w:szCs w:val="20"/>
          <w:lang w:val="en-GB"/>
        </w:rPr>
        <w:t xml:space="preserve"> below of a duration of not less than three years or have passed a final examination following training of not less than three years in a professional college of inland navigation provided the training includes not less than one year’s experience in inland navigation, or</w:t>
      </w:r>
    </w:p>
    <w:p w:rsidR="00E0564A" w:rsidRPr="00D14024" w:rsidRDefault="00E0564A" w:rsidP="00E0564A">
      <w:pPr>
        <w:spacing w:before="0" w:after="60"/>
        <w:ind w:left="1701" w:hanging="561"/>
        <w:jc w:val="both"/>
        <w:rPr>
          <w:strike/>
          <w:szCs w:val="20"/>
          <w:lang w:val="en-GB"/>
        </w:rPr>
      </w:pPr>
      <w:r w:rsidRPr="00D14024">
        <w:rPr>
          <w:strike/>
          <w:szCs w:val="20"/>
          <w:lang w:val="en-GB"/>
        </w:rPr>
        <w:t>(iii)</w:t>
      </w:r>
      <w:r w:rsidRPr="00D14024">
        <w:rPr>
          <w:strike/>
          <w:szCs w:val="20"/>
          <w:lang w:val="en-GB"/>
        </w:rPr>
        <w:tab/>
        <w:t xml:space="preserve">Shall have had not less than two years’ experience in inland navigation as an ordinary crewman within the meaning of </w:t>
      </w:r>
      <w:r w:rsidRPr="00D14024">
        <w:rPr>
          <w:bCs/>
          <w:strike/>
          <w:szCs w:val="20"/>
          <w:lang w:val="en-GB"/>
        </w:rPr>
        <w:t>23-2.3.4 (ii)</w:t>
      </w:r>
      <w:r w:rsidRPr="00D14024">
        <w:rPr>
          <w:strike/>
          <w:szCs w:val="20"/>
          <w:lang w:val="en-GB"/>
        </w:rPr>
        <w:t>.</w:t>
      </w:r>
    </w:p>
    <w:p w:rsidR="00E0564A" w:rsidRPr="00D14024" w:rsidRDefault="00E0564A" w:rsidP="00E0564A">
      <w:pPr>
        <w:keepNext/>
        <w:spacing w:before="0" w:after="120"/>
        <w:rPr>
          <w:bCs/>
          <w:strike/>
          <w:szCs w:val="20"/>
          <w:lang w:val="en-GB"/>
        </w:rPr>
      </w:pPr>
      <w:r w:rsidRPr="00D14024">
        <w:rPr>
          <w:bCs/>
          <w:strike/>
          <w:szCs w:val="20"/>
          <w:lang w:val="en-GB"/>
        </w:rPr>
        <w:t>23-2.3.4</w:t>
      </w:r>
      <w:r w:rsidRPr="00D14024">
        <w:rPr>
          <w:bCs/>
          <w:strike/>
          <w:szCs w:val="20"/>
          <w:lang w:val="en-GB"/>
        </w:rPr>
        <w:tab/>
      </w:r>
      <w:r w:rsidRPr="00D14024">
        <w:rPr>
          <w:bCs/>
          <w:strike/>
          <w:szCs w:val="20"/>
          <w:u w:val="single"/>
          <w:lang w:val="en-GB"/>
        </w:rPr>
        <w:t>Ordinary crewman</w:t>
      </w:r>
      <w:r w:rsidRPr="00D14024">
        <w:rPr>
          <w:bCs/>
          <w:strike/>
          <w:szCs w:val="20"/>
          <w:lang w:val="en-GB"/>
        </w:rPr>
        <w:t>:</w:t>
      </w:r>
    </w:p>
    <w:p w:rsidR="00E0564A" w:rsidRPr="00D14024" w:rsidRDefault="00E0564A" w:rsidP="00E0564A">
      <w:pPr>
        <w:spacing w:before="0" w:after="60"/>
        <w:ind w:left="1701" w:hanging="561"/>
        <w:jc w:val="both"/>
        <w:rPr>
          <w:strike/>
          <w:szCs w:val="20"/>
          <w:lang w:val="en-GB"/>
        </w:rPr>
      </w:pPr>
      <w:r w:rsidRPr="00D14024">
        <w:rPr>
          <w:strike/>
          <w:szCs w:val="20"/>
          <w:lang w:val="en-GB"/>
        </w:rPr>
        <w:t>(</w:t>
      </w:r>
      <w:proofErr w:type="spellStart"/>
      <w:r w:rsidRPr="00D14024">
        <w:rPr>
          <w:strike/>
          <w:szCs w:val="20"/>
          <w:lang w:val="en-GB"/>
        </w:rPr>
        <w:t>i</w:t>
      </w:r>
      <w:proofErr w:type="spellEnd"/>
      <w:r w:rsidRPr="00D14024">
        <w:rPr>
          <w:strike/>
          <w:szCs w:val="20"/>
          <w:lang w:val="en-GB"/>
        </w:rPr>
        <w:t>)</w:t>
      </w:r>
      <w:r w:rsidRPr="00D14024">
        <w:rPr>
          <w:strike/>
          <w:szCs w:val="20"/>
          <w:lang w:val="en-GB"/>
        </w:rPr>
        <w:tab/>
        <w:t>Shall be not less than 17 years of age and</w:t>
      </w:r>
    </w:p>
    <w:p w:rsidR="00E0564A" w:rsidRPr="00D14024" w:rsidRDefault="00E0564A" w:rsidP="00E0564A">
      <w:pPr>
        <w:spacing w:before="0"/>
        <w:ind w:left="1995" w:hanging="284"/>
        <w:jc w:val="both"/>
        <w:rPr>
          <w:bCs/>
          <w:strike/>
          <w:szCs w:val="20"/>
          <w:lang w:val="en-GB"/>
        </w:rPr>
      </w:pPr>
      <w:r w:rsidRPr="00D14024">
        <w:rPr>
          <w:strike/>
          <w:lang w:val="en-GB"/>
        </w:rPr>
        <w:t>•</w:t>
      </w:r>
      <w:r w:rsidRPr="00D14024">
        <w:rPr>
          <w:strike/>
          <w:lang w:val="en-GB"/>
        </w:rPr>
        <w:tab/>
      </w:r>
      <w:r w:rsidRPr="00D14024">
        <w:rPr>
          <w:bCs/>
          <w:strike/>
          <w:szCs w:val="20"/>
          <w:lang w:val="en-GB"/>
        </w:rPr>
        <w:t xml:space="preserve">Have passed an examination on completion of the training referred to in </w:t>
      </w:r>
      <w:r w:rsidRPr="00D14024">
        <w:rPr>
          <w:bCs/>
          <w:strike/>
          <w:szCs w:val="20"/>
          <w:lang w:val="en-GB"/>
        </w:rPr>
        <w:br/>
      </w:r>
      <w:r w:rsidRPr="00D14024">
        <w:rPr>
          <w:strike/>
          <w:szCs w:val="20"/>
          <w:lang w:val="en-GB"/>
        </w:rPr>
        <w:t>23-2.3.5</w:t>
      </w:r>
      <w:r w:rsidRPr="00D14024">
        <w:rPr>
          <w:bCs/>
          <w:strike/>
          <w:szCs w:val="20"/>
          <w:lang w:val="en-GB"/>
        </w:rPr>
        <w:t xml:space="preserve"> below, or</w:t>
      </w:r>
    </w:p>
    <w:p w:rsidR="00E0564A" w:rsidRPr="00D14024" w:rsidRDefault="00E0564A" w:rsidP="00E0564A">
      <w:pPr>
        <w:spacing w:before="0"/>
        <w:ind w:left="1995" w:hanging="284"/>
        <w:jc w:val="both"/>
        <w:rPr>
          <w:bCs/>
          <w:strike/>
          <w:szCs w:val="20"/>
          <w:lang w:val="en-GB"/>
        </w:rPr>
      </w:pPr>
      <w:r w:rsidRPr="00D14024">
        <w:rPr>
          <w:strike/>
          <w:lang w:val="en-GB"/>
        </w:rPr>
        <w:t>•</w:t>
      </w:r>
      <w:r w:rsidRPr="00D14024">
        <w:rPr>
          <w:strike/>
          <w:lang w:val="en-GB"/>
        </w:rPr>
        <w:tab/>
      </w:r>
      <w:r w:rsidRPr="00D14024">
        <w:rPr>
          <w:bCs/>
          <w:strike/>
          <w:szCs w:val="20"/>
          <w:lang w:val="en-GB"/>
        </w:rPr>
        <w:t>Have passed an examination on completion of training in a professional college of inland navigation, or</w:t>
      </w:r>
    </w:p>
    <w:p w:rsidR="00E0564A" w:rsidRPr="00D14024" w:rsidRDefault="00E0564A" w:rsidP="00E0564A">
      <w:pPr>
        <w:spacing w:before="0" w:after="60"/>
        <w:ind w:left="1996" w:hanging="284"/>
        <w:jc w:val="both"/>
        <w:rPr>
          <w:bCs/>
          <w:strike/>
          <w:szCs w:val="20"/>
          <w:lang w:val="en-GB"/>
        </w:rPr>
      </w:pPr>
      <w:r w:rsidRPr="00D14024">
        <w:rPr>
          <w:strike/>
          <w:lang w:val="en-GB"/>
        </w:rPr>
        <w:t>•</w:t>
      </w:r>
      <w:r w:rsidRPr="00D14024">
        <w:rPr>
          <w:strike/>
          <w:lang w:val="en-GB"/>
        </w:rPr>
        <w:tab/>
      </w:r>
      <w:r w:rsidRPr="00D14024">
        <w:rPr>
          <w:bCs/>
          <w:strike/>
          <w:szCs w:val="20"/>
          <w:lang w:val="en-GB"/>
        </w:rPr>
        <w:t>Have passed any other examination for ordinary crewman recognized by the competent authority, or</w:t>
      </w:r>
    </w:p>
    <w:p w:rsidR="00E0564A" w:rsidRPr="00D14024" w:rsidRDefault="00E0564A" w:rsidP="00E0564A">
      <w:pPr>
        <w:spacing w:before="0" w:after="60"/>
        <w:ind w:left="1701" w:hanging="561"/>
        <w:jc w:val="both"/>
        <w:rPr>
          <w:strike/>
          <w:szCs w:val="20"/>
          <w:lang w:val="en-GB"/>
        </w:rPr>
      </w:pPr>
      <w:r w:rsidRPr="00D14024">
        <w:rPr>
          <w:strike/>
          <w:szCs w:val="20"/>
          <w:lang w:val="en-GB"/>
        </w:rPr>
        <w:t>(ii)</w:t>
      </w:r>
      <w:r w:rsidRPr="00D14024">
        <w:rPr>
          <w:strike/>
          <w:szCs w:val="20"/>
          <w:lang w:val="en-GB"/>
        </w:rPr>
        <w:tab/>
        <w:t>Shall have had not less than three years’ experience as a member of the ship's deck department, including not less than one year in inland navigation and two years either in inland navigation or at sea, in coastal navigation or fishing.</w:t>
      </w:r>
    </w:p>
    <w:p w:rsidR="00E0564A" w:rsidRPr="00D14024" w:rsidRDefault="00E0564A" w:rsidP="00E0564A">
      <w:pPr>
        <w:keepNext/>
        <w:spacing w:before="0" w:after="120"/>
        <w:rPr>
          <w:bCs/>
          <w:strike/>
          <w:szCs w:val="20"/>
          <w:u w:val="single"/>
          <w:lang w:val="en-GB"/>
        </w:rPr>
      </w:pPr>
      <w:r w:rsidRPr="00D14024">
        <w:rPr>
          <w:bCs/>
          <w:strike/>
          <w:szCs w:val="20"/>
          <w:lang w:val="en-GB"/>
        </w:rPr>
        <w:t>23-2.3.5</w:t>
      </w:r>
      <w:r w:rsidRPr="00D14024">
        <w:rPr>
          <w:bCs/>
          <w:strike/>
          <w:szCs w:val="20"/>
          <w:lang w:val="en-GB"/>
        </w:rPr>
        <w:tab/>
      </w:r>
      <w:r w:rsidRPr="00D14024">
        <w:rPr>
          <w:bCs/>
          <w:strike/>
          <w:szCs w:val="20"/>
          <w:u w:val="single"/>
          <w:lang w:val="en-GB"/>
        </w:rPr>
        <w:t>Apprentice</w:t>
      </w:r>
      <w:r w:rsidRPr="00D14024">
        <w:rPr>
          <w:bCs/>
          <w:strike/>
          <w:szCs w:val="20"/>
          <w:lang w:val="en-GB"/>
        </w:rPr>
        <w:t>:</w:t>
      </w:r>
    </w:p>
    <w:p w:rsidR="00E0564A" w:rsidRPr="00D14024" w:rsidRDefault="00E0564A" w:rsidP="00E0564A">
      <w:pPr>
        <w:tabs>
          <w:tab w:val="left" w:pos="1134"/>
        </w:tabs>
        <w:spacing w:before="0" w:after="200"/>
        <w:jc w:val="both"/>
        <w:rPr>
          <w:strike/>
          <w:szCs w:val="20"/>
          <w:lang w:val="en-GB"/>
        </w:rPr>
      </w:pPr>
      <w:r w:rsidRPr="00D14024">
        <w:rPr>
          <w:strike/>
          <w:szCs w:val="20"/>
          <w:lang w:val="en-GB"/>
        </w:rPr>
        <w:tab/>
        <w:t>Shall be not less than 15 years </w:t>
      </w:r>
      <w:r w:rsidRPr="00D14024">
        <w:rPr>
          <w:strike/>
          <w:szCs w:val="20"/>
          <w:vertAlign w:val="superscript"/>
          <w:lang w:val="en-GB"/>
        </w:rPr>
        <w:footnoteReference w:id="2"/>
      </w:r>
      <w:r w:rsidRPr="00D14024">
        <w:rPr>
          <w:strike/>
          <w:szCs w:val="20"/>
          <w:lang w:val="en-GB"/>
        </w:rPr>
        <w:t xml:space="preserve"> of age and have an apprentice’s contract which provides for attendance at a professional college of inland navigation or for a correspondence course approved by the competent authority to be taken in the preparation of an equivalent diploma.</w:t>
      </w:r>
    </w:p>
    <w:p w:rsidR="00E0564A" w:rsidRPr="00D14024" w:rsidRDefault="00E0564A" w:rsidP="00E0564A">
      <w:pPr>
        <w:keepNext/>
        <w:spacing w:before="0" w:after="120"/>
        <w:rPr>
          <w:bCs/>
          <w:strike/>
          <w:szCs w:val="20"/>
          <w:lang w:val="en-GB"/>
        </w:rPr>
      </w:pPr>
      <w:r w:rsidRPr="00D14024">
        <w:rPr>
          <w:bCs/>
          <w:strike/>
          <w:szCs w:val="20"/>
          <w:lang w:val="en-GB"/>
        </w:rPr>
        <w:t>23-2.3.6</w:t>
      </w:r>
      <w:r w:rsidRPr="00D14024">
        <w:rPr>
          <w:bCs/>
          <w:strike/>
          <w:szCs w:val="20"/>
          <w:lang w:val="en-GB"/>
        </w:rPr>
        <w:tab/>
      </w:r>
      <w:r w:rsidRPr="00D14024">
        <w:rPr>
          <w:bCs/>
          <w:strike/>
          <w:szCs w:val="20"/>
          <w:u w:val="single"/>
          <w:lang w:val="en-GB"/>
        </w:rPr>
        <w:t>Deck-hand</w:t>
      </w:r>
      <w:r w:rsidRPr="00D14024">
        <w:rPr>
          <w:bCs/>
          <w:strike/>
          <w:szCs w:val="20"/>
          <w:lang w:val="en-GB"/>
        </w:rPr>
        <w:t>:</w:t>
      </w:r>
    </w:p>
    <w:p w:rsidR="00E0564A" w:rsidRPr="00D14024" w:rsidRDefault="00E0564A" w:rsidP="00E0564A">
      <w:pPr>
        <w:tabs>
          <w:tab w:val="left" w:pos="1134"/>
        </w:tabs>
        <w:spacing w:before="0" w:after="200"/>
        <w:jc w:val="both"/>
        <w:rPr>
          <w:strike/>
          <w:szCs w:val="20"/>
          <w:lang w:val="en-GB"/>
        </w:rPr>
      </w:pPr>
      <w:r w:rsidRPr="00D14024">
        <w:rPr>
          <w:strike/>
          <w:szCs w:val="20"/>
          <w:lang w:val="en-GB"/>
        </w:rPr>
        <w:tab/>
      </w:r>
      <w:proofErr w:type="gramStart"/>
      <w:r w:rsidRPr="00D14024">
        <w:rPr>
          <w:strike/>
          <w:szCs w:val="20"/>
          <w:lang w:val="en-GB"/>
        </w:rPr>
        <w:t>Shall be not less than 16 years of age.</w:t>
      </w:r>
      <w:proofErr w:type="gramEnd"/>
    </w:p>
    <w:p w:rsidR="00E0564A" w:rsidRPr="00D14024" w:rsidRDefault="00E0564A" w:rsidP="00E0564A">
      <w:pPr>
        <w:keepNext/>
        <w:spacing w:before="0" w:after="120"/>
        <w:rPr>
          <w:bCs/>
          <w:strike/>
          <w:szCs w:val="20"/>
          <w:lang w:val="en-GB"/>
        </w:rPr>
      </w:pPr>
      <w:r w:rsidRPr="00D14024">
        <w:rPr>
          <w:bCs/>
          <w:strike/>
          <w:szCs w:val="20"/>
          <w:lang w:val="en-GB"/>
        </w:rPr>
        <w:lastRenderedPageBreak/>
        <w:t>23-2.3.7</w:t>
      </w:r>
      <w:r w:rsidRPr="00D14024">
        <w:rPr>
          <w:bCs/>
          <w:strike/>
          <w:szCs w:val="20"/>
          <w:lang w:val="en-GB"/>
        </w:rPr>
        <w:tab/>
      </w:r>
      <w:r w:rsidRPr="00D14024">
        <w:rPr>
          <w:bCs/>
          <w:strike/>
          <w:szCs w:val="20"/>
          <w:u w:val="single"/>
          <w:lang w:val="en-GB"/>
        </w:rPr>
        <w:t>Engineer</w:t>
      </w:r>
      <w:r w:rsidRPr="00D14024">
        <w:rPr>
          <w:bCs/>
          <w:strike/>
          <w:szCs w:val="20"/>
          <w:lang w:val="en-GB"/>
        </w:rPr>
        <w:t>:</w:t>
      </w:r>
    </w:p>
    <w:p w:rsidR="00E0564A" w:rsidRPr="00D14024" w:rsidRDefault="00E0564A" w:rsidP="00E0564A">
      <w:pPr>
        <w:spacing w:before="0" w:after="60"/>
        <w:ind w:left="1701" w:hanging="561"/>
        <w:jc w:val="both"/>
        <w:rPr>
          <w:strike/>
          <w:szCs w:val="20"/>
          <w:lang w:val="en-GB"/>
        </w:rPr>
      </w:pPr>
      <w:r w:rsidRPr="00D14024">
        <w:rPr>
          <w:strike/>
          <w:szCs w:val="20"/>
          <w:lang w:val="en-GB"/>
        </w:rPr>
        <w:t>(</w:t>
      </w:r>
      <w:proofErr w:type="spellStart"/>
      <w:r w:rsidRPr="00D14024">
        <w:rPr>
          <w:strike/>
          <w:szCs w:val="20"/>
          <w:lang w:val="en-GB"/>
        </w:rPr>
        <w:t>i</w:t>
      </w:r>
      <w:proofErr w:type="spellEnd"/>
      <w:r w:rsidRPr="00D14024">
        <w:rPr>
          <w:strike/>
          <w:szCs w:val="20"/>
          <w:lang w:val="en-GB"/>
        </w:rPr>
        <w:t>)</w:t>
      </w:r>
      <w:r w:rsidRPr="00D14024">
        <w:rPr>
          <w:strike/>
          <w:szCs w:val="20"/>
          <w:lang w:val="en-GB"/>
        </w:rPr>
        <w:tab/>
        <w:t>Shall be at least 18 years of age and have passed an examination on completion of a full training course in the engine and mechanics sectors, or</w:t>
      </w:r>
    </w:p>
    <w:p w:rsidR="00E0564A" w:rsidRPr="00D14024" w:rsidRDefault="00E0564A" w:rsidP="00E0564A">
      <w:pPr>
        <w:spacing w:before="0" w:after="60"/>
        <w:ind w:left="1701" w:hanging="561"/>
        <w:jc w:val="both"/>
        <w:rPr>
          <w:bCs/>
          <w:strike/>
          <w:szCs w:val="20"/>
          <w:lang w:val="en-GB"/>
        </w:rPr>
      </w:pPr>
      <w:r w:rsidRPr="00D14024">
        <w:rPr>
          <w:bCs/>
          <w:strike/>
          <w:szCs w:val="20"/>
          <w:lang w:val="en-GB"/>
        </w:rPr>
        <w:t>(ii)</w:t>
      </w:r>
      <w:r w:rsidRPr="00D14024">
        <w:rPr>
          <w:bCs/>
          <w:strike/>
          <w:szCs w:val="20"/>
          <w:lang w:val="en-GB"/>
        </w:rPr>
        <w:tab/>
        <w:t>Shall have worked for not less than two years as an engine-minder on a motorized inland navigation vessel.</w:t>
      </w:r>
    </w:p>
    <w:p w:rsidR="00E0564A" w:rsidRPr="00D14024" w:rsidRDefault="00E0564A" w:rsidP="00E0564A">
      <w:pPr>
        <w:keepNext/>
        <w:spacing w:before="0" w:after="120"/>
        <w:rPr>
          <w:bCs/>
          <w:strike/>
          <w:szCs w:val="20"/>
          <w:u w:val="single"/>
          <w:lang w:val="en-GB"/>
        </w:rPr>
      </w:pPr>
      <w:r w:rsidRPr="00D14024">
        <w:rPr>
          <w:bCs/>
          <w:strike/>
          <w:szCs w:val="20"/>
          <w:lang w:val="en-GB"/>
        </w:rPr>
        <w:t>23-2.3.8</w:t>
      </w:r>
      <w:r w:rsidRPr="00D14024">
        <w:rPr>
          <w:bCs/>
          <w:strike/>
          <w:szCs w:val="20"/>
          <w:lang w:val="en-GB"/>
        </w:rPr>
        <w:tab/>
      </w:r>
      <w:r w:rsidRPr="00D14024">
        <w:rPr>
          <w:bCs/>
          <w:strike/>
          <w:szCs w:val="20"/>
          <w:u w:val="single"/>
          <w:lang w:val="en-GB"/>
        </w:rPr>
        <w:t>Electrician-engineer</w:t>
      </w:r>
      <w:r w:rsidRPr="00D14024">
        <w:rPr>
          <w:bCs/>
          <w:strike/>
          <w:szCs w:val="20"/>
          <w:lang w:val="en-GB"/>
        </w:rPr>
        <w:t>:</w:t>
      </w:r>
    </w:p>
    <w:p w:rsidR="00E0564A" w:rsidRPr="00D14024" w:rsidRDefault="00E0564A" w:rsidP="00E0564A">
      <w:pPr>
        <w:spacing w:before="0" w:after="120"/>
        <w:ind w:left="1701" w:hanging="561"/>
        <w:jc w:val="both"/>
        <w:rPr>
          <w:strike/>
          <w:szCs w:val="20"/>
          <w:lang w:val="en-GB"/>
        </w:rPr>
      </w:pPr>
      <w:r w:rsidRPr="00D14024">
        <w:rPr>
          <w:strike/>
          <w:szCs w:val="20"/>
          <w:lang w:val="en-GB"/>
        </w:rPr>
        <w:t>(</w:t>
      </w:r>
      <w:proofErr w:type="spellStart"/>
      <w:r w:rsidRPr="00D14024">
        <w:rPr>
          <w:strike/>
          <w:szCs w:val="20"/>
          <w:lang w:val="en-GB"/>
        </w:rPr>
        <w:t>i</w:t>
      </w:r>
      <w:proofErr w:type="spellEnd"/>
      <w:r w:rsidRPr="00D14024">
        <w:rPr>
          <w:strike/>
          <w:szCs w:val="20"/>
          <w:lang w:val="en-GB"/>
        </w:rPr>
        <w:t>)</w:t>
      </w:r>
      <w:r w:rsidRPr="00D14024">
        <w:rPr>
          <w:strike/>
          <w:szCs w:val="20"/>
          <w:lang w:val="en-GB"/>
        </w:rPr>
        <w:tab/>
        <w:t>Shall be at least 18 years of age and have passed an examination on completion of a full training course in on-board electrical systems; or</w:t>
      </w:r>
    </w:p>
    <w:p w:rsidR="00E0564A" w:rsidRPr="00D14024" w:rsidRDefault="00E0564A" w:rsidP="00E0564A">
      <w:pPr>
        <w:spacing w:before="0" w:after="60"/>
        <w:ind w:left="1701" w:hanging="561"/>
        <w:jc w:val="both"/>
        <w:rPr>
          <w:strike/>
          <w:szCs w:val="20"/>
          <w:lang w:val="en-GB"/>
        </w:rPr>
      </w:pPr>
      <w:r w:rsidRPr="00D14024">
        <w:rPr>
          <w:strike/>
          <w:szCs w:val="20"/>
          <w:lang w:val="en-GB"/>
        </w:rPr>
        <w:t>(ii)</w:t>
      </w:r>
      <w:r w:rsidRPr="00D14024">
        <w:rPr>
          <w:strike/>
          <w:szCs w:val="20"/>
          <w:lang w:val="en-GB"/>
        </w:rPr>
        <w:tab/>
        <w:t>Shall be at least 18 years of age and have experience of working in a ship’s crew for a period determined by the competent authority.</w:t>
      </w:r>
    </w:p>
    <w:p w:rsidR="00E0564A" w:rsidRPr="00D14024" w:rsidRDefault="00E0564A" w:rsidP="00E0564A">
      <w:pPr>
        <w:keepNext/>
        <w:spacing w:before="0" w:after="120"/>
        <w:rPr>
          <w:bCs/>
          <w:strike/>
          <w:szCs w:val="20"/>
          <w:lang w:val="en-GB"/>
        </w:rPr>
      </w:pPr>
      <w:r w:rsidRPr="00D14024">
        <w:rPr>
          <w:bCs/>
          <w:strike/>
          <w:szCs w:val="20"/>
          <w:lang w:val="en-GB"/>
        </w:rPr>
        <w:t>23-2.3.9</w:t>
      </w:r>
      <w:r w:rsidRPr="00D14024">
        <w:rPr>
          <w:bCs/>
          <w:strike/>
          <w:szCs w:val="20"/>
          <w:lang w:val="en-GB"/>
        </w:rPr>
        <w:tab/>
      </w:r>
      <w:r w:rsidRPr="00D14024">
        <w:rPr>
          <w:bCs/>
          <w:strike/>
          <w:szCs w:val="20"/>
          <w:u w:val="single"/>
          <w:lang w:val="en-GB"/>
        </w:rPr>
        <w:t>Engine-minder</w:t>
      </w:r>
      <w:r w:rsidRPr="00D14024">
        <w:rPr>
          <w:bCs/>
          <w:strike/>
          <w:szCs w:val="20"/>
          <w:lang w:val="en-GB"/>
        </w:rPr>
        <w:t>:</w:t>
      </w:r>
    </w:p>
    <w:p w:rsidR="00E0564A" w:rsidRPr="00D14024" w:rsidRDefault="00E0564A" w:rsidP="00E0564A">
      <w:pPr>
        <w:tabs>
          <w:tab w:val="left" w:pos="1134"/>
        </w:tabs>
        <w:spacing w:before="0" w:after="140"/>
        <w:ind w:left="1701" w:hanging="1701"/>
        <w:jc w:val="both"/>
        <w:rPr>
          <w:strike/>
          <w:szCs w:val="20"/>
          <w:lang w:val="en-GB"/>
        </w:rPr>
      </w:pPr>
      <w:r w:rsidRPr="00D14024">
        <w:rPr>
          <w:strike/>
          <w:szCs w:val="20"/>
          <w:lang w:val="en-GB"/>
        </w:rPr>
        <w:tab/>
        <w:t>Shall be not less than 17 years of age and either</w:t>
      </w:r>
    </w:p>
    <w:p w:rsidR="00E0564A" w:rsidRPr="00D14024" w:rsidRDefault="00E0564A" w:rsidP="00E0564A">
      <w:pPr>
        <w:spacing w:before="0" w:after="120"/>
        <w:ind w:left="1701" w:hanging="561"/>
        <w:jc w:val="both"/>
        <w:rPr>
          <w:strike/>
          <w:szCs w:val="20"/>
          <w:lang w:val="en-GB"/>
        </w:rPr>
      </w:pPr>
      <w:r w:rsidRPr="00D14024">
        <w:rPr>
          <w:strike/>
          <w:szCs w:val="20"/>
          <w:lang w:val="en-GB"/>
        </w:rPr>
        <w:t>(</w:t>
      </w:r>
      <w:proofErr w:type="spellStart"/>
      <w:r w:rsidRPr="00D14024">
        <w:rPr>
          <w:strike/>
          <w:szCs w:val="20"/>
          <w:lang w:val="en-GB"/>
        </w:rPr>
        <w:t>i</w:t>
      </w:r>
      <w:proofErr w:type="spellEnd"/>
      <w:r w:rsidRPr="00D14024">
        <w:rPr>
          <w:strike/>
          <w:szCs w:val="20"/>
          <w:lang w:val="en-GB"/>
        </w:rPr>
        <w:t>)</w:t>
      </w:r>
      <w:r w:rsidRPr="00D14024">
        <w:rPr>
          <w:strike/>
          <w:szCs w:val="20"/>
          <w:lang w:val="en-GB"/>
        </w:rPr>
        <w:tab/>
        <w:t>Be an ordinary crewman and have passed an engine-minder’s examination recognized by the competent authority, or</w:t>
      </w:r>
    </w:p>
    <w:p w:rsidR="00E0564A" w:rsidRPr="00D14024" w:rsidRDefault="00E0564A" w:rsidP="00E0564A">
      <w:pPr>
        <w:spacing w:before="0" w:after="60"/>
        <w:ind w:left="1701" w:hanging="561"/>
        <w:jc w:val="both"/>
        <w:rPr>
          <w:strike/>
          <w:szCs w:val="20"/>
          <w:lang w:val="en-GB"/>
        </w:rPr>
      </w:pPr>
      <w:r w:rsidRPr="00D14024">
        <w:rPr>
          <w:strike/>
          <w:szCs w:val="20"/>
          <w:lang w:val="en-GB"/>
        </w:rPr>
        <w:t>(ii)</w:t>
      </w:r>
      <w:r w:rsidRPr="00D14024">
        <w:rPr>
          <w:strike/>
          <w:szCs w:val="20"/>
          <w:lang w:val="en-GB"/>
        </w:rPr>
        <w:tab/>
        <w:t>Have had not less than one year’s experience on board a motorized inland navigation vessel as an ordinary crewman and have a basic knowledge of engines.</w:t>
      </w:r>
    </w:p>
    <w:p w:rsidR="00E0564A" w:rsidRPr="00D14024" w:rsidRDefault="00E0564A" w:rsidP="00E0564A">
      <w:pPr>
        <w:keepNext/>
        <w:spacing w:before="0" w:after="120"/>
        <w:rPr>
          <w:strike/>
          <w:szCs w:val="20"/>
          <w:lang w:val="en-GB"/>
        </w:rPr>
      </w:pPr>
      <w:r w:rsidRPr="00D14024">
        <w:rPr>
          <w:strike/>
          <w:szCs w:val="20"/>
          <w:lang w:val="en-GB"/>
        </w:rPr>
        <w:t>23-2.3.10</w:t>
      </w:r>
      <w:r w:rsidRPr="00D14024">
        <w:rPr>
          <w:strike/>
          <w:szCs w:val="20"/>
          <w:lang w:val="en-GB"/>
        </w:rPr>
        <w:tab/>
      </w:r>
      <w:r w:rsidRPr="00D14024">
        <w:rPr>
          <w:strike/>
          <w:szCs w:val="20"/>
          <w:u w:val="single"/>
          <w:lang w:val="en-GB"/>
        </w:rPr>
        <w:t>Radio operator</w:t>
      </w:r>
      <w:r w:rsidRPr="00D14024">
        <w:rPr>
          <w:strike/>
          <w:szCs w:val="20"/>
          <w:lang w:val="en-GB"/>
        </w:rPr>
        <w:t>:</w:t>
      </w:r>
    </w:p>
    <w:p w:rsidR="00E0564A" w:rsidRPr="00D14024" w:rsidRDefault="00E0564A" w:rsidP="00E0564A">
      <w:pPr>
        <w:spacing w:before="0" w:after="200"/>
        <w:ind w:firstLine="1134"/>
        <w:jc w:val="both"/>
        <w:rPr>
          <w:strike/>
          <w:szCs w:val="20"/>
          <w:lang w:val="en-GB"/>
        </w:rPr>
      </w:pPr>
      <w:r w:rsidRPr="00D14024">
        <w:rPr>
          <w:strike/>
          <w:szCs w:val="20"/>
          <w:lang w:val="en-GB"/>
        </w:rPr>
        <w:t>Shall be at least 18 years of age, have passed an examination on completion of a full training course in on-board radio systems and have navigational experience as part of a vessel crew for a period determined by the competent authority, or have completed an appropriate probationary period of at least two months’ duration aboard inland navigation vessels.</w:t>
      </w:r>
    </w:p>
    <w:p w:rsidR="00E0564A" w:rsidRPr="00E0564A" w:rsidRDefault="00E0564A" w:rsidP="00E0564A">
      <w:pPr>
        <w:keepNext/>
        <w:tabs>
          <w:tab w:val="left" w:pos="1134"/>
        </w:tabs>
        <w:spacing w:before="0" w:after="200"/>
        <w:ind w:left="1134" w:hanging="1134"/>
        <w:outlineLvl w:val="1"/>
        <w:rPr>
          <w:rFonts w:ascii="Times New Roman Bold" w:hAnsi="Times New Roman Bold"/>
          <w:b/>
          <w:bCs/>
          <w:caps/>
          <w:szCs w:val="20"/>
          <w:lang w:val="en-GB" w:eastAsia="fr-FR"/>
        </w:rPr>
      </w:pPr>
      <w:r w:rsidRPr="00E0564A">
        <w:rPr>
          <w:rFonts w:ascii="Times New Roman Bold" w:hAnsi="Times New Roman Bold"/>
          <w:b/>
          <w:bCs/>
          <w:caps/>
          <w:szCs w:val="20"/>
          <w:lang w:val="en-GB" w:eastAsia="fr-FR"/>
        </w:rPr>
        <w:t>23-3</w:t>
      </w:r>
      <w:r w:rsidRPr="00E0564A">
        <w:rPr>
          <w:rFonts w:ascii="Times New Roman Bold" w:hAnsi="Times New Roman Bold"/>
          <w:b/>
          <w:bCs/>
          <w:caps/>
          <w:szCs w:val="20"/>
          <w:lang w:val="en-GB" w:eastAsia="fr-FR"/>
        </w:rPr>
        <w:tab/>
      </w:r>
      <w:r w:rsidRPr="00D14024">
        <w:rPr>
          <w:rFonts w:ascii="Times New Roman Bold" w:hAnsi="Times New Roman Bold"/>
          <w:b/>
          <w:bCs/>
          <w:caps/>
          <w:strike/>
          <w:szCs w:val="20"/>
          <w:lang w:val="en-GB" w:eastAsia="fr-FR"/>
        </w:rPr>
        <w:t xml:space="preserve">CREW MEMBERS </w:t>
      </w:r>
      <w:r w:rsidRPr="00D14024">
        <w:rPr>
          <w:rFonts w:ascii="Times New Roman Bold" w:hAnsi="Times New Roman Bold"/>
          <w:b/>
          <w:bCs/>
          <w:caps/>
          <w:strike/>
          <w:szCs w:val="20"/>
          <w:lang w:val="en-GB" w:eastAsia="fr-FR"/>
        </w:rPr>
        <w:noBreakHyphen/>
        <w:t xml:space="preserve"> PHYSICAL FITNESS</w:t>
      </w:r>
      <w:r w:rsidR="00D14024">
        <w:rPr>
          <w:rFonts w:ascii="Times New Roman Bold" w:hAnsi="Times New Roman Bold"/>
          <w:b/>
          <w:bCs/>
          <w:caps/>
          <w:strike/>
          <w:szCs w:val="20"/>
          <w:lang w:val="en-GB" w:eastAsia="fr-FR"/>
        </w:rPr>
        <w:t xml:space="preserve"> </w:t>
      </w:r>
      <w:r w:rsidR="00D14024" w:rsidRPr="00D14024">
        <w:rPr>
          <w:rFonts w:ascii="Times New Roman Bold" w:hAnsi="Times New Roman Bold"/>
          <w:b/>
          <w:bCs/>
          <w:i/>
          <w:caps/>
          <w:szCs w:val="20"/>
          <w:lang w:val="en-GB"/>
        </w:rPr>
        <w:t>(Left void</w:t>
      </w:r>
    </w:p>
    <w:p w:rsidR="00E0564A" w:rsidRPr="00D14024" w:rsidRDefault="00E0564A" w:rsidP="00E0564A">
      <w:pPr>
        <w:tabs>
          <w:tab w:val="left" w:pos="1134"/>
        </w:tabs>
        <w:spacing w:before="0" w:after="200"/>
        <w:jc w:val="both"/>
        <w:rPr>
          <w:b/>
          <w:strike/>
          <w:szCs w:val="20"/>
          <w:lang w:val="en-GB"/>
        </w:rPr>
      </w:pPr>
      <w:r w:rsidRPr="00D14024">
        <w:rPr>
          <w:strike/>
          <w:szCs w:val="20"/>
          <w:lang w:val="en-GB"/>
        </w:rPr>
        <w:t>23-3.1</w:t>
      </w:r>
      <w:r w:rsidRPr="00D14024">
        <w:rPr>
          <w:strike/>
          <w:szCs w:val="20"/>
          <w:lang w:val="en-GB"/>
        </w:rPr>
        <w:tab/>
        <w:t>Physical fitness for the job shall be certified by a medical certificate issued on first enlistment as a crew member by a doctor designated by the competent authority.</w:t>
      </w:r>
    </w:p>
    <w:p w:rsidR="00E0564A" w:rsidRPr="00D14024" w:rsidRDefault="00E0564A" w:rsidP="00E0564A">
      <w:pPr>
        <w:tabs>
          <w:tab w:val="left" w:pos="1134"/>
        </w:tabs>
        <w:spacing w:before="0" w:after="140"/>
        <w:jc w:val="both"/>
        <w:rPr>
          <w:strike/>
          <w:szCs w:val="20"/>
          <w:lang w:val="en-GB"/>
        </w:rPr>
      </w:pPr>
      <w:r w:rsidRPr="00D14024">
        <w:rPr>
          <w:strike/>
          <w:szCs w:val="20"/>
          <w:lang w:val="en-GB"/>
        </w:rPr>
        <w:t>23-3.2</w:t>
      </w:r>
      <w:r w:rsidRPr="00D14024">
        <w:rPr>
          <w:strike/>
          <w:szCs w:val="20"/>
          <w:lang w:val="en-GB"/>
        </w:rPr>
        <w:tab/>
        <w:t>Physical fitness involves in particular:</w:t>
      </w:r>
    </w:p>
    <w:p w:rsidR="00E0564A" w:rsidRPr="00D14024" w:rsidRDefault="00E0564A" w:rsidP="00E0564A">
      <w:pPr>
        <w:spacing w:before="0" w:after="120"/>
        <w:ind w:left="1701" w:hanging="567"/>
        <w:jc w:val="both"/>
        <w:rPr>
          <w:strike/>
          <w:szCs w:val="20"/>
          <w:lang w:val="en-GB"/>
        </w:rPr>
      </w:pPr>
      <w:r w:rsidRPr="00D14024">
        <w:rPr>
          <w:strike/>
          <w:szCs w:val="20"/>
          <w:lang w:val="en-GB"/>
        </w:rPr>
        <w:t>(</w:t>
      </w:r>
      <w:proofErr w:type="spellStart"/>
      <w:r w:rsidRPr="00D14024">
        <w:rPr>
          <w:strike/>
          <w:szCs w:val="20"/>
          <w:lang w:val="en-GB"/>
        </w:rPr>
        <w:t>i</w:t>
      </w:r>
      <w:proofErr w:type="spellEnd"/>
      <w:r w:rsidRPr="00D14024">
        <w:rPr>
          <w:strike/>
          <w:szCs w:val="20"/>
          <w:lang w:val="en-GB"/>
        </w:rPr>
        <w:t>)</w:t>
      </w:r>
      <w:r w:rsidRPr="00D14024">
        <w:rPr>
          <w:strike/>
          <w:szCs w:val="20"/>
          <w:lang w:val="en-GB"/>
        </w:rPr>
        <w:tab/>
        <w:t>Adequate eyesight and hearing;</w:t>
      </w:r>
    </w:p>
    <w:p w:rsidR="00E0564A" w:rsidRPr="00D14024" w:rsidRDefault="00E0564A" w:rsidP="00E0564A">
      <w:pPr>
        <w:tabs>
          <w:tab w:val="left" w:pos="1701"/>
        </w:tabs>
        <w:spacing w:before="0" w:after="200"/>
        <w:ind w:left="1710" w:hanging="570"/>
        <w:jc w:val="both"/>
        <w:rPr>
          <w:strike/>
          <w:szCs w:val="20"/>
          <w:lang w:val="en-GB"/>
        </w:rPr>
      </w:pPr>
      <w:r w:rsidRPr="00D14024">
        <w:rPr>
          <w:strike/>
          <w:szCs w:val="20"/>
          <w:lang w:val="en-GB"/>
        </w:rPr>
        <w:t>(ii)</w:t>
      </w:r>
      <w:r w:rsidRPr="00D14024">
        <w:rPr>
          <w:strike/>
          <w:szCs w:val="20"/>
          <w:lang w:val="en-GB"/>
        </w:rPr>
        <w:tab/>
        <w:t>The capacity to lift a weight of 20 kg unaided. </w:t>
      </w:r>
      <w:r w:rsidRPr="00D14024">
        <w:rPr>
          <w:strike/>
          <w:szCs w:val="20"/>
          <w:vertAlign w:val="superscript"/>
          <w:lang w:val="en-GB"/>
        </w:rPr>
        <w:footnoteReference w:id="3"/>
      </w:r>
    </w:p>
    <w:p w:rsidR="00E0564A" w:rsidRPr="00D14024" w:rsidRDefault="00E0564A" w:rsidP="00E0564A">
      <w:pPr>
        <w:tabs>
          <w:tab w:val="left" w:pos="1134"/>
        </w:tabs>
        <w:spacing w:before="0" w:after="200"/>
        <w:jc w:val="both"/>
        <w:rPr>
          <w:strike/>
          <w:szCs w:val="20"/>
          <w:lang w:val="en-GB"/>
        </w:rPr>
      </w:pPr>
      <w:r w:rsidRPr="00D14024">
        <w:rPr>
          <w:strike/>
          <w:szCs w:val="20"/>
          <w:lang w:val="en-GB"/>
        </w:rPr>
        <w:t>23-3.3</w:t>
      </w:r>
      <w:r w:rsidRPr="00D14024">
        <w:rPr>
          <w:strike/>
          <w:szCs w:val="20"/>
          <w:lang w:val="en-GB"/>
        </w:rPr>
        <w:tab/>
        <w:t xml:space="preserve">Certification of fitness in accordance with </w:t>
      </w:r>
      <w:r w:rsidRPr="00D14024">
        <w:rPr>
          <w:bCs/>
          <w:strike/>
          <w:szCs w:val="20"/>
          <w:lang w:val="en-GB"/>
        </w:rPr>
        <w:t>23-3.1</w:t>
      </w:r>
      <w:r w:rsidRPr="00D14024">
        <w:rPr>
          <w:strike/>
          <w:szCs w:val="20"/>
          <w:lang w:val="en-GB"/>
        </w:rPr>
        <w:t xml:space="preserve"> and </w:t>
      </w:r>
      <w:r w:rsidRPr="00D14024">
        <w:rPr>
          <w:bCs/>
          <w:strike/>
          <w:szCs w:val="20"/>
          <w:lang w:val="en-GB"/>
        </w:rPr>
        <w:t>23-3.2</w:t>
      </w:r>
      <w:r w:rsidRPr="00D14024">
        <w:rPr>
          <w:strike/>
          <w:szCs w:val="20"/>
          <w:lang w:val="en-GB"/>
        </w:rPr>
        <w:t xml:space="preserve"> above shall be renewed periodically in accordance with the requirements of the Administration.</w:t>
      </w:r>
    </w:p>
    <w:p w:rsidR="00E0564A" w:rsidRPr="00D14024" w:rsidRDefault="00E0564A" w:rsidP="00E0564A">
      <w:pPr>
        <w:tabs>
          <w:tab w:val="left" w:pos="1134"/>
        </w:tabs>
        <w:spacing w:before="0" w:after="200"/>
        <w:jc w:val="both"/>
        <w:rPr>
          <w:strike/>
          <w:szCs w:val="20"/>
          <w:lang w:val="en-GB"/>
        </w:rPr>
      </w:pPr>
      <w:r w:rsidRPr="00D14024">
        <w:rPr>
          <w:strike/>
          <w:szCs w:val="20"/>
          <w:lang w:val="en-GB"/>
        </w:rPr>
        <w:t>23-3.4</w:t>
      </w:r>
      <w:r w:rsidRPr="00D14024">
        <w:rPr>
          <w:strike/>
          <w:szCs w:val="20"/>
          <w:lang w:val="en-GB"/>
        </w:rPr>
        <w:tab/>
        <w:t xml:space="preserve">Where a competent authority has doubts as to the physical fitness of a crew member, it may request a medical examination in accordance with the provisions of </w:t>
      </w:r>
      <w:r w:rsidRPr="00D14024">
        <w:rPr>
          <w:bCs/>
          <w:strike/>
          <w:szCs w:val="20"/>
          <w:lang w:val="en-GB"/>
        </w:rPr>
        <w:t>23-3.1</w:t>
      </w:r>
      <w:r w:rsidRPr="00D14024">
        <w:rPr>
          <w:strike/>
          <w:szCs w:val="20"/>
          <w:lang w:val="en-GB"/>
        </w:rPr>
        <w:t xml:space="preserve"> and </w:t>
      </w:r>
      <w:r w:rsidRPr="00D14024">
        <w:rPr>
          <w:bCs/>
          <w:strike/>
          <w:szCs w:val="20"/>
          <w:lang w:val="en-GB"/>
        </w:rPr>
        <w:t>23-3.2</w:t>
      </w:r>
      <w:r w:rsidRPr="00D14024">
        <w:rPr>
          <w:strike/>
          <w:szCs w:val="20"/>
          <w:lang w:val="en-GB"/>
        </w:rPr>
        <w:t>.</w:t>
      </w:r>
    </w:p>
    <w:p w:rsidR="00E0564A" w:rsidRPr="00E0564A" w:rsidRDefault="00E0564A" w:rsidP="00E0564A">
      <w:pPr>
        <w:keepNext/>
        <w:tabs>
          <w:tab w:val="left" w:pos="1134"/>
        </w:tabs>
        <w:spacing w:before="0" w:after="200"/>
        <w:ind w:left="1134" w:hanging="1134"/>
        <w:outlineLvl w:val="1"/>
        <w:rPr>
          <w:rFonts w:ascii="Times New Roman Bold" w:hAnsi="Times New Roman Bold"/>
          <w:b/>
          <w:bCs/>
          <w:caps/>
          <w:szCs w:val="20"/>
          <w:lang w:val="en-GB" w:eastAsia="fr-FR"/>
        </w:rPr>
      </w:pPr>
      <w:r w:rsidRPr="00E0564A">
        <w:rPr>
          <w:rFonts w:ascii="Times New Roman Bold" w:hAnsi="Times New Roman Bold"/>
          <w:b/>
          <w:bCs/>
          <w:caps/>
          <w:szCs w:val="20"/>
          <w:lang w:val="en-GB" w:eastAsia="fr-FR"/>
        </w:rPr>
        <w:t>23-4</w:t>
      </w:r>
      <w:r w:rsidRPr="00E0564A">
        <w:rPr>
          <w:rFonts w:ascii="Times New Roman Bold" w:hAnsi="Times New Roman Bold"/>
          <w:b/>
          <w:bCs/>
          <w:caps/>
          <w:szCs w:val="20"/>
          <w:lang w:val="en-GB" w:eastAsia="fr-FR"/>
        </w:rPr>
        <w:tab/>
      </w:r>
      <w:r w:rsidRPr="00D14024">
        <w:rPr>
          <w:rFonts w:ascii="Times New Roman Bold" w:hAnsi="Times New Roman Bold"/>
          <w:b/>
          <w:bCs/>
          <w:caps/>
          <w:strike/>
          <w:szCs w:val="20"/>
          <w:lang w:val="en-GB" w:eastAsia="fr-FR"/>
        </w:rPr>
        <w:t xml:space="preserve">PROOF OF QUALIFICATIONS </w:t>
      </w:r>
      <w:r w:rsidRPr="00D14024">
        <w:rPr>
          <w:rFonts w:ascii="Times New Roman Bold" w:hAnsi="Times New Roman Bold"/>
          <w:b/>
          <w:bCs/>
          <w:caps/>
          <w:strike/>
          <w:szCs w:val="20"/>
          <w:lang w:val="en-GB" w:eastAsia="fr-FR"/>
        </w:rPr>
        <w:noBreakHyphen/>
        <w:t xml:space="preserve"> SERVICE RECORD</w:t>
      </w:r>
      <w:r w:rsidR="00D14024">
        <w:rPr>
          <w:rFonts w:ascii="Times New Roman Bold" w:hAnsi="Times New Roman Bold"/>
          <w:b/>
          <w:bCs/>
          <w:caps/>
          <w:szCs w:val="20"/>
          <w:lang w:val="en-GB" w:eastAsia="fr-FR"/>
        </w:rPr>
        <w:t xml:space="preserve"> </w:t>
      </w:r>
      <w:r w:rsidR="00D14024" w:rsidRPr="00D14024">
        <w:rPr>
          <w:rFonts w:ascii="Times New Roman Bold" w:hAnsi="Times New Roman Bold"/>
          <w:b/>
          <w:bCs/>
          <w:i/>
          <w:caps/>
          <w:szCs w:val="20"/>
          <w:lang w:val="en-GB"/>
        </w:rPr>
        <w:t>(Left void</w:t>
      </w:r>
    </w:p>
    <w:p w:rsidR="00E0564A" w:rsidRPr="00D14024" w:rsidRDefault="00E0564A" w:rsidP="00E0564A">
      <w:pPr>
        <w:tabs>
          <w:tab w:val="left" w:pos="1134"/>
        </w:tabs>
        <w:spacing w:before="0" w:after="140"/>
        <w:jc w:val="both"/>
        <w:rPr>
          <w:strike/>
          <w:szCs w:val="20"/>
          <w:lang w:val="en-GB"/>
        </w:rPr>
      </w:pPr>
      <w:r w:rsidRPr="00D14024">
        <w:rPr>
          <w:strike/>
          <w:szCs w:val="20"/>
          <w:lang w:val="en-GB"/>
        </w:rPr>
        <w:t>23-4.1</w:t>
      </w:r>
      <w:r w:rsidRPr="00D14024">
        <w:rPr>
          <w:strike/>
          <w:szCs w:val="20"/>
          <w:lang w:val="en-GB"/>
        </w:rPr>
        <w:tab/>
        <w:t xml:space="preserve">Every member of the minimum crew shall have a personal service record conforming to the model reproduced in the appendix 5 to these Recommendations.  All the essential information required in the service record should be printed as a minimum, in the </w:t>
      </w:r>
      <w:r w:rsidRPr="00D14024">
        <w:rPr>
          <w:strike/>
          <w:szCs w:val="20"/>
          <w:lang w:val="en-GB"/>
        </w:rPr>
        <w:lastRenderedPageBreak/>
        <w:t xml:space="preserve">official language of the country concerned and either in French, German or Russian.  On enlistment, the service record shall be presented to the </w:t>
      </w:r>
      <w:proofErr w:type="spellStart"/>
      <w:r w:rsidRPr="00D14024">
        <w:rPr>
          <w:strike/>
          <w:szCs w:val="20"/>
          <w:lang w:val="en-GB"/>
        </w:rPr>
        <w:t>boatmaster</w:t>
      </w:r>
      <w:proofErr w:type="spellEnd"/>
      <w:r w:rsidRPr="00D14024">
        <w:rPr>
          <w:strike/>
          <w:szCs w:val="20"/>
          <w:lang w:val="en-GB"/>
        </w:rPr>
        <w:t xml:space="preserve"> and kept up to date and carefully preserved by him/her until discharge.  The service record shall be returned to the holder on request at any time and without delay.</w:t>
      </w:r>
    </w:p>
    <w:p w:rsidR="00E0564A" w:rsidRPr="00D14024" w:rsidRDefault="00E0564A" w:rsidP="00E0564A">
      <w:pPr>
        <w:spacing w:before="0" w:after="200"/>
        <w:ind w:firstLine="1134"/>
        <w:jc w:val="both"/>
        <w:rPr>
          <w:strike/>
          <w:szCs w:val="20"/>
          <w:lang w:val="en-GB"/>
        </w:rPr>
      </w:pPr>
      <w:r w:rsidRPr="00D14024">
        <w:rPr>
          <w:strike/>
          <w:szCs w:val="20"/>
          <w:lang w:val="en-GB"/>
        </w:rPr>
        <w:t xml:space="preserve">The service record contains general information such as diplomas obtained, medical certificates and the holder's qualifications under section </w:t>
      </w:r>
      <w:r w:rsidRPr="00D14024">
        <w:rPr>
          <w:bCs/>
          <w:strike/>
          <w:szCs w:val="20"/>
          <w:lang w:val="en-GB"/>
        </w:rPr>
        <w:t>23-2</w:t>
      </w:r>
      <w:r w:rsidRPr="00D14024">
        <w:rPr>
          <w:strike/>
          <w:szCs w:val="20"/>
          <w:lang w:val="en-GB"/>
        </w:rPr>
        <w:t>, as well as specific information concerning voyages made or positions held during service on board vessels.</w:t>
      </w:r>
    </w:p>
    <w:p w:rsidR="00E0564A" w:rsidRPr="00D14024" w:rsidRDefault="00E0564A" w:rsidP="00E0564A">
      <w:pPr>
        <w:tabs>
          <w:tab w:val="left" w:pos="1134"/>
        </w:tabs>
        <w:spacing w:before="0" w:after="200"/>
        <w:jc w:val="both"/>
        <w:rPr>
          <w:strike/>
          <w:szCs w:val="20"/>
          <w:lang w:val="en-GB"/>
        </w:rPr>
      </w:pPr>
      <w:r w:rsidRPr="00D14024">
        <w:rPr>
          <w:strike/>
          <w:szCs w:val="20"/>
          <w:lang w:val="en-GB"/>
        </w:rPr>
        <w:t>23-4.2</w:t>
      </w:r>
      <w:r w:rsidRPr="00D14024">
        <w:rPr>
          <w:strike/>
          <w:szCs w:val="20"/>
          <w:lang w:val="en-GB"/>
        </w:rPr>
        <w:tab/>
        <w:t>The holder of the service record shall have the record certified at least once in the course of the 12-month period following the date of issue by a competent local authority.</w:t>
      </w:r>
    </w:p>
    <w:p w:rsidR="00E0564A" w:rsidRPr="00D14024" w:rsidRDefault="00E0564A" w:rsidP="00E0564A">
      <w:pPr>
        <w:tabs>
          <w:tab w:val="left" w:pos="1134"/>
        </w:tabs>
        <w:spacing w:before="0" w:after="200"/>
        <w:jc w:val="both"/>
        <w:rPr>
          <w:strike/>
          <w:szCs w:val="20"/>
          <w:lang w:val="en-GB"/>
        </w:rPr>
      </w:pPr>
      <w:r w:rsidRPr="00D14024">
        <w:rPr>
          <w:strike/>
          <w:szCs w:val="20"/>
          <w:lang w:val="en-GB"/>
        </w:rPr>
        <w:t>23-4.3</w:t>
      </w:r>
      <w:r w:rsidRPr="00D14024">
        <w:rPr>
          <w:strike/>
          <w:szCs w:val="20"/>
          <w:lang w:val="en-GB"/>
        </w:rPr>
        <w:tab/>
        <w:t xml:space="preserve">The authority referred to in 23-4.2 above shall be responsible for entering the general information referred to in 23-4.1 above.  The </w:t>
      </w:r>
      <w:proofErr w:type="spellStart"/>
      <w:r w:rsidRPr="00D14024">
        <w:rPr>
          <w:strike/>
          <w:szCs w:val="20"/>
          <w:lang w:val="en-GB"/>
        </w:rPr>
        <w:t>boatmaster</w:t>
      </w:r>
      <w:proofErr w:type="spellEnd"/>
      <w:r w:rsidRPr="00D14024">
        <w:rPr>
          <w:strike/>
          <w:szCs w:val="20"/>
          <w:lang w:val="en-GB"/>
        </w:rPr>
        <w:t xml:space="preserve"> shall be responsible for entering the specific information referred to in 23-4.1 above.  The particulars concerning the preceding voyage shall be entered before the start of the next voyage.  The instructions concerning the keeping of the service record and the definitions (e.g. “voyage”, start and finish) are to be found in the service record.</w:t>
      </w:r>
    </w:p>
    <w:p w:rsidR="00E0564A" w:rsidRPr="00D14024" w:rsidRDefault="00E0564A" w:rsidP="00E0564A">
      <w:pPr>
        <w:tabs>
          <w:tab w:val="left" w:pos="1134"/>
        </w:tabs>
        <w:spacing w:before="0" w:after="200"/>
        <w:jc w:val="both"/>
        <w:rPr>
          <w:strike/>
          <w:szCs w:val="20"/>
          <w:lang w:val="en-GB"/>
        </w:rPr>
      </w:pPr>
      <w:r w:rsidRPr="00D14024">
        <w:rPr>
          <w:strike/>
          <w:szCs w:val="20"/>
          <w:lang w:val="en-GB"/>
        </w:rPr>
        <w:t>23-4.4</w:t>
      </w:r>
      <w:r w:rsidRPr="00D14024">
        <w:rPr>
          <w:strike/>
          <w:szCs w:val="20"/>
          <w:lang w:val="en-GB"/>
        </w:rPr>
        <w:tab/>
        <w:t xml:space="preserve">For crew members holding a </w:t>
      </w:r>
      <w:proofErr w:type="spellStart"/>
      <w:r w:rsidRPr="00D14024">
        <w:rPr>
          <w:strike/>
          <w:szCs w:val="20"/>
          <w:lang w:val="en-GB"/>
        </w:rPr>
        <w:t>boatmaster's</w:t>
      </w:r>
      <w:proofErr w:type="spellEnd"/>
      <w:r w:rsidRPr="00D14024">
        <w:rPr>
          <w:strike/>
          <w:szCs w:val="20"/>
          <w:lang w:val="en-GB"/>
        </w:rPr>
        <w:t xml:space="preserve"> certificate in accordance with the Recommendations on Minimum Requirements for the Issuance of </w:t>
      </w:r>
      <w:proofErr w:type="spellStart"/>
      <w:r w:rsidRPr="00D14024">
        <w:rPr>
          <w:strike/>
          <w:szCs w:val="20"/>
          <w:lang w:val="en-GB"/>
        </w:rPr>
        <w:t>Boatmaster's</w:t>
      </w:r>
      <w:proofErr w:type="spellEnd"/>
      <w:r w:rsidRPr="00D14024">
        <w:rPr>
          <w:strike/>
          <w:szCs w:val="20"/>
          <w:lang w:val="en-GB"/>
        </w:rPr>
        <w:t xml:space="preserve"> Certificates in Inland Navigation with a view to their Reciprocal Recognition for International Traffic (Resolution No.  31 of 12 November 1992, revised), such certificate shall stand in lieu of the service record.</w:t>
      </w:r>
    </w:p>
    <w:p w:rsidR="00E0564A" w:rsidRPr="00D14024" w:rsidRDefault="00E0564A" w:rsidP="00E0564A">
      <w:pPr>
        <w:tabs>
          <w:tab w:val="left" w:pos="1134"/>
        </w:tabs>
        <w:spacing w:before="0" w:after="140"/>
        <w:jc w:val="both"/>
        <w:rPr>
          <w:strike/>
          <w:szCs w:val="20"/>
          <w:lang w:val="en-GB"/>
        </w:rPr>
      </w:pPr>
      <w:r w:rsidRPr="00D14024">
        <w:rPr>
          <w:strike/>
          <w:szCs w:val="20"/>
          <w:lang w:val="en-GB"/>
        </w:rPr>
        <w:t>23-4.5</w:t>
      </w:r>
      <w:r w:rsidRPr="00D14024">
        <w:rPr>
          <w:strike/>
          <w:szCs w:val="20"/>
          <w:lang w:val="en-GB"/>
        </w:rPr>
        <w:tab/>
        <w:t>It shall be possible to provide proof of qualification for employment on board at any time:</w:t>
      </w:r>
    </w:p>
    <w:p w:rsidR="00E0564A" w:rsidRPr="00D14024" w:rsidRDefault="00E0564A" w:rsidP="00E0564A">
      <w:pPr>
        <w:tabs>
          <w:tab w:val="left" w:pos="1134"/>
        </w:tabs>
        <w:spacing w:before="0" w:after="200"/>
        <w:jc w:val="both"/>
        <w:rPr>
          <w:strike/>
          <w:szCs w:val="20"/>
          <w:lang w:val="en-GB"/>
        </w:rPr>
      </w:pPr>
      <w:r w:rsidRPr="00D14024">
        <w:rPr>
          <w:strike/>
          <w:szCs w:val="20"/>
          <w:lang w:val="en-GB"/>
        </w:rPr>
        <w:t>23-4.5.1</w:t>
      </w:r>
      <w:r w:rsidRPr="00D14024">
        <w:rPr>
          <w:strike/>
          <w:szCs w:val="20"/>
          <w:lang w:val="en-GB"/>
        </w:rPr>
        <w:tab/>
        <w:t xml:space="preserve">for the </w:t>
      </w:r>
      <w:proofErr w:type="spellStart"/>
      <w:r w:rsidRPr="00D14024">
        <w:rPr>
          <w:strike/>
          <w:szCs w:val="20"/>
          <w:lang w:val="en-GB"/>
        </w:rPr>
        <w:t>boatmaster</w:t>
      </w:r>
      <w:proofErr w:type="spellEnd"/>
      <w:r w:rsidRPr="00D14024">
        <w:rPr>
          <w:strike/>
          <w:szCs w:val="20"/>
          <w:lang w:val="en-GB"/>
        </w:rPr>
        <w:t xml:space="preserve">, in the form of the </w:t>
      </w:r>
      <w:proofErr w:type="spellStart"/>
      <w:r w:rsidRPr="00D14024">
        <w:rPr>
          <w:strike/>
          <w:szCs w:val="20"/>
          <w:lang w:val="en-GB"/>
        </w:rPr>
        <w:t>boatmaster's</w:t>
      </w:r>
      <w:proofErr w:type="spellEnd"/>
      <w:r w:rsidRPr="00D14024">
        <w:rPr>
          <w:strike/>
          <w:szCs w:val="20"/>
          <w:lang w:val="en-GB"/>
        </w:rPr>
        <w:t xml:space="preserve"> certificate;</w:t>
      </w:r>
    </w:p>
    <w:p w:rsidR="00E0564A" w:rsidRPr="00D14024" w:rsidRDefault="00E0564A" w:rsidP="00E0564A">
      <w:pPr>
        <w:tabs>
          <w:tab w:val="left" w:pos="1134"/>
        </w:tabs>
        <w:spacing w:before="0" w:after="200"/>
        <w:jc w:val="both"/>
        <w:rPr>
          <w:strike/>
          <w:szCs w:val="20"/>
          <w:lang w:val="en-GB"/>
        </w:rPr>
      </w:pPr>
      <w:proofErr w:type="gramStart"/>
      <w:r w:rsidRPr="00D14024">
        <w:rPr>
          <w:strike/>
          <w:szCs w:val="20"/>
          <w:lang w:val="en-GB"/>
        </w:rPr>
        <w:t>23-4.5.2</w:t>
      </w:r>
      <w:r w:rsidRPr="00D14024">
        <w:rPr>
          <w:strike/>
          <w:szCs w:val="20"/>
          <w:lang w:val="en-GB"/>
        </w:rPr>
        <w:tab/>
        <w:t xml:space="preserve">for the helmsman, able crewman, ordinary crewman, engineer or engine-minder in the form of the service record or the </w:t>
      </w:r>
      <w:proofErr w:type="spellStart"/>
      <w:r w:rsidRPr="00D14024">
        <w:rPr>
          <w:strike/>
          <w:szCs w:val="20"/>
          <w:lang w:val="en-GB"/>
        </w:rPr>
        <w:t>boatmaster's</w:t>
      </w:r>
      <w:proofErr w:type="spellEnd"/>
      <w:r w:rsidRPr="00D14024">
        <w:rPr>
          <w:strike/>
          <w:szCs w:val="20"/>
          <w:lang w:val="en-GB"/>
        </w:rPr>
        <w:t xml:space="preserve"> certificate.</w:t>
      </w:r>
      <w:proofErr w:type="gramEnd"/>
    </w:p>
    <w:p w:rsidR="00E0564A" w:rsidRPr="00E0564A" w:rsidRDefault="00E0564A" w:rsidP="00E0564A">
      <w:pPr>
        <w:tabs>
          <w:tab w:val="left" w:pos="1134"/>
        </w:tabs>
        <w:spacing w:before="0" w:after="200"/>
        <w:jc w:val="both"/>
        <w:rPr>
          <w:szCs w:val="20"/>
          <w:lang w:val="en-GB"/>
        </w:rPr>
      </w:pPr>
      <w:r w:rsidRPr="00D14024">
        <w:rPr>
          <w:strike/>
          <w:szCs w:val="20"/>
          <w:lang w:val="en-GB"/>
        </w:rPr>
        <w:t>23-4.6</w:t>
      </w:r>
      <w:r w:rsidRPr="00D14024">
        <w:rPr>
          <w:strike/>
          <w:szCs w:val="20"/>
          <w:lang w:val="en-GB"/>
        </w:rPr>
        <w:tab/>
        <w:t>For crew members who hold a certificate or proof of qualifications and appear on the crew list in accordance with national regulations of the country the waterways of which they navigate, such certificates and proof of qualifications shall stand in lieu of the service record provided that the service record is not prescribed by national or international law concerning the navigation on inland waterways they navigate.</w:t>
      </w:r>
    </w:p>
    <w:p w:rsidR="00E0564A" w:rsidRPr="00E0564A" w:rsidRDefault="00E0564A" w:rsidP="00E0564A">
      <w:pPr>
        <w:keepNext/>
        <w:tabs>
          <w:tab w:val="left" w:pos="1134"/>
        </w:tabs>
        <w:spacing w:before="0" w:after="200"/>
        <w:ind w:left="1134" w:hanging="1134"/>
        <w:outlineLvl w:val="1"/>
        <w:rPr>
          <w:rFonts w:ascii="Times New Roman Bold" w:hAnsi="Times New Roman Bold"/>
          <w:caps/>
          <w:szCs w:val="20"/>
          <w:vertAlign w:val="superscript"/>
          <w:lang w:val="en-GB"/>
        </w:rPr>
      </w:pPr>
      <w:r w:rsidRPr="00E0564A">
        <w:rPr>
          <w:rFonts w:ascii="Times New Roman Bold" w:hAnsi="Times New Roman Bold"/>
          <w:b/>
          <w:bCs/>
          <w:caps/>
          <w:szCs w:val="20"/>
          <w:lang w:val="en-GB"/>
        </w:rPr>
        <w:t>23-5</w:t>
      </w:r>
      <w:r w:rsidRPr="00E0564A">
        <w:rPr>
          <w:rFonts w:ascii="Times New Roman Bold" w:hAnsi="Times New Roman Bold"/>
          <w:b/>
          <w:bCs/>
          <w:caps/>
          <w:szCs w:val="20"/>
          <w:lang w:val="en-GB"/>
        </w:rPr>
        <w:tab/>
      </w:r>
      <w:r w:rsidRPr="00D14024">
        <w:rPr>
          <w:rFonts w:ascii="Times New Roman Bold" w:hAnsi="Times New Roman Bold"/>
          <w:b/>
          <w:bCs/>
          <w:caps/>
          <w:strike/>
          <w:szCs w:val="20"/>
          <w:lang w:val="en-GB"/>
        </w:rPr>
        <w:t>OPERATING MODES</w:t>
      </w:r>
      <w:r w:rsidRPr="00D14024">
        <w:rPr>
          <w:rFonts w:ascii="Times New Roman Bold" w:hAnsi="Times New Roman Bold"/>
          <w:b/>
          <w:caps/>
          <w:strike/>
          <w:szCs w:val="20"/>
          <w:lang w:val="en-GB"/>
        </w:rPr>
        <w:t> </w:t>
      </w:r>
      <w:r w:rsidRPr="00D14024">
        <w:rPr>
          <w:bCs/>
          <w:caps/>
          <w:strike/>
          <w:szCs w:val="20"/>
          <w:vertAlign w:val="superscript"/>
          <w:lang w:val="en-GB"/>
        </w:rPr>
        <w:footnoteReference w:id="4"/>
      </w:r>
      <w:r w:rsidR="00D14024">
        <w:rPr>
          <w:rFonts w:ascii="Times New Roman Bold" w:hAnsi="Times New Roman Bold"/>
          <w:b/>
          <w:caps/>
          <w:strike/>
          <w:szCs w:val="20"/>
          <w:lang w:val="en-GB"/>
        </w:rPr>
        <w:t xml:space="preserve"> </w:t>
      </w:r>
      <w:r w:rsidR="00D14024" w:rsidRPr="00D14024">
        <w:rPr>
          <w:rFonts w:ascii="Times New Roman Bold" w:hAnsi="Times New Roman Bold"/>
          <w:b/>
          <w:bCs/>
          <w:i/>
          <w:caps/>
          <w:szCs w:val="20"/>
          <w:lang w:val="en-GB"/>
        </w:rPr>
        <w:t>(Left void</w:t>
      </w:r>
      <w:r w:rsidR="00D14024">
        <w:rPr>
          <w:rFonts w:ascii="Times New Roman Bold" w:hAnsi="Times New Roman Bold"/>
          <w:b/>
          <w:caps/>
          <w:strike/>
          <w:szCs w:val="20"/>
          <w:lang w:val="en-GB"/>
        </w:rPr>
        <w:t xml:space="preserve"> </w:t>
      </w:r>
    </w:p>
    <w:p w:rsidR="00E0564A" w:rsidRPr="00D14024" w:rsidRDefault="00E0564A" w:rsidP="00E0564A">
      <w:pPr>
        <w:tabs>
          <w:tab w:val="left" w:pos="1134"/>
        </w:tabs>
        <w:spacing w:before="0" w:after="200"/>
        <w:jc w:val="both"/>
        <w:rPr>
          <w:strike/>
          <w:szCs w:val="20"/>
          <w:lang w:val="en-GB"/>
        </w:rPr>
      </w:pPr>
      <w:r w:rsidRPr="00E0564A">
        <w:rPr>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4650740</wp:posOffset>
                </wp:positionH>
                <wp:positionV relativeFrom="paragraph">
                  <wp:posOffset>287655</wp:posOffset>
                </wp:positionV>
                <wp:extent cx="114300" cy="685800"/>
                <wp:effectExtent l="9525" t="7620" r="9525" b="11430"/>
                <wp:wrapNone/>
                <wp:docPr id="1" name="Rechteraccolad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0311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 o:spid="_x0000_s1026" type="#_x0000_t88" style="position:absolute;margin-left:366.2pt;margin-top:22.65pt;width: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"/>
            </w:pict>
          </mc:Fallback>
        </mc:AlternateContent>
      </w:r>
      <w:r w:rsidRPr="00D14024">
        <w:rPr>
          <w:strike/>
          <w:szCs w:val="20"/>
          <w:lang w:val="en-GB"/>
        </w:rPr>
        <w:tab/>
        <w:t>A distinction shall be made between the following operating modes: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9"/>
        <w:gridCol w:w="5598"/>
        <w:gridCol w:w="1672"/>
      </w:tblGrid>
      <w:tr w:rsidR="00E0564A" w:rsidRPr="00D14024" w:rsidTr="00EC3310">
        <w:tc>
          <w:tcPr>
            <w:tcW w:w="741" w:type="dxa"/>
          </w:tcPr>
          <w:p w:rsidR="00E0564A" w:rsidRPr="00D14024" w:rsidRDefault="00E0564A" w:rsidP="00E0564A">
            <w:pPr>
              <w:tabs>
                <w:tab w:val="left" w:pos="1134"/>
              </w:tabs>
              <w:spacing w:before="40" w:after="40"/>
              <w:jc w:val="both"/>
              <w:rPr>
                <w:strike/>
                <w:szCs w:val="20"/>
                <w:lang w:val="en-GB"/>
              </w:rPr>
            </w:pPr>
            <w:r w:rsidRPr="00D14024">
              <w:rPr>
                <w:strike/>
                <w:szCs w:val="20"/>
                <w:lang w:val="en-GB"/>
              </w:rPr>
              <w:t xml:space="preserve"> A</w:t>
            </w:r>
            <w:r w:rsidRPr="00D14024">
              <w:rPr>
                <w:strike/>
                <w:szCs w:val="20"/>
                <w:vertAlign w:val="subscript"/>
                <w:lang w:val="en-GB"/>
              </w:rPr>
              <w:t>1</w:t>
            </w:r>
          </w:p>
        </w:tc>
        <w:tc>
          <w:tcPr>
            <w:tcW w:w="5810" w:type="dxa"/>
          </w:tcPr>
          <w:p w:rsidR="00E0564A" w:rsidRPr="00D14024" w:rsidRDefault="00E0564A" w:rsidP="00E0564A">
            <w:pPr>
              <w:tabs>
                <w:tab w:val="left" w:pos="1134"/>
              </w:tabs>
              <w:spacing w:before="40" w:after="40"/>
              <w:jc w:val="both"/>
              <w:rPr>
                <w:strike/>
                <w:szCs w:val="20"/>
                <w:lang w:val="en-GB"/>
              </w:rPr>
            </w:pPr>
            <w:r w:rsidRPr="00D14024">
              <w:rPr>
                <w:strike/>
                <w:szCs w:val="20"/>
                <w:lang w:val="en-GB"/>
              </w:rPr>
              <w:t xml:space="preserve">daytime navigation for a maximum of 14 hours </w:t>
            </w:r>
            <w:r w:rsidRPr="00D14024">
              <w:rPr>
                <w:strike/>
                <w:szCs w:val="20"/>
                <w:vertAlign w:val="superscript"/>
                <w:lang w:val="en-GB"/>
              </w:rPr>
              <w:footnoteReference w:id="5"/>
            </w:r>
          </w:p>
        </w:tc>
        <w:tc>
          <w:tcPr>
            <w:tcW w:w="1721" w:type="dxa"/>
            <w:vMerge w:val="restart"/>
            <w:vAlign w:val="center"/>
          </w:tcPr>
          <w:p w:rsidR="00E0564A" w:rsidRPr="00D14024" w:rsidRDefault="00E0564A" w:rsidP="00E0564A">
            <w:pPr>
              <w:tabs>
                <w:tab w:val="left" w:pos="1134"/>
              </w:tabs>
              <w:spacing w:before="40" w:after="40"/>
              <w:rPr>
                <w:strike/>
                <w:szCs w:val="20"/>
                <w:lang w:val="en-GB"/>
              </w:rPr>
            </w:pPr>
            <w:r w:rsidRPr="00D14024">
              <w:rPr>
                <w:strike/>
                <w:szCs w:val="20"/>
                <w:lang w:val="en-GB"/>
              </w:rPr>
              <w:t xml:space="preserve">per 24-hour </w:t>
            </w:r>
            <w:r w:rsidRPr="00D14024">
              <w:rPr>
                <w:strike/>
                <w:szCs w:val="20"/>
                <w:lang w:val="en-GB"/>
              </w:rPr>
              <w:br/>
              <w:t>period</w:t>
            </w:r>
          </w:p>
        </w:tc>
      </w:tr>
      <w:tr w:rsidR="00E0564A" w:rsidRPr="00D14024" w:rsidTr="00EC3310">
        <w:tc>
          <w:tcPr>
            <w:tcW w:w="741" w:type="dxa"/>
          </w:tcPr>
          <w:p w:rsidR="00E0564A" w:rsidRPr="00D14024" w:rsidRDefault="00E0564A" w:rsidP="00E0564A">
            <w:pPr>
              <w:tabs>
                <w:tab w:val="left" w:pos="1134"/>
              </w:tabs>
              <w:spacing w:before="40" w:after="40"/>
              <w:jc w:val="both"/>
              <w:rPr>
                <w:strike/>
                <w:szCs w:val="20"/>
                <w:lang w:val="en-GB"/>
              </w:rPr>
            </w:pPr>
            <w:r w:rsidRPr="00D14024">
              <w:rPr>
                <w:strike/>
                <w:szCs w:val="20"/>
                <w:lang w:val="en-GB"/>
              </w:rPr>
              <w:t xml:space="preserve"> A</w:t>
            </w:r>
            <w:r w:rsidRPr="00D14024">
              <w:rPr>
                <w:strike/>
                <w:szCs w:val="20"/>
                <w:vertAlign w:val="subscript"/>
                <w:lang w:val="en-GB"/>
              </w:rPr>
              <w:t>2</w:t>
            </w:r>
          </w:p>
        </w:tc>
        <w:tc>
          <w:tcPr>
            <w:tcW w:w="5810" w:type="dxa"/>
          </w:tcPr>
          <w:p w:rsidR="00E0564A" w:rsidRPr="00D14024" w:rsidRDefault="00E0564A" w:rsidP="00E0564A">
            <w:pPr>
              <w:tabs>
                <w:tab w:val="left" w:pos="1134"/>
              </w:tabs>
              <w:spacing w:before="40" w:after="40"/>
              <w:jc w:val="both"/>
              <w:rPr>
                <w:strike/>
                <w:szCs w:val="20"/>
                <w:lang w:val="en-GB"/>
              </w:rPr>
            </w:pPr>
            <w:r w:rsidRPr="00D14024">
              <w:rPr>
                <w:strike/>
                <w:szCs w:val="20"/>
                <w:lang w:val="en-GB"/>
              </w:rPr>
              <w:t>semi-continuous navigation for not more than 18 hours</w:t>
            </w:r>
          </w:p>
        </w:tc>
        <w:tc>
          <w:tcPr>
            <w:tcW w:w="1721" w:type="dxa"/>
            <w:vMerge/>
          </w:tcPr>
          <w:p w:rsidR="00E0564A" w:rsidRPr="00D14024" w:rsidRDefault="00E0564A" w:rsidP="00E0564A">
            <w:pPr>
              <w:tabs>
                <w:tab w:val="left" w:pos="1134"/>
              </w:tabs>
              <w:spacing w:before="40" w:after="40"/>
              <w:jc w:val="both"/>
              <w:rPr>
                <w:strike/>
                <w:szCs w:val="20"/>
                <w:lang w:val="en-GB"/>
              </w:rPr>
            </w:pPr>
          </w:p>
        </w:tc>
      </w:tr>
      <w:tr w:rsidR="00E0564A" w:rsidRPr="00D14024" w:rsidTr="00EC3310">
        <w:tc>
          <w:tcPr>
            <w:tcW w:w="741" w:type="dxa"/>
          </w:tcPr>
          <w:p w:rsidR="00E0564A" w:rsidRPr="00D14024" w:rsidRDefault="00E0564A" w:rsidP="00E0564A">
            <w:pPr>
              <w:tabs>
                <w:tab w:val="left" w:pos="1134"/>
              </w:tabs>
              <w:spacing w:before="40" w:after="40"/>
              <w:jc w:val="both"/>
              <w:rPr>
                <w:strike/>
                <w:szCs w:val="20"/>
                <w:lang w:val="en-GB"/>
              </w:rPr>
            </w:pPr>
            <w:r w:rsidRPr="00D14024">
              <w:rPr>
                <w:strike/>
                <w:szCs w:val="20"/>
                <w:lang w:val="en-GB"/>
              </w:rPr>
              <w:t xml:space="preserve"> B</w:t>
            </w:r>
          </w:p>
        </w:tc>
        <w:tc>
          <w:tcPr>
            <w:tcW w:w="5810" w:type="dxa"/>
          </w:tcPr>
          <w:p w:rsidR="00E0564A" w:rsidRPr="00D14024" w:rsidRDefault="00E0564A" w:rsidP="00E0564A">
            <w:pPr>
              <w:tabs>
                <w:tab w:val="left" w:pos="1134"/>
              </w:tabs>
              <w:spacing w:before="40" w:after="40"/>
              <w:jc w:val="both"/>
              <w:rPr>
                <w:strike/>
                <w:szCs w:val="20"/>
                <w:lang w:val="en-GB"/>
              </w:rPr>
            </w:pPr>
            <w:r w:rsidRPr="00D14024">
              <w:rPr>
                <w:strike/>
                <w:szCs w:val="20"/>
                <w:lang w:val="en-GB"/>
              </w:rPr>
              <w:t>continuous navigation for 24 hours and more</w:t>
            </w:r>
          </w:p>
        </w:tc>
        <w:tc>
          <w:tcPr>
            <w:tcW w:w="1721" w:type="dxa"/>
            <w:vMerge/>
          </w:tcPr>
          <w:p w:rsidR="00E0564A" w:rsidRPr="00D14024" w:rsidRDefault="00E0564A" w:rsidP="00E0564A">
            <w:pPr>
              <w:tabs>
                <w:tab w:val="left" w:pos="1134"/>
              </w:tabs>
              <w:spacing w:before="40" w:after="40"/>
              <w:jc w:val="both"/>
              <w:rPr>
                <w:strike/>
                <w:szCs w:val="20"/>
                <w:lang w:val="en-GB"/>
              </w:rPr>
            </w:pPr>
          </w:p>
        </w:tc>
      </w:tr>
    </w:tbl>
    <w:p w:rsidR="00E0564A" w:rsidRPr="00D14024" w:rsidRDefault="00E0564A" w:rsidP="00E0564A">
      <w:pPr>
        <w:tabs>
          <w:tab w:val="left" w:pos="1134"/>
        </w:tabs>
        <w:spacing w:before="0" w:after="200"/>
        <w:jc w:val="both"/>
        <w:rPr>
          <w:strike/>
          <w:szCs w:val="20"/>
          <w:lang w:val="en-GB"/>
        </w:rPr>
      </w:pPr>
      <w:r w:rsidRPr="00D14024">
        <w:rPr>
          <w:strike/>
          <w:szCs w:val="20"/>
          <w:lang w:val="en-GB"/>
        </w:rPr>
        <w:tab/>
        <w:t>A vessel navigating under mode A</w:t>
      </w:r>
      <w:r w:rsidRPr="00D14024">
        <w:rPr>
          <w:strike/>
          <w:szCs w:val="20"/>
          <w:vertAlign w:val="subscript"/>
          <w:lang w:val="en-GB"/>
        </w:rPr>
        <w:t>1</w:t>
      </w:r>
      <w:r w:rsidRPr="00D14024">
        <w:rPr>
          <w:strike/>
          <w:szCs w:val="20"/>
          <w:lang w:val="en-GB"/>
        </w:rPr>
        <w:t xml:space="preserve"> or mode A</w:t>
      </w:r>
      <w:r w:rsidRPr="00D14024">
        <w:rPr>
          <w:strike/>
          <w:szCs w:val="20"/>
          <w:vertAlign w:val="subscript"/>
          <w:lang w:val="en-GB"/>
        </w:rPr>
        <w:t>2</w:t>
      </w:r>
      <w:r w:rsidRPr="00D14024">
        <w:rPr>
          <w:strike/>
          <w:szCs w:val="20"/>
          <w:lang w:val="en-GB"/>
        </w:rPr>
        <w:t xml:space="preserve"> shall cease navigation for 8 hours continuously, in the former case, and 6 hours continuously, in the latter case, if the vessel is </w:t>
      </w:r>
      <w:r w:rsidRPr="00D14024">
        <w:rPr>
          <w:strike/>
          <w:szCs w:val="20"/>
          <w:lang w:val="en-GB"/>
        </w:rPr>
        <w:lastRenderedPageBreak/>
        <w:t xml:space="preserve">equipped with a </w:t>
      </w:r>
      <w:proofErr w:type="spellStart"/>
      <w:r w:rsidRPr="00D14024">
        <w:rPr>
          <w:strike/>
          <w:szCs w:val="20"/>
          <w:lang w:val="en-GB"/>
        </w:rPr>
        <w:t>tachograph</w:t>
      </w:r>
      <w:proofErr w:type="spellEnd"/>
      <w:r w:rsidRPr="00D14024">
        <w:rPr>
          <w:strike/>
          <w:szCs w:val="20"/>
          <w:lang w:val="en-GB"/>
        </w:rPr>
        <w:t xml:space="preserve"> of a type approved by the Administration and in proper working order.  In the other cases, a vessel sailing under mode A</w:t>
      </w:r>
      <w:r w:rsidRPr="00D14024">
        <w:rPr>
          <w:strike/>
          <w:szCs w:val="20"/>
          <w:vertAlign w:val="subscript"/>
          <w:lang w:val="en-GB"/>
        </w:rPr>
        <w:t>1</w:t>
      </w:r>
      <w:r w:rsidRPr="00D14024">
        <w:rPr>
          <w:strike/>
          <w:szCs w:val="20"/>
          <w:lang w:val="en-GB"/>
        </w:rPr>
        <w:t xml:space="preserve"> shall cease navigation for the whole of the period between 10 p.m. and 6 a.m., and a vessel under mode A</w:t>
      </w:r>
      <w:r w:rsidRPr="00D14024">
        <w:rPr>
          <w:strike/>
          <w:szCs w:val="20"/>
          <w:vertAlign w:val="subscript"/>
          <w:lang w:val="en-GB"/>
        </w:rPr>
        <w:t>2</w:t>
      </w:r>
      <w:r w:rsidRPr="00D14024">
        <w:rPr>
          <w:strike/>
          <w:szCs w:val="20"/>
          <w:lang w:val="en-GB"/>
        </w:rPr>
        <w:t xml:space="preserve"> between 11 p.m. and 5 a.m.</w:t>
      </w:r>
    </w:p>
    <w:p w:rsidR="00E0564A" w:rsidRPr="00E0564A" w:rsidRDefault="00E0564A" w:rsidP="00E0564A">
      <w:pPr>
        <w:keepNext/>
        <w:tabs>
          <w:tab w:val="left" w:pos="1134"/>
        </w:tabs>
        <w:spacing w:before="0" w:after="200"/>
        <w:ind w:left="1134" w:hanging="1134"/>
        <w:outlineLvl w:val="1"/>
        <w:rPr>
          <w:rFonts w:ascii="Times New Roman Bold" w:hAnsi="Times New Roman Bold"/>
          <w:b/>
          <w:bCs/>
          <w:caps/>
          <w:szCs w:val="20"/>
          <w:lang w:val="en-GB"/>
        </w:rPr>
      </w:pPr>
      <w:r w:rsidRPr="00E0564A">
        <w:rPr>
          <w:rFonts w:ascii="Times New Roman Bold" w:hAnsi="Times New Roman Bold"/>
          <w:b/>
          <w:bCs/>
          <w:caps/>
          <w:szCs w:val="20"/>
          <w:lang w:val="en-GB"/>
        </w:rPr>
        <w:t>23-6</w:t>
      </w:r>
      <w:r w:rsidRPr="00E0564A">
        <w:rPr>
          <w:rFonts w:ascii="Times New Roman Bold" w:hAnsi="Times New Roman Bold"/>
          <w:b/>
          <w:bCs/>
          <w:caps/>
          <w:szCs w:val="20"/>
          <w:lang w:val="en-GB"/>
        </w:rPr>
        <w:tab/>
      </w:r>
      <w:r w:rsidRPr="00D14024">
        <w:rPr>
          <w:rFonts w:ascii="Times New Roman Bold" w:hAnsi="Times New Roman Bold"/>
          <w:b/>
          <w:bCs/>
          <w:caps/>
          <w:strike/>
          <w:szCs w:val="20"/>
          <w:lang w:val="en-GB"/>
        </w:rPr>
        <w:t>MANDATORY REST PERIOD</w:t>
      </w:r>
      <w:r w:rsidR="00D14024">
        <w:rPr>
          <w:rFonts w:ascii="Times New Roman Bold" w:hAnsi="Times New Roman Bold"/>
          <w:b/>
          <w:bCs/>
          <w:caps/>
          <w:strike/>
          <w:szCs w:val="20"/>
          <w:lang w:val="en-GB"/>
        </w:rPr>
        <w:t xml:space="preserve"> </w:t>
      </w:r>
      <w:r w:rsidR="00D14024" w:rsidRPr="00D14024">
        <w:rPr>
          <w:rFonts w:ascii="Times New Roman Bold" w:hAnsi="Times New Roman Bold"/>
          <w:b/>
          <w:bCs/>
          <w:i/>
          <w:caps/>
          <w:szCs w:val="20"/>
          <w:lang w:val="en-GB"/>
        </w:rPr>
        <w:t>(Left void</w:t>
      </w:r>
    </w:p>
    <w:p w:rsidR="00E0564A" w:rsidRPr="00D14024" w:rsidRDefault="00E0564A" w:rsidP="00E0564A">
      <w:pPr>
        <w:tabs>
          <w:tab w:val="left" w:pos="1134"/>
        </w:tabs>
        <w:spacing w:before="0" w:after="140"/>
        <w:jc w:val="both"/>
        <w:rPr>
          <w:strike/>
          <w:szCs w:val="20"/>
          <w:lang w:val="en-GB"/>
        </w:rPr>
      </w:pPr>
      <w:r w:rsidRPr="00D14024">
        <w:rPr>
          <w:strike/>
          <w:szCs w:val="20"/>
          <w:lang w:val="en-GB"/>
        </w:rPr>
        <w:t>23-6.1</w:t>
      </w:r>
      <w:r w:rsidRPr="00D14024">
        <w:rPr>
          <w:strike/>
          <w:szCs w:val="20"/>
          <w:lang w:val="en-GB"/>
        </w:rPr>
        <w:tab/>
        <w:t>In operating mode A</w:t>
      </w:r>
      <w:r w:rsidRPr="00D14024">
        <w:rPr>
          <w:strike/>
          <w:szCs w:val="20"/>
          <w:vertAlign w:val="subscript"/>
          <w:lang w:val="en-GB"/>
        </w:rPr>
        <w:t>1</w:t>
      </w:r>
      <w:r w:rsidRPr="00D14024">
        <w:rPr>
          <w:strike/>
          <w:szCs w:val="20"/>
          <w:lang w:val="en-GB"/>
        </w:rPr>
        <w:t xml:space="preserve">, all members of the crew shall have eight hours of uninterrupted rest outside sailing time for each 24-hour period, calculated from the end of each </w:t>
      </w:r>
      <w:r w:rsidRPr="00D14024">
        <w:rPr>
          <w:strike/>
          <w:szCs w:val="20"/>
          <w:lang w:val="en-GB"/>
        </w:rPr>
        <w:br/>
        <w:t>8-hour rest period.</w:t>
      </w:r>
    </w:p>
    <w:p w:rsidR="00E0564A" w:rsidRPr="00D14024" w:rsidRDefault="00E0564A" w:rsidP="00E0564A">
      <w:pPr>
        <w:spacing w:before="0" w:after="200"/>
        <w:ind w:firstLine="1134"/>
        <w:jc w:val="both"/>
        <w:rPr>
          <w:strike/>
          <w:szCs w:val="20"/>
          <w:lang w:val="en-GB"/>
        </w:rPr>
      </w:pPr>
      <w:r w:rsidRPr="00D14024">
        <w:rPr>
          <w:strike/>
          <w:szCs w:val="20"/>
          <w:lang w:val="en-GB"/>
        </w:rPr>
        <w:t>In operating mode A</w:t>
      </w:r>
      <w:r w:rsidRPr="00D14024">
        <w:rPr>
          <w:strike/>
          <w:szCs w:val="20"/>
          <w:vertAlign w:val="subscript"/>
          <w:lang w:val="en-GB"/>
        </w:rPr>
        <w:t>2</w:t>
      </w:r>
      <w:r w:rsidRPr="00D14024">
        <w:rPr>
          <w:strike/>
          <w:szCs w:val="20"/>
          <w:lang w:val="en-GB"/>
        </w:rPr>
        <w:t xml:space="preserve">, all crew members shall have eight hours’ rest including six hours uninterrupted rest time outside sailing times </w:t>
      </w:r>
      <w:r w:rsidRPr="00D14024">
        <w:rPr>
          <w:strike/>
          <w:szCs w:val="20"/>
          <w:vertAlign w:val="superscript"/>
          <w:lang w:val="en-GB"/>
        </w:rPr>
        <w:footnoteReference w:id="6"/>
      </w:r>
      <w:r w:rsidRPr="00D14024">
        <w:rPr>
          <w:strike/>
          <w:szCs w:val="20"/>
          <w:lang w:val="en-GB"/>
        </w:rPr>
        <w:t xml:space="preserve"> for each 24-hour period, calculated from the end of each 6-hour rest period.</w:t>
      </w:r>
    </w:p>
    <w:p w:rsidR="00E0564A" w:rsidRPr="00D14024" w:rsidRDefault="00E0564A" w:rsidP="00E0564A">
      <w:pPr>
        <w:spacing w:before="0" w:after="200"/>
        <w:ind w:firstLine="1134"/>
        <w:jc w:val="both"/>
        <w:rPr>
          <w:strike/>
          <w:szCs w:val="20"/>
          <w:lang w:val="en-GB"/>
        </w:rPr>
      </w:pPr>
      <w:r w:rsidRPr="00D14024">
        <w:rPr>
          <w:strike/>
          <w:szCs w:val="20"/>
          <w:lang w:val="en-GB"/>
        </w:rPr>
        <w:t>In operating mode B, all crew members shall have 24 hours' rest time per 48-hour period including at least two 6-hour periods of uninterrupted rest.</w:t>
      </w:r>
    </w:p>
    <w:p w:rsidR="00E0564A" w:rsidRPr="00D14024" w:rsidRDefault="00E0564A" w:rsidP="00E0564A">
      <w:pPr>
        <w:spacing w:before="0" w:after="200"/>
        <w:ind w:firstLine="1134"/>
        <w:jc w:val="both"/>
        <w:rPr>
          <w:strike/>
          <w:szCs w:val="20"/>
          <w:lang w:val="en-GB"/>
        </w:rPr>
      </w:pPr>
      <w:r w:rsidRPr="00D14024">
        <w:rPr>
          <w:strike/>
          <w:szCs w:val="20"/>
          <w:lang w:val="en-GB"/>
        </w:rPr>
        <w:t>During the mandatory rest time, a crew member may not be called on to perform any duty, including surveillance or standby; the watch and surveillance duties provided for in the European Code for Inland Waterways (CEVNI) for stationary vessels shall not be considered as an obligation under this paragraph.</w:t>
      </w:r>
    </w:p>
    <w:p w:rsidR="00E0564A" w:rsidRPr="00E0564A" w:rsidRDefault="00E0564A" w:rsidP="00E0564A">
      <w:pPr>
        <w:tabs>
          <w:tab w:val="left" w:pos="1134"/>
        </w:tabs>
        <w:spacing w:before="0" w:after="200"/>
        <w:jc w:val="both"/>
        <w:rPr>
          <w:szCs w:val="20"/>
          <w:lang w:val="en-GB"/>
        </w:rPr>
      </w:pPr>
      <w:r w:rsidRPr="00D14024">
        <w:rPr>
          <w:strike/>
          <w:szCs w:val="20"/>
          <w:lang w:val="en-GB"/>
        </w:rPr>
        <w:t>23-6.2</w:t>
      </w:r>
      <w:r w:rsidRPr="00D14024">
        <w:rPr>
          <w:strike/>
          <w:szCs w:val="20"/>
          <w:lang w:val="en-GB"/>
        </w:rPr>
        <w:tab/>
        <w:t>The provisions of labour regulations and in collective agreements concerning longer rest periods shall remain valid.</w:t>
      </w:r>
    </w:p>
    <w:p w:rsidR="00E0564A" w:rsidRPr="00E0564A" w:rsidRDefault="00E0564A" w:rsidP="00E0564A">
      <w:pPr>
        <w:keepNext/>
        <w:tabs>
          <w:tab w:val="left" w:pos="1134"/>
        </w:tabs>
        <w:spacing w:before="0" w:after="200"/>
        <w:ind w:left="1134" w:hanging="1134"/>
        <w:outlineLvl w:val="1"/>
        <w:rPr>
          <w:rFonts w:ascii="Times New Roman Bold" w:hAnsi="Times New Roman Bold"/>
          <w:b/>
          <w:bCs/>
          <w:caps/>
          <w:szCs w:val="20"/>
          <w:lang w:val="en-GB"/>
        </w:rPr>
      </w:pPr>
      <w:r w:rsidRPr="00E0564A">
        <w:rPr>
          <w:rFonts w:ascii="Times New Roman Bold" w:hAnsi="Times New Roman Bold"/>
          <w:b/>
          <w:bCs/>
          <w:caps/>
          <w:szCs w:val="20"/>
          <w:lang w:val="en-GB"/>
        </w:rPr>
        <w:t>23-7</w:t>
      </w:r>
      <w:r w:rsidRPr="00E0564A">
        <w:rPr>
          <w:rFonts w:ascii="Times New Roman Bold" w:hAnsi="Times New Roman Bold"/>
          <w:b/>
          <w:bCs/>
          <w:caps/>
          <w:szCs w:val="20"/>
          <w:lang w:val="en-GB"/>
        </w:rPr>
        <w:tab/>
      </w:r>
      <w:r w:rsidRPr="00D14024">
        <w:rPr>
          <w:rFonts w:ascii="Times New Roman Bold" w:hAnsi="Times New Roman Bold"/>
          <w:b/>
          <w:bCs/>
          <w:caps/>
          <w:strike/>
          <w:szCs w:val="20"/>
          <w:lang w:val="en-GB"/>
        </w:rPr>
        <w:t>CHANGE OR REPETITION OF OPERATING MODE</w:t>
      </w:r>
      <w:r w:rsidR="00D14024">
        <w:rPr>
          <w:rFonts w:ascii="Times New Roman Bold" w:hAnsi="Times New Roman Bold"/>
          <w:b/>
          <w:bCs/>
          <w:caps/>
          <w:strike/>
          <w:szCs w:val="20"/>
          <w:lang w:val="en-GB"/>
        </w:rPr>
        <w:t xml:space="preserve"> </w:t>
      </w:r>
      <w:r w:rsidR="00D14024" w:rsidRPr="00D14024">
        <w:rPr>
          <w:rFonts w:ascii="Times New Roman Bold" w:hAnsi="Times New Roman Bold"/>
          <w:b/>
          <w:bCs/>
          <w:i/>
          <w:caps/>
          <w:szCs w:val="20"/>
          <w:lang w:val="en-GB"/>
        </w:rPr>
        <w:t>(Left void</w:t>
      </w:r>
    </w:p>
    <w:p w:rsidR="00E0564A" w:rsidRPr="00D14024" w:rsidRDefault="00E0564A" w:rsidP="00E0564A">
      <w:pPr>
        <w:tabs>
          <w:tab w:val="left" w:pos="1134"/>
        </w:tabs>
        <w:spacing w:before="0" w:after="140"/>
        <w:jc w:val="both"/>
        <w:rPr>
          <w:strike/>
          <w:szCs w:val="20"/>
          <w:lang w:val="en-GB"/>
        </w:rPr>
      </w:pPr>
      <w:r w:rsidRPr="00D14024">
        <w:rPr>
          <w:strike/>
          <w:szCs w:val="20"/>
          <w:lang w:val="en-GB"/>
        </w:rPr>
        <w:t>23-7.1</w:t>
      </w:r>
      <w:r w:rsidRPr="00D14024">
        <w:rPr>
          <w:strike/>
          <w:szCs w:val="20"/>
          <w:lang w:val="en-GB"/>
        </w:rPr>
        <w:tab/>
        <w:t>A change or repetition of operating mode may take place only if the following requirements are complied with:</w:t>
      </w:r>
    </w:p>
    <w:p w:rsidR="00E0564A" w:rsidRPr="00D14024" w:rsidRDefault="00E0564A" w:rsidP="00E0564A">
      <w:pPr>
        <w:spacing w:before="0" w:after="60"/>
        <w:ind w:left="1701" w:hanging="561"/>
        <w:jc w:val="both"/>
        <w:rPr>
          <w:strike/>
          <w:szCs w:val="20"/>
          <w:lang w:val="en-GB"/>
        </w:rPr>
      </w:pPr>
      <w:r w:rsidRPr="00D14024">
        <w:rPr>
          <w:strike/>
          <w:szCs w:val="20"/>
          <w:lang w:val="en-GB"/>
        </w:rPr>
        <w:t>(</w:t>
      </w:r>
      <w:proofErr w:type="spellStart"/>
      <w:r w:rsidRPr="00D14024">
        <w:rPr>
          <w:strike/>
          <w:szCs w:val="20"/>
          <w:lang w:val="en-GB"/>
        </w:rPr>
        <w:t>i</w:t>
      </w:r>
      <w:proofErr w:type="spellEnd"/>
      <w:r w:rsidRPr="00D14024">
        <w:rPr>
          <w:strike/>
          <w:szCs w:val="20"/>
          <w:lang w:val="en-GB"/>
        </w:rPr>
        <w:t>)</w:t>
      </w:r>
      <w:r w:rsidRPr="00D14024">
        <w:rPr>
          <w:strike/>
          <w:szCs w:val="20"/>
          <w:lang w:val="en-GB"/>
        </w:rPr>
        <w:tab/>
        <w:t>The change-over from operating mode A</w:t>
      </w:r>
      <w:r w:rsidRPr="00D14024">
        <w:rPr>
          <w:strike/>
          <w:szCs w:val="20"/>
          <w:vertAlign w:val="subscript"/>
          <w:lang w:val="en-GB"/>
        </w:rPr>
        <w:t>1</w:t>
      </w:r>
      <w:r w:rsidRPr="00D14024">
        <w:rPr>
          <w:strike/>
          <w:szCs w:val="20"/>
          <w:lang w:val="en-GB"/>
        </w:rPr>
        <w:t xml:space="preserve"> to mode A</w:t>
      </w:r>
      <w:r w:rsidRPr="00D14024">
        <w:rPr>
          <w:strike/>
          <w:szCs w:val="20"/>
          <w:vertAlign w:val="subscript"/>
          <w:lang w:val="en-GB"/>
        </w:rPr>
        <w:t>2</w:t>
      </w:r>
      <w:r w:rsidRPr="00D14024">
        <w:rPr>
          <w:strike/>
          <w:szCs w:val="20"/>
          <w:lang w:val="en-GB"/>
        </w:rPr>
        <w:t xml:space="preserve"> may take place only if:</w:t>
      </w:r>
    </w:p>
    <w:p w:rsidR="00E0564A" w:rsidRPr="00D14024" w:rsidRDefault="00E0564A" w:rsidP="00E0564A">
      <w:pPr>
        <w:spacing w:before="0" w:after="60"/>
        <w:ind w:left="1995" w:hanging="284"/>
        <w:jc w:val="both"/>
        <w:rPr>
          <w:strike/>
          <w:szCs w:val="20"/>
          <w:lang w:val="en-GB"/>
        </w:rPr>
      </w:pPr>
      <w:r w:rsidRPr="00D14024">
        <w:rPr>
          <w:strike/>
          <w:lang w:val="en-GB"/>
        </w:rPr>
        <w:t>•</w:t>
      </w:r>
      <w:r w:rsidRPr="00D14024">
        <w:rPr>
          <w:strike/>
          <w:lang w:val="en-GB"/>
        </w:rPr>
        <w:tab/>
      </w:r>
      <w:r w:rsidRPr="00D14024">
        <w:rPr>
          <w:strike/>
          <w:szCs w:val="20"/>
          <w:lang w:val="en-GB"/>
        </w:rPr>
        <w:t>The crew has been entirely replaced, or</w:t>
      </w:r>
    </w:p>
    <w:p w:rsidR="00E0564A" w:rsidRPr="00D14024" w:rsidRDefault="00E0564A" w:rsidP="00E0564A">
      <w:pPr>
        <w:spacing w:before="0" w:after="120"/>
        <w:ind w:left="1996" w:hanging="284"/>
        <w:jc w:val="both"/>
        <w:rPr>
          <w:strike/>
          <w:szCs w:val="20"/>
          <w:lang w:val="en-GB"/>
        </w:rPr>
      </w:pPr>
      <w:r w:rsidRPr="00D14024">
        <w:rPr>
          <w:strike/>
          <w:lang w:val="en-GB"/>
        </w:rPr>
        <w:t>•</w:t>
      </w:r>
      <w:r w:rsidRPr="00D14024">
        <w:rPr>
          <w:strike/>
          <w:lang w:val="en-GB"/>
        </w:rPr>
        <w:tab/>
      </w:r>
      <w:r w:rsidRPr="00D14024">
        <w:rPr>
          <w:strike/>
          <w:szCs w:val="20"/>
          <w:lang w:val="en-GB"/>
        </w:rPr>
        <w:t>The crew members required for operating mode A</w:t>
      </w:r>
      <w:r w:rsidRPr="00D14024">
        <w:rPr>
          <w:strike/>
          <w:szCs w:val="20"/>
          <w:vertAlign w:val="subscript"/>
          <w:lang w:val="en-GB"/>
        </w:rPr>
        <w:t>2</w:t>
      </w:r>
      <w:r w:rsidRPr="00D14024">
        <w:rPr>
          <w:strike/>
          <w:szCs w:val="20"/>
          <w:lang w:val="en-GB"/>
        </w:rPr>
        <w:t xml:space="preserve"> have completed, immediately prior to the change, an 8-hour rest period, including six hours outside sailing-time, and the extra crew required for operating mode A</w:t>
      </w:r>
      <w:r w:rsidRPr="00D14024">
        <w:rPr>
          <w:strike/>
          <w:szCs w:val="20"/>
          <w:vertAlign w:val="subscript"/>
          <w:lang w:val="en-GB"/>
        </w:rPr>
        <w:t>2</w:t>
      </w:r>
      <w:r w:rsidRPr="00D14024">
        <w:rPr>
          <w:strike/>
          <w:szCs w:val="20"/>
          <w:lang w:val="en-GB"/>
        </w:rPr>
        <w:t xml:space="preserve"> are on board.</w:t>
      </w:r>
    </w:p>
    <w:p w:rsidR="00E0564A" w:rsidRPr="00D14024" w:rsidRDefault="00E0564A" w:rsidP="00E0564A">
      <w:pPr>
        <w:spacing w:before="0" w:after="60"/>
        <w:ind w:left="1701" w:hanging="561"/>
        <w:jc w:val="both"/>
        <w:rPr>
          <w:strike/>
          <w:szCs w:val="20"/>
          <w:lang w:val="en-GB"/>
        </w:rPr>
      </w:pPr>
      <w:r w:rsidRPr="00D14024">
        <w:rPr>
          <w:strike/>
          <w:szCs w:val="20"/>
          <w:lang w:val="en-GB"/>
        </w:rPr>
        <w:t>(ii)</w:t>
      </w:r>
      <w:r w:rsidRPr="00D14024">
        <w:rPr>
          <w:strike/>
          <w:szCs w:val="20"/>
          <w:lang w:val="en-GB"/>
        </w:rPr>
        <w:tab/>
        <w:t>The change-over from operating mode A</w:t>
      </w:r>
      <w:r w:rsidRPr="00D14024">
        <w:rPr>
          <w:strike/>
          <w:szCs w:val="20"/>
          <w:vertAlign w:val="subscript"/>
          <w:lang w:val="en-GB"/>
        </w:rPr>
        <w:t>2</w:t>
      </w:r>
      <w:r w:rsidRPr="00D14024">
        <w:rPr>
          <w:strike/>
          <w:szCs w:val="20"/>
          <w:lang w:val="en-GB"/>
        </w:rPr>
        <w:t xml:space="preserve"> to mode A</w:t>
      </w:r>
      <w:r w:rsidRPr="00D14024">
        <w:rPr>
          <w:strike/>
          <w:szCs w:val="20"/>
          <w:vertAlign w:val="subscript"/>
          <w:lang w:val="en-GB"/>
        </w:rPr>
        <w:t>1</w:t>
      </w:r>
      <w:r w:rsidRPr="00D14024">
        <w:rPr>
          <w:strike/>
          <w:szCs w:val="20"/>
          <w:lang w:val="en-GB"/>
        </w:rPr>
        <w:t xml:space="preserve"> may take place only if:</w:t>
      </w:r>
    </w:p>
    <w:p w:rsidR="00E0564A" w:rsidRPr="00D14024" w:rsidRDefault="00E0564A" w:rsidP="00E0564A">
      <w:pPr>
        <w:spacing w:before="0" w:after="60"/>
        <w:ind w:left="1995" w:hanging="284"/>
        <w:jc w:val="both"/>
        <w:rPr>
          <w:strike/>
          <w:szCs w:val="20"/>
          <w:lang w:val="en-GB"/>
        </w:rPr>
      </w:pPr>
      <w:r w:rsidRPr="00D14024">
        <w:rPr>
          <w:strike/>
          <w:lang w:val="en-GB"/>
        </w:rPr>
        <w:t>•</w:t>
      </w:r>
      <w:r w:rsidRPr="00D14024">
        <w:rPr>
          <w:strike/>
          <w:lang w:val="en-GB"/>
        </w:rPr>
        <w:tab/>
      </w:r>
      <w:r w:rsidRPr="00D14024">
        <w:rPr>
          <w:strike/>
          <w:szCs w:val="20"/>
          <w:lang w:val="en-GB"/>
        </w:rPr>
        <w:t>The crew has been entirely replaced, or</w:t>
      </w:r>
    </w:p>
    <w:p w:rsidR="00E0564A" w:rsidRPr="00D14024" w:rsidRDefault="00E0564A" w:rsidP="00E0564A">
      <w:pPr>
        <w:spacing w:before="0" w:after="120"/>
        <w:ind w:left="1996" w:hanging="284"/>
        <w:jc w:val="both"/>
        <w:rPr>
          <w:strike/>
          <w:szCs w:val="20"/>
          <w:lang w:val="en-GB"/>
        </w:rPr>
      </w:pPr>
      <w:r w:rsidRPr="00D14024">
        <w:rPr>
          <w:strike/>
          <w:lang w:val="en-GB"/>
        </w:rPr>
        <w:t>•</w:t>
      </w:r>
      <w:r w:rsidRPr="00D14024">
        <w:rPr>
          <w:strike/>
          <w:lang w:val="en-GB"/>
        </w:rPr>
        <w:tab/>
      </w:r>
      <w:r w:rsidRPr="00D14024">
        <w:rPr>
          <w:strike/>
          <w:szCs w:val="20"/>
          <w:lang w:val="en-GB"/>
        </w:rPr>
        <w:t xml:space="preserve">The crew members required for operating mode </w:t>
      </w:r>
      <w:r w:rsidRPr="00D14024">
        <w:rPr>
          <w:strike/>
          <w:lang w:val="en-GB"/>
        </w:rPr>
        <w:t>A</w:t>
      </w:r>
      <w:r w:rsidRPr="00D14024">
        <w:rPr>
          <w:strike/>
          <w:vertAlign w:val="subscript"/>
          <w:lang w:val="en-GB"/>
        </w:rPr>
        <w:t>1</w:t>
      </w:r>
      <w:r w:rsidRPr="00D14024">
        <w:rPr>
          <w:strike/>
          <w:szCs w:val="20"/>
          <w:lang w:val="en-GB"/>
        </w:rPr>
        <w:t xml:space="preserve"> have completed, immediately prior to the change, an uninterrupted rest period of eight hours outside sailing-time.</w:t>
      </w:r>
    </w:p>
    <w:p w:rsidR="00E0564A" w:rsidRPr="00D14024" w:rsidRDefault="00E0564A" w:rsidP="00E0564A">
      <w:pPr>
        <w:spacing w:before="0" w:after="60"/>
        <w:ind w:left="1701" w:hanging="561"/>
        <w:jc w:val="both"/>
        <w:rPr>
          <w:strike/>
          <w:szCs w:val="20"/>
          <w:lang w:val="en-GB"/>
        </w:rPr>
      </w:pPr>
      <w:r w:rsidRPr="00D14024">
        <w:rPr>
          <w:strike/>
          <w:szCs w:val="20"/>
          <w:lang w:val="en-GB"/>
        </w:rPr>
        <w:t>(iii)</w:t>
      </w:r>
      <w:r w:rsidRPr="00D14024">
        <w:rPr>
          <w:strike/>
          <w:szCs w:val="20"/>
          <w:lang w:val="en-GB"/>
        </w:rPr>
        <w:tab/>
        <w:t>The change-over from mode B to mode A</w:t>
      </w:r>
      <w:r w:rsidRPr="00D14024">
        <w:rPr>
          <w:strike/>
          <w:szCs w:val="20"/>
          <w:vertAlign w:val="subscript"/>
          <w:lang w:val="en-GB"/>
        </w:rPr>
        <w:t>1</w:t>
      </w:r>
      <w:r w:rsidRPr="00D14024">
        <w:rPr>
          <w:strike/>
          <w:szCs w:val="20"/>
          <w:lang w:val="en-GB"/>
        </w:rPr>
        <w:t xml:space="preserve"> or A</w:t>
      </w:r>
      <w:r w:rsidRPr="00D14024">
        <w:rPr>
          <w:strike/>
          <w:szCs w:val="20"/>
          <w:vertAlign w:val="subscript"/>
          <w:lang w:val="en-GB"/>
        </w:rPr>
        <w:t>2</w:t>
      </w:r>
      <w:r w:rsidRPr="00D14024">
        <w:rPr>
          <w:strike/>
          <w:szCs w:val="20"/>
          <w:lang w:val="en-GB"/>
        </w:rPr>
        <w:t xml:space="preserve"> may take place only if:</w:t>
      </w:r>
    </w:p>
    <w:p w:rsidR="00E0564A" w:rsidRPr="00D14024" w:rsidRDefault="00E0564A" w:rsidP="00E0564A">
      <w:pPr>
        <w:spacing w:before="0" w:after="60"/>
        <w:ind w:left="1995" w:hanging="284"/>
        <w:jc w:val="both"/>
        <w:rPr>
          <w:strike/>
          <w:szCs w:val="20"/>
          <w:lang w:val="en-GB"/>
        </w:rPr>
      </w:pPr>
      <w:r w:rsidRPr="00D14024">
        <w:rPr>
          <w:strike/>
          <w:lang w:val="en-GB"/>
        </w:rPr>
        <w:t>•</w:t>
      </w:r>
      <w:r w:rsidRPr="00D14024">
        <w:rPr>
          <w:strike/>
          <w:lang w:val="en-GB"/>
        </w:rPr>
        <w:tab/>
      </w:r>
      <w:r w:rsidRPr="00D14024">
        <w:rPr>
          <w:strike/>
          <w:szCs w:val="20"/>
          <w:lang w:val="en-GB"/>
        </w:rPr>
        <w:t>The crew has been entirely replaced, or</w:t>
      </w:r>
    </w:p>
    <w:p w:rsidR="00E0564A" w:rsidRPr="00D14024" w:rsidRDefault="00E0564A" w:rsidP="00E0564A">
      <w:pPr>
        <w:spacing w:before="0" w:after="120"/>
        <w:ind w:left="1996" w:hanging="284"/>
        <w:jc w:val="both"/>
        <w:rPr>
          <w:strike/>
          <w:szCs w:val="20"/>
          <w:lang w:val="en-GB"/>
        </w:rPr>
      </w:pPr>
      <w:r w:rsidRPr="00D14024">
        <w:rPr>
          <w:strike/>
          <w:lang w:val="en-GB"/>
        </w:rPr>
        <w:lastRenderedPageBreak/>
        <w:t>•</w:t>
      </w:r>
      <w:r w:rsidRPr="00D14024">
        <w:rPr>
          <w:strike/>
          <w:lang w:val="en-GB"/>
        </w:rPr>
        <w:tab/>
      </w:r>
      <w:r w:rsidRPr="00D14024">
        <w:rPr>
          <w:strike/>
          <w:szCs w:val="20"/>
          <w:lang w:val="en-GB"/>
        </w:rPr>
        <w:t>The crew members required for operating modes A</w:t>
      </w:r>
      <w:r w:rsidRPr="00D14024">
        <w:rPr>
          <w:strike/>
          <w:szCs w:val="20"/>
          <w:vertAlign w:val="subscript"/>
          <w:lang w:val="en-GB"/>
        </w:rPr>
        <w:t>1</w:t>
      </w:r>
      <w:r w:rsidRPr="00D14024">
        <w:rPr>
          <w:strike/>
          <w:szCs w:val="20"/>
          <w:lang w:val="en-GB"/>
        </w:rPr>
        <w:t xml:space="preserve"> and A</w:t>
      </w:r>
      <w:r w:rsidRPr="00D14024">
        <w:rPr>
          <w:strike/>
          <w:szCs w:val="20"/>
          <w:vertAlign w:val="subscript"/>
          <w:lang w:val="en-GB"/>
        </w:rPr>
        <w:t>2</w:t>
      </w:r>
      <w:r w:rsidRPr="00D14024">
        <w:rPr>
          <w:strike/>
          <w:szCs w:val="20"/>
          <w:lang w:val="en-GB"/>
        </w:rPr>
        <w:t xml:space="preserve"> have completed, immediately prior to the change, 8-hour and 6-hour uninterrupted rest periods, respectively.</w:t>
      </w:r>
    </w:p>
    <w:p w:rsidR="00E0564A" w:rsidRPr="00D14024" w:rsidRDefault="00E0564A" w:rsidP="00E0564A">
      <w:pPr>
        <w:spacing w:before="0" w:after="60"/>
        <w:ind w:left="1701" w:hanging="561"/>
        <w:jc w:val="both"/>
        <w:rPr>
          <w:strike/>
          <w:szCs w:val="20"/>
          <w:lang w:val="en-GB"/>
        </w:rPr>
      </w:pPr>
      <w:proofErr w:type="gramStart"/>
      <w:r w:rsidRPr="00D14024">
        <w:rPr>
          <w:strike/>
          <w:szCs w:val="20"/>
          <w:lang w:val="en-GB"/>
        </w:rPr>
        <w:t>(iv)</w:t>
      </w:r>
      <w:r w:rsidRPr="00D14024">
        <w:rPr>
          <w:strike/>
          <w:szCs w:val="20"/>
          <w:lang w:val="en-GB"/>
        </w:rPr>
        <w:tab/>
        <w:t>The</w:t>
      </w:r>
      <w:proofErr w:type="gramEnd"/>
      <w:r w:rsidRPr="00D14024">
        <w:rPr>
          <w:strike/>
          <w:szCs w:val="20"/>
          <w:lang w:val="en-GB"/>
        </w:rPr>
        <w:t xml:space="preserve"> change-over from operating mode A</w:t>
      </w:r>
      <w:r w:rsidRPr="00D14024">
        <w:rPr>
          <w:strike/>
          <w:szCs w:val="20"/>
          <w:vertAlign w:val="subscript"/>
          <w:lang w:val="en-GB"/>
        </w:rPr>
        <w:t>1</w:t>
      </w:r>
      <w:r w:rsidRPr="00D14024">
        <w:rPr>
          <w:strike/>
          <w:szCs w:val="20"/>
          <w:lang w:val="en-GB"/>
        </w:rPr>
        <w:t xml:space="preserve"> or A</w:t>
      </w:r>
      <w:r w:rsidRPr="00D14024">
        <w:rPr>
          <w:strike/>
          <w:szCs w:val="20"/>
          <w:vertAlign w:val="subscript"/>
          <w:lang w:val="en-GB"/>
        </w:rPr>
        <w:t>2</w:t>
      </w:r>
      <w:r w:rsidRPr="00D14024">
        <w:rPr>
          <w:strike/>
          <w:szCs w:val="20"/>
          <w:lang w:val="en-GB"/>
        </w:rPr>
        <w:t xml:space="preserve"> to mode B may take place only if:</w:t>
      </w:r>
    </w:p>
    <w:p w:rsidR="00E0564A" w:rsidRPr="00D14024" w:rsidRDefault="00E0564A" w:rsidP="00E0564A">
      <w:pPr>
        <w:spacing w:before="0" w:after="60"/>
        <w:ind w:left="1995" w:hanging="284"/>
        <w:jc w:val="both"/>
        <w:rPr>
          <w:strike/>
          <w:szCs w:val="20"/>
          <w:lang w:val="en-GB"/>
        </w:rPr>
      </w:pPr>
      <w:r w:rsidRPr="00D14024">
        <w:rPr>
          <w:strike/>
          <w:lang w:val="en-GB"/>
        </w:rPr>
        <w:t>•</w:t>
      </w:r>
      <w:r w:rsidRPr="00D14024">
        <w:rPr>
          <w:strike/>
          <w:lang w:val="en-GB"/>
        </w:rPr>
        <w:tab/>
      </w:r>
      <w:r w:rsidRPr="00D14024">
        <w:rPr>
          <w:strike/>
          <w:szCs w:val="20"/>
          <w:lang w:val="en-GB"/>
        </w:rPr>
        <w:t>The crew has been entirely replaced, or</w:t>
      </w:r>
    </w:p>
    <w:p w:rsidR="00E0564A" w:rsidRPr="00D14024" w:rsidRDefault="00E0564A" w:rsidP="00E0564A">
      <w:pPr>
        <w:spacing w:before="0" w:after="200"/>
        <w:ind w:left="1995" w:hanging="284"/>
        <w:jc w:val="both"/>
        <w:rPr>
          <w:strike/>
          <w:szCs w:val="20"/>
          <w:lang w:val="en-GB"/>
        </w:rPr>
      </w:pPr>
      <w:r w:rsidRPr="00D14024">
        <w:rPr>
          <w:strike/>
          <w:lang w:val="en-GB"/>
        </w:rPr>
        <w:t>•</w:t>
      </w:r>
      <w:r w:rsidRPr="00D14024">
        <w:rPr>
          <w:strike/>
          <w:lang w:val="en-GB"/>
        </w:rPr>
        <w:tab/>
      </w:r>
      <w:r w:rsidRPr="00D14024">
        <w:rPr>
          <w:strike/>
          <w:szCs w:val="20"/>
          <w:lang w:val="en-GB"/>
        </w:rPr>
        <w:t>The crew members required for operating mode B have completed, immediately prior to the change, 8-hour and 6-hour uninterrupted rest periods, respectively, outside sailing time and the extra crew required for mode B are on board.</w:t>
      </w:r>
    </w:p>
    <w:p w:rsidR="00E0564A" w:rsidRPr="00D14024" w:rsidRDefault="00E0564A" w:rsidP="00E0564A">
      <w:pPr>
        <w:tabs>
          <w:tab w:val="left" w:pos="1134"/>
        </w:tabs>
        <w:spacing w:before="0" w:after="60"/>
        <w:jc w:val="both"/>
        <w:rPr>
          <w:strike/>
          <w:szCs w:val="20"/>
          <w:lang w:val="en-GB"/>
        </w:rPr>
      </w:pPr>
      <w:r w:rsidRPr="00D14024">
        <w:rPr>
          <w:strike/>
          <w:szCs w:val="20"/>
          <w:lang w:val="en-GB"/>
        </w:rPr>
        <w:t>23-7.2</w:t>
      </w:r>
      <w:r w:rsidRPr="00D14024">
        <w:rPr>
          <w:strike/>
          <w:szCs w:val="20"/>
          <w:lang w:val="en-GB"/>
        </w:rPr>
        <w:tab/>
        <w:t>A repetition from operating mode A</w:t>
      </w:r>
      <w:r w:rsidRPr="00D14024">
        <w:rPr>
          <w:strike/>
          <w:szCs w:val="20"/>
          <w:vertAlign w:val="subscript"/>
          <w:lang w:val="en-GB"/>
        </w:rPr>
        <w:t>1</w:t>
      </w:r>
      <w:r w:rsidRPr="00D14024">
        <w:rPr>
          <w:strike/>
          <w:szCs w:val="20"/>
          <w:lang w:val="en-GB"/>
        </w:rPr>
        <w:t xml:space="preserve"> or A</w:t>
      </w:r>
      <w:r w:rsidRPr="00D14024">
        <w:rPr>
          <w:strike/>
          <w:szCs w:val="20"/>
          <w:vertAlign w:val="subscript"/>
          <w:lang w:val="en-GB"/>
        </w:rPr>
        <w:t>2</w:t>
      </w:r>
      <w:r w:rsidRPr="00D14024">
        <w:rPr>
          <w:strike/>
          <w:szCs w:val="20"/>
          <w:lang w:val="en-GB"/>
        </w:rPr>
        <w:t xml:space="preserve"> may take place only if:</w:t>
      </w:r>
    </w:p>
    <w:p w:rsidR="00E0564A" w:rsidRPr="00D14024" w:rsidRDefault="00E0564A" w:rsidP="00E0564A">
      <w:pPr>
        <w:tabs>
          <w:tab w:val="right" w:pos="964"/>
        </w:tabs>
        <w:spacing w:before="0" w:after="60"/>
        <w:ind w:left="1418" w:hanging="284"/>
        <w:jc w:val="both"/>
        <w:rPr>
          <w:strike/>
          <w:szCs w:val="20"/>
          <w:lang w:val="en-GB"/>
        </w:rPr>
      </w:pPr>
      <w:r w:rsidRPr="00D14024">
        <w:rPr>
          <w:strike/>
          <w:lang w:val="en-GB"/>
        </w:rPr>
        <w:t>•</w:t>
      </w:r>
      <w:r w:rsidRPr="00D14024">
        <w:rPr>
          <w:strike/>
          <w:lang w:val="en-GB"/>
        </w:rPr>
        <w:tab/>
      </w:r>
      <w:r w:rsidRPr="00D14024">
        <w:rPr>
          <w:strike/>
          <w:szCs w:val="20"/>
          <w:lang w:val="en-GB"/>
        </w:rPr>
        <w:t>The crew has been entirely replaced, and</w:t>
      </w:r>
    </w:p>
    <w:p w:rsidR="00E0564A" w:rsidRPr="00D14024" w:rsidRDefault="00E0564A" w:rsidP="00E0564A">
      <w:pPr>
        <w:tabs>
          <w:tab w:val="right" w:pos="964"/>
        </w:tabs>
        <w:spacing w:before="0" w:after="200"/>
        <w:ind w:left="1418" w:hanging="284"/>
        <w:jc w:val="both"/>
        <w:rPr>
          <w:strike/>
          <w:szCs w:val="20"/>
          <w:lang w:val="en-GB"/>
        </w:rPr>
      </w:pPr>
      <w:r w:rsidRPr="00D14024">
        <w:rPr>
          <w:strike/>
          <w:lang w:val="en-GB"/>
        </w:rPr>
        <w:t>•</w:t>
      </w:r>
      <w:r w:rsidRPr="00D14024">
        <w:rPr>
          <w:strike/>
          <w:lang w:val="en-GB"/>
        </w:rPr>
        <w:tab/>
      </w:r>
      <w:r w:rsidRPr="00D14024">
        <w:rPr>
          <w:strike/>
          <w:szCs w:val="20"/>
          <w:lang w:val="en-GB"/>
        </w:rPr>
        <w:t>The crew members required for the repeated mode A</w:t>
      </w:r>
      <w:r w:rsidRPr="00D14024">
        <w:rPr>
          <w:strike/>
          <w:szCs w:val="20"/>
          <w:vertAlign w:val="subscript"/>
          <w:lang w:val="en-GB"/>
        </w:rPr>
        <w:t>1</w:t>
      </w:r>
      <w:r w:rsidRPr="00D14024">
        <w:rPr>
          <w:strike/>
          <w:szCs w:val="20"/>
          <w:lang w:val="en-GB"/>
        </w:rPr>
        <w:t xml:space="preserve"> or A</w:t>
      </w:r>
      <w:r w:rsidRPr="00D14024">
        <w:rPr>
          <w:strike/>
          <w:szCs w:val="20"/>
          <w:vertAlign w:val="subscript"/>
          <w:lang w:val="en-GB"/>
        </w:rPr>
        <w:t>2</w:t>
      </w:r>
      <w:r w:rsidRPr="00D14024">
        <w:rPr>
          <w:strike/>
          <w:szCs w:val="20"/>
          <w:lang w:val="en-GB"/>
        </w:rPr>
        <w:t>, have completed, immediately prior to the change, 8-hour or 6-hour uninterrupted rest periods respectively, outside sailing time.</w:t>
      </w:r>
    </w:p>
    <w:p w:rsidR="00E0564A" w:rsidRPr="00D14024" w:rsidRDefault="00E0564A" w:rsidP="00E0564A">
      <w:pPr>
        <w:tabs>
          <w:tab w:val="left" w:pos="1134"/>
        </w:tabs>
        <w:spacing w:before="0" w:after="200"/>
        <w:jc w:val="both"/>
        <w:rPr>
          <w:strike/>
          <w:szCs w:val="20"/>
          <w:lang w:val="en-GB"/>
        </w:rPr>
      </w:pPr>
      <w:r w:rsidRPr="00D14024">
        <w:rPr>
          <w:strike/>
          <w:szCs w:val="20"/>
          <w:lang w:val="en-GB"/>
        </w:rPr>
        <w:t>23-7.3</w:t>
      </w:r>
      <w:r w:rsidRPr="00D14024">
        <w:rPr>
          <w:strike/>
          <w:szCs w:val="20"/>
          <w:lang w:val="en-GB"/>
        </w:rPr>
        <w:tab/>
        <w:t xml:space="preserve">In all cases of change of operating mode, the </w:t>
      </w:r>
      <w:proofErr w:type="spellStart"/>
      <w:r w:rsidRPr="00D14024">
        <w:rPr>
          <w:strike/>
          <w:szCs w:val="20"/>
          <w:lang w:val="en-GB"/>
        </w:rPr>
        <w:t>shipowner</w:t>
      </w:r>
      <w:proofErr w:type="spellEnd"/>
      <w:r w:rsidRPr="00D14024">
        <w:rPr>
          <w:strike/>
          <w:szCs w:val="20"/>
          <w:lang w:val="en-GB"/>
        </w:rPr>
        <w:t xml:space="preserve"> shall amend the crew manning table in line with the minimum requirements governing crew composition and bring the crew up to strength in accordance with the new manning table prior to changing the operating</w:t>
      </w:r>
      <w:r w:rsidRPr="00D14024">
        <w:rPr>
          <w:strike/>
          <w:sz w:val="20"/>
          <w:szCs w:val="20"/>
          <w:lang w:val="en-GB"/>
        </w:rPr>
        <w:t xml:space="preserve"> </w:t>
      </w:r>
      <w:r w:rsidRPr="00D14024">
        <w:rPr>
          <w:strike/>
          <w:szCs w:val="20"/>
          <w:lang w:val="en-GB"/>
        </w:rPr>
        <w:t>mode.</w:t>
      </w:r>
    </w:p>
    <w:p w:rsidR="00E0564A" w:rsidRPr="00E0564A" w:rsidRDefault="00E0564A" w:rsidP="00E0564A">
      <w:pPr>
        <w:keepNext/>
        <w:tabs>
          <w:tab w:val="left" w:pos="1134"/>
        </w:tabs>
        <w:spacing w:before="0" w:after="200"/>
        <w:ind w:left="1134" w:hanging="1134"/>
        <w:outlineLvl w:val="1"/>
        <w:rPr>
          <w:rFonts w:ascii="Times New Roman Bold" w:hAnsi="Times New Roman Bold"/>
          <w:bCs/>
          <w:caps/>
          <w:szCs w:val="20"/>
          <w:lang w:val="en-GB"/>
        </w:rPr>
      </w:pPr>
      <w:r w:rsidRPr="00E0564A">
        <w:rPr>
          <w:rFonts w:ascii="Times New Roman Bold" w:hAnsi="Times New Roman Bold"/>
          <w:bCs/>
          <w:caps/>
          <w:szCs w:val="20"/>
          <w:lang w:val="en-GB"/>
        </w:rPr>
        <w:t>23-8</w:t>
      </w:r>
      <w:r w:rsidRPr="00E0564A">
        <w:rPr>
          <w:rFonts w:ascii="Times New Roman Bold" w:hAnsi="Times New Roman Bold"/>
          <w:bCs/>
          <w:caps/>
          <w:szCs w:val="20"/>
          <w:lang w:val="en-GB"/>
        </w:rPr>
        <w:tab/>
      </w:r>
      <w:r w:rsidRPr="00BB5B6E">
        <w:rPr>
          <w:rFonts w:ascii="Times New Roman Bold" w:hAnsi="Times New Roman Bold"/>
          <w:bCs/>
          <w:caps/>
          <w:strike/>
          <w:szCs w:val="20"/>
          <w:lang w:val="en-GB"/>
        </w:rPr>
        <w:t>SHIP'S LOG, TACHOGRAPH</w:t>
      </w:r>
      <w:r w:rsidR="00BB5B6E" w:rsidRPr="00BB5B6E">
        <w:rPr>
          <w:rFonts w:ascii="Times New Roman Bold" w:hAnsi="Times New Roman Bold"/>
          <w:bCs/>
          <w:caps/>
          <w:szCs w:val="20"/>
          <w:lang w:val="en-GB"/>
        </w:rPr>
        <w:t xml:space="preserve"> </w:t>
      </w:r>
      <w:r w:rsidR="00BB5B6E" w:rsidRPr="00D14024">
        <w:rPr>
          <w:rFonts w:ascii="Times New Roman Bold" w:hAnsi="Times New Roman Bold"/>
          <w:b/>
          <w:bCs/>
          <w:i/>
          <w:caps/>
          <w:szCs w:val="20"/>
          <w:lang w:val="en-GB"/>
        </w:rPr>
        <w:t>(Left void</w:t>
      </w:r>
      <w:r w:rsidR="00BB5B6E">
        <w:rPr>
          <w:rFonts w:ascii="Times New Roman Bold" w:hAnsi="Times New Roman Bold"/>
          <w:bCs/>
          <w:caps/>
          <w:strike/>
          <w:szCs w:val="20"/>
          <w:lang w:val="en-GB"/>
        </w:rPr>
        <w:t xml:space="preserve"> </w:t>
      </w:r>
    </w:p>
    <w:p w:rsidR="00E0564A" w:rsidRPr="00BB5B6E" w:rsidRDefault="00E0564A" w:rsidP="00E0564A">
      <w:pPr>
        <w:tabs>
          <w:tab w:val="left" w:pos="1134"/>
        </w:tabs>
        <w:spacing w:before="0" w:after="140"/>
        <w:jc w:val="both"/>
        <w:rPr>
          <w:strike/>
          <w:szCs w:val="20"/>
          <w:lang w:val="en-GB"/>
        </w:rPr>
      </w:pPr>
      <w:r w:rsidRPr="00BB5B6E">
        <w:rPr>
          <w:strike/>
          <w:szCs w:val="20"/>
          <w:lang w:val="en-GB"/>
        </w:rPr>
        <w:t>23-8.1</w:t>
      </w:r>
      <w:r w:rsidRPr="00BB5B6E">
        <w:rPr>
          <w:strike/>
          <w:szCs w:val="20"/>
          <w:lang w:val="en-GB"/>
        </w:rPr>
        <w:tab/>
        <w:t xml:space="preserve">A ship’s log conforming to the requirements of the Administration shall be kept on board each vessel to which the provisions of present Recommendations apply in accordance with section 23-1 above.  The ship's log shall be kept in accordance with the instructions it contains.  The responsibility for keeping the ship's log and making the necessary entries in it shall devolve on the </w:t>
      </w:r>
      <w:proofErr w:type="spellStart"/>
      <w:r w:rsidRPr="00BB5B6E">
        <w:rPr>
          <w:strike/>
          <w:szCs w:val="20"/>
          <w:lang w:val="en-GB"/>
        </w:rPr>
        <w:t>boatmaster</w:t>
      </w:r>
      <w:proofErr w:type="spellEnd"/>
      <w:r w:rsidRPr="00BB5B6E">
        <w:rPr>
          <w:strike/>
          <w:szCs w:val="20"/>
          <w:lang w:val="en-GB"/>
        </w:rPr>
        <w:t>.  The first ship's log, which shall bear the number 1, the name of the vessel and its official number, shall be issued by the authority which issued the ship's certificate.</w:t>
      </w:r>
    </w:p>
    <w:p w:rsidR="00E0564A" w:rsidRPr="00BB5B6E" w:rsidRDefault="00E0564A" w:rsidP="00E0564A">
      <w:pPr>
        <w:spacing w:before="0" w:after="200"/>
        <w:ind w:firstLine="1134"/>
        <w:jc w:val="both"/>
        <w:rPr>
          <w:strike/>
          <w:szCs w:val="20"/>
          <w:lang w:val="en-GB"/>
        </w:rPr>
      </w:pPr>
      <w:r w:rsidRPr="00BB5B6E">
        <w:rPr>
          <w:strike/>
          <w:szCs w:val="20"/>
          <w:lang w:val="en-GB"/>
        </w:rPr>
        <w:t>The beginning and end of rest periods shall be entered each day during the voyage.</w:t>
      </w:r>
    </w:p>
    <w:p w:rsidR="00E0564A" w:rsidRPr="00BB5B6E" w:rsidRDefault="00E0564A" w:rsidP="00E0564A">
      <w:pPr>
        <w:spacing w:before="0" w:after="200"/>
        <w:ind w:firstLine="1134"/>
        <w:jc w:val="both"/>
        <w:rPr>
          <w:strike/>
          <w:szCs w:val="20"/>
          <w:lang w:val="en-GB"/>
        </w:rPr>
      </w:pPr>
      <w:r w:rsidRPr="00BB5B6E">
        <w:rPr>
          <w:strike/>
          <w:szCs w:val="20"/>
          <w:lang w:val="en-GB"/>
        </w:rPr>
        <w:t>The particulars relating to a change of operating mode shall be entered on a fresh page of the ship's log.</w:t>
      </w:r>
    </w:p>
    <w:p w:rsidR="00E0564A" w:rsidRPr="00BB5B6E" w:rsidRDefault="00E0564A" w:rsidP="00E0564A">
      <w:pPr>
        <w:tabs>
          <w:tab w:val="left" w:pos="1134"/>
        </w:tabs>
        <w:spacing w:before="0" w:after="200"/>
        <w:jc w:val="both"/>
        <w:rPr>
          <w:strike/>
          <w:szCs w:val="20"/>
          <w:lang w:val="en-GB"/>
        </w:rPr>
      </w:pPr>
      <w:r w:rsidRPr="00BB5B6E">
        <w:rPr>
          <w:strike/>
          <w:szCs w:val="20"/>
          <w:lang w:val="en-GB"/>
        </w:rPr>
        <w:t>23-8.2</w:t>
      </w:r>
      <w:r w:rsidRPr="00BB5B6E">
        <w:rPr>
          <w:strike/>
          <w:szCs w:val="20"/>
          <w:lang w:val="en-GB"/>
        </w:rPr>
        <w:tab/>
        <w:t xml:space="preserve">Subsequent ship's logs may be issued by a competent local authority which shall affix to them their serial number; however, they may be issued only on production of the preceding log.  The preceding log shall be marked indelibly “cancelled” and returned to the </w:t>
      </w:r>
      <w:proofErr w:type="spellStart"/>
      <w:r w:rsidRPr="00BB5B6E">
        <w:rPr>
          <w:strike/>
          <w:szCs w:val="20"/>
          <w:lang w:val="en-GB"/>
        </w:rPr>
        <w:t>boatmaster</w:t>
      </w:r>
      <w:proofErr w:type="spellEnd"/>
      <w:r w:rsidRPr="00BB5B6E">
        <w:rPr>
          <w:strike/>
          <w:szCs w:val="20"/>
          <w:lang w:val="en-GB"/>
        </w:rPr>
        <w:t>.</w:t>
      </w:r>
    </w:p>
    <w:p w:rsidR="00E0564A" w:rsidRPr="00BB5B6E" w:rsidRDefault="00E0564A" w:rsidP="00E0564A">
      <w:pPr>
        <w:tabs>
          <w:tab w:val="left" w:pos="1134"/>
        </w:tabs>
        <w:spacing w:before="0" w:after="200"/>
        <w:jc w:val="both"/>
        <w:rPr>
          <w:strike/>
          <w:szCs w:val="20"/>
          <w:lang w:val="en-GB"/>
        </w:rPr>
      </w:pPr>
      <w:r w:rsidRPr="00BB5B6E">
        <w:rPr>
          <w:strike/>
          <w:szCs w:val="20"/>
          <w:lang w:val="en-GB"/>
        </w:rPr>
        <w:t>23-8.3</w:t>
      </w:r>
      <w:r w:rsidRPr="00BB5B6E">
        <w:rPr>
          <w:strike/>
          <w:szCs w:val="20"/>
          <w:lang w:val="en-GB"/>
        </w:rPr>
        <w:tab/>
        <w:t>The cancelled log shall be kept on board for six months following the last entry.</w:t>
      </w:r>
    </w:p>
    <w:p w:rsidR="00E0564A" w:rsidRPr="00BB5B6E" w:rsidRDefault="00E0564A" w:rsidP="00E0564A">
      <w:pPr>
        <w:tabs>
          <w:tab w:val="left" w:pos="1134"/>
        </w:tabs>
        <w:spacing w:before="0" w:after="200"/>
        <w:jc w:val="both"/>
        <w:rPr>
          <w:strike/>
          <w:szCs w:val="20"/>
          <w:lang w:val="en-GB"/>
        </w:rPr>
      </w:pPr>
      <w:r w:rsidRPr="00BB5B6E">
        <w:rPr>
          <w:strike/>
          <w:szCs w:val="20"/>
          <w:lang w:val="en-GB"/>
        </w:rPr>
        <w:t>23-8.4</w:t>
      </w:r>
      <w:r w:rsidRPr="00BB5B6E">
        <w:rPr>
          <w:strike/>
          <w:szCs w:val="20"/>
          <w:lang w:val="en-GB"/>
        </w:rPr>
        <w:tab/>
        <w:t>On issue of the first ship's log in accordance with 23-8.1, the authority issuing it shall certify that it has done so by means of a certificate indicating the name of the vessel, its official number, the number of the ship's log, and the date of issue.  This certificate shall be kept on board and be produced on request.  The issue of subsequent ship's logs in accordance with 23-8.2 shall be entered by the competent authority on the certificate.</w:t>
      </w:r>
    </w:p>
    <w:p w:rsidR="00E0564A" w:rsidRDefault="00E0564A" w:rsidP="00E0564A">
      <w:pPr>
        <w:tabs>
          <w:tab w:val="left" w:pos="1134"/>
        </w:tabs>
        <w:spacing w:before="0" w:after="200"/>
        <w:jc w:val="both"/>
        <w:rPr>
          <w:szCs w:val="20"/>
          <w:lang w:val="en-GB"/>
        </w:rPr>
      </w:pPr>
      <w:r w:rsidRPr="00BB5B6E">
        <w:rPr>
          <w:strike/>
          <w:szCs w:val="20"/>
          <w:lang w:val="en-GB"/>
        </w:rPr>
        <w:lastRenderedPageBreak/>
        <w:t>23-8.5</w:t>
      </w:r>
      <w:r w:rsidRPr="00BB5B6E">
        <w:rPr>
          <w:strike/>
          <w:szCs w:val="20"/>
          <w:lang w:val="en-GB"/>
        </w:rPr>
        <w:tab/>
      </w:r>
      <w:proofErr w:type="spellStart"/>
      <w:r w:rsidRPr="00BB5B6E">
        <w:rPr>
          <w:strike/>
          <w:szCs w:val="20"/>
          <w:lang w:val="en-GB"/>
        </w:rPr>
        <w:t>Tachograph</w:t>
      </w:r>
      <w:proofErr w:type="spellEnd"/>
      <w:r w:rsidRPr="00BB5B6E">
        <w:rPr>
          <w:strike/>
          <w:szCs w:val="20"/>
          <w:lang w:val="en-GB"/>
        </w:rPr>
        <w:t xml:space="preserve"> recordings shall be kept on board for six months following the last entry if the vessel is equipped with a </w:t>
      </w:r>
      <w:proofErr w:type="spellStart"/>
      <w:r w:rsidRPr="00BB5B6E">
        <w:rPr>
          <w:strike/>
          <w:szCs w:val="20"/>
          <w:lang w:val="en-GB"/>
        </w:rPr>
        <w:t>tachograph</w:t>
      </w:r>
      <w:proofErr w:type="spellEnd"/>
      <w:r w:rsidRPr="00E0564A">
        <w:rPr>
          <w:szCs w:val="20"/>
          <w:lang w:val="en-GB"/>
        </w:rPr>
        <w:t>.</w:t>
      </w:r>
    </w:p>
    <w:p w:rsidR="00CD7CFB" w:rsidRDefault="00CD7CFB" w:rsidP="00CD02A2">
      <w:pPr>
        <w:keepNext/>
        <w:tabs>
          <w:tab w:val="left" w:pos="1134"/>
        </w:tabs>
        <w:spacing w:before="0" w:after="200"/>
        <w:ind w:left="1134" w:hanging="1134"/>
        <w:outlineLvl w:val="1"/>
        <w:rPr>
          <w:rFonts w:ascii="Times New Roman Bold" w:hAnsi="Times New Roman Bold"/>
          <w:b/>
          <w:bCs/>
          <w:caps/>
          <w:szCs w:val="20"/>
          <w:lang w:val="en-GB"/>
        </w:rPr>
      </w:pPr>
    </w:p>
    <w:p w:rsidR="00CD02A2" w:rsidRPr="00E0564A" w:rsidRDefault="00CD02A2" w:rsidP="00CD02A2">
      <w:pPr>
        <w:keepNext/>
        <w:tabs>
          <w:tab w:val="left" w:pos="1134"/>
        </w:tabs>
        <w:spacing w:before="0" w:after="200"/>
        <w:ind w:left="1134" w:hanging="1134"/>
        <w:outlineLvl w:val="1"/>
        <w:rPr>
          <w:rFonts w:ascii="Times New Roman Bold" w:hAnsi="Times New Roman Bold"/>
          <w:b/>
          <w:bCs/>
          <w:caps/>
          <w:szCs w:val="20"/>
          <w:lang w:val="en-GB"/>
        </w:rPr>
      </w:pPr>
      <w:r w:rsidRPr="00E0564A">
        <w:rPr>
          <w:rFonts w:ascii="Times New Roman Bold" w:hAnsi="Times New Roman Bold"/>
          <w:b/>
          <w:bCs/>
          <w:caps/>
          <w:szCs w:val="20"/>
          <w:lang w:val="en-GB"/>
        </w:rPr>
        <w:t>23-9</w:t>
      </w:r>
      <w:r w:rsidRPr="00E0564A">
        <w:rPr>
          <w:rFonts w:ascii="Times New Roman Bold" w:hAnsi="Times New Roman Bold"/>
          <w:b/>
          <w:bCs/>
          <w:caps/>
          <w:szCs w:val="20"/>
          <w:lang w:val="en-GB"/>
        </w:rPr>
        <w:tab/>
        <w:t>EQUIPMENT OF VESSELS</w:t>
      </w:r>
    </w:p>
    <w:p w:rsidR="00CD02A2" w:rsidRDefault="00CD02A2" w:rsidP="00CD02A2">
      <w:pPr>
        <w:tabs>
          <w:tab w:val="left" w:pos="1134"/>
        </w:tabs>
        <w:spacing w:after="200"/>
        <w:jc w:val="both"/>
        <w:rPr>
          <w:i/>
          <w:noProof/>
          <w:lang w:val="en-GB"/>
        </w:rPr>
      </w:pPr>
      <w:r w:rsidRPr="00E0564A">
        <w:rPr>
          <w:szCs w:val="20"/>
          <w:lang w:val="en-GB"/>
        </w:rPr>
        <w:t>23-9.1</w:t>
      </w:r>
      <w:r w:rsidRPr="00E0564A">
        <w:rPr>
          <w:szCs w:val="20"/>
          <w:lang w:val="en-GB"/>
        </w:rPr>
        <w:tab/>
      </w:r>
      <w:r w:rsidRPr="00D65CAF">
        <w:rPr>
          <w:strike/>
          <w:szCs w:val="20"/>
          <w:lang w:val="en-GB"/>
        </w:rPr>
        <w:t>Notwithstanding the other provisions of these Recommendations, self-propelled vessels, self-propelled pusher vessels, pushers, pushed convoys and passenger vessels operated with a minimum crew shall meet the following requirements:</w:t>
      </w:r>
      <w:r>
        <w:rPr>
          <w:strike/>
          <w:szCs w:val="20"/>
          <w:lang w:val="en-GB"/>
        </w:rPr>
        <w:t xml:space="preserve"> </w:t>
      </w:r>
      <w:r w:rsidRPr="00D65CAF">
        <w:rPr>
          <w:i/>
          <w:noProof/>
          <w:lang w:val="en-GB"/>
        </w:rPr>
        <w:t>For motor vessels, pushers, pushed convoys and passenger vessels, compliance with, or failure to comply with, the provisions of subparagraphs 1.1 or 1.2 shall be entered in item 47 of the</w:t>
      </w:r>
      <w:r w:rsidRPr="009A1A4E">
        <w:rPr>
          <w:noProof/>
          <w:lang w:val="en-GB"/>
        </w:rPr>
        <w:t xml:space="preserve"> </w:t>
      </w:r>
      <w:r w:rsidRPr="00D65CAF">
        <w:rPr>
          <w:strike/>
          <w:noProof/>
          <w:lang w:val="en-GB"/>
        </w:rPr>
        <w:t>EU</w:t>
      </w:r>
      <w:r w:rsidRPr="009A1A4E">
        <w:rPr>
          <w:noProof/>
          <w:lang w:val="en-GB"/>
        </w:rPr>
        <w:t xml:space="preserve"> </w:t>
      </w:r>
      <w:r w:rsidRPr="00D65CAF">
        <w:rPr>
          <w:b/>
          <w:noProof/>
          <w:lang w:val="en-GB"/>
        </w:rPr>
        <w:t>Ship</w:t>
      </w:r>
      <w:r>
        <w:rPr>
          <w:noProof/>
          <w:lang w:val="en-GB"/>
        </w:rPr>
        <w:t xml:space="preserve"> </w:t>
      </w:r>
      <w:r w:rsidRPr="00D65CAF">
        <w:rPr>
          <w:i/>
          <w:noProof/>
          <w:lang w:val="en-GB"/>
        </w:rPr>
        <w:t>certificate by the inspection body.</w:t>
      </w:r>
    </w:p>
    <w:p w:rsidR="00CD02A2" w:rsidRPr="00B358E5" w:rsidRDefault="00CD02A2" w:rsidP="00CD02A2">
      <w:pPr>
        <w:tabs>
          <w:tab w:val="left" w:pos="1134"/>
        </w:tabs>
        <w:spacing w:before="0" w:after="200"/>
        <w:jc w:val="both"/>
        <w:rPr>
          <w:b/>
          <w:i/>
          <w:szCs w:val="20"/>
          <w:lang w:val="en-GB"/>
        </w:rPr>
      </w:pPr>
      <w:r w:rsidRPr="00B358E5">
        <w:rPr>
          <w:i/>
          <w:strike/>
          <w:noProof/>
          <w:lang w:val="en-GB"/>
        </w:rPr>
        <w:t>1.1</w:t>
      </w:r>
      <w:r>
        <w:rPr>
          <w:b/>
          <w:noProof/>
          <w:lang w:val="en-GB"/>
        </w:rPr>
        <w:t xml:space="preserve"> 23-9.1.1 </w:t>
      </w:r>
      <w:r w:rsidRPr="00B358E5">
        <w:rPr>
          <w:i/>
          <w:noProof/>
          <w:lang w:val="en-GB"/>
        </w:rPr>
        <w:t>Standard S1</w:t>
      </w:r>
    </w:p>
    <w:p w:rsidR="00CD02A2" w:rsidRPr="00E0564A" w:rsidRDefault="00CD02A2" w:rsidP="00CD02A2">
      <w:pPr>
        <w:spacing w:before="0" w:after="60"/>
        <w:ind w:left="1710" w:hanging="570"/>
        <w:jc w:val="both"/>
        <w:rPr>
          <w:szCs w:val="20"/>
          <w:lang w:val="en-GB"/>
        </w:rPr>
      </w:pPr>
      <w:r w:rsidRPr="00E0564A">
        <w:rPr>
          <w:szCs w:val="20"/>
          <w:lang w:val="en-GB"/>
        </w:rPr>
        <w:t>(</w:t>
      </w:r>
      <w:proofErr w:type="spellStart"/>
      <w:r w:rsidRPr="00E0564A">
        <w:rPr>
          <w:szCs w:val="20"/>
          <w:lang w:val="en-GB"/>
        </w:rPr>
        <w:t>i</w:t>
      </w:r>
      <w:proofErr w:type="spellEnd"/>
      <w:r w:rsidRPr="00E0564A">
        <w:rPr>
          <w:szCs w:val="20"/>
          <w:lang w:val="en-GB"/>
        </w:rPr>
        <w:t>)</w:t>
      </w:r>
      <w:r w:rsidRPr="00E0564A">
        <w:rPr>
          <w:szCs w:val="20"/>
          <w:lang w:val="en-GB"/>
        </w:rPr>
        <w:tab/>
        <w:t>The propulsion equipment shall be so arranged as to enable the speed to be changed and the direction of propulsion reversed from the vessel's steering station.</w:t>
      </w:r>
    </w:p>
    <w:p w:rsidR="00CD02A2" w:rsidRPr="00E0564A" w:rsidRDefault="00CD02A2" w:rsidP="00CD02A2">
      <w:pPr>
        <w:spacing w:before="0" w:after="120"/>
        <w:ind w:left="1712"/>
        <w:jc w:val="both"/>
        <w:rPr>
          <w:szCs w:val="20"/>
          <w:lang w:val="en-GB"/>
        </w:rPr>
      </w:pPr>
      <w:r w:rsidRPr="00E0564A">
        <w:rPr>
          <w:szCs w:val="20"/>
          <w:lang w:val="en-GB"/>
        </w:rPr>
        <w:t>It shall be possible to start and stop the auxiliary machinery required to operate the vessel from the steering station, unless they function automatically or continuously during each voyage.</w:t>
      </w:r>
    </w:p>
    <w:p w:rsidR="00CD02A2" w:rsidRPr="00E0564A" w:rsidRDefault="00CD02A2" w:rsidP="00CD02A2">
      <w:pPr>
        <w:spacing w:before="0" w:after="60"/>
        <w:ind w:left="1710" w:hanging="570"/>
        <w:jc w:val="both"/>
        <w:rPr>
          <w:szCs w:val="20"/>
          <w:lang w:val="en-GB"/>
        </w:rPr>
      </w:pPr>
      <w:r w:rsidRPr="00E0564A">
        <w:rPr>
          <w:szCs w:val="20"/>
          <w:lang w:val="en-GB"/>
        </w:rPr>
        <w:t>(ii)</w:t>
      </w:r>
      <w:r w:rsidRPr="00E0564A">
        <w:rPr>
          <w:szCs w:val="20"/>
          <w:lang w:val="en-GB"/>
        </w:rPr>
        <w:tab/>
        <w:t>The critical levels of:</w:t>
      </w:r>
    </w:p>
    <w:p w:rsidR="00CD02A2" w:rsidRPr="00E0564A" w:rsidRDefault="00CD02A2" w:rsidP="00CD02A2">
      <w:pPr>
        <w:spacing w:before="0" w:after="60"/>
        <w:ind w:left="1995" w:hanging="284"/>
        <w:jc w:val="both"/>
        <w:rPr>
          <w:szCs w:val="20"/>
          <w:lang w:val="en-GB"/>
        </w:rPr>
      </w:pPr>
      <w:r w:rsidRPr="00E0564A">
        <w:rPr>
          <w:lang w:val="en-GB"/>
        </w:rPr>
        <w:t>•</w:t>
      </w:r>
      <w:r w:rsidRPr="00E0564A">
        <w:rPr>
          <w:lang w:val="en-GB"/>
        </w:rPr>
        <w:tab/>
      </w:r>
      <w:r w:rsidRPr="00E0564A">
        <w:rPr>
          <w:szCs w:val="20"/>
          <w:lang w:val="en-GB"/>
        </w:rPr>
        <w:t>The temperature of the water for cooling the main engines,</w:t>
      </w:r>
    </w:p>
    <w:p w:rsidR="00CD02A2" w:rsidRPr="00E0564A" w:rsidRDefault="00CD02A2" w:rsidP="00CD02A2">
      <w:pPr>
        <w:spacing w:before="0" w:after="60"/>
        <w:ind w:left="1995" w:hanging="284"/>
        <w:jc w:val="both"/>
        <w:rPr>
          <w:szCs w:val="20"/>
          <w:lang w:val="en-GB"/>
        </w:rPr>
      </w:pPr>
      <w:r w:rsidRPr="00E0564A">
        <w:rPr>
          <w:lang w:val="en-GB"/>
        </w:rPr>
        <w:t>•</w:t>
      </w:r>
      <w:r w:rsidRPr="00E0564A">
        <w:rPr>
          <w:lang w:val="en-GB"/>
        </w:rPr>
        <w:tab/>
      </w:r>
      <w:r w:rsidRPr="00E0564A">
        <w:rPr>
          <w:szCs w:val="20"/>
          <w:lang w:val="en-GB"/>
        </w:rPr>
        <w:t>The oil pressure of the main engines and transmission gear,</w:t>
      </w:r>
    </w:p>
    <w:p w:rsidR="00CD02A2" w:rsidRPr="00E0564A" w:rsidRDefault="00CD02A2" w:rsidP="00CD02A2">
      <w:pPr>
        <w:spacing w:before="0" w:after="60"/>
        <w:ind w:left="1995" w:hanging="284"/>
        <w:jc w:val="both"/>
        <w:rPr>
          <w:szCs w:val="20"/>
          <w:lang w:val="en-GB"/>
        </w:rPr>
      </w:pPr>
      <w:r w:rsidRPr="00E0564A">
        <w:rPr>
          <w:lang w:val="en-GB"/>
        </w:rPr>
        <w:t>•</w:t>
      </w:r>
      <w:r w:rsidRPr="00E0564A">
        <w:rPr>
          <w:lang w:val="en-GB"/>
        </w:rPr>
        <w:tab/>
      </w:r>
      <w:r w:rsidRPr="00E0564A">
        <w:rPr>
          <w:szCs w:val="20"/>
          <w:lang w:val="en-GB"/>
        </w:rPr>
        <w:t>The oil and air pressure of the devices for reversing the main engines, the reversible transmission gear or the propellers, and</w:t>
      </w:r>
    </w:p>
    <w:p w:rsidR="00CD02A2" w:rsidRDefault="00CD02A2" w:rsidP="00CD02A2">
      <w:pPr>
        <w:spacing w:after="120"/>
        <w:ind w:left="1996" w:hanging="284"/>
        <w:jc w:val="both"/>
        <w:rPr>
          <w:szCs w:val="20"/>
          <w:lang w:val="en-GB"/>
        </w:rPr>
      </w:pPr>
      <w:r w:rsidRPr="00E0564A">
        <w:rPr>
          <w:lang w:val="en-GB"/>
        </w:rPr>
        <w:t>•</w:t>
      </w:r>
      <w:r w:rsidRPr="00E0564A">
        <w:rPr>
          <w:lang w:val="en-GB"/>
        </w:rPr>
        <w:tab/>
      </w:r>
      <w:r w:rsidRPr="00E0564A">
        <w:rPr>
          <w:szCs w:val="20"/>
          <w:lang w:val="en-GB"/>
        </w:rPr>
        <w:t>The filling level of the engine room hold</w:t>
      </w:r>
      <w:r>
        <w:rPr>
          <w:szCs w:val="20"/>
          <w:lang w:val="en-GB"/>
        </w:rPr>
        <w:t>,</w:t>
      </w:r>
      <w:r w:rsidRPr="00E0564A">
        <w:rPr>
          <w:szCs w:val="20"/>
          <w:lang w:val="en-GB"/>
        </w:rPr>
        <w:t xml:space="preserve"> </w:t>
      </w:r>
    </w:p>
    <w:p w:rsidR="00CD02A2" w:rsidRPr="00E0564A" w:rsidRDefault="00CD02A2" w:rsidP="00CD02A2">
      <w:pPr>
        <w:spacing w:before="0" w:after="120"/>
        <w:ind w:left="1985" w:hanging="284"/>
        <w:jc w:val="both"/>
        <w:rPr>
          <w:szCs w:val="20"/>
          <w:lang w:val="en-GB"/>
        </w:rPr>
      </w:pPr>
      <w:proofErr w:type="gramStart"/>
      <w:r w:rsidRPr="00E0564A">
        <w:rPr>
          <w:szCs w:val="20"/>
          <w:lang w:val="en-GB"/>
        </w:rPr>
        <w:t>shall</w:t>
      </w:r>
      <w:proofErr w:type="gramEnd"/>
      <w:r w:rsidRPr="00E0564A">
        <w:rPr>
          <w:szCs w:val="20"/>
          <w:lang w:val="en-GB"/>
        </w:rPr>
        <w:t xml:space="preserve"> be indicated by devices which set off sound and visual alarms in the wheelhouse.  The sound alarms may be contained in a single sound apparatus and can be stopped once the breakdown has been noted. The visual alarms shall be extinguished only when the relevant problems they indicate have been eliminated.</w:t>
      </w:r>
    </w:p>
    <w:p w:rsidR="00CD02A2" w:rsidRPr="00E0564A" w:rsidRDefault="00CD02A2" w:rsidP="00CD02A2">
      <w:pPr>
        <w:spacing w:before="0" w:after="120"/>
        <w:ind w:left="1701" w:hanging="567"/>
        <w:jc w:val="both"/>
        <w:rPr>
          <w:szCs w:val="20"/>
          <w:lang w:val="en-GB"/>
        </w:rPr>
      </w:pPr>
      <w:r w:rsidRPr="00E0564A">
        <w:rPr>
          <w:szCs w:val="20"/>
          <w:lang w:val="en-GB"/>
        </w:rPr>
        <w:t>(iii)</w:t>
      </w:r>
      <w:r w:rsidRPr="00E0564A">
        <w:rPr>
          <w:szCs w:val="20"/>
          <w:lang w:val="en-GB"/>
        </w:rPr>
        <w:tab/>
        <w:t>The fuel feed and the cooling of the main engines shall be automatic.</w:t>
      </w:r>
    </w:p>
    <w:p w:rsidR="00CD02A2" w:rsidRPr="00E0564A" w:rsidRDefault="00CD02A2" w:rsidP="00CD02A2">
      <w:pPr>
        <w:spacing w:before="0" w:after="120"/>
        <w:ind w:left="1701" w:hanging="567"/>
        <w:jc w:val="both"/>
        <w:rPr>
          <w:szCs w:val="20"/>
          <w:lang w:val="en-GB"/>
        </w:rPr>
      </w:pPr>
      <w:proofErr w:type="gramStart"/>
      <w:r w:rsidRPr="00E0564A">
        <w:rPr>
          <w:szCs w:val="20"/>
          <w:lang w:val="en-GB"/>
        </w:rPr>
        <w:t>(iv)</w:t>
      </w:r>
      <w:r w:rsidRPr="00E0564A">
        <w:rPr>
          <w:szCs w:val="20"/>
          <w:lang w:val="en-GB"/>
        </w:rPr>
        <w:tab/>
        <w:t>It</w:t>
      </w:r>
      <w:proofErr w:type="gramEnd"/>
      <w:r w:rsidRPr="00E0564A">
        <w:rPr>
          <w:szCs w:val="20"/>
          <w:lang w:val="en-GB"/>
        </w:rPr>
        <w:t xml:space="preserve"> shall be possible for one person to man the helm without special effort even at the maximum authorized draught.</w:t>
      </w:r>
    </w:p>
    <w:p w:rsidR="00CD02A2" w:rsidRPr="00E0564A" w:rsidRDefault="00CD02A2" w:rsidP="00CD02A2">
      <w:pPr>
        <w:spacing w:before="0" w:after="120"/>
        <w:ind w:left="1701" w:hanging="567"/>
        <w:jc w:val="both"/>
        <w:rPr>
          <w:szCs w:val="20"/>
          <w:lang w:val="en-GB"/>
        </w:rPr>
      </w:pPr>
      <w:r w:rsidRPr="00E0564A">
        <w:rPr>
          <w:szCs w:val="20"/>
          <w:lang w:val="en-GB"/>
        </w:rPr>
        <w:t>(v)</w:t>
      </w:r>
      <w:r w:rsidRPr="00E0564A">
        <w:rPr>
          <w:szCs w:val="20"/>
          <w:lang w:val="en-GB"/>
        </w:rPr>
        <w:tab/>
        <w:t>It shall be possible to initiate the visual and sound signals prescribed by the European Code for Inland Waterways (CEVNI) for vessels under way from the steering station.</w:t>
      </w:r>
    </w:p>
    <w:p w:rsidR="00CD02A2" w:rsidRPr="00E0564A" w:rsidRDefault="00CD02A2" w:rsidP="00CD02A2">
      <w:pPr>
        <w:spacing w:before="0" w:after="120"/>
        <w:ind w:left="1701" w:hanging="567"/>
        <w:jc w:val="both"/>
        <w:rPr>
          <w:szCs w:val="20"/>
          <w:lang w:val="en-GB"/>
        </w:rPr>
      </w:pPr>
      <w:proofErr w:type="gramStart"/>
      <w:r w:rsidRPr="00E0564A">
        <w:rPr>
          <w:szCs w:val="20"/>
          <w:lang w:val="en-GB"/>
        </w:rPr>
        <w:t>(vi)</w:t>
      </w:r>
      <w:r w:rsidRPr="00E0564A">
        <w:rPr>
          <w:szCs w:val="20"/>
          <w:lang w:val="en-GB"/>
        </w:rPr>
        <w:tab/>
        <w:t>If</w:t>
      </w:r>
      <w:proofErr w:type="gramEnd"/>
      <w:r w:rsidRPr="00E0564A">
        <w:rPr>
          <w:szCs w:val="20"/>
          <w:lang w:val="en-GB"/>
        </w:rPr>
        <w:t xml:space="preserve"> direct communication between the steering station and the bow of the vessel, the stern of the vessel, the crew accommodation and the engine room is not possible, a sound link shall be provided.  For the engine room, the sound link may be replaced by visual and sound signals.</w:t>
      </w:r>
    </w:p>
    <w:p w:rsidR="00CD02A2" w:rsidRPr="00906FE5" w:rsidRDefault="00CD02A2" w:rsidP="00CD02A2">
      <w:pPr>
        <w:spacing w:before="0" w:after="120"/>
        <w:ind w:left="1701" w:hanging="567"/>
        <w:jc w:val="both"/>
        <w:rPr>
          <w:strike/>
          <w:szCs w:val="20"/>
          <w:lang w:val="en-GB"/>
        </w:rPr>
      </w:pPr>
      <w:r w:rsidRPr="00906FE5">
        <w:rPr>
          <w:strike/>
          <w:szCs w:val="20"/>
          <w:lang w:val="en-GB"/>
        </w:rPr>
        <w:t>(vii)</w:t>
      </w:r>
      <w:r w:rsidRPr="00906FE5">
        <w:rPr>
          <w:strike/>
          <w:szCs w:val="20"/>
          <w:lang w:val="en-GB"/>
        </w:rPr>
        <w:tab/>
        <w:t xml:space="preserve">It shall be possible for a single crew member on his/her own to launch the required ship’s boat </w:t>
      </w:r>
      <w:r w:rsidRPr="00906FE5">
        <w:rPr>
          <w:dstrike/>
          <w:szCs w:val="20"/>
          <w:lang w:val="en-GB"/>
        </w:rPr>
        <w:t>with due dispatch</w:t>
      </w:r>
      <w:r w:rsidRPr="00906FE5">
        <w:rPr>
          <w:strike/>
          <w:noProof/>
          <w:lang w:val="en-GB"/>
        </w:rPr>
        <w:t xml:space="preserve"> </w:t>
      </w:r>
      <w:r w:rsidRPr="00906FE5">
        <w:rPr>
          <w:i/>
          <w:strike/>
          <w:noProof/>
          <w:lang w:val="en-GB"/>
        </w:rPr>
        <w:t>in an appropriate amount of time.</w:t>
      </w:r>
    </w:p>
    <w:p w:rsidR="00CD02A2" w:rsidRPr="00906FE5" w:rsidRDefault="00CD02A2" w:rsidP="00CD02A2">
      <w:pPr>
        <w:spacing w:before="0" w:after="120"/>
        <w:ind w:left="1701" w:hanging="567"/>
        <w:jc w:val="both"/>
        <w:rPr>
          <w:strike/>
          <w:szCs w:val="20"/>
          <w:lang w:val="en-GB"/>
        </w:rPr>
      </w:pPr>
      <w:r w:rsidRPr="00906FE5">
        <w:rPr>
          <w:strike/>
          <w:szCs w:val="20"/>
          <w:lang w:val="en-GB"/>
        </w:rPr>
        <w:t>(viii)</w:t>
      </w:r>
      <w:r w:rsidRPr="00906FE5">
        <w:rPr>
          <w:strike/>
          <w:szCs w:val="20"/>
          <w:lang w:val="en-GB"/>
        </w:rPr>
        <w:tab/>
        <w:t xml:space="preserve">A spotlight </w:t>
      </w:r>
      <w:r w:rsidRPr="00906FE5">
        <w:rPr>
          <w:i/>
          <w:strike/>
          <w:szCs w:val="20"/>
          <w:lang w:val="en-GB"/>
        </w:rPr>
        <w:t>searchlight</w:t>
      </w:r>
      <w:r w:rsidRPr="00906FE5">
        <w:rPr>
          <w:strike/>
          <w:szCs w:val="20"/>
          <w:lang w:val="en-GB"/>
        </w:rPr>
        <w:t>, which can be manipulated from the steering station, shall be installed on board.</w:t>
      </w:r>
    </w:p>
    <w:p w:rsidR="00CD02A2" w:rsidRPr="00E0564A" w:rsidRDefault="00CD02A2" w:rsidP="00CD02A2">
      <w:pPr>
        <w:spacing w:before="0" w:after="120"/>
        <w:ind w:left="1701" w:hanging="567"/>
        <w:jc w:val="both"/>
        <w:rPr>
          <w:szCs w:val="20"/>
          <w:lang w:val="en-GB"/>
        </w:rPr>
      </w:pPr>
      <w:r w:rsidRPr="00E0564A">
        <w:rPr>
          <w:szCs w:val="20"/>
          <w:lang w:val="en-GB"/>
        </w:rPr>
        <w:lastRenderedPageBreak/>
        <w:t>(ix)</w:t>
      </w:r>
      <w:r w:rsidRPr="00E0564A">
        <w:rPr>
          <w:szCs w:val="20"/>
          <w:lang w:val="en-GB"/>
        </w:rPr>
        <w:tab/>
        <w:t xml:space="preserve">The effort required to manipulate cranks and similar pivoting devices for lifting equipment shall not be more than </w:t>
      </w:r>
      <w:r w:rsidRPr="00A45DC6">
        <w:rPr>
          <w:strike/>
          <w:szCs w:val="20"/>
          <w:lang w:val="en-GB"/>
        </w:rPr>
        <w:t>16 kg</w:t>
      </w:r>
      <w:r>
        <w:rPr>
          <w:szCs w:val="20"/>
          <w:lang w:val="en-GB"/>
        </w:rPr>
        <w:t xml:space="preserve"> </w:t>
      </w:r>
      <w:r w:rsidRPr="00A45DC6">
        <w:rPr>
          <w:i/>
          <w:szCs w:val="20"/>
          <w:lang w:val="en-GB"/>
        </w:rPr>
        <w:t>160 N</w:t>
      </w:r>
      <w:r w:rsidRPr="00E0564A">
        <w:rPr>
          <w:szCs w:val="20"/>
          <w:lang w:val="en-GB"/>
        </w:rPr>
        <w:t>.</w:t>
      </w:r>
    </w:p>
    <w:p w:rsidR="00CD02A2" w:rsidRPr="00E0564A" w:rsidRDefault="00CD02A2" w:rsidP="00CD02A2">
      <w:pPr>
        <w:spacing w:before="0" w:after="120"/>
        <w:ind w:left="1701" w:hanging="567"/>
        <w:jc w:val="both"/>
        <w:rPr>
          <w:szCs w:val="20"/>
          <w:lang w:val="en-GB"/>
        </w:rPr>
      </w:pPr>
      <w:r w:rsidRPr="00E0564A">
        <w:rPr>
          <w:szCs w:val="20"/>
          <w:lang w:val="en-GB"/>
        </w:rPr>
        <w:t>(x)</w:t>
      </w:r>
      <w:r w:rsidRPr="00E0564A">
        <w:rPr>
          <w:szCs w:val="20"/>
          <w:lang w:val="en-GB"/>
        </w:rPr>
        <w:tab/>
        <w:t xml:space="preserve">The towing winches </w:t>
      </w:r>
      <w:r w:rsidRPr="00003D0F">
        <w:rPr>
          <w:i/>
          <w:noProof/>
          <w:lang w:val="en-GB"/>
        </w:rPr>
        <w:t xml:space="preserve">entered in the </w:t>
      </w:r>
      <w:r w:rsidRPr="00003D0F">
        <w:rPr>
          <w:i/>
          <w:strike/>
          <w:noProof/>
          <w:lang w:val="en-GB"/>
        </w:rPr>
        <w:t>EU</w:t>
      </w:r>
      <w:r w:rsidRPr="00003D0F">
        <w:rPr>
          <w:i/>
          <w:noProof/>
          <w:lang w:val="en-GB"/>
        </w:rPr>
        <w:t xml:space="preserve"> </w:t>
      </w:r>
      <w:r w:rsidRPr="00003D0F">
        <w:rPr>
          <w:b/>
          <w:noProof/>
          <w:lang w:val="en-GB"/>
        </w:rPr>
        <w:t>Ship</w:t>
      </w:r>
      <w:r>
        <w:rPr>
          <w:i/>
          <w:noProof/>
          <w:lang w:val="en-GB"/>
        </w:rPr>
        <w:t xml:space="preserve"> </w:t>
      </w:r>
      <w:r w:rsidRPr="00003D0F">
        <w:rPr>
          <w:i/>
          <w:noProof/>
          <w:lang w:val="en-GB"/>
        </w:rPr>
        <w:t>certificate</w:t>
      </w:r>
      <w:r w:rsidRPr="00E0564A">
        <w:rPr>
          <w:szCs w:val="20"/>
          <w:lang w:val="en-GB"/>
        </w:rPr>
        <w:t xml:space="preserve"> shall be power-driven.</w:t>
      </w:r>
    </w:p>
    <w:p w:rsidR="00CD02A2" w:rsidRPr="00E0564A" w:rsidRDefault="00CD02A2" w:rsidP="00CD02A2">
      <w:pPr>
        <w:spacing w:before="0" w:after="120"/>
        <w:ind w:left="1701" w:hanging="567"/>
        <w:jc w:val="both"/>
        <w:rPr>
          <w:szCs w:val="20"/>
          <w:lang w:val="en-GB"/>
        </w:rPr>
      </w:pPr>
      <w:r w:rsidRPr="00E0564A">
        <w:rPr>
          <w:szCs w:val="20"/>
          <w:lang w:val="en-GB"/>
        </w:rPr>
        <w:t>(xi)</w:t>
      </w:r>
      <w:r w:rsidRPr="00E0564A">
        <w:rPr>
          <w:szCs w:val="20"/>
          <w:lang w:val="en-GB"/>
        </w:rPr>
        <w:tab/>
        <w:t>The bilge pumps and the deck swabbing pumps shall be power-driven.</w:t>
      </w:r>
    </w:p>
    <w:p w:rsidR="00CD02A2" w:rsidRPr="00E0564A" w:rsidRDefault="00CD02A2" w:rsidP="00CD02A2">
      <w:pPr>
        <w:spacing w:before="0" w:after="120"/>
        <w:ind w:left="1701" w:hanging="567"/>
        <w:jc w:val="both"/>
        <w:rPr>
          <w:szCs w:val="20"/>
          <w:lang w:val="en-GB"/>
        </w:rPr>
      </w:pPr>
      <w:r w:rsidRPr="00E0564A">
        <w:rPr>
          <w:szCs w:val="20"/>
          <w:lang w:val="en-GB"/>
        </w:rPr>
        <w:t>(xii)</w:t>
      </w:r>
      <w:r w:rsidRPr="00E0564A">
        <w:rPr>
          <w:szCs w:val="20"/>
          <w:lang w:val="en-GB"/>
        </w:rPr>
        <w:tab/>
        <w:t>The main control devices and monitoring instruments shall be arranged ergonomically.</w:t>
      </w:r>
    </w:p>
    <w:p w:rsidR="00CD02A2" w:rsidRPr="00E0564A" w:rsidRDefault="00CD02A2" w:rsidP="00CD02A2">
      <w:pPr>
        <w:spacing w:before="0" w:after="120"/>
        <w:ind w:left="1701" w:hanging="567"/>
        <w:jc w:val="both"/>
        <w:rPr>
          <w:szCs w:val="20"/>
          <w:lang w:val="en-GB"/>
        </w:rPr>
      </w:pPr>
      <w:r w:rsidRPr="00E0564A">
        <w:rPr>
          <w:szCs w:val="20"/>
          <w:lang w:val="en-GB"/>
        </w:rPr>
        <w:t>(xiii)</w:t>
      </w:r>
      <w:r w:rsidRPr="00E0564A">
        <w:rPr>
          <w:szCs w:val="20"/>
          <w:lang w:val="en-GB"/>
        </w:rPr>
        <w:tab/>
        <w:t xml:space="preserve">It shall be possible to control the equipment referred to in paragraph </w:t>
      </w:r>
      <w:r w:rsidRPr="00E0564A">
        <w:rPr>
          <w:bCs/>
          <w:szCs w:val="20"/>
          <w:lang w:val="en-GB"/>
        </w:rPr>
        <w:t>6-1.1</w:t>
      </w:r>
      <w:r w:rsidRPr="00E0564A">
        <w:rPr>
          <w:szCs w:val="20"/>
          <w:lang w:val="en-GB"/>
        </w:rPr>
        <w:t xml:space="preserve"> from the steering station.</w:t>
      </w:r>
    </w:p>
    <w:p w:rsidR="00CD02A2" w:rsidRDefault="00CD02A2" w:rsidP="00CD02A2">
      <w:pPr>
        <w:spacing w:after="60"/>
        <w:ind w:left="1710" w:hanging="570"/>
        <w:jc w:val="both"/>
        <w:rPr>
          <w:strike/>
          <w:szCs w:val="20"/>
          <w:lang w:val="en-GB"/>
        </w:rPr>
      </w:pPr>
      <w:r w:rsidRPr="001D7BFA">
        <w:rPr>
          <w:strike/>
          <w:szCs w:val="20"/>
          <w:lang w:val="en-GB"/>
        </w:rPr>
        <w:t>(xiv)</w:t>
      </w:r>
      <w:r w:rsidRPr="001D7BFA">
        <w:rPr>
          <w:strike/>
          <w:szCs w:val="20"/>
          <w:lang w:val="en-GB"/>
        </w:rPr>
        <w:tab/>
        <w:t>The vessel shall be equipped with a VHF radiotelephone for the ship-to-ship and shipping information networks.</w:t>
      </w:r>
    </w:p>
    <w:p w:rsidR="00CD02A2" w:rsidRPr="00D20290" w:rsidRDefault="00CD02A2" w:rsidP="00CD02A2">
      <w:pPr>
        <w:spacing w:after="120"/>
        <w:jc w:val="both"/>
        <w:rPr>
          <w:i/>
          <w:noProof/>
          <w:lang w:val="en-GB"/>
        </w:rPr>
      </w:pPr>
      <w:r w:rsidRPr="00D20290">
        <w:rPr>
          <w:strike/>
          <w:noProof/>
          <w:lang w:val="en-GB"/>
        </w:rPr>
        <w:t>1.2</w:t>
      </w:r>
      <w:r w:rsidRPr="009A1A4E">
        <w:rPr>
          <w:noProof/>
          <w:lang w:val="en-GB"/>
        </w:rPr>
        <w:t xml:space="preserve"> </w:t>
      </w:r>
      <w:r>
        <w:rPr>
          <w:b/>
          <w:noProof/>
          <w:lang w:val="en-GB"/>
        </w:rPr>
        <w:t>23-9.1.</w:t>
      </w:r>
      <w:r w:rsidRPr="00D20290">
        <w:rPr>
          <w:b/>
          <w:i/>
          <w:noProof/>
          <w:lang w:val="en-GB"/>
        </w:rPr>
        <w:t xml:space="preserve">2 </w:t>
      </w:r>
      <w:r w:rsidRPr="00D20290">
        <w:rPr>
          <w:i/>
          <w:noProof/>
          <w:lang w:val="en-GB"/>
        </w:rPr>
        <w:t>Standard S2</w:t>
      </w:r>
    </w:p>
    <w:p w:rsidR="00CD02A2" w:rsidRPr="00D20290" w:rsidRDefault="00CD02A2" w:rsidP="00CD02A2">
      <w:pPr>
        <w:spacing w:after="120"/>
        <w:ind w:left="1701" w:hanging="567"/>
        <w:jc w:val="both"/>
        <w:rPr>
          <w:i/>
          <w:szCs w:val="20"/>
          <w:lang w:val="en-GB"/>
        </w:rPr>
      </w:pPr>
      <w:r w:rsidRPr="00D20290">
        <w:rPr>
          <w:strike/>
          <w:szCs w:val="20"/>
          <w:lang w:val="en-GB"/>
        </w:rPr>
        <w:t>(a)</w:t>
      </w:r>
      <w:r w:rsidRPr="00D20290">
        <w:rPr>
          <w:b/>
          <w:szCs w:val="20"/>
          <w:lang w:val="en-GB"/>
        </w:rPr>
        <w:t>(</w:t>
      </w:r>
      <w:proofErr w:type="spellStart"/>
      <w:r w:rsidRPr="00D20290">
        <w:rPr>
          <w:b/>
          <w:szCs w:val="20"/>
          <w:lang w:val="en-GB"/>
        </w:rPr>
        <w:t>i</w:t>
      </w:r>
      <w:proofErr w:type="spellEnd"/>
      <w:r w:rsidRPr="00D20290">
        <w:rPr>
          <w:b/>
          <w:szCs w:val="20"/>
          <w:lang w:val="en-GB"/>
        </w:rPr>
        <w:t>)</w:t>
      </w:r>
      <w:r w:rsidRPr="00D20290">
        <w:rPr>
          <w:szCs w:val="20"/>
          <w:lang w:val="en-GB"/>
        </w:rPr>
        <w:t xml:space="preserve"> </w:t>
      </w:r>
      <w:r w:rsidRPr="00D20290">
        <w:rPr>
          <w:i/>
          <w:szCs w:val="20"/>
          <w:lang w:val="en-GB"/>
        </w:rPr>
        <w:t>For motor vessels operating separately:</w:t>
      </w:r>
    </w:p>
    <w:p w:rsidR="00CD02A2" w:rsidRPr="00D20290" w:rsidRDefault="00CD02A2" w:rsidP="00CD02A2">
      <w:pPr>
        <w:spacing w:after="120"/>
        <w:ind w:left="1712"/>
        <w:jc w:val="both"/>
        <w:rPr>
          <w:i/>
          <w:szCs w:val="20"/>
          <w:lang w:val="en-GB"/>
        </w:rPr>
      </w:pPr>
      <w:proofErr w:type="gramStart"/>
      <w:r w:rsidRPr="00D20290">
        <w:rPr>
          <w:i/>
          <w:szCs w:val="20"/>
          <w:lang w:val="en-GB"/>
        </w:rPr>
        <w:t>standard</w:t>
      </w:r>
      <w:proofErr w:type="gramEnd"/>
      <w:r w:rsidRPr="00D20290">
        <w:rPr>
          <w:i/>
          <w:szCs w:val="20"/>
          <w:lang w:val="en-GB"/>
        </w:rPr>
        <w:t xml:space="preserve"> S1 and additionally equipped with a bow thruster which can be operated from the steering position;</w:t>
      </w:r>
    </w:p>
    <w:p w:rsidR="00CD02A2" w:rsidRPr="00D20290" w:rsidRDefault="00CD02A2" w:rsidP="00CD02A2">
      <w:pPr>
        <w:spacing w:after="120"/>
        <w:ind w:left="1701" w:hanging="567"/>
        <w:jc w:val="both"/>
        <w:rPr>
          <w:i/>
          <w:szCs w:val="20"/>
          <w:lang w:val="en-GB"/>
        </w:rPr>
      </w:pPr>
      <w:r w:rsidRPr="00D20290">
        <w:rPr>
          <w:i/>
          <w:strike/>
          <w:szCs w:val="20"/>
          <w:lang w:val="en-GB"/>
        </w:rPr>
        <w:t>(b)</w:t>
      </w:r>
      <w:r w:rsidRPr="00D20290">
        <w:rPr>
          <w:b/>
          <w:szCs w:val="20"/>
          <w:lang w:val="en-GB"/>
        </w:rPr>
        <w:t>(ii)</w:t>
      </w:r>
      <w:r w:rsidRPr="00D20290">
        <w:rPr>
          <w:i/>
          <w:szCs w:val="20"/>
          <w:lang w:val="en-GB"/>
        </w:rPr>
        <w:t xml:space="preserve"> For motor vessels propelling in side-by-side formation:</w:t>
      </w:r>
    </w:p>
    <w:p w:rsidR="00CD02A2" w:rsidRPr="00D20290" w:rsidRDefault="00CD02A2" w:rsidP="00CD02A2">
      <w:pPr>
        <w:spacing w:after="120"/>
        <w:ind w:left="1712"/>
        <w:jc w:val="both"/>
        <w:rPr>
          <w:i/>
          <w:szCs w:val="20"/>
          <w:lang w:val="en-GB"/>
        </w:rPr>
      </w:pPr>
      <w:proofErr w:type="gramStart"/>
      <w:r w:rsidRPr="00D20290">
        <w:rPr>
          <w:i/>
          <w:szCs w:val="20"/>
          <w:lang w:val="en-GB"/>
        </w:rPr>
        <w:t>standard</w:t>
      </w:r>
      <w:proofErr w:type="gramEnd"/>
      <w:r w:rsidRPr="00D20290">
        <w:rPr>
          <w:i/>
          <w:szCs w:val="20"/>
          <w:lang w:val="en-GB"/>
        </w:rPr>
        <w:t xml:space="preserve"> S1 and additionally equipped with a bow thruster which can be operated from the steering position;</w:t>
      </w:r>
    </w:p>
    <w:p w:rsidR="00CD02A2" w:rsidRPr="00D20290" w:rsidRDefault="00CD02A2" w:rsidP="00CD02A2">
      <w:pPr>
        <w:spacing w:after="120"/>
        <w:ind w:left="1701" w:hanging="567"/>
        <w:jc w:val="both"/>
        <w:rPr>
          <w:i/>
          <w:szCs w:val="20"/>
          <w:lang w:val="en-GB"/>
        </w:rPr>
      </w:pPr>
      <w:r w:rsidRPr="00D20290">
        <w:rPr>
          <w:i/>
          <w:strike/>
          <w:szCs w:val="20"/>
          <w:lang w:val="en-GB"/>
        </w:rPr>
        <w:t>(c)</w:t>
      </w:r>
      <w:r w:rsidRPr="00D20290">
        <w:rPr>
          <w:b/>
          <w:szCs w:val="20"/>
          <w:lang w:val="en-GB"/>
        </w:rPr>
        <w:t>(iii)</w:t>
      </w:r>
      <w:r w:rsidRPr="00D20290">
        <w:rPr>
          <w:i/>
          <w:szCs w:val="20"/>
          <w:lang w:val="en-GB"/>
        </w:rPr>
        <w:t xml:space="preserve"> For motor vessels propelling pushed convoys made up of the motor vessel itself and a craft in front:</w:t>
      </w:r>
    </w:p>
    <w:p w:rsidR="00CD02A2" w:rsidRPr="00A05C19" w:rsidRDefault="00CD02A2" w:rsidP="00CD02A2">
      <w:pPr>
        <w:spacing w:after="120"/>
        <w:ind w:left="1712"/>
        <w:jc w:val="both"/>
        <w:rPr>
          <w:i/>
          <w:szCs w:val="20"/>
          <w:lang w:val="en-GB"/>
        </w:rPr>
      </w:pPr>
      <w:proofErr w:type="gramStart"/>
      <w:r w:rsidRPr="00A05C19">
        <w:rPr>
          <w:i/>
          <w:szCs w:val="20"/>
          <w:lang w:val="en-GB"/>
        </w:rPr>
        <w:t>standard</w:t>
      </w:r>
      <w:proofErr w:type="gramEnd"/>
      <w:r w:rsidRPr="00A05C19">
        <w:rPr>
          <w:i/>
          <w:szCs w:val="20"/>
          <w:lang w:val="en-GB"/>
        </w:rPr>
        <w:t xml:space="preserve"> S1 and additionally equipped with hydraulic or electrically operated coupling winches. This equipment is, however, not required if the foremost vehicle in the pushed convoy is equipped with a bow thruster which can be operated from the steering position of the pushing motor vessel;</w:t>
      </w:r>
    </w:p>
    <w:p w:rsidR="00CD02A2" w:rsidRPr="00A05C19" w:rsidRDefault="00CD02A2" w:rsidP="00CD02A2">
      <w:pPr>
        <w:spacing w:after="120"/>
        <w:ind w:left="1701" w:hanging="567"/>
        <w:jc w:val="both"/>
        <w:rPr>
          <w:i/>
          <w:szCs w:val="20"/>
          <w:lang w:val="en-GB"/>
        </w:rPr>
      </w:pPr>
      <w:r w:rsidRPr="00A05C19">
        <w:rPr>
          <w:i/>
          <w:strike/>
          <w:szCs w:val="20"/>
          <w:lang w:val="en-GB"/>
        </w:rPr>
        <w:t>(d)</w:t>
      </w:r>
      <w:proofErr w:type="gramStart"/>
      <w:r w:rsidRPr="00A05C19">
        <w:rPr>
          <w:b/>
          <w:szCs w:val="20"/>
          <w:lang w:val="en-GB"/>
        </w:rPr>
        <w:t>(iv)</w:t>
      </w:r>
      <w:r w:rsidRPr="00A05C19">
        <w:rPr>
          <w:i/>
          <w:szCs w:val="20"/>
          <w:lang w:val="en-GB"/>
        </w:rPr>
        <w:t xml:space="preserve"> For</w:t>
      </w:r>
      <w:proofErr w:type="gramEnd"/>
      <w:r w:rsidRPr="00A05C19">
        <w:rPr>
          <w:i/>
          <w:szCs w:val="20"/>
          <w:lang w:val="en-GB"/>
        </w:rPr>
        <w:t xml:space="preserve"> pushers propelling a pushed convoy:</w:t>
      </w:r>
    </w:p>
    <w:p w:rsidR="00CD02A2" w:rsidRPr="009A1A4E" w:rsidRDefault="00CD02A2" w:rsidP="00CD02A2">
      <w:pPr>
        <w:spacing w:after="120"/>
        <w:ind w:left="1712"/>
        <w:jc w:val="both"/>
        <w:rPr>
          <w:noProof/>
          <w:lang w:val="en-GB"/>
        </w:rPr>
      </w:pPr>
      <w:proofErr w:type="gramStart"/>
      <w:r w:rsidRPr="00A05C19">
        <w:rPr>
          <w:i/>
          <w:szCs w:val="20"/>
          <w:lang w:val="en-GB"/>
        </w:rPr>
        <w:t>standard</w:t>
      </w:r>
      <w:proofErr w:type="gramEnd"/>
      <w:r w:rsidRPr="00A05C19">
        <w:rPr>
          <w:i/>
          <w:szCs w:val="20"/>
          <w:lang w:val="en-GB"/>
        </w:rPr>
        <w:t xml:space="preserve"> S1 and additionally equipped with hydraulic or electric coupling winches. This equipment is, however, not required if the foremost craft in the pushed convoy is equipped with a bow thruster which can be operated from the steering position of the pusher;</w:t>
      </w:r>
    </w:p>
    <w:p w:rsidR="00CD02A2" w:rsidRPr="00A05C19" w:rsidRDefault="00CD02A2" w:rsidP="00CD02A2">
      <w:pPr>
        <w:spacing w:after="120"/>
        <w:ind w:left="1701" w:hanging="567"/>
        <w:jc w:val="both"/>
        <w:rPr>
          <w:i/>
          <w:szCs w:val="20"/>
          <w:lang w:val="de-DE"/>
        </w:rPr>
      </w:pPr>
      <w:r w:rsidRPr="00A05C19">
        <w:rPr>
          <w:i/>
          <w:strike/>
          <w:szCs w:val="20"/>
          <w:lang w:val="de-DE"/>
        </w:rPr>
        <w:t>(e)</w:t>
      </w:r>
      <w:r w:rsidRPr="00A05C19">
        <w:rPr>
          <w:b/>
          <w:i/>
          <w:szCs w:val="20"/>
          <w:lang w:val="de-DE"/>
        </w:rPr>
        <w:t>(v)</w:t>
      </w:r>
      <w:r w:rsidRPr="00A05C19">
        <w:rPr>
          <w:i/>
          <w:szCs w:val="20"/>
          <w:lang w:val="de-DE"/>
        </w:rPr>
        <w:t xml:space="preserve"> </w:t>
      </w:r>
      <w:proofErr w:type="spellStart"/>
      <w:r w:rsidRPr="00A05C19">
        <w:rPr>
          <w:i/>
          <w:szCs w:val="20"/>
          <w:lang w:val="de-DE"/>
        </w:rPr>
        <w:t>For</w:t>
      </w:r>
      <w:proofErr w:type="spellEnd"/>
      <w:r w:rsidRPr="00A05C19">
        <w:rPr>
          <w:i/>
          <w:szCs w:val="20"/>
          <w:lang w:val="de-DE"/>
        </w:rPr>
        <w:t xml:space="preserve"> passenger </w:t>
      </w:r>
      <w:proofErr w:type="spellStart"/>
      <w:r w:rsidRPr="00A05C19">
        <w:rPr>
          <w:i/>
          <w:szCs w:val="20"/>
          <w:lang w:val="de-DE"/>
        </w:rPr>
        <w:t>vessels</w:t>
      </w:r>
      <w:proofErr w:type="spellEnd"/>
      <w:r w:rsidRPr="00A05C19">
        <w:rPr>
          <w:i/>
          <w:szCs w:val="20"/>
          <w:lang w:val="de-DE"/>
        </w:rPr>
        <w:t>:</w:t>
      </w:r>
    </w:p>
    <w:p w:rsidR="00CD02A2" w:rsidRPr="00A05C19" w:rsidRDefault="00CD02A2" w:rsidP="00CD02A2">
      <w:pPr>
        <w:spacing w:after="120"/>
        <w:ind w:left="1712"/>
        <w:jc w:val="both"/>
        <w:rPr>
          <w:i/>
          <w:szCs w:val="20"/>
          <w:lang w:val="en-GB"/>
        </w:rPr>
      </w:pPr>
      <w:proofErr w:type="gramStart"/>
      <w:r w:rsidRPr="00A05C19">
        <w:rPr>
          <w:i/>
          <w:szCs w:val="20"/>
          <w:lang w:val="en-GB"/>
        </w:rPr>
        <w:t>standard</w:t>
      </w:r>
      <w:proofErr w:type="gramEnd"/>
      <w:r w:rsidRPr="00A05C19">
        <w:rPr>
          <w:i/>
          <w:szCs w:val="20"/>
          <w:lang w:val="en-GB"/>
        </w:rPr>
        <w:t xml:space="preserve"> S1 and additionally equipped with a bow thruster which can be operated from the steering position. This equipment is, however, not required if the propulsion system and steering system of the passenger vessel guarantee equal manoeuvrability.</w:t>
      </w:r>
    </w:p>
    <w:p w:rsidR="00CD02A2" w:rsidRPr="001D7BFA" w:rsidRDefault="00CD02A2" w:rsidP="00CD02A2">
      <w:pPr>
        <w:spacing w:before="0" w:after="60"/>
        <w:ind w:left="1710" w:hanging="570"/>
        <w:jc w:val="both"/>
        <w:rPr>
          <w:strike/>
          <w:szCs w:val="20"/>
          <w:lang w:val="en-GB"/>
        </w:rPr>
      </w:pPr>
    </w:p>
    <w:p w:rsidR="00CD02A2" w:rsidRPr="00CD02A2" w:rsidRDefault="00CD02A2" w:rsidP="00CD02A2">
      <w:pPr>
        <w:tabs>
          <w:tab w:val="left" w:pos="1134"/>
        </w:tabs>
        <w:spacing w:before="0" w:after="200"/>
        <w:jc w:val="both"/>
        <w:rPr>
          <w:strike/>
          <w:szCs w:val="20"/>
          <w:lang w:val="en-GB"/>
        </w:rPr>
      </w:pPr>
      <w:r w:rsidRPr="00CD02A2">
        <w:rPr>
          <w:strike/>
          <w:szCs w:val="20"/>
          <w:lang w:val="en-GB"/>
        </w:rPr>
        <w:t>23-9.2</w:t>
      </w:r>
      <w:r w:rsidRPr="00CD02A2">
        <w:rPr>
          <w:strike/>
          <w:szCs w:val="20"/>
          <w:lang w:val="en-GB"/>
        </w:rPr>
        <w:tab/>
        <w:t xml:space="preserve">The conformity or non-conformity of the vessel with the requirements of </w:t>
      </w:r>
      <w:r w:rsidRPr="00CD02A2">
        <w:rPr>
          <w:bCs/>
          <w:strike/>
          <w:szCs w:val="20"/>
          <w:lang w:val="en-GB"/>
        </w:rPr>
        <w:t>23-9.1</w:t>
      </w:r>
      <w:r w:rsidRPr="00CD02A2">
        <w:rPr>
          <w:strike/>
          <w:szCs w:val="20"/>
          <w:lang w:val="en-GB"/>
        </w:rPr>
        <w:t xml:space="preserve"> </w:t>
      </w:r>
      <w:proofErr w:type="gramStart"/>
      <w:r w:rsidRPr="00CD02A2">
        <w:rPr>
          <w:strike/>
          <w:szCs w:val="20"/>
          <w:lang w:val="en-GB"/>
        </w:rPr>
        <w:t>above,</w:t>
      </w:r>
      <w:proofErr w:type="gramEnd"/>
      <w:r w:rsidRPr="00CD02A2">
        <w:rPr>
          <w:strike/>
          <w:szCs w:val="20"/>
          <w:lang w:val="en-GB"/>
        </w:rPr>
        <w:t xml:space="preserve"> shall be certified by a certificate issued by the Administration.</w:t>
      </w:r>
    </w:p>
    <w:p w:rsidR="00CD02A2" w:rsidRPr="00CD02A2" w:rsidRDefault="00CD02A2" w:rsidP="00CD02A2">
      <w:pPr>
        <w:tabs>
          <w:tab w:val="left" w:pos="1134"/>
        </w:tabs>
        <w:spacing w:before="0" w:after="200"/>
        <w:jc w:val="both"/>
        <w:rPr>
          <w:strike/>
          <w:szCs w:val="20"/>
          <w:lang w:val="en-GB"/>
        </w:rPr>
      </w:pPr>
      <w:r w:rsidRPr="00CD02A2">
        <w:rPr>
          <w:strike/>
          <w:szCs w:val="20"/>
          <w:lang w:val="en-GB"/>
        </w:rPr>
        <w:tab/>
        <w:t>This certificate shall be kept on board the vessel.</w:t>
      </w:r>
    </w:p>
    <w:p w:rsidR="00E0564A" w:rsidRPr="00E0564A" w:rsidRDefault="00E0564A" w:rsidP="00E0564A">
      <w:pPr>
        <w:keepNext/>
        <w:tabs>
          <w:tab w:val="left" w:pos="1134"/>
        </w:tabs>
        <w:spacing w:before="0" w:after="200"/>
        <w:ind w:left="1134" w:right="7" w:hanging="1134"/>
        <w:outlineLvl w:val="1"/>
        <w:rPr>
          <w:rFonts w:ascii="Times New Roman Bold" w:hAnsi="Times New Roman Bold"/>
          <w:b/>
          <w:caps/>
          <w:szCs w:val="20"/>
          <w:vertAlign w:val="superscript"/>
          <w:lang w:val="en-GB"/>
        </w:rPr>
      </w:pPr>
      <w:r w:rsidRPr="00E0564A">
        <w:rPr>
          <w:rFonts w:ascii="Times New Roman Bold" w:hAnsi="Times New Roman Bold"/>
          <w:b/>
          <w:bCs/>
          <w:caps/>
          <w:szCs w:val="20"/>
          <w:lang w:val="en-GB"/>
        </w:rPr>
        <w:lastRenderedPageBreak/>
        <w:t>23-10</w:t>
      </w:r>
      <w:r w:rsidRPr="00E0564A">
        <w:rPr>
          <w:rFonts w:ascii="Times New Roman Bold" w:hAnsi="Times New Roman Bold"/>
          <w:b/>
          <w:bCs/>
          <w:caps/>
          <w:szCs w:val="20"/>
          <w:lang w:val="en-GB"/>
        </w:rPr>
        <w:tab/>
      </w:r>
      <w:r w:rsidRPr="00BB5B6E">
        <w:rPr>
          <w:rFonts w:ascii="Times New Roman Bold" w:hAnsi="Times New Roman Bold"/>
          <w:b/>
          <w:bCs/>
          <w:caps/>
          <w:strike/>
          <w:szCs w:val="20"/>
          <w:lang w:val="en-GB"/>
        </w:rPr>
        <w:t>MINIMUM CREW FOR SELF-PROPELLED CARGO VESSELS</w:t>
      </w:r>
      <w:r w:rsidRPr="00BB5B6E">
        <w:rPr>
          <w:rFonts w:ascii="Times New Roman Bold" w:hAnsi="Times New Roman Bold"/>
          <w:b/>
          <w:caps/>
          <w:strike/>
          <w:szCs w:val="20"/>
          <w:lang w:val="en-GB"/>
        </w:rPr>
        <w:t xml:space="preserve"> and pushers </w:t>
      </w:r>
      <w:r w:rsidRPr="00BB5B6E">
        <w:rPr>
          <w:bCs/>
          <w:caps/>
          <w:strike/>
          <w:szCs w:val="20"/>
          <w:vertAlign w:val="superscript"/>
          <w:lang w:val="en-GB"/>
        </w:rPr>
        <w:footnoteReference w:id="7"/>
      </w:r>
      <w:r w:rsidR="00BB5B6E">
        <w:rPr>
          <w:rFonts w:ascii="Times New Roman Bold" w:hAnsi="Times New Roman Bold"/>
          <w:b/>
          <w:caps/>
          <w:strike/>
          <w:szCs w:val="20"/>
          <w:lang w:val="en-GB"/>
        </w:rPr>
        <w:t xml:space="preserve"> </w:t>
      </w:r>
      <w:r w:rsidR="00BB5B6E" w:rsidRPr="00D14024">
        <w:rPr>
          <w:rFonts w:ascii="Times New Roman Bold" w:hAnsi="Times New Roman Bold"/>
          <w:b/>
          <w:bCs/>
          <w:i/>
          <w:caps/>
          <w:szCs w:val="20"/>
          <w:lang w:val="en-GB"/>
        </w:rPr>
        <w:t>(Left void</w:t>
      </w:r>
    </w:p>
    <w:p w:rsidR="00E0564A" w:rsidRPr="00BB5B6E" w:rsidRDefault="00E0564A" w:rsidP="00E0564A">
      <w:pPr>
        <w:spacing w:before="0" w:after="200"/>
        <w:ind w:firstLine="1134"/>
        <w:jc w:val="both"/>
        <w:rPr>
          <w:strike/>
          <w:szCs w:val="20"/>
          <w:lang w:val="en-GB"/>
        </w:rPr>
      </w:pPr>
      <w:r w:rsidRPr="00BB5B6E">
        <w:rPr>
          <w:strike/>
          <w:szCs w:val="20"/>
          <w:lang w:val="en-GB"/>
        </w:rPr>
        <w:t>The minimum crew for self-propelled cargo vessels and pushers comprises:</w:t>
      </w:r>
    </w:p>
    <w:tbl>
      <w:tblPr>
        <w:tblW w:w="0" w:type="auto"/>
        <w:jc w:val="center"/>
        <w:tblLayout w:type="fixed"/>
        <w:tblCellMar>
          <w:top w:w="45" w:type="dxa"/>
          <w:left w:w="132" w:type="dxa"/>
          <w:bottom w:w="17" w:type="dxa"/>
          <w:right w:w="132" w:type="dxa"/>
        </w:tblCellMar>
        <w:tblLook w:val="0000" w:firstRow="0" w:lastRow="0" w:firstColumn="0" w:lastColumn="0" w:noHBand="0" w:noVBand="0"/>
      </w:tblPr>
      <w:tblGrid>
        <w:gridCol w:w="1798"/>
        <w:gridCol w:w="2097"/>
        <w:gridCol w:w="1907"/>
        <w:gridCol w:w="1834"/>
        <w:gridCol w:w="9"/>
        <w:gridCol w:w="1862"/>
      </w:tblGrid>
      <w:tr w:rsidR="00E0564A" w:rsidRPr="00BB5B6E" w:rsidTr="00EC3310">
        <w:trPr>
          <w:cantSplit/>
          <w:jc w:val="center"/>
        </w:trPr>
        <w:tc>
          <w:tcPr>
            <w:tcW w:w="1798" w:type="dxa"/>
            <w:vMerge w:val="restart"/>
            <w:tcBorders>
              <w:top w:val="single" w:sz="12" w:space="0" w:color="auto"/>
              <w:left w:val="single" w:sz="12" w:space="0" w:color="auto"/>
              <w:right w:val="single" w:sz="6" w:space="0" w:color="FFFFFF"/>
            </w:tcBorders>
            <w:shd w:val="clear" w:color="auto" w:fill="CCFFFF"/>
            <w:tcMar>
              <w:top w:w="85" w:type="dxa"/>
              <w:bottom w:w="45" w:type="dxa"/>
            </w:tcMar>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Length of the</w:t>
            </w:r>
            <w:r w:rsidRPr="00BB5B6E">
              <w:rPr>
                <w:b/>
                <w:bCs/>
                <w:strike/>
                <w:sz w:val="20"/>
                <w:szCs w:val="20"/>
                <w:lang w:val="en-GB"/>
              </w:rPr>
              <w:br/>
              <w:t>vessel L in m</w:t>
            </w:r>
          </w:p>
        </w:tc>
        <w:tc>
          <w:tcPr>
            <w:tcW w:w="2097" w:type="dxa"/>
            <w:vMerge w:val="restart"/>
            <w:tcBorders>
              <w:top w:val="single" w:sz="12" w:space="0" w:color="auto"/>
              <w:left w:val="single" w:sz="7" w:space="0" w:color="000000"/>
            </w:tcBorders>
            <w:shd w:val="clear" w:color="auto" w:fill="CCFFFF"/>
            <w:tcMar>
              <w:top w:w="85" w:type="dxa"/>
              <w:bottom w:w="45" w:type="dxa"/>
            </w:tcMar>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Crew members</w:t>
            </w:r>
          </w:p>
        </w:tc>
        <w:tc>
          <w:tcPr>
            <w:tcW w:w="5612" w:type="dxa"/>
            <w:gridSpan w:val="4"/>
            <w:tcBorders>
              <w:top w:val="single" w:sz="12" w:space="0" w:color="auto"/>
              <w:left w:val="single" w:sz="4" w:space="0" w:color="000000"/>
              <w:bottom w:val="single" w:sz="4" w:space="0" w:color="auto"/>
              <w:right w:val="single" w:sz="12" w:space="0" w:color="auto"/>
            </w:tcBorders>
            <w:shd w:val="clear" w:color="auto" w:fill="CCFFFF"/>
            <w:tcMar>
              <w:top w:w="85" w:type="dxa"/>
              <w:bottom w:w="45" w:type="dxa"/>
            </w:tcMar>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Number of crew members for operating mode</w:t>
            </w:r>
          </w:p>
        </w:tc>
      </w:tr>
      <w:tr w:rsidR="00E0564A" w:rsidRPr="00BB5B6E" w:rsidTr="00EC3310">
        <w:trPr>
          <w:cantSplit/>
          <w:jc w:val="center"/>
        </w:trPr>
        <w:tc>
          <w:tcPr>
            <w:tcW w:w="1798" w:type="dxa"/>
            <w:vMerge/>
            <w:tcBorders>
              <w:left w:val="single" w:sz="12" w:space="0" w:color="auto"/>
              <w:bottom w:val="double" w:sz="4" w:space="0" w:color="auto"/>
              <w:right w:val="single" w:sz="6" w:space="0" w:color="FFFFFF"/>
            </w:tcBorders>
            <w:shd w:val="clear" w:color="auto" w:fill="CCFFFF"/>
          </w:tcPr>
          <w:p w:rsidR="00E0564A" w:rsidRPr="00BB5B6E" w:rsidRDefault="00E0564A" w:rsidP="00E0564A">
            <w:pPr>
              <w:spacing w:before="0"/>
              <w:jc w:val="center"/>
              <w:rPr>
                <w:b/>
                <w:bCs/>
                <w:strike/>
                <w:sz w:val="20"/>
                <w:szCs w:val="20"/>
                <w:lang w:val="en-GB"/>
              </w:rPr>
            </w:pPr>
          </w:p>
        </w:tc>
        <w:tc>
          <w:tcPr>
            <w:tcW w:w="2097" w:type="dxa"/>
            <w:vMerge/>
            <w:tcBorders>
              <w:left w:val="single" w:sz="7" w:space="0" w:color="000000"/>
              <w:bottom w:val="double" w:sz="4" w:space="0" w:color="auto"/>
              <w:right w:val="single" w:sz="4" w:space="0" w:color="auto"/>
            </w:tcBorders>
            <w:shd w:val="clear" w:color="auto" w:fill="CCFFFF"/>
          </w:tcPr>
          <w:p w:rsidR="00E0564A" w:rsidRPr="00BB5B6E" w:rsidRDefault="00E0564A" w:rsidP="00E0564A">
            <w:pPr>
              <w:spacing w:before="0"/>
              <w:jc w:val="center"/>
              <w:rPr>
                <w:b/>
                <w:bCs/>
                <w:strike/>
                <w:sz w:val="20"/>
                <w:szCs w:val="20"/>
                <w:lang w:val="en-GB"/>
              </w:rPr>
            </w:pPr>
          </w:p>
        </w:tc>
        <w:tc>
          <w:tcPr>
            <w:tcW w:w="1907" w:type="dxa"/>
            <w:tcBorders>
              <w:top w:val="single" w:sz="7" w:space="0" w:color="000000"/>
              <w:left w:val="single" w:sz="4" w:space="0" w:color="auto"/>
              <w:bottom w:val="double" w:sz="4" w:space="0" w:color="auto"/>
              <w:right w:val="single" w:sz="4" w:space="0" w:color="auto"/>
            </w:tcBorders>
            <w:shd w:val="clear" w:color="auto" w:fill="CCFFFF"/>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A</w:t>
            </w:r>
            <w:r w:rsidRPr="00BB5B6E">
              <w:rPr>
                <w:b/>
                <w:bCs/>
                <w:strike/>
                <w:sz w:val="20"/>
                <w:szCs w:val="20"/>
                <w:vertAlign w:val="subscript"/>
                <w:lang w:val="en-GB"/>
              </w:rPr>
              <w:t>1</w:t>
            </w:r>
          </w:p>
        </w:tc>
        <w:tc>
          <w:tcPr>
            <w:tcW w:w="1843" w:type="dxa"/>
            <w:gridSpan w:val="2"/>
            <w:tcBorders>
              <w:top w:val="single" w:sz="7" w:space="0" w:color="000000"/>
              <w:left w:val="single" w:sz="4" w:space="0" w:color="auto"/>
              <w:bottom w:val="double" w:sz="4" w:space="0" w:color="auto"/>
              <w:right w:val="single" w:sz="4" w:space="0" w:color="auto"/>
            </w:tcBorders>
            <w:shd w:val="clear" w:color="auto" w:fill="CCFFFF"/>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A</w:t>
            </w:r>
            <w:r w:rsidRPr="00BB5B6E">
              <w:rPr>
                <w:b/>
                <w:bCs/>
                <w:strike/>
                <w:sz w:val="20"/>
                <w:szCs w:val="20"/>
                <w:vertAlign w:val="subscript"/>
                <w:lang w:val="en-GB"/>
              </w:rPr>
              <w:t>2</w:t>
            </w:r>
          </w:p>
        </w:tc>
        <w:tc>
          <w:tcPr>
            <w:tcW w:w="1862" w:type="dxa"/>
            <w:tcBorders>
              <w:top w:val="single" w:sz="7" w:space="0" w:color="000000"/>
              <w:left w:val="single" w:sz="4" w:space="0" w:color="auto"/>
              <w:bottom w:val="double" w:sz="4" w:space="0" w:color="auto"/>
              <w:right w:val="single" w:sz="12" w:space="0" w:color="auto"/>
            </w:tcBorders>
            <w:shd w:val="clear" w:color="auto" w:fill="CCFFFF"/>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B</w:t>
            </w:r>
          </w:p>
        </w:tc>
      </w:tr>
      <w:tr w:rsidR="00E0564A" w:rsidRPr="00BB5B6E" w:rsidTr="00EC3310">
        <w:trPr>
          <w:cantSplit/>
          <w:jc w:val="center"/>
        </w:trPr>
        <w:tc>
          <w:tcPr>
            <w:tcW w:w="1798" w:type="dxa"/>
            <w:tcBorders>
              <w:top w:val="double" w:sz="4" w:space="0" w:color="auto"/>
              <w:left w:val="single" w:sz="12" w:space="0" w:color="auto"/>
              <w:bottom w:val="single" w:sz="6" w:space="0" w:color="FFFFFF"/>
              <w:right w:val="single" w:sz="6" w:space="0" w:color="FFFFFF"/>
            </w:tcBorders>
          </w:tcPr>
          <w:p w:rsidR="00E0564A" w:rsidRPr="00BB5B6E" w:rsidRDefault="00E0564A" w:rsidP="00E0564A">
            <w:pPr>
              <w:spacing w:before="40" w:after="80"/>
              <w:jc w:val="center"/>
              <w:rPr>
                <w:strike/>
                <w:sz w:val="20"/>
                <w:szCs w:val="20"/>
                <w:lang w:val="en-GB"/>
              </w:rPr>
            </w:pPr>
          </w:p>
          <w:p w:rsidR="00E0564A" w:rsidRPr="00BB5B6E" w:rsidRDefault="00E0564A" w:rsidP="00E0564A">
            <w:pPr>
              <w:spacing w:before="40" w:after="80"/>
              <w:jc w:val="center"/>
              <w:rPr>
                <w:strike/>
                <w:sz w:val="20"/>
                <w:szCs w:val="20"/>
                <w:lang w:val="en-GB"/>
              </w:rPr>
            </w:pPr>
            <w:r w:rsidRPr="00BB5B6E">
              <w:rPr>
                <w:strike/>
                <w:sz w:val="20"/>
                <w:szCs w:val="20"/>
                <w:lang w:val="en-GB"/>
              </w:rPr>
              <w:t>L ≤ 70</w:t>
            </w:r>
          </w:p>
        </w:tc>
        <w:tc>
          <w:tcPr>
            <w:tcW w:w="2097" w:type="dxa"/>
            <w:tcBorders>
              <w:top w:val="double" w:sz="4" w:space="0" w:color="auto"/>
              <w:left w:val="single" w:sz="7" w:space="0" w:color="000000"/>
              <w:bottom w:val="single" w:sz="6" w:space="0" w:color="FFFFFF"/>
              <w:right w:val="single" w:sz="4" w:space="0" w:color="auto"/>
            </w:tcBorders>
          </w:tcPr>
          <w:p w:rsidR="00E0564A" w:rsidRPr="00BB5B6E" w:rsidRDefault="00E0564A" w:rsidP="00E0564A">
            <w:pPr>
              <w:spacing w:before="40" w:after="80"/>
              <w:rPr>
                <w:strike/>
                <w:sz w:val="20"/>
                <w:szCs w:val="20"/>
                <w:lang w:val="en-GB"/>
              </w:rPr>
            </w:pPr>
            <w:proofErr w:type="spellStart"/>
            <w:r w:rsidRPr="00BB5B6E">
              <w:rPr>
                <w:strike/>
                <w:sz w:val="20"/>
                <w:szCs w:val="20"/>
                <w:lang w:val="en-GB"/>
              </w:rPr>
              <w:t>boatmaster</w:t>
            </w:r>
            <w:proofErr w:type="spellEnd"/>
            <w:r w:rsidRPr="00BB5B6E">
              <w:rPr>
                <w:strike/>
                <w:sz w:val="20"/>
                <w:szCs w:val="20"/>
                <w:lang w:val="en-GB"/>
              </w:rPr>
              <w:br/>
              <w:t>helmsman</w:t>
            </w:r>
            <w:r w:rsidRPr="00BB5B6E">
              <w:rPr>
                <w:strike/>
                <w:sz w:val="20"/>
                <w:szCs w:val="20"/>
                <w:lang w:val="en-GB"/>
              </w:rPr>
              <w:br/>
              <w:t>able crewman</w:t>
            </w:r>
            <w:r w:rsidRPr="00BB5B6E">
              <w:rPr>
                <w:strike/>
                <w:sz w:val="20"/>
                <w:szCs w:val="20"/>
                <w:lang w:val="en-GB"/>
              </w:rPr>
              <w:br/>
              <w:t>ordinary crewman</w:t>
            </w:r>
          </w:p>
        </w:tc>
        <w:tc>
          <w:tcPr>
            <w:tcW w:w="1907" w:type="dxa"/>
            <w:tcBorders>
              <w:top w:val="double" w:sz="4" w:space="0" w:color="auto"/>
              <w:left w:val="single" w:sz="4" w:space="0" w:color="auto"/>
              <w:bottom w:val="single" w:sz="6" w:space="0" w:color="FFFFFF"/>
              <w:right w:val="single" w:sz="6" w:space="0" w:color="FFFFFF"/>
            </w:tcBorders>
          </w:tcPr>
          <w:p w:rsidR="00E0564A" w:rsidRPr="00BB5B6E" w:rsidRDefault="00E0564A" w:rsidP="00E0564A">
            <w:pPr>
              <w:spacing w:before="40" w:after="80"/>
              <w:jc w:val="center"/>
              <w:rPr>
                <w:strike/>
                <w:sz w:val="20"/>
                <w:szCs w:val="20"/>
                <w:lang w:val="en-GB"/>
              </w:rPr>
            </w:pPr>
            <w:r w:rsidRPr="00BB5B6E">
              <w:rPr>
                <w:strike/>
                <w:sz w:val="20"/>
                <w:szCs w:val="20"/>
                <w:lang w:val="en-GB"/>
              </w:rPr>
              <w:t>1</w:t>
            </w:r>
            <w:r w:rsidRPr="00BB5B6E">
              <w:rPr>
                <w:strike/>
                <w:sz w:val="20"/>
                <w:szCs w:val="20"/>
                <w:lang w:val="en-GB"/>
              </w:rPr>
              <w:br/>
              <w:t>-</w:t>
            </w:r>
            <w:r w:rsidRPr="00BB5B6E">
              <w:rPr>
                <w:strike/>
                <w:sz w:val="20"/>
                <w:szCs w:val="20"/>
                <w:lang w:val="en-GB"/>
              </w:rPr>
              <w:br/>
              <w:t>-</w:t>
            </w:r>
            <w:r w:rsidRPr="00BB5B6E">
              <w:rPr>
                <w:strike/>
                <w:sz w:val="20"/>
                <w:szCs w:val="20"/>
                <w:lang w:val="en-GB"/>
              </w:rPr>
              <w:br/>
              <w:t>1</w:t>
            </w:r>
          </w:p>
        </w:tc>
        <w:tc>
          <w:tcPr>
            <w:tcW w:w="1834" w:type="dxa"/>
            <w:tcBorders>
              <w:top w:val="double" w:sz="4" w:space="0" w:color="auto"/>
              <w:left w:val="single" w:sz="7" w:space="0" w:color="000000"/>
              <w:bottom w:val="single" w:sz="6" w:space="0" w:color="FFFFFF"/>
            </w:tcBorders>
          </w:tcPr>
          <w:p w:rsidR="00E0564A" w:rsidRPr="00BB5B6E" w:rsidRDefault="00E0564A" w:rsidP="00E0564A">
            <w:pPr>
              <w:spacing w:before="40" w:after="80"/>
              <w:jc w:val="center"/>
              <w:rPr>
                <w:strike/>
                <w:sz w:val="20"/>
                <w:szCs w:val="20"/>
                <w:lang w:val="en-GB" w:eastAsia="fr-FR"/>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w:t>
            </w:r>
          </w:p>
        </w:tc>
        <w:tc>
          <w:tcPr>
            <w:tcW w:w="1871" w:type="dxa"/>
            <w:gridSpan w:val="2"/>
            <w:tcBorders>
              <w:top w:val="double" w:sz="4" w:space="0" w:color="auto"/>
              <w:left w:val="single" w:sz="4" w:space="0" w:color="000000"/>
              <w:bottom w:val="single" w:sz="4" w:space="0" w:color="000000"/>
              <w:right w:val="single" w:sz="12" w:space="0" w:color="auto"/>
            </w:tcBorders>
          </w:tcPr>
          <w:p w:rsidR="00E0564A" w:rsidRPr="00BB5B6E" w:rsidRDefault="00E0564A" w:rsidP="00E0564A">
            <w:pPr>
              <w:spacing w:before="40" w:after="8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2</w:t>
            </w:r>
          </w:p>
        </w:tc>
      </w:tr>
      <w:tr w:rsidR="00E0564A" w:rsidRPr="00BB5B6E" w:rsidTr="00EC3310">
        <w:trPr>
          <w:cantSplit/>
          <w:jc w:val="center"/>
        </w:trPr>
        <w:tc>
          <w:tcPr>
            <w:tcW w:w="1798" w:type="dxa"/>
            <w:tcBorders>
              <w:top w:val="single" w:sz="7" w:space="0" w:color="000000"/>
              <w:left w:val="single" w:sz="12" w:space="0" w:color="auto"/>
              <w:bottom w:val="single" w:sz="6" w:space="0" w:color="FFFFFF"/>
              <w:right w:val="single" w:sz="6" w:space="0" w:color="FFFFFF"/>
            </w:tcBorders>
          </w:tcPr>
          <w:p w:rsidR="00E0564A" w:rsidRPr="00BB5B6E" w:rsidRDefault="00E0564A" w:rsidP="00E0564A">
            <w:pPr>
              <w:spacing w:before="40" w:after="80"/>
              <w:jc w:val="center"/>
              <w:rPr>
                <w:strike/>
                <w:sz w:val="20"/>
                <w:szCs w:val="20"/>
                <w:lang w:val="en-GB"/>
              </w:rPr>
            </w:pPr>
          </w:p>
          <w:p w:rsidR="00E0564A" w:rsidRPr="00BB5B6E" w:rsidRDefault="00E0564A" w:rsidP="00E0564A">
            <w:pPr>
              <w:spacing w:before="40" w:after="80"/>
              <w:jc w:val="center"/>
              <w:rPr>
                <w:strike/>
                <w:sz w:val="20"/>
                <w:szCs w:val="20"/>
                <w:lang w:val="en-GB"/>
              </w:rPr>
            </w:pPr>
            <w:r w:rsidRPr="00BB5B6E">
              <w:rPr>
                <w:strike/>
                <w:sz w:val="20"/>
                <w:szCs w:val="20"/>
                <w:lang w:val="en-GB"/>
              </w:rPr>
              <w:t>70 &lt; L ≤ 86</w:t>
            </w:r>
          </w:p>
          <w:p w:rsidR="00E0564A" w:rsidRPr="00BB5B6E" w:rsidRDefault="00E0564A" w:rsidP="00E0564A">
            <w:pPr>
              <w:spacing w:before="40" w:after="80"/>
              <w:jc w:val="center"/>
              <w:rPr>
                <w:strike/>
                <w:sz w:val="20"/>
                <w:szCs w:val="20"/>
                <w:lang w:val="en-GB"/>
              </w:rPr>
            </w:pPr>
          </w:p>
        </w:tc>
        <w:tc>
          <w:tcPr>
            <w:tcW w:w="2097" w:type="dxa"/>
            <w:tcBorders>
              <w:top w:val="single" w:sz="7" w:space="0" w:color="000000"/>
              <w:left w:val="single" w:sz="7" w:space="0" w:color="000000"/>
              <w:bottom w:val="single" w:sz="6" w:space="0" w:color="FFFFFF"/>
              <w:right w:val="single" w:sz="4" w:space="0" w:color="auto"/>
            </w:tcBorders>
          </w:tcPr>
          <w:p w:rsidR="00E0564A" w:rsidRPr="00BB5B6E" w:rsidRDefault="00E0564A" w:rsidP="00E0564A">
            <w:pPr>
              <w:spacing w:before="40" w:after="80"/>
              <w:rPr>
                <w:strike/>
                <w:sz w:val="20"/>
                <w:szCs w:val="20"/>
                <w:lang w:val="en-GB"/>
              </w:rPr>
            </w:pPr>
            <w:proofErr w:type="spellStart"/>
            <w:r w:rsidRPr="00BB5B6E">
              <w:rPr>
                <w:strike/>
                <w:sz w:val="20"/>
                <w:szCs w:val="20"/>
                <w:lang w:val="en-GB"/>
              </w:rPr>
              <w:t>boatmaster</w:t>
            </w:r>
            <w:proofErr w:type="spellEnd"/>
            <w:r w:rsidRPr="00BB5B6E">
              <w:rPr>
                <w:strike/>
                <w:sz w:val="20"/>
                <w:szCs w:val="20"/>
                <w:lang w:val="en-GB"/>
              </w:rPr>
              <w:br/>
              <w:t>helmsman</w:t>
            </w:r>
            <w:r w:rsidRPr="00BB5B6E">
              <w:rPr>
                <w:strike/>
                <w:sz w:val="20"/>
                <w:szCs w:val="20"/>
                <w:lang w:val="en-GB"/>
              </w:rPr>
              <w:br/>
              <w:t>able crewman</w:t>
            </w:r>
            <w:r w:rsidRPr="00BB5B6E">
              <w:rPr>
                <w:strike/>
                <w:sz w:val="20"/>
                <w:szCs w:val="20"/>
                <w:lang w:val="en-GB"/>
              </w:rPr>
              <w:br/>
              <w:t>ordinary crewman</w:t>
            </w:r>
          </w:p>
        </w:tc>
        <w:tc>
          <w:tcPr>
            <w:tcW w:w="1907" w:type="dxa"/>
            <w:tcBorders>
              <w:top w:val="single" w:sz="7" w:space="0" w:color="000000"/>
              <w:left w:val="single" w:sz="4" w:space="0" w:color="auto"/>
              <w:bottom w:val="single" w:sz="6" w:space="0" w:color="FFFFFF"/>
              <w:right w:val="single" w:sz="6" w:space="0" w:color="FFFFFF"/>
            </w:tcBorders>
          </w:tcPr>
          <w:p w:rsidR="00E0564A" w:rsidRPr="00BB5B6E" w:rsidRDefault="00E0564A" w:rsidP="00E0564A">
            <w:pPr>
              <w:spacing w:before="40" w:after="80"/>
              <w:jc w:val="center"/>
              <w:rPr>
                <w:strike/>
                <w:sz w:val="20"/>
                <w:szCs w:val="20"/>
                <w:lang w:val="en-GB"/>
              </w:rPr>
            </w:pPr>
            <w:r w:rsidRPr="00BB5B6E">
              <w:rPr>
                <w:strike/>
                <w:sz w:val="20"/>
                <w:szCs w:val="20"/>
                <w:lang w:val="en-GB"/>
              </w:rPr>
              <w:t>1</w:t>
            </w:r>
            <w:r w:rsidRPr="00BB5B6E">
              <w:rPr>
                <w:strike/>
                <w:sz w:val="20"/>
                <w:szCs w:val="20"/>
                <w:lang w:val="en-GB"/>
              </w:rPr>
              <w:br/>
              <w:t>-</w:t>
            </w:r>
            <w:r w:rsidRPr="00BB5B6E">
              <w:rPr>
                <w:strike/>
                <w:sz w:val="20"/>
                <w:szCs w:val="20"/>
                <w:lang w:val="en-GB"/>
              </w:rPr>
              <w:br/>
              <w:t>1</w:t>
            </w:r>
            <w:r w:rsidRPr="00BB5B6E">
              <w:rPr>
                <w:strike/>
                <w:sz w:val="20"/>
                <w:szCs w:val="20"/>
                <w:lang w:val="en-GB"/>
              </w:rPr>
              <w:br/>
              <w:t>-</w:t>
            </w:r>
          </w:p>
        </w:tc>
        <w:tc>
          <w:tcPr>
            <w:tcW w:w="1834" w:type="dxa"/>
            <w:tcBorders>
              <w:top w:val="single" w:sz="7" w:space="0" w:color="000000"/>
              <w:left w:val="single" w:sz="7" w:space="0" w:color="000000"/>
              <w:bottom w:val="single" w:sz="6" w:space="0" w:color="FFFFFF"/>
              <w:right w:val="single" w:sz="6" w:space="0" w:color="FFFFFF"/>
            </w:tcBorders>
          </w:tcPr>
          <w:p w:rsidR="00E0564A" w:rsidRPr="00BB5B6E" w:rsidRDefault="00E0564A" w:rsidP="00E0564A">
            <w:pPr>
              <w:spacing w:before="40" w:after="8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1</w:t>
            </w:r>
          </w:p>
        </w:tc>
        <w:tc>
          <w:tcPr>
            <w:tcW w:w="1871" w:type="dxa"/>
            <w:gridSpan w:val="2"/>
            <w:tcBorders>
              <w:left w:val="single" w:sz="7" w:space="0" w:color="000000"/>
              <w:bottom w:val="single" w:sz="6" w:space="0" w:color="FFFFFF"/>
              <w:right w:val="single" w:sz="12" w:space="0" w:color="auto"/>
            </w:tcBorders>
          </w:tcPr>
          <w:p w:rsidR="00E0564A" w:rsidRPr="00BB5B6E" w:rsidRDefault="00E0564A" w:rsidP="00E0564A">
            <w:pPr>
              <w:spacing w:before="40" w:after="8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2</w:t>
            </w:r>
          </w:p>
        </w:tc>
      </w:tr>
      <w:tr w:rsidR="00E0564A" w:rsidRPr="00BB5B6E" w:rsidTr="00EC3310">
        <w:trPr>
          <w:cantSplit/>
          <w:jc w:val="center"/>
        </w:trPr>
        <w:tc>
          <w:tcPr>
            <w:tcW w:w="1798" w:type="dxa"/>
            <w:tcBorders>
              <w:top w:val="single" w:sz="7" w:space="0" w:color="000000"/>
              <w:left w:val="single" w:sz="12" w:space="0" w:color="auto"/>
              <w:bottom w:val="single" w:sz="12" w:space="0" w:color="auto"/>
              <w:right w:val="single" w:sz="6" w:space="0" w:color="FFFFFF"/>
            </w:tcBorders>
          </w:tcPr>
          <w:p w:rsidR="00E0564A" w:rsidRPr="00BB5B6E" w:rsidRDefault="00E0564A" w:rsidP="00E0564A">
            <w:pPr>
              <w:spacing w:before="40" w:after="80"/>
              <w:jc w:val="center"/>
              <w:rPr>
                <w:strike/>
                <w:sz w:val="20"/>
                <w:szCs w:val="20"/>
                <w:lang w:val="en-GB"/>
              </w:rPr>
            </w:pPr>
          </w:p>
          <w:p w:rsidR="00E0564A" w:rsidRPr="00BB5B6E" w:rsidRDefault="00E0564A" w:rsidP="00E0564A">
            <w:pPr>
              <w:spacing w:before="40" w:after="80"/>
              <w:jc w:val="center"/>
              <w:rPr>
                <w:strike/>
                <w:sz w:val="20"/>
                <w:szCs w:val="20"/>
                <w:lang w:val="en-GB"/>
              </w:rPr>
            </w:pPr>
            <w:r w:rsidRPr="00BB5B6E">
              <w:rPr>
                <w:strike/>
                <w:sz w:val="20"/>
                <w:szCs w:val="20"/>
                <w:lang w:val="en-GB"/>
              </w:rPr>
              <w:t>L &gt; 86</w:t>
            </w:r>
          </w:p>
        </w:tc>
        <w:tc>
          <w:tcPr>
            <w:tcW w:w="2097" w:type="dxa"/>
            <w:tcBorders>
              <w:top w:val="single" w:sz="7" w:space="0" w:color="000000"/>
              <w:left w:val="single" w:sz="7" w:space="0" w:color="000000"/>
              <w:bottom w:val="single" w:sz="12" w:space="0" w:color="auto"/>
              <w:right w:val="single" w:sz="6" w:space="0" w:color="FFFFFF"/>
            </w:tcBorders>
          </w:tcPr>
          <w:p w:rsidR="00E0564A" w:rsidRPr="00BB5B6E" w:rsidRDefault="00E0564A" w:rsidP="00E0564A">
            <w:pPr>
              <w:spacing w:before="40" w:after="80"/>
              <w:rPr>
                <w:strike/>
                <w:sz w:val="20"/>
                <w:szCs w:val="20"/>
                <w:lang w:val="en-GB"/>
              </w:rPr>
            </w:pPr>
            <w:proofErr w:type="spellStart"/>
            <w:r w:rsidRPr="00BB5B6E">
              <w:rPr>
                <w:strike/>
                <w:sz w:val="20"/>
                <w:szCs w:val="20"/>
                <w:lang w:val="en-GB"/>
              </w:rPr>
              <w:t>boatmaster</w:t>
            </w:r>
            <w:proofErr w:type="spellEnd"/>
            <w:r w:rsidRPr="00BB5B6E">
              <w:rPr>
                <w:strike/>
                <w:sz w:val="20"/>
                <w:szCs w:val="20"/>
                <w:lang w:val="en-GB"/>
              </w:rPr>
              <w:br/>
              <w:t>helmsman</w:t>
            </w:r>
            <w:r w:rsidRPr="00BB5B6E">
              <w:rPr>
                <w:strike/>
                <w:sz w:val="20"/>
                <w:szCs w:val="20"/>
                <w:lang w:val="en-GB"/>
              </w:rPr>
              <w:br/>
              <w:t>able crewman</w:t>
            </w:r>
            <w:r w:rsidRPr="00BB5B6E">
              <w:rPr>
                <w:strike/>
                <w:sz w:val="20"/>
                <w:szCs w:val="20"/>
                <w:lang w:val="en-GB"/>
              </w:rPr>
              <w:br/>
              <w:t>ordinary crewman</w:t>
            </w:r>
          </w:p>
        </w:tc>
        <w:tc>
          <w:tcPr>
            <w:tcW w:w="1907" w:type="dxa"/>
            <w:tcBorders>
              <w:top w:val="single" w:sz="7" w:space="0" w:color="000000"/>
              <w:left w:val="single" w:sz="7" w:space="0" w:color="000000"/>
              <w:bottom w:val="single" w:sz="12" w:space="0" w:color="auto"/>
              <w:right w:val="single" w:sz="6" w:space="0" w:color="FFFFFF"/>
            </w:tcBorders>
          </w:tcPr>
          <w:p w:rsidR="00E0564A" w:rsidRPr="00BB5B6E" w:rsidRDefault="00E0564A" w:rsidP="00E0564A">
            <w:pPr>
              <w:spacing w:before="40" w:after="80"/>
              <w:jc w:val="center"/>
              <w:rPr>
                <w:strike/>
                <w:sz w:val="20"/>
                <w:szCs w:val="20"/>
                <w:lang w:val="en-GB"/>
              </w:rPr>
            </w:pPr>
            <w:r w:rsidRPr="00BB5B6E">
              <w:rPr>
                <w:strike/>
                <w:sz w:val="20"/>
                <w:szCs w:val="20"/>
                <w:lang w:val="en-GB"/>
              </w:rPr>
              <w:t>1</w:t>
            </w:r>
            <w:r w:rsidRPr="00BB5B6E">
              <w:rPr>
                <w:strike/>
                <w:sz w:val="20"/>
                <w:szCs w:val="20"/>
                <w:lang w:val="en-GB"/>
              </w:rPr>
              <w:br/>
              <w:t>1</w:t>
            </w:r>
            <w:r w:rsidRPr="00BB5B6E">
              <w:rPr>
                <w:strike/>
                <w:sz w:val="20"/>
                <w:szCs w:val="20"/>
                <w:lang w:val="en-GB"/>
              </w:rPr>
              <w:br/>
              <w:t>-</w:t>
            </w:r>
            <w:r w:rsidRPr="00BB5B6E">
              <w:rPr>
                <w:strike/>
                <w:sz w:val="20"/>
                <w:szCs w:val="20"/>
                <w:lang w:val="en-GB"/>
              </w:rPr>
              <w:br/>
              <w:t>1</w:t>
            </w:r>
          </w:p>
        </w:tc>
        <w:tc>
          <w:tcPr>
            <w:tcW w:w="1834" w:type="dxa"/>
            <w:tcBorders>
              <w:top w:val="single" w:sz="7" w:space="0" w:color="000000"/>
              <w:left w:val="single" w:sz="7" w:space="0" w:color="000000"/>
              <w:bottom w:val="single" w:sz="12" w:space="0" w:color="auto"/>
              <w:right w:val="single" w:sz="6" w:space="0" w:color="FFFFFF"/>
            </w:tcBorders>
          </w:tcPr>
          <w:p w:rsidR="00E0564A" w:rsidRPr="00BB5B6E" w:rsidRDefault="00E0564A" w:rsidP="00E0564A">
            <w:pPr>
              <w:spacing w:before="40" w:after="8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2 </w:t>
            </w:r>
          </w:p>
        </w:tc>
        <w:tc>
          <w:tcPr>
            <w:tcW w:w="1871" w:type="dxa"/>
            <w:gridSpan w:val="2"/>
            <w:tcBorders>
              <w:top w:val="single" w:sz="7" w:space="0" w:color="000000"/>
              <w:left w:val="single" w:sz="7" w:space="0" w:color="000000"/>
              <w:bottom w:val="single" w:sz="12" w:space="0" w:color="auto"/>
              <w:right w:val="single" w:sz="12" w:space="0" w:color="auto"/>
            </w:tcBorders>
          </w:tcPr>
          <w:p w:rsidR="00E0564A" w:rsidRPr="00BB5B6E" w:rsidRDefault="00E0564A" w:rsidP="00E0564A">
            <w:pPr>
              <w:spacing w:before="40" w:after="80"/>
              <w:jc w:val="center"/>
              <w:rPr>
                <w:strike/>
                <w:sz w:val="20"/>
                <w:szCs w:val="20"/>
                <w:lang w:val="en-GB"/>
              </w:rPr>
            </w:pPr>
            <w:r w:rsidRPr="00BB5B6E">
              <w:rPr>
                <w:strike/>
                <w:sz w:val="20"/>
                <w:szCs w:val="20"/>
                <w:lang w:val="en-GB"/>
              </w:rPr>
              <w:t>2</w:t>
            </w:r>
            <w:r w:rsidRPr="00BB5B6E">
              <w:rPr>
                <w:strike/>
                <w:sz w:val="20"/>
                <w:szCs w:val="20"/>
                <w:lang w:val="en-GB"/>
              </w:rPr>
              <w:br/>
              <w:t>1</w:t>
            </w:r>
            <w:r w:rsidRPr="00BB5B6E">
              <w:rPr>
                <w:strike/>
                <w:sz w:val="20"/>
                <w:szCs w:val="20"/>
                <w:lang w:val="en-GB"/>
              </w:rPr>
              <w:br/>
              <w:t>-</w:t>
            </w:r>
            <w:r w:rsidRPr="00BB5B6E">
              <w:rPr>
                <w:strike/>
                <w:sz w:val="20"/>
                <w:szCs w:val="20"/>
                <w:lang w:val="en-GB"/>
              </w:rPr>
              <w:br/>
              <w:t>2 </w:t>
            </w:r>
            <w:r w:rsidRPr="00BB5B6E">
              <w:rPr>
                <w:strike/>
                <w:sz w:val="20"/>
                <w:szCs w:val="20"/>
                <w:vertAlign w:val="superscript"/>
                <w:lang w:val="en-GB"/>
              </w:rPr>
              <w:footnoteReference w:id="8"/>
            </w:r>
          </w:p>
        </w:tc>
      </w:tr>
    </w:tbl>
    <w:p w:rsidR="00E0564A" w:rsidRPr="00BB5B6E" w:rsidRDefault="00E0564A" w:rsidP="00E0564A">
      <w:pPr>
        <w:spacing w:before="0"/>
        <w:rPr>
          <w:strike/>
          <w:szCs w:val="20"/>
          <w:lang w:val="en-GB"/>
        </w:rPr>
      </w:pPr>
    </w:p>
    <w:p w:rsidR="00E0564A" w:rsidRPr="00E0564A" w:rsidRDefault="00E0564A" w:rsidP="00E0564A">
      <w:pPr>
        <w:keepNext/>
        <w:tabs>
          <w:tab w:val="left" w:pos="1134"/>
        </w:tabs>
        <w:spacing w:before="0" w:after="200"/>
        <w:ind w:left="1134" w:hanging="1134"/>
        <w:outlineLvl w:val="1"/>
        <w:rPr>
          <w:rFonts w:ascii="Times New Roman Bold" w:hAnsi="Times New Roman Bold"/>
          <w:b/>
          <w:caps/>
          <w:szCs w:val="20"/>
          <w:vertAlign w:val="superscript"/>
          <w:lang w:val="en-GB"/>
        </w:rPr>
      </w:pPr>
      <w:r w:rsidRPr="00E0564A">
        <w:rPr>
          <w:rFonts w:ascii="Times New Roman Bold" w:hAnsi="Times New Roman Bold"/>
          <w:b/>
          <w:bCs/>
          <w:caps/>
          <w:szCs w:val="20"/>
          <w:lang w:val="en-GB"/>
        </w:rPr>
        <w:t>23-11</w:t>
      </w:r>
      <w:r w:rsidRPr="00E0564A">
        <w:rPr>
          <w:rFonts w:ascii="Times New Roman Bold" w:hAnsi="Times New Roman Bold"/>
          <w:b/>
          <w:bCs/>
          <w:caps/>
          <w:szCs w:val="20"/>
          <w:lang w:val="en-GB"/>
        </w:rPr>
        <w:tab/>
      </w:r>
      <w:r w:rsidRPr="00BB5B6E">
        <w:rPr>
          <w:rFonts w:ascii="Times New Roman Bold" w:hAnsi="Times New Roman Bold"/>
          <w:b/>
          <w:bCs/>
          <w:caps/>
          <w:strike/>
          <w:szCs w:val="20"/>
          <w:lang w:val="en-GB"/>
        </w:rPr>
        <w:t>MINIMUM CREW FOR PUSHED CONVOYS, SIDE-BY-SIDE FORMATIONS AND OTHER RIGID FORMATIONS</w:t>
      </w:r>
      <w:r w:rsidRPr="00BB5B6E">
        <w:rPr>
          <w:rFonts w:ascii="Times New Roman Bold" w:hAnsi="Times New Roman Bold"/>
          <w:bCs/>
          <w:caps/>
          <w:strike/>
          <w:szCs w:val="20"/>
          <w:lang w:val="en-GB"/>
        </w:rPr>
        <w:t xml:space="preserve"> </w:t>
      </w:r>
      <w:r w:rsidR="00BB5B6E" w:rsidRPr="00D14024">
        <w:rPr>
          <w:rFonts w:ascii="Times New Roman Bold" w:hAnsi="Times New Roman Bold"/>
          <w:b/>
          <w:bCs/>
          <w:i/>
          <w:caps/>
          <w:szCs w:val="20"/>
          <w:lang w:val="en-GB"/>
        </w:rPr>
        <w:t>(Left void</w:t>
      </w:r>
      <w:r w:rsidR="00BB5B6E" w:rsidRPr="00BB5B6E">
        <w:rPr>
          <w:bCs/>
          <w:caps/>
          <w:strike/>
          <w:szCs w:val="20"/>
          <w:vertAlign w:val="superscript"/>
          <w:lang w:val="en-GB"/>
        </w:rPr>
        <w:t xml:space="preserve"> </w:t>
      </w:r>
      <w:r w:rsidRPr="00BB5B6E">
        <w:rPr>
          <w:bCs/>
          <w:caps/>
          <w:strike/>
          <w:szCs w:val="20"/>
          <w:vertAlign w:val="superscript"/>
          <w:lang w:val="en-GB"/>
        </w:rPr>
        <w:footnoteReference w:id="9"/>
      </w:r>
      <w:r w:rsidR="00BB5B6E">
        <w:rPr>
          <w:rFonts w:ascii="Times New Roman Bold" w:hAnsi="Times New Roman Bold"/>
          <w:bCs/>
          <w:caps/>
          <w:strike/>
          <w:szCs w:val="20"/>
          <w:lang w:val="en-GB"/>
        </w:rPr>
        <w:t xml:space="preserve"> </w:t>
      </w:r>
    </w:p>
    <w:p w:rsidR="00E0564A" w:rsidRPr="00BB5B6E" w:rsidRDefault="00E0564A" w:rsidP="00E0564A">
      <w:pPr>
        <w:tabs>
          <w:tab w:val="left" w:pos="1134"/>
        </w:tabs>
        <w:spacing w:before="0" w:after="100"/>
        <w:jc w:val="both"/>
        <w:rPr>
          <w:strike/>
          <w:szCs w:val="20"/>
          <w:lang w:val="en-GB"/>
        </w:rPr>
      </w:pPr>
      <w:r w:rsidRPr="00BB5B6E">
        <w:rPr>
          <w:strike/>
          <w:szCs w:val="20"/>
          <w:lang w:val="en-GB"/>
        </w:rPr>
        <w:t>23-11.1</w:t>
      </w:r>
      <w:r w:rsidRPr="00BB5B6E">
        <w:rPr>
          <w:strike/>
          <w:szCs w:val="20"/>
          <w:lang w:val="en-GB"/>
        </w:rPr>
        <w:tab/>
        <w:t>The minimum crew for pushed convoys, side-by-side formations and other rigid formations comprises:</w:t>
      </w:r>
    </w:p>
    <w:tbl>
      <w:tblPr>
        <w:tblW w:w="0" w:type="auto"/>
        <w:jc w:val="center"/>
        <w:tblLayout w:type="fixed"/>
        <w:tblCellMar>
          <w:top w:w="85" w:type="dxa"/>
          <w:bottom w:w="45" w:type="dxa"/>
        </w:tblCellMar>
        <w:tblLook w:val="0000" w:firstRow="0" w:lastRow="0" w:firstColumn="0" w:lastColumn="0" w:noHBand="0" w:noVBand="0"/>
      </w:tblPr>
      <w:tblGrid>
        <w:gridCol w:w="2667"/>
        <w:gridCol w:w="2296"/>
        <w:gridCol w:w="1572"/>
        <w:gridCol w:w="1559"/>
        <w:gridCol w:w="1516"/>
      </w:tblGrid>
      <w:tr w:rsidR="00E0564A" w:rsidRPr="00BB5B6E" w:rsidTr="00EC3310">
        <w:trPr>
          <w:cantSplit/>
          <w:jc w:val="center"/>
        </w:trPr>
        <w:tc>
          <w:tcPr>
            <w:tcW w:w="2667" w:type="dxa"/>
            <w:vMerge w:val="restart"/>
            <w:tcBorders>
              <w:top w:val="single" w:sz="12" w:space="0" w:color="auto"/>
              <w:left w:val="single" w:sz="12" w:space="0" w:color="auto"/>
              <w:right w:val="single" w:sz="6" w:space="0" w:color="FFFFFF"/>
            </w:tcBorders>
            <w:shd w:val="clear" w:color="auto" w:fill="CCFFFF"/>
            <w:tcMar>
              <w:top w:w="142" w:type="dxa"/>
              <w:bottom w:w="57" w:type="dxa"/>
            </w:tcMar>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Type of convoy</w:t>
            </w:r>
          </w:p>
        </w:tc>
        <w:tc>
          <w:tcPr>
            <w:tcW w:w="2296" w:type="dxa"/>
            <w:vMerge w:val="restart"/>
            <w:tcBorders>
              <w:top w:val="single" w:sz="12" w:space="0" w:color="auto"/>
              <w:left w:val="single" w:sz="7" w:space="0" w:color="000000"/>
              <w:right w:val="single" w:sz="4" w:space="0" w:color="auto"/>
            </w:tcBorders>
            <w:shd w:val="clear" w:color="auto" w:fill="CCFFFF"/>
            <w:tcMar>
              <w:top w:w="142" w:type="dxa"/>
              <w:bottom w:w="57" w:type="dxa"/>
            </w:tcMar>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Crew members</w:t>
            </w:r>
          </w:p>
        </w:tc>
        <w:tc>
          <w:tcPr>
            <w:tcW w:w="4647" w:type="dxa"/>
            <w:gridSpan w:val="3"/>
            <w:tcBorders>
              <w:top w:val="single" w:sz="12" w:space="0" w:color="auto"/>
              <w:left w:val="single" w:sz="4" w:space="0" w:color="auto"/>
              <w:bottom w:val="single" w:sz="4" w:space="0" w:color="auto"/>
              <w:right w:val="single" w:sz="12" w:space="0" w:color="auto"/>
            </w:tcBorders>
            <w:shd w:val="clear" w:color="auto" w:fill="CCFFFF"/>
            <w:tcMar>
              <w:top w:w="142" w:type="dxa"/>
              <w:bottom w:w="57" w:type="dxa"/>
            </w:tcMar>
          </w:tcPr>
          <w:p w:rsidR="00E0564A" w:rsidRPr="00BB5B6E" w:rsidRDefault="00E0564A" w:rsidP="00E0564A">
            <w:pPr>
              <w:spacing w:before="0"/>
              <w:jc w:val="center"/>
              <w:rPr>
                <w:b/>
                <w:bCs/>
                <w:strike/>
                <w:sz w:val="20"/>
                <w:szCs w:val="20"/>
                <w:lang w:val="en-GB"/>
              </w:rPr>
            </w:pPr>
            <w:r w:rsidRPr="00BB5B6E">
              <w:rPr>
                <w:b/>
                <w:bCs/>
                <w:strike/>
                <w:sz w:val="20"/>
                <w:szCs w:val="20"/>
                <w:lang w:val="en-GB"/>
              </w:rPr>
              <w:t>Number of crew members for operating mode</w:t>
            </w:r>
          </w:p>
        </w:tc>
      </w:tr>
      <w:tr w:rsidR="00E0564A" w:rsidRPr="00BB5B6E" w:rsidTr="00EC3310">
        <w:trPr>
          <w:cantSplit/>
          <w:jc w:val="center"/>
        </w:trPr>
        <w:tc>
          <w:tcPr>
            <w:tcW w:w="2667" w:type="dxa"/>
            <w:vMerge/>
            <w:tcBorders>
              <w:left w:val="single" w:sz="12" w:space="0" w:color="auto"/>
              <w:bottom w:val="double" w:sz="4" w:space="0" w:color="auto"/>
              <w:right w:val="single" w:sz="6" w:space="0" w:color="FFFFFF"/>
            </w:tcBorders>
            <w:shd w:val="clear" w:color="auto" w:fill="CCFFFF"/>
          </w:tcPr>
          <w:p w:rsidR="00E0564A" w:rsidRPr="00BB5B6E" w:rsidRDefault="00E0564A" w:rsidP="00E0564A">
            <w:pPr>
              <w:spacing w:before="0"/>
              <w:jc w:val="center"/>
              <w:rPr>
                <w:b/>
                <w:bCs/>
                <w:strike/>
                <w:sz w:val="20"/>
                <w:szCs w:val="20"/>
                <w:lang w:val="en-GB"/>
              </w:rPr>
            </w:pPr>
          </w:p>
        </w:tc>
        <w:tc>
          <w:tcPr>
            <w:tcW w:w="2296" w:type="dxa"/>
            <w:vMerge/>
            <w:tcBorders>
              <w:left w:val="single" w:sz="7" w:space="0" w:color="000000"/>
              <w:bottom w:val="double" w:sz="4" w:space="0" w:color="auto"/>
              <w:right w:val="single" w:sz="4" w:space="0" w:color="auto"/>
            </w:tcBorders>
            <w:shd w:val="clear" w:color="auto" w:fill="CCFFFF"/>
          </w:tcPr>
          <w:p w:rsidR="00E0564A" w:rsidRPr="00BB5B6E" w:rsidRDefault="00E0564A" w:rsidP="00E0564A">
            <w:pPr>
              <w:spacing w:before="0"/>
              <w:jc w:val="center"/>
              <w:rPr>
                <w:b/>
                <w:bCs/>
                <w:strike/>
                <w:sz w:val="20"/>
                <w:szCs w:val="20"/>
                <w:lang w:val="en-GB"/>
              </w:rPr>
            </w:pPr>
          </w:p>
        </w:tc>
        <w:tc>
          <w:tcPr>
            <w:tcW w:w="1572" w:type="dxa"/>
            <w:tcBorders>
              <w:top w:val="single" w:sz="4" w:space="0" w:color="auto"/>
              <w:left w:val="single" w:sz="4" w:space="0" w:color="auto"/>
              <w:bottom w:val="double" w:sz="4" w:space="0" w:color="auto"/>
              <w:right w:val="single" w:sz="6" w:space="0" w:color="FFFFFF"/>
            </w:tcBorders>
            <w:shd w:val="clear" w:color="auto" w:fill="CCFFFF"/>
          </w:tcPr>
          <w:p w:rsidR="00E0564A" w:rsidRPr="00BB5B6E" w:rsidRDefault="00E0564A" w:rsidP="00E0564A">
            <w:pPr>
              <w:spacing w:before="0"/>
              <w:jc w:val="center"/>
              <w:rPr>
                <w:b/>
                <w:bCs/>
                <w:strike/>
                <w:sz w:val="20"/>
                <w:szCs w:val="20"/>
                <w:lang w:val="en-GB"/>
              </w:rPr>
            </w:pPr>
            <w:r w:rsidRPr="00BB5B6E">
              <w:rPr>
                <w:b/>
                <w:bCs/>
                <w:strike/>
                <w:sz w:val="20"/>
                <w:szCs w:val="20"/>
                <w:lang w:val="en-GB"/>
              </w:rPr>
              <w:t>A</w:t>
            </w:r>
            <w:r w:rsidRPr="00BB5B6E">
              <w:rPr>
                <w:b/>
                <w:bCs/>
                <w:strike/>
                <w:sz w:val="20"/>
                <w:szCs w:val="20"/>
                <w:vertAlign w:val="subscript"/>
                <w:lang w:val="en-GB"/>
              </w:rPr>
              <w:t>1</w:t>
            </w:r>
          </w:p>
        </w:tc>
        <w:tc>
          <w:tcPr>
            <w:tcW w:w="1559" w:type="dxa"/>
            <w:tcBorders>
              <w:top w:val="single" w:sz="4" w:space="0" w:color="auto"/>
              <w:left w:val="single" w:sz="7" w:space="0" w:color="000000"/>
              <w:bottom w:val="double" w:sz="4" w:space="0" w:color="auto"/>
            </w:tcBorders>
            <w:shd w:val="clear" w:color="auto" w:fill="CCFFFF"/>
          </w:tcPr>
          <w:p w:rsidR="00E0564A" w:rsidRPr="00BB5B6E" w:rsidRDefault="00E0564A" w:rsidP="00E0564A">
            <w:pPr>
              <w:spacing w:before="0"/>
              <w:jc w:val="center"/>
              <w:rPr>
                <w:b/>
                <w:bCs/>
                <w:strike/>
                <w:sz w:val="20"/>
                <w:szCs w:val="20"/>
                <w:lang w:val="en-GB"/>
              </w:rPr>
            </w:pPr>
            <w:r w:rsidRPr="00BB5B6E">
              <w:rPr>
                <w:b/>
                <w:bCs/>
                <w:strike/>
                <w:sz w:val="20"/>
                <w:szCs w:val="20"/>
                <w:lang w:val="en-GB"/>
              </w:rPr>
              <w:t>A</w:t>
            </w:r>
            <w:r w:rsidRPr="00BB5B6E">
              <w:rPr>
                <w:b/>
                <w:bCs/>
                <w:strike/>
                <w:sz w:val="20"/>
                <w:szCs w:val="20"/>
                <w:vertAlign w:val="subscript"/>
                <w:lang w:val="en-GB"/>
              </w:rPr>
              <w:t>2</w:t>
            </w:r>
          </w:p>
        </w:tc>
        <w:tc>
          <w:tcPr>
            <w:tcW w:w="1516" w:type="dxa"/>
            <w:tcBorders>
              <w:top w:val="single" w:sz="4" w:space="0" w:color="auto"/>
              <w:left w:val="single" w:sz="4" w:space="0" w:color="000000"/>
              <w:bottom w:val="double" w:sz="4" w:space="0" w:color="auto"/>
              <w:right w:val="single" w:sz="12" w:space="0" w:color="auto"/>
            </w:tcBorders>
            <w:shd w:val="clear" w:color="auto" w:fill="CCFFFF"/>
          </w:tcPr>
          <w:p w:rsidR="00E0564A" w:rsidRPr="00BB5B6E" w:rsidRDefault="00E0564A" w:rsidP="00E0564A">
            <w:pPr>
              <w:spacing w:before="0"/>
              <w:jc w:val="center"/>
              <w:rPr>
                <w:b/>
                <w:bCs/>
                <w:strike/>
                <w:sz w:val="20"/>
                <w:szCs w:val="20"/>
                <w:lang w:val="en-GB"/>
              </w:rPr>
            </w:pPr>
            <w:r w:rsidRPr="00BB5B6E">
              <w:rPr>
                <w:b/>
                <w:bCs/>
                <w:strike/>
                <w:sz w:val="20"/>
                <w:szCs w:val="20"/>
                <w:lang w:val="en-GB"/>
              </w:rPr>
              <w:t>B</w:t>
            </w:r>
          </w:p>
        </w:tc>
      </w:tr>
      <w:tr w:rsidR="00E0564A" w:rsidRPr="00BB5B6E" w:rsidTr="00EC3310">
        <w:trPr>
          <w:cantSplit/>
          <w:jc w:val="center"/>
        </w:trPr>
        <w:tc>
          <w:tcPr>
            <w:tcW w:w="2667" w:type="dxa"/>
            <w:tcBorders>
              <w:top w:val="double" w:sz="4" w:space="0" w:color="auto"/>
              <w:left w:val="single" w:sz="12" w:space="0" w:color="auto"/>
              <w:bottom w:val="single" w:sz="4" w:space="0" w:color="auto"/>
              <w:right w:val="single" w:sz="6" w:space="0" w:color="FFFFFF"/>
            </w:tcBorders>
          </w:tcPr>
          <w:p w:rsidR="00E0564A" w:rsidRPr="00BB5B6E" w:rsidRDefault="00E0564A" w:rsidP="00E0564A">
            <w:pPr>
              <w:spacing w:before="40" w:after="80"/>
              <w:rPr>
                <w:strike/>
                <w:sz w:val="20"/>
                <w:szCs w:val="20"/>
                <w:lang w:val="en-GB"/>
              </w:rPr>
            </w:pPr>
            <w:r w:rsidRPr="00BB5B6E">
              <w:rPr>
                <w:strike/>
                <w:sz w:val="20"/>
                <w:szCs w:val="20"/>
                <w:lang w:val="en-GB"/>
              </w:rPr>
              <w:t xml:space="preserve">pusher + one pushed barge </w:t>
            </w:r>
            <w:r w:rsidRPr="00BB5B6E">
              <w:rPr>
                <w:strike/>
                <w:sz w:val="20"/>
                <w:szCs w:val="20"/>
                <w:vertAlign w:val="superscript"/>
                <w:lang w:val="en-GB"/>
              </w:rPr>
              <w:footnoteReference w:id="10"/>
            </w:r>
            <w:r w:rsidRPr="00BB5B6E">
              <w:rPr>
                <w:b/>
                <w:strike/>
                <w:sz w:val="20"/>
                <w:szCs w:val="20"/>
                <w:lang w:val="en-GB"/>
              </w:rPr>
              <w:t xml:space="preserve"> </w:t>
            </w:r>
            <w:r w:rsidRPr="00BB5B6E">
              <w:rPr>
                <w:strike/>
                <w:sz w:val="20"/>
                <w:szCs w:val="20"/>
                <w:lang w:val="en-GB"/>
              </w:rPr>
              <w:t>or formation with the dimensions:</w:t>
            </w:r>
          </w:p>
          <w:p w:rsidR="00E0564A" w:rsidRPr="00BB5B6E" w:rsidRDefault="00E0564A" w:rsidP="00E0564A">
            <w:pPr>
              <w:spacing w:before="40" w:after="80"/>
              <w:rPr>
                <w:strike/>
                <w:sz w:val="20"/>
                <w:szCs w:val="20"/>
                <w:lang w:val="en-GB"/>
              </w:rPr>
            </w:pPr>
            <w:r w:rsidRPr="00BB5B6E">
              <w:rPr>
                <w:strike/>
                <w:sz w:val="20"/>
                <w:szCs w:val="20"/>
                <w:lang w:val="en-GB"/>
              </w:rPr>
              <w:t>L ≤ 116.5 m</w:t>
            </w:r>
          </w:p>
          <w:p w:rsidR="00E0564A" w:rsidRPr="00BB5B6E" w:rsidRDefault="00E0564A" w:rsidP="00E0564A">
            <w:pPr>
              <w:spacing w:before="40" w:after="80"/>
              <w:rPr>
                <w:strike/>
                <w:sz w:val="20"/>
                <w:szCs w:val="20"/>
                <w:lang w:val="en-GB"/>
              </w:rPr>
            </w:pPr>
            <w:r w:rsidRPr="00BB5B6E">
              <w:rPr>
                <w:strike/>
                <w:sz w:val="20"/>
                <w:szCs w:val="20"/>
                <w:lang w:val="en-GB"/>
              </w:rPr>
              <w:t>B ≤ 15 m</w:t>
            </w:r>
          </w:p>
        </w:tc>
        <w:tc>
          <w:tcPr>
            <w:tcW w:w="2296" w:type="dxa"/>
            <w:tcBorders>
              <w:top w:val="double" w:sz="4" w:space="0" w:color="auto"/>
              <w:left w:val="single" w:sz="7" w:space="0" w:color="000000"/>
              <w:bottom w:val="single" w:sz="6" w:space="0" w:color="FFFFFF"/>
              <w:right w:val="single" w:sz="6" w:space="0" w:color="FFFFFF"/>
            </w:tcBorders>
          </w:tcPr>
          <w:p w:rsidR="00E0564A" w:rsidRPr="00BB5B6E" w:rsidRDefault="00E0564A" w:rsidP="00E0564A">
            <w:pPr>
              <w:spacing w:before="40" w:after="80"/>
              <w:rPr>
                <w:strike/>
                <w:sz w:val="20"/>
                <w:szCs w:val="20"/>
                <w:lang w:val="en-GB"/>
              </w:rPr>
            </w:pPr>
            <w:proofErr w:type="spellStart"/>
            <w:r w:rsidRPr="00BB5B6E">
              <w:rPr>
                <w:strike/>
                <w:sz w:val="20"/>
                <w:szCs w:val="20"/>
                <w:lang w:val="en-GB"/>
              </w:rPr>
              <w:t>Boatmaster</w:t>
            </w:r>
            <w:proofErr w:type="spellEnd"/>
            <w:r w:rsidRPr="00BB5B6E">
              <w:rPr>
                <w:strike/>
                <w:sz w:val="20"/>
                <w:szCs w:val="20"/>
                <w:lang w:val="en-GB"/>
              </w:rPr>
              <w:br/>
              <w:t>helmsman</w:t>
            </w:r>
            <w:r w:rsidRPr="00BB5B6E">
              <w:rPr>
                <w:strike/>
                <w:sz w:val="20"/>
                <w:szCs w:val="20"/>
                <w:lang w:val="en-GB"/>
              </w:rPr>
              <w:br/>
              <w:t>able crewman</w:t>
            </w:r>
            <w:r w:rsidRPr="00BB5B6E">
              <w:rPr>
                <w:strike/>
                <w:sz w:val="20"/>
                <w:szCs w:val="20"/>
                <w:lang w:val="en-GB"/>
              </w:rPr>
              <w:br/>
              <w:t>ordinary crewman</w:t>
            </w:r>
            <w:r w:rsidRPr="00BB5B6E">
              <w:rPr>
                <w:strike/>
                <w:sz w:val="20"/>
                <w:szCs w:val="20"/>
                <w:lang w:val="en-GB"/>
              </w:rPr>
              <w:br/>
              <w:t>engineer or engine-minder</w:t>
            </w:r>
          </w:p>
        </w:tc>
        <w:tc>
          <w:tcPr>
            <w:tcW w:w="1572" w:type="dxa"/>
            <w:tcBorders>
              <w:top w:val="double" w:sz="4" w:space="0" w:color="auto"/>
              <w:left w:val="single" w:sz="7" w:space="0" w:color="000000"/>
              <w:bottom w:val="single" w:sz="4" w:space="0" w:color="auto"/>
              <w:right w:val="single" w:sz="6" w:space="0" w:color="FFFFFF"/>
            </w:tcBorders>
          </w:tcPr>
          <w:p w:rsidR="00E0564A" w:rsidRPr="00BB5B6E" w:rsidRDefault="00E0564A" w:rsidP="00E0564A">
            <w:pPr>
              <w:spacing w:before="40" w:after="80"/>
              <w:jc w:val="center"/>
              <w:rPr>
                <w:strike/>
                <w:sz w:val="20"/>
                <w:szCs w:val="20"/>
                <w:lang w:val="en-GB"/>
              </w:rPr>
            </w:pPr>
            <w:r w:rsidRPr="00BB5B6E">
              <w:rPr>
                <w:strike/>
                <w:sz w:val="20"/>
                <w:szCs w:val="20"/>
                <w:lang w:val="en-GB"/>
              </w:rPr>
              <w:t>1</w:t>
            </w:r>
            <w:r w:rsidRPr="00BB5B6E">
              <w:rPr>
                <w:strike/>
                <w:sz w:val="20"/>
                <w:szCs w:val="20"/>
                <w:lang w:val="en-GB"/>
              </w:rPr>
              <w:br/>
              <w:t>1</w:t>
            </w:r>
            <w:r w:rsidRPr="00BB5B6E">
              <w:rPr>
                <w:strike/>
                <w:sz w:val="20"/>
                <w:szCs w:val="20"/>
                <w:lang w:val="en-GB"/>
              </w:rPr>
              <w:br/>
              <w:t>-</w:t>
            </w:r>
            <w:r w:rsidRPr="00BB5B6E">
              <w:rPr>
                <w:strike/>
                <w:sz w:val="20"/>
                <w:szCs w:val="20"/>
                <w:lang w:val="en-GB"/>
              </w:rPr>
              <w:br/>
              <w:t>1</w:t>
            </w:r>
            <w:r w:rsidRPr="00BB5B6E">
              <w:rPr>
                <w:strike/>
                <w:sz w:val="20"/>
                <w:szCs w:val="20"/>
                <w:lang w:val="en-GB"/>
              </w:rPr>
              <w:br/>
              <w:t>-</w:t>
            </w:r>
          </w:p>
        </w:tc>
        <w:tc>
          <w:tcPr>
            <w:tcW w:w="1559" w:type="dxa"/>
            <w:tcBorders>
              <w:top w:val="double" w:sz="4" w:space="0" w:color="auto"/>
              <w:left w:val="single" w:sz="7" w:space="0" w:color="000000"/>
              <w:bottom w:val="single" w:sz="4" w:space="0" w:color="auto"/>
            </w:tcBorders>
          </w:tcPr>
          <w:p w:rsidR="00E0564A" w:rsidRPr="00BB5B6E" w:rsidRDefault="00E0564A" w:rsidP="00E0564A">
            <w:pPr>
              <w:spacing w:before="40" w:after="8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2</w:t>
            </w:r>
            <w:r w:rsidRPr="00BB5B6E">
              <w:rPr>
                <w:strike/>
                <w:sz w:val="20"/>
                <w:szCs w:val="20"/>
                <w:lang w:val="en-GB"/>
              </w:rPr>
              <w:br/>
              <w:t>-</w:t>
            </w:r>
          </w:p>
        </w:tc>
        <w:tc>
          <w:tcPr>
            <w:tcW w:w="1516" w:type="dxa"/>
            <w:tcBorders>
              <w:top w:val="double" w:sz="4" w:space="0" w:color="auto"/>
              <w:left w:val="single" w:sz="4" w:space="0" w:color="000000"/>
              <w:bottom w:val="single" w:sz="4" w:space="0" w:color="auto"/>
              <w:right w:val="single" w:sz="12" w:space="0" w:color="auto"/>
            </w:tcBorders>
          </w:tcPr>
          <w:p w:rsidR="00E0564A" w:rsidRPr="00BB5B6E" w:rsidRDefault="00E0564A" w:rsidP="00E0564A">
            <w:pPr>
              <w:spacing w:before="40" w:after="80"/>
              <w:jc w:val="center"/>
              <w:rPr>
                <w:strike/>
                <w:sz w:val="20"/>
                <w:szCs w:val="20"/>
                <w:lang w:val="en-GB"/>
              </w:rPr>
            </w:pPr>
            <w:r w:rsidRPr="00BB5B6E">
              <w:rPr>
                <w:strike/>
                <w:sz w:val="20"/>
                <w:szCs w:val="20"/>
                <w:lang w:val="en-GB"/>
              </w:rPr>
              <w:t>2</w:t>
            </w:r>
            <w:r w:rsidRPr="00BB5B6E">
              <w:rPr>
                <w:strike/>
                <w:sz w:val="20"/>
                <w:szCs w:val="20"/>
                <w:lang w:val="en-GB"/>
              </w:rPr>
              <w:br/>
              <w:t>1</w:t>
            </w:r>
            <w:r w:rsidRPr="00BB5B6E">
              <w:rPr>
                <w:strike/>
                <w:sz w:val="20"/>
                <w:szCs w:val="20"/>
                <w:lang w:val="en-GB"/>
              </w:rPr>
              <w:br/>
              <w:t>-</w:t>
            </w:r>
            <w:r w:rsidRPr="00BB5B6E">
              <w:rPr>
                <w:strike/>
                <w:sz w:val="20"/>
                <w:szCs w:val="20"/>
                <w:lang w:val="en-GB"/>
              </w:rPr>
              <w:br/>
              <w:t>2 </w:t>
            </w:r>
            <w:r w:rsidRPr="00BB5B6E">
              <w:rPr>
                <w:strike/>
                <w:sz w:val="20"/>
                <w:szCs w:val="20"/>
                <w:vertAlign w:val="superscript"/>
                <w:lang w:val="en-GB"/>
              </w:rPr>
              <w:footnoteReference w:id="11"/>
            </w:r>
            <w:r w:rsidRPr="00BB5B6E">
              <w:rPr>
                <w:strike/>
                <w:sz w:val="20"/>
                <w:szCs w:val="20"/>
                <w:lang w:val="en-GB"/>
              </w:rPr>
              <w:br/>
              <w:t>-</w:t>
            </w:r>
          </w:p>
        </w:tc>
      </w:tr>
      <w:tr w:rsidR="00E0564A" w:rsidRPr="00E0564A" w:rsidTr="00EC3310">
        <w:trPr>
          <w:cantSplit/>
          <w:jc w:val="center"/>
        </w:trPr>
        <w:tc>
          <w:tcPr>
            <w:tcW w:w="2667" w:type="dxa"/>
            <w:tcBorders>
              <w:top w:val="single" w:sz="4" w:space="0" w:color="auto"/>
              <w:left w:val="single" w:sz="12" w:space="0" w:color="auto"/>
              <w:bottom w:val="single" w:sz="4" w:space="0" w:color="auto"/>
              <w:right w:val="single" w:sz="6" w:space="0" w:color="FFFFFF"/>
            </w:tcBorders>
          </w:tcPr>
          <w:p w:rsidR="00E0564A" w:rsidRPr="00BB5B6E" w:rsidRDefault="00E0564A" w:rsidP="00E0564A">
            <w:pPr>
              <w:spacing w:before="40" w:after="80"/>
              <w:rPr>
                <w:strike/>
                <w:sz w:val="20"/>
                <w:szCs w:val="20"/>
                <w:lang w:val="en-GB" w:eastAsia="fr-FR"/>
              </w:rPr>
            </w:pPr>
            <w:r w:rsidRPr="00BB5B6E">
              <w:rPr>
                <w:strike/>
                <w:sz w:val="20"/>
                <w:szCs w:val="20"/>
                <w:lang w:val="en-GB" w:eastAsia="fr-FR"/>
              </w:rPr>
              <w:lastRenderedPageBreak/>
              <w:t>pusher + two pushed barges or</w:t>
            </w:r>
          </w:p>
          <w:p w:rsidR="00E0564A" w:rsidRPr="00BB5B6E" w:rsidRDefault="00E0564A" w:rsidP="00E0564A">
            <w:pPr>
              <w:spacing w:before="40" w:after="80"/>
              <w:rPr>
                <w:strike/>
                <w:sz w:val="20"/>
                <w:szCs w:val="20"/>
                <w:lang w:val="en-GB"/>
              </w:rPr>
            </w:pPr>
            <w:r w:rsidRPr="00BB5B6E">
              <w:rPr>
                <w:strike/>
                <w:sz w:val="20"/>
                <w:szCs w:val="20"/>
                <w:lang w:val="en-GB"/>
              </w:rPr>
              <w:t xml:space="preserve">self-propelled vessel +one </w:t>
            </w:r>
            <w:r w:rsidRPr="00BB5B6E">
              <w:rPr>
                <w:strike/>
                <w:sz w:val="20"/>
                <w:szCs w:val="20"/>
                <w:lang w:val="en-GB" w:eastAsia="fr-FR"/>
              </w:rPr>
              <w:t>pushed barge</w:t>
            </w:r>
            <w:r w:rsidRPr="00BB5B6E">
              <w:rPr>
                <w:strike/>
                <w:sz w:val="20"/>
                <w:szCs w:val="20"/>
                <w:lang w:val="en-GB"/>
              </w:rPr>
              <w:t xml:space="preserve"> </w:t>
            </w:r>
          </w:p>
        </w:tc>
        <w:tc>
          <w:tcPr>
            <w:tcW w:w="2296" w:type="dxa"/>
            <w:tcBorders>
              <w:top w:val="single" w:sz="7" w:space="0" w:color="000000"/>
              <w:left w:val="single" w:sz="7" w:space="0" w:color="000000"/>
              <w:bottom w:val="single" w:sz="4" w:space="0" w:color="auto"/>
              <w:right w:val="single" w:sz="6" w:space="0" w:color="FFFFFF"/>
            </w:tcBorders>
          </w:tcPr>
          <w:p w:rsidR="00E0564A" w:rsidRPr="00BB5B6E" w:rsidRDefault="00E0564A" w:rsidP="00E0564A">
            <w:pPr>
              <w:spacing w:before="40" w:after="80"/>
              <w:rPr>
                <w:strike/>
                <w:sz w:val="20"/>
                <w:szCs w:val="20"/>
                <w:lang w:val="en-GB"/>
              </w:rPr>
            </w:pPr>
            <w:proofErr w:type="spellStart"/>
            <w:r w:rsidRPr="00BB5B6E">
              <w:rPr>
                <w:strike/>
                <w:sz w:val="20"/>
                <w:szCs w:val="20"/>
                <w:lang w:val="en-GB"/>
              </w:rPr>
              <w:t>Boatmaster</w:t>
            </w:r>
            <w:proofErr w:type="spellEnd"/>
            <w:r w:rsidRPr="00BB5B6E">
              <w:rPr>
                <w:strike/>
                <w:sz w:val="20"/>
                <w:szCs w:val="20"/>
                <w:lang w:val="en-GB"/>
              </w:rPr>
              <w:br/>
              <w:t>helmsman</w:t>
            </w:r>
            <w:r w:rsidRPr="00BB5B6E">
              <w:rPr>
                <w:strike/>
                <w:sz w:val="20"/>
                <w:szCs w:val="20"/>
                <w:lang w:val="en-GB"/>
              </w:rPr>
              <w:br/>
              <w:t>able crewman</w:t>
            </w:r>
            <w:r w:rsidRPr="00BB5B6E">
              <w:rPr>
                <w:strike/>
                <w:sz w:val="20"/>
                <w:szCs w:val="20"/>
                <w:lang w:val="en-GB"/>
              </w:rPr>
              <w:br/>
              <w:t>ordinary crewman</w:t>
            </w:r>
            <w:r w:rsidRPr="00BB5B6E">
              <w:rPr>
                <w:strike/>
                <w:sz w:val="20"/>
                <w:szCs w:val="20"/>
                <w:lang w:val="en-GB"/>
              </w:rPr>
              <w:br/>
              <w:t>engineer or engine-minder</w:t>
            </w:r>
          </w:p>
        </w:tc>
        <w:tc>
          <w:tcPr>
            <w:tcW w:w="1572" w:type="dxa"/>
            <w:tcBorders>
              <w:top w:val="single" w:sz="4" w:space="0" w:color="auto"/>
              <w:left w:val="single" w:sz="7" w:space="0" w:color="000000"/>
              <w:bottom w:val="single" w:sz="4" w:space="0" w:color="auto"/>
              <w:right w:val="single" w:sz="6" w:space="0" w:color="FFFFFF"/>
            </w:tcBorders>
          </w:tcPr>
          <w:p w:rsidR="00E0564A" w:rsidRPr="00BB5B6E" w:rsidRDefault="00E0564A" w:rsidP="00E0564A">
            <w:pPr>
              <w:spacing w:before="40" w:after="80"/>
              <w:jc w:val="center"/>
              <w:rPr>
                <w:strike/>
                <w:sz w:val="20"/>
                <w:szCs w:val="20"/>
                <w:lang w:val="en-GB"/>
              </w:rPr>
            </w:pPr>
            <w:r w:rsidRPr="00BB5B6E">
              <w:rPr>
                <w:strike/>
                <w:sz w:val="20"/>
                <w:szCs w:val="20"/>
                <w:lang w:val="en-GB"/>
              </w:rPr>
              <w:t>1</w:t>
            </w:r>
            <w:r w:rsidRPr="00BB5B6E">
              <w:rPr>
                <w:strike/>
                <w:sz w:val="20"/>
                <w:szCs w:val="20"/>
                <w:lang w:val="en-GB"/>
              </w:rPr>
              <w:br/>
              <w:t>1</w:t>
            </w:r>
            <w:r w:rsidRPr="00BB5B6E">
              <w:rPr>
                <w:strike/>
                <w:sz w:val="20"/>
                <w:szCs w:val="20"/>
                <w:lang w:val="en-GB"/>
              </w:rPr>
              <w:br/>
              <w:t>-</w:t>
            </w:r>
            <w:r w:rsidRPr="00BB5B6E">
              <w:rPr>
                <w:strike/>
                <w:sz w:val="20"/>
                <w:szCs w:val="20"/>
                <w:lang w:val="en-GB"/>
              </w:rPr>
              <w:br/>
              <w:t>2</w:t>
            </w:r>
            <w:r w:rsidRPr="00BB5B6E">
              <w:rPr>
                <w:strike/>
                <w:sz w:val="20"/>
                <w:szCs w:val="20"/>
                <w:lang w:val="en-GB"/>
              </w:rPr>
              <w:br/>
              <w:t>-</w:t>
            </w:r>
          </w:p>
        </w:tc>
        <w:tc>
          <w:tcPr>
            <w:tcW w:w="1559" w:type="dxa"/>
            <w:tcBorders>
              <w:top w:val="single" w:sz="4" w:space="0" w:color="auto"/>
              <w:left w:val="single" w:sz="7" w:space="0" w:color="000000"/>
              <w:bottom w:val="single" w:sz="4" w:space="0" w:color="auto"/>
            </w:tcBorders>
          </w:tcPr>
          <w:p w:rsidR="00E0564A" w:rsidRPr="00BB5B6E" w:rsidRDefault="00E0564A" w:rsidP="00E0564A">
            <w:pPr>
              <w:spacing w:before="40" w:after="8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3</w:t>
            </w:r>
            <w:r w:rsidRPr="00BB5B6E">
              <w:rPr>
                <w:strike/>
                <w:sz w:val="20"/>
                <w:szCs w:val="20"/>
                <w:lang w:val="en-GB"/>
              </w:rPr>
              <w:br/>
              <w:t>-</w:t>
            </w:r>
          </w:p>
        </w:tc>
        <w:tc>
          <w:tcPr>
            <w:tcW w:w="1516" w:type="dxa"/>
            <w:tcBorders>
              <w:top w:val="single" w:sz="4" w:space="0" w:color="auto"/>
              <w:left w:val="single" w:sz="4" w:space="0" w:color="000000"/>
              <w:bottom w:val="single" w:sz="4" w:space="0" w:color="auto"/>
              <w:right w:val="single" w:sz="12" w:space="0" w:color="auto"/>
            </w:tcBorders>
          </w:tcPr>
          <w:p w:rsidR="00E0564A" w:rsidRPr="00BB5B6E" w:rsidRDefault="00E0564A" w:rsidP="00E0564A">
            <w:pPr>
              <w:spacing w:before="40" w:after="80"/>
              <w:jc w:val="center"/>
              <w:rPr>
                <w:strike/>
                <w:sz w:val="20"/>
                <w:szCs w:val="20"/>
                <w:lang w:val="en-GB"/>
              </w:rPr>
            </w:pPr>
            <w:r w:rsidRPr="00BB5B6E">
              <w:rPr>
                <w:strike/>
                <w:sz w:val="20"/>
                <w:szCs w:val="20"/>
                <w:lang w:val="en-GB"/>
              </w:rPr>
              <w:t>2</w:t>
            </w:r>
            <w:r w:rsidRPr="00BB5B6E">
              <w:rPr>
                <w:strike/>
                <w:sz w:val="20"/>
                <w:szCs w:val="20"/>
                <w:lang w:val="en-GB"/>
              </w:rPr>
              <w:br/>
              <w:t>1</w:t>
            </w:r>
            <w:r w:rsidRPr="00BB5B6E">
              <w:rPr>
                <w:strike/>
                <w:sz w:val="20"/>
                <w:szCs w:val="20"/>
                <w:lang w:val="en-GB"/>
              </w:rPr>
              <w:br/>
              <w:t>-</w:t>
            </w:r>
            <w:r w:rsidRPr="00BB5B6E">
              <w:rPr>
                <w:strike/>
                <w:sz w:val="20"/>
                <w:szCs w:val="20"/>
                <w:lang w:val="en-GB"/>
              </w:rPr>
              <w:br/>
              <w:t>2</w:t>
            </w:r>
            <w:r w:rsidRPr="00BB5B6E">
              <w:rPr>
                <w:strike/>
                <w:sz w:val="20"/>
                <w:szCs w:val="20"/>
                <w:lang w:val="en-GB"/>
              </w:rPr>
              <w:br/>
              <w:t>1 </w:t>
            </w:r>
            <w:r w:rsidRPr="00BB5B6E">
              <w:rPr>
                <w:strike/>
                <w:sz w:val="20"/>
                <w:szCs w:val="20"/>
                <w:vertAlign w:val="superscript"/>
                <w:lang w:val="en-GB"/>
              </w:rPr>
              <w:footnoteReference w:id="12"/>
            </w:r>
          </w:p>
        </w:tc>
      </w:tr>
      <w:tr w:rsidR="00E0564A" w:rsidRPr="00E0564A" w:rsidTr="00EC3310">
        <w:trPr>
          <w:cantSplit/>
          <w:jc w:val="center"/>
        </w:trPr>
        <w:tc>
          <w:tcPr>
            <w:tcW w:w="2667" w:type="dxa"/>
            <w:tcBorders>
              <w:top w:val="single" w:sz="4" w:space="0" w:color="auto"/>
              <w:left w:val="single" w:sz="12" w:space="0" w:color="auto"/>
              <w:bottom w:val="single" w:sz="4" w:space="0" w:color="auto"/>
              <w:right w:val="single" w:sz="6" w:space="0" w:color="FFFFFF"/>
            </w:tcBorders>
          </w:tcPr>
          <w:p w:rsidR="00E0564A" w:rsidRPr="00BB5B6E" w:rsidRDefault="00E0564A" w:rsidP="00E0564A">
            <w:pPr>
              <w:spacing w:before="40" w:after="80"/>
              <w:rPr>
                <w:strike/>
                <w:sz w:val="20"/>
                <w:szCs w:val="20"/>
                <w:lang w:val="en-GB"/>
              </w:rPr>
            </w:pPr>
            <w:r w:rsidRPr="00BB5B6E">
              <w:rPr>
                <w:strike/>
                <w:sz w:val="20"/>
                <w:szCs w:val="20"/>
                <w:lang w:val="en-GB"/>
              </w:rPr>
              <w:t xml:space="preserve">pusher + three or four </w:t>
            </w:r>
            <w:r w:rsidRPr="00BB5B6E">
              <w:rPr>
                <w:strike/>
                <w:sz w:val="20"/>
                <w:szCs w:val="20"/>
                <w:lang w:val="en-GB" w:eastAsia="fr-FR"/>
              </w:rPr>
              <w:t>pushed barge</w:t>
            </w:r>
            <w:r w:rsidRPr="00BB5B6E">
              <w:rPr>
                <w:strike/>
                <w:sz w:val="20"/>
                <w:szCs w:val="20"/>
                <w:lang w:val="en-GB"/>
              </w:rPr>
              <w:t xml:space="preserve">s or self-propelled vessel + two or three </w:t>
            </w:r>
            <w:r w:rsidRPr="00BB5B6E">
              <w:rPr>
                <w:strike/>
                <w:sz w:val="20"/>
                <w:szCs w:val="20"/>
                <w:lang w:val="en-GB" w:eastAsia="fr-FR"/>
              </w:rPr>
              <w:t>pushed barge</w:t>
            </w:r>
            <w:r w:rsidRPr="00BB5B6E">
              <w:rPr>
                <w:strike/>
                <w:sz w:val="20"/>
                <w:szCs w:val="20"/>
                <w:lang w:val="en-GB"/>
              </w:rPr>
              <w:t>s</w:t>
            </w:r>
          </w:p>
        </w:tc>
        <w:tc>
          <w:tcPr>
            <w:tcW w:w="2296" w:type="dxa"/>
            <w:tcBorders>
              <w:top w:val="single" w:sz="7" w:space="0" w:color="000000"/>
              <w:left w:val="single" w:sz="7" w:space="0" w:color="000000"/>
              <w:bottom w:val="single" w:sz="4" w:space="0" w:color="auto"/>
              <w:right w:val="single" w:sz="6" w:space="0" w:color="FFFFFF"/>
            </w:tcBorders>
          </w:tcPr>
          <w:p w:rsidR="00E0564A" w:rsidRPr="00BB5B6E" w:rsidRDefault="00E0564A" w:rsidP="00E0564A">
            <w:pPr>
              <w:spacing w:before="40" w:after="80"/>
              <w:rPr>
                <w:strike/>
                <w:sz w:val="20"/>
                <w:szCs w:val="20"/>
                <w:lang w:val="en-GB"/>
              </w:rPr>
            </w:pPr>
            <w:proofErr w:type="spellStart"/>
            <w:r w:rsidRPr="00BB5B6E">
              <w:rPr>
                <w:strike/>
                <w:sz w:val="20"/>
                <w:szCs w:val="20"/>
                <w:lang w:val="en-GB"/>
              </w:rPr>
              <w:t>Boatmaster</w:t>
            </w:r>
            <w:proofErr w:type="spellEnd"/>
            <w:r w:rsidRPr="00BB5B6E">
              <w:rPr>
                <w:strike/>
                <w:sz w:val="20"/>
                <w:szCs w:val="20"/>
                <w:lang w:val="en-GB"/>
              </w:rPr>
              <w:br/>
              <w:t>helmsman</w:t>
            </w:r>
            <w:r w:rsidRPr="00BB5B6E">
              <w:rPr>
                <w:strike/>
                <w:sz w:val="20"/>
                <w:szCs w:val="20"/>
                <w:lang w:val="en-GB"/>
              </w:rPr>
              <w:br/>
              <w:t>able crewman</w:t>
            </w:r>
            <w:r w:rsidRPr="00BB5B6E">
              <w:rPr>
                <w:strike/>
                <w:sz w:val="20"/>
                <w:szCs w:val="20"/>
                <w:lang w:val="en-GB"/>
              </w:rPr>
              <w:br/>
              <w:t>ordinary crewman</w:t>
            </w:r>
            <w:r w:rsidRPr="00BB5B6E">
              <w:rPr>
                <w:strike/>
                <w:sz w:val="20"/>
                <w:szCs w:val="20"/>
                <w:lang w:val="en-GB"/>
              </w:rPr>
              <w:br/>
              <w:t>engineer or engine-minder</w:t>
            </w:r>
          </w:p>
        </w:tc>
        <w:tc>
          <w:tcPr>
            <w:tcW w:w="1572" w:type="dxa"/>
            <w:tcBorders>
              <w:top w:val="single" w:sz="4" w:space="0" w:color="auto"/>
              <w:left w:val="single" w:sz="7" w:space="0" w:color="000000"/>
              <w:bottom w:val="single" w:sz="4" w:space="0" w:color="auto"/>
              <w:right w:val="single" w:sz="6" w:space="0" w:color="FFFFFF"/>
            </w:tcBorders>
          </w:tcPr>
          <w:p w:rsidR="00E0564A" w:rsidRPr="00BB5B6E" w:rsidRDefault="00E0564A" w:rsidP="00E0564A">
            <w:pPr>
              <w:spacing w:before="40" w:after="80"/>
              <w:jc w:val="center"/>
              <w:rPr>
                <w:strike/>
                <w:sz w:val="20"/>
                <w:szCs w:val="20"/>
                <w:lang w:val="en-GB"/>
              </w:rPr>
            </w:pPr>
            <w:r w:rsidRPr="00BB5B6E">
              <w:rPr>
                <w:strike/>
                <w:sz w:val="20"/>
                <w:szCs w:val="20"/>
                <w:lang w:val="en-GB"/>
              </w:rPr>
              <w:t>1</w:t>
            </w:r>
            <w:r w:rsidRPr="00BB5B6E">
              <w:rPr>
                <w:strike/>
                <w:sz w:val="20"/>
                <w:szCs w:val="20"/>
                <w:lang w:val="en-GB"/>
              </w:rPr>
              <w:br/>
              <w:t>1</w:t>
            </w:r>
            <w:r w:rsidRPr="00BB5B6E">
              <w:rPr>
                <w:strike/>
                <w:sz w:val="20"/>
                <w:szCs w:val="20"/>
                <w:lang w:val="en-GB"/>
              </w:rPr>
              <w:br/>
              <w:t>-</w:t>
            </w:r>
            <w:r w:rsidRPr="00BB5B6E">
              <w:rPr>
                <w:strike/>
                <w:sz w:val="20"/>
                <w:szCs w:val="20"/>
                <w:lang w:val="en-GB"/>
              </w:rPr>
              <w:br/>
              <w:t>2</w:t>
            </w:r>
            <w:r w:rsidRPr="00BB5B6E">
              <w:rPr>
                <w:strike/>
                <w:sz w:val="20"/>
                <w:szCs w:val="20"/>
                <w:lang w:val="en-GB"/>
              </w:rPr>
              <w:br/>
              <w:t>1</w:t>
            </w:r>
          </w:p>
        </w:tc>
        <w:tc>
          <w:tcPr>
            <w:tcW w:w="1559" w:type="dxa"/>
            <w:tcBorders>
              <w:top w:val="single" w:sz="4" w:space="0" w:color="auto"/>
              <w:left w:val="single" w:sz="7" w:space="0" w:color="000000"/>
              <w:bottom w:val="single" w:sz="4" w:space="0" w:color="auto"/>
            </w:tcBorders>
          </w:tcPr>
          <w:p w:rsidR="00E0564A" w:rsidRPr="00BB5B6E" w:rsidRDefault="00E0564A" w:rsidP="00E0564A">
            <w:pPr>
              <w:spacing w:before="40" w:after="8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3</w:t>
            </w:r>
            <w:r w:rsidRPr="00BB5B6E">
              <w:rPr>
                <w:strike/>
                <w:sz w:val="20"/>
                <w:szCs w:val="20"/>
                <w:lang w:val="en-GB"/>
              </w:rPr>
              <w:br/>
              <w:t>1</w:t>
            </w:r>
          </w:p>
        </w:tc>
        <w:tc>
          <w:tcPr>
            <w:tcW w:w="1516" w:type="dxa"/>
            <w:tcBorders>
              <w:top w:val="single" w:sz="4" w:space="0" w:color="auto"/>
              <w:left w:val="single" w:sz="4" w:space="0" w:color="000000"/>
              <w:bottom w:val="single" w:sz="4" w:space="0" w:color="auto"/>
              <w:right w:val="single" w:sz="12" w:space="0" w:color="auto"/>
            </w:tcBorders>
          </w:tcPr>
          <w:p w:rsidR="00E0564A" w:rsidRPr="00BB5B6E" w:rsidRDefault="00E0564A" w:rsidP="00E0564A">
            <w:pPr>
              <w:spacing w:before="40" w:after="80"/>
              <w:jc w:val="center"/>
              <w:rPr>
                <w:strike/>
                <w:sz w:val="20"/>
                <w:szCs w:val="20"/>
                <w:lang w:val="en-GB"/>
              </w:rPr>
            </w:pPr>
            <w:r w:rsidRPr="00BB5B6E">
              <w:rPr>
                <w:strike/>
                <w:sz w:val="20"/>
                <w:szCs w:val="20"/>
                <w:lang w:val="en-GB"/>
              </w:rPr>
              <w:t>2</w:t>
            </w:r>
            <w:r w:rsidRPr="00BB5B6E">
              <w:rPr>
                <w:strike/>
                <w:sz w:val="20"/>
                <w:szCs w:val="20"/>
                <w:lang w:val="en-GB"/>
              </w:rPr>
              <w:br/>
              <w:t>1</w:t>
            </w:r>
            <w:r w:rsidRPr="00BB5B6E">
              <w:rPr>
                <w:strike/>
                <w:sz w:val="20"/>
                <w:szCs w:val="20"/>
                <w:lang w:val="en-GB"/>
              </w:rPr>
              <w:br/>
              <w:t>-</w:t>
            </w:r>
            <w:r w:rsidRPr="00BB5B6E">
              <w:rPr>
                <w:strike/>
                <w:sz w:val="20"/>
                <w:szCs w:val="20"/>
                <w:lang w:val="en-GB"/>
              </w:rPr>
              <w:br/>
              <w:t xml:space="preserve">3 </w:t>
            </w:r>
            <w:r w:rsidRPr="00BB5B6E">
              <w:rPr>
                <w:strike/>
                <w:sz w:val="20"/>
                <w:szCs w:val="20"/>
                <w:vertAlign w:val="superscript"/>
                <w:lang w:val="en-GB"/>
              </w:rPr>
              <w:t> </w:t>
            </w:r>
            <w:r w:rsidRPr="00BB5B6E">
              <w:rPr>
                <w:strike/>
                <w:sz w:val="20"/>
                <w:szCs w:val="20"/>
                <w:vertAlign w:val="superscript"/>
                <w:lang w:val="en-GB"/>
              </w:rPr>
              <w:footnoteReference w:id="13"/>
            </w:r>
            <w:r w:rsidRPr="00BB5B6E">
              <w:rPr>
                <w:strike/>
                <w:sz w:val="20"/>
                <w:szCs w:val="20"/>
                <w:vertAlign w:val="superscript"/>
                <w:lang w:val="en-GB"/>
              </w:rPr>
              <w:br/>
            </w:r>
            <w:r w:rsidRPr="00BB5B6E">
              <w:rPr>
                <w:strike/>
                <w:sz w:val="20"/>
                <w:szCs w:val="20"/>
                <w:lang w:val="en-GB"/>
              </w:rPr>
              <w:t>1</w:t>
            </w:r>
          </w:p>
        </w:tc>
      </w:tr>
      <w:tr w:rsidR="00E0564A" w:rsidRPr="00E0564A" w:rsidTr="00EC3310">
        <w:trPr>
          <w:cantSplit/>
          <w:jc w:val="center"/>
        </w:trPr>
        <w:tc>
          <w:tcPr>
            <w:tcW w:w="2667" w:type="dxa"/>
            <w:tcBorders>
              <w:top w:val="single" w:sz="7" w:space="0" w:color="000000"/>
              <w:left w:val="single" w:sz="12" w:space="0" w:color="auto"/>
              <w:bottom w:val="single" w:sz="12" w:space="0" w:color="auto"/>
              <w:right w:val="single" w:sz="6" w:space="0" w:color="FFFFFF"/>
            </w:tcBorders>
          </w:tcPr>
          <w:p w:rsidR="00E0564A" w:rsidRPr="00BB5B6E" w:rsidRDefault="00E0564A" w:rsidP="00E0564A">
            <w:pPr>
              <w:spacing w:before="40" w:after="80"/>
              <w:rPr>
                <w:strike/>
                <w:sz w:val="20"/>
                <w:szCs w:val="20"/>
                <w:lang w:val="en-GB"/>
              </w:rPr>
            </w:pPr>
            <w:r w:rsidRPr="00BB5B6E">
              <w:rPr>
                <w:strike/>
                <w:sz w:val="20"/>
                <w:szCs w:val="20"/>
                <w:lang w:val="en-GB"/>
              </w:rPr>
              <w:t xml:space="preserve">pusher + more than four </w:t>
            </w:r>
            <w:r w:rsidRPr="00BB5B6E">
              <w:rPr>
                <w:strike/>
                <w:sz w:val="20"/>
                <w:szCs w:val="20"/>
                <w:lang w:val="en-GB" w:eastAsia="fr-FR"/>
              </w:rPr>
              <w:t>pushed barge</w:t>
            </w:r>
            <w:r w:rsidRPr="00BB5B6E">
              <w:rPr>
                <w:strike/>
                <w:sz w:val="20"/>
                <w:szCs w:val="20"/>
                <w:lang w:val="en-GB"/>
              </w:rPr>
              <w:t>s</w:t>
            </w:r>
          </w:p>
        </w:tc>
        <w:tc>
          <w:tcPr>
            <w:tcW w:w="2296" w:type="dxa"/>
            <w:tcBorders>
              <w:top w:val="single" w:sz="7" w:space="0" w:color="000000"/>
              <w:left w:val="single" w:sz="7" w:space="0" w:color="000000"/>
              <w:bottom w:val="single" w:sz="12" w:space="0" w:color="auto"/>
              <w:right w:val="single" w:sz="6" w:space="0" w:color="FFFFFF"/>
            </w:tcBorders>
          </w:tcPr>
          <w:p w:rsidR="00E0564A" w:rsidRPr="00BB5B6E" w:rsidRDefault="00E0564A" w:rsidP="00E0564A">
            <w:pPr>
              <w:spacing w:before="40" w:after="80"/>
              <w:rPr>
                <w:strike/>
                <w:sz w:val="20"/>
                <w:szCs w:val="20"/>
                <w:lang w:val="en-GB"/>
              </w:rPr>
            </w:pPr>
            <w:proofErr w:type="spellStart"/>
            <w:r w:rsidRPr="00BB5B6E">
              <w:rPr>
                <w:strike/>
                <w:sz w:val="20"/>
                <w:szCs w:val="20"/>
                <w:lang w:val="en-GB"/>
              </w:rPr>
              <w:t>Boatmaster</w:t>
            </w:r>
            <w:proofErr w:type="spellEnd"/>
            <w:r w:rsidRPr="00BB5B6E">
              <w:rPr>
                <w:strike/>
                <w:sz w:val="20"/>
                <w:szCs w:val="20"/>
                <w:lang w:val="en-GB"/>
              </w:rPr>
              <w:br/>
              <w:t>helmsman</w:t>
            </w:r>
            <w:r w:rsidRPr="00BB5B6E">
              <w:rPr>
                <w:strike/>
                <w:sz w:val="20"/>
                <w:szCs w:val="20"/>
                <w:lang w:val="en-GB"/>
              </w:rPr>
              <w:br/>
              <w:t>able crewman</w:t>
            </w:r>
            <w:r w:rsidRPr="00BB5B6E">
              <w:rPr>
                <w:strike/>
                <w:sz w:val="20"/>
                <w:szCs w:val="20"/>
                <w:lang w:val="en-GB"/>
              </w:rPr>
              <w:br/>
              <w:t>ordinary crewman</w:t>
            </w:r>
            <w:r w:rsidRPr="00BB5B6E">
              <w:rPr>
                <w:strike/>
                <w:sz w:val="20"/>
                <w:szCs w:val="20"/>
                <w:lang w:val="en-GB"/>
              </w:rPr>
              <w:br/>
              <w:t>engineer or engine-minder</w:t>
            </w:r>
          </w:p>
        </w:tc>
        <w:tc>
          <w:tcPr>
            <w:tcW w:w="1572" w:type="dxa"/>
            <w:tcBorders>
              <w:top w:val="single" w:sz="4" w:space="0" w:color="auto"/>
              <w:left w:val="single" w:sz="7" w:space="0" w:color="000000"/>
              <w:bottom w:val="single" w:sz="12" w:space="0" w:color="auto"/>
              <w:right w:val="single" w:sz="6" w:space="0" w:color="FFFFFF"/>
            </w:tcBorders>
          </w:tcPr>
          <w:p w:rsidR="00E0564A" w:rsidRPr="00BB5B6E" w:rsidRDefault="00E0564A" w:rsidP="00E0564A">
            <w:pPr>
              <w:spacing w:before="40" w:after="80"/>
              <w:jc w:val="center"/>
              <w:rPr>
                <w:strike/>
                <w:sz w:val="20"/>
                <w:szCs w:val="20"/>
                <w:lang w:val="en-GB"/>
              </w:rPr>
            </w:pPr>
            <w:r w:rsidRPr="00BB5B6E">
              <w:rPr>
                <w:strike/>
                <w:sz w:val="20"/>
                <w:szCs w:val="20"/>
                <w:lang w:val="en-GB"/>
              </w:rPr>
              <w:t>1</w:t>
            </w:r>
            <w:r w:rsidRPr="00BB5B6E">
              <w:rPr>
                <w:strike/>
                <w:sz w:val="20"/>
                <w:szCs w:val="20"/>
                <w:lang w:val="en-GB"/>
              </w:rPr>
              <w:br/>
              <w:t>1</w:t>
            </w:r>
            <w:r w:rsidRPr="00BB5B6E">
              <w:rPr>
                <w:strike/>
                <w:sz w:val="20"/>
                <w:szCs w:val="20"/>
                <w:lang w:val="en-GB"/>
              </w:rPr>
              <w:br/>
              <w:t>-</w:t>
            </w:r>
            <w:r w:rsidRPr="00BB5B6E">
              <w:rPr>
                <w:strike/>
                <w:sz w:val="20"/>
                <w:szCs w:val="20"/>
                <w:lang w:val="en-GB"/>
              </w:rPr>
              <w:br/>
              <w:t>3</w:t>
            </w:r>
            <w:r w:rsidRPr="00BB5B6E">
              <w:rPr>
                <w:strike/>
                <w:sz w:val="20"/>
                <w:szCs w:val="20"/>
                <w:lang w:val="en-GB"/>
              </w:rPr>
              <w:br/>
              <w:t>1</w:t>
            </w:r>
          </w:p>
        </w:tc>
        <w:tc>
          <w:tcPr>
            <w:tcW w:w="1559" w:type="dxa"/>
            <w:tcBorders>
              <w:top w:val="single" w:sz="7" w:space="0" w:color="000000"/>
              <w:left w:val="single" w:sz="7" w:space="0" w:color="000000"/>
              <w:bottom w:val="single" w:sz="12" w:space="0" w:color="auto"/>
            </w:tcBorders>
          </w:tcPr>
          <w:p w:rsidR="00E0564A" w:rsidRPr="00BB5B6E" w:rsidRDefault="00E0564A" w:rsidP="00E0564A">
            <w:pPr>
              <w:spacing w:before="40" w:after="8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4</w:t>
            </w:r>
            <w:r w:rsidRPr="00BB5B6E">
              <w:rPr>
                <w:strike/>
                <w:sz w:val="20"/>
                <w:szCs w:val="20"/>
                <w:lang w:val="en-GB"/>
              </w:rPr>
              <w:br/>
              <w:t>1</w:t>
            </w:r>
          </w:p>
        </w:tc>
        <w:tc>
          <w:tcPr>
            <w:tcW w:w="1516" w:type="dxa"/>
            <w:tcBorders>
              <w:top w:val="single" w:sz="4" w:space="0" w:color="000000"/>
              <w:left w:val="single" w:sz="4" w:space="0" w:color="000000"/>
              <w:bottom w:val="single" w:sz="12" w:space="0" w:color="auto"/>
              <w:right w:val="single" w:sz="12" w:space="0" w:color="auto"/>
            </w:tcBorders>
          </w:tcPr>
          <w:p w:rsidR="00E0564A" w:rsidRPr="00BB5B6E" w:rsidRDefault="00E0564A" w:rsidP="00E0564A">
            <w:pPr>
              <w:spacing w:before="40" w:after="80"/>
              <w:jc w:val="center"/>
              <w:rPr>
                <w:strike/>
                <w:sz w:val="20"/>
                <w:szCs w:val="20"/>
                <w:lang w:val="en-GB"/>
              </w:rPr>
            </w:pPr>
            <w:r w:rsidRPr="00BB5B6E">
              <w:rPr>
                <w:strike/>
                <w:sz w:val="20"/>
                <w:szCs w:val="20"/>
                <w:lang w:val="en-GB"/>
              </w:rPr>
              <w:t>2</w:t>
            </w:r>
            <w:r w:rsidRPr="00BB5B6E">
              <w:rPr>
                <w:strike/>
                <w:sz w:val="20"/>
                <w:szCs w:val="20"/>
                <w:lang w:val="en-GB"/>
              </w:rPr>
              <w:br/>
              <w:t>1</w:t>
            </w:r>
            <w:r w:rsidRPr="00BB5B6E">
              <w:rPr>
                <w:strike/>
                <w:sz w:val="20"/>
                <w:szCs w:val="20"/>
                <w:lang w:val="en-GB"/>
              </w:rPr>
              <w:br/>
              <w:t>-</w:t>
            </w:r>
            <w:r w:rsidRPr="00BB5B6E">
              <w:rPr>
                <w:strike/>
                <w:sz w:val="20"/>
                <w:szCs w:val="20"/>
                <w:lang w:val="en-GB"/>
              </w:rPr>
              <w:br/>
              <w:t xml:space="preserve">4 </w:t>
            </w:r>
            <w:r w:rsidRPr="00BB5B6E">
              <w:rPr>
                <w:strike/>
                <w:sz w:val="20"/>
                <w:szCs w:val="20"/>
                <w:vertAlign w:val="superscript"/>
                <w:lang w:val="en-GB"/>
              </w:rPr>
              <w:footnoteReference w:id="14"/>
            </w:r>
            <w:r w:rsidRPr="00BB5B6E">
              <w:rPr>
                <w:strike/>
                <w:sz w:val="20"/>
                <w:szCs w:val="20"/>
                <w:lang w:val="en-GB"/>
              </w:rPr>
              <w:br/>
              <w:t>1</w:t>
            </w:r>
          </w:p>
        </w:tc>
      </w:tr>
    </w:tbl>
    <w:p w:rsidR="00E0564A" w:rsidRPr="00E0564A" w:rsidRDefault="00E0564A" w:rsidP="00E0564A">
      <w:pPr>
        <w:spacing w:before="0"/>
        <w:rPr>
          <w:sz w:val="14"/>
          <w:szCs w:val="20"/>
          <w:lang w:val="en-GB"/>
        </w:rPr>
      </w:pPr>
    </w:p>
    <w:p w:rsidR="00E0564A" w:rsidRPr="00BB5B6E" w:rsidRDefault="00E0564A" w:rsidP="00E0564A">
      <w:pPr>
        <w:tabs>
          <w:tab w:val="left" w:pos="1134"/>
        </w:tabs>
        <w:spacing w:before="0" w:after="200"/>
        <w:jc w:val="both"/>
        <w:rPr>
          <w:strike/>
          <w:szCs w:val="20"/>
          <w:lang w:val="en-GB"/>
        </w:rPr>
      </w:pPr>
      <w:r w:rsidRPr="00BB5B6E">
        <w:rPr>
          <w:strike/>
          <w:szCs w:val="20"/>
          <w:lang w:val="en-GB"/>
        </w:rPr>
        <w:t>23-11.2</w:t>
      </w:r>
      <w:r w:rsidRPr="00BB5B6E">
        <w:rPr>
          <w:strike/>
          <w:szCs w:val="20"/>
          <w:lang w:val="en-GB"/>
        </w:rPr>
        <w:tab/>
        <w:t>The competent authority may prescribe different manning requirements for convoys with a length of up to 82 m and a width of 11.45 m.</w:t>
      </w:r>
    </w:p>
    <w:p w:rsidR="00E0564A" w:rsidRPr="00BB5B6E" w:rsidRDefault="00E0564A" w:rsidP="00E0564A">
      <w:pPr>
        <w:tabs>
          <w:tab w:val="left" w:pos="1134"/>
        </w:tabs>
        <w:spacing w:before="0" w:after="200"/>
        <w:jc w:val="both"/>
        <w:rPr>
          <w:strike/>
          <w:szCs w:val="20"/>
          <w:lang w:val="en-GB"/>
        </w:rPr>
      </w:pPr>
      <w:r w:rsidRPr="00BB5B6E">
        <w:rPr>
          <w:strike/>
          <w:szCs w:val="20"/>
          <w:lang w:val="en-GB"/>
        </w:rPr>
        <w:t>23-11.3</w:t>
      </w:r>
      <w:r w:rsidRPr="00BB5B6E">
        <w:rPr>
          <w:strike/>
          <w:szCs w:val="20"/>
          <w:lang w:val="en-GB"/>
        </w:rPr>
        <w:tab/>
        <w:t>In the case of pushed barges or towed barges, one ordinary crewman is included for every two pushed barges or towed barges.</w:t>
      </w:r>
    </w:p>
    <w:p w:rsidR="00E0564A" w:rsidRPr="00E0564A" w:rsidRDefault="00E0564A" w:rsidP="00E0564A">
      <w:pPr>
        <w:keepNext/>
        <w:tabs>
          <w:tab w:val="left" w:pos="1134"/>
        </w:tabs>
        <w:spacing w:before="0" w:after="200"/>
        <w:jc w:val="both"/>
        <w:outlineLvl w:val="1"/>
        <w:rPr>
          <w:rFonts w:ascii="Times New Roman Bold" w:hAnsi="Times New Roman Bold"/>
          <w:b/>
          <w:caps/>
          <w:szCs w:val="20"/>
          <w:lang w:val="en-GB"/>
        </w:rPr>
      </w:pPr>
      <w:r w:rsidRPr="00E0564A">
        <w:rPr>
          <w:rFonts w:ascii="Times New Roman Bold" w:hAnsi="Times New Roman Bold"/>
          <w:b/>
          <w:bCs/>
          <w:caps/>
          <w:szCs w:val="20"/>
          <w:lang w:val="en-GB"/>
        </w:rPr>
        <w:t>23-12</w:t>
      </w:r>
      <w:r w:rsidRPr="00E0564A">
        <w:rPr>
          <w:rFonts w:ascii="Times New Roman Bold" w:hAnsi="Times New Roman Bold"/>
          <w:b/>
          <w:bCs/>
          <w:caps/>
          <w:szCs w:val="20"/>
          <w:lang w:val="en-GB"/>
        </w:rPr>
        <w:tab/>
      </w:r>
      <w:r w:rsidRPr="00BB5B6E">
        <w:rPr>
          <w:rFonts w:ascii="Times New Roman Bold" w:hAnsi="Times New Roman Bold"/>
          <w:b/>
          <w:bCs/>
          <w:caps/>
          <w:strike/>
          <w:szCs w:val="20"/>
          <w:lang w:val="en-GB"/>
        </w:rPr>
        <w:t>MINIMUM CREW FOR PASSENGER VESSELS</w:t>
      </w:r>
      <w:r w:rsidRPr="00BB5B6E">
        <w:rPr>
          <w:rFonts w:ascii="Times New Roman Bold" w:hAnsi="Times New Roman Bold"/>
          <w:bCs/>
          <w:caps/>
          <w:strike/>
          <w:szCs w:val="20"/>
          <w:lang w:val="en-GB"/>
        </w:rPr>
        <w:t xml:space="preserve"> </w:t>
      </w:r>
      <w:r w:rsidRPr="00BB5B6E">
        <w:rPr>
          <w:caps/>
          <w:strike/>
          <w:szCs w:val="20"/>
          <w:vertAlign w:val="superscript"/>
          <w:lang w:val="en-GB"/>
        </w:rPr>
        <w:footnoteReference w:id="15"/>
      </w:r>
      <w:r w:rsidR="00BB5B6E">
        <w:rPr>
          <w:rFonts w:ascii="Times New Roman Bold" w:hAnsi="Times New Roman Bold"/>
          <w:bCs/>
          <w:caps/>
          <w:strike/>
          <w:szCs w:val="20"/>
          <w:lang w:val="en-GB"/>
        </w:rPr>
        <w:t xml:space="preserve"> </w:t>
      </w:r>
      <w:r w:rsidR="00BB5B6E" w:rsidRPr="00D14024">
        <w:rPr>
          <w:rFonts w:ascii="Times New Roman Bold" w:hAnsi="Times New Roman Bold"/>
          <w:b/>
          <w:bCs/>
          <w:i/>
          <w:caps/>
          <w:szCs w:val="20"/>
          <w:lang w:val="en-GB"/>
        </w:rPr>
        <w:t>(Left void</w:t>
      </w:r>
    </w:p>
    <w:p w:rsidR="00E0564A" w:rsidRPr="00BB5B6E" w:rsidRDefault="00E0564A" w:rsidP="00E0564A">
      <w:pPr>
        <w:tabs>
          <w:tab w:val="left" w:pos="1134"/>
        </w:tabs>
        <w:spacing w:before="0" w:after="200"/>
        <w:jc w:val="both"/>
        <w:rPr>
          <w:strike/>
          <w:szCs w:val="20"/>
          <w:lang w:val="en-GB"/>
        </w:rPr>
      </w:pPr>
      <w:r w:rsidRPr="00BB5B6E">
        <w:rPr>
          <w:strike/>
          <w:szCs w:val="20"/>
          <w:lang w:val="en-GB"/>
        </w:rPr>
        <w:t>23-12.1</w:t>
      </w:r>
      <w:r w:rsidRPr="00BB5B6E">
        <w:rPr>
          <w:strike/>
          <w:szCs w:val="20"/>
          <w:lang w:val="en-GB"/>
        </w:rPr>
        <w:tab/>
        <w:t>The minimum crew for passenger vessels for day excursions comprises:</w:t>
      </w:r>
    </w:p>
    <w:tbl>
      <w:tblPr>
        <w:tblW w:w="0" w:type="auto"/>
        <w:jc w:val="center"/>
        <w:tblLayout w:type="fixed"/>
        <w:tblCellMar>
          <w:top w:w="85" w:type="dxa"/>
          <w:bottom w:w="45" w:type="dxa"/>
        </w:tblCellMar>
        <w:tblLook w:val="0000" w:firstRow="0" w:lastRow="0" w:firstColumn="0" w:lastColumn="0" w:noHBand="0" w:noVBand="0"/>
      </w:tblPr>
      <w:tblGrid>
        <w:gridCol w:w="2411"/>
        <w:gridCol w:w="2524"/>
        <w:gridCol w:w="1301"/>
        <w:gridCol w:w="1504"/>
        <w:gridCol w:w="1424"/>
      </w:tblGrid>
      <w:tr w:rsidR="00E0564A" w:rsidRPr="00BB5B6E" w:rsidTr="00EC3310">
        <w:trPr>
          <w:cantSplit/>
          <w:jc w:val="center"/>
        </w:trPr>
        <w:tc>
          <w:tcPr>
            <w:tcW w:w="2411" w:type="dxa"/>
            <w:vMerge w:val="restart"/>
            <w:tcBorders>
              <w:top w:val="single" w:sz="12" w:space="0" w:color="auto"/>
              <w:left w:val="single" w:sz="12" w:space="0" w:color="auto"/>
              <w:right w:val="single" w:sz="6" w:space="0" w:color="FFFFFF"/>
            </w:tcBorders>
            <w:shd w:val="clear" w:color="auto" w:fill="CCFFFF"/>
            <w:tcMar>
              <w:top w:w="142" w:type="dxa"/>
              <w:bottom w:w="57" w:type="dxa"/>
            </w:tcMar>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Maximum permitted number of passengers</w:t>
            </w:r>
          </w:p>
        </w:tc>
        <w:tc>
          <w:tcPr>
            <w:tcW w:w="2524" w:type="dxa"/>
            <w:vMerge w:val="restart"/>
            <w:tcBorders>
              <w:top w:val="single" w:sz="12" w:space="0" w:color="auto"/>
              <w:left w:val="single" w:sz="7" w:space="0" w:color="000000"/>
              <w:right w:val="single" w:sz="6" w:space="0" w:color="FFFFFF"/>
            </w:tcBorders>
            <w:shd w:val="clear" w:color="auto" w:fill="CCFFFF"/>
            <w:tcMar>
              <w:top w:w="142" w:type="dxa"/>
              <w:bottom w:w="57" w:type="dxa"/>
            </w:tcMar>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Crew members</w:t>
            </w:r>
          </w:p>
        </w:tc>
        <w:tc>
          <w:tcPr>
            <w:tcW w:w="4229" w:type="dxa"/>
            <w:gridSpan w:val="3"/>
            <w:tcBorders>
              <w:top w:val="single" w:sz="12" w:space="0" w:color="auto"/>
              <w:left w:val="single" w:sz="7" w:space="0" w:color="000000"/>
              <w:bottom w:val="single" w:sz="6" w:space="0" w:color="FFFFFF"/>
              <w:right w:val="single" w:sz="12" w:space="0" w:color="auto"/>
            </w:tcBorders>
            <w:shd w:val="clear" w:color="auto" w:fill="CCFFFF"/>
            <w:tcMar>
              <w:top w:w="142" w:type="dxa"/>
              <w:bottom w:w="57" w:type="dxa"/>
            </w:tcMar>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Number of crew members for operating mode</w:t>
            </w:r>
          </w:p>
        </w:tc>
      </w:tr>
      <w:tr w:rsidR="00E0564A" w:rsidRPr="00BB5B6E" w:rsidTr="00EC3310">
        <w:trPr>
          <w:cantSplit/>
          <w:jc w:val="center"/>
        </w:trPr>
        <w:tc>
          <w:tcPr>
            <w:tcW w:w="2411" w:type="dxa"/>
            <w:vMerge/>
            <w:tcBorders>
              <w:left w:val="single" w:sz="12" w:space="0" w:color="auto"/>
              <w:bottom w:val="double" w:sz="4" w:space="0" w:color="auto"/>
              <w:right w:val="single" w:sz="6" w:space="0" w:color="FFFFFF"/>
            </w:tcBorders>
            <w:shd w:val="clear" w:color="auto" w:fill="CCFFFF"/>
            <w:tcMar>
              <w:top w:w="85" w:type="dxa"/>
              <w:bottom w:w="57" w:type="dxa"/>
            </w:tcMar>
            <w:vAlign w:val="center"/>
          </w:tcPr>
          <w:p w:rsidR="00E0564A" w:rsidRPr="00BB5B6E" w:rsidRDefault="00E0564A" w:rsidP="00E0564A">
            <w:pPr>
              <w:spacing w:before="0"/>
              <w:jc w:val="center"/>
              <w:rPr>
                <w:b/>
                <w:bCs/>
                <w:strike/>
                <w:sz w:val="20"/>
                <w:szCs w:val="20"/>
                <w:lang w:val="en-GB"/>
              </w:rPr>
            </w:pPr>
          </w:p>
        </w:tc>
        <w:tc>
          <w:tcPr>
            <w:tcW w:w="2524" w:type="dxa"/>
            <w:vMerge/>
            <w:tcBorders>
              <w:left w:val="single" w:sz="7" w:space="0" w:color="000000"/>
              <w:bottom w:val="double" w:sz="4" w:space="0" w:color="auto"/>
              <w:right w:val="single" w:sz="6" w:space="0" w:color="FFFFFF"/>
            </w:tcBorders>
            <w:shd w:val="clear" w:color="auto" w:fill="CCFFFF"/>
            <w:tcMar>
              <w:top w:w="85" w:type="dxa"/>
              <w:bottom w:w="57" w:type="dxa"/>
            </w:tcMar>
            <w:vAlign w:val="center"/>
          </w:tcPr>
          <w:p w:rsidR="00E0564A" w:rsidRPr="00BB5B6E" w:rsidRDefault="00E0564A" w:rsidP="00E0564A">
            <w:pPr>
              <w:spacing w:before="0"/>
              <w:jc w:val="center"/>
              <w:rPr>
                <w:b/>
                <w:bCs/>
                <w:strike/>
                <w:sz w:val="20"/>
                <w:szCs w:val="20"/>
                <w:lang w:val="en-GB"/>
              </w:rPr>
            </w:pPr>
          </w:p>
        </w:tc>
        <w:tc>
          <w:tcPr>
            <w:tcW w:w="1301" w:type="dxa"/>
            <w:tcBorders>
              <w:top w:val="single" w:sz="7" w:space="0" w:color="000000"/>
              <w:left w:val="single" w:sz="7" w:space="0" w:color="000000"/>
              <w:bottom w:val="double" w:sz="4" w:space="0" w:color="auto"/>
              <w:right w:val="single" w:sz="4" w:space="0" w:color="auto"/>
            </w:tcBorders>
            <w:shd w:val="clear" w:color="auto" w:fill="CCFFFF"/>
            <w:tcMar>
              <w:top w:w="85" w:type="dxa"/>
              <w:bottom w:w="57" w:type="dxa"/>
            </w:tcMar>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A</w:t>
            </w:r>
            <w:r w:rsidRPr="00BB5B6E">
              <w:rPr>
                <w:b/>
                <w:bCs/>
                <w:strike/>
                <w:sz w:val="20"/>
                <w:szCs w:val="20"/>
                <w:vertAlign w:val="subscript"/>
                <w:lang w:val="en-GB"/>
              </w:rPr>
              <w:t>1</w:t>
            </w:r>
          </w:p>
        </w:tc>
        <w:tc>
          <w:tcPr>
            <w:tcW w:w="1504" w:type="dxa"/>
            <w:tcBorders>
              <w:top w:val="single" w:sz="7" w:space="0" w:color="000000"/>
              <w:left w:val="single" w:sz="4" w:space="0" w:color="auto"/>
              <w:bottom w:val="double" w:sz="4" w:space="0" w:color="auto"/>
              <w:right w:val="single" w:sz="4" w:space="0" w:color="auto"/>
            </w:tcBorders>
            <w:shd w:val="clear" w:color="auto" w:fill="CCFFFF"/>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A</w:t>
            </w:r>
            <w:r w:rsidRPr="00BB5B6E">
              <w:rPr>
                <w:b/>
                <w:bCs/>
                <w:strike/>
                <w:sz w:val="20"/>
                <w:szCs w:val="20"/>
                <w:vertAlign w:val="subscript"/>
                <w:lang w:val="en-GB"/>
              </w:rPr>
              <w:t>2</w:t>
            </w:r>
          </w:p>
        </w:tc>
        <w:tc>
          <w:tcPr>
            <w:tcW w:w="1424" w:type="dxa"/>
            <w:tcBorders>
              <w:top w:val="single" w:sz="7" w:space="0" w:color="000000"/>
              <w:left w:val="single" w:sz="4" w:space="0" w:color="auto"/>
              <w:bottom w:val="double" w:sz="4" w:space="0" w:color="auto"/>
              <w:right w:val="single" w:sz="12" w:space="0" w:color="auto"/>
            </w:tcBorders>
            <w:shd w:val="clear" w:color="auto" w:fill="CCFFFF"/>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B</w:t>
            </w:r>
          </w:p>
        </w:tc>
      </w:tr>
      <w:tr w:rsidR="00E0564A" w:rsidRPr="00BB5B6E" w:rsidTr="00EC3310">
        <w:trPr>
          <w:cantSplit/>
          <w:jc w:val="center"/>
        </w:trPr>
        <w:tc>
          <w:tcPr>
            <w:tcW w:w="2411" w:type="dxa"/>
            <w:tcBorders>
              <w:top w:val="double" w:sz="4" w:space="0" w:color="auto"/>
              <w:left w:val="single" w:sz="12" w:space="0" w:color="auto"/>
              <w:bottom w:val="single" w:sz="8" w:space="0" w:color="000000"/>
              <w:right w:val="single" w:sz="6" w:space="0" w:color="FFFFFF"/>
            </w:tcBorders>
            <w:vAlign w:val="center"/>
          </w:tcPr>
          <w:p w:rsidR="00E0564A" w:rsidRPr="00BB5B6E" w:rsidRDefault="00E0564A" w:rsidP="00E0564A">
            <w:pPr>
              <w:spacing w:before="0"/>
              <w:rPr>
                <w:strike/>
                <w:sz w:val="20"/>
                <w:szCs w:val="20"/>
                <w:lang w:val="en-GB"/>
              </w:rPr>
            </w:pPr>
            <w:r w:rsidRPr="00BB5B6E">
              <w:rPr>
                <w:strike/>
                <w:sz w:val="20"/>
                <w:szCs w:val="20"/>
                <w:lang w:val="en-GB"/>
              </w:rPr>
              <w:t>up to 75 persons</w:t>
            </w:r>
          </w:p>
        </w:tc>
        <w:tc>
          <w:tcPr>
            <w:tcW w:w="2524" w:type="dxa"/>
            <w:tcBorders>
              <w:top w:val="double" w:sz="4" w:space="0" w:color="auto"/>
              <w:left w:val="single" w:sz="7" w:space="0" w:color="000000"/>
              <w:bottom w:val="single" w:sz="8" w:space="0" w:color="000000"/>
              <w:right w:val="single" w:sz="6" w:space="0" w:color="FFFFFF"/>
            </w:tcBorders>
          </w:tcPr>
          <w:p w:rsidR="00E0564A" w:rsidRPr="00BB5B6E" w:rsidRDefault="00E0564A" w:rsidP="00E0564A">
            <w:pPr>
              <w:spacing w:before="0"/>
              <w:rPr>
                <w:strike/>
                <w:sz w:val="20"/>
                <w:szCs w:val="20"/>
                <w:lang w:val="en-GB"/>
              </w:rPr>
            </w:pPr>
            <w:proofErr w:type="spellStart"/>
            <w:r w:rsidRPr="00BB5B6E">
              <w:rPr>
                <w:strike/>
                <w:sz w:val="20"/>
                <w:szCs w:val="20"/>
                <w:lang w:val="en-GB"/>
              </w:rPr>
              <w:t>Boatmaster</w:t>
            </w:r>
            <w:proofErr w:type="spellEnd"/>
            <w:r w:rsidRPr="00BB5B6E">
              <w:rPr>
                <w:strike/>
                <w:sz w:val="20"/>
                <w:szCs w:val="20"/>
                <w:lang w:val="en-GB"/>
              </w:rPr>
              <w:br/>
            </w:r>
            <w:r w:rsidRPr="00BB5B6E">
              <w:rPr>
                <w:strike/>
                <w:sz w:val="20"/>
                <w:szCs w:val="20"/>
                <w:lang w:val="en-GB" w:eastAsia="fr-FR"/>
              </w:rPr>
              <w:t>helmsman</w:t>
            </w:r>
            <w:r w:rsidRPr="00BB5B6E">
              <w:rPr>
                <w:strike/>
                <w:sz w:val="20"/>
                <w:szCs w:val="20"/>
                <w:lang w:val="en-GB" w:eastAsia="fr-FR"/>
              </w:rPr>
              <w:br/>
            </w:r>
            <w:r w:rsidRPr="00BB5B6E">
              <w:rPr>
                <w:strike/>
                <w:sz w:val="20"/>
                <w:szCs w:val="20"/>
                <w:lang w:val="en-GB"/>
              </w:rPr>
              <w:t>able crewman</w:t>
            </w:r>
            <w:r w:rsidRPr="00BB5B6E">
              <w:rPr>
                <w:strike/>
                <w:sz w:val="20"/>
                <w:szCs w:val="20"/>
                <w:lang w:val="en-GB"/>
              </w:rPr>
              <w:br/>
              <w:t>ordinary crewman</w:t>
            </w:r>
            <w:r w:rsidRPr="00BB5B6E">
              <w:rPr>
                <w:strike/>
                <w:sz w:val="20"/>
                <w:szCs w:val="20"/>
                <w:lang w:val="en-GB"/>
              </w:rPr>
              <w:br/>
              <w:t xml:space="preserve">engineer </w:t>
            </w:r>
            <w:r w:rsidRPr="00BB5B6E">
              <w:rPr>
                <w:b/>
                <w:bCs/>
                <w:strike/>
                <w:sz w:val="20"/>
                <w:szCs w:val="20"/>
                <w:lang w:val="en-GB"/>
              </w:rPr>
              <w:t xml:space="preserve">or </w:t>
            </w:r>
            <w:r w:rsidRPr="00BB5B6E">
              <w:rPr>
                <w:strike/>
                <w:sz w:val="20"/>
                <w:szCs w:val="20"/>
                <w:lang w:val="en-GB"/>
              </w:rPr>
              <w:t>engine-minder</w:t>
            </w:r>
          </w:p>
        </w:tc>
        <w:tc>
          <w:tcPr>
            <w:tcW w:w="1301" w:type="dxa"/>
            <w:tcBorders>
              <w:top w:val="double" w:sz="4" w:space="0" w:color="auto"/>
              <w:left w:val="single" w:sz="7" w:space="0" w:color="000000"/>
              <w:bottom w:val="single" w:sz="4" w:space="0" w:color="auto"/>
              <w:right w:val="single" w:sz="6" w:space="0" w:color="FFFFFF"/>
            </w:tcBorders>
          </w:tcPr>
          <w:p w:rsidR="00E0564A" w:rsidRPr="00BB5B6E" w:rsidRDefault="00E0564A" w:rsidP="00E0564A">
            <w:pPr>
              <w:spacing w:before="0"/>
              <w:jc w:val="center"/>
              <w:rPr>
                <w:strike/>
                <w:sz w:val="20"/>
                <w:szCs w:val="20"/>
                <w:lang w:val="en-GB"/>
              </w:rPr>
            </w:pPr>
            <w:r w:rsidRPr="00BB5B6E">
              <w:rPr>
                <w:strike/>
                <w:sz w:val="20"/>
                <w:szCs w:val="20"/>
                <w:lang w:val="en-GB"/>
              </w:rPr>
              <w:t>1</w:t>
            </w:r>
            <w:r w:rsidRPr="00BB5B6E">
              <w:rPr>
                <w:strike/>
                <w:sz w:val="20"/>
                <w:szCs w:val="20"/>
                <w:lang w:val="en-GB"/>
              </w:rPr>
              <w:br/>
              <w:t>-</w:t>
            </w:r>
            <w:r w:rsidRPr="00BB5B6E">
              <w:rPr>
                <w:strike/>
                <w:sz w:val="20"/>
                <w:szCs w:val="20"/>
                <w:lang w:val="en-GB"/>
              </w:rPr>
              <w:br/>
              <w:t>-</w:t>
            </w:r>
            <w:r w:rsidRPr="00BB5B6E">
              <w:rPr>
                <w:strike/>
                <w:sz w:val="20"/>
                <w:szCs w:val="20"/>
                <w:lang w:val="en-GB"/>
              </w:rPr>
              <w:br/>
              <w:t>1</w:t>
            </w:r>
            <w:r w:rsidRPr="00BB5B6E">
              <w:rPr>
                <w:strike/>
                <w:sz w:val="20"/>
                <w:szCs w:val="20"/>
                <w:lang w:val="en-GB"/>
              </w:rPr>
              <w:br/>
              <w:t>-</w:t>
            </w:r>
          </w:p>
        </w:tc>
        <w:tc>
          <w:tcPr>
            <w:tcW w:w="1504" w:type="dxa"/>
            <w:tcBorders>
              <w:top w:val="double" w:sz="4" w:space="0" w:color="auto"/>
              <w:left w:val="single" w:sz="7" w:space="0" w:color="000000"/>
              <w:bottom w:val="single" w:sz="4" w:space="0" w:color="auto"/>
            </w:tcBorders>
          </w:tcPr>
          <w:p w:rsidR="00E0564A" w:rsidRPr="00BB5B6E" w:rsidRDefault="00E0564A" w:rsidP="00E0564A">
            <w:pPr>
              <w:spacing w:before="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1</w:t>
            </w:r>
            <w:r w:rsidRPr="00BB5B6E">
              <w:rPr>
                <w:strike/>
                <w:sz w:val="20"/>
                <w:szCs w:val="20"/>
                <w:lang w:val="en-GB"/>
              </w:rPr>
              <w:br/>
              <w:t>-</w:t>
            </w:r>
          </w:p>
        </w:tc>
        <w:tc>
          <w:tcPr>
            <w:tcW w:w="1424" w:type="dxa"/>
            <w:tcBorders>
              <w:top w:val="double" w:sz="4" w:space="0" w:color="auto"/>
              <w:left w:val="single" w:sz="4" w:space="0" w:color="000000"/>
              <w:bottom w:val="single" w:sz="4" w:space="0" w:color="auto"/>
              <w:right w:val="single" w:sz="12" w:space="0" w:color="auto"/>
            </w:tcBorders>
          </w:tcPr>
          <w:p w:rsidR="00E0564A" w:rsidRPr="00BB5B6E" w:rsidRDefault="00E0564A" w:rsidP="00E0564A">
            <w:pPr>
              <w:spacing w:before="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2</w:t>
            </w:r>
            <w:r w:rsidRPr="00BB5B6E">
              <w:rPr>
                <w:strike/>
                <w:sz w:val="20"/>
                <w:szCs w:val="20"/>
                <w:lang w:val="en-GB"/>
              </w:rPr>
              <w:br/>
              <w:t>-</w:t>
            </w:r>
          </w:p>
        </w:tc>
      </w:tr>
      <w:tr w:rsidR="00E0564A" w:rsidRPr="00BB5B6E" w:rsidTr="00EC3310">
        <w:trPr>
          <w:cantSplit/>
          <w:jc w:val="center"/>
        </w:trPr>
        <w:tc>
          <w:tcPr>
            <w:tcW w:w="2411" w:type="dxa"/>
            <w:tcBorders>
              <w:top w:val="single" w:sz="8" w:space="0" w:color="000000"/>
              <w:left w:val="single" w:sz="12" w:space="0" w:color="auto"/>
              <w:bottom w:val="single" w:sz="4" w:space="0" w:color="auto"/>
              <w:right w:val="single" w:sz="6" w:space="0" w:color="FFFFFF"/>
            </w:tcBorders>
            <w:vAlign w:val="center"/>
          </w:tcPr>
          <w:p w:rsidR="00E0564A" w:rsidRPr="00BB5B6E" w:rsidRDefault="00E0564A" w:rsidP="00E0564A">
            <w:pPr>
              <w:spacing w:before="0"/>
              <w:rPr>
                <w:strike/>
                <w:sz w:val="20"/>
                <w:szCs w:val="20"/>
                <w:lang w:val="en-GB"/>
              </w:rPr>
            </w:pPr>
            <w:r w:rsidRPr="00BB5B6E">
              <w:rPr>
                <w:strike/>
                <w:sz w:val="20"/>
                <w:szCs w:val="20"/>
                <w:lang w:val="en-GB"/>
              </w:rPr>
              <w:lastRenderedPageBreak/>
              <w:t>between 76 and 250 persons</w:t>
            </w:r>
          </w:p>
        </w:tc>
        <w:tc>
          <w:tcPr>
            <w:tcW w:w="2524" w:type="dxa"/>
            <w:tcBorders>
              <w:top w:val="single" w:sz="8" w:space="0" w:color="000000"/>
              <w:left w:val="single" w:sz="7" w:space="0" w:color="000000"/>
              <w:bottom w:val="single" w:sz="6" w:space="0" w:color="FFFFFF"/>
              <w:right w:val="single" w:sz="6" w:space="0" w:color="FFFFFF"/>
            </w:tcBorders>
          </w:tcPr>
          <w:p w:rsidR="00E0564A" w:rsidRPr="00BB5B6E" w:rsidRDefault="00E0564A" w:rsidP="00E0564A">
            <w:pPr>
              <w:spacing w:before="0"/>
              <w:rPr>
                <w:strike/>
                <w:sz w:val="20"/>
                <w:szCs w:val="20"/>
                <w:lang w:val="en-GB"/>
              </w:rPr>
            </w:pPr>
            <w:proofErr w:type="spellStart"/>
            <w:r w:rsidRPr="00BB5B6E">
              <w:rPr>
                <w:strike/>
                <w:sz w:val="20"/>
                <w:szCs w:val="20"/>
                <w:lang w:val="en-GB"/>
              </w:rPr>
              <w:t>Boatmaster</w:t>
            </w:r>
            <w:proofErr w:type="spellEnd"/>
            <w:r w:rsidRPr="00BB5B6E">
              <w:rPr>
                <w:strike/>
                <w:sz w:val="20"/>
                <w:szCs w:val="20"/>
                <w:lang w:val="en-GB"/>
              </w:rPr>
              <w:br/>
              <w:t>helmsman</w:t>
            </w:r>
            <w:r w:rsidRPr="00BB5B6E">
              <w:rPr>
                <w:strike/>
                <w:sz w:val="20"/>
                <w:szCs w:val="20"/>
                <w:lang w:val="en-GB"/>
              </w:rPr>
              <w:br/>
              <w:t>able crewman</w:t>
            </w:r>
            <w:r w:rsidRPr="00BB5B6E">
              <w:rPr>
                <w:strike/>
                <w:sz w:val="20"/>
                <w:szCs w:val="20"/>
                <w:lang w:val="en-GB"/>
              </w:rPr>
              <w:br/>
              <w:t>ordinary crewman</w:t>
            </w:r>
            <w:r w:rsidRPr="00BB5B6E">
              <w:rPr>
                <w:strike/>
                <w:sz w:val="20"/>
                <w:szCs w:val="20"/>
                <w:lang w:val="en-GB"/>
              </w:rPr>
              <w:br/>
              <w:t xml:space="preserve">engineer </w:t>
            </w:r>
            <w:r w:rsidRPr="00BB5B6E">
              <w:rPr>
                <w:b/>
                <w:bCs/>
                <w:strike/>
                <w:sz w:val="20"/>
                <w:szCs w:val="20"/>
                <w:lang w:val="en-GB"/>
              </w:rPr>
              <w:t xml:space="preserve">or </w:t>
            </w:r>
            <w:r w:rsidRPr="00BB5B6E">
              <w:rPr>
                <w:strike/>
                <w:sz w:val="20"/>
                <w:szCs w:val="20"/>
                <w:lang w:val="en-GB"/>
              </w:rPr>
              <w:t>engine-minder</w:t>
            </w:r>
          </w:p>
        </w:tc>
        <w:tc>
          <w:tcPr>
            <w:tcW w:w="1301" w:type="dxa"/>
            <w:tcBorders>
              <w:top w:val="single" w:sz="4" w:space="0" w:color="auto"/>
              <w:left w:val="single" w:sz="7" w:space="0" w:color="000000"/>
              <w:bottom w:val="single" w:sz="4" w:space="0" w:color="auto"/>
              <w:right w:val="single" w:sz="6" w:space="0" w:color="FFFFFF"/>
            </w:tcBorders>
          </w:tcPr>
          <w:p w:rsidR="00E0564A" w:rsidRPr="00BB5B6E" w:rsidRDefault="00E0564A" w:rsidP="00E0564A">
            <w:pPr>
              <w:spacing w:before="0"/>
              <w:jc w:val="center"/>
              <w:rPr>
                <w:strike/>
                <w:sz w:val="20"/>
                <w:szCs w:val="20"/>
                <w:lang w:val="en-GB"/>
              </w:rPr>
            </w:pPr>
            <w:r w:rsidRPr="00BB5B6E">
              <w:rPr>
                <w:strike/>
                <w:sz w:val="20"/>
                <w:szCs w:val="20"/>
                <w:lang w:val="en-GB"/>
              </w:rPr>
              <w:t>1</w:t>
            </w:r>
            <w:r w:rsidRPr="00BB5B6E">
              <w:rPr>
                <w:strike/>
                <w:sz w:val="20"/>
                <w:szCs w:val="20"/>
                <w:lang w:val="en-GB"/>
              </w:rPr>
              <w:br/>
              <w:t>-</w:t>
            </w:r>
            <w:r w:rsidRPr="00BB5B6E">
              <w:rPr>
                <w:strike/>
                <w:sz w:val="20"/>
                <w:szCs w:val="20"/>
                <w:lang w:val="en-GB"/>
              </w:rPr>
              <w:br/>
              <w:t>-</w:t>
            </w:r>
            <w:r w:rsidRPr="00BB5B6E">
              <w:rPr>
                <w:strike/>
                <w:sz w:val="20"/>
                <w:szCs w:val="20"/>
                <w:lang w:val="en-GB"/>
              </w:rPr>
              <w:br/>
              <w:t xml:space="preserve">2 </w:t>
            </w:r>
            <w:r w:rsidRPr="00BB5B6E">
              <w:rPr>
                <w:strike/>
                <w:sz w:val="20"/>
                <w:szCs w:val="20"/>
                <w:vertAlign w:val="superscript"/>
                <w:lang w:val="en-GB"/>
              </w:rPr>
              <w:footnoteReference w:id="16"/>
            </w:r>
            <w:r w:rsidRPr="00BB5B6E">
              <w:rPr>
                <w:strike/>
                <w:sz w:val="20"/>
                <w:szCs w:val="20"/>
                <w:lang w:val="en-GB"/>
              </w:rPr>
              <w:br/>
              <w:t>-</w:t>
            </w:r>
          </w:p>
        </w:tc>
        <w:tc>
          <w:tcPr>
            <w:tcW w:w="1504" w:type="dxa"/>
            <w:tcBorders>
              <w:top w:val="single" w:sz="4" w:space="0" w:color="auto"/>
              <w:left w:val="single" w:sz="7" w:space="0" w:color="000000"/>
              <w:bottom w:val="single" w:sz="4" w:space="0" w:color="auto"/>
            </w:tcBorders>
          </w:tcPr>
          <w:p w:rsidR="00E0564A" w:rsidRPr="00BB5B6E" w:rsidRDefault="00E0564A" w:rsidP="00E0564A">
            <w:pPr>
              <w:spacing w:before="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1</w:t>
            </w:r>
            <w:r w:rsidRPr="00BB5B6E">
              <w:rPr>
                <w:strike/>
                <w:sz w:val="20"/>
                <w:szCs w:val="20"/>
                <w:lang w:val="en-GB"/>
              </w:rPr>
              <w:br/>
              <w:t>1</w:t>
            </w:r>
          </w:p>
        </w:tc>
        <w:tc>
          <w:tcPr>
            <w:tcW w:w="1424" w:type="dxa"/>
            <w:tcBorders>
              <w:top w:val="single" w:sz="4" w:space="0" w:color="auto"/>
              <w:left w:val="single" w:sz="4" w:space="0" w:color="000000"/>
              <w:bottom w:val="single" w:sz="4" w:space="0" w:color="auto"/>
              <w:right w:val="single" w:sz="12" w:space="0" w:color="auto"/>
            </w:tcBorders>
          </w:tcPr>
          <w:p w:rsidR="00E0564A" w:rsidRPr="00BB5B6E" w:rsidRDefault="00E0564A" w:rsidP="00E0564A">
            <w:pPr>
              <w:spacing w:before="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2</w:t>
            </w:r>
            <w:r w:rsidRPr="00BB5B6E">
              <w:rPr>
                <w:strike/>
                <w:sz w:val="20"/>
                <w:szCs w:val="20"/>
                <w:lang w:val="en-GB"/>
              </w:rPr>
              <w:br/>
              <w:t>1</w:t>
            </w:r>
          </w:p>
        </w:tc>
      </w:tr>
      <w:tr w:rsidR="00E0564A" w:rsidRPr="00E0564A" w:rsidTr="00EC3310">
        <w:trPr>
          <w:cantSplit/>
          <w:jc w:val="center"/>
        </w:trPr>
        <w:tc>
          <w:tcPr>
            <w:tcW w:w="2411" w:type="dxa"/>
            <w:tcBorders>
              <w:top w:val="single" w:sz="4" w:space="0" w:color="auto"/>
              <w:left w:val="single" w:sz="12" w:space="0" w:color="auto"/>
              <w:bottom w:val="single" w:sz="4" w:space="0" w:color="auto"/>
              <w:right w:val="single" w:sz="6" w:space="0" w:color="FFFFFF"/>
            </w:tcBorders>
            <w:vAlign w:val="center"/>
          </w:tcPr>
          <w:p w:rsidR="00E0564A" w:rsidRPr="00BB5B6E" w:rsidRDefault="00E0564A" w:rsidP="00E0564A">
            <w:pPr>
              <w:spacing w:before="0"/>
              <w:rPr>
                <w:strike/>
                <w:sz w:val="20"/>
                <w:szCs w:val="20"/>
                <w:lang w:val="en-GB"/>
              </w:rPr>
            </w:pPr>
            <w:r w:rsidRPr="00BB5B6E">
              <w:rPr>
                <w:strike/>
                <w:sz w:val="20"/>
                <w:szCs w:val="20"/>
                <w:lang w:val="en-GB"/>
              </w:rPr>
              <w:t>between 251 and 600 persons</w:t>
            </w:r>
          </w:p>
        </w:tc>
        <w:tc>
          <w:tcPr>
            <w:tcW w:w="2524" w:type="dxa"/>
            <w:tcBorders>
              <w:top w:val="single" w:sz="7" w:space="0" w:color="000000"/>
              <w:left w:val="single" w:sz="7" w:space="0" w:color="000000"/>
              <w:bottom w:val="single" w:sz="4" w:space="0" w:color="auto"/>
              <w:right w:val="single" w:sz="6" w:space="0" w:color="FFFFFF"/>
            </w:tcBorders>
          </w:tcPr>
          <w:p w:rsidR="00E0564A" w:rsidRPr="00BB5B6E" w:rsidRDefault="00E0564A" w:rsidP="00E0564A">
            <w:pPr>
              <w:spacing w:before="0"/>
              <w:rPr>
                <w:strike/>
                <w:sz w:val="20"/>
                <w:szCs w:val="20"/>
                <w:lang w:val="en-GB"/>
              </w:rPr>
            </w:pPr>
            <w:proofErr w:type="spellStart"/>
            <w:r w:rsidRPr="00BB5B6E">
              <w:rPr>
                <w:strike/>
                <w:sz w:val="20"/>
                <w:szCs w:val="20"/>
                <w:lang w:val="en-GB"/>
              </w:rPr>
              <w:t>Boatmaster</w:t>
            </w:r>
            <w:proofErr w:type="spellEnd"/>
            <w:r w:rsidRPr="00BB5B6E">
              <w:rPr>
                <w:strike/>
                <w:sz w:val="20"/>
                <w:szCs w:val="20"/>
                <w:lang w:val="en-GB"/>
              </w:rPr>
              <w:br/>
              <w:t>helmsman</w:t>
            </w:r>
            <w:r w:rsidRPr="00BB5B6E">
              <w:rPr>
                <w:strike/>
                <w:sz w:val="20"/>
                <w:szCs w:val="20"/>
                <w:lang w:val="en-GB"/>
              </w:rPr>
              <w:br/>
              <w:t>able crewman</w:t>
            </w:r>
            <w:r w:rsidRPr="00BB5B6E">
              <w:rPr>
                <w:strike/>
                <w:sz w:val="20"/>
                <w:szCs w:val="20"/>
                <w:lang w:val="en-GB"/>
              </w:rPr>
              <w:br/>
            </w:r>
            <w:r w:rsidRPr="00BB5B6E">
              <w:rPr>
                <w:strike/>
                <w:sz w:val="20"/>
                <w:szCs w:val="20"/>
                <w:lang w:val="en-GB" w:eastAsia="fr-FR"/>
              </w:rPr>
              <w:t>ordinary crewman</w:t>
            </w:r>
            <w:r w:rsidRPr="00BB5B6E">
              <w:rPr>
                <w:strike/>
                <w:sz w:val="20"/>
                <w:szCs w:val="20"/>
                <w:lang w:val="en-GB" w:eastAsia="fr-FR"/>
              </w:rPr>
              <w:br/>
            </w:r>
            <w:r w:rsidRPr="00BB5B6E">
              <w:rPr>
                <w:strike/>
                <w:sz w:val="20"/>
                <w:szCs w:val="20"/>
                <w:lang w:val="en-GB"/>
              </w:rPr>
              <w:t xml:space="preserve">engineer </w:t>
            </w:r>
            <w:r w:rsidRPr="00BB5B6E">
              <w:rPr>
                <w:b/>
                <w:bCs/>
                <w:strike/>
                <w:sz w:val="20"/>
                <w:szCs w:val="20"/>
                <w:lang w:val="en-GB"/>
              </w:rPr>
              <w:t xml:space="preserve">or </w:t>
            </w:r>
            <w:r w:rsidRPr="00BB5B6E">
              <w:rPr>
                <w:strike/>
                <w:sz w:val="20"/>
                <w:szCs w:val="20"/>
                <w:lang w:val="en-GB"/>
              </w:rPr>
              <w:t>engine-minder</w:t>
            </w:r>
          </w:p>
        </w:tc>
        <w:tc>
          <w:tcPr>
            <w:tcW w:w="1301" w:type="dxa"/>
            <w:tcBorders>
              <w:top w:val="single" w:sz="4" w:space="0" w:color="auto"/>
              <w:left w:val="single" w:sz="7" w:space="0" w:color="000000"/>
              <w:bottom w:val="single" w:sz="4" w:space="0" w:color="auto"/>
              <w:right w:val="single" w:sz="6" w:space="0" w:color="FFFFFF"/>
            </w:tcBorders>
          </w:tcPr>
          <w:p w:rsidR="00E0564A" w:rsidRPr="00BB5B6E" w:rsidRDefault="00E0564A" w:rsidP="00E0564A">
            <w:pPr>
              <w:spacing w:before="0"/>
              <w:jc w:val="center"/>
              <w:rPr>
                <w:strike/>
                <w:sz w:val="20"/>
                <w:szCs w:val="20"/>
                <w:lang w:val="en-GB"/>
              </w:rPr>
            </w:pPr>
            <w:r w:rsidRPr="00BB5B6E">
              <w:rPr>
                <w:strike/>
                <w:sz w:val="20"/>
                <w:szCs w:val="20"/>
                <w:lang w:val="en-GB"/>
              </w:rPr>
              <w:t>1</w:t>
            </w:r>
            <w:r w:rsidRPr="00BB5B6E">
              <w:rPr>
                <w:strike/>
                <w:sz w:val="20"/>
                <w:szCs w:val="20"/>
                <w:lang w:val="en-GB"/>
              </w:rPr>
              <w:br/>
              <w:t>-</w:t>
            </w:r>
            <w:r w:rsidRPr="00BB5B6E">
              <w:rPr>
                <w:strike/>
                <w:sz w:val="20"/>
                <w:szCs w:val="20"/>
                <w:lang w:val="en-GB"/>
              </w:rPr>
              <w:br/>
              <w:t>1</w:t>
            </w:r>
            <w:r w:rsidRPr="00BB5B6E">
              <w:rPr>
                <w:strike/>
                <w:sz w:val="20"/>
                <w:szCs w:val="20"/>
                <w:lang w:val="en-GB"/>
              </w:rPr>
              <w:br/>
              <w:t>-</w:t>
            </w:r>
            <w:r w:rsidRPr="00BB5B6E">
              <w:rPr>
                <w:strike/>
                <w:sz w:val="20"/>
                <w:szCs w:val="20"/>
                <w:lang w:val="en-GB"/>
              </w:rPr>
              <w:br/>
              <w:t>1</w:t>
            </w:r>
          </w:p>
        </w:tc>
        <w:tc>
          <w:tcPr>
            <w:tcW w:w="1504" w:type="dxa"/>
            <w:tcBorders>
              <w:top w:val="single" w:sz="4" w:space="0" w:color="auto"/>
              <w:left w:val="single" w:sz="7" w:space="0" w:color="000000"/>
              <w:bottom w:val="single" w:sz="4" w:space="0" w:color="auto"/>
            </w:tcBorders>
          </w:tcPr>
          <w:p w:rsidR="00E0564A" w:rsidRPr="00BB5B6E" w:rsidRDefault="00E0564A" w:rsidP="00E0564A">
            <w:pPr>
              <w:spacing w:before="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1</w:t>
            </w:r>
            <w:r w:rsidRPr="00BB5B6E">
              <w:rPr>
                <w:strike/>
                <w:sz w:val="20"/>
                <w:szCs w:val="20"/>
                <w:lang w:val="en-GB"/>
              </w:rPr>
              <w:br/>
              <w:t>1</w:t>
            </w:r>
          </w:p>
        </w:tc>
        <w:tc>
          <w:tcPr>
            <w:tcW w:w="1424" w:type="dxa"/>
            <w:tcBorders>
              <w:top w:val="single" w:sz="4" w:space="0" w:color="auto"/>
              <w:left w:val="single" w:sz="4" w:space="0" w:color="000000"/>
              <w:bottom w:val="single" w:sz="4" w:space="0" w:color="auto"/>
              <w:right w:val="single" w:sz="12" w:space="0" w:color="auto"/>
            </w:tcBorders>
          </w:tcPr>
          <w:p w:rsidR="00E0564A" w:rsidRPr="00BB5B6E" w:rsidRDefault="00E0564A" w:rsidP="00E0564A">
            <w:pPr>
              <w:spacing w:before="0"/>
              <w:jc w:val="center"/>
              <w:rPr>
                <w:strike/>
                <w:sz w:val="20"/>
                <w:szCs w:val="20"/>
                <w:lang w:val="en-GB"/>
              </w:rPr>
            </w:pPr>
            <w:r w:rsidRPr="00BB5B6E">
              <w:rPr>
                <w:strike/>
                <w:sz w:val="20"/>
                <w:szCs w:val="20"/>
                <w:lang w:val="en-GB"/>
              </w:rPr>
              <w:t>3</w:t>
            </w:r>
            <w:r w:rsidRPr="00BB5B6E">
              <w:rPr>
                <w:strike/>
                <w:sz w:val="20"/>
                <w:szCs w:val="20"/>
                <w:lang w:val="en-GB"/>
              </w:rPr>
              <w:br/>
              <w:t>-</w:t>
            </w:r>
            <w:r w:rsidRPr="00BB5B6E">
              <w:rPr>
                <w:strike/>
                <w:sz w:val="20"/>
                <w:szCs w:val="20"/>
                <w:lang w:val="en-GB"/>
              </w:rPr>
              <w:br/>
              <w:t>-</w:t>
            </w:r>
            <w:r w:rsidRPr="00BB5B6E">
              <w:rPr>
                <w:strike/>
                <w:sz w:val="20"/>
                <w:szCs w:val="20"/>
                <w:lang w:val="en-GB"/>
              </w:rPr>
              <w:br/>
              <w:t>1</w:t>
            </w:r>
            <w:r w:rsidRPr="00BB5B6E">
              <w:rPr>
                <w:strike/>
                <w:sz w:val="20"/>
                <w:szCs w:val="20"/>
                <w:lang w:val="en-GB"/>
              </w:rPr>
              <w:br/>
              <w:t>1</w:t>
            </w:r>
          </w:p>
        </w:tc>
      </w:tr>
      <w:tr w:rsidR="00E0564A" w:rsidRPr="00E0564A" w:rsidTr="00EC3310">
        <w:trPr>
          <w:cantSplit/>
          <w:jc w:val="center"/>
        </w:trPr>
        <w:tc>
          <w:tcPr>
            <w:tcW w:w="2411" w:type="dxa"/>
            <w:tcBorders>
              <w:top w:val="single" w:sz="7" w:space="0" w:color="000000"/>
              <w:left w:val="single" w:sz="12" w:space="0" w:color="auto"/>
              <w:bottom w:val="single" w:sz="6" w:space="0" w:color="FFFFFF"/>
              <w:right w:val="single" w:sz="6" w:space="0" w:color="FFFFFF"/>
            </w:tcBorders>
            <w:vAlign w:val="center"/>
          </w:tcPr>
          <w:p w:rsidR="00E0564A" w:rsidRPr="00BB5B6E" w:rsidRDefault="00E0564A" w:rsidP="00E0564A">
            <w:pPr>
              <w:spacing w:before="0"/>
              <w:rPr>
                <w:strike/>
                <w:sz w:val="20"/>
                <w:szCs w:val="20"/>
                <w:lang w:val="en-GB"/>
              </w:rPr>
            </w:pPr>
            <w:r w:rsidRPr="00BB5B6E">
              <w:rPr>
                <w:strike/>
                <w:sz w:val="20"/>
                <w:szCs w:val="20"/>
                <w:lang w:val="en-GB"/>
              </w:rPr>
              <w:t>between 601 and 1 000 persons</w:t>
            </w:r>
          </w:p>
        </w:tc>
        <w:tc>
          <w:tcPr>
            <w:tcW w:w="2524" w:type="dxa"/>
            <w:tcBorders>
              <w:top w:val="single" w:sz="7" w:space="0" w:color="000000"/>
              <w:left w:val="single" w:sz="7" w:space="0" w:color="000000"/>
              <w:bottom w:val="single" w:sz="4" w:space="0" w:color="auto"/>
              <w:right w:val="single" w:sz="6" w:space="0" w:color="FFFFFF"/>
            </w:tcBorders>
          </w:tcPr>
          <w:p w:rsidR="00E0564A" w:rsidRPr="00BB5B6E" w:rsidRDefault="00E0564A" w:rsidP="00E0564A">
            <w:pPr>
              <w:spacing w:before="0"/>
              <w:rPr>
                <w:strike/>
                <w:sz w:val="20"/>
                <w:szCs w:val="20"/>
                <w:lang w:val="en-GB"/>
              </w:rPr>
            </w:pPr>
            <w:proofErr w:type="spellStart"/>
            <w:r w:rsidRPr="00BB5B6E">
              <w:rPr>
                <w:strike/>
                <w:sz w:val="20"/>
                <w:szCs w:val="20"/>
                <w:lang w:val="en-GB"/>
              </w:rPr>
              <w:t>Boatmaster</w:t>
            </w:r>
            <w:proofErr w:type="spellEnd"/>
            <w:r w:rsidRPr="00BB5B6E">
              <w:rPr>
                <w:strike/>
                <w:sz w:val="20"/>
                <w:szCs w:val="20"/>
                <w:lang w:val="en-GB"/>
              </w:rPr>
              <w:br/>
              <w:t>helmsman</w:t>
            </w:r>
            <w:r w:rsidRPr="00BB5B6E">
              <w:rPr>
                <w:strike/>
                <w:sz w:val="20"/>
                <w:szCs w:val="20"/>
                <w:lang w:val="en-GB"/>
              </w:rPr>
              <w:br/>
              <w:t>able crewman</w:t>
            </w:r>
            <w:r w:rsidRPr="00BB5B6E">
              <w:rPr>
                <w:strike/>
                <w:sz w:val="20"/>
                <w:szCs w:val="20"/>
                <w:lang w:val="en-GB"/>
              </w:rPr>
              <w:br/>
              <w:t>ordinary crewman</w:t>
            </w:r>
            <w:r w:rsidRPr="00BB5B6E">
              <w:rPr>
                <w:strike/>
                <w:sz w:val="20"/>
                <w:szCs w:val="20"/>
                <w:lang w:val="en-GB"/>
              </w:rPr>
              <w:br/>
              <w:t xml:space="preserve">engineer </w:t>
            </w:r>
            <w:r w:rsidRPr="00BB5B6E">
              <w:rPr>
                <w:b/>
                <w:bCs/>
                <w:strike/>
                <w:sz w:val="20"/>
                <w:szCs w:val="20"/>
                <w:lang w:val="en-GB"/>
              </w:rPr>
              <w:t xml:space="preserve">or </w:t>
            </w:r>
            <w:r w:rsidRPr="00BB5B6E">
              <w:rPr>
                <w:strike/>
                <w:sz w:val="20"/>
                <w:szCs w:val="20"/>
                <w:lang w:val="en-GB"/>
              </w:rPr>
              <w:t>engine-minder</w:t>
            </w:r>
          </w:p>
        </w:tc>
        <w:tc>
          <w:tcPr>
            <w:tcW w:w="1301" w:type="dxa"/>
            <w:tcBorders>
              <w:left w:val="single" w:sz="7" w:space="0" w:color="000000"/>
              <w:bottom w:val="single" w:sz="4" w:space="0" w:color="auto"/>
              <w:right w:val="single" w:sz="6" w:space="0" w:color="FFFFFF"/>
            </w:tcBorders>
          </w:tcPr>
          <w:p w:rsidR="00E0564A" w:rsidRPr="00BB5B6E" w:rsidRDefault="00E0564A" w:rsidP="00E0564A">
            <w:pPr>
              <w:spacing w:before="0"/>
              <w:jc w:val="center"/>
              <w:rPr>
                <w:strike/>
                <w:sz w:val="20"/>
                <w:szCs w:val="20"/>
                <w:lang w:val="en-GB"/>
              </w:rPr>
            </w:pPr>
            <w:r w:rsidRPr="00BB5B6E">
              <w:rPr>
                <w:strike/>
                <w:sz w:val="20"/>
                <w:szCs w:val="20"/>
                <w:lang w:val="en-GB"/>
              </w:rPr>
              <w:t>1</w:t>
            </w:r>
            <w:r w:rsidRPr="00BB5B6E">
              <w:rPr>
                <w:strike/>
                <w:sz w:val="20"/>
                <w:szCs w:val="20"/>
                <w:lang w:val="en-GB"/>
              </w:rPr>
              <w:br/>
              <w:t>1</w:t>
            </w:r>
            <w:r w:rsidRPr="00BB5B6E">
              <w:rPr>
                <w:strike/>
                <w:sz w:val="20"/>
                <w:szCs w:val="20"/>
                <w:lang w:val="en-GB"/>
              </w:rPr>
              <w:br/>
              <w:t>-</w:t>
            </w:r>
            <w:r w:rsidRPr="00BB5B6E">
              <w:rPr>
                <w:strike/>
                <w:sz w:val="20"/>
                <w:szCs w:val="20"/>
                <w:lang w:val="en-GB"/>
              </w:rPr>
              <w:br/>
              <w:t>2</w:t>
            </w:r>
            <w:r w:rsidRPr="00BB5B6E">
              <w:rPr>
                <w:strike/>
                <w:sz w:val="20"/>
                <w:szCs w:val="20"/>
                <w:lang w:val="en-GB"/>
              </w:rPr>
              <w:br/>
              <w:t>1</w:t>
            </w:r>
          </w:p>
        </w:tc>
        <w:tc>
          <w:tcPr>
            <w:tcW w:w="1504" w:type="dxa"/>
            <w:tcBorders>
              <w:left w:val="single" w:sz="7" w:space="0" w:color="000000"/>
              <w:bottom w:val="single" w:sz="4" w:space="0" w:color="auto"/>
            </w:tcBorders>
          </w:tcPr>
          <w:p w:rsidR="00E0564A" w:rsidRPr="00BB5B6E" w:rsidRDefault="00E0564A" w:rsidP="00E0564A">
            <w:pPr>
              <w:spacing w:before="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2</w:t>
            </w:r>
            <w:r w:rsidRPr="00BB5B6E">
              <w:rPr>
                <w:strike/>
                <w:sz w:val="20"/>
                <w:szCs w:val="20"/>
                <w:lang w:val="en-GB"/>
              </w:rPr>
              <w:br/>
              <w:t>1</w:t>
            </w:r>
          </w:p>
        </w:tc>
        <w:tc>
          <w:tcPr>
            <w:tcW w:w="1424" w:type="dxa"/>
            <w:tcBorders>
              <w:left w:val="single" w:sz="4" w:space="0" w:color="000000"/>
              <w:bottom w:val="single" w:sz="4" w:space="0" w:color="auto"/>
              <w:right w:val="single" w:sz="12" w:space="0" w:color="auto"/>
            </w:tcBorders>
          </w:tcPr>
          <w:p w:rsidR="00E0564A" w:rsidRPr="00BB5B6E" w:rsidRDefault="00E0564A" w:rsidP="00E0564A">
            <w:pPr>
              <w:spacing w:before="0"/>
              <w:jc w:val="center"/>
              <w:rPr>
                <w:strike/>
                <w:sz w:val="20"/>
                <w:szCs w:val="20"/>
                <w:lang w:val="en-GB"/>
              </w:rPr>
            </w:pPr>
            <w:r w:rsidRPr="00BB5B6E">
              <w:rPr>
                <w:strike/>
                <w:sz w:val="20"/>
                <w:szCs w:val="20"/>
                <w:lang w:val="en-GB"/>
              </w:rPr>
              <w:t>3</w:t>
            </w:r>
            <w:r w:rsidRPr="00BB5B6E">
              <w:rPr>
                <w:strike/>
                <w:sz w:val="20"/>
                <w:szCs w:val="20"/>
                <w:lang w:val="en-GB"/>
              </w:rPr>
              <w:br/>
              <w:t>-</w:t>
            </w:r>
            <w:r w:rsidRPr="00BB5B6E">
              <w:rPr>
                <w:strike/>
                <w:sz w:val="20"/>
                <w:szCs w:val="20"/>
                <w:lang w:val="en-GB"/>
              </w:rPr>
              <w:br/>
              <w:t>-</w:t>
            </w:r>
            <w:r w:rsidRPr="00BB5B6E">
              <w:rPr>
                <w:strike/>
                <w:sz w:val="20"/>
                <w:szCs w:val="20"/>
                <w:lang w:val="en-GB"/>
              </w:rPr>
              <w:br/>
              <w:t>2</w:t>
            </w:r>
            <w:r w:rsidRPr="00BB5B6E">
              <w:rPr>
                <w:strike/>
                <w:sz w:val="20"/>
                <w:szCs w:val="20"/>
                <w:lang w:val="en-GB"/>
              </w:rPr>
              <w:br/>
              <w:t>1</w:t>
            </w:r>
          </w:p>
        </w:tc>
      </w:tr>
      <w:tr w:rsidR="00E0564A" w:rsidRPr="00E0564A" w:rsidTr="00EC3310">
        <w:trPr>
          <w:cantSplit/>
          <w:jc w:val="center"/>
        </w:trPr>
        <w:tc>
          <w:tcPr>
            <w:tcW w:w="2411" w:type="dxa"/>
            <w:tcBorders>
              <w:top w:val="single" w:sz="7" w:space="0" w:color="000000"/>
              <w:left w:val="single" w:sz="12" w:space="0" w:color="auto"/>
              <w:bottom w:val="single" w:sz="12" w:space="0" w:color="auto"/>
              <w:right w:val="single" w:sz="6" w:space="0" w:color="FFFFFF"/>
            </w:tcBorders>
            <w:vAlign w:val="center"/>
          </w:tcPr>
          <w:p w:rsidR="00E0564A" w:rsidRPr="00BB5B6E" w:rsidRDefault="00E0564A" w:rsidP="00E0564A">
            <w:pPr>
              <w:spacing w:before="0"/>
              <w:rPr>
                <w:strike/>
                <w:sz w:val="20"/>
                <w:szCs w:val="20"/>
                <w:lang w:val="en-GB"/>
              </w:rPr>
            </w:pPr>
            <w:r w:rsidRPr="00BB5B6E">
              <w:rPr>
                <w:strike/>
                <w:sz w:val="20"/>
                <w:szCs w:val="20"/>
                <w:lang w:val="en-GB"/>
              </w:rPr>
              <w:t>more than 1 000 persons</w:t>
            </w:r>
          </w:p>
        </w:tc>
        <w:tc>
          <w:tcPr>
            <w:tcW w:w="2524" w:type="dxa"/>
            <w:tcBorders>
              <w:top w:val="single" w:sz="7" w:space="0" w:color="000000"/>
              <w:left w:val="single" w:sz="7" w:space="0" w:color="000000"/>
              <w:bottom w:val="single" w:sz="12" w:space="0" w:color="auto"/>
              <w:right w:val="single" w:sz="6" w:space="0" w:color="FFFFFF"/>
            </w:tcBorders>
          </w:tcPr>
          <w:p w:rsidR="00E0564A" w:rsidRPr="00BB5B6E" w:rsidRDefault="00E0564A" w:rsidP="00E0564A">
            <w:pPr>
              <w:spacing w:before="0"/>
              <w:rPr>
                <w:strike/>
                <w:sz w:val="20"/>
                <w:szCs w:val="20"/>
                <w:lang w:val="en-GB"/>
              </w:rPr>
            </w:pPr>
            <w:proofErr w:type="spellStart"/>
            <w:r w:rsidRPr="00BB5B6E">
              <w:rPr>
                <w:strike/>
                <w:sz w:val="20"/>
                <w:szCs w:val="20"/>
                <w:lang w:val="en-GB"/>
              </w:rPr>
              <w:t>Boatmaster</w:t>
            </w:r>
            <w:proofErr w:type="spellEnd"/>
            <w:r w:rsidRPr="00BB5B6E">
              <w:rPr>
                <w:strike/>
                <w:sz w:val="20"/>
                <w:szCs w:val="20"/>
                <w:lang w:val="en-GB"/>
              </w:rPr>
              <w:br/>
              <w:t>helmsman</w:t>
            </w:r>
            <w:r w:rsidRPr="00BB5B6E">
              <w:rPr>
                <w:strike/>
                <w:sz w:val="20"/>
                <w:szCs w:val="20"/>
                <w:lang w:val="en-GB"/>
              </w:rPr>
              <w:br/>
              <w:t>able crewman</w:t>
            </w:r>
            <w:r w:rsidRPr="00BB5B6E">
              <w:rPr>
                <w:strike/>
                <w:sz w:val="20"/>
                <w:szCs w:val="20"/>
                <w:lang w:val="en-GB"/>
              </w:rPr>
              <w:br/>
              <w:t>ordinary crewman</w:t>
            </w:r>
            <w:r w:rsidRPr="00BB5B6E">
              <w:rPr>
                <w:strike/>
                <w:sz w:val="20"/>
                <w:szCs w:val="20"/>
                <w:lang w:val="en-GB"/>
              </w:rPr>
              <w:br/>
              <w:t xml:space="preserve">engineer </w:t>
            </w:r>
            <w:r w:rsidRPr="00BB5B6E">
              <w:rPr>
                <w:b/>
                <w:bCs/>
                <w:strike/>
                <w:sz w:val="20"/>
                <w:szCs w:val="20"/>
                <w:lang w:val="en-GB"/>
              </w:rPr>
              <w:t xml:space="preserve">or </w:t>
            </w:r>
            <w:r w:rsidRPr="00BB5B6E">
              <w:rPr>
                <w:strike/>
                <w:sz w:val="20"/>
                <w:szCs w:val="20"/>
                <w:lang w:val="en-GB"/>
              </w:rPr>
              <w:t>engine-minder</w:t>
            </w:r>
          </w:p>
        </w:tc>
        <w:tc>
          <w:tcPr>
            <w:tcW w:w="1301" w:type="dxa"/>
            <w:tcBorders>
              <w:left w:val="single" w:sz="7" w:space="0" w:color="000000"/>
              <w:bottom w:val="single" w:sz="12" w:space="0" w:color="auto"/>
              <w:right w:val="single" w:sz="6" w:space="0" w:color="FFFFFF"/>
            </w:tcBorders>
          </w:tcPr>
          <w:p w:rsidR="00E0564A" w:rsidRPr="00BB5B6E" w:rsidRDefault="00E0564A" w:rsidP="00E0564A">
            <w:pPr>
              <w:spacing w:before="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3</w:t>
            </w:r>
            <w:r w:rsidRPr="00BB5B6E">
              <w:rPr>
                <w:strike/>
                <w:sz w:val="20"/>
                <w:szCs w:val="20"/>
                <w:lang w:val="en-GB"/>
              </w:rPr>
              <w:br/>
              <w:t>1</w:t>
            </w:r>
          </w:p>
        </w:tc>
        <w:tc>
          <w:tcPr>
            <w:tcW w:w="1504" w:type="dxa"/>
            <w:tcBorders>
              <w:left w:val="single" w:sz="7" w:space="0" w:color="000000"/>
              <w:bottom w:val="single" w:sz="12" w:space="0" w:color="auto"/>
            </w:tcBorders>
          </w:tcPr>
          <w:p w:rsidR="00E0564A" w:rsidRPr="00BB5B6E" w:rsidRDefault="00E0564A" w:rsidP="00E0564A">
            <w:pPr>
              <w:spacing w:before="0"/>
              <w:jc w:val="center"/>
              <w:rPr>
                <w:strike/>
                <w:sz w:val="20"/>
                <w:szCs w:val="20"/>
                <w:lang w:val="en-GB"/>
              </w:rPr>
            </w:pPr>
            <w:r w:rsidRPr="00BB5B6E">
              <w:rPr>
                <w:strike/>
                <w:sz w:val="20"/>
                <w:szCs w:val="20"/>
                <w:lang w:val="en-GB"/>
              </w:rPr>
              <w:t>2</w:t>
            </w:r>
            <w:r w:rsidRPr="00BB5B6E">
              <w:rPr>
                <w:strike/>
                <w:sz w:val="20"/>
                <w:szCs w:val="20"/>
                <w:lang w:val="en-GB"/>
              </w:rPr>
              <w:br/>
              <w:t>-</w:t>
            </w:r>
            <w:r w:rsidRPr="00BB5B6E">
              <w:rPr>
                <w:strike/>
                <w:sz w:val="20"/>
                <w:szCs w:val="20"/>
                <w:lang w:val="en-GB"/>
              </w:rPr>
              <w:br/>
              <w:t>-</w:t>
            </w:r>
            <w:r w:rsidRPr="00BB5B6E">
              <w:rPr>
                <w:strike/>
                <w:sz w:val="20"/>
                <w:szCs w:val="20"/>
                <w:lang w:val="en-GB"/>
              </w:rPr>
              <w:br/>
              <w:t>4</w:t>
            </w:r>
            <w:r w:rsidRPr="00BB5B6E">
              <w:rPr>
                <w:strike/>
                <w:sz w:val="20"/>
                <w:szCs w:val="20"/>
                <w:lang w:val="en-GB"/>
              </w:rPr>
              <w:br/>
              <w:t>1</w:t>
            </w:r>
          </w:p>
        </w:tc>
        <w:tc>
          <w:tcPr>
            <w:tcW w:w="1424" w:type="dxa"/>
            <w:tcBorders>
              <w:left w:val="single" w:sz="4" w:space="0" w:color="000000"/>
              <w:bottom w:val="single" w:sz="12" w:space="0" w:color="auto"/>
              <w:right w:val="single" w:sz="12" w:space="0" w:color="auto"/>
            </w:tcBorders>
          </w:tcPr>
          <w:p w:rsidR="00E0564A" w:rsidRPr="00BB5B6E" w:rsidRDefault="00E0564A" w:rsidP="00E0564A">
            <w:pPr>
              <w:spacing w:before="0"/>
              <w:jc w:val="center"/>
              <w:rPr>
                <w:strike/>
                <w:sz w:val="20"/>
                <w:szCs w:val="20"/>
                <w:lang w:val="en-GB"/>
              </w:rPr>
            </w:pPr>
            <w:r w:rsidRPr="00BB5B6E">
              <w:rPr>
                <w:strike/>
                <w:sz w:val="20"/>
                <w:szCs w:val="20"/>
                <w:lang w:val="en-GB"/>
              </w:rPr>
              <w:t>3</w:t>
            </w:r>
            <w:r w:rsidRPr="00BB5B6E">
              <w:rPr>
                <w:strike/>
                <w:sz w:val="20"/>
                <w:szCs w:val="20"/>
                <w:lang w:val="en-GB"/>
              </w:rPr>
              <w:br/>
              <w:t>-</w:t>
            </w:r>
            <w:r w:rsidRPr="00BB5B6E">
              <w:rPr>
                <w:strike/>
                <w:sz w:val="20"/>
                <w:szCs w:val="20"/>
                <w:lang w:val="en-GB"/>
              </w:rPr>
              <w:br/>
              <w:t>-</w:t>
            </w:r>
            <w:r w:rsidRPr="00BB5B6E">
              <w:rPr>
                <w:strike/>
                <w:sz w:val="20"/>
                <w:szCs w:val="20"/>
                <w:lang w:val="en-GB"/>
              </w:rPr>
              <w:br/>
              <w:t>4</w:t>
            </w:r>
            <w:r w:rsidRPr="00BB5B6E">
              <w:rPr>
                <w:strike/>
                <w:sz w:val="20"/>
                <w:szCs w:val="20"/>
                <w:lang w:val="en-GB"/>
              </w:rPr>
              <w:br/>
              <w:t>1</w:t>
            </w:r>
          </w:p>
        </w:tc>
      </w:tr>
    </w:tbl>
    <w:p w:rsidR="00E0564A" w:rsidRPr="00BB5B6E" w:rsidRDefault="00E0564A" w:rsidP="00E0564A">
      <w:pPr>
        <w:tabs>
          <w:tab w:val="left" w:pos="1134"/>
        </w:tabs>
        <w:spacing w:before="140" w:after="200"/>
        <w:jc w:val="both"/>
        <w:rPr>
          <w:strike/>
          <w:szCs w:val="20"/>
          <w:lang w:val="en-GB"/>
        </w:rPr>
      </w:pPr>
      <w:r w:rsidRPr="00BB5B6E">
        <w:rPr>
          <w:strike/>
          <w:szCs w:val="20"/>
          <w:lang w:val="en-GB"/>
        </w:rPr>
        <w:t>23-12.2</w:t>
      </w:r>
      <w:r w:rsidRPr="00BB5B6E">
        <w:rPr>
          <w:strike/>
          <w:szCs w:val="20"/>
          <w:lang w:val="en-GB"/>
        </w:rPr>
        <w:tab/>
        <w:t>The minimum crew for steamboats for day excursions should be increased by one engineer in all operating modes.</w:t>
      </w:r>
    </w:p>
    <w:p w:rsidR="00E0564A" w:rsidRPr="00BB5B6E" w:rsidRDefault="00E0564A" w:rsidP="00E0564A">
      <w:pPr>
        <w:keepNext/>
        <w:tabs>
          <w:tab w:val="left" w:pos="1134"/>
        </w:tabs>
        <w:spacing w:before="0" w:after="140"/>
        <w:jc w:val="both"/>
        <w:rPr>
          <w:strike/>
          <w:szCs w:val="20"/>
          <w:lang w:val="en-GB"/>
        </w:rPr>
      </w:pPr>
      <w:r w:rsidRPr="00BB5B6E">
        <w:rPr>
          <w:strike/>
          <w:szCs w:val="20"/>
          <w:lang w:val="en-GB"/>
        </w:rPr>
        <w:t>23-12.3</w:t>
      </w:r>
      <w:r w:rsidRPr="00BB5B6E">
        <w:rPr>
          <w:strike/>
          <w:szCs w:val="20"/>
          <w:lang w:val="en-GB"/>
        </w:rPr>
        <w:tab/>
        <w:t xml:space="preserve">The minimum crew for passenger cabin vessels comprises: </w:t>
      </w:r>
      <w:r w:rsidRPr="00BB5B6E">
        <w:rPr>
          <w:strike/>
          <w:szCs w:val="20"/>
          <w:vertAlign w:val="superscript"/>
          <w:lang w:val="en-GB"/>
        </w:rPr>
        <w:footnoteReference w:id="17"/>
      </w:r>
    </w:p>
    <w:tbl>
      <w:tblPr>
        <w:tblW w:w="0" w:type="auto"/>
        <w:jc w:val="center"/>
        <w:tblLayout w:type="fixed"/>
        <w:tblCellMar>
          <w:top w:w="85" w:type="dxa"/>
          <w:bottom w:w="57" w:type="dxa"/>
        </w:tblCellMar>
        <w:tblLook w:val="0000" w:firstRow="0" w:lastRow="0" w:firstColumn="0" w:lastColumn="0" w:noHBand="0" w:noVBand="0"/>
      </w:tblPr>
      <w:tblGrid>
        <w:gridCol w:w="1985"/>
        <w:gridCol w:w="1985"/>
        <w:gridCol w:w="1862"/>
        <w:gridCol w:w="1853"/>
        <w:gridCol w:w="1718"/>
      </w:tblGrid>
      <w:tr w:rsidR="00E0564A" w:rsidRPr="00BB5B6E" w:rsidTr="00EC3310">
        <w:trPr>
          <w:cantSplit/>
          <w:jc w:val="center"/>
        </w:trPr>
        <w:tc>
          <w:tcPr>
            <w:tcW w:w="1985" w:type="dxa"/>
            <w:vMerge w:val="restart"/>
            <w:tcBorders>
              <w:top w:val="single" w:sz="12" w:space="0" w:color="000000"/>
              <w:left w:val="single" w:sz="12" w:space="0" w:color="000000"/>
              <w:right w:val="single" w:sz="6" w:space="0" w:color="FFFFFF"/>
            </w:tcBorders>
            <w:shd w:val="clear" w:color="auto" w:fill="CCFFFF"/>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Group according to the number of berths</w:t>
            </w:r>
          </w:p>
        </w:tc>
        <w:tc>
          <w:tcPr>
            <w:tcW w:w="1985" w:type="dxa"/>
            <w:vMerge w:val="restart"/>
            <w:tcBorders>
              <w:top w:val="single" w:sz="12" w:space="0" w:color="000000"/>
              <w:left w:val="single" w:sz="7" w:space="0" w:color="000000"/>
            </w:tcBorders>
            <w:shd w:val="clear" w:color="auto" w:fill="CCFFFF"/>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Crew members</w:t>
            </w:r>
          </w:p>
        </w:tc>
        <w:tc>
          <w:tcPr>
            <w:tcW w:w="5433" w:type="dxa"/>
            <w:gridSpan w:val="3"/>
            <w:tcBorders>
              <w:top w:val="single" w:sz="12" w:space="0" w:color="000000"/>
              <w:left w:val="single" w:sz="4" w:space="0" w:color="auto"/>
              <w:bottom w:val="single" w:sz="6" w:space="0" w:color="000000"/>
              <w:right w:val="single" w:sz="12" w:space="0" w:color="000000"/>
            </w:tcBorders>
            <w:shd w:val="clear" w:color="auto" w:fill="CCFFFF"/>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Number of crew members for operating mode</w:t>
            </w:r>
          </w:p>
        </w:tc>
      </w:tr>
      <w:tr w:rsidR="00E0564A" w:rsidRPr="00BB5B6E" w:rsidTr="00EC3310">
        <w:trPr>
          <w:cantSplit/>
          <w:trHeight w:val="252"/>
          <w:jc w:val="center"/>
        </w:trPr>
        <w:tc>
          <w:tcPr>
            <w:tcW w:w="1985" w:type="dxa"/>
            <w:vMerge/>
            <w:tcBorders>
              <w:left w:val="single" w:sz="12" w:space="0" w:color="000000"/>
              <w:bottom w:val="double" w:sz="4" w:space="0" w:color="auto"/>
              <w:right w:val="single" w:sz="6" w:space="0" w:color="FFFFFF"/>
            </w:tcBorders>
            <w:shd w:val="clear" w:color="auto" w:fill="CCFFFF"/>
            <w:tcMar>
              <w:top w:w="85" w:type="dxa"/>
              <w:bottom w:w="57" w:type="dxa"/>
            </w:tcMar>
            <w:vAlign w:val="center"/>
          </w:tcPr>
          <w:p w:rsidR="00E0564A" w:rsidRPr="00BB5B6E" w:rsidRDefault="00E0564A" w:rsidP="00E0564A">
            <w:pPr>
              <w:spacing w:before="0"/>
              <w:jc w:val="center"/>
              <w:rPr>
                <w:b/>
                <w:bCs/>
                <w:strike/>
                <w:sz w:val="20"/>
                <w:szCs w:val="20"/>
                <w:lang w:val="en-GB"/>
              </w:rPr>
            </w:pPr>
          </w:p>
        </w:tc>
        <w:tc>
          <w:tcPr>
            <w:tcW w:w="1985" w:type="dxa"/>
            <w:vMerge/>
            <w:tcBorders>
              <w:left w:val="single" w:sz="7" w:space="0" w:color="000000"/>
              <w:bottom w:val="double" w:sz="4" w:space="0" w:color="auto"/>
              <w:right w:val="single" w:sz="8" w:space="0" w:color="000000"/>
            </w:tcBorders>
            <w:shd w:val="clear" w:color="auto" w:fill="CCFFFF"/>
            <w:tcMar>
              <w:top w:w="85" w:type="dxa"/>
              <w:bottom w:w="57" w:type="dxa"/>
            </w:tcMar>
            <w:vAlign w:val="center"/>
          </w:tcPr>
          <w:p w:rsidR="00E0564A" w:rsidRPr="00BB5B6E" w:rsidRDefault="00E0564A" w:rsidP="00E0564A">
            <w:pPr>
              <w:spacing w:before="0"/>
              <w:jc w:val="center"/>
              <w:rPr>
                <w:b/>
                <w:bCs/>
                <w:strike/>
                <w:sz w:val="20"/>
                <w:szCs w:val="20"/>
                <w:lang w:val="en-GB"/>
              </w:rPr>
            </w:pPr>
          </w:p>
        </w:tc>
        <w:tc>
          <w:tcPr>
            <w:tcW w:w="1862" w:type="dxa"/>
            <w:tcBorders>
              <w:top w:val="single" w:sz="6" w:space="0" w:color="000000"/>
              <w:left w:val="single" w:sz="8" w:space="0" w:color="000000"/>
              <w:bottom w:val="double" w:sz="4" w:space="0" w:color="auto"/>
              <w:right w:val="single" w:sz="6" w:space="0" w:color="000000"/>
            </w:tcBorders>
            <w:shd w:val="clear" w:color="auto" w:fill="CCFFFF"/>
            <w:tcMar>
              <w:top w:w="85" w:type="dxa"/>
              <w:bottom w:w="57" w:type="dxa"/>
            </w:tcMar>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A</w:t>
            </w:r>
            <w:r w:rsidRPr="00BB5B6E">
              <w:rPr>
                <w:b/>
                <w:bCs/>
                <w:strike/>
                <w:sz w:val="20"/>
                <w:szCs w:val="20"/>
                <w:vertAlign w:val="subscript"/>
                <w:lang w:val="en-GB"/>
              </w:rPr>
              <w:t>1</w:t>
            </w:r>
          </w:p>
        </w:tc>
        <w:tc>
          <w:tcPr>
            <w:tcW w:w="1853" w:type="dxa"/>
            <w:tcBorders>
              <w:top w:val="single" w:sz="6" w:space="0" w:color="000000"/>
              <w:left w:val="single" w:sz="6" w:space="0" w:color="000000"/>
              <w:bottom w:val="double" w:sz="4" w:space="0" w:color="auto"/>
              <w:right w:val="single" w:sz="6" w:space="0" w:color="000000"/>
            </w:tcBorders>
            <w:shd w:val="clear" w:color="auto" w:fill="CCFFFF"/>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A</w:t>
            </w:r>
            <w:r w:rsidRPr="00BB5B6E">
              <w:rPr>
                <w:b/>
                <w:bCs/>
                <w:strike/>
                <w:sz w:val="20"/>
                <w:szCs w:val="20"/>
                <w:vertAlign w:val="subscript"/>
                <w:lang w:val="en-GB"/>
              </w:rPr>
              <w:t>2</w:t>
            </w:r>
          </w:p>
        </w:tc>
        <w:tc>
          <w:tcPr>
            <w:tcW w:w="1718" w:type="dxa"/>
            <w:tcBorders>
              <w:top w:val="single" w:sz="6" w:space="0" w:color="000000"/>
              <w:left w:val="single" w:sz="6" w:space="0" w:color="000000"/>
              <w:bottom w:val="double" w:sz="4" w:space="0" w:color="auto"/>
              <w:right w:val="single" w:sz="12" w:space="0" w:color="000000"/>
            </w:tcBorders>
            <w:shd w:val="clear" w:color="auto" w:fill="CCFFFF"/>
            <w:tcMar>
              <w:top w:w="85" w:type="dxa"/>
              <w:bottom w:w="57" w:type="dxa"/>
            </w:tcMar>
            <w:vAlign w:val="center"/>
          </w:tcPr>
          <w:p w:rsidR="00E0564A" w:rsidRPr="00BB5B6E" w:rsidRDefault="00E0564A" w:rsidP="00E0564A">
            <w:pPr>
              <w:spacing w:before="0"/>
              <w:jc w:val="center"/>
              <w:rPr>
                <w:b/>
                <w:bCs/>
                <w:strike/>
                <w:sz w:val="20"/>
                <w:szCs w:val="20"/>
                <w:lang w:val="en-GB"/>
              </w:rPr>
            </w:pPr>
            <w:r w:rsidRPr="00BB5B6E">
              <w:rPr>
                <w:b/>
                <w:bCs/>
                <w:strike/>
                <w:sz w:val="20"/>
                <w:szCs w:val="20"/>
                <w:lang w:val="en-GB"/>
              </w:rPr>
              <w:t>B</w:t>
            </w:r>
          </w:p>
        </w:tc>
      </w:tr>
      <w:tr w:rsidR="00E0564A" w:rsidRPr="00BB5B6E" w:rsidTr="00EC3310">
        <w:trPr>
          <w:cantSplit/>
          <w:jc w:val="center"/>
        </w:trPr>
        <w:tc>
          <w:tcPr>
            <w:tcW w:w="1985" w:type="dxa"/>
            <w:tcBorders>
              <w:top w:val="double" w:sz="4" w:space="0" w:color="auto"/>
              <w:left w:val="single" w:sz="12" w:space="0" w:color="000000"/>
              <w:bottom w:val="single" w:sz="6" w:space="0" w:color="FFFFFF"/>
              <w:right w:val="single" w:sz="6" w:space="0" w:color="FFFFFF"/>
            </w:tcBorders>
            <w:vAlign w:val="center"/>
          </w:tcPr>
          <w:p w:rsidR="00E0564A" w:rsidRPr="00BB5B6E" w:rsidRDefault="00E0564A" w:rsidP="00E0564A">
            <w:pPr>
              <w:spacing w:before="0"/>
              <w:rPr>
                <w:strike/>
                <w:sz w:val="22"/>
                <w:szCs w:val="20"/>
                <w:lang w:val="en-GB"/>
              </w:rPr>
            </w:pPr>
            <w:r w:rsidRPr="00BB5B6E">
              <w:rPr>
                <w:strike/>
                <w:sz w:val="22"/>
                <w:szCs w:val="20"/>
                <w:lang w:val="en-GB"/>
              </w:rPr>
              <w:t>up to 50 berths</w:t>
            </w:r>
          </w:p>
        </w:tc>
        <w:tc>
          <w:tcPr>
            <w:tcW w:w="1985" w:type="dxa"/>
            <w:tcBorders>
              <w:top w:val="double" w:sz="4" w:space="0" w:color="auto"/>
              <w:left w:val="single" w:sz="7" w:space="0" w:color="000000"/>
              <w:bottom w:val="single" w:sz="4" w:space="0" w:color="auto"/>
              <w:right w:val="single" w:sz="6" w:space="0" w:color="FFFFFF"/>
            </w:tcBorders>
          </w:tcPr>
          <w:p w:rsidR="00E0564A" w:rsidRPr="00BB5B6E" w:rsidRDefault="00E0564A" w:rsidP="00E0564A">
            <w:pPr>
              <w:spacing w:before="0"/>
              <w:rPr>
                <w:strike/>
                <w:sz w:val="22"/>
                <w:szCs w:val="20"/>
                <w:lang w:val="en-GB"/>
              </w:rPr>
            </w:pPr>
            <w:proofErr w:type="spellStart"/>
            <w:r w:rsidRPr="00BB5B6E">
              <w:rPr>
                <w:strike/>
                <w:sz w:val="22"/>
                <w:szCs w:val="20"/>
                <w:lang w:val="en-GB"/>
              </w:rPr>
              <w:t>boatmaster</w:t>
            </w:r>
            <w:proofErr w:type="spellEnd"/>
            <w:r w:rsidRPr="00BB5B6E">
              <w:rPr>
                <w:strike/>
                <w:sz w:val="22"/>
                <w:szCs w:val="20"/>
                <w:lang w:val="en-GB"/>
              </w:rPr>
              <w:br/>
              <w:t>helmsman</w:t>
            </w:r>
            <w:r w:rsidRPr="00BB5B6E">
              <w:rPr>
                <w:strike/>
                <w:sz w:val="22"/>
                <w:szCs w:val="20"/>
                <w:lang w:val="en-GB"/>
              </w:rPr>
              <w:br/>
              <w:t>able crewman</w:t>
            </w:r>
            <w:r w:rsidRPr="00BB5B6E">
              <w:rPr>
                <w:strike/>
                <w:sz w:val="22"/>
                <w:szCs w:val="20"/>
                <w:lang w:val="en-GB"/>
              </w:rPr>
              <w:br/>
              <w:t>ordinary crewman</w:t>
            </w:r>
            <w:r w:rsidRPr="00BB5B6E">
              <w:rPr>
                <w:strike/>
                <w:sz w:val="22"/>
                <w:szCs w:val="20"/>
                <w:lang w:val="en-GB"/>
              </w:rPr>
              <w:br/>
              <w:t>engineer or</w:t>
            </w:r>
            <w:r w:rsidRPr="00BB5B6E">
              <w:rPr>
                <w:strike/>
                <w:sz w:val="22"/>
                <w:szCs w:val="20"/>
                <w:lang w:val="en-GB"/>
              </w:rPr>
              <w:br/>
              <w:t>engine-minder</w:t>
            </w:r>
          </w:p>
        </w:tc>
        <w:tc>
          <w:tcPr>
            <w:tcW w:w="1862" w:type="dxa"/>
            <w:tcBorders>
              <w:top w:val="double" w:sz="4" w:space="0" w:color="auto"/>
              <w:left w:val="single" w:sz="7" w:space="0" w:color="000000"/>
              <w:bottom w:val="single" w:sz="4" w:space="0" w:color="auto"/>
              <w:right w:val="single" w:sz="6" w:space="0" w:color="FFFFFF"/>
            </w:tcBorders>
          </w:tcPr>
          <w:p w:rsidR="00E0564A" w:rsidRPr="00BB5B6E" w:rsidRDefault="00E0564A" w:rsidP="00E0564A">
            <w:pPr>
              <w:spacing w:before="0"/>
              <w:jc w:val="center"/>
              <w:rPr>
                <w:strike/>
                <w:sz w:val="22"/>
                <w:szCs w:val="20"/>
                <w:lang w:val="en-GB"/>
              </w:rPr>
            </w:pPr>
            <w:r w:rsidRPr="00BB5B6E">
              <w:rPr>
                <w:strike/>
                <w:sz w:val="22"/>
                <w:szCs w:val="20"/>
                <w:lang w:val="en-GB"/>
              </w:rPr>
              <w:t>1</w:t>
            </w:r>
            <w:r w:rsidRPr="00BB5B6E">
              <w:rPr>
                <w:strike/>
                <w:sz w:val="22"/>
                <w:szCs w:val="20"/>
                <w:lang w:val="en-GB"/>
              </w:rPr>
              <w:br/>
              <w:t>-</w:t>
            </w:r>
            <w:r w:rsidRPr="00BB5B6E">
              <w:rPr>
                <w:strike/>
                <w:sz w:val="22"/>
                <w:szCs w:val="20"/>
                <w:lang w:val="en-GB"/>
              </w:rPr>
              <w:br/>
              <w:t>1</w:t>
            </w:r>
            <w:r w:rsidRPr="00BB5B6E">
              <w:rPr>
                <w:strike/>
                <w:sz w:val="22"/>
                <w:szCs w:val="20"/>
                <w:lang w:val="en-GB"/>
              </w:rPr>
              <w:br/>
              <w:t>-</w:t>
            </w:r>
            <w:r w:rsidRPr="00BB5B6E">
              <w:rPr>
                <w:strike/>
                <w:sz w:val="22"/>
                <w:szCs w:val="20"/>
                <w:lang w:val="en-GB"/>
              </w:rPr>
              <w:br/>
              <w:t>1</w:t>
            </w:r>
          </w:p>
        </w:tc>
        <w:tc>
          <w:tcPr>
            <w:tcW w:w="1853" w:type="dxa"/>
            <w:tcBorders>
              <w:top w:val="double" w:sz="4" w:space="0" w:color="auto"/>
              <w:left w:val="single" w:sz="7" w:space="0" w:color="000000"/>
              <w:bottom w:val="single" w:sz="4" w:space="0" w:color="auto"/>
            </w:tcBorders>
          </w:tcPr>
          <w:p w:rsidR="00E0564A" w:rsidRPr="00BB5B6E" w:rsidRDefault="00E0564A" w:rsidP="00E0564A">
            <w:pPr>
              <w:spacing w:before="0"/>
              <w:jc w:val="center"/>
              <w:rPr>
                <w:strike/>
                <w:sz w:val="22"/>
                <w:szCs w:val="20"/>
                <w:lang w:val="en-GB"/>
              </w:rPr>
            </w:pPr>
            <w:r w:rsidRPr="00BB5B6E">
              <w:rPr>
                <w:strike/>
                <w:sz w:val="22"/>
                <w:szCs w:val="20"/>
                <w:lang w:val="en-GB"/>
              </w:rPr>
              <w:t>2</w:t>
            </w:r>
            <w:r w:rsidRPr="00BB5B6E">
              <w:rPr>
                <w:strike/>
                <w:sz w:val="22"/>
                <w:szCs w:val="20"/>
                <w:lang w:val="en-GB"/>
              </w:rPr>
              <w:br/>
              <w:t>-</w:t>
            </w:r>
            <w:r w:rsidRPr="00BB5B6E">
              <w:rPr>
                <w:strike/>
                <w:sz w:val="22"/>
                <w:szCs w:val="20"/>
                <w:lang w:val="en-GB"/>
              </w:rPr>
              <w:br/>
              <w:t>-</w:t>
            </w:r>
            <w:r w:rsidRPr="00BB5B6E">
              <w:rPr>
                <w:strike/>
                <w:sz w:val="22"/>
                <w:szCs w:val="20"/>
                <w:lang w:val="en-GB"/>
              </w:rPr>
              <w:br/>
              <w:t>1</w:t>
            </w:r>
            <w:r w:rsidRPr="00BB5B6E">
              <w:rPr>
                <w:strike/>
                <w:sz w:val="22"/>
                <w:szCs w:val="20"/>
                <w:lang w:val="en-GB"/>
              </w:rPr>
              <w:br/>
              <w:t>1</w:t>
            </w:r>
          </w:p>
        </w:tc>
        <w:tc>
          <w:tcPr>
            <w:tcW w:w="1718" w:type="dxa"/>
            <w:tcBorders>
              <w:top w:val="double" w:sz="4" w:space="0" w:color="auto"/>
              <w:left w:val="single" w:sz="4" w:space="0" w:color="000000"/>
              <w:bottom w:val="single" w:sz="4" w:space="0" w:color="000000"/>
              <w:right w:val="single" w:sz="12" w:space="0" w:color="000000"/>
            </w:tcBorders>
          </w:tcPr>
          <w:p w:rsidR="00E0564A" w:rsidRPr="00BB5B6E" w:rsidRDefault="00E0564A" w:rsidP="00E0564A">
            <w:pPr>
              <w:spacing w:before="0"/>
              <w:jc w:val="center"/>
              <w:rPr>
                <w:b/>
                <w:strike/>
                <w:sz w:val="22"/>
                <w:szCs w:val="20"/>
                <w:lang w:val="en-GB"/>
              </w:rPr>
            </w:pPr>
            <w:r w:rsidRPr="00BB5B6E">
              <w:rPr>
                <w:strike/>
                <w:sz w:val="22"/>
                <w:szCs w:val="20"/>
                <w:lang w:val="en-GB"/>
              </w:rPr>
              <w:t>3</w:t>
            </w:r>
            <w:r w:rsidRPr="00BB5B6E">
              <w:rPr>
                <w:strike/>
                <w:sz w:val="22"/>
                <w:szCs w:val="20"/>
                <w:lang w:val="en-GB"/>
              </w:rPr>
              <w:br/>
              <w:t>-</w:t>
            </w:r>
            <w:r w:rsidRPr="00BB5B6E">
              <w:rPr>
                <w:strike/>
                <w:sz w:val="22"/>
                <w:szCs w:val="20"/>
                <w:lang w:val="en-GB"/>
              </w:rPr>
              <w:br/>
              <w:t>-</w:t>
            </w:r>
            <w:r w:rsidRPr="00BB5B6E">
              <w:rPr>
                <w:strike/>
                <w:sz w:val="22"/>
                <w:szCs w:val="20"/>
                <w:lang w:val="en-GB"/>
              </w:rPr>
              <w:br/>
              <w:t>1</w:t>
            </w:r>
            <w:r w:rsidRPr="00BB5B6E">
              <w:rPr>
                <w:strike/>
                <w:sz w:val="22"/>
                <w:szCs w:val="20"/>
                <w:lang w:val="en-GB"/>
              </w:rPr>
              <w:br/>
              <w:t>1</w:t>
            </w:r>
          </w:p>
        </w:tc>
      </w:tr>
      <w:tr w:rsidR="00E0564A" w:rsidRPr="00BB5B6E" w:rsidTr="00EC3310">
        <w:trPr>
          <w:cantSplit/>
          <w:jc w:val="center"/>
        </w:trPr>
        <w:tc>
          <w:tcPr>
            <w:tcW w:w="1985" w:type="dxa"/>
            <w:tcBorders>
              <w:top w:val="single" w:sz="7" w:space="0" w:color="000000"/>
              <w:left w:val="single" w:sz="12" w:space="0" w:color="000000"/>
              <w:bottom w:val="single" w:sz="6" w:space="0" w:color="FFFFFF"/>
              <w:right w:val="single" w:sz="6" w:space="0" w:color="FFFFFF"/>
            </w:tcBorders>
            <w:vAlign w:val="center"/>
          </w:tcPr>
          <w:p w:rsidR="00E0564A" w:rsidRPr="00BB5B6E" w:rsidRDefault="00E0564A" w:rsidP="00E0564A">
            <w:pPr>
              <w:spacing w:before="0"/>
              <w:rPr>
                <w:strike/>
                <w:sz w:val="22"/>
                <w:szCs w:val="20"/>
                <w:lang w:val="en-GB"/>
              </w:rPr>
            </w:pPr>
            <w:r w:rsidRPr="00BB5B6E">
              <w:rPr>
                <w:strike/>
                <w:sz w:val="22"/>
                <w:szCs w:val="20"/>
                <w:lang w:val="en-GB"/>
              </w:rPr>
              <w:t>between 51 and 100 berths</w:t>
            </w:r>
          </w:p>
        </w:tc>
        <w:tc>
          <w:tcPr>
            <w:tcW w:w="1985" w:type="dxa"/>
            <w:tcBorders>
              <w:top w:val="single" w:sz="7" w:space="0" w:color="000000"/>
              <w:left w:val="single" w:sz="7" w:space="0" w:color="000000"/>
              <w:bottom w:val="single" w:sz="6" w:space="0" w:color="FFFFFF"/>
              <w:right w:val="single" w:sz="6" w:space="0" w:color="FFFFFF"/>
            </w:tcBorders>
          </w:tcPr>
          <w:p w:rsidR="00E0564A" w:rsidRPr="00BB5B6E" w:rsidRDefault="00E0564A" w:rsidP="00E0564A">
            <w:pPr>
              <w:spacing w:before="0"/>
              <w:rPr>
                <w:strike/>
                <w:sz w:val="22"/>
                <w:szCs w:val="20"/>
                <w:lang w:val="en-GB"/>
              </w:rPr>
            </w:pPr>
            <w:proofErr w:type="spellStart"/>
            <w:r w:rsidRPr="00BB5B6E">
              <w:rPr>
                <w:strike/>
                <w:sz w:val="22"/>
                <w:szCs w:val="20"/>
                <w:lang w:val="en-GB"/>
              </w:rPr>
              <w:t>Boatmaster</w:t>
            </w:r>
            <w:proofErr w:type="spellEnd"/>
            <w:r w:rsidRPr="00BB5B6E">
              <w:rPr>
                <w:strike/>
                <w:sz w:val="22"/>
                <w:szCs w:val="20"/>
                <w:lang w:val="en-GB"/>
              </w:rPr>
              <w:br/>
              <w:t>helmsman</w:t>
            </w:r>
            <w:r w:rsidRPr="00BB5B6E">
              <w:rPr>
                <w:strike/>
                <w:sz w:val="22"/>
                <w:szCs w:val="20"/>
                <w:lang w:val="en-GB"/>
              </w:rPr>
              <w:br/>
              <w:t>able crewman</w:t>
            </w:r>
            <w:r w:rsidRPr="00BB5B6E">
              <w:rPr>
                <w:strike/>
                <w:sz w:val="22"/>
                <w:szCs w:val="20"/>
                <w:lang w:val="en-GB"/>
              </w:rPr>
              <w:br/>
              <w:t>ordinary crewman</w:t>
            </w:r>
            <w:r w:rsidRPr="00BB5B6E">
              <w:rPr>
                <w:strike/>
                <w:sz w:val="22"/>
                <w:szCs w:val="20"/>
                <w:lang w:val="en-GB"/>
              </w:rPr>
              <w:br/>
              <w:t>engineer or</w:t>
            </w:r>
            <w:r w:rsidRPr="00BB5B6E">
              <w:rPr>
                <w:strike/>
                <w:sz w:val="22"/>
                <w:szCs w:val="20"/>
                <w:lang w:val="en-GB"/>
              </w:rPr>
              <w:br/>
              <w:t>engine-minder</w:t>
            </w:r>
          </w:p>
        </w:tc>
        <w:tc>
          <w:tcPr>
            <w:tcW w:w="1862" w:type="dxa"/>
            <w:tcBorders>
              <w:left w:val="single" w:sz="7" w:space="0" w:color="000000"/>
              <w:bottom w:val="single" w:sz="4" w:space="0" w:color="auto"/>
              <w:right w:val="single" w:sz="6" w:space="0" w:color="FFFFFF"/>
            </w:tcBorders>
          </w:tcPr>
          <w:p w:rsidR="00E0564A" w:rsidRPr="00BB5B6E" w:rsidRDefault="00E0564A" w:rsidP="00E0564A">
            <w:pPr>
              <w:spacing w:before="0"/>
              <w:jc w:val="center"/>
              <w:rPr>
                <w:strike/>
                <w:sz w:val="22"/>
                <w:szCs w:val="20"/>
                <w:lang w:val="en-GB"/>
              </w:rPr>
            </w:pPr>
            <w:r w:rsidRPr="00BB5B6E">
              <w:rPr>
                <w:strike/>
                <w:sz w:val="22"/>
                <w:szCs w:val="20"/>
                <w:lang w:val="en-GB"/>
              </w:rPr>
              <w:t>1</w:t>
            </w:r>
            <w:r w:rsidRPr="00BB5B6E">
              <w:rPr>
                <w:strike/>
                <w:sz w:val="22"/>
                <w:szCs w:val="20"/>
                <w:lang w:val="en-GB"/>
              </w:rPr>
              <w:br/>
              <w:t>1</w:t>
            </w:r>
            <w:r w:rsidRPr="00BB5B6E">
              <w:rPr>
                <w:strike/>
                <w:sz w:val="22"/>
                <w:szCs w:val="20"/>
                <w:lang w:val="en-GB"/>
              </w:rPr>
              <w:br/>
              <w:t>-</w:t>
            </w:r>
            <w:r w:rsidRPr="00BB5B6E">
              <w:rPr>
                <w:strike/>
                <w:sz w:val="22"/>
                <w:szCs w:val="20"/>
                <w:lang w:val="en-GB"/>
              </w:rPr>
              <w:br/>
              <w:t>1</w:t>
            </w:r>
            <w:r w:rsidRPr="00BB5B6E">
              <w:rPr>
                <w:strike/>
                <w:sz w:val="22"/>
                <w:szCs w:val="20"/>
                <w:lang w:val="en-GB"/>
              </w:rPr>
              <w:br/>
              <w:t>1</w:t>
            </w:r>
          </w:p>
        </w:tc>
        <w:tc>
          <w:tcPr>
            <w:tcW w:w="1853" w:type="dxa"/>
            <w:tcBorders>
              <w:left w:val="single" w:sz="7" w:space="0" w:color="000000"/>
              <w:bottom w:val="single" w:sz="4" w:space="0" w:color="auto"/>
            </w:tcBorders>
          </w:tcPr>
          <w:p w:rsidR="00E0564A" w:rsidRPr="00BB5B6E" w:rsidRDefault="00E0564A" w:rsidP="00E0564A">
            <w:pPr>
              <w:spacing w:before="0"/>
              <w:jc w:val="center"/>
              <w:rPr>
                <w:strike/>
                <w:sz w:val="22"/>
                <w:szCs w:val="20"/>
                <w:lang w:val="en-GB"/>
              </w:rPr>
            </w:pPr>
            <w:r w:rsidRPr="00BB5B6E">
              <w:rPr>
                <w:strike/>
                <w:sz w:val="22"/>
                <w:szCs w:val="20"/>
                <w:lang w:val="en-GB"/>
              </w:rPr>
              <w:t>2</w:t>
            </w:r>
            <w:r w:rsidRPr="00BB5B6E">
              <w:rPr>
                <w:strike/>
                <w:sz w:val="22"/>
                <w:szCs w:val="20"/>
                <w:lang w:val="en-GB"/>
              </w:rPr>
              <w:br/>
              <w:t>-</w:t>
            </w:r>
            <w:r w:rsidRPr="00BB5B6E">
              <w:rPr>
                <w:strike/>
                <w:sz w:val="22"/>
                <w:szCs w:val="20"/>
                <w:lang w:val="en-GB"/>
              </w:rPr>
              <w:br/>
              <w:t>-</w:t>
            </w:r>
            <w:r w:rsidRPr="00BB5B6E">
              <w:rPr>
                <w:strike/>
                <w:sz w:val="22"/>
                <w:szCs w:val="20"/>
                <w:lang w:val="en-GB"/>
              </w:rPr>
              <w:br/>
              <w:t>1</w:t>
            </w:r>
            <w:r w:rsidRPr="00BB5B6E">
              <w:rPr>
                <w:strike/>
                <w:sz w:val="22"/>
                <w:szCs w:val="20"/>
                <w:lang w:val="en-GB"/>
              </w:rPr>
              <w:br/>
              <w:t>1</w:t>
            </w:r>
          </w:p>
        </w:tc>
        <w:tc>
          <w:tcPr>
            <w:tcW w:w="1718" w:type="dxa"/>
            <w:tcBorders>
              <w:top w:val="single" w:sz="4" w:space="0" w:color="000000"/>
              <w:left w:val="single" w:sz="4" w:space="0" w:color="000000"/>
              <w:bottom w:val="single" w:sz="4" w:space="0" w:color="000000"/>
              <w:right w:val="single" w:sz="12" w:space="0" w:color="000000"/>
            </w:tcBorders>
          </w:tcPr>
          <w:p w:rsidR="00E0564A" w:rsidRPr="00BB5B6E" w:rsidRDefault="00E0564A" w:rsidP="00E0564A">
            <w:pPr>
              <w:spacing w:before="0"/>
              <w:jc w:val="center"/>
              <w:rPr>
                <w:b/>
                <w:strike/>
                <w:sz w:val="22"/>
                <w:szCs w:val="20"/>
                <w:lang w:val="en-GB"/>
              </w:rPr>
            </w:pPr>
            <w:r w:rsidRPr="00BB5B6E">
              <w:rPr>
                <w:strike/>
                <w:sz w:val="22"/>
                <w:szCs w:val="20"/>
                <w:lang w:val="en-GB"/>
              </w:rPr>
              <w:t>3</w:t>
            </w:r>
            <w:r w:rsidRPr="00BB5B6E">
              <w:rPr>
                <w:strike/>
                <w:sz w:val="22"/>
                <w:szCs w:val="20"/>
                <w:lang w:val="en-GB"/>
              </w:rPr>
              <w:br/>
              <w:t>-</w:t>
            </w:r>
            <w:r w:rsidRPr="00BB5B6E">
              <w:rPr>
                <w:strike/>
                <w:sz w:val="22"/>
                <w:szCs w:val="20"/>
                <w:lang w:val="en-GB"/>
              </w:rPr>
              <w:br/>
              <w:t>-</w:t>
            </w:r>
            <w:r w:rsidRPr="00BB5B6E">
              <w:rPr>
                <w:strike/>
                <w:sz w:val="22"/>
                <w:szCs w:val="20"/>
                <w:lang w:val="en-GB"/>
              </w:rPr>
              <w:br/>
              <w:t>1</w:t>
            </w:r>
            <w:r w:rsidRPr="00BB5B6E">
              <w:rPr>
                <w:strike/>
                <w:sz w:val="22"/>
                <w:szCs w:val="20"/>
                <w:lang w:val="en-GB"/>
              </w:rPr>
              <w:br/>
              <w:t>1</w:t>
            </w:r>
          </w:p>
        </w:tc>
      </w:tr>
      <w:tr w:rsidR="00E0564A" w:rsidRPr="00BB5B6E" w:rsidTr="00EC3310">
        <w:trPr>
          <w:cantSplit/>
          <w:jc w:val="center"/>
        </w:trPr>
        <w:tc>
          <w:tcPr>
            <w:tcW w:w="1985" w:type="dxa"/>
            <w:tcBorders>
              <w:top w:val="single" w:sz="7" w:space="0" w:color="000000"/>
              <w:left w:val="single" w:sz="12" w:space="0" w:color="000000"/>
              <w:bottom w:val="single" w:sz="12" w:space="0" w:color="000000"/>
              <w:right w:val="single" w:sz="6" w:space="0" w:color="FFFFFF"/>
            </w:tcBorders>
            <w:vAlign w:val="center"/>
          </w:tcPr>
          <w:p w:rsidR="00E0564A" w:rsidRPr="00BB5B6E" w:rsidRDefault="00E0564A" w:rsidP="00E0564A">
            <w:pPr>
              <w:spacing w:before="0"/>
              <w:rPr>
                <w:strike/>
                <w:sz w:val="22"/>
                <w:szCs w:val="20"/>
                <w:lang w:val="en-GB"/>
              </w:rPr>
            </w:pPr>
            <w:r w:rsidRPr="00BB5B6E">
              <w:rPr>
                <w:strike/>
                <w:sz w:val="22"/>
                <w:szCs w:val="20"/>
                <w:lang w:val="en-GB"/>
              </w:rPr>
              <w:lastRenderedPageBreak/>
              <w:t>more than 100 berths</w:t>
            </w:r>
          </w:p>
        </w:tc>
        <w:tc>
          <w:tcPr>
            <w:tcW w:w="1985" w:type="dxa"/>
            <w:tcBorders>
              <w:top w:val="single" w:sz="7" w:space="0" w:color="000000"/>
              <w:left w:val="single" w:sz="7" w:space="0" w:color="000000"/>
              <w:bottom w:val="single" w:sz="12" w:space="0" w:color="000000"/>
              <w:right w:val="single" w:sz="6" w:space="0" w:color="FFFFFF"/>
            </w:tcBorders>
          </w:tcPr>
          <w:p w:rsidR="00E0564A" w:rsidRPr="00BB5B6E" w:rsidRDefault="00E0564A" w:rsidP="00E0564A">
            <w:pPr>
              <w:spacing w:before="0"/>
              <w:rPr>
                <w:strike/>
                <w:sz w:val="22"/>
                <w:szCs w:val="20"/>
                <w:lang w:val="en-GB"/>
              </w:rPr>
            </w:pPr>
            <w:proofErr w:type="spellStart"/>
            <w:r w:rsidRPr="00BB5B6E">
              <w:rPr>
                <w:strike/>
                <w:sz w:val="22"/>
                <w:szCs w:val="20"/>
                <w:lang w:val="en-GB"/>
              </w:rPr>
              <w:t>Boatmaster</w:t>
            </w:r>
            <w:proofErr w:type="spellEnd"/>
            <w:r w:rsidRPr="00BB5B6E">
              <w:rPr>
                <w:strike/>
                <w:sz w:val="22"/>
                <w:szCs w:val="20"/>
                <w:lang w:val="en-GB"/>
              </w:rPr>
              <w:br/>
              <w:t>helmsman</w:t>
            </w:r>
            <w:r w:rsidRPr="00BB5B6E">
              <w:rPr>
                <w:strike/>
                <w:sz w:val="22"/>
                <w:szCs w:val="20"/>
                <w:lang w:val="en-GB"/>
              </w:rPr>
              <w:br/>
              <w:t>able crewman</w:t>
            </w:r>
            <w:r w:rsidRPr="00BB5B6E">
              <w:rPr>
                <w:strike/>
                <w:sz w:val="22"/>
                <w:szCs w:val="20"/>
                <w:lang w:val="en-GB"/>
              </w:rPr>
              <w:br/>
              <w:t>ordinary crewman</w:t>
            </w:r>
            <w:r w:rsidRPr="00BB5B6E">
              <w:rPr>
                <w:strike/>
                <w:sz w:val="22"/>
                <w:szCs w:val="20"/>
                <w:lang w:val="en-GB"/>
              </w:rPr>
              <w:br/>
              <w:t>engineer or</w:t>
            </w:r>
            <w:r w:rsidRPr="00BB5B6E">
              <w:rPr>
                <w:strike/>
                <w:sz w:val="22"/>
                <w:szCs w:val="20"/>
                <w:lang w:val="en-GB"/>
              </w:rPr>
              <w:br/>
              <w:t>engine-minder</w:t>
            </w:r>
          </w:p>
        </w:tc>
        <w:tc>
          <w:tcPr>
            <w:tcW w:w="1862" w:type="dxa"/>
            <w:tcBorders>
              <w:top w:val="single" w:sz="4" w:space="0" w:color="auto"/>
              <w:left w:val="single" w:sz="7" w:space="0" w:color="000000"/>
              <w:bottom w:val="single" w:sz="12" w:space="0" w:color="000000"/>
              <w:right w:val="single" w:sz="6" w:space="0" w:color="FFFFFF"/>
            </w:tcBorders>
          </w:tcPr>
          <w:p w:rsidR="00E0564A" w:rsidRPr="00BB5B6E" w:rsidRDefault="00E0564A" w:rsidP="00E0564A">
            <w:pPr>
              <w:spacing w:before="0"/>
              <w:jc w:val="center"/>
              <w:rPr>
                <w:strike/>
                <w:sz w:val="22"/>
                <w:szCs w:val="20"/>
                <w:lang w:val="en-GB"/>
              </w:rPr>
            </w:pPr>
            <w:r w:rsidRPr="00BB5B6E">
              <w:rPr>
                <w:strike/>
                <w:sz w:val="22"/>
                <w:szCs w:val="20"/>
                <w:lang w:val="en-GB"/>
              </w:rPr>
              <w:t>1</w:t>
            </w:r>
            <w:r w:rsidRPr="00BB5B6E">
              <w:rPr>
                <w:strike/>
                <w:sz w:val="22"/>
                <w:szCs w:val="20"/>
                <w:lang w:val="en-GB"/>
              </w:rPr>
              <w:br/>
              <w:t>1</w:t>
            </w:r>
            <w:r w:rsidRPr="00BB5B6E">
              <w:rPr>
                <w:strike/>
                <w:sz w:val="22"/>
                <w:szCs w:val="20"/>
                <w:lang w:val="en-GB"/>
              </w:rPr>
              <w:br/>
              <w:t>-</w:t>
            </w:r>
            <w:r w:rsidRPr="00BB5B6E">
              <w:rPr>
                <w:strike/>
                <w:sz w:val="22"/>
                <w:szCs w:val="20"/>
                <w:lang w:val="en-GB"/>
              </w:rPr>
              <w:br/>
              <w:t>2</w:t>
            </w:r>
            <w:r w:rsidRPr="00BB5B6E">
              <w:rPr>
                <w:strike/>
                <w:sz w:val="22"/>
                <w:szCs w:val="20"/>
                <w:lang w:val="en-GB"/>
              </w:rPr>
              <w:br/>
              <w:t>1</w:t>
            </w:r>
          </w:p>
        </w:tc>
        <w:tc>
          <w:tcPr>
            <w:tcW w:w="1853" w:type="dxa"/>
            <w:tcBorders>
              <w:top w:val="single" w:sz="4" w:space="0" w:color="auto"/>
              <w:left w:val="single" w:sz="7" w:space="0" w:color="000000"/>
              <w:bottom w:val="single" w:sz="12" w:space="0" w:color="000000"/>
            </w:tcBorders>
          </w:tcPr>
          <w:p w:rsidR="00E0564A" w:rsidRPr="00BB5B6E" w:rsidRDefault="00E0564A" w:rsidP="00E0564A">
            <w:pPr>
              <w:spacing w:before="0"/>
              <w:jc w:val="center"/>
              <w:rPr>
                <w:strike/>
                <w:sz w:val="22"/>
                <w:szCs w:val="20"/>
                <w:lang w:val="en-GB"/>
              </w:rPr>
            </w:pPr>
            <w:r w:rsidRPr="00BB5B6E">
              <w:rPr>
                <w:strike/>
                <w:sz w:val="22"/>
                <w:szCs w:val="20"/>
                <w:lang w:val="en-GB"/>
              </w:rPr>
              <w:t>2</w:t>
            </w:r>
            <w:r w:rsidRPr="00BB5B6E">
              <w:rPr>
                <w:strike/>
                <w:sz w:val="22"/>
                <w:szCs w:val="20"/>
                <w:lang w:val="en-GB"/>
              </w:rPr>
              <w:br/>
              <w:t>-</w:t>
            </w:r>
            <w:r w:rsidRPr="00BB5B6E">
              <w:rPr>
                <w:strike/>
                <w:sz w:val="22"/>
                <w:szCs w:val="20"/>
                <w:lang w:val="en-GB"/>
              </w:rPr>
              <w:br/>
              <w:t>-</w:t>
            </w:r>
            <w:r w:rsidRPr="00BB5B6E">
              <w:rPr>
                <w:strike/>
                <w:sz w:val="22"/>
                <w:szCs w:val="20"/>
                <w:lang w:val="en-GB"/>
              </w:rPr>
              <w:br/>
              <w:t>3</w:t>
            </w:r>
            <w:r w:rsidRPr="00BB5B6E">
              <w:rPr>
                <w:strike/>
                <w:sz w:val="22"/>
                <w:szCs w:val="20"/>
                <w:lang w:val="en-GB"/>
              </w:rPr>
              <w:br/>
              <w:t>1</w:t>
            </w:r>
          </w:p>
        </w:tc>
        <w:tc>
          <w:tcPr>
            <w:tcW w:w="1718" w:type="dxa"/>
            <w:tcBorders>
              <w:top w:val="single" w:sz="4" w:space="0" w:color="000000"/>
              <w:left w:val="single" w:sz="4" w:space="0" w:color="000000"/>
              <w:bottom w:val="single" w:sz="12" w:space="0" w:color="000000"/>
              <w:right w:val="single" w:sz="12" w:space="0" w:color="000000"/>
            </w:tcBorders>
          </w:tcPr>
          <w:p w:rsidR="00E0564A" w:rsidRPr="00BB5B6E" w:rsidRDefault="00E0564A" w:rsidP="00E0564A">
            <w:pPr>
              <w:spacing w:before="0"/>
              <w:jc w:val="center"/>
              <w:rPr>
                <w:b/>
                <w:strike/>
                <w:sz w:val="22"/>
                <w:szCs w:val="20"/>
                <w:lang w:val="en-GB"/>
              </w:rPr>
            </w:pPr>
            <w:r w:rsidRPr="00BB5B6E">
              <w:rPr>
                <w:strike/>
                <w:sz w:val="22"/>
                <w:szCs w:val="20"/>
                <w:lang w:val="en-GB"/>
              </w:rPr>
              <w:t>3</w:t>
            </w:r>
            <w:r w:rsidRPr="00BB5B6E">
              <w:rPr>
                <w:strike/>
                <w:sz w:val="22"/>
                <w:szCs w:val="20"/>
                <w:lang w:val="en-GB"/>
              </w:rPr>
              <w:br/>
              <w:t>-</w:t>
            </w:r>
            <w:r w:rsidRPr="00BB5B6E">
              <w:rPr>
                <w:strike/>
                <w:sz w:val="22"/>
                <w:szCs w:val="20"/>
                <w:lang w:val="en-GB"/>
              </w:rPr>
              <w:br/>
              <w:t>-</w:t>
            </w:r>
            <w:r w:rsidRPr="00BB5B6E">
              <w:rPr>
                <w:strike/>
                <w:sz w:val="22"/>
                <w:szCs w:val="20"/>
                <w:lang w:val="en-GB"/>
              </w:rPr>
              <w:br/>
              <w:t>3</w:t>
            </w:r>
            <w:r w:rsidRPr="00BB5B6E">
              <w:rPr>
                <w:strike/>
                <w:sz w:val="22"/>
                <w:szCs w:val="20"/>
                <w:lang w:val="en-GB"/>
              </w:rPr>
              <w:br/>
              <w:t>1</w:t>
            </w:r>
          </w:p>
        </w:tc>
      </w:tr>
    </w:tbl>
    <w:p w:rsidR="00E0564A" w:rsidRPr="00E0564A" w:rsidRDefault="00E0564A" w:rsidP="00E0564A">
      <w:pPr>
        <w:keepNext/>
        <w:tabs>
          <w:tab w:val="left" w:pos="1134"/>
        </w:tabs>
        <w:spacing w:before="140" w:after="200"/>
        <w:ind w:left="1134" w:hanging="1134"/>
        <w:outlineLvl w:val="1"/>
        <w:rPr>
          <w:rFonts w:ascii="Times New Roman Bold" w:hAnsi="Times New Roman Bold"/>
          <w:b/>
          <w:caps/>
          <w:szCs w:val="20"/>
          <w:lang w:val="en-GB"/>
        </w:rPr>
      </w:pPr>
      <w:r w:rsidRPr="00E0564A">
        <w:rPr>
          <w:rFonts w:ascii="Times New Roman Bold" w:hAnsi="Times New Roman Bold"/>
          <w:b/>
          <w:caps/>
          <w:szCs w:val="20"/>
          <w:lang w:val="en-GB"/>
        </w:rPr>
        <w:t>23-13</w:t>
      </w:r>
      <w:r w:rsidRPr="00E0564A">
        <w:rPr>
          <w:rFonts w:ascii="Times New Roman Bold" w:hAnsi="Times New Roman Bold"/>
          <w:b/>
          <w:caps/>
          <w:szCs w:val="20"/>
          <w:lang w:val="en-GB"/>
        </w:rPr>
        <w:tab/>
      </w:r>
      <w:r w:rsidRPr="00BB5B6E">
        <w:rPr>
          <w:rFonts w:ascii="Times New Roman Bold" w:hAnsi="Times New Roman Bold"/>
          <w:b/>
          <w:caps/>
          <w:strike/>
          <w:szCs w:val="20"/>
          <w:lang w:val="en-GB"/>
        </w:rPr>
        <w:t>MANNING OF VESSELS WHOSE MINIMUM EQUIPMENT REFERRED TO IN SECTION 23-9 IS INCOMPLETE</w:t>
      </w:r>
      <w:r w:rsidR="00BB5B6E">
        <w:rPr>
          <w:rFonts w:ascii="Times New Roman Bold" w:hAnsi="Times New Roman Bold"/>
          <w:b/>
          <w:caps/>
          <w:strike/>
          <w:szCs w:val="20"/>
          <w:lang w:val="en-GB"/>
        </w:rPr>
        <w:t xml:space="preserve"> </w:t>
      </w:r>
      <w:r w:rsidR="00BB5B6E" w:rsidRPr="00D14024">
        <w:rPr>
          <w:rFonts w:ascii="Times New Roman Bold" w:hAnsi="Times New Roman Bold"/>
          <w:b/>
          <w:bCs/>
          <w:i/>
          <w:caps/>
          <w:szCs w:val="20"/>
          <w:lang w:val="en-GB"/>
        </w:rPr>
        <w:t>(Left void</w:t>
      </w:r>
    </w:p>
    <w:p w:rsidR="00E0564A" w:rsidRPr="00BB5B6E" w:rsidRDefault="00E0564A" w:rsidP="00E0564A">
      <w:pPr>
        <w:tabs>
          <w:tab w:val="left" w:pos="1134"/>
        </w:tabs>
        <w:spacing w:before="0" w:after="140"/>
        <w:jc w:val="both"/>
        <w:rPr>
          <w:strike/>
          <w:szCs w:val="20"/>
          <w:lang w:val="en-GB"/>
        </w:rPr>
      </w:pPr>
      <w:r w:rsidRPr="00BB5B6E">
        <w:rPr>
          <w:strike/>
          <w:szCs w:val="20"/>
          <w:lang w:val="en-GB"/>
        </w:rPr>
        <w:t>23-13.1</w:t>
      </w:r>
      <w:r w:rsidRPr="00BB5B6E">
        <w:rPr>
          <w:strike/>
          <w:szCs w:val="20"/>
          <w:lang w:val="en-GB"/>
        </w:rPr>
        <w:tab/>
        <w:t xml:space="preserve">When the equipment of a self-propelled vessel, pusher, rigid convoy, or other rigid assembly or passenger vessel does not correspond to the standard of equipment required in paragraph </w:t>
      </w:r>
      <w:r w:rsidRPr="00BB5B6E">
        <w:rPr>
          <w:bCs/>
          <w:strike/>
          <w:szCs w:val="20"/>
          <w:lang w:val="en-GB"/>
        </w:rPr>
        <w:t>23-9.1</w:t>
      </w:r>
      <w:r w:rsidRPr="00BB5B6E">
        <w:rPr>
          <w:strike/>
          <w:szCs w:val="20"/>
          <w:lang w:val="en-GB"/>
        </w:rPr>
        <w:t xml:space="preserve">, the minimum crew prescribed in sections </w:t>
      </w:r>
      <w:r w:rsidRPr="00BB5B6E">
        <w:rPr>
          <w:bCs/>
          <w:strike/>
          <w:szCs w:val="20"/>
          <w:lang w:val="en-GB"/>
        </w:rPr>
        <w:t>23-10</w:t>
      </w:r>
      <w:r w:rsidRPr="00BB5B6E">
        <w:rPr>
          <w:strike/>
          <w:szCs w:val="20"/>
          <w:lang w:val="en-GB"/>
        </w:rPr>
        <w:t xml:space="preserve">, </w:t>
      </w:r>
      <w:r w:rsidRPr="00BB5B6E">
        <w:rPr>
          <w:bCs/>
          <w:strike/>
          <w:szCs w:val="20"/>
          <w:lang w:val="en-GB"/>
        </w:rPr>
        <w:t>23-11</w:t>
      </w:r>
      <w:r w:rsidRPr="00BB5B6E">
        <w:rPr>
          <w:strike/>
          <w:szCs w:val="20"/>
          <w:lang w:val="en-GB"/>
        </w:rPr>
        <w:t xml:space="preserve"> or </w:t>
      </w:r>
      <w:r w:rsidRPr="00BB5B6E">
        <w:rPr>
          <w:bCs/>
          <w:strike/>
          <w:szCs w:val="20"/>
          <w:lang w:val="en-GB"/>
        </w:rPr>
        <w:t>23-12</w:t>
      </w:r>
      <w:r w:rsidRPr="00BB5B6E">
        <w:rPr>
          <w:strike/>
          <w:szCs w:val="20"/>
          <w:lang w:val="en-GB"/>
        </w:rPr>
        <w:t xml:space="preserve"> shall be increased by:</w:t>
      </w:r>
    </w:p>
    <w:p w:rsidR="00E0564A" w:rsidRPr="00BB5B6E" w:rsidRDefault="00E0564A" w:rsidP="00E0564A">
      <w:pPr>
        <w:spacing w:before="0" w:after="120"/>
        <w:ind w:left="1701" w:hanging="567"/>
        <w:jc w:val="both"/>
        <w:rPr>
          <w:strike/>
          <w:szCs w:val="20"/>
          <w:lang w:val="en-GB"/>
        </w:rPr>
      </w:pPr>
      <w:r w:rsidRPr="00BB5B6E">
        <w:rPr>
          <w:strike/>
          <w:szCs w:val="20"/>
          <w:lang w:val="en-GB"/>
        </w:rPr>
        <w:t>(</w:t>
      </w:r>
      <w:proofErr w:type="spellStart"/>
      <w:r w:rsidRPr="00BB5B6E">
        <w:rPr>
          <w:strike/>
          <w:szCs w:val="20"/>
          <w:lang w:val="en-GB"/>
        </w:rPr>
        <w:t>i</w:t>
      </w:r>
      <w:proofErr w:type="spellEnd"/>
      <w:r w:rsidRPr="00BB5B6E">
        <w:rPr>
          <w:strike/>
          <w:szCs w:val="20"/>
          <w:lang w:val="en-GB"/>
        </w:rPr>
        <w:t>)</w:t>
      </w:r>
      <w:r w:rsidRPr="00BB5B6E">
        <w:rPr>
          <w:strike/>
          <w:szCs w:val="20"/>
          <w:lang w:val="en-GB"/>
        </w:rPr>
        <w:tab/>
        <w:t>One ordinary crewman in operating modes A</w:t>
      </w:r>
      <w:r w:rsidRPr="00BB5B6E">
        <w:rPr>
          <w:strike/>
          <w:vertAlign w:val="subscript"/>
          <w:lang w:val="en-GB"/>
        </w:rPr>
        <w:t>1</w:t>
      </w:r>
      <w:r w:rsidRPr="00BB5B6E">
        <w:rPr>
          <w:strike/>
          <w:szCs w:val="20"/>
          <w:lang w:val="en-GB"/>
        </w:rPr>
        <w:t xml:space="preserve"> and A</w:t>
      </w:r>
      <w:r w:rsidRPr="00BB5B6E">
        <w:rPr>
          <w:strike/>
          <w:vertAlign w:val="subscript"/>
          <w:lang w:val="en-GB"/>
        </w:rPr>
        <w:t>2</w:t>
      </w:r>
      <w:r w:rsidRPr="00BB5B6E">
        <w:rPr>
          <w:strike/>
          <w:szCs w:val="20"/>
          <w:lang w:val="en-GB"/>
        </w:rPr>
        <w:t xml:space="preserve"> and</w:t>
      </w:r>
    </w:p>
    <w:p w:rsidR="00E0564A" w:rsidRPr="00BB5B6E" w:rsidRDefault="00E0564A" w:rsidP="00E0564A">
      <w:pPr>
        <w:spacing w:before="0" w:after="60"/>
        <w:ind w:left="1710" w:hanging="570"/>
        <w:jc w:val="both"/>
        <w:rPr>
          <w:strike/>
          <w:szCs w:val="20"/>
          <w:lang w:val="en-GB"/>
        </w:rPr>
      </w:pPr>
      <w:r w:rsidRPr="00BB5B6E">
        <w:rPr>
          <w:strike/>
          <w:szCs w:val="20"/>
          <w:lang w:val="en-GB"/>
        </w:rPr>
        <w:t>(ii)</w:t>
      </w:r>
      <w:r w:rsidRPr="00BB5B6E">
        <w:rPr>
          <w:strike/>
          <w:szCs w:val="20"/>
          <w:lang w:val="en-GB"/>
        </w:rPr>
        <w:tab/>
        <w:t xml:space="preserve">Two ordinary crewmen in operating mode B.  When, however, the requirements of paragraph </w:t>
      </w:r>
      <w:r w:rsidRPr="00BB5B6E">
        <w:rPr>
          <w:bCs/>
          <w:strike/>
          <w:szCs w:val="20"/>
          <w:lang w:val="en-GB"/>
        </w:rPr>
        <w:t>23-9.1</w:t>
      </w:r>
      <w:r w:rsidRPr="00BB5B6E">
        <w:rPr>
          <w:strike/>
          <w:szCs w:val="20"/>
          <w:lang w:val="en-GB"/>
        </w:rPr>
        <w:t>, letters (ix) and (x) only, or of one of these letters are not met, the crew shall be increased in operating mode B by one ordinary crewman instead of two.</w:t>
      </w:r>
    </w:p>
    <w:p w:rsidR="00E0564A" w:rsidRPr="00BB5B6E" w:rsidRDefault="00E0564A" w:rsidP="00E0564A">
      <w:pPr>
        <w:tabs>
          <w:tab w:val="left" w:pos="1134"/>
        </w:tabs>
        <w:spacing w:before="0" w:after="140"/>
        <w:jc w:val="both"/>
        <w:rPr>
          <w:strike/>
          <w:szCs w:val="20"/>
          <w:lang w:val="en-GB"/>
        </w:rPr>
      </w:pPr>
      <w:r w:rsidRPr="00BB5B6E">
        <w:rPr>
          <w:strike/>
          <w:szCs w:val="20"/>
          <w:lang w:val="en-GB"/>
        </w:rPr>
        <w:t>23-13.2</w:t>
      </w:r>
      <w:r w:rsidRPr="00BB5B6E">
        <w:rPr>
          <w:strike/>
          <w:szCs w:val="20"/>
          <w:lang w:val="en-GB"/>
        </w:rPr>
        <w:tab/>
        <w:t>In addition, when one or more of the requirements of paragraph 23-9.1, letters (</w:t>
      </w:r>
      <w:proofErr w:type="spellStart"/>
      <w:r w:rsidRPr="00BB5B6E">
        <w:rPr>
          <w:strike/>
          <w:szCs w:val="20"/>
          <w:lang w:val="en-GB"/>
        </w:rPr>
        <w:t>i</w:t>
      </w:r>
      <w:proofErr w:type="spellEnd"/>
      <w:r w:rsidRPr="00BB5B6E">
        <w:rPr>
          <w:strike/>
          <w:szCs w:val="20"/>
          <w:lang w:val="en-GB"/>
        </w:rPr>
        <w:t>) to (iii), are not met,</w:t>
      </w:r>
    </w:p>
    <w:p w:rsidR="00E0564A" w:rsidRPr="00BB5B6E" w:rsidRDefault="00E0564A" w:rsidP="00E0564A">
      <w:pPr>
        <w:spacing w:before="0" w:after="120"/>
        <w:ind w:left="1701" w:hanging="567"/>
        <w:jc w:val="both"/>
        <w:rPr>
          <w:strike/>
          <w:szCs w:val="20"/>
          <w:lang w:val="en-GB"/>
        </w:rPr>
      </w:pPr>
      <w:r w:rsidRPr="00BB5B6E">
        <w:rPr>
          <w:strike/>
          <w:szCs w:val="20"/>
          <w:lang w:val="en-GB"/>
        </w:rPr>
        <w:t>(</w:t>
      </w:r>
      <w:proofErr w:type="spellStart"/>
      <w:r w:rsidRPr="00BB5B6E">
        <w:rPr>
          <w:strike/>
          <w:szCs w:val="20"/>
          <w:lang w:val="en-GB"/>
        </w:rPr>
        <w:t>i</w:t>
      </w:r>
      <w:proofErr w:type="spellEnd"/>
      <w:r w:rsidRPr="00BB5B6E">
        <w:rPr>
          <w:strike/>
          <w:szCs w:val="20"/>
          <w:lang w:val="en-GB"/>
        </w:rPr>
        <w:t>)</w:t>
      </w:r>
      <w:r w:rsidRPr="00BB5B6E">
        <w:rPr>
          <w:strike/>
          <w:szCs w:val="20"/>
          <w:lang w:val="en-GB"/>
        </w:rPr>
        <w:tab/>
        <w:t xml:space="preserve">The ordinary crewman prescribed in </w:t>
      </w:r>
      <w:r w:rsidRPr="00BB5B6E">
        <w:rPr>
          <w:bCs/>
          <w:strike/>
          <w:szCs w:val="20"/>
          <w:lang w:val="en-GB"/>
        </w:rPr>
        <w:t>23-13.1</w:t>
      </w:r>
      <w:r w:rsidRPr="00BB5B6E">
        <w:rPr>
          <w:strike/>
          <w:szCs w:val="20"/>
          <w:lang w:val="en-GB"/>
        </w:rPr>
        <w:t xml:space="preserve"> (</w:t>
      </w:r>
      <w:proofErr w:type="spellStart"/>
      <w:r w:rsidRPr="00BB5B6E">
        <w:rPr>
          <w:strike/>
          <w:szCs w:val="20"/>
          <w:lang w:val="en-GB"/>
        </w:rPr>
        <w:t>i</w:t>
      </w:r>
      <w:proofErr w:type="spellEnd"/>
      <w:r w:rsidRPr="00BB5B6E">
        <w:rPr>
          <w:strike/>
          <w:szCs w:val="20"/>
          <w:lang w:val="en-GB"/>
        </w:rPr>
        <w:t xml:space="preserve">) above shall be replaced by an engine-minder in operating modes </w:t>
      </w:r>
      <w:r w:rsidRPr="00BB5B6E">
        <w:rPr>
          <w:strike/>
          <w:lang w:val="en-GB"/>
        </w:rPr>
        <w:t>A</w:t>
      </w:r>
      <w:r w:rsidRPr="00BB5B6E">
        <w:rPr>
          <w:strike/>
          <w:vertAlign w:val="subscript"/>
          <w:lang w:val="en-GB"/>
        </w:rPr>
        <w:t>1</w:t>
      </w:r>
      <w:r w:rsidRPr="00BB5B6E">
        <w:rPr>
          <w:strike/>
          <w:szCs w:val="20"/>
          <w:lang w:val="en-GB"/>
        </w:rPr>
        <w:t xml:space="preserve"> and A</w:t>
      </w:r>
      <w:r w:rsidRPr="00BB5B6E">
        <w:rPr>
          <w:strike/>
          <w:vertAlign w:val="subscript"/>
          <w:lang w:val="en-GB"/>
        </w:rPr>
        <w:t>2</w:t>
      </w:r>
      <w:r w:rsidRPr="00BB5B6E">
        <w:rPr>
          <w:strike/>
          <w:szCs w:val="20"/>
          <w:lang w:val="en-GB"/>
        </w:rPr>
        <w:t xml:space="preserve"> and</w:t>
      </w:r>
    </w:p>
    <w:p w:rsidR="00E0564A" w:rsidRPr="00BB5B6E" w:rsidRDefault="00E0564A" w:rsidP="00E0564A">
      <w:pPr>
        <w:spacing w:before="0" w:after="60"/>
        <w:ind w:left="1710" w:hanging="570"/>
        <w:jc w:val="both"/>
        <w:rPr>
          <w:strike/>
          <w:szCs w:val="20"/>
          <w:lang w:val="en-GB"/>
        </w:rPr>
      </w:pPr>
      <w:r w:rsidRPr="00BB5B6E">
        <w:rPr>
          <w:strike/>
          <w:szCs w:val="20"/>
          <w:lang w:val="en-GB"/>
        </w:rPr>
        <w:t>(ii)</w:t>
      </w:r>
      <w:r w:rsidRPr="00BB5B6E">
        <w:rPr>
          <w:strike/>
          <w:szCs w:val="20"/>
          <w:lang w:val="en-GB"/>
        </w:rPr>
        <w:tab/>
        <w:t xml:space="preserve">The two ordinary crewmen prescribed in </w:t>
      </w:r>
      <w:r w:rsidRPr="00BB5B6E">
        <w:rPr>
          <w:bCs/>
          <w:strike/>
          <w:szCs w:val="20"/>
          <w:lang w:val="en-GB"/>
        </w:rPr>
        <w:t>23-13.1 (ii)</w:t>
      </w:r>
      <w:r w:rsidRPr="00BB5B6E">
        <w:rPr>
          <w:strike/>
          <w:szCs w:val="20"/>
          <w:lang w:val="en-GB"/>
        </w:rPr>
        <w:t xml:space="preserve"> above shall be replaced by two engine-minders in operating mode B.</w:t>
      </w:r>
    </w:p>
    <w:p w:rsidR="00E0564A" w:rsidRPr="00E0564A" w:rsidRDefault="00E0564A" w:rsidP="00E0564A">
      <w:pPr>
        <w:keepNext/>
        <w:tabs>
          <w:tab w:val="left" w:pos="1134"/>
        </w:tabs>
        <w:spacing w:before="0" w:after="200"/>
        <w:ind w:left="1134" w:hanging="1134"/>
        <w:outlineLvl w:val="1"/>
        <w:rPr>
          <w:rFonts w:ascii="Times New Roman Bold" w:hAnsi="Times New Roman Bold"/>
          <w:b/>
          <w:bCs/>
          <w:caps/>
          <w:szCs w:val="20"/>
          <w:lang w:val="en-GB"/>
        </w:rPr>
      </w:pPr>
      <w:r w:rsidRPr="00E0564A">
        <w:rPr>
          <w:rFonts w:ascii="Times New Roman Bold" w:hAnsi="Times New Roman Bold"/>
          <w:b/>
          <w:bCs/>
          <w:caps/>
          <w:szCs w:val="20"/>
          <w:lang w:val="en-GB"/>
        </w:rPr>
        <w:t>23-14</w:t>
      </w:r>
      <w:r w:rsidRPr="00E0564A">
        <w:rPr>
          <w:rFonts w:ascii="Times New Roman Bold" w:hAnsi="Times New Roman Bold"/>
          <w:b/>
          <w:bCs/>
          <w:caps/>
          <w:szCs w:val="20"/>
          <w:lang w:val="en-GB"/>
        </w:rPr>
        <w:tab/>
      </w:r>
      <w:r w:rsidRPr="00BB5B6E">
        <w:rPr>
          <w:rFonts w:ascii="Times New Roman Bold" w:hAnsi="Times New Roman Bold"/>
          <w:b/>
          <w:bCs/>
          <w:caps/>
          <w:strike/>
          <w:szCs w:val="20"/>
          <w:lang w:val="en-GB"/>
        </w:rPr>
        <w:t>MINIMUM CREWS FOR OTHER VESSELS</w:t>
      </w:r>
      <w:r w:rsidR="00BB5B6E" w:rsidRPr="00BB5B6E">
        <w:rPr>
          <w:rFonts w:ascii="Times New Roman Bold" w:hAnsi="Times New Roman Bold"/>
          <w:b/>
          <w:bCs/>
          <w:caps/>
          <w:szCs w:val="20"/>
          <w:lang w:val="en-GB"/>
        </w:rPr>
        <w:t xml:space="preserve"> </w:t>
      </w:r>
      <w:r w:rsidR="00BB5B6E" w:rsidRPr="00D14024">
        <w:rPr>
          <w:rFonts w:ascii="Times New Roman Bold" w:hAnsi="Times New Roman Bold"/>
          <w:b/>
          <w:bCs/>
          <w:i/>
          <w:caps/>
          <w:szCs w:val="20"/>
          <w:lang w:val="en-GB"/>
        </w:rPr>
        <w:t>(Left void</w:t>
      </w:r>
      <w:r w:rsidR="00BB5B6E">
        <w:rPr>
          <w:rFonts w:ascii="Times New Roman Bold" w:hAnsi="Times New Roman Bold"/>
          <w:b/>
          <w:bCs/>
          <w:caps/>
          <w:strike/>
          <w:szCs w:val="20"/>
          <w:lang w:val="en-GB"/>
        </w:rPr>
        <w:t xml:space="preserve"> </w:t>
      </w:r>
    </w:p>
    <w:p w:rsidR="00E0564A" w:rsidRPr="00BB5B6E" w:rsidRDefault="00E0564A" w:rsidP="00E0564A">
      <w:pPr>
        <w:tabs>
          <w:tab w:val="left" w:pos="1134"/>
        </w:tabs>
        <w:spacing w:before="0" w:after="200"/>
        <w:jc w:val="both"/>
        <w:rPr>
          <w:strike/>
          <w:szCs w:val="20"/>
          <w:lang w:val="en-GB"/>
        </w:rPr>
      </w:pPr>
      <w:r w:rsidRPr="00E0564A">
        <w:rPr>
          <w:szCs w:val="20"/>
          <w:lang w:val="en-GB"/>
        </w:rPr>
        <w:tab/>
      </w:r>
      <w:r w:rsidRPr="00BB5B6E">
        <w:rPr>
          <w:strike/>
          <w:szCs w:val="20"/>
          <w:lang w:val="en-GB"/>
        </w:rPr>
        <w:t xml:space="preserve">The Administration shall determine for vessels not mentioned in sections 23-10 to 23-12 but covered by the present Recommendations in accordance with section 23-1 above </w:t>
      </w:r>
      <w:r w:rsidRPr="00BB5B6E">
        <w:rPr>
          <w:strike/>
          <w:szCs w:val="20"/>
          <w:lang w:val="en-GB"/>
        </w:rPr>
        <w:br/>
        <w:t>(e.g. tugs, towed barges, floating equipment, high-speed vessels), according to their dimensions, form of construction, equipment and intended use, what crews shall be on board during navigation.</w:t>
      </w:r>
    </w:p>
    <w:sectPr w:rsidR="00E0564A" w:rsidRPr="00BB5B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FE" w:rsidRDefault="006467FE" w:rsidP="00E0564A">
      <w:pPr>
        <w:spacing w:before="0"/>
      </w:pPr>
      <w:r>
        <w:separator/>
      </w:r>
    </w:p>
  </w:endnote>
  <w:endnote w:type="continuationSeparator" w:id="0">
    <w:p w:rsidR="006467FE" w:rsidRDefault="006467FE" w:rsidP="00E056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CF" w:rsidRDefault="002A0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CF" w:rsidRPr="002A01CF" w:rsidRDefault="002A01CF" w:rsidP="002A0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CF" w:rsidRDefault="002A0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FE" w:rsidRDefault="006467FE" w:rsidP="00E0564A">
      <w:pPr>
        <w:spacing w:before="0"/>
      </w:pPr>
      <w:r>
        <w:separator/>
      </w:r>
    </w:p>
  </w:footnote>
  <w:footnote w:type="continuationSeparator" w:id="0">
    <w:p w:rsidR="006467FE" w:rsidRDefault="006467FE" w:rsidP="00E0564A">
      <w:pPr>
        <w:spacing w:before="0"/>
      </w:pPr>
      <w:r>
        <w:continuationSeparator/>
      </w:r>
    </w:p>
  </w:footnote>
  <w:footnote w:id="1">
    <w:p w:rsidR="00E0564A" w:rsidRPr="00BB5B6E" w:rsidRDefault="00E0564A" w:rsidP="00E0564A">
      <w:pPr>
        <w:pStyle w:val="FootnoteText"/>
        <w:rPr>
          <w:strike/>
          <w:lang w:val="en-GB"/>
        </w:rPr>
      </w:pPr>
      <w:r w:rsidRPr="00BB5B6E">
        <w:rPr>
          <w:rStyle w:val="FootnoteReference"/>
          <w:strike/>
          <w:sz w:val="20"/>
          <w:u w:val="none"/>
        </w:rPr>
        <w:footnoteRef/>
      </w:r>
      <w:r w:rsidRPr="00BB5B6E">
        <w:rPr>
          <w:strike/>
          <w:lang w:val="en-GB"/>
        </w:rPr>
        <w:tab/>
      </w:r>
      <w:proofErr w:type="gramStart"/>
      <w:r w:rsidRPr="00BB5B6E">
        <w:rPr>
          <w:strike/>
          <w:lang w:val="en-GB"/>
        </w:rPr>
        <w:t>In accordance with the national rules of the Russian Federation and Ukraine only.</w:t>
      </w:r>
      <w:proofErr w:type="gramEnd"/>
    </w:p>
  </w:footnote>
  <w:footnote w:id="2">
    <w:p w:rsidR="00E0564A" w:rsidRPr="00BB5B6E" w:rsidRDefault="00E0564A" w:rsidP="00E0564A">
      <w:pPr>
        <w:pStyle w:val="FootnoteText"/>
        <w:rPr>
          <w:strike/>
          <w:lang w:val="en-GB"/>
        </w:rPr>
      </w:pPr>
      <w:r w:rsidRPr="00BB5B6E">
        <w:rPr>
          <w:rStyle w:val="FootnoteReference"/>
          <w:strike/>
          <w:sz w:val="20"/>
          <w:u w:val="none"/>
        </w:rPr>
        <w:footnoteRef/>
      </w:r>
      <w:r w:rsidRPr="00BB5B6E">
        <w:rPr>
          <w:strike/>
          <w:lang w:val="en-GB"/>
        </w:rPr>
        <w:t xml:space="preserve"> </w:t>
      </w:r>
      <w:r w:rsidRPr="00BB5B6E">
        <w:rPr>
          <w:strike/>
          <w:lang w:val="en-GB"/>
        </w:rPr>
        <w:tab/>
        <w:t>The age limitation of an apprentice may be higher depending on national legislation.</w:t>
      </w:r>
    </w:p>
  </w:footnote>
  <w:footnote w:id="3">
    <w:p w:rsidR="00E0564A" w:rsidRPr="00BB5B6E" w:rsidRDefault="00E0564A" w:rsidP="00E0564A">
      <w:pPr>
        <w:pStyle w:val="FootnoteText"/>
        <w:rPr>
          <w:strike/>
          <w:lang w:val="en-GB"/>
        </w:rPr>
      </w:pPr>
      <w:r w:rsidRPr="00BB5B6E">
        <w:rPr>
          <w:rStyle w:val="FootnoteReference"/>
          <w:strike/>
          <w:sz w:val="20"/>
          <w:u w:val="none"/>
        </w:rPr>
        <w:footnoteRef/>
      </w:r>
      <w:r w:rsidRPr="00BB5B6E">
        <w:rPr>
          <w:strike/>
          <w:lang w:val="en-GB"/>
        </w:rPr>
        <w:tab/>
        <w:t>The competent authority may waive this requirement or prescribe additional requirements with regard to physical fitness.</w:t>
      </w:r>
    </w:p>
  </w:footnote>
  <w:footnote w:id="4">
    <w:p w:rsidR="00E0564A" w:rsidRPr="00D14024" w:rsidRDefault="00E0564A" w:rsidP="00E0564A">
      <w:pPr>
        <w:pStyle w:val="FootnoteText"/>
        <w:rPr>
          <w:strike/>
          <w:lang w:val="en-GB"/>
        </w:rPr>
      </w:pPr>
      <w:r w:rsidRPr="00D14024">
        <w:rPr>
          <w:rStyle w:val="FootnoteReference"/>
          <w:strike/>
          <w:sz w:val="20"/>
          <w:u w:val="none"/>
        </w:rPr>
        <w:footnoteRef/>
      </w:r>
      <w:r w:rsidRPr="00D14024">
        <w:rPr>
          <w:strike/>
          <w:lang w:val="en-GB"/>
        </w:rPr>
        <w:t xml:space="preserve"> </w:t>
      </w:r>
      <w:r w:rsidRPr="00D14024">
        <w:rPr>
          <w:strike/>
          <w:lang w:val="en-GB"/>
        </w:rPr>
        <w:tab/>
        <w:t>On certain river basins competent authorities may prescribe operating modes which differ from those indicated in section 23-5.</w:t>
      </w:r>
    </w:p>
  </w:footnote>
  <w:footnote w:id="5">
    <w:p w:rsidR="00E0564A" w:rsidRPr="00D14024" w:rsidRDefault="00E0564A" w:rsidP="00E0564A">
      <w:pPr>
        <w:pStyle w:val="FootnoteText"/>
        <w:rPr>
          <w:strike/>
          <w:lang w:val="en-GB"/>
        </w:rPr>
      </w:pPr>
      <w:r w:rsidRPr="00D14024">
        <w:rPr>
          <w:rStyle w:val="FootnoteReference"/>
          <w:strike/>
          <w:sz w:val="20"/>
          <w:u w:val="none"/>
        </w:rPr>
        <w:footnoteRef/>
      </w:r>
      <w:r w:rsidRPr="00D14024">
        <w:rPr>
          <w:strike/>
          <w:lang w:val="en-GB"/>
        </w:rPr>
        <w:tab/>
        <w:t xml:space="preserve">Daytime navigation may be extended to a maximum of 16 hours, not more than once a week, if the vessel is equipped with a tachograph approved by the Administration and in proper working order, and if the members of the minimum crew include one holder of the boatmaster’s </w:t>
      </w:r>
      <w:r w:rsidRPr="00D14024">
        <w:rPr>
          <w:strike/>
          <w:lang w:val="en-US"/>
        </w:rPr>
        <w:t>certificate</w:t>
      </w:r>
      <w:r w:rsidRPr="00D14024">
        <w:rPr>
          <w:strike/>
          <w:lang w:val="en-GB"/>
        </w:rPr>
        <w:t xml:space="preserve"> and a helmsman.</w:t>
      </w:r>
    </w:p>
  </w:footnote>
  <w:footnote w:id="6">
    <w:p w:rsidR="00E0564A" w:rsidRPr="00E0564A" w:rsidRDefault="00E0564A" w:rsidP="00E0564A">
      <w:pPr>
        <w:pStyle w:val="FootnoteText"/>
        <w:rPr>
          <w:lang w:val="en-GB"/>
        </w:rPr>
      </w:pPr>
      <w:r w:rsidRPr="00D1300C">
        <w:rPr>
          <w:rStyle w:val="FootnoteReference"/>
          <w:sz w:val="20"/>
          <w:u w:val="none"/>
        </w:rPr>
        <w:footnoteRef/>
      </w:r>
      <w:r w:rsidRPr="00E0564A">
        <w:rPr>
          <w:lang w:val="en-GB"/>
        </w:rPr>
        <w:tab/>
        <w:t>For all crew members under 18, eight hours of uninterrupted rest including six hours outside sailing times.</w:t>
      </w:r>
    </w:p>
  </w:footnote>
  <w:footnote w:id="7">
    <w:p w:rsidR="00E0564A" w:rsidRPr="00BB5B6E" w:rsidRDefault="00E0564A" w:rsidP="00E0564A">
      <w:pPr>
        <w:pStyle w:val="FootnoteText"/>
        <w:rPr>
          <w:strike/>
          <w:lang w:val="en-GB"/>
        </w:rPr>
      </w:pPr>
      <w:r w:rsidRPr="00BB5B6E">
        <w:rPr>
          <w:rStyle w:val="FootnoteReference"/>
          <w:strike/>
          <w:sz w:val="20"/>
          <w:u w:val="none"/>
        </w:rPr>
        <w:footnoteRef/>
      </w:r>
      <w:r w:rsidRPr="00BB5B6E">
        <w:rPr>
          <w:strike/>
          <w:lang w:val="en-GB"/>
        </w:rPr>
        <w:t xml:space="preserve"> </w:t>
      </w:r>
      <w:r w:rsidRPr="00BB5B6E">
        <w:rPr>
          <w:strike/>
          <w:lang w:val="en-GB"/>
        </w:rPr>
        <w:tab/>
        <w:t>The competent authorities may permit different composition of a minimum crew in terms of categories of posts, with the exception of a number of boatmasters which should not be below the level stipulated in this</w:t>
      </w:r>
      <w:r w:rsidRPr="00E0564A">
        <w:rPr>
          <w:lang w:val="en-GB"/>
        </w:rPr>
        <w:t xml:space="preserve"> </w:t>
      </w:r>
      <w:r w:rsidRPr="00BB5B6E">
        <w:rPr>
          <w:strike/>
          <w:lang w:val="en-GB"/>
        </w:rPr>
        <w:t xml:space="preserve">section.  Whatever is the composition of the minimum crew, its total number and qualifications should not be below the levels stipulated in this section.  </w:t>
      </w:r>
      <w:r w:rsidRPr="00BB5B6E">
        <w:rPr>
          <w:bCs/>
          <w:strike/>
          <w:lang w:val="en-GB"/>
        </w:rPr>
        <w:t xml:space="preserve"> </w:t>
      </w:r>
      <w:proofErr w:type="gramStart"/>
      <w:r w:rsidRPr="00BB5B6E">
        <w:rPr>
          <w:bCs/>
          <w:strike/>
          <w:lang w:val="en-GB"/>
        </w:rPr>
        <w:t>Notwithstanding the above, on inland waterways, where national or international legislation so allows, one or more of the ordinary crewmen may be replaced by apprentices or deckhands.</w:t>
      </w:r>
      <w:proofErr w:type="gramEnd"/>
    </w:p>
  </w:footnote>
  <w:footnote w:id="8">
    <w:p w:rsidR="00E0564A" w:rsidRPr="00BB5B6E" w:rsidRDefault="00E0564A" w:rsidP="00E0564A">
      <w:pPr>
        <w:pStyle w:val="FootnoteText"/>
        <w:rPr>
          <w:strike/>
          <w:lang w:val="en-GB"/>
        </w:rPr>
      </w:pPr>
      <w:r w:rsidRPr="00BB5B6E">
        <w:rPr>
          <w:rStyle w:val="FootnoteReference"/>
          <w:strike/>
          <w:sz w:val="20"/>
          <w:u w:val="none"/>
        </w:rPr>
        <w:footnoteRef/>
      </w:r>
      <w:r w:rsidRPr="00BB5B6E">
        <w:rPr>
          <w:strike/>
          <w:lang w:val="en-GB"/>
        </w:rPr>
        <w:t xml:space="preserve"> </w:t>
      </w:r>
      <w:r w:rsidRPr="00BB5B6E">
        <w:rPr>
          <w:strike/>
          <w:lang w:val="en-GB"/>
        </w:rPr>
        <w:tab/>
        <w:t>If the helmsman is replaced by a third boatmaster, one ordinary crewman shall be enough.</w:t>
      </w:r>
    </w:p>
  </w:footnote>
  <w:footnote w:id="9">
    <w:p w:rsidR="00E0564A" w:rsidRPr="00BB5B6E" w:rsidRDefault="00E0564A" w:rsidP="00E0564A">
      <w:pPr>
        <w:pStyle w:val="FootnoteText"/>
        <w:rPr>
          <w:strike/>
          <w:lang w:val="en-GB"/>
        </w:rPr>
      </w:pPr>
      <w:r w:rsidRPr="00BB5B6E">
        <w:rPr>
          <w:rStyle w:val="FootnoteReference"/>
          <w:strike/>
          <w:sz w:val="20"/>
          <w:u w:val="none"/>
        </w:rPr>
        <w:footnoteRef/>
      </w:r>
      <w:r w:rsidRPr="00BB5B6E">
        <w:rPr>
          <w:strike/>
          <w:lang w:val="en-GB"/>
        </w:rPr>
        <w:tab/>
        <w:t xml:space="preserve">The competent authorities may permit different composition of a minimum crew in terms of categories of posts, with the exception of a number of boatmasters which should not be below the level stipulated in this section.  Whatever is the composition of the minimum crew, its total number and qualifications should not be below the levels stipulated in this section.  </w:t>
      </w:r>
      <w:proofErr w:type="gramStart"/>
      <w:r w:rsidRPr="00BB5B6E">
        <w:rPr>
          <w:strike/>
          <w:lang w:val="en-GB"/>
        </w:rPr>
        <w:t>Notwithstanding the above, on inland waterways, where national [or international] legislation so allows, one or more of the ordinary crewmen may be replaced by apprentices or deckhands.</w:t>
      </w:r>
      <w:proofErr w:type="gramEnd"/>
    </w:p>
  </w:footnote>
  <w:footnote w:id="10">
    <w:p w:rsidR="00E0564A" w:rsidRPr="00BB5B6E" w:rsidRDefault="00E0564A" w:rsidP="00E0564A">
      <w:pPr>
        <w:pStyle w:val="FootnoteText"/>
        <w:rPr>
          <w:strike/>
          <w:lang w:val="en-GB"/>
        </w:rPr>
      </w:pPr>
      <w:r w:rsidRPr="00BB5B6E">
        <w:rPr>
          <w:rStyle w:val="FootnoteReference"/>
          <w:strike/>
          <w:sz w:val="20"/>
          <w:u w:val="none"/>
        </w:rPr>
        <w:footnoteRef/>
      </w:r>
      <w:r w:rsidRPr="00BB5B6E">
        <w:rPr>
          <w:strike/>
          <w:lang w:val="en-GB"/>
        </w:rPr>
        <w:tab/>
        <w:t>The term “pushed barge(s)” refers to a standard Europe II pushed barge or its equivalent in terms of length (76.5m):</w:t>
      </w:r>
    </w:p>
    <w:p w:rsidR="00E0564A" w:rsidRPr="00BB5B6E" w:rsidRDefault="00E0564A" w:rsidP="00E0564A">
      <w:pPr>
        <w:pStyle w:val="FootnoteText"/>
        <w:rPr>
          <w:strike/>
          <w:lang w:val="en-GB"/>
        </w:rPr>
      </w:pPr>
      <w:r w:rsidRPr="00BB5B6E">
        <w:rPr>
          <w:strike/>
          <w:lang w:val="en-GB"/>
        </w:rPr>
        <w:t>1 pushed barge</w:t>
      </w:r>
      <w:r w:rsidRPr="00BB5B6E">
        <w:rPr>
          <w:strike/>
          <w:lang w:val="en-GB"/>
        </w:rPr>
        <w:tab/>
        <w:t>=</w:t>
      </w:r>
      <w:r w:rsidRPr="00BB5B6E">
        <w:rPr>
          <w:strike/>
          <w:lang w:val="en-GB"/>
        </w:rPr>
        <w:tab/>
        <w:t xml:space="preserve">2 pushed barges with a length &gt; 25.50m and </w:t>
      </w:r>
      <w:r w:rsidRPr="00BB5B6E">
        <w:rPr>
          <w:strike/>
        </w:rPr>
        <w:sym w:font="Symbol" w:char="F0A3"/>
      </w:r>
      <w:r w:rsidRPr="00BB5B6E">
        <w:rPr>
          <w:strike/>
          <w:lang w:val="en-GB"/>
        </w:rPr>
        <w:t xml:space="preserve"> 38.25 m each (e.g.  Likes barges);</w:t>
      </w:r>
    </w:p>
    <w:p w:rsidR="00E0564A" w:rsidRPr="00BB5B6E" w:rsidRDefault="00E0564A" w:rsidP="00E0564A">
      <w:pPr>
        <w:pStyle w:val="FootnoteText"/>
        <w:rPr>
          <w:strike/>
          <w:lang w:val="en-GB"/>
        </w:rPr>
      </w:pPr>
      <w:r w:rsidRPr="00BB5B6E">
        <w:rPr>
          <w:strike/>
          <w:lang w:val="en-GB"/>
        </w:rPr>
        <w:t>1 pushed barge</w:t>
      </w:r>
      <w:r w:rsidRPr="00BB5B6E">
        <w:rPr>
          <w:strike/>
          <w:lang w:val="en-GB"/>
        </w:rPr>
        <w:tab/>
        <w:t>=</w:t>
      </w:r>
      <w:r w:rsidRPr="00BB5B6E">
        <w:rPr>
          <w:strike/>
          <w:lang w:val="en-GB"/>
        </w:rPr>
        <w:tab/>
        <w:t xml:space="preserve">3 pushed barges with a length &gt; 19.12m and </w:t>
      </w:r>
      <w:r w:rsidRPr="00BB5B6E">
        <w:rPr>
          <w:strike/>
        </w:rPr>
        <w:sym w:font="Symbol" w:char="F0A3"/>
      </w:r>
      <w:r w:rsidRPr="00BB5B6E">
        <w:rPr>
          <w:strike/>
          <w:lang w:val="en-GB"/>
        </w:rPr>
        <w:t xml:space="preserve"> 25.50 m each (e.g.  Barko Liner barges);</w:t>
      </w:r>
    </w:p>
    <w:p w:rsidR="00E0564A" w:rsidRPr="00BB5B6E" w:rsidRDefault="00E0564A" w:rsidP="00E0564A">
      <w:pPr>
        <w:pStyle w:val="FootnoteText"/>
        <w:rPr>
          <w:strike/>
          <w:lang w:val="en-GB"/>
        </w:rPr>
      </w:pPr>
      <w:r w:rsidRPr="00BB5B6E">
        <w:rPr>
          <w:strike/>
          <w:lang w:val="en-GB"/>
        </w:rPr>
        <w:t>1 pushed barge</w:t>
      </w:r>
      <w:r w:rsidRPr="00BB5B6E">
        <w:rPr>
          <w:strike/>
          <w:lang w:val="en-GB"/>
        </w:rPr>
        <w:tab/>
        <w:t>=</w:t>
      </w:r>
      <w:r w:rsidRPr="00BB5B6E">
        <w:rPr>
          <w:strike/>
          <w:lang w:val="en-GB"/>
        </w:rPr>
        <w:tab/>
        <w:t xml:space="preserve">4 pushed barges with a length </w:t>
      </w:r>
      <w:r w:rsidRPr="00BB5B6E">
        <w:rPr>
          <w:strike/>
        </w:rPr>
        <w:sym w:font="Symbol" w:char="F0A3"/>
      </w:r>
      <w:r w:rsidRPr="00BB5B6E">
        <w:rPr>
          <w:strike/>
          <w:lang w:val="en-GB"/>
        </w:rPr>
        <w:t xml:space="preserve"> 19.12m each (e.g.  Lash barges).</w:t>
      </w:r>
    </w:p>
  </w:footnote>
  <w:footnote w:id="11">
    <w:p w:rsidR="00E0564A" w:rsidRPr="00BB5B6E" w:rsidRDefault="00E0564A" w:rsidP="00E0564A">
      <w:pPr>
        <w:pStyle w:val="FootnoteText"/>
        <w:rPr>
          <w:strike/>
          <w:lang w:val="en-GB"/>
        </w:rPr>
      </w:pPr>
      <w:r w:rsidRPr="00BB5B6E">
        <w:rPr>
          <w:rStyle w:val="FootnoteReference"/>
          <w:strike/>
          <w:sz w:val="20"/>
          <w:u w:val="none"/>
        </w:rPr>
        <w:footnoteRef/>
      </w:r>
      <w:r w:rsidRPr="00BB5B6E">
        <w:rPr>
          <w:strike/>
          <w:lang w:val="en-GB"/>
        </w:rPr>
        <w:tab/>
        <w:t>If the helmsman is replaced by a third boatmaster, one ordinary crewman shall be enough.</w:t>
      </w:r>
    </w:p>
  </w:footnote>
  <w:footnote w:id="12">
    <w:p w:rsidR="00E0564A" w:rsidRPr="00BB5B6E" w:rsidRDefault="00E0564A" w:rsidP="00E0564A">
      <w:pPr>
        <w:pStyle w:val="FootnoteText"/>
        <w:rPr>
          <w:strike/>
          <w:lang w:val="en-GB"/>
        </w:rPr>
      </w:pPr>
      <w:r w:rsidRPr="00BB5B6E">
        <w:rPr>
          <w:rStyle w:val="FootnoteReference"/>
          <w:strike/>
          <w:sz w:val="20"/>
          <w:u w:val="none"/>
        </w:rPr>
        <w:footnoteRef/>
      </w:r>
      <w:r w:rsidRPr="00BB5B6E">
        <w:rPr>
          <w:strike/>
          <w:lang w:val="en-GB"/>
        </w:rPr>
        <w:tab/>
        <w:t>If the helmsman is replaced by a third boatmaster the crew may not need to include an engineer or an engine-minder.</w:t>
      </w:r>
    </w:p>
  </w:footnote>
  <w:footnote w:id="13">
    <w:p w:rsidR="00E0564A" w:rsidRPr="00BB5B6E" w:rsidRDefault="00E0564A" w:rsidP="00E0564A">
      <w:pPr>
        <w:pStyle w:val="FootnoteText"/>
        <w:rPr>
          <w:strike/>
          <w:lang w:val="en-GB"/>
        </w:rPr>
      </w:pPr>
      <w:r w:rsidRPr="00BB5B6E">
        <w:rPr>
          <w:rStyle w:val="FootnoteReference"/>
          <w:strike/>
          <w:sz w:val="20"/>
          <w:u w:val="none"/>
        </w:rPr>
        <w:footnoteRef/>
      </w:r>
      <w:r w:rsidRPr="00BB5B6E">
        <w:rPr>
          <w:strike/>
          <w:lang w:val="en-GB"/>
        </w:rPr>
        <w:tab/>
        <w:t>If the helmsman is replaced by a third boatmaster two ordinary crewmen shall be enough.</w:t>
      </w:r>
    </w:p>
  </w:footnote>
  <w:footnote w:id="14">
    <w:p w:rsidR="00E0564A" w:rsidRPr="00BB5B6E" w:rsidRDefault="00E0564A" w:rsidP="00E0564A">
      <w:pPr>
        <w:pStyle w:val="FootnoteText"/>
        <w:rPr>
          <w:strike/>
          <w:lang w:val="en-GB"/>
        </w:rPr>
      </w:pPr>
      <w:r w:rsidRPr="00BB5B6E">
        <w:rPr>
          <w:rStyle w:val="FootnoteReference"/>
          <w:strike/>
          <w:sz w:val="20"/>
          <w:u w:val="none"/>
        </w:rPr>
        <w:footnoteRef/>
      </w:r>
      <w:r w:rsidRPr="00BB5B6E">
        <w:rPr>
          <w:strike/>
          <w:lang w:val="en-GB"/>
        </w:rPr>
        <w:tab/>
        <w:t>If the helmsman is replaced by a third boatmaster three ordinary crewmen shall be enough.</w:t>
      </w:r>
    </w:p>
  </w:footnote>
  <w:footnote w:id="15">
    <w:p w:rsidR="00E0564A" w:rsidRPr="00BB5B6E" w:rsidRDefault="00E0564A" w:rsidP="00E0564A">
      <w:pPr>
        <w:pStyle w:val="FootnoteText"/>
        <w:rPr>
          <w:strike/>
          <w:lang w:val="en-GB"/>
        </w:rPr>
      </w:pPr>
      <w:r w:rsidRPr="00BB5B6E">
        <w:rPr>
          <w:rStyle w:val="FootnoteReference"/>
          <w:strike/>
          <w:sz w:val="20"/>
          <w:u w:val="none"/>
        </w:rPr>
        <w:footnoteRef/>
      </w:r>
      <w:r w:rsidRPr="00BB5B6E">
        <w:rPr>
          <w:strike/>
          <w:lang w:val="en-GB"/>
        </w:rPr>
        <w:tab/>
        <w:t xml:space="preserve">The competent authorities may permit different composition of a minimum crew in terms of categories of posts, with the exception of a number of boatmasters which should not be below the level stipulated in this section.  Whatever is the composition of the minimum crew, its total number and qualifications should not be below the levels stipulated in this section.  </w:t>
      </w:r>
      <w:r w:rsidRPr="00BB5B6E">
        <w:rPr>
          <w:bCs/>
          <w:strike/>
          <w:lang w:val="en-GB"/>
        </w:rPr>
        <w:t xml:space="preserve"> </w:t>
      </w:r>
      <w:proofErr w:type="gramStart"/>
      <w:r w:rsidRPr="00BB5B6E">
        <w:rPr>
          <w:bCs/>
          <w:strike/>
          <w:lang w:val="en-GB"/>
        </w:rPr>
        <w:t>Notwithstanding the above, on inland waterways, where national or international legislation so allows, one or more of the ordinary crewmen may be replaced by apprentices or deckhands.</w:t>
      </w:r>
      <w:proofErr w:type="gramEnd"/>
    </w:p>
  </w:footnote>
  <w:footnote w:id="16">
    <w:p w:rsidR="00E0564A" w:rsidRPr="00E0564A" w:rsidRDefault="00E0564A" w:rsidP="00E0564A">
      <w:pPr>
        <w:pStyle w:val="FootnoteText"/>
        <w:rPr>
          <w:lang w:val="en-GB"/>
        </w:rPr>
      </w:pPr>
      <w:r w:rsidRPr="00BB5B6E">
        <w:rPr>
          <w:rStyle w:val="FootnoteReference"/>
          <w:strike/>
          <w:sz w:val="20"/>
          <w:u w:val="none"/>
        </w:rPr>
        <w:footnoteRef/>
      </w:r>
      <w:r w:rsidRPr="00BB5B6E">
        <w:rPr>
          <w:strike/>
          <w:lang w:val="en-GB"/>
        </w:rPr>
        <w:tab/>
        <w:t>Both ordinary crewmen may be replaced by one engineer or an engine-minder.</w:t>
      </w:r>
    </w:p>
  </w:footnote>
  <w:footnote w:id="17">
    <w:p w:rsidR="00E0564A" w:rsidRPr="00BB5B6E" w:rsidRDefault="00E0564A" w:rsidP="00E0564A">
      <w:pPr>
        <w:pStyle w:val="FootnoteText"/>
        <w:rPr>
          <w:strike/>
          <w:lang w:val="en-GB"/>
        </w:rPr>
      </w:pPr>
      <w:r w:rsidRPr="00BB5B6E">
        <w:rPr>
          <w:rStyle w:val="FootnoteReference"/>
          <w:strike/>
          <w:sz w:val="20"/>
          <w:u w:val="none"/>
        </w:rPr>
        <w:footnoteRef/>
      </w:r>
      <w:r w:rsidRPr="00BB5B6E">
        <w:rPr>
          <w:strike/>
          <w:lang w:val="en-GB"/>
        </w:rPr>
        <w:t xml:space="preserve"> </w:t>
      </w:r>
      <w:r w:rsidRPr="00BB5B6E">
        <w:rPr>
          <w:strike/>
          <w:lang w:val="en-GB"/>
        </w:rPr>
        <w:tab/>
        <w:t xml:space="preserve">The competent authorities may permit different composition of a minimum crew in terms of categories of posts, with the exception of a number of boatmasters which should not be below the level stipulated in this section.  Whatever is the composition of the minimum crew, its total number and qualifications should not be below the levels stipulated in this section.   </w:t>
      </w:r>
      <w:proofErr w:type="gramStart"/>
      <w:r w:rsidRPr="00BB5B6E">
        <w:rPr>
          <w:strike/>
          <w:lang w:val="en-GB"/>
        </w:rPr>
        <w:t>Notwithstanding the above, on inland waterways, where national or international legislation so allows, one or more of the ordinary crewmen may be replaced by apprentices or deckhands.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CF" w:rsidRDefault="002A0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CF" w:rsidRPr="002A01CF" w:rsidRDefault="002A01CF">
    <w:pPr>
      <w:pStyle w:val="Header"/>
      <w:rPr>
        <w:lang w:val="en-GB"/>
      </w:rPr>
    </w:pPr>
    <w:r w:rsidRPr="002A01CF">
      <w:rPr>
        <w:lang w:val="en-GB"/>
      </w:rPr>
      <w:t>Group of Volunteers</w:t>
    </w:r>
    <w:r>
      <w:ptab w:relativeTo="margin" w:alignment="center" w:leader="none"/>
    </w:r>
    <w:r w:rsidRPr="002A01CF">
      <w:rPr>
        <w:lang w:val="en-GB"/>
      </w:rPr>
      <w:t>Proposal Chapter 23</w:t>
    </w:r>
    <w:r>
      <w:ptab w:relativeTo="margin" w:alignment="right" w:leader="none"/>
    </w:r>
    <w:r>
      <w:t>4-5-2015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CF" w:rsidRDefault="002A0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4A"/>
    <w:rsid w:val="00003D0F"/>
    <w:rsid w:val="001D7BFA"/>
    <w:rsid w:val="00277C4F"/>
    <w:rsid w:val="00280C89"/>
    <w:rsid w:val="002A01CF"/>
    <w:rsid w:val="002E2A63"/>
    <w:rsid w:val="005D3F63"/>
    <w:rsid w:val="006467FE"/>
    <w:rsid w:val="007E5E80"/>
    <w:rsid w:val="00906FE5"/>
    <w:rsid w:val="009A1A4E"/>
    <w:rsid w:val="009B7D13"/>
    <w:rsid w:val="00A05C19"/>
    <w:rsid w:val="00A45DC6"/>
    <w:rsid w:val="00B358E5"/>
    <w:rsid w:val="00BB5B6E"/>
    <w:rsid w:val="00C05EBE"/>
    <w:rsid w:val="00CD02A2"/>
    <w:rsid w:val="00CD7CFB"/>
    <w:rsid w:val="00CE3465"/>
    <w:rsid w:val="00D0683D"/>
    <w:rsid w:val="00D14024"/>
    <w:rsid w:val="00D20290"/>
    <w:rsid w:val="00D65CAF"/>
    <w:rsid w:val="00D85D96"/>
    <w:rsid w:val="00E0564A"/>
    <w:rsid w:val="00F742A3"/>
    <w:rsid w:val="00FD6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564A"/>
    <w:pPr>
      <w:spacing w:before="0"/>
    </w:pPr>
    <w:rPr>
      <w:sz w:val="20"/>
      <w:szCs w:val="20"/>
    </w:rPr>
  </w:style>
  <w:style w:type="character" w:customStyle="1" w:styleId="FootnoteTextChar">
    <w:name w:val="Footnote Text Char"/>
    <w:basedOn w:val="DefaultParagraphFont"/>
    <w:link w:val="FootnoteText"/>
    <w:uiPriority w:val="99"/>
    <w:semiHidden/>
    <w:rsid w:val="00E0564A"/>
  </w:style>
  <w:style w:type="character" w:styleId="FootnoteReference">
    <w:name w:val="footnote reference"/>
    <w:aliases w:val="4_G"/>
    <w:basedOn w:val="DefaultParagraphFont"/>
    <w:semiHidden/>
    <w:rsid w:val="00E0564A"/>
    <w:rPr>
      <w:rFonts w:ascii="Times New Roman" w:hAnsi="Times New Roman"/>
      <w:dstrike w:val="0"/>
      <w:color w:val="auto"/>
      <w:sz w:val="24"/>
      <w:u w:val="words"/>
      <w:vertAlign w:val="superscript"/>
    </w:rPr>
  </w:style>
  <w:style w:type="table" w:styleId="TableGrid">
    <w:name w:val="Table Grid"/>
    <w:basedOn w:val="TableNormal"/>
    <w:rsid w:val="00E0564A"/>
    <w:pPr>
      <w:suppressAutoHyphens/>
      <w:spacing w:before="0" w:line="240" w:lineRule="atLeast"/>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2A01CF"/>
    <w:pPr>
      <w:tabs>
        <w:tab w:val="center" w:pos="4536"/>
        <w:tab w:val="right" w:pos="9072"/>
      </w:tabs>
      <w:spacing w:before="0"/>
    </w:pPr>
  </w:style>
  <w:style w:type="character" w:customStyle="1" w:styleId="HeaderChar">
    <w:name w:val="Header Char"/>
    <w:basedOn w:val="DefaultParagraphFont"/>
    <w:link w:val="Header"/>
    <w:uiPriority w:val="99"/>
    <w:rsid w:val="002A01CF"/>
    <w:rPr>
      <w:sz w:val="24"/>
      <w:szCs w:val="24"/>
    </w:rPr>
  </w:style>
  <w:style w:type="paragraph" w:styleId="Footer">
    <w:name w:val="footer"/>
    <w:basedOn w:val="Normal"/>
    <w:link w:val="FooterChar"/>
    <w:uiPriority w:val="99"/>
    <w:unhideWhenUsed/>
    <w:rsid w:val="002A01CF"/>
    <w:pPr>
      <w:tabs>
        <w:tab w:val="center" w:pos="4536"/>
        <w:tab w:val="right" w:pos="9072"/>
      </w:tabs>
      <w:spacing w:before="0"/>
    </w:pPr>
  </w:style>
  <w:style w:type="character" w:customStyle="1" w:styleId="FooterChar">
    <w:name w:val="Footer Char"/>
    <w:basedOn w:val="DefaultParagraphFont"/>
    <w:link w:val="Footer"/>
    <w:uiPriority w:val="99"/>
    <w:rsid w:val="002A01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564A"/>
    <w:pPr>
      <w:spacing w:before="0"/>
    </w:pPr>
    <w:rPr>
      <w:sz w:val="20"/>
      <w:szCs w:val="20"/>
    </w:rPr>
  </w:style>
  <w:style w:type="character" w:customStyle="1" w:styleId="FootnoteTextChar">
    <w:name w:val="Footnote Text Char"/>
    <w:basedOn w:val="DefaultParagraphFont"/>
    <w:link w:val="FootnoteText"/>
    <w:uiPriority w:val="99"/>
    <w:semiHidden/>
    <w:rsid w:val="00E0564A"/>
  </w:style>
  <w:style w:type="character" w:styleId="FootnoteReference">
    <w:name w:val="footnote reference"/>
    <w:aliases w:val="4_G"/>
    <w:basedOn w:val="DefaultParagraphFont"/>
    <w:semiHidden/>
    <w:rsid w:val="00E0564A"/>
    <w:rPr>
      <w:rFonts w:ascii="Times New Roman" w:hAnsi="Times New Roman"/>
      <w:dstrike w:val="0"/>
      <w:color w:val="auto"/>
      <w:sz w:val="24"/>
      <w:u w:val="words"/>
      <w:vertAlign w:val="superscript"/>
    </w:rPr>
  </w:style>
  <w:style w:type="table" w:styleId="TableGrid">
    <w:name w:val="Table Grid"/>
    <w:basedOn w:val="TableNormal"/>
    <w:rsid w:val="00E0564A"/>
    <w:pPr>
      <w:suppressAutoHyphens/>
      <w:spacing w:before="0" w:line="240" w:lineRule="atLeast"/>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2A01CF"/>
    <w:pPr>
      <w:tabs>
        <w:tab w:val="center" w:pos="4536"/>
        <w:tab w:val="right" w:pos="9072"/>
      </w:tabs>
      <w:spacing w:before="0"/>
    </w:pPr>
  </w:style>
  <w:style w:type="character" w:customStyle="1" w:styleId="HeaderChar">
    <w:name w:val="Header Char"/>
    <w:basedOn w:val="DefaultParagraphFont"/>
    <w:link w:val="Header"/>
    <w:uiPriority w:val="99"/>
    <w:rsid w:val="002A01CF"/>
    <w:rPr>
      <w:sz w:val="24"/>
      <w:szCs w:val="24"/>
    </w:rPr>
  </w:style>
  <w:style w:type="paragraph" w:styleId="Footer">
    <w:name w:val="footer"/>
    <w:basedOn w:val="Normal"/>
    <w:link w:val="FooterChar"/>
    <w:uiPriority w:val="99"/>
    <w:unhideWhenUsed/>
    <w:rsid w:val="002A01CF"/>
    <w:pPr>
      <w:tabs>
        <w:tab w:val="center" w:pos="4536"/>
        <w:tab w:val="right" w:pos="9072"/>
      </w:tabs>
      <w:spacing w:before="0"/>
    </w:pPr>
  </w:style>
  <w:style w:type="character" w:customStyle="1" w:styleId="FooterChar">
    <w:name w:val="Footer Char"/>
    <w:basedOn w:val="DefaultParagraphFont"/>
    <w:link w:val="Footer"/>
    <w:uiPriority w:val="99"/>
    <w:rsid w:val="002A0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862B-0903-443A-8FCA-22F5D98B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3542</Words>
  <Characters>20195</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Ivanova</cp:lastModifiedBy>
  <cp:revision>2</cp:revision>
  <dcterms:created xsi:type="dcterms:W3CDTF">2015-05-04T15:22:00Z</dcterms:created>
  <dcterms:modified xsi:type="dcterms:W3CDTF">2015-05-04T15:22:00Z</dcterms:modified>
</cp:coreProperties>
</file>