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963312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E66480">
        <w:rPr>
          <w:lang w:val="en-US"/>
        </w:rPr>
        <w:t>L.2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</w:r>
      <w:r w:rsidR="00C53011">
        <w:rPr>
          <w:w w:val="100"/>
        </w:rPr>
        <w:t>«</w:t>
      </w:r>
      <w:r w:rsidRPr="004326BF">
        <w:rPr>
          <w:w w:val="100"/>
        </w:rPr>
        <w:t>Окружающая среда для Европы</w:t>
      </w:r>
      <w:r w:rsidR="00C53011">
        <w:rPr>
          <w:w w:val="100"/>
        </w:rPr>
        <w:t>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A827C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Pr="00E66480" w:rsidRDefault="004F2A3E" w:rsidP="00E66480">
      <w:pPr>
        <w:pStyle w:val="HChGR"/>
        <w:spacing w:before="440" w:after="4320"/>
      </w:pPr>
      <w:r w:rsidRPr="00A827C3">
        <w:tab/>
      </w:r>
      <w:r w:rsidRPr="00A827C3">
        <w:tab/>
      </w:r>
      <w:r w:rsidR="00E66480" w:rsidRPr="00E66480">
        <w:t>Проект</w:t>
      </w:r>
      <w:r w:rsidR="00E66480">
        <w:t xml:space="preserve"> Батумского заявления министров</w:t>
      </w:r>
      <w:r w:rsidR="00E66480" w:rsidRPr="00E66480">
        <w:br/>
        <w:t>по обра</w:t>
      </w:r>
      <w:r w:rsidR="00E66480">
        <w:t>зованию в интересах устойчивого</w:t>
      </w:r>
      <w:r w:rsidR="00E66480" w:rsidRPr="00E66480">
        <w:br/>
        <w:t>развития</w:t>
      </w:r>
    </w:p>
    <w:p w:rsidR="00510CAB" w:rsidRPr="00E66480" w:rsidRDefault="00510CAB" w:rsidP="00A827C3">
      <w:pPr>
        <w:rPr>
          <w:lang w:eastAsia="ru-RU"/>
        </w:rPr>
      </w:pPr>
      <w:bookmarkStart w:id="0" w:name="_GoBack"/>
      <w:bookmarkEnd w:id="0"/>
    </w:p>
    <w:p w:rsidR="00510CAB" w:rsidRPr="00E66480" w:rsidRDefault="00510CAB" w:rsidP="00A827C3">
      <w:pPr>
        <w:rPr>
          <w:lang w:eastAsia="ru-RU"/>
        </w:rPr>
        <w:sectPr w:rsidR="00510CAB" w:rsidRPr="00E66480" w:rsidSect="00510CAB">
          <w:headerReference w:type="default" r:id="rId10"/>
          <w:footnotePr>
            <w:numRestart w:val="eachSect"/>
          </w:footnotePr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E66480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6322A0">
              <w:rPr>
                <w:rFonts w:eastAsia="Times New Roman" w:cs="Times New Roman"/>
                <w:szCs w:val="20"/>
              </w:rPr>
              <w:t>BATUMI.CONF/2016/</w:t>
            </w:r>
            <w:r w:rsidR="006322A0" w:rsidRPr="006322A0">
              <w:rPr>
                <w:rFonts w:eastAsia="Times New Roman" w:cs="Times New Roman"/>
                <w:szCs w:val="20"/>
                <w:lang w:val="en-US"/>
              </w:rPr>
              <w:t>L</w:t>
            </w:r>
            <w:r w:rsidR="006322A0">
              <w:rPr>
                <w:rFonts w:eastAsia="Times New Roman" w:cs="Times New Roman"/>
                <w:szCs w:val="20"/>
              </w:rPr>
              <w:t>.</w:t>
            </w:r>
            <w:r w:rsidR="006322A0" w:rsidRPr="006322A0">
              <w:rPr>
                <w:rFonts w:eastAsia="Times New Roman" w:cs="Times New Roman"/>
                <w:szCs w:val="20"/>
                <w:lang w:val="en-US"/>
              </w:rPr>
              <w:t>2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0A3F89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D2D437B" wp14:editId="3C82806E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6B2956" w:rsidRDefault="007D70B7" w:rsidP="007D70B7">
            <w:pPr>
              <w:spacing w:before="240"/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Distr.: </w:t>
            </w:r>
            <w:r w:rsidR="006B2956">
              <w:rPr>
                <w:rFonts w:eastAsia="Times New Roman" w:cs="Times New Roman"/>
                <w:szCs w:val="20"/>
                <w:lang w:val="en-US"/>
              </w:rPr>
              <w:t>Limited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FILLIN  "</w:instrText>
            </w:r>
            <w:r w:rsidRPr="007D70B7">
              <w:rPr>
                <w:rFonts w:eastAsia="Times New Roman" w:cs="Times New Roman"/>
                <w:szCs w:val="20"/>
              </w:rPr>
              <w:instrText>Введите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дату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документа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6322A0">
              <w:rPr>
                <w:rFonts w:eastAsia="Times New Roman" w:cs="Times New Roman"/>
                <w:szCs w:val="20"/>
                <w:lang w:val="en-US"/>
              </w:rPr>
              <w:t>24 March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>Russian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Original: </w:t>
            </w:r>
            <w:bookmarkStart w:id="1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FORMDROPDOWN </w:instrText>
            </w:r>
            <w:r w:rsidR="00A344AE">
              <w:rPr>
                <w:rFonts w:eastAsia="Times New Roman" w:cs="Times New Roman"/>
                <w:szCs w:val="20"/>
              </w:rPr>
            </w:r>
            <w:r w:rsidR="00A344AE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0A3F89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«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Окружающая среда для Европы</w:t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E66480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E66480" w:rsidRPr="00E66480">
        <w:rPr>
          <w:rFonts w:eastAsia="Times New Roman" w:cs="Times New Roman"/>
          <w:w w:val="100"/>
          <w:kern w:val="0"/>
          <w:szCs w:val="20"/>
        </w:rPr>
        <w:t>3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proofErr w:type="gramStart"/>
      <w:r>
        <w:rPr>
          <w:rFonts w:eastAsia="Times New Roman" w:cs="Times New Roman"/>
          <w:w w:val="100"/>
          <w:kern w:val="0"/>
          <w:szCs w:val="20"/>
        </w:rPr>
        <w:br/>
      </w:r>
      <w:r w:rsidR="00E66480" w:rsidRPr="00E66480">
        <w:rPr>
          <w:b/>
        </w:rPr>
        <w:t>Н</w:t>
      </w:r>
      <w:proofErr w:type="gramEnd"/>
      <w:r w:rsidR="00E66480" w:rsidRPr="00E66480">
        <w:rPr>
          <w:b/>
        </w:rPr>
        <w:t xml:space="preserve">а пути </w:t>
      </w:r>
      <w:r w:rsidR="00E66480">
        <w:rPr>
          <w:b/>
        </w:rPr>
        <w:t>к формированию нового общества:</w:t>
      </w:r>
      <w:r w:rsidR="00E66480" w:rsidRPr="00E66480">
        <w:rPr>
          <w:b/>
        </w:rPr>
        <w:br/>
      </w:r>
      <w:r w:rsidR="002656B8">
        <w:rPr>
          <w:b/>
        </w:rPr>
        <w:t>10 лет образованию</w:t>
      </w:r>
      <w:r w:rsidR="00E66480" w:rsidRPr="00E66480">
        <w:rPr>
          <w:b/>
        </w:rPr>
        <w:t xml:space="preserve"> в </w:t>
      </w:r>
      <w:r w:rsidR="00E66480">
        <w:rPr>
          <w:b/>
        </w:rPr>
        <w:t>интересах</w:t>
      </w:r>
      <w:r w:rsidR="00E66480" w:rsidRPr="00E66480">
        <w:rPr>
          <w:b/>
        </w:rPr>
        <w:br/>
        <w:t>устойчивого развития</w:t>
      </w:r>
    </w:p>
    <w:p w:rsidR="00436190" w:rsidRPr="00D743BC" w:rsidRDefault="00436190" w:rsidP="001A3E6A">
      <w:pPr>
        <w:pStyle w:val="HChGR"/>
        <w:spacing w:before="280"/>
      </w:pPr>
      <w:r>
        <w:tab/>
      </w:r>
      <w:r>
        <w:tab/>
      </w:r>
      <w:r w:rsidR="00E66480" w:rsidRPr="00E66480">
        <w:t>Проект</w:t>
      </w:r>
      <w:r w:rsidR="00E66480">
        <w:t xml:space="preserve"> Батумского заявления министров</w:t>
      </w:r>
      <w:r w:rsidR="00E66480" w:rsidRPr="00E66480">
        <w:br/>
      </w:r>
      <w:r w:rsidR="00E66480">
        <w:t>по образованию в интересах</w:t>
      </w:r>
      <w:r w:rsidR="00E66480" w:rsidRPr="00E66480">
        <w:t xml:space="preserve"> </w:t>
      </w:r>
      <w:r w:rsidR="00E66480">
        <w:t>устойчивого</w:t>
      </w:r>
      <w:r w:rsidR="00E66480" w:rsidRPr="00E66480">
        <w:br/>
        <w:t>развития</w:t>
      </w:r>
    </w:p>
    <w:p w:rsidR="00070521" w:rsidRPr="00070521" w:rsidRDefault="00070521" w:rsidP="00070521">
      <w:pPr>
        <w:pStyle w:val="SingleTxtGR"/>
        <w:rPr>
          <w:i/>
          <w:lang w:eastAsia="ru-RU"/>
        </w:rPr>
      </w:pPr>
      <w:r w:rsidRPr="00070521">
        <w:rPr>
          <w:i/>
          <w:lang w:eastAsia="ru-RU"/>
        </w:rPr>
        <w:tab/>
        <w:t xml:space="preserve">Мы, министры, ведающие вопросами образования и окружающей среды, из стран региона Европейской экономической комиссии (ЕЭК) Организации Объединенных Наций, собравшиеся в рамках восьмой Конференции министров </w:t>
      </w:r>
      <w:r w:rsidR="00C53011">
        <w:rPr>
          <w:i/>
          <w:lang w:eastAsia="ru-RU"/>
        </w:rPr>
        <w:t>«</w:t>
      </w:r>
      <w:r w:rsidRPr="00070521">
        <w:rPr>
          <w:i/>
          <w:lang w:eastAsia="ru-RU"/>
        </w:rPr>
        <w:t>Окружающая среда для Европы</w:t>
      </w:r>
      <w:r w:rsidR="00C53011">
        <w:rPr>
          <w:i/>
          <w:lang w:eastAsia="ru-RU"/>
        </w:rPr>
        <w:t>»</w:t>
      </w:r>
      <w:r w:rsidRPr="00070521">
        <w:rPr>
          <w:i/>
          <w:lang w:eastAsia="ru-RU"/>
        </w:rPr>
        <w:t xml:space="preserve"> в Батуми, Грузия,</w:t>
      </w:r>
    </w:p>
    <w:p w:rsidR="00070521" w:rsidRPr="00C5301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ссылаясь</w:t>
      </w:r>
      <w:r w:rsidRPr="00070521">
        <w:rPr>
          <w:lang w:eastAsia="ru-RU"/>
        </w:rPr>
        <w:t xml:space="preserve"> на решения Конференции министров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Окружающая 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, состоявшейся в Белграде в 2007 году, в том числе на декларацию </w:t>
      </w:r>
      <w:r w:rsidR="00C53011">
        <w:rPr>
          <w:lang w:eastAsia="ru-RU"/>
        </w:rPr>
        <w:t>«</w:t>
      </w:r>
      <w:r w:rsidRPr="00070521">
        <w:rPr>
          <w:lang w:eastAsia="ru-RU"/>
        </w:rPr>
        <w:t>Наведение мостов в будущее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(</w:t>
      </w:r>
      <w:r w:rsidRPr="00070521">
        <w:rPr>
          <w:lang w:val="en-US" w:eastAsia="ru-RU"/>
        </w:rPr>
        <w:t>ECE</w:t>
      </w:r>
      <w:r w:rsidRPr="00070521">
        <w:rPr>
          <w:lang w:eastAsia="ru-RU"/>
        </w:rPr>
        <w:t>/</w:t>
      </w:r>
      <w:r w:rsidRPr="00070521">
        <w:rPr>
          <w:lang w:val="en-US" w:eastAsia="ru-RU"/>
        </w:rPr>
        <w:t>BELGRADE</w:t>
      </w:r>
      <w:r w:rsidRPr="00070521">
        <w:rPr>
          <w:lang w:eastAsia="ru-RU"/>
        </w:rPr>
        <w:t>.</w:t>
      </w:r>
      <w:r w:rsidRPr="00070521">
        <w:rPr>
          <w:lang w:val="en-US" w:eastAsia="ru-RU"/>
        </w:rPr>
        <w:t>CONF</w:t>
      </w:r>
      <w:r w:rsidRPr="00070521">
        <w:rPr>
          <w:lang w:eastAsia="ru-RU"/>
        </w:rPr>
        <w:t>/2007/8) и Заявление об образовании в интересах устойчивого развития (</w:t>
      </w:r>
      <w:r w:rsidRPr="00070521">
        <w:rPr>
          <w:lang w:val="en-US" w:eastAsia="ru-RU"/>
        </w:rPr>
        <w:t>ECE</w:t>
      </w:r>
      <w:r w:rsidRPr="00070521">
        <w:rPr>
          <w:lang w:eastAsia="ru-RU"/>
        </w:rPr>
        <w:t>/</w:t>
      </w:r>
      <w:r w:rsidRPr="00070521">
        <w:rPr>
          <w:lang w:val="en-US" w:eastAsia="ru-RU"/>
        </w:rPr>
        <w:t>BELGRADE</w:t>
      </w:r>
      <w:r w:rsidRPr="00070521">
        <w:rPr>
          <w:lang w:eastAsia="ru-RU"/>
        </w:rPr>
        <w:t>.</w:t>
      </w:r>
      <w:r w:rsidRPr="00070521">
        <w:rPr>
          <w:lang w:val="en-US" w:eastAsia="ru-RU"/>
        </w:rPr>
        <w:t>CONF</w:t>
      </w:r>
      <w:r w:rsidR="002656B8">
        <w:rPr>
          <w:lang w:eastAsia="ru-RU"/>
        </w:rPr>
        <w:t>/ 2007/4/</w:t>
      </w:r>
      <w:r w:rsidRPr="00070521">
        <w:rPr>
          <w:lang w:val="en-US" w:eastAsia="ru-RU"/>
        </w:rPr>
        <w:t>Add</w:t>
      </w:r>
      <w:r w:rsidRPr="00070521">
        <w:rPr>
          <w:lang w:eastAsia="ru-RU"/>
        </w:rPr>
        <w:t>.1), принятые министрами образования и окружающей среды на совместном заседании по вопросам образования в интересах устойчивого ра</w:t>
      </w:r>
      <w:r w:rsidRPr="00070521">
        <w:rPr>
          <w:lang w:eastAsia="ru-RU"/>
        </w:rPr>
        <w:t>з</w:t>
      </w:r>
      <w:r w:rsidRPr="00070521">
        <w:rPr>
          <w:lang w:eastAsia="ru-RU"/>
        </w:rPr>
        <w:t>вития</w:t>
      </w:r>
      <w:proofErr w:type="gramEnd"/>
      <w:r w:rsidRPr="00070521">
        <w:rPr>
          <w:lang w:eastAsia="ru-RU"/>
        </w:rPr>
        <w:t xml:space="preserve">, </w:t>
      </w:r>
      <w:proofErr w:type="gramStart"/>
      <w:r w:rsidRPr="00070521">
        <w:rPr>
          <w:lang w:eastAsia="ru-RU"/>
        </w:rPr>
        <w:t>в которых содержался призыв к проведению на регулярной основе в б</w:t>
      </w:r>
      <w:r w:rsidRPr="00070521">
        <w:rPr>
          <w:lang w:eastAsia="ru-RU"/>
        </w:rPr>
        <w:t>у</w:t>
      </w:r>
      <w:r w:rsidRPr="00070521">
        <w:rPr>
          <w:lang w:eastAsia="ru-RU"/>
        </w:rPr>
        <w:t xml:space="preserve">дущем сегментов на уровне министров по вопросам образования в интересах устойчивого развития, предпочтительно под эгидой процесса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Окружающая 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>, а также настоятельный призыв к странам еще более актив</w:t>
      </w:r>
      <w:r w:rsidRPr="00070521">
        <w:rPr>
          <w:lang w:eastAsia="ru-RU"/>
        </w:rPr>
        <w:t>и</w:t>
      </w:r>
      <w:r w:rsidRPr="00070521">
        <w:rPr>
          <w:lang w:eastAsia="ru-RU"/>
        </w:rPr>
        <w:t>зировать усилия в целях осуществления Стратегии ЕЭК ООН для образования в интересах устойчивого развития на всех уровнях к концу Десятилетия образ</w:t>
      </w:r>
      <w:r w:rsidRPr="00070521">
        <w:rPr>
          <w:lang w:eastAsia="ru-RU"/>
        </w:rPr>
        <w:t>о</w:t>
      </w:r>
      <w:r w:rsidRPr="00070521">
        <w:rPr>
          <w:lang w:eastAsia="ru-RU"/>
        </w:rPr>
        <w:t>вания в</w:t>
      </w:r>
      <w:proofErr w:type="gramEnd"/>
      <w:r w:rsidRPr="00070521">
        <w:rPr>
          <w:lang w:eastAsia="ru-RU"/>
        </w:rPr>
        <w:t xml:space="preserve"> </w:t>
      </w:r>
      <w:proofErr w:type="gramStart"/>
      <w:r w:rsidRPr="00070521">
        <w:rPr>
          <w:lang w:eastAsia="ru-RU"/>
        </w:rPr>
        <w:t>интересах</w:t>
      </w:r>
      <w:proofErr w:type="gramEnd"/>
      <w:r w:rsidRPr="00070521">
        <w:rPr>
          <w:lang w:eastAsia="ru-RU"/>
        </w:rPr>
        <w:t xml:space="preserve"> устойчивого развития Организации Объединенных Наций (2005–2014 годы),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вновь подтверждая </w:t>
      </w:r>
      <w:r w:rsidRPr="00070521">
        <w:rPr>
          <w:iCs/>
          <w:lang w:eastAsia="ru-RU"/>
        </w:rPr>
        <w:t>свое видение будущности региона как региона, кот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рый привержен единым ценностям солидарности, равенства и взаимоуважения между людьми, странами и поколениями и характерными чертами которого я</w:t>
      </w:r>
      <w:r w:rsidRPr="00070521">
        <w:rPr>
          <w:iCs/>
          <w:lang w:eastAsia="ru-RU"/>
        </w:rPr>
        <w:t>в</w:t>
      </w:r>
      <w:r w:rsidRPr="00070521">
        <w:rPr>
          <w:iCs/>
          <w:lang w:eastAsia="ru-RU"/>
        </w:rPr>
        <w:t xml:space="preserve">ляются устойчивое развитие, в частности экономическая жизнеспособность, </w:t>
      </w:r>
      <w:r w:rsidRPr="00070521">
        <w:rPr>
          <w:iCs/>
          <w:lang w:eastAsia="ru-RU"/>
        </w:rPr>
        <w:lastRenderedPageBreak/>
        <w:t>справедливость, социальная сплоченность, охрана окружающей среды и усто</w:t>
      </w:r>
      <w:r w:rsidRPr="00070521">
        <w:rPr>
          <w:iCs/>
          <w:lang w:eastAsia="ru-RU"/>
        </w:rPr>
        <w:t>й</w:t>
      </w:r>
      <w:r w:rsidRPr="00070521">
        <w:rPr>
          <w:iCs/>
          <w:lang w:eastAsia="ru-RU"/>
        </w:rPr>
        <w:t>чивое управление природными ресурсами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подтверждая </w:t>
      </w:r>
      <w:r w:rsidRPr="00070521">
        <w:rPr>
          <w:iCs/>
          <w:lang w:eastAsia="ru-RU"/>
        </w:rPr>
        <w:t xml:space="preserve">заявления и обязательства, которые были сделаны и взяты министрами образования и окружающей среды на совместном заседании по </w:t>
      </w:r>
      <w:r w:rsidRPr="00070521">
        <w:rPr>
          <w:lang w:eastAsia="ru-RU"/>
        </w:rPr>
        <w:t>в</w:t>
      </w:r>
      <w:r w:rsidRPr="00070521">
        <w:rPr>
          <w:lang w:eastAsia="ru-RU"/>
        </w:rPr>
        <w:t>о</w:t>
      </w:r>
      <w:r w:rsidRPr="00070521">
        <w:rPr>
          <w:lang w:eastAsia="ru-RU"/>
        </w:rPr>
        <w:t>просам образования в интересах устойчивого развития</w:t>
      </w:r>
      <w:r w:rsidRPr="00070521">
        <w:rPr>
          <w:iCs/>
          <w:lang w:eastAsia="ru-RU"/>
        </w:rPr>
        <w:t xml:space="preserve"> в ходе Белградской ко</w:t>
      </w:r>
      <w:r w:rsidRPr="00070521">
        <w:rPr>
          <w:iCs/>
          <w:lang w:eastAsia="ru-RU"/>
        </w:rPr>
        <w:t>н</w:t>
      </w:r>
      <w:r w:rsidRPr="00070521">
        <w:rPr>
          <w:iCs/>
          <w:lang w:eastAsia="ru-RU"/>
        </w:rPr>
        <w:t>ференции министров и нашли свое отражение в принятом на ней Заявлении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 xml:space="preserve">приветствуя </w:t>
      </w:r>
      <w:r w:rsidRPr="00070521">
        <w:rPr>
          <w:iCs/>
          <w:lang w:eastAsia="ru-RU"/>
        </w:rPr>
        <w:t>принятие Повестки дня в области устойчивого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 xml:space="preserve">года и включение </w:t>
      </w:r>
      <w:r w:rsidRPr="00070521">
        <w:rPr>
          <w:lang w:eastAsia="ru-RU"/>
        </w:rPr>
        <w:t>образования в интересах устойчивого разв</w:t>
      </w:r>
      <w:r w:rsidRPr="00070521">
        <w:rPr>
          <w:lang w:eastAsia="ru-RU"/>
        </w:rPr>
        <w:t>и</w:t>
      </w:r>
      <w:r w:rsidRPr="00070521">
        <w:rPr>
          <w:lang w:eastAsia="ru-RU"/>
        </w:rPr>
        <w:t>тия в Цели устойчивого развития (ЦУР),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>признавая</w:t>
      </w:r>
      <w:r w:rsidRPr="00070521">
        <w:rPr>
          <w:iCs/>
          <w:lang w:eastAsia="ru-RU"/>
        </w:rPr>
        <w:t>, что в Повестке дня в области устойчивого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>года и ее ЦУР содержится более широкое определение устойчивого развития, на которое должны быть ориентированы усилия в области образов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ния,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>подчеркивая</w:t>
      </w:r>
      <w:r w:rsidRPr="00070521">
        <w:rPr>
          <w:iCs/>
          <w:lang w:eastAsia="ru-RU"/>
        </w:rPr>
        <w:t>,</w:t>
      </w:r>
      <w:r w:rsidRPr="00070521">
        <w:rPr>
          <w:i/>
          <w:lang w:eastAsia="ru-RU"/>
        </w:rPr>
        <w:t xml:space="preserve"> </w:t>
      </w:r>
      <w:r w:rsidRPr="00070521">
        <w:rPr>
          <w:iCs/>
          <w:lang w:eastAsia="ru-RU"/>
        </w:rPr>
        <w:t>что образование имеет первостепенное значение для дост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жения ЦУР, чему будет существенно способствовать</w:t>
      </w:r>
      <w:r w:rsidRPr="00070521">
        <w:rPr>
          <w:lang w:eastAsia="ru-RU"/>
        </w:rPr>
        <w:t xml:space="preserve"> Стратегия ЕЭК ООН для образования в интересах устойчивого развития,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lang w:eastAsia="ru-RU"/>
        </w:rPr>
        <w:t xml:space="preserve">признавая </w:t>
      </w:r>
      <w:r w:rsidRPr="00070521">
        <w:rPr>
          <w:iCs/>
          <w:lang w:eastAsia="ru-RU"/>
        </w:rPr>
        <w:t xml:space="preserve">важность </w:t>
      </w:r>
      <w:r w:rsidRPr="00070521">
        <w:rPr>
          <w:lang w:eastAsia="ru-RU"/>
        </w:rPr>
        <w:t>образования в интересах устойчивого развития</w:t>
      </w:r>
      <w:r w:rsidRPr="00070521">
        <w:rPr>
          <w:iCs/>
          <w:lang w:eastAsia="ru-RU"/>
        </w:rPr>
        <w:t xml:space="preserve"> в к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честве одного из важнейших средств поощрения изменений</w:t>
      </w:r>
      <w:r w:rsidR="00C53011">
        <w:rPr>
          <w:iCs/>
          <w:lang w:eastAsia="ru-RU"/>
        </w:rPr>
        <w:t>,</w:t>
      </w:r>
      <w:r w:rsidRPr="00070521">
        <w:rPr>
          <w:iCs/>
          <w:lang w:eastAsia="ru-RU"/>
        </w:rPr>
        <w:t xml:space="preserve"> необходимых для обеспечения устойчивого развития, и в частности для решения критических проблем нашего региона, в том числе искоренения нищеты, защиты прав чел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века, уменьшения риска бедствий, ускорения перехода к устойчивым моделям производства и потребления и предотвращения изменения климата, утраты б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оразнообразия и нехватки воды</w:t>
      </w:r>
      <w:r w:rsidRPr="00070521">
        <w:rPr>
          <w:lang w:eastAsia="ru-RU"/>
        </w:rPr>
        <w:t>,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lang w:eastAsia="ru-RU"/>
        </w:rPr>
        <w:t>обращая особое внимание</w:t>
      </w:r>
      <w:r w:rsidRPr="00070521">
        <w:rPr>
          <w:lang w:eastAsia="ru-RU"/>
        </w:rPr>
        <w:t xml:space="preserve"> на ключевую роль образования в интересах устойчивого развития в реализации на практике подхода, ориентированного на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зеленую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экономику, за счет создания необходимых образовательных основ для содействия переориентации мышления на устойчивое развитие и решения ключевых проблем с целью перехода к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зеленой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экономике (т.е. повышения осведомленности, расширения участия общественности и устойчивого потре</w:t>
      </w:r>
      <w:r w:rsidRPr="00070521">
        <w:rPr>
          <w:lang w:eastAsia="ru-RU"/>
        </w:rPr>
        <w:t>б</w:t>
      </w:r>
      <w:r w:rsidRPr="00070521">
        <w:rPr>
          <w:lang w:eastAsia="ru-RU"/>
        </w:rPr>
        <w:t>ления и изменения образа жизни), а также путем</w:t>
      </w:r>
      <w:proofErr w:type="gramEnd"/>
      <w:r w:rsidRPr="00070521">
        <w:rPr>
          <w:lang w:eastAsia="ru-RU"/>
        </w:rPr>
        <w:t xml:space="preserve"> обучения и переподготовки рабочей силы,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 xml:space="preserve">с удовлетворением отмечая </w:t>
      </w:r>
      <w:r w:rsidRPr="00070521">
        <w:rPr>
          <w:lang w:eastAsia="ru-RU"/>
        </w:rPr>
        <w:t>успешное осуществление Стратегии ЕЭК ООН для образования в интересах устойчивого развития, принимая во вним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ние выводы, содержащиеся в третьем докладе об оценке Стратегии (ECE/CEP/ AC.13/2015/3), в частности относительно масштабной передовой практики, сформированной широким кругом заинтересованных сторон в реги</w:t>
      </w:r>
      <w:r w:rsidR="00C53011">
        <w:rPr>
          <w:lang w:eastAsia="ru-RU"/>
        </w:rPr>
        <w:t>оне ЕЭК,</w:t>
      </w:r>
      <w:r w:rsidR="00C53011">
        <w:rPr>
          <w:lang w:eastAsia="ru-RU"/>
        </w:rPr>
        <w:br/>
      </w:r>
      <w:r w:rsidRPr="00070521">
        <w:rPr>
          <w:lang w:eastAsia="ru-RU"/>
        </w:rPr>
        <w:t xml:space="preserve">а также достижения, относящиеся к показателям образования в интересах устойчивого развития, </w:t>
      </w:r>
      <w:proofErr w:type="spellStart"/>
      <w:r w:rsidRPr="00070521">
        <w:rPr>
          <w:lang w:eastAsia="ru-RU"/>
        </w:rPr>
        <w:t>общеучрежденческому</w:t>
      </w:r>
      <w:proofErr w:type="spellEnd"/>
      <w:r w:rsidRPr="00070521">
        <w:rPr>
          <w:lang w:eastAsia="ru-RU"/>
        </w:rPr>
        <w:t xml:space="preserve"> планированию и компетенциям</w:t>
      </w:r>
      <w:proofErr w:type="gramEnd"/>
      <w:r w:rsidRPr="00070521">
        <w:rPr>
          <w:lang w:eastAsia="ru-RU"/>
        </w:rPr>
        <w:t xml:space="preserve"> учителей, важные положительные сдвиги в деле интеграции образования в и</w:t>
      </w:r>
      <w:r w:rsidRPr="00070521">
        <w:rPr>
          <w:lang w:eastAsia="ru-RU"/>
        </w:rPr>
        <w:t>н</w:t>
      </w:r>
      <w:r w:rsidRPr="00070521">
        <w:rPr>
          <w:lang w:eastAsia="ru-RU"/>
        </w:rPr>
        <w:t xml:space="preserve">тересах устойчивого развития в образовательную политику и учебные планы, равно как и </w:t>
      </w:r>
      <w:proofErr w:type="gramStart"/>
      <w:r w:rsidRPr="00070521">
        <w:rPr>
          <w:lang w:eastAsia="ru-RU"/>
        </w:rPr>
        <w:t>согласование</w:t>
      </w:r>
      <w:proofErr w:type="gramEnd"/>
      <w:r w:rsidRPr="00070521">
        <w:rPr>
          <w:lang w:eastAsia="ru-RU"/>
        </w:rPr>
        <w:t xml:space="preserve"> целей образования с имеющимися у стран видением и целями устойчивого развития,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lang w:eastAsia="ru-RU"/>
        </w:rPr>
        <w:t>признавая</w:t>
      </w:r>
      <w:r w:rsidRPr="00070521">
        <w:rPr>
          <w:lang w:eastAsia="ru-RU"/>
        </w:rPr>
        <w:t xml:space="preserve"> центральную роль Руководящего комитета ЕЭК по образов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нию в интересах устойчивого развития в содействии развитию образования в интересах устойчивого развития в регионе путем демонстрации успешного с</w:t>
      </w:r>
      <w:r w:rsidRPr="00070521">
        <w:rPr>
          <w:lang w:eastAsia="ru-RU"/>
        </w:rPr>
        <w:t>о</w:t>
      </w:r>
      <w:r w:rsidRPr="00070521">
        <w:rPr>
          <w:lang w:eastAsia="ru-RU"/>
        </w:rPr>
        <w:t>трудничества между экологическим и образовательным секторами и признавая также важный вклад других соответствующих секторов и заинтересованных сторон, особенно педагогов, неправительственных организаций и сетей, дел</w:t>
      </w:r>
      <w:r w:rsidRPr="00070521">
        <w:rPr>
          <w:lang w:eastAsia="ru-RU"/>
        </w:rPr>
        <w:t>о</w:t>
      </w:r>
      <w:r w:rsidRPr="00070521">
        <w:rPr>
          <w:lang w:eastAsia="ru-RU"/>
        </w:rPr>
        <w:t>вых кругов, молодежи и средств информации,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lastRenderedPageBreak/>
        <w:tab/>
      </w:r>
      <w:r w:rsidRPr="00070521">
        <w:rPr>
          <w:i/>
          <w:lang w:eastAsia="ru-RU"/>
        </w:rPr>
        <w:t>обращая особое внимание</w:t>
      </w:r>
      <w:r w:rsidRPr="00070521">
        <w:rPr>
          <w:lang w:eastAsia="ru-RU"/>
        </w:rPr>
        <w:t xml:space="preserve"> на важное значение дальнейшего сотруднич</w:t>
      </w:r>
      <w:r w:rsidRPr="00070521">
        <w:rPr>
          <w:lang w:eastAsia="ru-RU"/>
        </w:rPr>
        <w:t>е</w:t>
      </w:r>
      <w:r w:rsidRPr="00070521">
        <w:rPr>
          <w:lang w:eastAsia="ru-RU"/>
        </w:rPr>
        <w:t>ства между ЕЭК и Организацией Объединенных Наций по вопросам образов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ния, науки и культуры (ЮНЕСКО) в деле реализации рамочной концепции ЕЭК по осуществлению образования в интересах устойчивого развития и Глобал</w:t>
      </w:r>
      <w:r w:rsidRPr="00070521">
        <w:rPr>
          <w:lang w:eastAsia="ru-RU"/>
        </w:rPr>
        <w:t>ь</w:t>
      </w:r>
      <w:r w:rsidRPr="00070521">
        <w:rPr>
          <w:lang w:eastAsia="ru-RU"/>
        </w:rPr>
        <w:t>ной программы действий ЮНЕСКО по образованию в интересах устойчивого развития, одобренной Генеральной конференцией ЮНЕСКО в 2013 году (37</w:t>
      </w:r>
      <w:proofErr w:type="gramStart"/>
      <w:r w:rsidRPr="00070521">
        <w:rPr>
          <w:lang w:eastAsia="ru-RU"/>
        </w:rPr>
        <w:t> С</w:t>
      </w:r>
      <w:proofErr w:type="gramEnd"/>
      <w:r w:rsidRPr="00070521">
        <w:rPr>
          <w:lang w:eastAsia="ru-RU"/>
        </w:rPr>
        <w:t>/резолюция 12), в развитие итогов Десятилетия образования в интересах устойчивого развития Организации Объединенных Наций,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iCs/>
          <w:lang w:eastAsia="ru-RU"/>
        </w:rPr>
        <w:t>высоко оценивая</w:t>
      </w:r>
      <w:r w:rsidRPr="00070521">
        <w:rPr>
          <w:lang w:eastAsia="ru-RU"/>
        </w:rPr>
        <w:t xml:space="preserve"> вклад значительного числа заинтересованных сторон в регионе ЕЭК в выполнение обязательств, принятых при запуске </w:t>
      </w:r>
      <w:r w:rsidR="002656B8">
        <w:rPr>
          <w:lang w:eastAsia="ru-RU"/>
        </w:rPr>
        <w:t>Глобальной программы действий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поддерживая</w:t>
      </w:r>
      <w:r w:rsidRPr="00070521">
        <w:rPr>
          <w:lang w:eastAsia="ru-RU"/>
        </w:rPr>
        <w:t xml:space="preserve"> усилия по укреплению синергизма с другими глобальными и региональными процессами, направленными на обеспечение образования в интересах устойчивого развития и устойчивого развития, включая процесс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Окружающая 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, Средиземноморскую стратегию образования в интересах устойчивого развития и ее План действий, </w:t>
      </w:r>
      <w:proofErr w:type="spellStart"/>
      <w:r w:rsidRPr="00070521">
        <w:rPr>
          <w:lang w:eastAsia="ru-RU"/>
        </w:rPr>
        <w:t>Инчхонскую</w:t>
      </w:r>
      <w:proofErr w:type="spellEnd"/>
      <w:r w:rsidRPr="00070521">
        <w:rPr>
          <w:lang w:eastAsia="ru-RU"/>
        </w:rPr>
        <w:t xml:space="preserve"> деклар</w:t>
      </w:r>
      <w:r w:rsidRPr="00070521">
        <w:rPr>
          <w:lang w:eastAsia="ru-RU"/>
        </w:rPr>
        <w:t>а</w:t>
      </w:r>
      <w:r w:rsidRPr="00070521">
        <w:rPr>
          <w:lang w:eastAsia="ru-RU"/>
        </w:rPr>
        <w:t xml:space="preserve">цию Всемирного форума по вопросам образования 2015 года, Рамки действий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Образование-2030</w:t>
      </w:r>
      <w:r w:rsidR="00C53011">
        <w:rPr>
          <w:lang w:eastAsia="ru-RU"/>
        </w:rPr>
        <w:t>»</w:t>
      </w:r>
      <w:r w:rsidRPr="00070521">
        <w:rPr>
          <w:lang w:eastAsia="ru-RU"/>
        </w:rPr>
        <w:t>, Рамочную конвенцию Организации Объединенных Наций об изменении климата и</w:t>
      </w:r>
      <w:proofErr w:type="gramEnd"/>
      <w:r w:rsidRPr="00070521">
        <w:rPr>
          <w:lang w:eastAsia="ru-RU"/>
        </w:rPr>
        <w:t xml:space="preserve"> </w:t>
      </w:r>
      <w:proofErr w:type="gramStart"/>
      <w:r w:rsidRPr="00070521">
        <w:rPr>
          <w:lang w:eastAsia="ru-RU"/>
        </w:rPr>
        <w:t xml:space="preserve">ее </w:t>
      </w:r>
      <w:proofErr w:type="spellStart"/>
      <w:r w:rsidRPr="00070521">
        <w:rPr>
          <w:lang w:eastAsia="ru-RU"/>
        </w:rPr>
        <w:t>Дохинскую</w:t>
      </w:r>
      <w:proofErr w:type="spellEnd"/>
      <w:r w:rsidRPr="00070521">
        <w:rPr>
          <w:lang w:eastAsia="ru-RU"/>
        </w:rPr>
        <w:t xml:space="preserve"> программу работы по статье 6, а также Парижское соглашение, принятое на двадцать первой сессии Конференции Сторон, Рамочную конвенцию по охране и устойчивому развитию Карпат и р</w:t>
      </w:r>
      <w:r w:rsidRPr="00070521">
        <w:rPr>
          <w:lang w:eastAsia="ru-RU"/>
        </w:rPr>
        <w:t>е</w:t>
      </w:r>
      <w:r w:rsidRPr="00070521">
        <w:rPr>
          <w:lang w:eastAsia="ru-RU"/>
        </w:rPr>
        <w:t>шение ее Конференции Сторон 2014 года о повышении осведомленности, обр</w:t>
      </w:r>
      <w:r w:rsidRPr="00070521">
        <w:rPr>
          <w:lang w:eastAsia="ru-RU"/>
        </w:rPr>
        <w:t>а</w:t>
      </w:r>
      <w:r w:rsidRPr="00070521">
        <w:rPr>
          <w:lang w:eastAsia="ru-RU"/>
        </w:rPr>
        <w:t>зовании и участии общественности (</w:t>
      </w:r>
      <w:r w:rsidRPr="00070521">
        <w:rPr>
          <w:lang w:val="en-US" w:eastAsia="ru-RU"/>
        </w:rPr>
        <w:t>COP</w:t>
      </w:r>
      <w:r w:rsidRPr="00070521">
        <w:rPr>
          <w:lang w:eastAsia="ru-RU"/>
        </w:rPr>
        <w:t>4/9), а также другие соответствующие международные, региональные и национальные процессы,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приветствуя</w:t>
      </w:r>
      <w:r w:rsidRPr="00070521">
        <w:rPr>
          <w:lang w:eastAsia="ru-RU"/>
        </w:rPr>
        <w:t xml:space="preserve"> недавно подписанные меморандумы о взаимопонимании между Программой Организации Объединенных Наций по окружающей среде (ЮНЕП) и ЕЭК и между Учебным и научно-исследовательским институтом О</w:t>
      </w:r>
      <w:r w:rsidRPr="00070521">
        <w:rPr>
          <w:lang w:eastAsia="ru-RU"/>
        </w:rPr>
        <w:t>р</w:t>
      </w:r>
      <w:r w:rsidRPr="00070521">
        <w:rPr>
          <w:lang w:eastAsia="ru-RU"/>
        </w:rPr>
        <w:t xml:space="preserve">ганизации Объединенных Наций и ЕЭК относительно оказания согласованной помощи государствам-членам, укрепления сотрудничества в области охраны окружающей среды, поддержки перехода к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зеленой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экономике и содействия устойчивому развитию, в частности выполнению в регионе Дорожной карты осуществления Глобальной программы действий</w:t>
      </w:r>
      <w:proofErr w:type="gramEnd"/>
      <w:r w:rsidRPr="00070521">
        <w:rPr>
          <w:lang w:eastAsia="ru-RU"/>
        </w:rPr>
        <w:t xml:space="preserve"> ЮНЕСКО по образованию в интересах устойчивого развития,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i/>
          <w:lang w:eastAsia="ru-RU"/>
        </w:rPr>
        <w:tab/>
      </w:r>
      <w:r w:rsidRPr="00070521">
        <w:rPr>
          <w:lang w:eastAsia="ru-RU"/>
        </w:rPr>
        <w:t>[</w:t>
      </w:r>
      <w:r w:rsidRPr="00070521">
        <w:rPr>
          <w:i/>
          <w:lang w:eastAsia="ru-RU"/>
        </w:rPr>
        <w:t xml:space="preserve">приветствуя также </w:t>
      </w:r>
      <w:r w:rsidRPr="00070521">
        <w:rPr>
          <w:iCs/>
          <w:lang w:eastAsia="ru-RU"/>
        </w:rPr>
        <w:t xml:space="preserve">принятие Ассамблеей Организации Объединенных Наций по окружающей среде в мае </w:t>
      </w:r>
      <w:r w:rsidRPr="00070521">
        <w:rPr>
          <w:lang w:eastAsia="ru-RU"/>
        </w:rPr>
        <w:t>2016 года резолюции об инвестировании в человеческий потенциал в интересах устойчивого развития посредством пр</w:t>
      </w:r>
      <w:r w:rsidRPr="00070521">
        <w:rPr>
          <w:lang w:eastAsia="ru-RU"/>
        </w:rPr>
        <w:t>о</w:t>
      </w:r>
      <w:r w:rsidRPr="00070521">
        <w:rPr>
          <w:lang w:eastAsia="ru-RU"/>
        </w:rPr>
        <w:t>свещения и профессиональной подготовки по экологическим вопросам</w:t>
      </w:r>
      <w:proofErr w:type="gramStart"/>
      <w:r w:rsidRPr="00070521">
        <w:rPr>
          <w:lang w:eastAsia="ru-RU"/>
        </w:rPr>
        <w:t>,]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>признавая</w:t>
      </w:r>
      <w:r w:rsidRPr="00070521">
        <w:rPr>
          <w:iCs/>
          <w:lang w:eastAsia="ru-RU"/>
        </w:rPr>
        <w:t>, что</w:t>
      </w:r>
      <w:r w:rsidRPr="00070521">
        <w:rPr>
          <w:lang w:eastAsia="ru-RU"/>
        </w:rPr>
        <w:t xml:space="preserve"> осуществление Стратегии для образования в интересах устойчивого развития является непрерывным, долгосрочными и </w:t>
      </w:r>
      <w:proofErr w:type="spellStart"/>
      <w:r w:rsidRPr="00070521">
        <w:rPr>
          <w:lang w:eastAsia="ru-RU"/>
        </w:rPr>
        <w:t>межсекторал</w:t>
      </w:r>
      <w:r w:rsidRPr="00070521">
        <w:rPr>
          <w:lang w:eastAsia="ru-RU"/>
        </w:rPr>
        <w:t>ь</w:t>
      </w:r>
      <w:r w:rsidRPr="00070521">
        <w:rPr>
          <w:lang w:eastAsia="ru-RU"/>
        </w:rPr>
        <w:t>ным</w:t>
      </w:r>
      <w:proofErr w:type="spellEnd"/>
      <w:r w:rsidRPr="00070521">
        <w:rPr>
          <w:lang w:eastAsia="ru-RU"/>
        </w:rPr>
        <w:t xml:space="preserve"> процессом с участием многочисленных заинтересованных сторон, который обеспечивает более глубокое понимание всех аспектов устойчивого развития и расширение связанных с ними компетенций,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принимая во внимание </w:t>
      </w:r>
      <w:r w:rsidRPr="00070521">
        <w:rPr>
          <w:iCs/>
          <w:lang w:eastAsia="ru-RU"/>
        </w:rPr>
        <w:t>вызовы и потребности, обозначенные госуда</w:t>
      </w:r>
      <w:r w:rsidRPr="00070521">
        <w:rPr>
          <w:iCs/>
          <w:lang w:eastAsia="ru-RU"/>
        </w:rPr>
        <w:t>р</w:t>
      </w:r>
      <w:r w:rsidRPr="00070521">
        <w:rPr>
          <w:iCs/>
          <w:lang w:eastAsia="ru-RU"/>
        </w:rPr>
        <w:t>ствами – членами ЕЭК в их национальных докладах об осуществлении Страт</w:t>
      </w:r>
      <w:r w:rsidRPr="00070521">
        <w:rPr>
          <w:iCs/>
          <w:lang w:eastAsia="ru-RU"/>
        </w:rPr>
        <w:t>е</w:t>
      </w:r>
      <w:r w:rsidRPr="00070521">
        <w:rPr>
          <w:iCs/>
          <w:lang w:eastAsia="ru-RU"/>
        </w:rPr>
        <w:t>гии, и признавая, что некоторые страны, особенно страны с переходной экон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микой, могут по-прежнему нуждаться в поддержке, включая донорскую по</w:t>
      </w:r>
      <w:r w:rsidRPr="00070521">
        <w:rPr>
          <w:iCs/>
          <w:lang w:eastAsia="ru-RU"/>
        </w:rPr>
        <w:t>д</w:t>
      </w:r>
      <w:r w:rsidRPr="00070521">
        <w:rPr>
          <w:iCs/>
          <w:lang w:eastAsia="ru-RU"/>
        </w:rPr>
        <w:t>держку, для осуществления соответствующей деятельности</w:t>
      </w:r>
      <w:r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решительно поддерживаем </w:t>
      </w:r>
      <w:r w:rsidRPr="00070521">
        <w:rPr>
          <w:iCs/>
          <w:lang w:eastAsia="ru-RU"/>
        </w:rPr>
        <w:t xml:space="preserve">дальнейшее осуществление Стратегии ЕЭК ООН для </w:t>
      </w:r>
      <w:r w:rsidRPr="00070521">
        <w:rPr>
          <w:lang w:eastAsia="ru-RU"/>
        </w:rPr>
        <w:t xml:space="preserve">образования в интересах устойчивого развития на региональном уровне после завершения первого десятилетнего периода (2005–2015 годы) ее </w:t>
      </w:r>
      <w:r w:rsidRPr="00070521">
        <w:rPr>
          <w:lang w:eastAsia="ru-RU"/>
        </w:rPr>
        <w:lastRenderedPageBreak/>
        <w:t>реализации на основе согласовании деятельности по Стратегии с ЦУР и первым пятилетним этапом осуществления Глобальной программы действий, а также с его последующими этапами;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lang w:eastAsia="ru-RU"/>
        </w:rPr>
        <w:tab/>
      </w:r>
      <w:r w:rsidRPr="00070521">
        <w:rPr>
          <w:lang w:eastAsia="ru-RU"/>
        </w:rPr>
        <w:t>2.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принимаем </w:t>
      </w:r>
      <w:r w:rsidRPr="00070521">
        <w:rPr>
          <w:iCs/>
          <w:lang w:eastAsia="ru-RU"/>
        </w:rPr>
        <w:t xml:space="preserve">рамочную концепцию будущей реализации </w:t>
      </w:r>
      <w:r w:rsidRPr="00070521">
        <w:rPr>
          <w:lang w:eastAsia="ru-RU"/>
        </w:rPr>
        <w:t>Стратегии ЕЭК ООН для образования в интересах устойчивого развития</w:t>
      </w:r>
      <w:r w:rsidRPr="00070521">
        <w:rPr>
          <w:iCs/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3.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обязуемся</w:t>
      </w:r>
      <w:r w:rsidRPr="00070521">
        <w:rPr>
          <w:lang w:eastAsia="ru-RU"/>
        </w:rPr>
        <w:t xml:space="preserve"> продолжать добиваться продвижения вперед в трех </w:t>
      </w:r>
      <w:r w:rsidR="00C53011">
        <w:rPr>
          <w:lang w:eastAsia="ru-RU"/>
        </w:rPr>
        <w:t>«</w:t>
      </w:r>
      <w:r w:rsidRPr="00070521">
        <w:rPr>
          <w:lang w:eastAsia="ru-RU"/>
        </w:rPr>
        <w:t>ве</w:t>
      </w:r>
      <w:r w:rsidRPr="00070521">
        <w:rPr>
          <w:lang w:eastAsia="ru-RU"/>
        </w:rPr>
        <w:t>р</w:t>
      </w:r>
      <w:r w:rsidRPr="00070521">
        <w:rPr>
          <w:lang w:eastAsia="ru-RU"/>
        </w:rPr>
        <w:t>тикальных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приоритетных областях действий Стратегии с учетом политики в области образования и образовательных систем на национальном или реги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нальном уровне: 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C53011">
        <w:rPr>
          <w:iCs/>
          <w:lang w:eastAsia="ru-RU"/>
        </w:rPr>
        <w:tab/>
      </w:r>
      <w:r w:rsidRPr="00070521">
        <w:rPr>
          <w:iCs/>
          <w:lang w:val="en-GB" w:eastAsia="ru-RU"/>
        </w:rPr>
        <w:t>a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стимулирование</w:t>
      </w:r>
      <w:proofErr w:type="gramEnd"/>
      <w:r w:rsidRPr="00070521">
        <w:rPr>
          <w:iCs/>
          <w:lang w:eastAsia="ru-RU"/>
        </w:rPr>
        <w:t xml:space="preserve"> </w:t>
      </w:r>
      <w:proofErr w:type="spellStart"/>
      <w:r w:rsidRPr="00070521">
        <w:rPr>
          <w:iCs/>
          <w:lang w:eastAsia="ru-RU"/>
        </w:rPr>
        <w:t>общеучрежденческих</w:t>
      </w:r>
      <w:proofErr w:type="spellEnd"/>
      <w:r w:rsidRPr="00070521">
        <w:rPr>
          <w:iCs/>
          <w:lang w:eastAsia="ru-RU"/>
        </w:rPr>
        <w:t xml:space="preserve"> подходов посредством с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ставления в каждой школе школьных планов по</w:t>
      </w:r>
      <w:r w:rsidRPr="00070521">
        <w:rPr>
          <w:lang w:eastAsia="ru-RU"/>
        </w:rPr>
        <w:t xml:space="preserve"> образованию в интересах устойчивого развития</w:t>
      </w:r>
      <w:r w:rsidRPr="00C53011">
        <w:rPr>
          <w:iCs/>
          <w:sz w:val="18"/>
          <w:szCs w:val="18"/>
          <w:vertAlign w:val="superscript"/>
          <w:lang w:val="en-GB" w:eastAsia="ru-RU"/>
        </w:rPr>
        <w:footnoteReference w:id="1"/>
      </w:r>
      <w:r w:rsidRPr="00070521">
        <w:rPr>
          <w:iCs/>
          <w:lang w:eastAsia="ru-RU"/>
        </w:rPr>
        <w:t xml:space="preserve"> или включения </w:t>
      </w:r>
      <w:r w:rsidRPr="00070521">
        <w:rPr>
          <w:lang w:eastAsia="ru-RU"/>
        </w:rPr>
        <w:t>образования в интересах устойчивого развития</w:t>
      </w:r>
      <w:r w:rsidRPr="00070521">
        <w:rPr>
          <w:iCs/>
          <w:lang w:eastAsia="ru-RU"/>
        </w:rPr>
        <w:t xml:space="preserve"> в существующие школьные планы в каждой школе к 2019 году</w:t>
      </w:r>
      <w:r w:rsidRPr="00070521">
        <w:rPr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b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содействие</w:t>
      </w:r>
      <w:proofErr w:type="gramEnd"/>
      <w:r w:rsidRPr="00070521">
        <w:rPr>
          <w:iCs/>
          <w:lang w:eastAsia="ru-RU"/>
        </w:rPr>
        <w:t xml:space="preserve"> распространению образования в интересах устойчивого развития на педагогическое образование и подготовку всех педагогов;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c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укрепление</w:t>
      </w:r>
      <w:proofErr w:type="gramEnd"/>
      <w:r w:rsidRPr="00070521">
        <w:rPr>
          <w:iCs/>
          <w:lang w:eastAsia="ru-RU"/>
        </w:rPr>
        <w:t xml:space="preserve"> профессионально-технического образования и подг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 xml:space="preserve">товки в интересах поддержки устойчивого развития и перехода к </w:t>
      </w:r>
      <w:r w:rsidR="00C53011">
        <w:rPr>
          <w:iCs/>
          <w:lang w:eastAsia="ru-RU"/>
        </w:rPr>
        <w:t>«</w:t>
      </w:r>
      <w:r w:rsidRPr="00070521">
        <w:rPr>
          <w:iCs/>
          <w:lang w:eastAsia="ru-RU"/>
        </w:rPr>
        <w:t>зеленой</w:t>
      </w:r>
      <w:r w:rsidR="00C53011">
        <w:rPr>
          <w:iCs/>
          <w:lang w:eastAsia="ru-RU"/>
        </w:rPr>
        <w:t>»</w:t>
      </w:r>
      <w:r w:rsidRPr="00070521">
        <w:rPr>
          <w:iCs/>
          <w:lang w:eastAsia="ru-RU"/>
        </w:rPr>
        <w:t xml:space="preserve"> экономике;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4.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обязуемся</w:t>
      </w:r>
      <w:r w:rsidRPr="00070521">
        <w:rPr>
          <w:lang w:eastAsia="ru-RU"/>
        </w:rPr>
        <w:t xml:space="preserve"> </w:t>
      </w:r>
      <w:r w:rsidRPr="00070521">
        <w:rPr>
          <w:i/>
          <w:iCs/>
          <w:lang w:eastAsia="ru-RU"/>
        </w:rPr>
        <w:t>также</w:t>
      </w:r>
      <w:r w:rsidRPr="00070521">
        <w:rPr>
          <w:lang w:eastAsia="ru-RU"/>
        </w:rPr>
        <w:t xml:space="preserve"> продолжать добиваться продвижения вперед в следующих трех </w:t>
      </w:r>
      <w:r w:rsidR="00C53011">
        <w:rPr>
          <w:lang w:eastAsia="ru-RU"/>
        </w:rPr>
        <w:t>«</w:t>
      </w:r>
      <w:r w:rsidRPr="00070521">
        <w:rPr>
          <w:lang w:eastAsia="ru-RU"/>
        </w:rPr>
        <w:t>горизонтальных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приоритетных областях действий Страт</w:t>
      </w:r>
      <w:r w:rsidRPr="00070521">
        <w:rPr>
          <w:lang w:eastAsia="ru-RU"/>
        </w:rPr>
        <w:t>е</w:t>
      </w:r>
      <w:r w:rsidRPr="00070521">
        <w:rPr>
          <w:lang w:eastAsia="ru-RU"/>
        </w:rPr>
        <w:t xml:space="preserve">гии: 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C53011">
        <w:rPr>
          <w:iCs/>
          <w:lang w:eastAsia="ru-RU"/>
        </w:rPr>
        <w:tab/>
      </w:r>
      <w:r w:rsidRPr="00070521">
        <w:rPr>
          <w:iCs/>
          <w:lang w:val="en-GB" w:eastAsia="ru-RU"/>
        </w:rPr>
        <w:t>a</w:t>
      </w:r>
      <w:r w:rsidR="002656B8">
        <w:rPr>
          <w:iCs/>
          <w:lang w:eastAsia="ru-RU"/>
        </w:rPr>
        <w:t>)</w:t>
      </w:r>
      <w:r w:rsidR="002656B8">
        <w:rPr>
          <w:iCs/>
          <w:lang w:eastAsia="ru-RU"/>
        </w:rPr>
        <w:tab/>
      </w:r>
      <w:proofErr w:type="gramStart"/>
      <w:r w:rsidR="002656B8">
        <w:rPr>
          <w:iCs/>
          <w:lang w:eastAsia="ru-RU"/>
        </w:rPr>
        <w:t>обеспечение</w:t>
      </w:r>
      <w:proofErr w:type="gramEnd"/>
      <w:r w:rsidR="002656B8">
        <w:rPr>
          <w:iCs/>
          <w:lang w:eastAsia="ru-RU"/>
        </w:rPr>
        <w:t xml:space="preserve"> более</w:t>
      </w:r>
      <w:r w:rsidRPr="00070521">
        <w:rPr>
          <w:iCs/>
          <w:lang w:eastAsia="ru-RU"/>
        </w:rPr>
        <w:t xml:space="preserve"> тесной интеграции образования в интересах устойчивого развития как в международную, так и в национальную политику в областях образования и устойчивого развития, а также в другие соответству</w:t>
      </w:r>
      <w:r w:rsidRPr="00070521">
        <w:rPr>
          <w:iCs/>
          <w:lang w:eastAsia="ru-RU"/>
        </w:rPr>
        <w:t>ю</w:t>
      </w:r>
      <w:r w:rsidRPr="00070521">
        <w:rPr>
          <w:iCs/>
          <w:lang w:eastAsia="ru-RU"/>
        </w:rPr>
        <w:t>щие процессы;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b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укрепление</w:t>
      </w:r>
      <w:proofErr w:type="gramEnd"/>
      <w:r w:rsidRPr="00070521">
        <w:rPr>
          <w:iCs/>
          <w:lang w:eastAsia="ru-RU"/>
        </w:rPr>
        <w:t xml:space="preserve"> синергизма между</w:t>
      </w:r>
      <w:r w:rsidRPr="00070521">
        <w:rPr>
          <w:lang w:eastAsia="ru-RU"/>
        </w:rPr>
        <w:t xml:space="preserve"> </w:t>
      </w:r>
      <w:r w:rsidRPr="00070521">
        <w:rPr>
          <w:iCs/>
          <w:lang w:eastAsia="ru-RU"/>
        </w:rPr>
        <w:t>формальным образованием, нефо</w:t>
      </w:r>
      <w:r w:rsidRPr="00070521">
        <w:rPr>
          <w:iCs/>
          <w:lang w:eastAsia="ru-RU"/>
        </w:rPr>
        <w:t>р</w:t>
      </w:r>
      <w:r w:rsidRPr="00070521">
        <w:rPr>
          <w:iCs/>
          <w:lang w:eastAsia="ru-RU"/>
        </w:rPr>
        <w:t>мальным образованием и просвещением;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c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признание</w:t>
      </w:r>
      <w:proofErr w:type="gramEnd"/>
      <w:r w:rsidRPr="00070521">
        <w:rPr>
          <w:iCs/>
          <w:lang w:eastAsia="ru-RU"/>
        </w:rPr>
        <w:t xml:space="preserve"> важной роли сетей, включая сети органов местного с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моуправления, гражданского общества, академических и научных кругов, н</w:t>
      </w:r>
      <w:r w:rsidRPr="00070521">
        <w:rPr>
          <w:iCs/>
          <w:lang w:eastAsia="ru-RU"/>
        </w:rPr>
        <w:t>е</w:t>
      </w:r>
      <w:r w:rsidRPr="00070521">
        <w:rPr>
          <w:iCs/>
          <w:lang w:eastAsia="ru-RU"/>
        </w:rPr>
        <w:t>правительственных организаций, деловых кругов и предприятий, в обеспечении</w:t>
      </w:r>
      <w:r w:rsidRPr="00070521">
        <w:rPr>
          <w:lang w:eastAsia="ru-RU"/>
        </w:rPr>
        <w:t xml:space="preserve"> образования в интересах устойчивого развития</w:t>
      </w:r>
      <w:r w:rsidRPr="00070521">
        <w:rPr>
          <w:iCs/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5.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вновь подчеркиваем</w:t>
      </w:r>
      <w:r w:rsidRPr="00070521">
        <w:rPr>
          <w:iCs/>
          <w:lang w:eastAsia="ru-RU"/>
        </w:rPr>
        <w:t xml:space="preserve"> необходимость выделять и </w:t>
      </w:r>
      <w:proofErr w:type="spellStart"/>
      <w:r w:rsidRPr="00070521">
        <w:rPr>
          <w:iCs/>
          <w:lang w:eastAsia="ru-RU"/>
        </w:rPr>
        <w:t>мобилизовывать</w:t>
      </w:r>
      <w:proofErr w:type="spellEnd"/>
      <w:r w:rsidRPr="00070521">
        <w:rPr>
          <w:iCs/>
          <w:lang w:eastAsia="ru-RU"/>
        </w:rPr>
        <w:t xml:space="preserve"> существенный объем национальных ресурсов для обеспечения продолжения, развития, консолидации и расширения образования в интересах устойчивого развития, способствующих укреплению национальных и местных процессов образования в интересах устойчивого развития в целях реализации будущей рамочной концепции</w:t>
      </w:r>
      <w:r w:rsidRPr="00070521">
        <w:rPr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lang w:eastAsia="ru-RU"/>
        </w:rPr>
        <w:t>6.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признаем </w:t>
      </w:r>
      <w:r w:rsidRPr="00070521">
        <w:rPr>
          <w:iCs/>
          <w:lang w:eastAsia="ru-RU"/>
        </w:rPr>
        <w:t>необходимость использовать образование в интересах устойчивого развития</w:t>
      </w:r>
      <w:r w:rsidRPr="00070521">
        <w:rPr>
          <w:lang w:eastAsia="ru-RU"/>
        </w:rPr>
        <w:t xml:space="preserve"> в целях осуществления </w:t>
      </w:r>
      <w:r w:rsidRPr="00070521">
        <w:rPr>
          <w:iCs/>
          <w:lang w:eastAsia="ru-RU"/>
        </w:rPr>
        <w:t>Повестки дня в области устойч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>года</w:t>
      </w:r>
      <w:r w:rsidRPr="00070521">
        <w:rPr>
          <w:lang w:eastAsia="ru-RU"/>
        </w:rPr>
        <w:t xml:space="preserve">, в </w:t>
      </w:r>
      <w:r w:rsidR="00155147">
        <w:rPr>
          <w:lang w:eastAsia="ru-RU"/>
        </w:rPr>
        <w:t>частности для достижения цели 4</w:t>
      </w:r>
      <w:r w:rsidRPr="00070521">
        <w:rPr>
          <w:lang w:eastAsia="ru-RU"/>
        </w:rPr>
        <w:t>, к</w:t>
      </w:r>
      <w:r w:rsidRPr="00070521">
        <w:rPr>
          <w:lang w:eastAsia="ru-RU"/>
        </w:rPr>
        <w:t>а</w:t>
      </w:r>
      <w:r w:rsidRPr="00070521">
        <w:rPr>
          <w:lang w:eastAsia="ru-RU"/>
        </w:rPr>
        <w:t xml:space="preserve">сающейся образования, и, более конкретно, задачи 4.7, признавая при этом, что </w:t>
      </w:r>
      <w:r w:rsidRPr="00070521">
        <w:rPr>
          <w:iCs/>
          <w:lang w:eastAsia="ru-RU"/>
        </w:rPr>
        <w:t>образование в интересах устойчивого развития</w:t>
      </w:r>
      <w:r w:rsidRPr="00070521">
        <w:rPr>
          <w:lang w:eastAsia="ru-RU"/>
        </w:rPr>
        <w:t xml:space="preserve"> является </w:t>
      </w:r>
      <w:proofErr w:type="spellStart"/>
      <w:r w:rsidRPr="00070521">
        <w:rPr>
          <w:lang w:eastAsia="ru-RU"/>
        </w:rPr>
        <w:t>межсекторальной</w:t>
      </w:r>
      <w:proofErr w:type="spellEnd"/>
      <w:r w:rsidRPr="00070521">
        <w:rPr>
          <w:lang w:eastAsia="ru-RU"/>
        </w:rPr>
        <w:t xml:space="preserve"> т</w:t>
      </w:r>
      <w:r w:rsidRPr="00070521">
        <w:rPr>
          <w:lang w:eastAsia="ru-RU"/>
        </w:rPr>
        <w:t>е</w:t>
      </w:r>
      <w:r w:rsidRPr="00070521">
        <w:rPr>
          <w:lang w:eastAsia="ru-RU"/>
        </w:rPr>
        <w:t>мой, которая служит эффективным инструментом достижения других ЦУР;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lastRenderedPageBreak/>
        <w:tab/>
        <w:t>7.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подчеркиваем </w:t>
      </w:r>
      <w:r w:rsidRPr="00070521">
        <w:rPr>
          <w:iCs/>
          <w:lang w:eastAsia="ru-RU"/>
        </w:rPr>
        <w:t>необходимость продолжить усилия по мониторингу процесса осуществления на основе опыта применения предыдущей методол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гии мониторинга и оценки и сообщать о прогрессе на национальном уровне</w:t>
      </w:r>
      <w:r w:rsidRPr="00070521">
        <w:rPr>
          <w:lang w:eastAsia="ru-RU"/>
        </w:rPr>
        <w:t>. Будущая деятельность в области мониторинга и оценки должна быть соглас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вана с системами </w:t>
      </w:r>
      <w:proofErr w:type="gramStart"/>
      <w:r w:rsidRPr="00070521">
        <w:rPr>
          <w:lang w:eastAsia="ru-RU"/>
        </w:rPr>
        <w:t>отчетности</w:t>
      </w:r>
      <w:proofErr w:type="gramEnd"/>
      <w:r w:rsidRPr="00070521">
        <w:rPr>
          <w:lang w:eastAsia="ru-RU"/>
        </w:rPr>
        <w:t xml:space="preserve"> как Глобальной программы действий, так и ЦУР;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8.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просим</w:t>
      </w:r>
      <w:r w:rsidRPr="00070521">
        <w:rPr>
          <w:lang w:eastAsia="ru-RU"/>
        </w:rPr>
        <w:t xml:space="preserve"> ЕЭК продолжать укреплять сотрудничество с ЮНЕСКО, ведущим учреждением по Глобальной программе действий, в качестве ключ</w:t>
      </w:r>
      <w:r w:rsidRPr="00070521">
        <w:rPr>
          <w:lang w:eastAsia="ru-RU"/>
        </w:rPr>
        <w:t>е</w:t>
      </w:r>
      <w:r w:rsidRPr="00070521">
        <w:rPr>
          <w:lang w:eastAsia="ru-RU"/>
        </w:rPr>
        <w:t>вого партнера в Партнерской сети по ее осуществлению с целью использования всех имеющихся механизмов синергизма, а также укреплять сотрудничество с другими соответствующими международными организациями, в частности с ЮНЕП;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9.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просим</w:t>
      </w:r>
      <w:r w:rsidRPr="00070521">
        <w:rPr>
          <w:lang w:eastAsia="ru-RU"/>
        </w:rPr>
        <w:t xml:space="preserve"> ЕЭК продолжать оказывать </w:t>
      </w:r>
      <w:proofErr w:type="spellStart"/>
      <w:r w:rsidRPr="00070521">
        <w:rPr>
          <w:lang w:eastAsia="ru-RU"/>
        </w:rPr>
        <w:t>секретариатскую</w:t>
      </w:r>
      <w:proofErr w:type="spellEnd"/>
      <w:r w:rsidRPr="00070521">
        <w:rPr>
          <w:lang w:eastAsia="ru-RU"/>
        </w:rPr>
        <w:t xml:space="preserve"> поддержку в целях дальнейшего продвижения </w:t>
      </w:r>
      <w:r w:rsidRPr="00070521">
        <w:rPr>
          <w:iCs/>
          <w:lang w:eastAsia="ru-RU"/>
        </w:rPr>
        <w:t>образования в интересах устойчивого разв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тия</w:t>
      </w:r>
      <w:r w:rsidRPr="00070521">
        <w:rPr>
          <w:lang w:eastAsia="ru-RU"/>
        </w:rPr>
        <w:t xml:space="preserve"> в регионе путем укрепления, в частности, взаимодействия с сетями</w:t>
      </w:r>
      <w:r w:rsidRPr="00C53011">
        <w:rPr>
          <w:sz w:val="18"/>
          <w:szCs w:val="18"/>
          <w:vertAlign w:val="superscript"/>
          <w:lang w:val="en-GB" w:eastAsia="ru-RU"/>
        </w:rPr>
        <w:footnoteReference w:id="2"/>
      </w:r>
      <w:r w:rsidRPr="00070521">
        <w:rPr>
          <w:lang w:eastAsia="ru-RU"/>
        </w:rPr>
        <w:t>, уп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мянутыми в </w:t>
      </w:r>
      <w:proofErr w:type="spellStart"/>
      <w:r w:rsidRPr="00070521">
        <w:rPr>
          <w:lang w:eastAsia="ru-RU"/>
        </w:rPr>
        <w:t>Айти-Нагойской</w:t>
      </w:r>
      <w:proofErr w:type="spellEnd"/>
      <w:r w:rsidRPr="00070521">
        <w:rPr>
          <w:lang w:eastAsia="ru-RU"/>
        </w:rPr>
        <w:t xml:space="preserve"> декларации по образованию в интересах устойч</w:t>
      </w:r>
      <w:r w:rsidRPr="00070521">
        <w:rPr>
          <w:lang w:eastAsia="ru-RU"/>
        </w:rPr>
        <w:t>и</w:t>
      </w:r>
      <w:r w:rsidRPr="00070521">
        <w:rPr>
          <w:lang w:eastAsia="ru-RU"/>
        </w:rPr>
        <w:t xml:space="preserve">вого развития;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10.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постановляем</w:t>
      </w:r>
      <w:r w:rsidRPr="00070521">
        <w:rPr>
          <w:lang w:eastAsia="ru-RU"/>
        </w:rPr>
        <w:t xml:space="preserve"> продлить мандат Руководящего комитета до 2030</w:t>
      </w:r>
      <w:r w:rsidRPr="00070521">
        <w:rPr>
          <w:lang w:val="en-US" w:eastAsia="ru-RU"/>
        </w:rPr>
        <w:t> </w:t>
      </w:r>
      <w:r w:rsidRPr="00070521">
        <w:rPr>
          <w:lang w:eastAsia="ru-RU"/>
        </w:rPr>
        <w:t>года и просить его подготовить при поддержке секретариата ЕЭК план р</w:t>
      </w:r>
      <w:r w:rsidRPr="00070521">
        <w:rPr>
          <w:lang w:eastAsia="ru-RU"/>
        </w:rPr>
        <w:t>а</w:t>
      </w:r>
      <w:r w:rsidRPr="00070521">
        <w:rPr>
          <w:lang w:eastAsia="ru-RU"/>
        </w:rPr>
        <w:t>боты и бюджет по осуществлению Стратегии на следующий четырехгодичный период. Они должны предусматривать целенаправленные мероприятия по ок</w:t>
      </w:r>
      <w:r w:rsidRPr="00070521">
        <w:rPr>
          <w:lang w:eastAsia="ru-RU"/>
        </w:rPr>
        <w:t>а</w:t>
      </w:r>
      <w:r w:rsidRPr="00070521">
        <w:rPr>
          <w:lang w:eastAsia="ru-RU"/>
        </w:rPr>
        <w:t>занию помощи с учетом результатов окончательного доклада об оценке ос</w:t>
      </w:r>
      <w:r w:rsidRPr="00070521">
        <w:rPr>
          <w:lang w:eastAsia="ru-RU"/>
        </w:rPr>
        <w:t>у</w:t>
      </w:r>
      <w:r w:rsidRPr="00070521">
        <w:rPr>
          <w:lang w:eastAsia="ru-RU"/>
        </w:rPr>
        <w:t>ществления Стратегии и потребностей, выявленных в ходе субрегиональных и национальных мероприятий по созданию потенциала, которые были проведены в Юго-Восточной Европе, Центральной Азии и Средиземноморье, а также п</w:t>
      </w:r>
      <w:r w:rsidRPr="00070521">
        <w:rPr>
          <w:lang w:eastAsia="ru-RU"/>
        </w:rPr>
        <w:t>о</w:t>
      </w:r>
      <w:r w:rsidRPr="00070521">
        <w:rPr>
          <w:lang w:eastAsia="ru-RU"/>
        </w:rPr>
        <w:t>требностей, заявленных государствами-членами;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11.</w:t>
      </w:r>
      <w:r w:rsidRPr="00070521">
        <w:rPr>
          <w:lang w:eastAsia="ru-RU"/>
        </w:rPr>
        <w:tab/>
      </w:r>
      <w:r w:rsidRPr="00070521">
        <w:rPr>
          <w:i/>
          <w:iCs/>
          <w:lang w:eastAsia="ru-RU"/>
        </w:rPr>
        <w:t>предлагаем</w:t>
      </w:r>
      <w:r w:rsidRPr="00070521">
        <w:rPr>
          <w:lang w:eastAsia="ru-RU"/>
        </w:rPr>
        <w:t xml:space="preserve"> заинтересованным сторонам, а также двусторонним и многосторонним донорам и впредь способствовать процессу осуществления и оказывать ему поддержку;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12.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вновь подтверждаем</w:t>
      </w:r>
      <w:r w:rsidRPr="00070521">
        <w:rPr>
          <w:iCs/>
          <w:lang w:eastAsia="ru-RU"/>
        </w:rPr>
        <w:t>, что</w:t>
      </w:r>
      <w:r w:rsidRPr="00070521">
        <w:rPr>
          <w:lang w:eastAsia="ru-RU"/>
        </w:rPr>
        <w:t xml:space="preserve"> </w:t>
      </w:r>
      <w:r w:rsidRPr="00070521">
        <w:rPr>
          <w:iCs/>
          <w:lang w:eastAsia="ru-RU"/>
        </w:rPr>
        <w:t>будущие министерские совещания выс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 xml:space="preserve">кого уровня ЕЭК по образованию в интересах устойчивого развития должны проводиться на регулярной основе, предпочтительно в рамках конференций </w:t>
      </w:r>
      <w:r w:rsidR="00C53011">
        <w:rPr>
          <w:iCs/>
          <w:lang w:eastAsia="ru-RU"/>
        </w:rPr>
        <w:t>«</w:t>
      </w:r>
      <w:r w:rsidRPr="00070521">
        <w:rPr>
          <w:iCs/>
          <w:lang w:eastAsia="ru-RU"/>
        </w:rPr>
        <w:t>Окружающая среда для Европы</w:t>
      </w:r>
      <w:r w:rsidR="00C53011">
        <w:rPr>
          <w:iCs/>
          <w:lang w:eastAsia="ru-RU"/>
        </w:rPr>
        <w:t>»</w:t>
      </w:r>
      <w:r w:rsidRPr="00070521">
        <w:rPr>
          <w:iCs/>
          <w:lang w:eastAsia="ru-RU"/>
        </w:rPr>
        <w:t>, в соответствующих случаях, которые обе</w:t>
      </w:r>
      <w:r w:rsidRPr="00070521">
        <w:rPr>
          <w:iCs/>
          <w:lang w:eastAsia="ru-RU"/>
        </w:rPr>
        <w:t>с</w:t>
      </w:r>
      <w:r w:rsidRPr="00070521">
        <w:rPr>
          <w:iCs/>
          <w:lang w:eastAsia="ru-RU"/>
        </w:rPr>
        <w:t>печивают широкую основу для встречи большого круга заинтересованных ст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рон</w:t>
      </w:r>
      <w:r>
        <w:rPr>
          <w:iCs/>
          <w:lang w:eastAsia="ru-RU"/>
        </w:rPr>
        <w:t>.</w:t>
      </w:r>
    </w:p>
    <w:p w:rsidR="005118DA" w:rsidRPr="00C21EE0" w:rsidRDefault="00C21EE0" w:rsidP="00C21EE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5118DA" w:rsidRPr="00C21EE0" w:rsidSect="001A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9" w:rsidRDefault="004C7019" w:rsidP="00B471C5">
      <w:r>
        <w:separator/>
      </w:r>
    </w:p>
  </w:endnote>
  <w:endnote w:type="continuationSeparator" w:id="0">
    <w:p w:rsidR="004C7019" w:rsidRDefault="004C701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407"/>
      <w:docPartObj>
        <w:docPartGallery w:val="Page Numbers (Bottom of Page)"/>
        <w:docPartUnique/>
      </w:docPartObj>
    </w:sdtPr>
    <w:sdtEndPr/>
    <w:sdtContent>
      <w:p w:rsidR="001A4788" w:rsidRDefault="001A4788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A344AE" w:rsidRPr="00A344AE">
          <w:rPr>
            <w:b/>
            <w:noProof/>
            <w:sz w:val="18"/>
            <w:szCs w:val="18"/>
            <w:lang w:val="ru-RU"/>
          </w:rPr>
          <w:t>4</w:t>
        </w:r>
        <w:r w:rsidRPr="001A4788">
          <w:rPr>
            <w:b/>
            <w:sz w:val="18"/>
            <w:szCs w:val="18"/>
          </w:rPr>
          <w:fldChar w:fldCharType="end"/>
        </w:r>
        <w:r w:rsidR="00E66480">
          <w:tab/>
          <w:t>GE.16-04883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E66480">
        <w:pPr>
          <w:pStyle w:val="a7"/>
          <w:rPr>
            <w:b/>
            <w:sz w:val="18"/>
            <w:szCs w:val="18"/>
          </w:rPr>
        </w:pPr>
        <w:r>
          <w:t>GE.16-04883</w:t>
        </w:r>
        <w:r w:rsidR="00455EF7">
          <w:tab/>
        </w:r>
        <w:r w:rsidR="003E1958" w:rsidRPr="0067680F">
          <w:rPr>
            <w:b/>
            <w:sz w:val="18"/>
            <w:szCs w:val="18"/>
          </w:rPr>
          <w:fldChar w:fldCharType="begin"/>
        </w:r>
        <w:r w:rsidR="003E1958" w:rsidRPr="0067680F">
          <w:rPr>
            <w:b/>
            <w:sz w:val="18"/>
            <w:szCs w:val="18"/>
          </w:rPr>
          <w:instrText>PAGE   \* MERGEFORMAT</w:instrText>
        </w:r>
        <w:r w:rsidR="003E1958" w:rsidRPr="0067680F">
          <w:rPr>
            <w:b/>
            <w:sz w:val="18"/>
            <w:szCs w:val="18"/>
          </w:rPr>
          <w:fldChar w:fldCharType="separate"/>
        </w:r>
        <w:r w:rsidR="00A344AE" w:rsidRPr="00A344AE">
          <w:rPr>
            <w:b/>
            <w:noProof/>
            <w:sz w:val="18"/>
            <w:szCs w:val="18"/>
            <w:lang w:val="ru-RU"/>
          </w:rPr>
          <w:t>5</w:t>
        </w:r>
        <w:r w:rsidR="003E1958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10CAB" w:rsidRPr="007E0FD2" w:rsidTr="00CC03F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A26213" w:rsidRDefault="00510CAB" w:rsidP="00E66480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>04</w:t>
          </w:r>
          <w:r w:rsidR="00E66480">
            <w:rPr>
              <w:rFonts w:eastAsia="Times New Roman" w:cs="Times New Roman"/>
              <w:szCs w:val="20"/>
              <w:lang w:val="en-US"/>
            </w:rPr>
            <w:t>883</w:t>
          </w:r>
          <w:r>
            <w:rPr>
              <w:rFonts w:eastAsia="Times New Roman" w:cs="Times New Roman"/>
              <w:szCs w:val="20"/>
              <w:lang w:val="en-US"/>
            </w:rPr>
            <w:t xml:space="preserve">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 w:rsidR="00A26213">
            <w:rPr>
              <w:rFonts w:eastAsia="Times New Roman" w:cs="Times New Roman"/>
              <w:szCs w:val="20"/>
              <w:lang w:val="en-US"/>
            </w:rPr>
            <w:t>110416  120416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10CAB" w:rsidRPr="007E0FD2" w:rsidRDefault="00510CAB" w:rsidP="00CC03F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2D1FC65B" wp14:editId="370969B3">
                <wp:extent cx="2655481" cy="277586"/>
                <wp:effectExtent l="0" t="0" r="0" b="8255"/>
                <wp:docPr id="8" name="Рисунок 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10CAB" w:rsidRPr="007E0FD2" w:rsidRDefault="00E66480" w:rsidP="00CC03F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 wp14:anchorId="7F28CD4B" wp14:editId="5B58AB35">
                <wp:extent cx="579120" cy="579120"/>
                <wp:effectExtent l="0" t="0" r="0" b="0"/>
                <wp:docPr id="3" name="Рисунок 3" descr="http://undocs.org/m2/QRCode.ashx?DS=ECE/BATUMI.CONF/2016/L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BATUMI.CONF/2016/L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CAB" w:rsidRPr="007E0FD2" w:rsidTr="00CC03F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E66480" w:rsidRDefault="00E66480" w:rsidP="00CC03F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66480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</w:tr>
  </w:tbl>
  <w:p w:rsidR="00510CAB" w:rsidRDefault="00510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9" w:rsidRPr="009141DC" w:rsidRDefault="004C701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7019" w:rsidRPr="00D1261C" w:rsidRDefault="004C701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70521" w:rsidRPr="00155147" w:rsidRDefault="00070521" w:rsidP="00C53011">
      <w:pPr>
        <w:pStyle w:val="aa"/>
        <w:rPr>
          <w:rStyle w:val="a6"/>
          <w:vertAlign w:val="baseline"/>
          <w:lang w:val="ru-RU"/>
        </w:rPr>
      </w:pPr>
      <w:r>
        <w:tab/>
      </w:r>
      <w:r w:rsidRPr="00A37F9F">
        <w:rPr>
          <w:rStyle w:val="a6"/>
        </w:rPr>
        <w:footnoteRef/>
      </w:r>
      <w:r w:rsidRPr="00EA74C1">
        <w:rPr>
          <w:rStyle w:val="a6"/>
          <w:lang w:val="ru-RU"/>
        </w:rPr>
        <w:tab/>
      </w:r>
      <w:r>
        <w:rPr>
          <w:lang w:val="ru-RU"/>
        </w:rPr>
        <w:t>Школьные планы или другие соответс</w:t>
      </w:r>
      <w:r w:rsidR="00C53011">
        <w:rPr>
          <w:lang w:val="ru-RU"/>
        </w:rPr>
        <w:t>твующие документы, существующие</w:t>
      </w:r>
      <w:r w:rsidR="00C53011">
        <w:rPr>
          <w:lang w:val="ru-RU"/>
        </w:rPr>
        <w:br/>
      </w:r>
      <w:r>
        <w:rPr>
          <w:lang w:val="ru-RU"/>
        </w:rPr>
        <w:t>в конкретной национальной системе образования</w:t>
      </w:r>
      <w:r w:rsidR="00155147">
        <w:rPr>
          <w:rStyle w:val="a6"/>
          <w:vertAlign w:val="baseline"/>
          <w:lang w:val="ru-RU"/>
        </w:rPr>
        <w:t>.</w:t>
      </w:r>
    </w:p>
  </w:footnote>
  <w:footnote w:id="2">
    <w:p w:rsidR="00070521" w:rsidRPr="00CB2BE2" w:rsidRDefault="00070521" w:rsidP="00C53011">
      <w:pPr>
        <w:pStyle w:val="aa"/>
        <w:rPr>
          <w:lang w:val="ru-RU"/>
        </w:rPr>
      </w:pPr>
      <w:r w:rsidRPr="00EA74C1">
        <w:rPr>
          <w:lang w:val="ru-RU"/>
        </w:rPr>
        <w:tab/>
      </w:r>
      <w:r>
        <w:rPr>
          <w:rStyle w:val="a6"/>
        </w:rPr>
        <w:footnoteRef/>
      </w:r>
      <w:r w:rsidRPr="00CB2BE2">
        <w:rPr>
          <w:lang w:val="ru-RU"/>
        </w:rPr>
        <w:tab/>
        <w:t xml:space="preserve">Европейская сеть Программы </w:t>
      </w:r>
      <w:r w:rsidR="00C53011">
        <w:rPr>
          <w:lang w:val="ru-RU"/>
        </w:rPr>
        <w:t>«</w:t>
      </w:r>
      <w:r w:rsidRPr="00CB2BE2">
        <w:rPr>
          <w:lang w:val="ru-RU"/>
        </w:rPr>
        <w:t>Человек и биосфера</w:t>
      </w:r>
      <w:r w:rsidR="00C53011">
        <w:rPr>
          <w:lang w:val="ru-RU"/>
        </w:rPr>
        <w:t>»</w:t>
      </w:r>
      <w:r w:rsidRPr="00CB2BE2">
        <w:rPr>
          <w:lang w:val="ru-RU"/>
        </w:rPr>
        <w:t xml:space="preserve"> и соответствующие объекты Всемирной сети биосферных заповедников, объекты Всемирного наследия, а также кафедры ЮНЕСКО по </w:t>
      </w:r>
      <w:r w:rsidRPr="00C53011">
        <w:rPr>
          <w:lang w:val="ru-RU"/>
        </w:rPr>
        <w:t>образованию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в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интересах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устойчивого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развития</w:t>
      </w:r>
      <w:r w:rsidRPr="00CB2BE2">
        <w:rPr>
          <w:lang w:val="ru-RU"/>
        </w:rPr>
        <w:t xml:space="preserve"> и сеть по проектам для ассоциированных школ ЮНЕСКО.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Pr="00E66480" w:rsidRDefault="00E66480" w:rsidP="00E66480">
    <w:pPr>
      <w:pStyle w:val="a3"/>
    </w:pPr>
    <w:r w:rsidRPr="00E66480">
      <w:rPr>
        <w:lang w:val="en-US"/>
      </w:rPr>
      <w:t>ECE/BATUMI.CONF/2016/L.2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8" w:rsidRPr="00E66480" w:rsidRDefault="00E66480" w:rsidP="00E66480">
    <w:pPr>
      <w:pStyle w:val="a3"/>
      <w:jc w:val="right"/>
    </w:pPr>
    <w:r w:rsidRPr="00E66480">
      <w:rPr>
        <w:lang w:val="en-US"/>
      </w:rPr>
      <w:t>ECE/BATUMI.CONF/2016/L.2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Default="003E1958" w:rsidP="001A4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3425E"/>
    <w:rsid w:val="000450D1"/>
    <w:rsid w:val="0005059E"/>
    <w:rsid w:val="00051AE4"/>
    <w:rsid w:val="000600F5"/>
    <w:rsid w:val="00070521"/>
    <w:rsid w:val="000A3F89"/>
    <w:rsid w:val="000A4DFB"/>
    <w:rsid w:val="000C6D8A"/>
    <w:rsid w:val="000D1E3F"/>
    <w:rsid w:val="000F2A4F"/>
    <w:rsid w:val="00153487"/>
    <w:rsid w:val="00155147"/>
    <w:rsid w:val="0015713B"/>
    <w:rsid w:val="001A3E6A"/>
    <w:rsid w:val="001A4788"/>
    <w:rsid w:val="001E4017"/>
    <w:rsid w:val="001E4C0A"/>
    <w:rsid w:val="001F6C4B"/>
    <w:rsid w:val="00203F84"/>
    <w:rsid w:val="002041D4"/>
    <w:rsid w:val="0022797F"/>
    <w:rsid w:val="002656B8"/>
    <w:rsid w:val="00275188"/>
    <w:rsid w:val="0028687D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E1958"/>
    <w:rsid w:val="003F58E7"/>
    <w:rsid w:val="004326BF"/>
    <w:rsid w:val="00436190"/>
    <w:rsid w:val="00455EF7"/>
    <w:rsid w:val="00457E18"/>
    <w:rsid w:val="0048005C"/>
    <w:rsid w:val="004C4389"/>
    <w:rsid w:val="004C7019"/>
    <w:rsid w:val="004E242B"/>
    <w:rsid w:val="004F2A3E"/>
    <w:rsid w:val="00510CAB"/>
    <w:rsid w:val="005118DA"/>
    <w:rsid w:val="00522AC7"/>
    <w:rsid w:val="00544379"/>
    <w:rsid w:val="00566944"/>
    <w:rsid w:val="00595EC4"/>
    <w:rsid w:val="005D56BF"/>
    <w:rsid w:val="0060682F"/>
    <w:rsid w:val="0062027E"/>
    <w:rsid w:val="006310FC"/>
    <w:rsid w:val="006322A0"/>
    <w:rsid w:val="00665D8D"/>
    <w:rsid w:val="006727E3"/>
    <w:rsid w:val="0067680F"/>
    <w:rsid w:val="006A7A3B"/>
    <w:rsid w:val="006B2956"/>
    <w:rsid w:val="006B6B57"/>
    <w:rsid w:val="006E0AEE"/>
    <w:rsid w:val="00705394"/>
    <w:rsid w:val="00743F62"/>
    <w:rsid w:val="00760D3A"/>
    <w:rsid w:val="00760EA3"/>
    <w:rsid w:val="00773BA8"/>
    <w:rsid w:val="00783D78"/>
    <w:rsid w:val="007A1F42"/>
    <w:rsid w:val="007D70B7"/>
    <w:rsid w:val="007D76DD"/>
    <w:rsid w:val="007E0FD2"/>
    <w:rsid w:val="007E72FC"/>
    <w:rsid w:val="007F2394"/>
    <w:rsid w:val="00830165"/>
    <w:rsid w:val="008717E8"/>
    <w:rsid w:val="0089667D"/>
    <w:rsid w:val="008A0380"/>
    <w:rsid w:val="008D01AE"/>
    <w:rsid w:val="008E0423"/>
    <w:rsid w:val="009141DC"/>
    <w:rsid w:val="009174A1"/>
    <w:rsid w:val="00963312"/>
    <w:rsid w:val="0098674D"/>
    <w:rsid w:val="00997ACA"/>
    <w:rsid w:val="009E0E32"/>
    <w:rsid w:val="00A03FB7"/>
    <w:rsid w:val="00A0503E"/>
    <w:rsid w:val="00A24131"/>
    <w:rsid w:val="00A26213"/>
    <w:rsid w:val="00A344AE"/>
    <w:rsid w:val="00A7181B"/>
    <w:rsid w:val="00A75A11"/>
    <w:rsid w:val="00A80C85"/>
    <w:rsid w:val="00A827C3"/>
    <w:rsid w:val="00AD7EAD"/>
    <w:rsid w:val="00AF1C67"/>
    <w:rsid w:val="00AF3976"/>
    <w:rsid w:val="00B35A32"/>
    <w:rsid w:val="00B432C6"/>
    <w:rsid w:val="00B471C5"/>
    <w:rsid w:val="00B6474A"/>
    <w:rsid w:val="00B94B93"/>
    <w:rsid w:val="00BD31D3"/>
    <w:rsid w:val="00BE1742"/>
    <w:rsid w:val="00C21EE0"/>
    <w:rsid w:val="00C31273"/>
    <w:rsid w:val="00C53011"/>
    <w:rsid w:val="00C6618D"/>
    <w:rsid w:val="00C66B81"/>
    <w:rsid w:val="00C67EAF"/>
    <w:rsid w:val="00CE1982"/>
    <w:rsid w:val="00D1261C"/>
    <w:rsid w:val="00D26030"/>
    <w:rsid w:val="00D63AF7"/>
    <w:rsid w:val="00D743BC"/>
    <w:rsid w:val="00D75DCE"/>
    <w:rsid w:val="00D80850"/>
    <w:rsid w:val="00D861A0"/>
    <w:rsid w:val="00DC6B81"/>
    <w:rsid w:val="00DD35AC"/>
    <w:rsid w:val="00DD479F"/>
    <w:rsid w:val="00E134ED"/>
    <w:rsid w:val="00E15E48"/>
    <w:rsid w:val="00E35510"/>
    <w:rsid w:val="00E53800"/>
    <w:rsid w:val="00E66480"/>
    <w:rsid w:val="00E710AB"/>
    <w:rsid w:val="00E84A9F"/>
    <w:rsid w:val="00EB0723"/>
    <w:rsid w:val="00EB2957"/>
    <w:rsid w:val="00EE6F37"/>
    <w:rsid w:val="00EF2EBA"/>
    <w:rsid w:val="00EF7E19"/>
    <w:rsid w:val="00F1599F"/>
    <w:rsid w:val="00F31EF2"/>
    <w:rsid w:val="00F75004"/>
    <w:rsid w:val="00FA7D7B"/>
    <w:rsid w:val="00FC1894"/>
    <w:rsid w:val="00FD111D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7833-6069-46D2-9B8C-E298110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12002</Characters>
  <Application>Microsoft Office Word</Application>
  <DocSecurity>4</DocSecurity>
  <Lines>222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TPSRUS2</cp:lastModifiedBy>
  <cp:revision>2</cp:revision>
  <cp:lastPrinted>2016-04-12T13:40:00Z</cp:lastPrinted>
  <dcterms:created xsi:type="dcterms:W3CDTF">2016-05-06T10:18:00Z</dcterms:created>
  <dcterms:modified xsi:type="dcterms:W3CDTF">2016-05-06T10:18:00Z</dcterms:modified>
</cp:coreProperties>
</file>