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C09ED" w14:paraId="2CB2D98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26ACB9" w14:textId="77777777" w:rsidR="002D5AAC" w:rsidRPr="008C1A9B" w:rsidRDefault="002D5AAC" w:rsidP="00AF3E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8BD28B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BD104D2" w14:textId="77777777" w:rsidR="00AF3E5E" w:rsidRPr="00AF3E5E" w:rsidRDefault="00AF3E5E" w:rsidP="00AF3E5E">
            <w:pPr>
              <w:jc w:val="right"/>
              <w:rPr>
                <w:lang w:val="en-US"/>
              </w:rPr>
            </w:pPr>
            <w:r w:rsidRPr="00AF3E5E">
              <w:rPr>
                <w:sz w:val="40"/>
                <w:lang w:val="en-US"/>
              </w:rPr>
              <w:t>E</w:t>
            </w:r>
            <w:r w:rsidRPr="00AF3E5E">
              <w:rPr>
                <w:lang w:val="en-US"/>
              </w:rPr>
              <w:t>/ECE/324/Rev.2/Add.136/Rev.1/Amend.3</w:t>
            </w:r>
            <w:r w:rsidRPr="00AF3E5E">
              <w:rPr>
                <w:rFonts w:cs="Times New Roman"/>
                <w:lang w:val="en-US"/>
              </w:rPr>
              <w:t>−</w:t>
            </w:r>
            <w:r w:rsidRPr="00AF3E5E">
              <w:rPr>
                <w:sz w:val="40"/>
                <w:lang w:val="en-US"/>
              </w:rPr>
              <w:t>E</w:t>
            </w:r>
            <w:r w:rsidRPr="00AF3E5E">
              <w:rPr>
                <w:lang w:val="en-US"/>
              </w:rPr>
              <w:t>/ECE/TRANS/505/Rev.2/Add.136/Rev.1/Amend.3</w:t>
            </w:r>
          </w:p>
        </w:tc>
      </w:tr>
      <w:tr w:rsidR="002D5AAC" w:rsidRPr="00AF3E5E" w14:paraId="79AD035C" w14:textId="77777777" w:rsidTr="00AF3E5E">
        <w:trPr>
          <w:trHeight w:hRule="exact" w:val="2413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450302A" w14:textId="77777777" w:rsidR="002D5AAC" w:rsidRPr="00AF3E5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3549B77" w14:textId="77777777" w:rsidR="002D5AAC" w:rsidRPr="00AF3E5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DD06C4" w14:textId="77777777" w:rsidR="002D5AAC" w:rsidRDefault="002D5AAC" w:rsidP="00AF3E5E">
            <w:pPr>
              <w:spacing w:before="120"/>
              <w:rPr>
                <w:szCs w:val="20"/>
                <w:lang w:val="en-US"/>
              </w:rPr>
            </w:pPr>
          </w:p>
          <w:p w14:paraId="2D593B49" w14:textId="77777777" w:rsidR="00AF3E5E" w:rsidRDefault="00AF3E5E" w:rsidP="00AF3E5E">
            <w:pPr>
              <w:spacing w:before="120"/>
              <w:rPr>
                <w:szCs w:val="20"/>
                <w:lang w:val="en-US"/>
              </w:rPr>
            </w:pPr>
          </w:p>
          <w:p w14:paraId="53442E32" w14:textId="77777777" w:rsidR="00AF3E5E" w:rsidRPr="009D084C" w:rsidRDefault="00AF3E5E" w:rsidP="00AF3E5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7D66E065" w14:textId="77777777" w:rsidR="00AF3E5E" w:rsidRPr="003C62C7" w:rsidRDefault="00AF3E5E" w:rsidP="00AF3E5E">
      <w:pPr>
        <w:pStyle w:val="HChG"/>
        <w:spacing w:before="200" w:after="120"/>
      </w:pPr>
      <w:r w:rsidRPr="00A45DA8">
        <w:tab/>
      </w:r>
      <w:r w:rsidRPr="00A45DA8">
        <w:tab/>
      </w:r>
      <w:bookmarkStart w:id="0" w:name="_GoBack"/>
      <w:bookmarkEnd w:id="0"/>
      <w:r w:rsidRPr="003C62C7">
        <w:t>Соглашение</w:t>
      </w:r>
      <w:bookmarkStart w:id="1" w:name="_Toc340666199"/>
      <w:bookmarkStart w:id="2" w:name="_Toc340745062"/>
      <w:bookmarkEnd w:id="1"/>
      <w:bookmarkEnd w:id="2"/>
    </w:p>
    <w:p w14:paraId="6EBB8C2F" w14:textId="77777777" w:rsidR="00AF3E5E" w:rsidRDefault="00AF3E5E" w:rsidP="00AF3E5E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F3E5E">
        <w:rPr>
          <w:b w:val="0"/>
          <w:sz w:val="20"/>
        </w:rPr>
        <w:footnoteReference w:customMarkFollows="1" w:id="1"/>
        <w:t>*</w:t>
      </w:r>
    </w:p>
    <w:p w14:paraId="2BFDCCE7" w14:textId="77777777" w:rsidR="00AF3E5E" w:rsidRPr="00FF6645" w:rsidRDefault="00AF3E5E" w:rsidP="00AF3E5E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3020CD57" w14:textId="77777777" w:rsidR="00BA06B9" w:rsidRPr="00BA06B9" w:rsidRDefault="00BA06B9" w:rsidP="00BA06B9">
      <w:pPr>
        <w:pStyle w:val="H1G"/>
        <w:spacing w:before="0"/>
        <w:ind w:left="0" w:right="0" w:firstLine="0"/>
        <w:jc w:val="center"/>
        <w:rPr>
          <w:b w:val="0"/>
          <w:bCs/>
        </w:rPr>
      </w:pPr>
      <w:r w:rsidRPr="00BA06B9">
        <w:rPr>
          <w:b w:val="0"/>
          <w:bCs/>
        </w:rPr>
        <w:t>_________</w:t>
      </w:r>
    </w:p>
    <w:p w14:paraId="2418D4FB" w14:textId="77777777" w:rsidR="00AF3E5E" w:rsidRPr="00FF6645" w:rsidRDefault="00AF3E5E" w:rsidP="00AF3E5E">
      <w:pPr>
        <w:pStyle w:val="H1G"/>
        <w:spacing w:before="240" w:after="120"/>
      </w:pPr>
      <w:r w:rsidRPr="005E560F">
        <w:tab/>
      </w:r>
      <w:r w:rsidRPr="005E560F">
        <w:tab/>
      </w:r>
      <w:r>
        <w:t>Добавление</w:t>
      </w:r>
      <w:r w:rsidRPr="00FF6645">
        <w:t xml:space="preserve"> </w:t>
      </w:r>
      <w:r w:rsidRPr="005E560F">
        <w:t>136</w:t>
      </w:r>
      <w:r w:rsidRPr="00FF6645">
        <w:t xml:space="preserve"> </w:t>
      </w:r>
      <w:r w:rsidRPr="00442A61">
        <w:t>—</w:t>
      </w:r>
      <w:r w:rsidRPr="00FF6645">
        <w:t xml:space="preserve"> </w:t>
      </w:r>
      <w:r>
        <w:t xml:space="preserve">Правила № </w:t>
      </w:r>
      <w:r w:rsidRPr="005E560F">
        <w:t>137</w:t>
      </w:r>
      <w:r>
        <w:t xml:space="preserve"> ООН</w:t>
      </w:r>
    </w:p>
    <w:p w14:paraId="67AF5A80" w14:textId="428B5427" w:rsidR="00AF3E5E" w:rsidRPr="005E560F" w:rsidRDefault="00AF3E5E" w:rsidP="00AF3E5E">
      <w:pPr>
        <w:pStyle w:val="H1G"/>
        <w:spacing w:before="240"/>
      </w:pPr>
      <w:r w:rsidRPr="00FF6645">
        <w:tab/>
      </w:r>
      <w:r w:rsidRPr="00FF6645">
        <w:tab/>
      </w:r>
      <w:r>
        <w:t>Пересмотр</w:t>
      </w:r>
      <w:r w:rsidR="003C09ED" w:rsidRPr="003C09ED">
        <w:t xml:space="preserve"> </w:t>
      </w:r>
      <w:r w:rsidRPr="005E560F">
        <w:t xml:space="preserve">1 </w:t>
      </w:r>
      <w:r w:rsidRPr="00442A61">
        <w:t>—</w:t>
      </w:r>
      <w:r w:rsidRPr="00FF6645">
        <w:t xml:space="preserve"> </w:t>
      </w:r>
      <w:r>
        <w:t>Поправка</w:t>
      </w:r>
      <w:r w:rsidRPr="00FF6645">
        <w:t xml:space="preserve"> </w:t>
      </w:r>
      <w:r w:rsidRPr="005E560F">
        <w:t>3</w:t>
      </w:r>
    </w:p>
    <w:p w14:paraId="4D2FDEFA" w14:textId="77777777" w:rsidR="00AF3E5E" w:rsidRPr="00B634BC" w:rsidRDefault="00AF3E5E" w:rsidP="00AF3E5E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 3 к поправкам</w:t>
      </w:r>
      <w:r w:rsidRPr="00FF6645">
        <w:rPr>
          <w:spacing w:val="-2"/>
        </w:rPr>
        <w:t xml:space="preserve"> </w:t>
      </w:r>
      <w:r>
        <w:rPr>
          <w:spacing w:val="-2"/>
        </w:rPr>
        <w:t>серии</w:t>
      </w:r>
      <w:r w:rsidRPr="00FF6645">
        <w:rPr>
          <w:spacing w:val="-2"/>
        </w:rPr>
        <w:t xml:space="preserve"> 0</w:t>
      </w:r>
      <w:r>
        <w:rPr>
          <w:spacing w:val="-2"/>
        </w:rPr>
        <w:t>1</w:t>
      </w:r>
      <w:r w:rsidRPr="00FF6645">
        <w:rPr>
          <w:spacing w:val="-2"/>
        </w:rPr>
        <w:t xml:space="preserve"> </w:t>
      </w:r>
      <w:r w:rsidRPr="00AF3E5E">
        <w:rPr>
          <w:spacing w:val="-2"/>
        </w:rPr>
        <w:t>—</w:t>
      </w:r>
      <w:r w:rsidRPr="00FF6645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408A0E0A" w14:textId="77777777" w:rsidR="00AF3E5E" w:rsidRPr="00AF3E5E" w:rsidRDefault="00AF3E5E" w:rsidP="00AF3E5E">
      <w:pPr>
        <w:pStyle w:val="H1G"/>
      </w:pPr>
      <w:r w:rsidRPr="004F7CB9">
        <w:tab/>
      </w:r>
      <w:r w:rsidRPr="004F7CB9">
        <w:tab/>
      </w:r>
      <w:r w:rsidRPr="00AF3E5E">
        <w:t>Единообразные предписания, касающиеся официального утверждения легковых автомобилей в случае лобового столкновения с уделением особого внимания удерживающей системе</w:t>
      </w:r>
    </w:p>
    <w:p w14:paraId="0B495AB8" w14:textId="77777777" w:rsidR="00AF3E5E" w:rsidRPr="005E560F" w:rsidRDefault="00AF3E5E" w:rsidP="00AF3E5E">
      <w:pPr>
        <w:pStyle w:val="SingleTxtG"/>
        <w:spacing w:after="4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5E560F">
        <w:rPr>
          <w:spacing w:val="-4"/>
          <w:lang w:eastAsia="en-GB"/>
        </w:rPr>
        <w:t>:</w:t>
      </w:r>
      <w:r w:rsidRPr="005E560F">
        <w:rPr>
          <w:lang w:eastAsia="en-GB"/>
        </w:rPr>
        <w:t xml:space="preserve"> </w:t>
      </w:r>
      <w:r w:rsidRPr="00A45DA8">
        <w:rPr>
          <w:spacing w:val="-6"/>
          <w:lang w:eastAsia="en-GB"/>
        </w:rPr>
        <w:t>ECE</w:t>
      </w:r>
      <w:r w:rsidRPr="005E560F">
        <w:rPr>
          <w:spacing w:val="-6"/>
          <w:lang w:eastAsia="en-GB"/>
        </w:rPr>
        <w:t>/</w:t>
      </w:r>
      <w:r w:rsidRPr="00A45DA8">
        <w:rPr>
          <w:spacing w:val="-6"/>
          <w:lang w:eastAsia="en-GB"/>
        </w:rPr>
        <w:t>TRANS</w:t>
      </w:r>
      <w:r w:rsidRPr="005E560F">
        <w:rPr>
          <w:spacing w:val="-6"/>
          <w:lang w:eastAsia="en-GB"/>
        </w:rPr>
        <w:t>/</w:t>
      </w:r>
      <w:r w:rsidRPr="00A45DA8">
        <w:rPr>
          <w:spacing w:val="-6"/>
          <w:lang w:eastAsia="en-GB"/>
        </w:rPr>
        <w:t>WP</w:t>
      </w:r>
      <w:r w:rsidRPr="005E560F">
        <w:rPr>
          <w:spacing w:val="-6"/>
          <w:lang w:eastAsia="en-GB"/>
        </w:rPr>
        <w:t>.29/2020/59.</w:t>
      </w:r>
    </w:p>
    <w:p w14:paraId="182A0A74" w14:textId="77777777" w:rsidR="00AF3E5E" w:rsidRPr="00B8680C" w:rsidRDefault="00AF3E5E" w:rsidP="00AF3E5E">
      <w:pPr>
        <w:suppressAutoHyphens w:val="0"/>
        <w:spacing w:line="240" w:lineRule="auto"/>
        <w:jc w:val="center"/>
        <w:rPr>
          <w:bCs/>
          <w:sz w:val="24"/>
        </w:rPr>
      </w:pPr>
      <w:r w:rsidRPr="00B8680C">
        <w:rPr>
          <w:bCs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CD53396" wp14:editId="5A28D78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80C">
        <w:rPr>
          <w:bCs/>
          <w:sz w:val="24"/>
        </w:rPr>
        <w:t>_________</w:t>
      </w:r>
    </w:p>
    <w:p w14:paraId="1FDFD42B" w14:textId="77777777" w:rsidR="00AF3E5E" w:rsidRPr="00A26770" w:rsidRDefault="00AF3E5E" w:rsidP="00AF3E5E">
      <w:pPr>
        <w:spacing w:after="120"/>
        <w:ind w:left="1134" w:right="1134"/>
        <w:jc w:val="center"/>
        <w:rPr>
          <w:bCs/>
        </w:rPr>
      </w:pPr>
      <w:r>
        <w:rPr>
          <w:b/>
          <w:sz w:val="24"/>
        </w:rPr>
        <w:t>ОРГАНИЗАЦИЯ ОБЪЕДИНЕННЫХ НАЦИЙ</w:t>
      </w:r>
      <w:r>
        <w:rPr>
          <w:b/>
          <w:sz w:val="24"/>
        </w:rPr>
        <w:br w:type="page"/>
      </w:r>
    </w:p>
    <w:p w14:paraId="68DB28CC" w14:textId="77777777" w:rsidR="00AF3E5E" w:rsidRPr="007111A1" w:rsidRDefault="00AF3E5E" w:rsidP="00AF3E5E">
      <w:pPr>
        <w:pStyle w:val="SingleTxtG"/>
      </w:pPr>
      <w:r w:rsidRPr="007111A1">
        <w:rPr>
          <w:i/>
        </w:rPr>
        <w:lastRenderedPageBreak/>
        <w:t xml:space="preserve">Пункт 1 </w:t>
      </w:r>
      <w:bookmarkStart w:id="3" w:name="_Hlk21340027"/>
      <w:r w:rsidRPr="007111A1">
        <w:t>изменить следующим образом</w:t>
      </w:r>
      <w:bookmarkEnd w:id="3"/>
      <w:r w:rsidRPr="007111A1">
        <w:t>:</w:t>
      </w:r>
    </w:p>
    <w:p w14:paraId="3AB8F646" w14:textId="77777777" w:rsidR="00AF3E5E" w:rsidRPr="007111A1" w:rsidRDefault="00AF3E5E" w:rsidP="00AF3E5E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40" w:right="1134"/>
        <w:rPr>
          <w:b/>
          <w:sz w:val="28"/>
        </w:rPr>
      </w:pPr>
      <w:r w:rsidRPr="007111A1">
        <w:t>«</w:t>
      </w:r>
      <w:r w:rsidRPr="007111A1">
        <w:rPr>
          <w:b/>
          <w:sz w:val="28"/>
        </w:rPr>
        <w:t>1.</w:t>
      </w:r>
      <w:r w:rsidRPr="007111A1">
        <w:rPr>
          <w:b/>
          <w:sz w:val="28"/>
        </w:rPr>
        <w:tab/>
      </w:r>
      <w:bookmarkStart w:id="4" w:name="_Toc355617304"/>
      <w:r w:rsidRPr="007111A1">
        <w:rPr>
          <w:b/>
          <w:sz w:val="28"/>
        </w:rPr>
        <w:tab/>
      </w:r>
      <w:bookmarkStart w:id="5" w:name="_Hlk21340331"/>
      <w:bookmarkEnd w:id="4"/>
      <w:r w:rsidRPr="007111A1">
        <w:rPr>
          <w:b/>
          <w:sz w:val="28"/>
        </w:rPr>
        <w:t>Область применения</w:t>
      </w:r>
      <w:bookmarkEnd w:id="5"/>
    </w:p>
    <w:p w14:paraId="64CC9EF0" w14:textId="77777777" w:rsidR="00AF3E5E" w:rsidRPr="007111A1" w:rsidRDefault="00AF3E5E" w:rsidP="00AF3E5E">
      <w:pPr>
        <w:pStyle w:val="SingleTxtG"/>
        <w:tabs>
          <w:tab w:val="clear" w:pos="1701"/>
        </w:tabs>
        <w:ind w:left="2268" w:hanging="1134"/>
      </w:pPr>
      <w:r w:rsidRPr="007111A1">
        <w:tab/>
        <w:t>Настоящие Правила применяются к транспортным средствам категории</w:t>
      </w:r>
      <w:r>
        <w:t> </w:t>
      </w:r>
      <w:r w:rsidRPr="00A369BC">
        <w:t>M</w:t>
      </w:r>
      <w:r w:rsidRPr="007111A1">
        <w:rPr>
          <w:vertAlign w:val="subscript"/>
        </w:rPr>
        <w:t>1</w:t>
      </w:r>
      <w:bookmarkStart w:id="6" w:name="_Hlk21343153"/>
      <w:r w:rsidRPr="00C53D68">
        <w:rPr>
          <w:sz w:val="18"/>
          <w:vertAlign w:val="superscript"/>
        </w:rPr>
        <w:footnoteReference w:id="2"/>
      </w:r>
      <w:r w:rsidRPr="007111A1">
        <w:t xml:space="preserve">, максимальная допустимая масса которых не превышает </w:t>
      </w:r>
      <w:r w:rsidRPr="007111A1">
        <w:rPr>
          <w:bCs/>
        </w:rPr>
        <w:t xml:space="preserve">3500 кг, и к транспортным средствам категории </w:t>
      </w:r>
      <w:r w:rsidRPr="005A4597">
        <w:t>N</w:t>
      </w:r>
      <w:r w:rsidRPr="007111A1">
        <w:rPr>
          <w:vertAlign w:val="subscript"/>
        </w:rPr>
        <w:t>1</w:t>
      </w:r>
      <w:bookmarkEnd w:id="6"/>
      <w:r w:rsidRPr="007111A1">
        <w:t>».</w:t>
      </w:r>
    </w:p>
    <w:p w14:paraId="18FA5048" w14:textId="77777777" w:rsidR="00AF3E5E" w:rsidRPr="007111A1" w:rsidRDefault="00AF3E5E" w:rsidP="00AF3E5E">
      <w:pPr>
        <w:pStyle w:val="SingleTxtG"/>
        <w:rPr>
          <w:i/>
        </w:rPr>
      </w:pPr>
      <w:bookmarkStart w:id="9" w:name="_Hlk21340126"/>
      <w:r w:rsidRPr="007111A1">
        <w:rPr>
          <w:i/>
        </w:rPr>
        <w:t xml:space="preserve">Включить новый пункт </w:t>
      </w:r>
      <w:bookmarkEnd w:id="9"/>
      <w:r w:rsidRPr="007111A1">
        <w:rPr>
          <w:i/>
        </w:rPr>
        <w:t>2.32</w:t>
      </w:r>
      <w:r w:rsidRPr="007111A1">
        <w:t xml:space="preserve"> </w:t>
      </w:r>
      <w:bookmarkStart w:id="10" w:name="_Hlk21340078"/>
      <w:r w:rsidRPr="007111A1">
        <w:t>следующего содержания</w:t>
      </w:r>
      <w:bookmarkEnd w:id="10"/>
      <w:r w:rsidRPr="007111A1">
        <w:t>:</w:t>
      </w:r>
    </w:p>
    <w:p w14:paraId="55E68DA2" w14:textId="77777777" w:rsidR="00AF3E5E" w:rsidRPr="007111A1" w:rsidRDefault="00AF3E5E" w:rsidP="00AF3E5E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cs="Courier New"/>
          <w:szCs w:val="18"/>
        </w:rPr>
      </w:pPr>
      <w:r w:rsidRPr="007111A1">
        <w:t>«2.32</w:t>
      </w:r>
      <w:r w:rsidRPr="007111A1">
        <w:tab/>
      </w:r>
      <w:bookmarkStart w:id="11" w:name="_Hlk21343458"/>
      <w:r w:rsidR="00344F22" w:rsidRPr="007A1D0D">
        <w:t>“</w:t>
      </w:r>
      <w:r w:rsidRPr="007111A1">
        <w:rPr>
          <w:i/>
          <w:iCs/>
        </w:rPr>
        <w:t>Система перемещения</w:t>
      </w:r>
      <w:r w:rsidRPr="00AF3E5E">
        <w:t xml:space="preserve">” </w:t>
      </w:r>
      <w:r w:rsidRPr="007111A1">
        <w:rPr>
          <w:rStyle w:val="text"/>
          <w:bCs/>
        </w:rPr>
        <w:t>означает устройство, позволяющее перемещать и/или поворачивать сиденье либо одну из его частей без промежуточного фиксированного положения с целью упрощения доступа пассажиров или водителя к месту, находящемуся за этим сиденьем».</w:t>
      </w:r>
      <w:r w:rsidRPr="007111A1">
        <w:rPr>
          <w:rFonts w:cs="Courier New"/>
          <w:szCs w:val="18"/>
        </w:rPr>
        <w:t xml:space="preserve"> </w:t>
      </w:r>
      <w:bookmarkEnd w:id="11"/>
    </w:p>
    <w:p w14:paraId="08D45187" w14:textId="77777777" w:rsidR="00AF3E5E" w:rsidRPr="007111A1" w:rsidRDefault="00AF3E5E" w:rsidP="00AF3E5E">
      <w:pPr>
        <w:pStyle w:val="SingleTxtG"/>
        <w:rPr>
          <w:i/>
        </w:rPr>
      </w:pPr>
      <w:r w:rsidRPr="007111A1">
        <w:rPr>
          <w:i/>
        </w:rPr>
        <w:t xml:space="preserve">Пункт 5.2.1.2.3 </w:t>
      </w:r>
      <w:r w:rsidRPr="007111A1">
        <w:t>изменить следующим образом:</w:t>
      </w:r>
    </w:p>
    <w:p w14:paraId="54485B11" w14:textId="77777777" w:rsidR="00AF3E5E" w:rsidRPr="007111A1" w:rsidRDefault="00AF3E5E" w:rsidP="00AF3E5E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</w:pPr>
      <w:r w:rsidRPr="007111A1">
        <w:t>«5.2.1.2.3</w:t>
      </w:r>
      <w:r w:rsidRPr="007111A1">
        <w:tab/>
        <w:t>величина критерия сжатия грудной клетки (</w:t>
      </w:r>
      <w:r w:rsidRPr="005A4597">
        <w:t>ThCC</w:t>
      </w:r>
      <w:r w:rsidRPr="007111A1">
        <w:t>) не должна превышать 34 мм</w:t>
      </w:r>
      <w:r w:rsidRPr="005A4597">
        <w:rPr>
          <w:sz w:val="18"/>
          <w:szCs w:val="18"/>
          <w:vertAlign w:val="superscript"/>
        </w:rPr>
        <w:footnoteReference w:id="3"/>
      </w:r>
      <w:r w:rsidRPr="007111A1">
        <w:rPr>
          <w:sz w:val="18"/>
          <w:szCs w:val="18"/>
        </w:rPr>
        <w:t xml:space="preserve"> </w:t>
      </w:r>
      <w:r w:rsidRPr="007111A1">
        <w:rPr>
          <w:bCs/>
        </w:rPr>
        <w:t>в случае транспортных средств категории</w:t>
      </w:r>
      <w:r w:rsidRPr="007111A1">
        <w:t xml:space="preserve"> </w:t>
      </w:r>
      <w:r w:rsidRPr="005A4597">
        <w:rPr>
          <w:rStyle w:val="content"/>
        </w:rPr>
        <w:t>M</w:t>
      </w:r>
      <w:r w:rsidRPr="007111A1">
        <w:rPr>
          <w:rStyle w:val="content"/>
          <w:vertAlign w:val="subscript"/>
        </w:rPr>
        <w:t>1</w:t>
      </w:r>
      <w:r w:rsidRPr="007111A1">
        <w:rPr>
          <w:bCs/>
        </w:rPr>
        <w:t xml:space="preserve"> и</w:t>
      </w:r>
      <w:r w:rsidRPr="007111A1">
        <w:t xml:space="preserve"> 42 мм </w:t>
      </w:r>
      <w:r w:rsidRPr="007111A1">
        <w:rPr>
          <w:bCs/>
        </w:rPr>
        <w:t>в случае транспортных средств категории</w:t>
      </w:r>
      <w:r w:rsidRPr="007111A1">
        <w:t xml:space="preserve"> </w:t>
      </w:r>
      <w:r w:rsidRPr="005A4597">
        <w:t>N</w:t>
      </w:r>
      <w:r w:rsidRPr="007111A1">
        <w:rPr>
          <w:vertAlign w:val="subscript"/>
        </w:rPr>
        <w:t>1</w:t>
      </w:r>
      <w:r w:rsidRPr="007111A1">
        <w:t>».</w:t>
      </w:r>
    </w:p>
    <w:p w14:paraId="76DA8FC3" w14:textId="77777777" w:rsidR="00AF3E5E" w:rsidRPr="007111A1" w:rsidRDefault="00AF3E5E" w:rsidP="00AF3E5E">
      <w:pPr>
        <w:pStyle w:val="SingleTxtG"/>
      </w:pPr>
      <w:r w:rsidRPr="007111A1">
        <w:rPr>
          <w:i/>
        </w:rPr>
        <w:t>Пункт 5.2.5.1</w:t>
      </w:r>
      <w:r w:rsidRPr="007111A1">
        <w:t xml:space="preserve"> изменить следующим образом:</w:t>
      </w:r>
    </w:p>
    <w:p w14:paraId="39CA1DF5" w14:textId="77777777" w:rsidR="00AF3E5E" w:rsidRPr="007111A1" w:rsidRDefault="00AF3E5E" w:rsidP="00AF3E5E">
      <w:pPr>
        <w:tabs>
          <w:tab w:val="left" w:pos="2552"/>
        </w:tabs>
        <w:spacing w:after="120"/>
        <w:ind w:left="2268" w:right="1134" w:hanging="1134"/>
        <w:jc w:val="both"/>
      </w:pPr>
      <w:r w:rsidRPr="007111A1">
        <w:t>«5.2.5.1</w:t>
      </w:r>
      <w:r w:rsidRPr="007111A1">
        <w:tab/>
      </w:r>
      <w:bookmarkStart w:id="12" w:name="_Hlk21344274"/>
      <w:r w:rsidRPr="007111A1">
        <w:t xml:space="preserve">открыть по крайней мере одну дверь для каждого ряда сидений. </w:t>
      </w:r>
      <w:r w:rsidRPr="007111A1">
        <w:rPr>
          <w:bCs/>
        </w:rPr>
        <w:t>В</w:t>
      </w:r>
      <w:r w:rsidRPr="007111A1">
        <w:t xml:space="preserve"> случае отсутствия такой двери </w:t>
      </w:r>
      <w:r w:rsidRPr="007111A1">
        <w:rPr>
          <w:bCs/>
        </w:rPr>
        <w:t>должна обеспечиваться возможность</w:t>
      </w:r>
      <w:r w:rsidRPr="007111A1">
        <w:t xml:space="preserve"> эвакуации водителя и всех пассажиров </w:t>
      </w:r>
      <w:r w:rsidRPr="007111A1">
        <w:rPr>
          <w:bCs/>
        </w:rPr>
        <w:t>путем задействования</w:t>
      </w:r>
      <w:r w:rsidRPr="007111A1">
        <w:t xml:space="preserve"> </w:t>
      </w:r>
      <w:r w:rsidRPr="007111A1">
        <w:rPr>
          <w:bCs/>
        </w:rPr>
        <w:t>системы перемещения сидений, если это необходимо</w:t>
      </w:r>
      <w:bookmarkEnd w:id="12"/>
      <w:r w:rsidRPr="007111A1">
        <w:rPr>
          <w:bCs/>
        </w:rPr>
        <w:t>. Это требование не применяется к транспортным средствам с откидным верхом, у которых верхняя часть конструкции может быть без труда открыта для обеспечения эвакуации водителя и всех пассажиров.</w:t>
      </w:r>
    </w:p>
    <w:p w14:paraId="19EC0C0F" w14:textId="77777777" w:rsidR="00AF3E5E" w:rsidRDefault="00AF3E5E" w:rsidP="00AF3E5E">
      <w:pPr>
        <w:pStyle w:val="SingleTxtG"/>
        <w:tabs>
          <w:tab w:val="clear" w:pos="1701"/>
        </w:tabs>
        <w:ind w:left="2268" w:hanging="1134"/>
      </w:pPr>
      <w:r w:rsidRPr="007111A1">
        <w:tab/>
      </w:r>
      <w:bookmarkStart w:id="13" w:name="_Hlk21344814"/>
      <w:r w:rsidRPr="007111A1">
        <w:t xml:space="preserve">Такая оценка </w:t>
      </w:r>
      <w:bookmarkStart w:id="14" w:name="_Hlk21344984"/>
      <w:r w:rsidRPr="007111A1">
        <w:t>должна производиться по всем конфигурациям или по конфигурации наименее благоприятного случая с учетом числа дверей с каждой стороны транспортного средства, а также левостороннего и правостороннего расположения рулевого управления, когда это применимо».</w:t>
      </w:r>
      <w:bookmarkEnd w:id="13"/>
      <w:bookmarkEnd w:id="14"/>
    </w:p>
    <w:p w14:paraId="0F975CF1" w14:textId="77777777" w:rsidR="00AF3E5E" w:rsidRPr="00AF3E5E" w:rsidRDefault="00AF3E5E" w:rsidP="00AF3E5E">
      <w:pPr>
        <w:pStyle w:val="SingleTxtG"/>
        <w:tabs>
          <w:tab w:val="clear" w:pos="1701"/>
        </w:tabs>
        <w:spacing w:before="240" w:after="0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3E5E" w:rsidRPr="00AF3E5E" w:rsidSect="00AF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EE3F" w14:textId="77777777" w:rsidR="00102947" w:rsidRPr="00A312BC" w:rsidRDefault="00102947" w:rsidP="00A312BC"/>
  </w:endnote>
  <w:endnote w:type="continuationSeparator" w:id="0">
    <w:p w14:paraId="3B9BA20A" w14:textId="77777777" w:rsidR="00102947" w:rsidRPr="00A312BC" w:rsidRDefault="001029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EF98" w14:textId="77777777" w:rsidR="00AF3E5E" w:rsidRPr="00AF3E5E" w:rsidRDefault="00AF3E5E">
    <w:pPr>
      <w:pStyle w:val="a8"/>
    </w:pPr>
    <w:r w:rsidRPr="00AF3E5E">
      <w:rPr>
        <w:b/>
        <w:sz w:val="18"/>
      </w:rPr>
      <w:fldChar w:fldCharType="begin"/>
    </w:r>
    <w:r w:rsidRPr="00AF3E5E">
      <w:rPr>
        <w:b/>
        <w:sz w:val="18"/>
      </w:rPr>
      <w:instrText xml:space="preserve"> PAGE  \* MERGEFORMAT </w:instrText>
    </w:r>
    <w:r w:rsidRPr="00AF3E5E">
      <w:rPr>
        <w:b/>
        <w:sz w:val="18"/>
      </w:rPr>
      <w:fldChar w:fldCharType="separate"/>
    </w:r>
    <w:r w:rsidRPr="00AF3E5E">
      <w:rPr>
        <w:b/>
        <w:noProof/>
        <w:sz w:val="18"/>
      </w:rPr>
      <w:t>2</w:t>
    </w:r>
    <w:r w:rsidRPr="00AF3E5E">
      <w:rPr>
        <w:b/>
        <w:sz w:val="18"/>
      </w:rPr>
      <w:fldChar w:fldCharType="end"/>
    </w:r>
    <w:r>
      <w:rPr>
        <w:b/>
        <w:sz w:val="18"/>
      </w:rPr>
      <w:tab/>
    </w:r>
    <w:r>
      <w:t>GE.21-01331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6906" w14:textId="77777777" w:rsidR="00AF3E5E" w:rsidRPr="00AF3E5E" w:rsidRDefault="00AF3E5E" w:rsidP="00AF3E5E">
    <w:pPr>
      <w:pStyle w:val="a8"/>
      <w:tabs>
        <w:tab w:val="clear" w:pos="9639"/>
        <w:tab w:val="right" w:pos="9638"/>
      </w:tabs>
      <w:rPr>
        <w:b/>
        <w:sz w:val="18"/>
      </w:rPr>
    </w:pPr>
    <w:r>
      <w:t>GE.21-01331</w:t>
    </w:r>
    <w:r>
      <w:tab/>
    </w:r>
    <w:r w:rsidRPr="00AF3E5E">
      <w:rPr>
        <w:b/>
        <w:sz w:val="18"/>
      </w:rPr>
      <w:fldChar w:fldCharType="begin"/>
    </w:r>
    <w:r w:rsidRPr="00AF3E5E">
      <w:rPr>
        <w:b/>
        <w:sz w:val="18"/>
      </w:rPr>
      <w:instrText xml:space="preserve"> PAGE  \* MERGEFORMAT </w:instrText>
    </w:r>
    <w:r w:rsidRPr="00AF3E5E">
      <w:rPr>
        <w:b/>
        <w:sz w:val="18"/>
      </w:rPr>
      <w:fldChar w:fldCharType="separate"/>
    </w:r>
    <w:r w:rsidRPr="00AF3E5E">
      <w:rPr>
        <w:b/>
        <w:noProof/>
        <w:sz w:val="18"/>
      </w:rPr>
      <w:t>3</w:t>
    </w:r>
    <w:r w:rsidRPr="00AF3E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DA30" w14:textId="77777777" w:rsidR="00042B72" w:rsidRPr="00AF3E5E" w:rsidRDefault="00AF3E5E" w:rsidP="00AF3E5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EC4313" wp14:editId="5BD5F3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D996E2" wp14:editId="6B7E24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080221  100221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8425" w14:textId="77777777" w:rsidR="00102947" w:rsidRPr="001075E9" w:rsidRDefault="001029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2EF212" w14:textId="77777777" w:rsidR="00102947" w:rsidRDefault="001029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3EEEDF" w14:textId="77777777" w:rsidR="00AF3E5E" w:rsidRPr="006E47FC" w:rsidRDefault="00AF3E5E" w:rsidP="00AF3E5E">
      <w:pPr>
        <w:pStyle w:val="ad"/>
      </w:pPr>
      <w:r>
        <w:tab/>
      </w:r>
      <w:r w:rsidRPr="00AF3E5E">
        <w:rPr>
          <w:sz w:val="20"/>
        </w:rPr>
        <w:t>*</w:t>
      </w:r>
      <w:r w:rsidRPr="006E47FC">
        <w:tab/>
        <w:t>Прежние названия Соглашения:</w:t>
      </w:r>
    </w:p>
    <w:p w14:paraId="465ECC16" w14:textId="77777777" w:rsidR="00AF3E5E" w:rsidRPr="006E47FC" w:rsidRDefault="00AF3E5E" w:rsidP="00AF3E5E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3DC8311F" w14:textId="77777777" w:rsidR="00AF3E5E" w:rsidRPr="006E47FC" w:rsidRDefault="00AF3E5E" w:rsidP="00AF3E5E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  <w:footnote w:id="2">
    <w:p w14:paraId="441156E4" w14:textId="77777777" w:rsidR="00AF3E5E" w:rsidRPr="007111A1" w:rsidRDefault="00AF3E5E" w:rsidP="00AF3E5E">
      <w:pPr>
        <w:pStyle w:val="ad"/>
      </w:pPr>
      <w:r w:rsidRPr="005E560F">
        <w:tab/>
      </w:r>
      <w:r w:rsidRPr="008A345C">
        <w:rPr>
          <w:rStyle w:val="aa"/>
        </w:rPr>
        <w:footnoteRef/>
      </w:r>
      <w:r w:rsidRPr="007111A1">
        <w:tab/>
      </w:r>
      <w:bookmarkStart w:id="7" w:name="_Hlk21340380"/>
      <w:bookmarkStart w:id="8" w:name="OLE_LINK8"/>
      <w:r w:rsidRPr="007111A1">
        <w:t xml:space="preserve">В </w:t>
      </w:r>
      <w:r w:rsidRPr="007111A1">
        <w:rPr>
          <w:szCs w:val="18"/>
        </w:rPr>
        <w:t>соответствии</w:t>
      </w:r>
      <w:r w:rsidRPr="007111A1">
        <w:t xml:space="preserve"> с определением, приведенным в Сводной резолюции о конструкции транспортных средств (СР.3), документ ЕСЕ/</w:t>
      </w:r>
      <w:r w:rsidRPr="008A345C">
        <w:t>TRANS</w:t>
      </w:r>
      <w:r w:rsidRPr="007111A1">
        <w:t>/</w:t>
      </w:r>
      <w:r w:rsidRPr="008A345C">
        <w:t>WP</w:t>
      </w:r>
      <w:r w:rsidRPr="007111A1">
        <w:t>.29/78/</w:t>
      </w:r>
      <w:r w:rsidRPr="008A345C">
        <w:t>Rev</w:t>
      </w:r>
      <w:r w:rsidRPr="007111A1">
        <w:t xml:space="preserve">.6, пункт </w:t>
      </w:r>
      <w:bookmarkEnd w:id="7"/>
      <w:bookmarkEnd w:id="8"/>
      <w:r w:rsidRPr="007111A1">
        <w:t xml:space="preserve">2 </w:t>
      </w:r>
      <w:r w:rsidR="00E30284" w:rsidRPr="00E30284">
        <w:t>—</w:t>
      </w:r>
      <w:r w:rsidRPr="007111A1">
        <w:t xml:space="preserve"> </w:t>
      </w:r>
      <w:hyperlink r:id="rId1" w:history="1">
        <w:r w:rsidRPr="008A345C">
          <w:rPr>
            <w:rStyle w:val="af2"/>
            <w:lang w:eastAsia="en-GB"/>
          </w:rPr>
          <w:t>www</w:t>
        </w:r>
        <w:r w:rsidRPr="007111A1">
          <w:rPr>
            <w:rStyle w:val="af2"/>
            <w:lang w:eastAsia="en-GB"/>
          </w:rPr>
          <w:t>.</w:t>
        </w:r>
        <w:r w:rsidRPr="008A345C">
          <w:rPr>
            <w:rStyle w:val="af2"/>
            <w:lang w:eastAsia="en-GB"/>
          </w:rPr>
          <w:t>unece</w:t>
        </w:r>
        <w:r w:rsidRPr="007111A1">
          <w:rPr>
            <w:rStyle w:val="af2"/>
            <w:lang w:eastAsia="en-GB"/>
          </w:rPr>
          <w:t>.</w:t>
        </w:r>
        <w:r w:rsidRPr="008A345C">
          <w:rPr>
            <w:rStyle w:val="af2"/>
            <w:lang w:eastAsia="en-GB"/>
          </w:rPr>
          <w:t>org</w:t>
        </w:r>
        <w:r w:rsidRPr="007111A1">
          <w:rPr>
            <w:rStyle w:val="af2"/>
            <w:lang w:eastAsia="en-GB"/>
          </w:rPr>
          <w:t>/</w:t>
        </w:r>
        <w:r w:rsidRPr="008A345C">
          <w:rPr>
            <w:rStyle w:val="af2"/>
            <w:lang w:eastAsia="en-GB"/>
          </w:rPr>
          <w:t>trans</w:t>
        </w:r>
        <w:r w:rsidRPr="007111A1">
          <w:rPr>
            <w:rStyle w:val="af2"/>
            <w:lang w:eastAsia="en-GB"/>
          </w:rPr>
          <w:t>/</w:t>
        </w:r>
        <w:r w:rsidRPr="008A345C">
          <w:rPr>
            <w:rStyle w:val="af2"/>
            <w:lang w:eastAsia="en-GB"/>
          </w:rPr>
          <w:t>main</w:t>
        </w:r>
        <w:r w:rsidRPr="007111A1">
          <w:rPr>
            <w:rStyle w:val="af2"/>
            <w:lang w:eastAsia="en-GB"/>
          </w:rPr>
          <w:t>/</w:t>
        </w:r>
        <w:r w:rsidRPr="008A345C">
          <w:rPr>
            <w:rStyle w:val="af2"/>
            <w:lang w:eastAsia="en-GB"/>
          </w:rPr>
          <w:t>wp</w:t>
        </w:r>
        <w:r w:rsidRPr="007111A1">
          <w:rPr>
            <w:rStyle w:val="af2"/>
            <w:lang w:eastAsia="en-GB"/>
          </w:rPr>
          <w:t>29/</w:t>
        </w:r>
        <w:r w:rsidRPr="008A345C">
          <w:rPr>
            <w:rStyle w:val="af2"/>
            <w:lang w:eastAsia="en-GB"/>
          </w:rPr>
          <w:t>wp</w:t>
        </w:r>
        <w:r w:rsidRPr="007111A1">
          <w:rPr>
            <w:rStyle w:val="af2"/>
            <w:lang w:eastAsia="en-GB"/>
          </w:rPr>
          <w:t>29</w:t>
        </w:r>
        <w:r w:rsidRPr="008A345C">
          <w:rPr>
            <w:rStyle w:val="af2"/>
            <w:lang w:eastAsia="en-GB"/>
          </w:rPr>
          <w:t>wgs</w:t>
        </w:r>
        <w:r w:rsidRPr="007111A1">
          <w:rPr>
            <w:rStyle w:val="af2"/>
            <w:lang w:eastAsia="en-GB"/>
          </w:rPr>
          <w:t>/</w:t>
        </w:r>
        <w:r w:rsidRPr="008A345C">
          <w:rPr>
            <w:rStyle w:val="af2"/>
            <w:lang w:eastAsia="en-GB"/>
          </w:rPr>
          <w:t>wp</w:t>
        </w:r>
        <w:r w:rsidRPr="007111A1">
          <w:rPr>
            <w:rStyle w:val="af2"/>
            <w:lang w:eastAsia="en-GB"/>
          </w:rPr>
          <w:t>29</w:t>
        </w:r>
        <w:r w:rsidRPr="008A345C">
          <w:rPr>
            <w:rStyle w:val="af2"/>
            <w:lang w:eastAsia="en-GB"/>
          </w:rPr>
          <w:t>gen</w:t>
        </w:r>
        <w:r w:rsidRPr="007111A1">
          <w:rPr>
            <w:rStyle w:val="af2"/>
            <w:lang w:eastAsia="en-GB"/>
          </w:rPr>
          <w:t>/</w:t>
        </w:r>
        <w:r w:rsidRPr="008A345C">
          <w:rPr>
            <w:rStyle w:val="af2"/>
            <w:lang w:eastAsia="en-GB"/>
          </w:rPr>
          <w:t>wp</w:t>
        </w:r>
        <w:r w:rsidRPr="007111A1">
          <w:rPr>
            <w:rStyle w:val="af2"/>
            <w:lang w:eastAsia="en-GB"/>
          </w:rPr>
          <w:t>29</w:t>
        </w:r>
        <w:r w:rsidRPr="008A345C">
          <w:rPr>
            <w:rStyle w:val="af2"/>
            <w:lang w:eastAsia="en-GB"/>
          </w:rPr>
          <w:t>resolutions</w:t>
        </w:r>
        <w:r w:rsidRPr="007111A1">
          <w:rPr>
            <w:rStyle w:val="af2"/>
            <w:lang w:eastAsia="en-GB"/>
          </w:rPr>
          <w:t>.</w:t>
        </w:r>
        <w:r w:rsidRPr="008A345C">
          <w:rPr>
            <w:rStyle w:val="af2"/>
            <w:lang w:eastAsia="en-GB"/>
          </w:rPr>
          <w:t>html</w:t>
        </w:r>
      </w:hyperlink>
      <w:r w:rsidRPr="007111A1">
        <w:t>.</w:t>
      </w:r>
    </w:p>
  </w:footnote>
  <w:footnote w:id="3">
    <w:p w14:paraId="683F407E" w14:textId="77777777" w:rsidR="00AF3E5E" w:rsidRPr="007111A1" w:rsidRDefault="00AF3E5E" w:rsidP="00AF3E5E">
      <w:pPr>
        <w:pStyle w:val="ad"/>
      </w:pPr>
      <w:r w:rsidRPr="007111A1">
        <w:tab/>
      </w:r>
      <w:r w:rsidRPr="008A345C">
        <w:rPr>
          <w:rStyle w:val="aa"/>
        </w:rPr>
        <w:footnoteRef/>
      </w:r>
      <w:r w:rsidRPr="007111A1">
        <w:tab/>
        <w:t>Это предельное значение выведено на основании критериев травмирования, установленных на</w:t>
      </w:r>
      <w:r w:rsidRPr="008A345C">
        <w:rPr>
          <w:lang w:val="en-US"/>
        </w:rPr>
        <w:t> </w:t>
      </w:r>
      <w:r w:rsidRPr="007111A1">
        <w:t xml:space="preserve">манекене 65-летней женщины 5-го процентиля. Данный критерий должен ограничиваться расположенным впереди боковым сиденьем для пассажира под воздействием нагрузки </w:t>
      </w:r>
      <w:r w:rsidRPr="007111A1">
        <w:br/>
        <w:t>и в условиях испытания, предусмотренных Правилами. Его</w:t>
      </w:r>
      <w:r w:rsidRPr="008A345C">
        <w:t> </w:t>
      </w:r>
      <w:r w:rsidRPr="007111A1">
        <w:t>использование следует распространить только после дальнейшего рассмотрения и</w:t>
      </w:r>
      <w:r w:rsidRPr="008A345C">
        <w:t> </w:t>
      </w:r>
      <w:r w:rsidRPr="007111A1">
        <w:t>анализа.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A93F" w14:textId="56E2D797" w:rsidR="00AF3E5E" w:rsidRPr="00AF3E5E" w:rsidRDefault="00F273A5">
    <w:pPr>
      <w:pStyle w:val="a5"/>
    </w:pPr>
    <w:fldSimple w:instr=" TITLE  \* MERGEFORMAT ">
      <w:r w:rsidR="004470B5">
        <w:t>E/ECE/324/Rev.2/Add.136/Rev.1/Amend.3</w:t>
      </w:r>
    </w:fldSimple>
    <w:r w:rsidR="00AF3E5E">
      <w:br/>
    </w:r>
    <w:fldSimple w:instr=" KEYWORDS  \* MERGEFORMAT ">
      <w:r w:rsidR="004470B5">
        <w:t>E/ECE/TRANS/505/Rev.2/Add.136/Rev.1/Amend.3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5E0E" w14:textId="3108E7F3" w:rsidR="00AF3E5E" w:rsidRPr="00AF3E5E" w:rsidRDefault="00F273A5" w:rsidP="00AF3E5E">
    <w:pPr>
      <w:pStyle w:val="a5"/>
      <w:jc w:val="right"/>
    </w:pPr>
    <w:fldSimple w:instr=" TITLE  \* MERGEFORMAT ">
      <w:r w:rsidR="004470B5">
        <w:t>E/ECE/324/Rev.2/Add.136/Rev.1/Amend.3</w:t>
      </w:r>
    </w:fldSimple>
    <w:r w:rsidR="00AF3E5E">
      <w:br/>
    </w:r>
    <w:fldSimple w:instr=" KEYWORDS  \* MERGEFORMAT ">
      <w:r w:rsidR="004470B5">
        <w:t>E/ECE/TRANS/505/Rev.2/Add.136/Rev.1/Amend.3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ECE8" w14:textId="77777777" w:rsidR="00AF3E5E" w:rsidRDefault="00AF3E5E" w:rsidP="00AF3E5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7"/>
    <w:rsid w:val="00033EE1"/>
    <w:rsid w:val="00042B72"/>
    <w:rsid w:val="000558BD"/>
    <w:rsid w:val="000757DB"/>
    <w:rsid w:val="000B57E7"/>
    <w:rsid w:val="000B6373"/>
    <w:rsid w:val="000F09DF"/>
    <w:rsid w:val="000F61B2"/>
    <w:rsid w:val="000F6F41"/>
    <w:rsid w:val="00102947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4F22"/>
    <w:rsid w:val="00373BCE"/>
    <w:rsid w:val="00381C24"/>
    <w:rsid w:val="003958D0"/>
    <w:rsid w:val="003B00E5"/>
    <w:rsid w:val="003B658E"/>
    <w:rsid w:val="003B65A9"/>
    <w:rsid w:val="003C09ED"/>
    <w:rsid w:val="00407B78"/>
    <w:rsid w:val="0041453E"/>
    <w:rsid w:val="00424203"/>
    <w:rsid w:val="0042702A"/>
    <w:rsid w:val="00442A61"/>
    <w:rsid w:val="004470B5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E5FBC"/>
    <w:rsid w:val="006F35EE"/>
    <w:rsid w:val="007021FF"/>
    <w:rsid w:val="00712895"/>
    <w:rsid w:val="00757357"/>
    <w:rsid w:val="007A1D0D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3E5E"/>
    <w:rsid w:val="00B10CC7"/>
    <w:rsid w:val="00B539E7"/>
    <w:rsid w:val="00B62458"/>
    <w:rsid w:val="00B8680C"/>
    <w:rsid w:val="00BA06B9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30284"/>
    <w:rsid w:val="00E73F76"/>
    <w:rsid w:val="00E74E9E"/>
    <w:rsid w:val="00EA2C9F"/>
    <w:rsid w:val="00EB1EAF"/>
    <w:rsid w:val="00ED0BDA"/>
    <w:rsid w:val="00EE27B8"/>
    <w:rsid w:val="00EF1360"/>
    <w:rsid w:val="00EF3220"/>
    <w:rsid w:val="00F03EFE"/>
    <w:rsid w:val="00F273A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CB0B0F"/>
  <w15:docId w15:val="{71F1351E-C838-4D13-BF64-48B814C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1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F3E5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F3E5E"/>
    <w:rPr>
      <w:lang w:val="ru-RU" w:eastAsia="en-US"/>
    </w:rPr>
  </w:style>
  <w:style w:type="character" w:customStyle="1" w:styleId="HChGChar">
    <w:name w:val="_ H _Ch_G Char"/>
    <w:link w:val="HChG"/>
    <w:rsid w:val="00AF3E5E"/>
    <w:rPr>
      <w:b/>
      <w:sz w:val="28"/>
      <w:lang w:val="ru-RU" w:eastAsia="ru-RU"/>
    </w:rPr>
  </w:style>
  <w:style w:type="character" w:customStyle="1" w:styleId="text">
    <w:name w:val="text"/>
    <w:basedOn w:val="a0"/>
    <w:rsid w:val="00AF3E5E"/>
  </w:style>
  <w:style w:type="character" w:customStyle="1" w:styleId="content">
    <w:name w:val="content"/>
    <w:basedOn w:val="a0"/>
    <w:rsid w:val="00AF3E5E"/>
  </w:style>
  <w:style w:type="paragraph" w:customStyle="1" w:styleId="HChGR">
    <w:name w:val="_ H _Ch_GR"/>
    <w:basedOn w:val="a"/>
    <w:next w:val="a"/>
    <w:link w:val="HChGR0"/>
    <w:qFormat/>
    <w:rsid w:val="00AF3E5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F3E5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AF3E5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F36F3-5E1A-4517-9771-D4F6AF3999C4}"/>
</file>

<file path=customXml/itemProps2.xml><?xml version="1.0" encoding="utf-8"?>
<ds:datastoreItem xmlns:ds="http://schemas.openxmlformats.org/officeDocument/2006/customXml" ds:itemID="{6D151166-0D57-4852-A0DF-4D417F67B74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316</Words>
  <Characters>2276</Characters>
  <Application>Microsoft Office Word</Application>
  <DocSecurity>0</DocSecurity>
  <Lines>84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E/ECE/324/Rev.2/Add.136/Rev.1/Amend.3</dc:title>
  <dc:creator>Olga OVTCHINNIKOVA</dc:creator>
  <cp:keywords>E/ECE/TRANS/505/Rev.2/Add.136/Rev.1/Amend.3</cp:keywords>
  <cp:lastModifiedBy>Ioulia Goussarova</cp:lastModifiedBy>
  <cp:revision>3</cp:revision>
  <cp:lastPrinted>2021-02-10T10:42:00Z</cp:lastPrinted>
  <dcterms:created xsi:type="dcterms:W3CDTF">2021-02-10T10:42:00Z</dcterms:created>
  <dcterms:modified xsi:type="dcterms:W3CDTF">2021-02-10T10:42:00Z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