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68" w:rsidRDefault="00EA7F68" w:rsidP="00EA7F68">
      <w:pPr>
        <w:spacing w:line="60" w:lineRule="exact"/>
        <w:rPr>
          <w:color w:val="010000"/>
          <w:sz w:val="6"/>
        </w:rPr>
        <w:sectPr w:rsidR="00EA7F68" w:rsidSect="00EA7F68">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Pr>
          <w:rStyle w:val="CommentReference"/>
        </w:rPr>
        <w:commentReference w:id="0"/>
      </w:r>
      <w:bookmarkStart w:id="1" w:name="_GoBack"/>
      <w:bookmarkEnd w:id="1"/>
    </w:p>
    <w:p w:rsidR="00C51CA4" w:rsidRPr="00C51CA4" w:rsidRDefault="00E1045D" w:rsidP="00E104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lastRenderedPageBreak/>
        <w:tab/>
      </w:r>
      <w:r>
        <w:rPr>
          <w:lang w:val="en-US"/>
        </w:rPr>
        <w:tab/>
      </w:r>
      <w:r w:rsidR="00C51CA4" w:rsidRPr="00C51CA4">
        <w:t>Глобальный регистр</w:t>
      </w:r>
    </w:p>
    <w:p w:rsidR="00E1045D" w:rsidRPr="00E1045D" w:rsidRDefault="00E1045D" w:rsidP="00E1045D">
      <w:pPr>
        <w:pStyle w:val="SingleTxt"/>
        <w:spacing w:after="0" w:line="120" w:lineRule="exact"/>
        <w:rPr>
          <w:b/>
          <w:sz w:val="10"/>
        </w:rPr>
      </w:pPr>
    </w:p>
    <w:p w:rsidR="00E1045D" w:rsidRPr="00E1045D" w:rsidRDefault="00E1045D" w:rsidP="00E1045D">
      <w:pPr>
        <w:pStyle w:val="SingleTxt"/>
        <w:spacing w:after="0" w:line="120" w:lineRule="exact"/>
        <w:rPr>
          <w:b/>
          <w:sz w:val="10"/>
        </w:rPr>
      </w:pPr>
    </w:p>
    <w:p w:rsidR="00C51CA4" w:rsidRPr="00C51CA4" w:rsidRDefault="00C51CA4" w:rsidP="00E104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1CA4">
        <w:tab/>
      </w:r>
      <w:r w:rsidRPr="00C51CA4">
        <w:tab/>
        <w:t xml:space="preserve">Создан 18 ноября 2004 года в соответствии со статьей 6 Соглашения о введении глобальных технических правил </w:t>
      </w:r>
      <w:r w:rsidRPr="00C51CA4">
        <w:br/>
        <w:t xml:space="preserve">для колесных транспортных средств, предметов оборудования </w:t>
      </w:r>
      <w:r w:rsidR="00E1045D" w:rsidRPr="00E1045D">
        <w:br/>
      </w:r>
      <w:r w:rsidRPr="00C51CA4">
        <w:t>и частей, которые могут быть установлены и/или использованы на колесных транспортных средствах (ECE/TRANS/132 и Corr.1); совершено в Женеве 25 июня 1998 года</w:t>
      </w:r>
    </w:p>
    <w:p w:rsidR="00E1045D" w:rsidRPr="00E1045D" w:rsidRDefault="00E1045D" w:rsidP="00E104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1045D" w:rsidRPr="00E1045D" w:rsidRDefault="00E1045D" w:rsidP="00E104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C51CA4" w:rsidRPr="00C51CA4" w:rsidRDefault="00C51CA4" w:rsidP="00E104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1CA4">
        <w:tab/>
      </w:r>
      <w:r w:rsidRPr="00C51CA4">
        <w:tab/>
        <w:t>Добавление 16: Глобальные технические правила № 16</w:t>
      </w:r>
    </w:p>
    <w:p w:rsidR="00E1045D" w:rsidRPr="00E1045D" w:rsidRDefault="00E1045D" w:rsidP="00E104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1045D" w:rsidRPr="00E1045D" w:rsidRDefault="00E1045D" w:rsidP="00E104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C51CA4" w:rsidRPr="00C51CA4" w:rsidRDefault="00C51CA4" w:rsidP="00E104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51CA4">
        <w:tab/>
      </w:r>
      <w:r w:rsidRPr="00C51CA4">
        <w:tab/>
        <w:t>Глобальные технические правила, касающиеся шин</w:t>
      </w:r>
    </w:p>
    <w:p w:rsidR="00E1045D" w:rsidRPr="00E1045D" w:rsidRDefault="00E1045D" w:rsidP="00E1045D">
      <w:pPr>
        <w:pStyle w:val="SingleTxt"/>
        <w:spacing w:after="0" w:line="120" w:lineRule="exact"/>
        <w:rPr>
          <w:sz w:val="10"/>
        </w:rPr>
      </w:pPr>
    </w:p>
    <w:p w:rsidR="00E1045D" w:rsidRPr="00E1045D" w:rsidRDefault="00E1045D" w:rsidP="00E1045D">
      <w:pPr>
        <w:pStyle w:val="SingleTxt"/>
        <w:spacing w:after="0" w:line="120" w:lineRule="exact"/>
        <w:rPr>
          <w:sz w:val="10"/>
        </w:rPr>
      </w:pPr>
    </w:p>
    <w:p w:rsidR="00C51CA4" w:rsidRPr="001D6925" w:rsidRDefault="00C51CA4" w:rsidP="00C51CA4">
      <w:pPr>
        <w:pStyle w:val="SingleTxt"/>
      </w:pPr>
      <w:r w:rsidRPr="00C51CA4">
        <w:t>Введены в Глобальный регистр 13 ноября 2014 года</w:t>
      </w:r>
    </w:p>
    <w:p w:rsidR="00142924" w:rsidRPr="001D6925" w:rsidRDefault="00142924" w:rsidP="00C51CA4">
      <w:pPr>
        <w:pStyle w:val="SingleTxt"/>
      </w:pPr>
    </w:p>
    <w:p w:rsidR="00142924" w:rsidRPr="001D6925" w:rsidRDefault="00142924" w:rsidP="00C51CA4">
      <w:pPr>
        <w:pStyle w:val="SingleTxt"/>
      </w:pPr>
    </w:p>
    <w:p w:rsidR="00142924" w:rsidRPr="001D6925" w:rsidRDefault="00142924" w:rsidP="00C51CA4">
      <w:pPr>
        <w:pStyle w:val="SingleTxt"/>
      </w:pPr>
    </w:p>
    <w:p w:rsidR="00142924" w:rsidRPr="001D6925" w:rsidRDefault="00142924" w:rsidP="00C51CA4">
      <w:pPr>
        <w:pStyle w:val="SingleTxt"/>
      </w:pPr>
    </w:p>
    <w:p w:rsidR="00142924" w:rsidRPr="001D6925" w:rsidRDefault="00142924" w:rsidP="00C51CA4">
      <w:pPr>
        <w:pStyle w:val="SingleTxt"/>
      </w:pPr>
    </w:p>
    <w:p w:rsidR="00142924" w:rsidRPr="001D6925" w:rsidRDefault="00142924" w:rsidP="00C51CA4">
      <w:pPr>
        <w:pStyle w:val="SingleTxt"/>
      </w:pPr>
    </w:p>
    <w:p w:rsidR="00142924" w:rsidRPr="001D6925" w:rsidRDefault="00142924" w:rsidP="00C51CA4">
      <w:pPr>
        <w:pStyle w:val="SingleTxt"/>
      </w:pPr>
    </w:p>
    <w:p w:rsidR="00142924" w:rsidRPr="001D6925" w:rsidRDefault="00142924" w:rsidP="00C51CA4">
      <w:pPr>
        <w:pStyle w:val="SingleTxt"/>
      </w:pPr>
    </w:p>
    <w:p w:rsidR="00142924" w:rsidRPr="001D6925" w:rsidRDefault="00142924" w:rsidP="00C51CA4">
      <w:pPr>
        <w:pStyle w:val="SingleTxt"/>
      </w:pPr>
    </w:p>
    <w:p w:rsidR="00142924" w:rsidRPr="001D6925" w:rsidRDefault="00142924" w:rsidP="00C51CA4">
      <w:pPr>
        <w:pStyle w:val="SingleTxt"/>
      </w:pPr>
    </w:p>
    <w:p w:rsidR="00142924" w:rsidRPr="001D6925" w:rsidRDefault="00142924" w:rsidP="00C51CA4">
      <w:pPr>
        <w:pStyle w:val="SingleTxt"/>
      </w:pPr>
    </w:p>
    <w:p w:rsidR="00C51CA4" w:rsidRPr="00C51CA4" w:rsidRDefault="00C51CA4" w:rsidP="00142924">
      <w:pPr>
        <w:pStyle w:val="SingleTxt"/>
        <w:spacing w:line="240" w:lineRule="auto"/>
        <w:jc w:val="center"/>
        <w:rPr>
          <w:lang w:val="en-US"/>
        </w:rPr>
      </w:pPr>
      <w:r w:rsidRPr="00C51CA4">
        <w:rPr>
          <w:noProof/>
          <w:lang w:val="en-GB" w:eastAsia="en-GB"/>
        </w:rPr>
        <w:drawing>
          <wp:inline distT="0" distB="0" distL="0" distR="0">
            <wp:extent cx="938530" cy="755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l="-7654" r="-7654"/>
                    <a:stretch>
                      <a:fillRect/>
                    </a:stretch>
                  </pic:blipFill>
                  <pic:spPr bwMode="auto">
                    <a:xfrm>
                      <a:off x="0" y="0"/>
                      <a:ext cx="938530" cy="755650"/>
                    </a:xfrm>
                    <a:prstGeom prst="rect">
                      <a:avLst/>
                    </a:prstGeom>
                    <a:noFill/>
                    <a:ln>
                      <a:noFill/>
                    </a:ln>
                  </pic:spPr>
                </pic:pic>
              </a:graphicData>
            </a:graphic>
          </wp:inline>
        </w:drawing>
      </w:r>
    </w:p>
    <w:p w:rsidR="00C51CA4" w:rsidRPr="00C51CA4" w:rsidRDefault="00C51CA4" w:rsidP="00142924">
      <w:pPr>
        <w:pStyle w:val="SingleTxt"/>
        <w:jc w:val="center"/>
      </w:pPr>
      <w:r w:rsidRPr="00310FE1">
        <w:rPr>
          <w:b/>
        </w:rPr>
        <w:t>ОРГАНИЗАЦИЯ ОБЪЕДИНЕННЫХ НАЦИЙ</w:t>
      </w:r>
    </w:p>
    <w:p w:rsidR="00C51CA4" w:rsidRDefault="00C51CA4" w:rsidP="00EA7F68">
      <w:pPr>
        <w:pStyle w:val="SingleTxt"/>
        <w:sectPr w:rsidR="00C51CA4" w:rsidSect="00EA7F68">
          <w:headerReference w:type="even" r:id="rId17"/>
          <w:headerReference w:type="default" r:id="rId18"/>
          <w:footerReference w:type="even" r:id="rId19"/>
          <w:footerReference w:type="default" r:id="rId20"/>
          <w:type w:val="continuous"/>
          <w:pgSz w:w="11909" w:h="16834"/>
          <w:pgMar w:top="1742" w:right="936" w:bottom="1898" w:left="936" w:header="576" w:footer="1030" w:gutter="0"/>
          <w:pgNumType w:start="1"/>
          <w:cols w:space="720"/>
          <w:noEndnote/>
          <w:docGrid w:linePitch="360"/>
        </w:sectPr>
      </w:pPr>
      <w:r>
        <w:br w:type="page"/>
      </w:r>
    </w:p>
    <w:p w:rsidR="00310FE1" w:rsidRDefault="00310FE1" w:rsidP="00310FE1">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ab/>
      </w:r>
      <w:r>
        <w:tab/>
        <w:t>Глобальные технические правила, касающиеся шин</w:t>
      </w:r>
    </w:p>
    <w:p w:rsidR="00310FE1" w:rsidRPr="00F72B5A" w:rsidRDefault="00310FE1" w:rsidP="00310FE1">
      <w:pPr>
        <w:pStyle w:val="HCh"/>
        <w:spacing w:line="120" w:lineRule="exact"/>
        <w:rPr>
          <w:b w:val="0"/>
          <w:sz w:val="10"/>
        </w:rPr>
      </w:pPr>
    </w:p>
    <w:p w:rsidR="00310FE1" w:rsidRPr="00F72B5A" w:rsidRDefault="00310FE1" w:rsidP="00310FE1">
      <w:pPr>
        <w:pStyle w:val="HCh"/>
        <w:spacing w:line="120" w:lineRule="exact"/>
        <w:rPr>
          <w:b w:val="0"/>
          <w:sz w:val="10"/>
        </w:rPr>
      </w:pPr>
    </w:p>
    <w:p w:rsidR="00142924" w:rsidRPr="00310FE1" w:rsidRDefault="00142924" w:rsidP="00142924">
      <w:pPr>
        <w:pStyle w:val="HCh"/>
        <w:spacing w:after="120"/>
        <w:rPr>
          <w:b w:val="0"/>
          <w:lang w:val="en-US"/>
        </w:rPr>
      </w:pPr>
      <w:r w:rsidRPr="00310FE1">
        <w:rPr>
          <w:b w:val="0"/>
          <w:lang w:val="en-US"/>
        </w:rPr>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142924" w:rsidRPr="00142924" w:rsidTr="00142924">
        <w:tc>
          <w:tcPr>
            <w:tcW w:w="1060" w:type="dxa"/>
            <w:shd w:val="clear" w:color="auto" w:fill="auto"/>
          </w:tcPr>
          <w:p w:rsidR="00142924" w:rsidRPr="00142924" w:rsidRDefault="00142924" w:rsidP="00142924">
            <w:pPr>
              <w:spacing w:after="120" w:line="240" w:lineRule="auto"/>
              <w:jc w:val="right"/>
              <w:rPr>
                <w:i/>
                <w:sz w:val="14"/>
                <w:lang w:val="en-US"/>
              </w:rPr>
            </w:pPr>
          </w:p>
        </w:tc>
        <w:tc>
          <w:tcPr>
            <w:tcW w:w="7056" w:type="dxa"/>
            <w:shd w:val="clear" w:color="auto" w:fill="auto"/>
          </w:tcPr>
          <w:p w:rsidR="00142924" w:rsidRPr="00142924" w:rsidRDefault="00142924" w:rsidP="00142924">
            <w:pPr>
              <w:spacing w:after="120" w:line="240" w:lineRule="auto"/>
              <w:rPr>
                <w:i/>
                <w:sz w:val="14"/>
                <w:lang w:val="en-US"/>
              </w:rPr>
            </w:pPr>
          </w:p>
        </w:tc>
        <w:tc>
          <w:tcPr>
            <w:tcW w:w="994" w:type="dxa"/>
            <w:shd w:val="clear" w:color="auto" w:fill="auto"/>
          </w:tcPr>
          <w:p w:rsidR="00142924" w:rsidRPr="00142924" w:rsidRDefault="00142924" w:rsidP="00142924">
            <w:pPr>
              <w:spacing w:after="120" w:line="240" w:lineRule="auto"/>
              <w:ind w:right="40"/>
              <w:jc w:val="right"/>
              <w:rPr>
                <w:i/>
                <w:sz w:val="14"/>
                <w:lang w:val="en-US"/>
              </w:rPr>
            </w:pPr>
          </w:p>
        </w:tc>
        <w:tc>
          <w:tcPr>
            <w:tcW w:w="720" w:type="dxa"/>
            <w:shd w:val="clear" w:color="auto" w:fill="auto"/>
          </w:tcPr>
          <w:p w:rsidR="00142924" w:rsidRPr="00142924" w:rsidRDefault="00142924" w:rsidP="00142924">
            <w:pPr>
              <w:spacing w:after="120" w:line="240" w:lineRule="auto"/>
              <w:ind w:right="40"/>
              <w:jc w:val="right"/>
              <w:rPr>
                <w:i/>
                <w:sz w:val="14"/>
                <w:lang w:val="en-US"/>
              </w:rPr>
            </w:pPr>
            <w:r>
              <w:rPr>
                <w:i/>
                <w:sz w:val="14"/>
                <w:lang w:val="en-US"/>
              </w:rPr>
              <w:t>Стр.</w:t>
            </w:r>
          </w:p>
        </w:tc>
      </w:tr>
      <w:tr w:rsidR="00142924" w:rsidRPr="00142924" w:rsidTr="00142924">
        <w:tc>
          <w:tcPr>
            <w:tcW w:w="9110" w:type="dxa"/>
            <w:gridSpan w:val="3"/>
            <w:shd w:val="clear" w:color="auto" w:fill="auto"/>
          </w:tcPr>
          <w:p w:rsidR="00142924" w:rsidRPr="00142924" w:rsidRDefault="00142924" w:rsidP="00142924">
            <w:pPr>
              <w:numPr>
                <w:ilvl w:val="0"/>
                <w:numId w:val="3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rsidRPr="001D6925">
              <w:tab/>
            </w:r>
            <w:r w:rsidRPr="009B4EB0">
              <w:rPr>
                <w:lang w:eastAsia="ru-RU"/>
              </w:rPr>
              <w:t>Изложение технических соображений и обоснования</w:t>
            </w:r>
            <w:r>
              <w:rPr>
                <w:spacing w:val="60"/>
                <w:sz w:val="17"/>
                <w:lang w:eastAsia="ru-RU"/>
              </w:rPr>
              <w:tab/>
            </w:r>
          </w:p>
        </w:tc>
        <w:tc>
          <w:tcPr>
            <w:tcW w:w="720" w:type="dxa"/>
            <w:shd w:val="clear" w:color="auto" w:fill="auto"/>
            <w:vAlign w:val="bottom"/>
          </w:tcPr>
          <w:p w:rsidR="00142924" w:rsidRPr="002F6396" w:rsidRDefault="002F6396" w:rsidP="00142924">
            <w:pPr>
              <w:spacing w:after="120"/>
              <w:ind w:right="40"/>
              <w:jc w:val="right"/>
              <w:rPr>
                <w:lang w:val="en-US"/>
              </w:rPr>
            </w:pPr>
            <w:r>
              <w:rPr>
                <w:lang w:val="en-US"/>
              </w:rPr>
              <w:t>5</w:t>
            </w:r>
          </w:p>
        </w:tc>
      </w:tr>
      <w:tr w:rsidR="00142924" w:rsidRPr="00142924" w:rsidTr="00142924">
        <w:tc>
          <w:tcPr>
            <w:tcW w:w="9110" w:type="dxa"/>
            <w:gridSpan w:val="3"/>
            <w:shd w:val="clear" w:color="auto" w:fill="auto"/>
          </w:tcPr>
          <w:p w:rsidR="00142924" w:rsidRDefault="00142924" w:rsidP="00142924">
            <w:pPr>
              <w:numPr>
                <w:ilvl w:val="1"/>
                <w:numId w:val="33"/>
              </w:numPr>
              <w:tabs>
                <w:tab w:val="right" w:pos="1080"/>
                <w:tab w:val="left" w:pos="1296"/>
                <w:tab w:val="left" w:pos="1728"/>
                <w:tab w:val="left" w:pos="2160"/>
                <w:tab w:val="right" w:leader="dot" w:pos="9245"/>
              </w:tabs>
              <w:suppressAutoHyphens/>
              <w:spacing w:after="120"/>
              <w:rPr>
                <w:lang w:val="en-US"/>
              </w:rPr>
            </w:pPr>
            <w:r w:rsidRPr="009B4EB0">
              <w:rPr>
                <w:lang w:eastAsia="ru-RU"/>
              </w:rPr>
              <w:t>Введение</w:t>
            </w:r>
            <w:r>
              <w:rPr>
                <w:spacing w:val="60"/>
                <w:sz w:val="17"/>
                <w:lang w:eastAsia="ru-RU"/>
              </w:rPr>
              <w:tab/>
            </w:r>
          </w:p>
        </w:tc>
        <w:tc>
          <w:tcPr>
            <w:tcW w:w="720" w:type="dxa"/>
            <w:shd w:val="clear" w:color="auto" w:fill="auto"/>
            <w:vAlign w:val="bottom"/>
          </w:tcPr>
          <w:p w:rsidR="00142924" w:rsidRPr="002F6396" w:rsidRDefault="002F6396" w:rsidP="00142924">
            <w:pPr>
              <w:spacing w:after="120"/>
              <w:ind w:right="40"/>
              <w:jc w:val="right"/>
              <w:rPr>
                <w:lang w:val="en-US"/>
              </w:rPr>
            </w:pPr>
            <w:r>
              <w:rPr>
                <w:lang w:val="en-US"/>
              </w:rPr>
              <w:t>5</w:t>
            </w:r>
          </w:p>
        </w:tc>
      </w:tr>
      <w:tr w:rsidR="00142924" w:rsidRPr="00142924" w:rsidTr="00142924">
        <w:tc>
          <w:tcPr>
            <w:tcW w:w="9110" w:type="dxa"/>
            <w:gridSpan w:val="3"/>
            <w:shd w:val="clear" w:color="auto" w:fill="auto"/>
          </w:tcPr>
          <w:p w:rsidR="00142924" w:rsidRPr="009B4EB0" w:rsidRDefault="00142924" w:rsidP="00142924">
            <w:pPr>
              <w:numPr>
                <w:ilvl w:val="1"/>
                <w:numId w:val="33"/>
              </w:numPr>
              <w:tabs>
                <w:tab w:val="right" w:pos="1080"/>
                <w:tab w:val="left" w:pos="1296"/>
                <w:tab w:val="left" w:pos="1728"/>
                <w:tab w:val="left" w:pos="2160"/>
                <w:tab w:val="right" w:leader="dot" w:pos="9245"/>
              </w:tabs>
              <w:suppressAutoHyphens/>
              <w:spacing w:after="120"/>
              <w:rPr>
                <w:lang w:eastAsia="ru-RU"/>
              </w:rPr>
            </w:pPr>
            <w:r w:rsidRPr="009B4EB0">
              <w:rPr>
                <w:lang w:eastAsia="ru-RU"/>
              </w:rPr>
              <w:t>Справочная информация о правилах, касающихся шин</w:t>
            </w:r>
          </w:p>
        </w:tc>
        <w:tc>
          <w:tcPr>
            <w:tcW w:w="720" w:type="dxa"/>
            <w:shd w:val="clear" w:color="auto" w:fill="auto"/>
            <w:vAlign w:val="bottom"/>
          </w:tcPr>
          <w:p w:rsidR="00142924" w:rsidRPr="002F6396" w:rsidRDefault="002F6396" w:rsidP="00142924">
            <w:pPr>
              <w:spacing w:after="120"/>
              <w:ind w:right="40"/>
              <w:jc w:val="right"/>
              <w:rPr>
                <w:lang w:val="en-US"/>
              </w:rPr>
            </w:pPr>
            <w:r>
              <w:rPr>
                <w:lang w:val="en-US"/>
              </w:rPr>
              <w:t>5</w:t>
            </w:r>
          </w:p>
        </w:tc>
      </w:tr>
      <w:tr w:rsidR="00142924" w:rsidRPr="00142924" w:rsidTr="00142924">
        <w:tc>
          <w:tcPr>
            <w:tcW w:w="9110" w:type="dxa"/>
            <w:gridSpan w:val="3"/>
            <w:shd w:val="clear" w:color="auto" w:fill="auto"/>
          </w:tcPr>
          <w:p w:rsidR="00142924" w:rsidRPr="009B4EB0" w:rsidRDefault="00142924" w:rsidP="00142924">
            <w:pPr>
              <w:numPr>
                <w:ilvl w:val="1"/>
                <w:numId w:val="33"/>
              </w:numPr>
              <w:tabs>
                <w:tab w:val="right" w:pos="1080"/>
                <w:tab w:val="left" w:pos="1296"/>
                <w:tab w:val="left" w:pos="1728"/>
                <w:tab w:val="left" w:pos="2160"/>
                <w:tab w:val="left" w:pos="2592"/>
                <w:tab w:val="left" w:pos="3024"/>
                <w:tab w:val="left" w:pos="3456"/>
                <w:tab w:val="right" w:leader="dot" w:pos="9245"/>
              </w:tabs>
              <w:suppressAutoHyphens/>
              <w:spacing w:after="120"/>
              <w:rPr>
                <w:lang w:eastAsia="ru-RU"/>
              </w:rPr>
            </w:pPr>
            <w:r w:rsidRPr="009B4EB0">
              <w:rPr>
                <w:lang w:eastAsia="ru-RU"/>
              </w:rPr>
              <w:t xml:space="preserve">Справочная информация процедурного характера и разработка глобальных </w:t>
            </w:r>
            <w:r>
              <w:rPr>
                <w:lang w:eastAsia="ru-RU"/>
              </w:rPr>
              <w:t>т</w:t>
            </w:r>
            <w:r w:rsidRPr="009B4EB0">
              <w:rPr>
                <w:lang w:eastAsia="ru-RU"/>
              </w:rPr>
              <w:t>ехнических правил</w:t>
            </w:r>
            <w:r>
              <w:rPr>
                <w:spacing w:val="60"/>
                <w:sz w:val="17"/>
                <w:lang w:eastAsia="ru-RU"/>
              </w:rPr>
              <w:tab/>
            </w:r>
          </w:p>
        </w:tc>
        <w:tc>
          <w:tcPr>
            <w:tcW w:w="720" w:type="dxa"/>
            <w:shd w:val="clear" w:color="auto" w:fill="auto"/>
            <w:vAlign w:val="bottom"/>
          </w:tcPr>
          <w:p w:rsidR="00142924" w:rsidRPr="002F6396" w:rsidRDefault="002F6396" w:rsidP="00142924">
            <w:pPr>
              <w:spacing w:after="120"/>
              <w:ind w:right="40"/>
              <w:jc w:val="right"/>
              <w:rPr>
                <w:lang w:val="en-US"/>
              </w:rPr>
            </w:pPr>
            <w:r>
              <w:rPr>
                <w:lang w:val="en-US"/>
              </w:rPr>
              <w:t>6</w:t>
            </w:r>
          </w:p>
        </w:tc>
      </w:tr>
      <w:tr w:rsidR="00142924" w:rsidRPr="00142924" w:rsidTr="00142924">
        <w:tc>
          <w:tcPr>
            <w:tcW w:w="9110" w:type="dxa"/>
            <w:gridSpan w:val="3"/>
            <w:shd w:val="clear" w:color="auto" w:fill="auto"/>
          </w:tcPr>
          <w:p w:rsidR="00142924" w:rsidRPr="009B4EB0" w:rsidRDefault="00142924" w:rsidP="00142924">
            <w:pPr>
              <w:numPr>
                <w:ilvl w:val="1"/>
                <w:numId w:val="3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rPr>
                <w:lang w:eastAsia="ru-RU"/>
              </w:rPr>
            </w:pPr>
            <w:r w:rsidRPr="009B4EB0">
              <w:rPr>
                <w:lang w:eastAsia="ru-RU"/>
              </w:rPr>
              <w:t>Техническая и экономическая осуществимость</w:t>
            </w:r>
            <w:r>
              <w:rPr>
                <w:spacing w:val="60"/>
                <w:sz w:val="17"/>
                <w:lang w:eastAsia="ru-RU"/>
              </w:rPr>
              <w:tab/>
            </w:r>
          </w:p>
        </w:tc>
        <w:tc>
          <w:tcPr>
            <w:tcW w:w="720" w:type="dxa"/>
            <w:shd w:val="clear" w:color="auto" w:fill="auto"/>
            <w:vAlign w:val="bottom"/>
          </w:tcPr>
          <w:p w:rsidR="00142924" w:rsidRPr="00A12DC7" w:rsidRDefault="00A12DC7" w:rsidP="00142924">
            <w:pPr>
              <w:spacing w:after="120"/>
              <w:ind w:right="40"/>
              <w:jc w:val="right"/>
              <w:rPr>
                <w:lang w:val="en-US"/>
              </w:rPr>
            </w:pPr>
            <w:r>
              <w:rPr>
                <w:lang w:val="en-US"/>
              </w:rPr>
              <w:t>11</w:t>
            </w:r>
          </w:p>
        </w:tc>
      </w:tr>
      <w:tr w:rsidR="00142924" w:rsidRPr="00142924" w:rsidTr="00142924">
        <w:tc>
          <w:tcPr>
            <w:tcW w:w="9110" w:type="dxa"/>
            <w:gridSpan w:val="3"/>
            <w:shd w:val="clear" w:color="auto" w:fill="auto"/>
          </w:tcPr>
          <w:p w:rsidR="00142924" w:rsidRPr="009B4EB0" w:rsidRDefault="00142924" w:rsidP="00142924">
            <w:pPr>
              <w:numPr>
                <w:ilvl w:val="1"/>
                <w:numId w:val="33"/>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rPr>
                <w:lang w:eastAsia="ru-RU"/>
              </w:rPr>
            </w:pPr>
            <w:r w:rsidRPr="009B4EB0">
              <w:rPr>
                <w:lang w:eastAsia="ru-RU"/>
              </w:rPr>
              <w:t>Предполагаемые преимущества</w:t>
            </w:r>
            <w:r>
              <w:rPr>
                <w:spacing w:val="60"/>
                <w:sz w:val="17"/>
                <w:lang w:eastAsia="ru-RU"/>
              </w:rPr>
              <w:tab/>
            </w:r>
          </w:p>
        </w:tc>
        <w:tc>
          <w:tcPr>
            <w:tcW w:w="720" w:type="dxa"/>
            <w:shd w:val="clear" w:color="auto" w:fill="auto"/>
            <w:vAlign w:val="bottom"/>
          </w:tcPr>
          <w:p w:rsidR="00142924" w:rsidRPr="00A12DC7" w:rsidRDefault="00A12DC7" w:rsidP="00142924">
            <w:pPr>
              <w:spacing w:after="120"/>
              <w:ind w:right="40"/>
              <w:jc w:val="right"/>
              <w:rPr>
                <w:lang w:val="en-US"/>
              </w:rPr>
            </w:pPr>
            <w:r>
              <w:rPr>
                <w:lang w:val="en-US"/>
              </w:rPr>
              <w:t>12</w:t>
            </w:r>
          </w:p>
        </w:tc>
      </w:tr>
      <w:tr w:rsidR="00142924" w:rsidRPr="00142924" w:rsidTr="00142924">
        <w:tc>
          <w:tcPr>
            <w:tcW w:w="9110" w:type="dxa"/>
            <w:gridSpan w:val="3"/>
            <w:shd w:val="clear" w:color="auto" w:fill="auto"/>
          </w:tcPr>
          <w:p w:rsidR="00142924" w:rsidRPr="009B4EB0" w:rsidRDefault="00142924" w:rsidP="00142924">
            <w:pPr>
              <w:numPr>
                <w:ilvl w:val="1"/>
                <w:numId w:val="3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rPr>
                <w:lang w:eastAsia="ru-RU"/>
              </w:rPr>
            </w:pPr>
            <w:r w:rsidRPr="009B4EB0">
              <w:rPr>
                <w:lang w:eastAsia="ru-RU"/>
              </w:rPr>
              <w:t>Потенциальная эффективность с точки зрения затрат</w:t>
            </w:r>
            <w:r>
              <w:rPr>
                <w:spacing w:val="60"/>
                <w:sz w:val="17"/>
                <w:lang w:eastAsia="ru-RU"/>
              </w:rPr>
              <w:tab/>
            </w:r>
          </w:p>
        </w:tc>
        <w:tc>
          <w:tcPr>
            <w:tcW w:w="720" w:type="dxa"/>
            <w:shd w:val="clear" w:color="auto" w:fill="auto"/>
            <w:vAlign w:val="bottom"/>
          </w:tcPr>
          <w:p w:rsidR="00142924" w:rsidRPr="00A12DC7" w:rsidRDefault="00A12DC7" w:rsidP="00142924">
            <w:pPr>
              <w:spacing w:after="120"/>
              <w:ind w:right="40"/>
              <w:jc w:val="right"/>
              <w:rPr>
                <w:lang w:val="en-US"/>
              </w:rPr>
            </w:pPr>
            <w:r>
              <w:rPr>
                <w:lang w:val="en-US"/>
              </w:rPr>
              <w:t>12</w:t>
            </w:r>
          </w:p>
        </w:tc>
      </w:tr>
      <w:tr w:rsidR="00142924" w:rsidRPr="00142924" w:rsidTr="00142924">
        <w:tc>
          <w:tcPr>
            <w:tcW w:w="9110" w:type="dxa"/>
            <w:gridSpan w:val="3"/>
            <w:shd w:val="clear" w:color="auto" w:fill="auto"/>
          </w:tcPr>
          <w:p w:rsidR="00142924" w:rsidRPr="009B4EB0" w:rsidRDefault="0071296A" w:rsidP="0071296A">
            <w:pPr>
              <w:numPr>
                <w:ilvl w:val="0"/>
                <w:numId w:val="33"/>
              </w:numPr>
              <w:tabs>
                <w:tab w:val="right" w:pos="1080"/>
                <w:tab w:val="left" w:pos="1296"/>
                <w:tab w:val="left" w:pos="1728"/>
                <w:tab w:val="left" w:pos="2160"/>
                <w:tab w:val="right" w:leader="dot" w:pos="9245"/>
              </w:tabs>
              <w:suppressAutoHyphens/>
              <w:spacing w:after="120"/>
              <w:rPr>
                <w:lang w:eastAsia="ru-RU"/>
              </w:rPr>
            </w:pPr>
            <w:r>
              <w:rPr>
                <w:lang w:eastAsia="ru-RU"/>
              </w:rPr>
              <w:tab/>
            </w:r>
            <w:r w:rsidRPr="009B4EB0">
              <w:rPr>
                <w:lang w:eastAsia="ru-RU"/>
              </w:rPr>
              <w:t>Текст правил</w:t>
            </w:r>
            <w:r>
              <w:rPr>
                <w:spacing w:val="60"/>
                <w:sz w:val="17"/>
                <w:lang w:eastAsia="ru-RU"/>
              </w:rPr>
              <w:tab/>
            </w:r>
          </w:p>
        </w:tc>
        <w:tc>
          <w:tcPr>
            <w:tcW w:w="720" w:type="dxa"/>
            <w:shd w:val="clear" w:color="auto" w:fill="auto"/>
            <w:vAlign w:val="bottom"/>
          </w:tcPr>
          <w:p w:rsidR="00142924" w:rsidRPr="00A12DC7" w:rsidRDefault="00A12DC7" w:rsidP="00142924">
            <w:pPr>
              <w:spacing w:after="120"/>
              <w:ind w:right="40"/>
              <w:jc w:val="right"/>
              <w:rPr>
                <w:lang w:val="en-US"/>
              </w:rPr>
            </w:pPr>
            <w:r>
              <w:rPr>
                <w:lang w:val="en-US"/>
              </w:rPr>
              <w:t>13</w:t>
            </w:r>
          </w:p>
        </w:tc>
      </w:tr>
      <w:tr w:rsidR="0071296A" w:rsidRPr="00142924" w:rsidTr="00142924">
        <w:tc>
          <w:tcPr>
            <w:tcW w:w="9110" w:type="dxa"/>
            <w:gridSpan w:val="3"/>
            <w:shd w:val="clear" w:color="auto" w:fill="auto"/>
          </w:tcPr>
          <w:p w:rsidR="0071296A" w:rsidRDefault="0071296A" w:rsidP="00013243">
            <w:pPr>
              <w:numPr>
                <w:ilvl w:val="2"/>
                <w:numId w:val="33"/>
              </w:numPr>
              <w:tabs>
                <w:tab w:val="right" w:pos="1080"/>
                <w:tab w:val="left" w:pos="1296"/>
                <w:tab w:val="left" w:pos="1728"/>
                <w:tab w:val="left" w:pos="2160"/>
                <w:tab w:val="left" w:pos="2592"/>
                <w:tab w:val="right" w:leader="dot" w:pos="9245"/>
              </w:tabs>
              <w:suppressAutoHyphens/>
              <w:spacing w:after="120"/>
              <w:ind w:left="2520" w:hanging="1206"/>
              <w:rPr>
                <w:lang w:eastAsia="ru-RU"/>
              </w:rPr>
            </w:pPr>
            <w:r w:rsidRPr="009B4EB0">
              <w:rPr>
                <w:lang w:eastAsia="ru-RU"/>
              </w:rPr>
              <w:t>Область применения</w:t>
            </w:r>
            <w:r>
              <w:rPr>
                <w:spacing w:val="60"/>
                <w:sz w:val="17"/>
                <w:lang w:eastAsia="ru-RU"/>
              </w:rPr>
              <w:tab/>
            </w:r>
          </w:p>
        </w:tc>
        <w:tc>
          <w:tcPr>
            <w:tcW w:w="720" w:type="dxa"/>
            <w:shd w:val="clear" w:color="auto" w:fill="auto"/>
            <w:vAlign w:val="bottom"/>
          </w:tcPr>
          <w:p w:rsidR="0071296A" w:rsidRPr="00A12DC7" w:rsidRDefault="00A12DC7" w:rsidP="00142924">
            <w:pPr>
              <w:spacing w:after="120"/>
              <w:ind w:right="40"/>
              <w:jc w:val="right"/>
              <w:rPr>
                <w:lang w:val="en-US"/>
              </w:rPr>
            </w:pPr>
            <w:r>
              <w:rPr>
                <w:lang w:val="en-US"/>
              </w:rPr>
              <w:t>13</w:t>
            </w:r>
          </w:p>
        </w:tc>
      </w:tr>
      <w:tr w:rsidR="0071296A" w:rsidRPr="00142924" w:rsidTr="00142924">
        <w:tc>
          <w:tcPr>
            <w:tcW w:w="9110" w:type="dxa"/>
            <w:gridSpan w:val="3"/>
            <w:shd w:val="clear" w:color="auto" w:fill="auto"/>
          </w:tcPr>
          <w:p w:rsidR="0071296A" w:rsidRDefault="0071296A" w:rsidP="00013243">
            <w:pPr>
              <w:numPr>
                <w:ilvl w:val="2"/>
                <w:numId w:val="33"/>
              </w:numPr>
              <w:tabs>
                <w:tab w:val="right" w:pos="1080"/>
                <w:tab w:val="left" w:pos="1296"/>
                <w:tab w:val="left" w:pos="1728"/>
                <w:tab w:val="left" w:pos="2160"/>
                <w:tab w:val="left" w:pos="2592"/>
                <w:tab w:val="right" w:leader="dot" w:pos="9245"/>
              </w:tabs>
              <w:suppressAutoHyphens/>
              <w:spacing w:after="120"/>
              <w:ind w:left="2520" w:hanging="1206"/>
              <w:rPr>
                <w:lang w:eastAsia="ru-RU"/>
              </w:rPr>
            </w:pPr>
            <w:r w:rsidRPr="0071296A">
              <w:rPr>
                <w:lang w:eastAsia="ru-RU"/>
              </w:rPr>
              <w:t>Определения</w:t>
            </w:r>
            <w:r>
              <w:rPr>
                <w:spacing w:val="60"/>
                <w:sz w:val="17"/>
                <w:lang w:eastAsia="ru-RU"/>
              </w:rPr>
              <w:tab/>
            </w:r>
            <w:r w:rsidR="00013243">
              <w:rPr>
                <w:spacing w:val="60"/>
                <w:sz w:val="17"/>
                <w:lang w:eastAsia="ru-RU"/>
              </w:rPr>
              <w:tab/>
            </w:r>
          </w:p>
        </w:tc>
        <w:tc>
          <w:tcPr>
            <w:tcW w:w="720" w:type="dxa"/>
            <w:shd w:val="clear" w:color="auto" w:fill="auto"/>
            <w:vAlign w:val="bottom"/>
          </w:tcPr>
          <w:p w:rsidR="0071296A" w:rsidRPr="00A12DC7" w:rsidRDefault="00A12DC7" w:rsidP="00142924">
            <w:pPr>
              <w:spacing w:after="120"/>
              <w:ind w:right="40"/>
              <w:jc w:val="right"/>
              <w:rPr>
                <w:lang w:val="en-US"/>
              </w:rPr>
            </w:pPr>
            <w:r>
              <w:rPr>
                <w:lang w:val="en-US"/>
              </w:rPr>
              <w:t>13</w:t>
            </w:r>
          </w:p>
        </w:tc>
      </w:tr>
      <w:tr w:rsidR="0071296A" w:rsidRPr="00142924" w:rsidTr="00142924">
        <w:tc>
          <w:tcPr>
            <w:tcW w:w="9110" w:type="dxa"/>
            <w:gridSpan w:val="3"/>
            <w:shd w:val="clear" w:color="auto" w:fill="auto"/>
          </w:tcPr>
          <w:p w:rsidR="0071296A" w:rsidRDefault="0071296A" w:rsidP="00013243">
            <w:pPr>
              <w:numPr>
                <w:ilvl w:val="2"/>
                <w:numId w:val="33"/>
              </w:numPr>
              <w:tabs>
                <w:tab w:val="right" w:pos="1080"/>
                <w:tab w:val="left" w:pos="1296"/>
                <w:tab w:val="left" w:pos="1728"/>
                <w:tab w:val="left" w:pos="2160"/>
                <w:tab w:val="left" w:pos="2592"/>
                <w:tab w:val="right" w:leader="dot" w:pos="9245"/>
              </w:tabs>
              <w:suppressAutoHyphens/>
              <w:spacing w:after="120"/>
              <w:ind w:left="2520" w:hanging="1206"/>
              <w:rPr>
                <w:lang w:eastAsia="ru-RU"/>
              </w:rPr>
            </w:pPr>
            <w:r w:rsidRPr="009B4EB0">
              <w:rPr>
                <w:lang w:eastAsia="ru-RU"/>
              </w:rPr>
              <w:t>Требования</w:t>
            </w:r>
            <w:r w:rsidR="00013243">
              <w:rPr>
                <w:spacing w:val="60"/>
                <w:sz w:val="17"/>
                <w:lang w:eastAsia="ru-RU"/>
              </w:rPr>
              <w:tab/>
            </w:r>
            <w:r>
              <w:rPr>
                <w:spacing w:val="60"/>
                <w:sz w:val="17"/>
                <w:lang w:eastAsia="ru-RU"/>
              </w:rPr>
              <w:tab/>
            </w:r>
          </w:p>
        </w:tc>
        <w:tc>
          <w:tcPr>
            <w:tcW w:w="720" w:type="dxa"/>
            <w:shd w:val="clear" w:color="auto" w:fill="auto"/>
            <w:vAlign w:val="bottom"/>
          </w:tcPr>
          <w:p w:rsidR="0071296A" w:rsidRPr="00A12DC7" w:rsidRDefault="00A12DC7" w:rsidP="00142924">
            <w:pPr>
              <w:spacing w:after="120"/>
              <w:ind w:right="40"/>
              <w:jc w:val="right"/>
              <w:rPr>
                <w:lang w:val="en-US"/>
              </w:rPr>
            </w:pPr>
            <w:r>
              <w:rPr>
                <w:lang w:val="en-US"/>
              </w:rPr>
              <w:t>19</w:t>
            </w:r>
          </w:p>
        </w:tc>
      </w:tr>
      <w:tr w:rsidR="0071296A" w:rsidRPr="00142924" w:rsidTr="00142924">
        <w:tc>
          <w:tcPr>
            <w:tcW w:w="9110" w:type="dxa"/>
            <w:gridSpan w:val="3"/>
            <w:shd w:val="clear" w:color="auto" w:fill="auto"/>
          </w:tcPr>
          <w:p w:rsidR="0071296A" w:rsidRPr="009B4EB0" w:rsidRDefault="0071296A" w:rsidP="005A2DDE">
            <w:pPr>
              <w:numPr>
                <w:ilvl w:val="7"/>
                <w:numId w:val="33"/>
              </w:numPr>
              <w:tabs>
                <w:tab w:val="clear" w:pos="3888"/>
                <w:tab w:val="right" w:pos="1080"/>
                <w:tab w:val="left" w:pos="1296"/>
                <w:tab w:val="left" w:pos="1728"/>
                <w:tab w:val="left" w:pos="2340"/>
                <w:tab w:val="left" w:pos="2592"/>
                <w:tab w:val="left" w:pos="3024"/>
                <w:tab w:val="right" w:leader="dot" w:pos="9245"/>
              </w:tabs>
              <w:suppressAutoHyphens/>
              <w:spacing w:after="120"/>
              <w:ind w:left="2340" w:hanging="603"/>
              <w:rPr>
                <w:lang w:eastAsia="ru-RU"/>
              </w:rPr>
            </w:pPr>
            <w:r>
              <w:rPr>
                <w:lang w:eastAsia="ru-RU"/>
              </w:rPr>
              <w:t>3.1</w:t>
            </w:r>
            <w:r>
              <w:rPr>
                <w:lang w:eastAsia="ru-RU"/>
              </w:rPr>
              <w:tab/>
            </w:r>
            <w:r w:rsidRPr="006C5B9B">
              <w:rPr>
                <w:lang w:eastAsia="ru-RU"/>
              </w:rPr>
              <w:t>Заводские коды</w:t>
            </w:r>
            <w:r>
              <w:rPr>
                <w:spacing w:val="60"/>
                <w:sz w:val="17"/>
                <w:lang w:eastAsia="ru-RU"/>
              </w:rPr>
              <w:tab/>
            </w:r>
            <w:r w:rsidR="00013243">
              <w:rPr>
                <w:spacing w:val="60"/>
                <w:sz w:val="17"/>
                <w:lang w:eastAsia="ru-RU"/>
              </w:rPr>
              <w:tab/>
            </w:r>
          </w:p>
        </w:tc>
        <w:tc>
          <w:tcPr>
            <w:tcW w:w="720" w:type="dxa"/>
            <w:shd w:val="clear" w:color="auto" w:fill="auto"/>
            <w:vAlign w:val="bottom"/>
          </w:tcPr>
          <w:p w:rsidR="0071296A" w:rsidRPr="00A12DC7" w:rsidRDefault="00A12DC7" w:rsidP="00142924">
            <w:pPr>
              <w:spacing w:after="120"/>
              <w:ind w:right="40"/>
              <w:jc w:val="right"/>
              <w:rPr>
                <w:lang w:val="en-US"/>
              </w:rPr>
            </w:pPr>
            <w:r>
              <w:rPr>
                <w:lang w:val="en-US"/>
              </w:rPr>
              <w:t>19</w:t>
            </w:r>
          </w:p>
        </w:tc>
      </w:tr>
      <w:tr w:rsidR="001D6925" w:rsidRPr="00142924" w:rsidTr="00142924">
        <w:tc>
          <w:tcPr>
            <w:tcW w:w="9110" w:type="dxa"/>
            <w:gridSpan w:val="3"/>
            <w:shd w:val="clear" w:color="auto" w:fill="auto"/>
          </w:tcPr>
          <w:p w:rsidR="001D6925" w:rsidRDefault="001D6925" w:rsidP="005A2DDE">
            <w:pPr>
              <w:numPr>
                <w:ilvl w:val="7"/>
                <w:numId w:val="33"/>
              </w:numPr>
              <w:tabs>
                <w:tab w:val="clear" w:pos="3888"/>
                <w:tab w:val="right" w:pos="1080"/>
                <w:tab w:val="left" w:pos="1296"/>
                <w:tab w:val="left" w:pos="1728"/>
                <w:tab w:val="left" w:pos="2340"/>
                <w:tab w:val="left" w:pos="2592"/>
                <w:tab w:val="left" w:pos="3024"/>
                <w:tab w:val="right" w:leader="dot" w:pos="9245"/>
              </w:tabs>
              <w:suppressAutoHyphens/>
              <w:spacing w:after="120"/>
              <w:ind w:left="2340" w:hanging="603"/>
              <w:rPr>
                <w:lang w:eastAsia="ru-RU"/>
              </w:rPr>
            </w:pPr>
            <w:r w:rsidRPr="006C5B9B">
              <w:rPr>
                <w:lang w:eastAsia="ru-RU"/>
              </w:rPr>
              <w:t>3.2</w:t>
            </w:r>
            <w:r w:rsidRPr="006C5B9B">
              <w:rPr>
                <w:lang w:eastAsia="ru-RU"/>
              </w:rPr>
              <w:tab/>
              <w:t>Маркировка</w:t>
            </w:r>
            <w:r>
              <w:rPr>
                <w:spacing w:val="60"/>
                <w:sz w:val="17"/>
                <w:lang w:eastAsia="ru-RU"/>
              </w:rPr>
              <w:tab/>
            </w:r>
          </w:p>
        </w:tc>
        <w:tc>
          <w:tcPr>
            <w:tcW w:w="720" w:type="dxa"/>
            <w:shd w:val="clear" w:color="auto" w:fill="auto"/>
            <w:vAlign w:val="bottom"/>
          </w:tcPr>
          <w:p w:rsidR="001D6925" w:rsidRPr="00A12DC7" w:rsidRDefault="00A12DC7" w:rsidP="00142924">
            <w:pPr>
              <w:spacing w:after="120"/>
              <w:ind w:right="40"/>
              <w:jc w:val="right"/>
              <w:rPr>
                <w:lang w:val="en-US"/>
              </w:rPr>
            </w:pPr>
            <w:r>
              <w:rPr>
                <w:lang w:val="en-US"/>
              </w:rPr>
              <w:t>20</w:t>
            </w:r>
          </w:p>
        </w:tc>
      </w:tr>
      <w:tr w:rsidR="001D6925" w:rsidRPr="00142924" w:rsidTr="00142924">
        <w:tc>
          <w:tcPr>
            <w:tcW w:w="9110" w:type="dxa"/>
            <w:gridSpan w:val="3"/>
            <w:shd w:val="clear" w:color="auto" w:fill="auto"/>
          </w:tcPr>
          <w:p w:rsidR="001D6925" w:rsidRPr="006C5B9B" w:rsidRDefault="001D6925" w:rsidP="005A2DDE">
            <w:pPr>
              <w:numPr>
                <w:ilvl w:val="7"/>
                <w:numId w:val="33"/>
              </w:numPr>
              <w:tabs>
                <w:tab w:val="right" w:pos="1080"/>
                <w:tab w:val="left" w:pos="1296"/>
                <w:tab w:val="left" w:pos="1728"/>
                <w:tab w:val="left" w:pos="2340"/>
                <w:tab w:val="left" w:pos="2592"/>
                <w:tab w:val="left" w:pos="3024"/>
                <w:tab w:val="left" w:pos="3456"/>
                <w:tab w:val="left" w:pos="3888"/>
                <w:tab w:val="left" w:pos="4320"/>
                <w:tab w:val="right" w:leader="dot" w:pos="9245"/>
              </w:tabs>
              <w:suppressAutoHyphens/>
              <w:spacing w:after="120"/>
              <w:ind w:left="2340" w:hanging="603"/>
              <w:rPr>
                <w:lang w:eastAsia="ru-RU"/>
              </w:rPr>
            </w:pPr>
            <w:r w:rsidRPr="006C5B9B">
              <w:rPr>
                <w:lang w:eastAsia="ru-RU"/>
              </w:rPr>
              <w:t>3.3</w:t>
            </w:r>
            <w:r w:rsidRPr="006C5B9B">
              <w:rPr>
                <w:lang w:eastAsia="ru-RU"/>
              </w:rPr>
              <w:tab/>
              <w:t>Прочая маркировка боковин</w:t>
            </w:r>
            <w:r>
              <w:rPr>
                <w:spacing w:val="60"/>
                <w:sz w:val="17"/>
                <w:lang w:eastAsia="ru-RU"/>
              </w:rPr>
              <w:tab/>
            </w:r>
          </w:p>
        </w:tc>
        <w:tc>
          <w:tcPr>
            <w:tcW w:w="720" w:type="dxa"/>
            <w:shd w:val="clear" w:color="auto" w:fill="auto"/>
            <w:vAlign w:val="bottom"/>
          </w:tcPr>
          <w:p w:rsidR="001D6925" w:rsidRPr="00A12DC7" w:rsidRDefault="00A12DC7" w:rsidP="00142924">
            <w:pPr>
              <w:spacing w:after="120"/>
              <w:ind w:right="40"/>
              <w:jc w:val="right"/>
              <w:rPr>
                <w:lang w:val="en-US"/>
              </w:rPr>
            </w:pPr>
            <w:r>
              <w:rPr>
                <w:lang w:val="en-US"/>
              </w:rPr>
              <w:t>20</w:t>
            </w:r>
          </w:p>
        </w:tc>
      </w:tr>
      <w:tr w:rsidR="001D6925" w:rsidRPr="00142924" w:rsidTr="00142924">
        <w:tc>
          <w:tcPr>
            <w:tcW w:w="9110" w:type="dxa"/>
            <w:gridSpan w:val="3"/>
            <w:shd w:val="clear" w:color="auto" w:fill="auto"/>
          </w:tcPr>
          <w:p w:rsidR="001D6925" w:rsidRPr="006C5B9B" w:rsidRDefault="001D6925" w:rsidP="005A2DDE">
            <w:pPr>
              <w:numPr>
                <w:ilvl w:val="7"/>
                <w:numId w:val="33"/>
              </w:numPr>
              <w:tabs>
                <w:tab w:val="right" w:pos="1080"/>
                <w:tab w:val="left" w:pos="1296"/>
                <w:tab w:val="left" w:pos="1728"/>
                <w:tab w:val="left" w:pos="2340"/>
                <w:tab w:val="left" w:pos="2592"/>
                <w:tab w:val="left" w:pos="3024"/>
                <w:tab w:val="left" w:pos="3456"/>
                <w:tab w:val="left" w:pos="3888"/>
                <w:tab w:val="left" w:pos="4320"/>
                <w:tab w:val="left" w:pos="4752"/>
                <w:tab w:val="right" w:leader="dot" w:pos="9245"/>
              </w:tabs>
              <w:suppressAutoHyphens/>
              <w:spacing w:after="120"/>
              <w:ind w:left="2340" w:hanging="603"/>
              <w:rPr>
                <w:lang w:eastAsia="ru-RU"/>
              </w:rPr>
            </w:pPr>
            <w:r w:rsidRPr="006C5B9B">
              <w:rPr>
                <w:lang w:eastAsia="ru-RU"/>
              </w:rPr>
              <w:t>3.4</w:t>
            </w:r>
            <w:r w:rsidRPr="006C5B9B">
              <w:rPr>
                <w:lang w:eastAsia="ru-RU"/>
              </w:rPr>
              <w:tab/>
              <w:t>Индикаторы износа протектора</w:t>
            </w:r>
            <w:r>
              <w:rPr>
                <w:spacing w:val="60"/>
                <w:sz w:val="17"/>
                <w:lang w:eastAsia="ru-RU"/>
              </w:rPr>
              <w:tab/>
            </w:r>
          </w:p>
        </w:tc>
        <w:tc>
          <w:tcPr>
            <w:tcW w:w="720" w:type="dxa"/>
            <w:shd w:val="clear" w:color="auto" w:fill="auto"/>
            <w:vAlign w:val="bottom"/>
          </w:tcPr>
          <w:p w:rsidR="001D6925" w:rsidRPr="00A12DC7" w:rsidRDefault="00A12DC7" w:rsidP="00142924">
            <w:pPr>
              <w:spacing w:after="120"/>
              <w:ind w:right="40"/>
              <w:jc w:val="right"/>
              <w:rPr>
                <w:lang w:val="en-US"/>
              </w:rPr>
            </w:pPr>
            <w:r>
              <w:rPr>
                <w:lang w:val="en-US"/>
              </w:rPr>
              <w:t>23</w:t>
            </w:r>
          </w:p>
        </w:tc>
      </w:tr>
      <w:tr w:rsidR="001D6925" w:rsidRPr="00142924" w:rsidTr="00142924">
        <w:tc>
          <w:tcPr>
            <w:tcW w:w="9110" w:type="dxa"/>
            <w:gridSpan w:val="3"/>
            <w:shd w:val="clear" w:color="auto" w:fill="auto"/>
          </w:tcPr>
          <w:p w:rsidR="001D6925" w:rsidRPr="006C5B9B" w:rsidRDefault="001D6925" w:rsidP="005A2DDE">
            <w:pPr>
              <w:numPr>
                <w:ilvl w:val="7"/>
                <w:numId w:val="33"/>
              </w:numPr>
              <w:tabs>
                <w:tab w:val="right" w:pos="1080"/>
                <w:tab w:val="left" w:pos="1296"/>
                <w:tab w:val="left" w:pos="1728"/>
                <w:tab w:val="left" w:pos="234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pacing w:after="120"/>
              <w:ind w:left="2340" w:hanging="603"/>
              <w:rPr>
                <w:lang w:eastAsia="ru-RU"/>
              </w:rPr>
            </w:pPr>
            <w:r w:rsidRPr="006C5B9B">
              <w:rPr>
                <w:lang w:eastAsia="ru-RU"/>
              </w:rPr>
              <w:t>3.5</w:t>
            </w:r>
            <w:r w:rsidRPr="006C5B9B">
              <w:rPr>
                <w:lang w:eastAsia="ru-RU"/>
              </w:rPr>
              <w:tab/>
              <w:t>Физические размеры шин для легковых автомобилей</w:t>
            </w:r>
            <w:r>
              <w:rPr>
                <w:spacing w:val="60"/>
                <w:sz w:val="17"/>
                <w:lang w:eastAsia="ru-RU"/>
              </w:rPr>
              <w:tab/>
            </w:r>
          </w:p>
        </w:tc>
        <w:tc>
          <w:tcPr>
            <w:tcW w:w="720" w:type="dxa"/>
            <w:shd w:val="clear" w:color="auto" w:fill="auto"/>
            <w:vAlign w:val="bottom"/>
          </w:tcPr>
          <w:p w:rsidR="001D6925" w:rsidRPr="00A12DC7" w:rsidRDefault="00A12DC7" w:rsidP="00142924">
            <w:pPr>
              <w:spacing w:after="120"/>
              <w:ind w:right="40"/>
              <w:jc w:val="right"/>
              <w:rPr>
                <w:lang w:val="en-US"/>
              </w:rPr>
            </w:pPr>
            <w:r>
              <w:rPr>
                <w:lang w:val="en-US"/>
              </w:rPr>
              <w:t>24</w:t>
            </w:r>
          </w:p>
        </w:tc>
      </w:tr>
      <w:tr w:rsidR="001D6925" w:rsidRPr="00142924" w:rsidTr="00142924">
        <w:tc>
          <w:tcPr>
            <w:tcW w:w="9110" w:type="dxa"/>
            <w:gridSpan w:val="3"/>
            <w:shd w:val="clear" w:color="auto" w:fill="auto"/>
          </w:tcPr>
          <w:p w:rsidR="001D6925" w:rsidRPr="006C5B9B" w:rsidRDefault="001D6925" w:rsidP="005A2DDE">
            <w:pPr>
              <w:numPr>
                <w:ilvl w:val="7"/>
                <w:numId w:val="33"/>
              </w:numPr>
              <w:tabs>
                <w:tab w:val="right" w:pos="1080"/>
                <w:tab w:val="left" w:pos="1296"/>
                <w:tab w:val="left" w:pos="1728"/>
                <w:tab w:val="left" w:pos="234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pacing w:after="120"/>
              <w:ind w:left="2340" w:hanging="603"/>
              <w:rPr>
                <w:lang w:eastAsia="ru-RU"/>
              </w:rPr>
            </w:pPr>
            <w:r w:rsidRPr="006C5B9B">
              <w:rPr>
                <w:lang w:eastAsia="ru-RU"/>
              </w:rPr>
              <w:t>3.6</w:t>
            </w:r>
            <w:r w:rsidRPr="006C5B9B">
              <w:rPr>
                <w:lang w:eastAsia="ru-RU"/>
              </w:rPr>
              <w:tab/>
              <w:t>Испытание на прочность шин для легковых автомобилей</w:t>
            </w:r>
            <w:r>
              <w:rPr>
                <w:spacing w:val="60"/>
                <w:sz w:val="17"/>
                <w:lang w:eastAsia="ru-RU"/>
              </w:rPr>
              <w:tab/>
            </w:r>
          </w:p>
        </w:tc>
        <w:tc>
          <w:tcPr>
            <w:tcW w:w="720" w:type="dxa"/>
            <w:shd w:val="clear" w:color="auto" w:fill="auto"/>
            <w:vAlign w:val="bottom"/>
          </w:tcPr>
          <w:p w:rsidR="001D6925" w:rsidRPr="00A12DC7" w:rsidRDefault="00A12DC7" w:rsidP="00142924">
            <w:pPr>
              <w:spacing w:after="120"/>
              <w:ind w:right="40"/>
              <w:jc w:val="right"/>
              <w:rPr>
                <w:lang w:val="en-US"/>
              </w:rPr>
            </w:pPr>
            <w:r>
              <w:rPr>
                <w:lang w:val="en-US"/>
              </w:rPr>
              <w:t>27</w:t>
            </w:r>
          </w:p>
        </w:tc>
      </w:tr>
      <w:tr w:rsidR="001D6925" w:rsidRPr="00142924" w:rsidTr="00142924">
        <w:tc>
          <w:tcPr>
            <w:tcW w:w="9110" w:type="dxa"/>
            <w:gridSpan w:val="3"/>
            <w:shd w:val="clear" w:color="auto" w:fill="auto"/>
          </w:tcPr>
          <w:p w:rsidR="001D6925" w:rsidRPr="006C5B9B" w:rsidRDefault="001D6925" w:rsidP="005A2DDE">
            <w:pPr>
              <w:numPr>
                <w:ilvl w:val="7"/>
                <w:numId w:val="33"/>
              </w:numPr>
              <w:tabs>
                <w:tab w:val="right" w:pos="1080"/>
                <w:tab w:val="left" w:pos="1296"/>
                <w:tab w:val="left" w:pos="1728"/>
                <w:tab w:val="left" w:pos="2340"/>
                <w:tab w:val="left" w:pos="2592"/>
                <w:tab w:val="left" w:pos="3024"/>
                <w:tab w:val="left" w:pos="3456"/>
                <w:tab w:val="left" w:pos="3888"/>
                <w:tab w:val="left" w:pos="4320"/>
                <w:tab w:val="right" w:leader="dot" w:pos="9245"/>
              </w:tabs>
              <w:suppressAutoHyphens/>
              <w:spacing w:after="120"/>
              <w:ind w:left="2340" w:hanging="603"/>
              <w:rPr>
                <w:lang w:eastAsia="ru-RU"/>
              </w:rPr>
            </w:pPr>
            <w:r w:rsidRPr="006C5B9B">
              <w:rPr>
                <w:lang w:eastAsia="ru-RU"/>
              </w:rPr>
              <w:t>3.7</w:t>
            </w:r>
            <w:r w:rsidRPr="006C5B9B">
              <w:rPr>
                <w:lang w:eastAsia="ru-RU"/>
              </w:rPr>
              <w:tab/>
              <w:t>Испытание на сопротивление отрыву борта шины для бескамерных шин для</w:t>
            </w:r>
            <w:r>
              <w:rPr>
                <w:lang w:eastAsia="ru-RU"/>
              </w:rPr>
              <w:t xml:space="preserve"> </w:t>
            </w:r>
            <w:r w:rsidRPr="006C5B9B">
              <w:rPr>
                <w:lang w:eastAsia="ru-RU"/>
              </w:rPr>
              <w:t>легковых автомобилей</w:t>
            </w:r>
            <w:r>
              <w:rPr>
                <w:spacing w:val="60"/>
                <w:sz w:val="17"/>
                <w:lang w:eastAsia="ru-RU"/>
              </w:rPr>
              <w:tab/>
            </w:r>
          </w:p>
        </w:tc>
        <w:tc>
          <w:tcPr>
            <w:tcW w:w="720" w:type="dxa"/>
            <w:shd w:val="clear" w:color="auto" w:fill="auto"/>
            <w:vAlign w:val="bottom"/>
          </w:tcPr>
          <w:p w:rsidR="001D6925" w:rsidRPr="00A12DC7" w:rsidRDefault="00A12DC7" w:rsidP="00142924">
            <w:pPr>
              <w:spacing w:after="120"/>
              <w:ind w:right="40"/>
              <w:jc w:val="right"/>
              <w:rPr>
                <w:lang w:val="en-US"/>
              </w:rPr>
            </w:pPr>
            <w:r>
              <w:rPr>
                <w:lang w:val="en-US"/>
              </w:rPr>
              <w:t>28</w:t>
            </w:r>
          </w:p>
        </w:tc>
      </w:tr>
      <w:tr w:rsidR="001D6925" w:rsidRPr="00142924" w:rsidTr="00142924">
        <w:tc>
          <w:tcPr>
            <w:tcW w:w="9110" w:type="dxa"/>
            <w:gridSpan w:val="3"/>
            <w:shd w:val="clear" w:color="auto" w:fill="auto"/>
          </w:tcPr>
          <w:p w:rsidR="001D6925" w:rsidRPr="006C5B9B" w:rsidRDefault="001D6925" w:rsidP="005A2DDE">
            <w:pPr>
              <w:numPr>
                <w:ilvl w:val="7"/>
                <w:numId w:val="33"/>
              </w:numPr>
              <w:tabs>
                <w:tab w:val="right" w:pos="1080"/>
                <w:tab w:val="left" w:pos="1296"/>
                <w:tab w:val="left" w:pos="1728"/>
                <w:tab w:val="left" w:pos="234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ind w:left="2340" w:hanging="603"/>
              <w:rPr>
                <w:lang w:eastAsia="ru-RU"/>
              </w:rPr>
            </w:pPr>
            <w:r w:rsidRPr="006C5B9B">
              <w:rPr>
                <w:lang w:eastAsia="ru-RU"/>
              </w:rPr>
              <w:t>3.8</w:t>
            </w:r>
            <w:r w:rsidRPr="006C5B9B">
              <w:rPr>
                <w:lang w:eastAsia="ru-RU"/>
              </w:rPr>
              <w:tab/>
              <w:t>Испытание на звук, производимый при качении</w:t>
            </w:r>
            <w:r>
              <w:rPr>
                <w:spacing w:val="60"/>
                <w:sz w:val="17"/>
                <w:lang w:eastAsia="ru-RU"/>
              </w:rPr>
              <w:tab/>
            </w:r>
          </w:p>
        </w:tc>
        <w:tc>
          <w:tcPr>
            <w:tcW w:w="720" w:type="dxa"/>
            <w:shd w:val="clear" w:color="auto" w:fill="auto"/>
            <w:vAlign w:val="bottom"/>
          </w:tcPr>
          <w:p w:rsidR="001D6925" w:rsidRPr="00A12DC7" w:rsidRDefault="00A12DC7" w:rsidP="00142924">
            <w:pPr>
              <w:spacing w:after="120"/>
              <w:ind w:right="40"/>
              <w:jc w:val="right"/>
              <w:rPr>
                <w:lang w:val="en-US"/>
              </w:rPr>
            </w:pPr>
            <w:r>
              <w:rPr>
                <w:lang w:val="en-US"/>
              </w:rPr>
              <w:t>32</w:t>
            </w:r>
          </w:p>
        </w:tc>
      </w:tr>
      <w:tr w:rsidR="001D6925" w:rsidRPr="00142924" w:rsidTr="00142924">
        <w:tc>
          <w:tcPr>
            <w:tcW w:w="9110" w:type="dxa"/>
            <w:gridSpan w:val="3"/>
            <w:shd w:val="clear" w:color="auto" w:fill="auto"/>
          </w:tcPr>
          <w:p w:rsidR="001D6925" w:rsidRPr="006C5B9B" w:rsidRDefault="001D6925" w:rsidP="005A2DDE">
            <w:pPr>
              <w:numPr>
                <w:ilvl w:val="7"/>
                <w:numId w:val="33"/>
              </w:numPr>
              <w:tabs>
                <w:tab w:val="right" w:pos="1080"/>
                <w:tab w:val="left" w:pos="1296"/>
                <w:tab w:val="left" w:pos="1728"/>
                <w:tab w:val="left" w:pos="234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ind w:left="2340" w:hanging="603"/>
              <w:rPr>
                <w:lang w:eastAsia="ru-RU"/>
              </w:rPr>
            </w:pPr>
            <w:r w:rsidRPr="006C5B9B">
              <w:rPr>
                <w:lang w:eastAsia="ru-RU"/>
              </w:rPr>
              <w:t>3.9</w:t>
            </w:r>
            <w:r w:rsidRPr="006C5B9B">
              <w:rPr>
                <w:lang w:eastAsia="ru-RU"/>
              </w:rPr>
              <w:tab/>
              <w:t>Общее ресурсное испытание шин для легковых автомобилей</w:t>
            </w:r>
            <w:r>
              <w:rPr>
                <w:spacing w:val="60"/>
                <w:sz w:val="17"/>
                <w:lang w:eastAsia="ru-RU"/>
              </w:rPr>
              <w:tab/>
            </w:r>
          </w:p>
        </w:tc>
        <w:tc>
          <w:tcPr>
            <w:tcW w:w="720" w:type="dxa"/>
            <w:shd w:val="clear" w:color="auto" w:fill="auto"/>
            <w:vAlign w:val="bottom"/>
          </w:tcPr>
          <w:p w:rsidR="001D6925" w:rsidRPr="00A12DC7" w:rsidRDefault="00A12DC7" w:rsidP="00142924">
            <w:pPr>
              <w:spacing w:after="120"/>
              <w:ind w:right="40"/>
              <w:jc w:val="right"/>
              <w:rPr>
                <w:lang w:val="en-US"/>
              </w:rPr>
            </w:pPr>
            <w:r>
              <w:rPr>
                <w:lang w:val="en-US"/>
              </w:rPr>
              <w:t>41</w:t>
            </w:r>
          </w:p>
        </w:tc>
      </w:tr>
      <w:tr w:rsidR="001D6925" w:rsidRPr="00142924" w:rsidTr="00142924">
        <w:tc>
          <w:tcPr>
            <w:tcW w:w="9110" w:type="dxa"/>
            <w:gridSpan w:val="3"/>
            <w:shd w:val="clear" w:color="auto" w:fill="auto"/>
          </w:tcPr>
          <w:p w:rsidR="001D6925" w:rsidRPr="006C5B9B" w:rsidRDefault="001D6925" w:rsidP="005A2DDE">
            <w:pPr>
              <w:numPr>
                <w:ilvl w:val="7"/>
                <w:numId w:val="33"/>
              </w:numPr>
              <w:tabs>
                <w:tab w:val="right" w:pos="1080"/>
                <w:tab w:val="left" w:pos="1296"/>
                <w:tab w:val="left" w:pos="1728"/>
                <w:tab w:val="left" w:pos="234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ind w:left="2340" w:hanging="603"/>
              <w:rPr>
                <w:lang w:eastAsia="ru-RU"/>
              </w:rPr>
            </w:pPr>
            <w:r w:rsidRPr="006C5B9B">
              <w:rPr>
                <w:lang w:eastAsia="ru-RU"/>
              </w:rPr>
              <w:t>3.10</w:t>
            </w:r>
            <w:r w:rsidRPr="006C5B9B">
              <w:rPr>
                <w:lang w:eastAsia="ru-RU"/>
              </w:rPr>
              <w:tab/>
              <w:t>Испытание при низком давлен</w:t>
            </w:r>
            <w:r>
              <w:rPr>
                <w:lang w:eastAsia="ru-RU"/>
              </w:rPr>
              <w:t>ии для шин легковых автомобилей</w:t>
            </w:r>
            <w:r>
              <w:rPr>
                <w:spacing w:val="60"/>
                <w:sz w:val="17"/>
                <w:lang w:eastAsia="ru-RU"/>
              </w:rPr>
              <w:tab/>
            </w:r>
          </w:p>
        </w:tc>
        <w:tc>
          <w:tcPr>
            <w:tcW w:w="720" w:type="dxa"/>
            <w:shd w:val="clear" w:color="auto" w:fill="auto"/>
            <w:vAlign w:val="bottom"/>
          </w:tcPr>
          <w:p w:rsidR="001D6925" w:rsidRPr="00A12DC7" w:rsidRDefault="00A12DC7" w:rsidP="00142924">
            <w:pPr>
              <w:spacing w:after="120"/>
              <w:ind w:right="40"/>
              <w:jc w:val="right"/>
              <w:rPr>
                <w:lang w:val="en-US"/>
              </w:rPr>
            </w:pPr>
            <w:r>
              <w:rPr>
                <w:lang w:val="en-US"/>
              </w:rPr>
              <w:t>43</w:t>
            </w:r>
          </w:p>
        </w:tc>
      </w:tr>
      <w:tr w:rsidR="001D6925" w:rsidRPr="00142924" w:rsidTr="00142924">
        <w:tc>
          <w:tcPr>
            <w:tcW w:w="9110" w:type="dxa"/>
            <w:gridSpan w:val="3"/>
            <w:shd w:val="clear" w:color="auto" w:fill="auto"/>
          </w:tcPr>
          <w:p w:rsidR="001D6925" w:rsidRPr="006C5B9B" w:rsidRDefault="001D6925" w:rsidP="005A2DDE">
            <w:pPr>
              <w:numPr>
                <w:ilvl w:val="7"/>
                <w:numId w:val="33"/>
              </w:numPr>
              <w:tabs>
                <w:tab w:val="right" w:pos="1080"/>
                <w:tab w:val="left" w:pos="1296"/>
                <w:tab w:val="left" w:pos="1728"/>
                <w:tab w:val="left" w:pos="234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ind w:left="2340" w:hanging="603"/>
              <w:rPr>
                <w:lang w:eastAsia="ru-RU"/>
              </w:rPr>
            </w:pPr>
            <w:r w:rsidRPr="006C5B9B">
              <w:rPr>
                <w:lang w:eastAsia="ru-RU"/>
              </w:rPr>
              <w:t>3.11</w:t>
            </w:r>
            <w:r w:rsidRPr="006C5B9B">
              <w:rPr>
                <w:lang w:eastAsia="ru-RU"/>
              </w:rPr>
              <w:tab/>
              <w:t>Испытание на высокой скорости для шин легковых автомобилей</w:t>
            </w:r>
            <w:r>
              <w:rPr>
                <w:spacing w:val="60"/>
                <w:sz w:val="17"/>
                <w:lang w:eastAsia="ru-RU"/>
              </w:rPr>
              <w:tab/>
            </w:r>
          </w:p>
        </w:tc>
        <w:tc>
          <w:tcPr>
            <w:tcW w:w="720" w:type="dxa"/>
            <w:shd w:val="clear" w:color="auto" w:fill="auto"/>
            <w:vAlign w:val="bottom"/>
          </w:tcPr>
          <w:p w:rsidR="001D6925" w:rsidRPr="00A12DC7" w:rsidRDefault="00A12DC7" w:rsidP="00142924">
            <w:pPr>
              <w:spacing w:after="120"/>
              <w:ind w:right="40"/>
              <w:jc w:val="right"/>
              <w:rPr>
                <w:lang w:val="en-US"/>
              </w:rPr>
            </w:pPr>
            <w:r>
              <w:rPr>
                <w:lang w:val="en-US"/>
              </w:rPr>
              <w:t>44</w:t>
            </w:r>
          </w:p>
        </w:tc>
      </w:tr>
      <w:tr w:rsidR="001D6925" w:rsidRPr="00142924" w:rsidTr="00142924">
        <w:tc>
          <w:tcPr>
            <w:tcW w:w="9110" w:type="dxa"/>
            <w:gridSpan w:val="3"/>
            <w:shd w:val="clear" w:color="auto" w:fill="auto"/>
          </w:tcPr>
          <w:p w:rsidR="001D6925" w:rsidRPr="006C5B9B" w:rsidRDefault="001D6925" w:rsidP="005A2DDE">
            <w:pPr>
              <w:numPr>
                <w:ilvl w:val="7"/>
                <w:numId w:val="33"/>
              </w:numPr>
              <w:tabs>
                <w:tab w:val="right" w:pos="1080"/>
                <w:tab w:val="left" w:pos="1296"/>
                <w:tab w:val="left" w:pos="1728"/>
                <w:tab w:val="left" w:pos="234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2340" w:hanging="603"/>
              <w:rPr>
                <w:lang w:eastAsia="ru-RU"/>
              </w:rPr>
            </w:pPr>
            <w:r w:rsidRPr="009B4EB0">
              <w:rPr>
                <w:lang w:eastAsia="ru-RU"/>
              </w:rPr>
              <w:t>3.12</w:t>
            </w:r>
            <w:r w:rsidRPr="009B4EB0">
              <w:rPr>
                <w:lang w:eastAsia="ru-RU"/>
              </w:rPr>
              <w:tab/>
            </w:r>
            <w:r w:rsidRPr="006C5B9B">
              <w:rPr>
                <w:lang w:eastAsia="ru-RU"/>
              </w:rPr>
              <w:t>Испытание на сцепление с мокрыми поверхностями</w:t>
            </w:r>
            <w:r>
              <w:rPr>
                <w:spacing w:val="60"/>
                <w:sz w:val="17"/>
                <w:lang w:eastAsia="ru-RU"/>
              </w:rPr>
              <w:tab/>
            </w:r>
          </w:p>
        </w:tc>
        <w:tc>
          <w:tcPr>
            <w:tcW w:w="720" w:type="dxa"/>
            <w:shd w:val="clear" w:color="auto" w:fill="auto"/>
            <w:vAlign w:val="bottom"/>
          </w:tcPr>
          <w:p w:rsidR="001D6925" w:rsidRPr="00A12DC7" w:rsidRDefault="00A12DC7" w:rsidP="00142924">
            <w:pPr>
              <w:spacing w:after="120"/>
              <w:ind w:right="40"/>
              <w:jc w:val="right"/>
              <w:rPr>
                <w:lang w:val="en-US"/>
              </w:rPr>
            </w:pPr>
            <w:r>
              <w:rPr>
                <w:lang w:val="en-US"/>
              </w:rPr>
              <w:t>47</w:t>
            </w:r>
          </w:p>
        </w:tc>
      </w:tr>
      <w:tr w:rsidR="001D6925" w:rsidRPr="00142924" w:rsidTr="00142924">
        <w:tc>
          <w:tcPr>
            <w:tcW w:w="9110" w:type="dxa"/>
            <w:gridSpan w:val="3"/>
            <w:shd w:val="clear" w:color="auto" w:fill="auto"/>
          </w:tcPr>
          <w:p w:rsidR="001D6925" w:rsidRPr="006C5B9B" w:rsidRDefault="001D6925" w:rsidP="005A2DDE">
            <w:pPr>
              <w:numPr>
                <w:ilvl w:val="7"/>
                <w:numId w:val="33"/>
              </w:numPr>
              <w:tabs>
                <w:tab w:val="right" w:pos="1080"/>
                <w:tab w:val="left" w:pos="1296"/>
                <w:tab w:val="left" w:pos="1728"/>
                <w:tab w:val="left" w:pos="234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ind w:left="2340" w:hanging="603"/>
              <w:rPr>
                <w:lang w:eastAsia="ru-RU"/>
              </w:rPr>
            </w:pPr>
            <w:r w:rsidRPr="006C5B9B">
              <w:rPr>
                <w:lang w:eastAsia="ru-RU"/>
              </w:rPr>
              <w:t>3.13</w:t>
            </w:r>
            <w:r w:rsidRPr="006C5B9B">
              <w:rPr>
                <w:lang w:eastAsia="ru-RU"/>
              </w:rPr>
              <w:tab/>
              <w:t>Процедура оценки  режима эксплуатации шины в спущенном</w:t>
            </w:r>
            <w:r>
              <w:rPr>
                <w:lang w:eastAsia="ru-RU"/>
              </w:rPr>
              <w:t xml:space="preserve"> </w:t>
            </w:r>
            <w:r w:rsidRPr="006C5B9B">
              <w:rPr>
                <w:lang w:eastAsia="ru-RU"/>
              </w:rPr>
              <w:t>состоянии для шин, пригодных для использования</w:t>
            </w:r>
            <w:r>
              <w:rPr>
                <w:lang w:eastAsia="ru-RU"/>
              </w:rPr>
              <w:t xml:space="preserve"> </w:t>
            </w:r>
            <w:r w:rsidRPr="006C5B9B">
              <w:rPr>
                <w:lang w:eastAsia="ru-RU"/>
              </w:rPr>
              <w:t>в спущенном состоянии</w:t>
            </w:r>
            <w:r>
              <w:rPr>
                <w:spacing w:val="60"/>
                <w:sz w:val="17"/>
                <w:lang w:eastAsia="ru-RU"/>
              </w:rPr>
              <w:tab/>
            </w:r>
          </w:p>
        </w:tc>
        <w:tc>
          <w:tcPr>
            <w:tcW w:w="720" w:type="dxa"/>
            <w:shd w:val="clear" w:color="auto" w:fill="auto"/>
            <w:vAlign w:val="bottom"/>
          </w:tcPr>
          <w:p w:rsidR="001D6925" w:rsidRPr="00A12DC7" w:rsidRDefault="00A12DC7" w:rsidP="00142924">
            <w:pPr>
              <w:spacing w:after="120"/>
              <w:ind w:right="40"/>
              <w:jc w:val="right"/>
              <w:rPr>
                <w:lang w:val="en-US"/>
              </w:rPr>
            </w:pPr>
            <w:r>
              <w:rPr>
                <w:lang w:val="en-US"/>
              </w:rPr>
              <w:t>56</w:t>
            </w:r>
          </w:p>
        </w:tc>
      </w:tr>
      <w:tr w:rsidR="001D6925" w:rsidRPr="00142924" w:rsidTr="00142924">
        <w:tc>
          <w:tcPr>
            <w:tcW w:w="9110" w:type="dxa"/>
            <w:gridSpan w:val="3"/>
            <w:shd w:val="clear" w:color="auto" w:fill="auto"/>
          </w:tcPr>
          <w:p w:rsidR="001D6925" w:rsidRPr="006C5B9B" w:rsidRDefault="001D6925" w:rsidP="005A2DDE">
            <w:pPr>
              <w:numPr>
                <w:ilvl w:val="7"/>
                <w:numId w:val="33"/>
              </w:numPr>
              <w:tabs>
                <w:tab w:val="right" w:pos="1080"/>
                <w:tab w:val="left" w:pos="1296"/>
                <w:tab w:val="left" w:pos="1728"/>
                <w:tab w:val="left" w:pos="2340"/>
                <w:tab w:val="left" w:pos="2592"/>
                <w:tab w:val="left" w:pos="3024"/>
                <w:tab w:val="left" w:pos="3456"/>
                <w:tab w:val="left" w:pos="3888"/>
                <w:tab w:val="left" w:pos="4320"/>
                <w:tab w:val="left" w:pos="4752"/>
                <w:tab w:val="left" w:pos="5184"/>
                <w:tab w:val="left" w:pos="5616"/>
                <w:tab w:val="right" w:leader="dot" w:pos="9245"/>
              </w:tabs>
              <w:suppressAutoHyphens/>
              <w:spacing w:after="120"/>
              <w:ind w:left="2340" w:hanging="603"/>
              <w:rPr>
                <w:lang w:eastAsia="ru-RU"/>
              </w:rPr>
            </w:pPr>
            <w:r w:rsidRPr="006C5B9B">
              <w:rPr>
                <w:lang w:eastAsia="ru-RU"/>
              </w:rPr>
              <w:t>3.14</w:t>
            </w:r>
            <w:r w:rsidRPr="006C5B9B">
              <w:rPr>
                <w:lang w:eastAsia="ru-RU"/>
              </w:rPr>
              <w:tab/>
              <w:t xml:space="preserve">Испытание на прочность шин типа </w:t>
            </w:r>
            <w:r w:rsidRPr="009B4EB0">
              <w:rPr>
                <w:lang w:eastAsia="ru-RU"/>
              </w:rPr>
              <w:t>LT</w:t>
            </w:r>
            <w:r w:rsidRPr="006C5B9B">
              <w:rPr>
                <w:lang w:eastAsia="ru-RU"/>
              </w:rPr>
              <w:t>/</w:t>
            </w:r>
            <w:r w:rsidRPr="009B4EB0">
              <w:rPr>
                <w:lang w:eastAsia="ru-RU"/>
              </w:rPr>
              <w:t>C</w:t>
            </w:r>
            <w:r>
              <w:rPr>
                <w:spacing w:val="60"/>
                <w:sz w:val="17"/>
                <w:lang w:eastAsia="ru-RU"/>
              </w:rPr>
              <w:tab/>
            </w:r>
          </w:p>
        </w:tc>
        <w:tc>
          <w:tcPr>
            <w:tcW w:w="720" w:type="dxa"/>
            <w:shd w:val="clear" w:color="auto" w:fill="auto"/>
            <w:vAlign w:val="bottom"/>
          </w:tcPr>
          <w:p w:rsidR="001D6925" w:rsidRPr="00A12DC7" w:rsidRDefault="00A12DC7" w:rsidP="00142924">
            <w:pPr>
              <w:spacing w:after="120"/>
              <w:ind w:right="40"/>
              <w:jc w:val="right"/>
              <w:rPr>
                <w:lang w:val="en-US"/>
              </w:rPr>
            </w:pPr>
            <w:r>
              <w:rPr>
                <w:lang w:val="en-US"/>
              </w:rPr>
              <w:t>57</w:t>
            </w:r>
          </w:p>
        </w:tc>
      </w:tr>
      <w:tr w:rsidR="001D6925" w:rsidRPr="00142924" w:rsidTr="00142924">
        <w:tc>
          <w:tcPr>
            <w:tcW w:w="9110" w:type="dxa"/>
            <w:gridSpan w:val="3"/>
            <w:shd w:val="clear" w:color="auto" w:fill="auto"/>
          </w:tcPr>
          <w:p w:rsidR="001D6925" w:rsidRPr="006C5B9B" w:rsidRDefault="001D6925" w:rsidP="005A2DDE">
            <w:pPr>
              <w:numPr>
                <w:ilvl w:val="7"/>
                <w:numId w:val="33"/>
              </w:numPr>
              <w:tabs>
                <w:tab w:val="right" w:pos="1080"/>
                <w:tab w:val="left" w:pos="1296"/>
                <w:tab w:val="left" w:pos="1728"/>
                <w:tab w:val="left" w:pos="2340"/>
                <w:tab w:val="left" w:pos="2592"/>
                <w:tab w:val="left" w:pos="3024"/>
                <w:tab w:val="left" w:pos="3456"/>
                <w:tab w:val="left" w:pos="3888"/>
                <w:tab w:val="left" w:pos="4320"/>
                <w:tab w:val="left" w:pos="4752"/>
                <w:tab w:val="left" w:pos="5184"/>
                <w:tab w:val="left" w:pos="5616"/>
                <w:tab w:val="right" w:leader="dot" w:pos="9245"/>
              </w:tabs>
              <w:suppressAutoHyphens/>
              <w:spacing w:after="120"/>
              <w:ind w:left="2340" w:hanging="603"/>
              <w:rPr>
                <w:lang w:eastAsia="ru-RU"/>
              </w:rPr>
            </w:pPr>
            <w:r w:rsidRPr="006C5B9B">
              <w:rPr>
                <w:lang w:eastAsia="ru-RU"/>
              </w:rPr>
              <w:t>3.15</w:t>
            </w:r>
            <w:r w:rsidRPr="006C5B9B">
              <w:rPr>
                <w:lang w:eastAsia="ru-RU"/>
              </w:rPr>
              <w:tab/>
              <w:t>Испытание на сопротивление отрыву борта шины</w:t>
            </w:r>
            <w:r>
              <w:rPr>
                <w:lang w:eastAsia="ru-RU"/>
              </w:rPr>
              <w:t xml:space="preserve"> </w:t>
            </w:r>
            <w:r w:rsidRPr="006C5B9B">
              <w:rPr>
                <w:lang w:eastAsia="ru-RU"/>
              </w:rPr>
              <w:t xml:space="preserve">для бескамерных шин типа </w:t>
            </w:r>
            <w:r w:rsidRPr="009B4EB0">
              <w:rPr>
                <w:lang w:eastAsia="ru-RU"/>
              </w:rPr>
              <w:t>LT</w:t>
            </w:r>
            <w:r w:rsidRPr="006C5B9B">
              <w:rPr>
                <w:lang w:eastAsia="ru-RU"/>
              </w:rPr>
              <w:t>/</w:t>
            </w:r>
            <w:r w:rsidRPr="009B4EB0">
              <w:rPr>
                <w:lang w:eastAsia="ru-RU"/>
              </w:rPr>
              <w:t>C</w:t>
            </w:r>
            <w:r w:rsidRPr="006C5B9B">
              <w:rPr>
                <w:lang w:eastAsia="ru-RU"/>
              </w:rPr>
              <w:t xml:space="preserve"> с кодами обода 10 или выше</w:t>
            </w:r>
            <w:r>
              <w:rPr>
                <w:spacing w:val="60"/>
                <w:sz w:val="17"/>
                <w:lang w:eastAsia="ru-RU"/>
              </w:rPr>
              <w:tab/>
            </w:r>
          </w:p>
        </w:tc>
        <w:tc>
          <w:tcPr>
            <w:tcW w:w="720" w:type="dxa"/>
            <w:shd w:val="clear" w:color="auto" w:fill="auto"/>
            <w:vAlign w:val="bottom"/>
          </w:tcPr>
          <w:p w:rsidR="001D6925" w:rsidRPr="00A12DC7" w:rsidRDefault="00A12DC7" w:rsidP="00142924">
            <w:pPr>
              <w:spacing w:after="120"/>
              <w:ind w:right="40"/>
              <w:jc w:val="right"/>
              <w:rPr>
                <w:lang w:val="en-US"/>
              </w:rPr>
            </w:pPr>
            <w:r>
              <w:rPr>
                <w:lang w:val="en-US"/>
              </w:rPr>
              <w:t>58</w:t>
            </w:r>
          </w:p>
        </w:tc>
      </w:tr>
      <w:tr w:rsidR="001D6925" w:rsidRPr="00142924" w:rsidTr="00142924">
        <w:tc>
          <w:tcPr>
            <w:tcW w:w="9110" w:type="dxa"/>
            <w:gridSpan w:val="3"/>
            <w:shd w:val="clear" w:color="auto" w:fill="auto"/>
          </w:tcPr>
          <w:p w:rsidR="001D6925" w:rsidRPr="006C5B9B" w:rsidRDefault="001D6925" w:rsidP="005A2DDE">
            <w:pPr>
              <w:numPr>
                <w:ilvl w:val="7"/>
                <w:numId w:val="33"/>
              </w:numPr>
              <w:tabs>
                <w:tab w:val="clear" w:pos="3888"/>
                <w:tab w:val="right" w:pos="1080"/>
                <w:tab w:val="left" w:pos="1296"/>
                <w:tab w:val="left" w:pos="1728"/>
                <w:tab w:val="left" w:pos="2340"/>
                <w:tab w:val="left" w:pos="2592"/>
                <w:tab w:val="left" w:pos="3024"/>
                <w:tab w:val="right" w:leader="dot" w:pos="9245"/>
              </w:tabs>
              <w:suppressAutoHyphens/>
              <w:spacing w:after="120"/>
              <w:ind w:left="2340" w:hanging="603"/>
              <w:rPr>
                <w:lang w:eastAsia="ru-RU"/>
              </w:rPr>
            </w:pPr>
            <w:r w:rsidRPr="006C5B9B">
              <w:rPr>
                <w:lang w:eastAsia="ru-RU"/>
              </w:rPr>
              <w:t>3.16</w:t>
            </w:r>
            <w:r w:rsidRPr="006C5B9B">
              <w:rPr>
                <w:lang w:eastAsia="ru-RU"/>
              </w:rPr>
              <w:tab/>
              <w:t>Обще</w:t>
            </w:r>
            <w:r>
              <w:rPr>
                <w:lang w:eastAsia="ru-RU"/>
              </w:rPr>
              <w:t xml:space="preserve">е </w:t>
            </w:r>
            <w:r w:rsidRPr="006C5B9B">
              <w:rPr>
                <w:lang w:eastAsia="ru-RU"/>
              </w:rPr>
              <w:t xml:space="preserve">ресурсное испытание в зависимости от нагрузки/скорости для шин типа </w:t>
            </w:r>
            <w:r w:rsidRPr="009B4EB0">
              <w:rPr>
                <w:lang w:eastAsia="ru-RU"/>
              </w:rPr>
              <w:t>LT</w:t>
            </w:r>
            <w:r w:rsidRPr="006C5B9B">
              <w:rPr>
                <w:lang w:eastAsia="ru-RU"/>
              </w:rPr>
              <w:t>/</w:t>
            </w:r>
            <w:r w:rsidRPr="009B4EB0">
              <w:rPr>
                <w:lang w:eastAsia="ru-RU"/>
              </w:rPr>
              <w:t>C</w:t>
            </w:r>
            <w:r>
              <w:rPr>
                <w:spacing w:val="60"/>
                <w:sz w:val="17"/>
                <w:lang w:eastAsia="ru-RU"/>
              </w:rPr>
              <w:tab/>
            </w:r>
          </w:p>
        </w:tc>
        <w:tc>
          <w:tcPr>
            <w:tcW w:w="720" w:type="dxa"/>
            <w:shd w:val="clear" w:color="auto" w:fill="auto"/>
            <w:vAlign w:val="bottom"/>
          </w:tcPr>
          <w:p w:rsidR="001D6925" w:rsidRPr="00294C7B" w:rsidRDefault="00294C7B" w:rsidP="00142924">
            <w:pPr>
              <w:spacing w:after="120"/>
              <w:ind w:right="40"/>
              <w:jc w:val="right"/>
              <w:rPr>
                <w:lang w:val="en-US"/>
              </w:rPr>
            </w:pPr>
            <w:r>
              <w:rPr>
                <w:lang w:val="en-US"/>
              </w:rPr>
              <w:t>63</w:t>
            </w:r>
          </w:p>
        </w:tc>
      </w:tr>
      <w:tr w:rsidR="001D6925" w:rsidRPr="00142924" w:rsidTr="00142924">
        <w:tc>
          <w:tcPr>
            <w:tcW w:w="9110" w:type="dxa"/>
            <w:gridSpan w:val="3"/>
            <w:shd w:val="clear" w:color="auto" w:fill="auto"/>
          </w:tcPr>
          <w:p w:rsidR="001D6925" w:rsidRPr="006C5B9B" w:rsidRDefault="001D6925" w:rsidP="005A2DDE">
            <w:pPr>
              <w:numPr>
                <w:ilvl w:val="7"/>
                <w:numId w:val="33"/>
              </w:numPr>
              <w:tabs>
                <w:tab w:val="right" w:pos="1080"/>
                <w:tab w:val="left" w:pos="1296"/>
                <w:tab w:val="left" w:pos="1728"/>
                <w:tab w:val="left" w:pos="234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ind w:left="2340" w:hanging="603"/>
              <w:rPr>
                <w:lang w:eastAsia="ru-RU"/>
              </w:rPr>
            </w:pPr>
            <w:r w:rsidRPr="006C5B9B">
              <w:rPr>
                <w:lang w:eastAsia="ru-RU"/>
              </w:rPr>
              <w:t>3.17</w:t>
            </w:r>
            <w:r w:rsidRPr="006C5B9B">
              <w:rPr>
                <w:lang w:eastAsia="ru-RU"/>
              </w:rPr>
              <w:tab/>
              <w:t>Общее ресурсное испытание шин</w:t>
            </w:r>
            <w:r w:rsidRPr="002B3F04">
              <w:rPr>
                <w:lang w:eastAsia="ru-RU"/>
              </w:rPr>
              <w:t xml:space="preserve"> </w:t>
            </w:r>
            <w:r w:rsidRPr="006C5B9B">
              <w:rPr>
                <w:lang w:eastAsia="ru-RU"/>
              </w:rPr>
              <w:t xml:space="preserve">типа </w:t>
            </w:r>
            <w:r w:rsidRPr="009B4EB0">
              <w:rPr>
                <w:lang w:eastAsia="ru-RU"/>
              </w:rPr>
              <w:t>LT</w:t>
            </w:r>
            <w:r w:rsidRPr="006C5B9B">
              <w:rPr>
                <w:lang w:eastAsia="ru-RU"/>
              </w:rPr>
              <w:t>/</w:t>
            </w:r>
            <w:r w:rsidRPr="009B4EB0">
              <w:rPr>
                <w:lang w:eastAsia="ru-RU"/>
              </w:rPr>
              <w:t>C</w:t>
            </w:r>
            <w:r>
              <w:rPr>
                <w:spacing w:val="60"/>
                <w:sz w:val="17"/>
                <w:lang w:eastAsia="ru-RU"/>
              </w:rPr>
              <w:tab/>
            </w:r>
          </w:p>
        </w:tc>
        <w:tc>
          <w:tcPr>
            <w:tcW w:w="720" w:type="dxa"/>
            <w:shd w:val="clear" w:color="auto" w:fill="auto"/>
            <w:vAlign w:val="bottom"/>
          </w:tcPr>
          <w:p w:rsidR="001D6925" w:rsidRPr="00294C7B" w:rsidRDefault="00294C7B" w:rsidP="00142924">
            <w:pPr>
              <w:spacing w:after="120"/>
              <w:ind w:right="40"/>
              <w:jc w:val="right"/>
              <w:rPr>
                <w:lang w:val="en-US"/>
              </w:rPr>
            </w:pPr>
            <w:r>
              <w:rPr>
                <w:lang w:val="en-US"/>
              </w:rPr>
              <w:t>65</w:t>
            </w:r>
          </w:p>
        </w:tc>
      </w:tr>
      <w:tr w:rsidR="001D6925" w:rsidRPr="00142924" w:rsidTr="00142924">
        <w:tc>
          <w:tcPr>
            <w:tcW w:w="9110" w:type="dxa"/>
            <w:gridSpan w:val="3"/>
            <w:shd w:val="clear" w:color="auto" w:fill="auto"/>
          </w:tcPr>
          <w:p w:rsidR="001D6925" w:rsidRPr="006C5B9B" w:rsidRDefault="001D6925" w:rsidP="005A2DDE">
            <w:pPr>
              <w:numPr>
                <w:ilvl w:val="7"/>
                <w:numId w:val="33"/>
              </w:numPr>
              <w:tabs>
                <w:tab w:val="right" w:pos="1080"/>
                <w:tab w:val="left" w:pos="1296"/>
                <w:tab w:val="left" w:pos="1728"/>
                <w:tab w:val="left" w:pos="234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2340" w:hanging="603"/>
              <w:rPr>
                <w:lang w:eastAsia="ru-RU"/>
              </w:rPr>
            </w:pPr>
            <w:r w:rsidRPr="006C5B9B">
              <w:rPr>
                <w:lang w:eastAsia="ru-RU"/>
              </w:rPr>
              <w:t>3.18</w:t>
            </w:r>
            <w:r w:rsidRPr="006C5B9B">
              <w:rPr>
                <w:lang w:eastAsia="ru-RU"/>
              </w:rPr>
              <w:tab/>
              <w:t xml:space="preserve">Испытание при низком давлении для шин типа </w:t>
            </w:r>
            <w:r w:rsidRPr="009B4EB0">
              <w:rPr>
                <w:lang w:eastAsia="ru-RU"/>
              </w:rPr>
              <w:t>LT</w:t>
            </w:r>
            <w:r w:rsidRPr="006C5B9B">
              <w:rPr>
                <w:lang w:eastAsia="ru-RU"/>
              </w:rPr>
              <w:t>/</w:t>
            </w:r>
            <w:r w:rsidRPr="009B4EB0">
              <w:rPr>
                <w:lang w:eastAsia="ru-RU"/>
              </w:rPr>
              <w:t>C</w:t>
            </w:r>
            <w:r>
              <w:rPr>
                <w:spacing w:val="60"/>
                <w:sz w:val="17"/>
                <w:lang w:eastAsia="ru-RU"/>
              </w:rPr>
              <w:tab/>
            </w:r>
          </w:p>
        </w:tc>
        <w:tc>
          <w:tcPr>
            <w:tcW w:w="720" w:type="dxa"/>
            <w:shd w:val="clear" w:color="auto" w:fill="auto"/>
            <w:vAlign w:val="bottom"/>
          </w:tcPr>
          <w:p w:rsidR="001D6925" w:rsidRPr="00294C7B" w:rsidRDefault="00294C7B" w:rsidP="00142924">
            <w:pPr>
              <w:spacing w:after="120"/>
              <w:ind w:right="40"/>
              <w:jc w:val="right"/>
              <w:rPr>
                <w:lang w:val="en-US"/>
              </w:rPr>
            </w:pPr>
            <w:r>
              <w:rPr>
                <w:lang w:val="en-US"/>
              </w:rPr>
              <w:t>67</w:t>
            </w:r>
          </w:p>
        </w:tc>
      </w:tr>
      <w:tr w:rsidR="001D6925" w:rsidRPr="00142924" w:rsidTr="00142924">
        <w:tc>
          <w:tcPr>
            <w:tcW w:w="9110" w:type="dxa"/>
            <w:gridSpan w:val="3"/>
            <w:shd w:val="clear" w:color="auto" w:fill="auto"/>
          </w:tcPr>
          <w:p w:rsidR="001D6925" w:rsidRPr="006C5B9B" w:rsidRDefault="001D6925" w:rsidP="005A2DDE">
            <w:pPr>
              <w:numPr>
                <w:ilvl w:val="7"/>
                <w:numId w:val="33"/>
              </w:numPr>
              <w:tabs>
                <w:tab w:val="right" w:pos="1080"/>
                <w:tab w:val="left" w:pos="1296"/>
                <w:tab w:val="left" w:pos="1728"/>
                <w:tab w:val="left" w:pos="234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2340" w:hanging="603"/>
              <w:rPr>
                <w:lang w:eastAsia="ru-RU"/>
              </w:rPr>
            </w:pPr>
            <w:r w:rsidRPr="006C5B9B">
              <w:rPr>
                <w:lang w:eastAsia="ru-RU"/>
              </w:rPr>
              <w:t>3.19</w:t>
            </w:r>
            <w:r w:rsidRPr="006C5B9B">
              <w:rPr>
                <w:lang w:eastAsia="ru-RU"/>
              </w:rPr>
              <w:tab/>
              <w:t>Испытание на высокой скорости для шин типа LT/C</w:t>
            </w:r>
            <w:r>
              <w:rPr>
                <w:spacing w:val="60"/>
                <w:sz w:val="17"/>
                <w:lang w:eastAsia="ru-RU"/>
              </w:rPr>
              <w:tab/>
            </w:r>
          </w:p>
        </w:tc>
        <w:tc>
          <w:tcPr>
            <w:tcW w:w="720" w:type="dxa"/>
            <w:shd w:val="clear" w:color="auto" w:fill="auto"/>
            <w:vAlign w:val="bottom"/>
          </w:tcPr>
          <w:p w:rsidR="001D6925" w:rsidRPr="00294C7B" w:rsidRDefault="00294C7B" w:rsidP="00142924">
            <w:pPr>
              <w:spacing w:after="120"/>
              <w:ind w:right="40"/>
              <w:jc w:val="right"/>
              <w:rPr>
                <w:lang w:val="en-US"/>
              </w:rPr>
            </w:pPr>
            <w:r>
              <w:rPr>
                <w:lang w:val="en-US"/>
              </w:rPr>
              <w:t>68</w:t>
            </w:r>
          </w:p>
        </w:tc>
      </w:tr>
      <w:tr w:rsidR="001D6925" w:rsidRPr="00142924" w:rsidTr="00142924">
        <w:tc>
          <w:tcPr>
            <w:tcW w:w="9110" w:type="dxa"/>
            <w:gridSpan w:val="3"/>
            <w:shd w:val="clear" w:color="auto" w:fill="auto"/>
          </w:tcPr>
          <w:p w:rsidR="001D6925" w:rsidRPr="006C5B9B" w:rsidRDefault="001D6925" w:rsidP="005A2DDE">
            <w:pPr>
              <w:numPr>
                <w:ilvl w:val="7"/>
                <w:numId w:val="33"/>
              </w:numPr>
              <w:tabs>
                <w:tab w:val="right" w:pos="1080"/>
                <w:tab w:val="left" w:pos="1296"/>
                <w:tab w:val="left" w:pos="1728"/>
                <w:tab w:val="left" w:pos="2340"/>
                <w:tab w:val="left" w:pos="2592"/>
                <w:tab w:val="left" w:pos="3024"/>
                <w:tab w:val="left" w:pos="3456"/>
                <w:tab w:val="left" w:pos="3888"/>
                <w:tab w:val="left" w:pos="4320"/>
                <w:tab w:val="left" w:pos="4752"/>
                <w:tab w:val="left" w:pos="5184"/>
                <w:tab w:val="right" w:leader="dot" w:pos="9245"/>
              </w:tabs>
              <w:suppressAutoHyphens/>
              <w:spacing w:after="120"/>
              <w:ind w:left="2340" w:hanging="603"/>
              <w:rPr>
                <w:lang w:eastAsia="ru-RU"/>
              </w:rPr>
            </w:pPr>
            <w:r w:rsidRPr="006C5B9B">
              <w:rPr>
                <w:lang w:eastAsia="ru-RU"/>
              </w:rPr>
              <w:lastRenderedPageBreak/>
              <w:t>3.20</w:t>
            </w:r>
            <w:r w:rsidRPr="006C5B9B">
              <w:rPr>
                <w:lang w:eastAsia="ru-RU"/>
              </w:rPr>
              <w:tab/>
              <w:t>Физические размеры шин типа LT/C</w:t>
            </w:r>
            <w:r>
              <w:rPr>
                <w:spacing w:val="60"/>
                <w:sz w:val="17"/>
                <w:lang w:eastAsia="ru-RU"/>
              </w:rPr>
              <w:tab/>
            </w:r>
          </w:p>
        </w:tc>
        <w:tc>
          <w:tcPr>
            <w:tcW w:w="720" w:type="dxa"/>
            <w:shd w:val="clear" w:color="auto" w:fill="auto"/>
            <w:vAlign w:val="bottom"/>
          </w:tcPr>
          <w:p w:rsidR="001D6925" w:rsidRPr="00294C7B" w:rsidRDefault="00294C7B" w:rsidP="00142924">
            <w:pPr>
              <w:spacing w:after="120"/>
              <w:ind w:right="40"/>
              <w:jc w:val="right"/>
              <w:rPr>
                <w:lang w:val="en-US"/>
              </w:rPr>
            </w:pPr>
            <w:r>
              <w:rPr>
                <w:lang w:val="en-US"/>
              </w:rPr>
              <w:t>69</w:t>
            </w:r>
          </w:p>
        </w:tc>
      </w:tr>
      <w:tr w:rsidR="001D6925" w:rsidRPr="00142924" w:rsidTr="00142924">
        <w:tc>
          <w:tcPr>
            <w:tcW w:w="9110" w:type="dxa"/>
            <w:gridSpan w:val="3"/>
            <w:shd w:val="clear" w:color="auto" w:fill="auto"/>
          </w:tcPr>
          <w:p w:rsidR="001D6925" w:rsidRPr="006C5B9B" w:rsidRDefault="001D6925" w:rsidP="005A2DDE">
            <w:pPr>
              <w:numPr>
                <w:ilvl w:val="7"/>
                <w:numId w:val="33"/>
              </w:numPr>
              <w:tabs>
                <w:tab w:val="right" w:pos="1080"/>
                <w:tab w:val="left" w:pos="1296"/>
                <w:tab w:val="left" w:pos="1728"/>
                <w:tab w:val="left" w:pos="2340"/>
                <w:tab w:val="left" w:pos="2592"/>
                <w:tab w:val="left" w:pos="3024"/>
                <w:tab w:val="left" w:pos="3456"/>
                <w:tab w:val="left" w:pos="3888"/>
                <w:tab w:val="left" w:pos="4320"/>
                <w:tab w:val="left" w:pos="4752"/>
                <w:tab w:val="left" w:pos="5184"/>
                <w:tab w:val="right" w:leader="dot" w:pos="9245"/>
              </w:tabs>
              <w:suppressAutoHyphens/>
              <w:spacing w:after="120"/>
              <w:ind w:left="2340" w:hanging="603"/>
              <w:rPr>
                <w:lang w:eastAsia="ru-RU"/>
              </w:rPr>
            </w:pPr>
            <w:r w:rsidRPr="006C5B9B">
              <w:rPr>
                <w:lang w:eastAsia="ru-RU"/>
              </w:rPr>
              <w:t>3.21</w:t>
            </w:r>
            <w:r w:rsidRPr="006C5B9B">
              <w:rPr>
                <w:lang w:eastAsia="ru-RU"/>
              </w:rPr>
              <w:tab/>
              <w:t xml:space="preserve">Физические размеры шин типа </w:t>
            </w:r>
            <w:r w:rsidRPr="009B4EB0">
              <w:rPr>
                <w:lang w:eastAsia="ru-RU"/>
              </w:rPr>
              <w:t>LT</w:t>
            </w:r>
            <w:r w:rsidRPr="006C5B9B">
              <w:rPr>
                <w:lang w:eastAsia="ru-RU"/>
              </w:rPr>
              <w:t>/</w:t>
            </w:r>
            <w:r w:rsidRPr="009B4EB0">
              <w:rPr>
                <w:lang w:eastAsia="ru-RU"/>
              </w:rPr>
              <w:t>C</w:t>
            </w:r>
            <w:r>
              <w:rPr>
                <w:spacing w:val="60"/>
                <w:sz w:val="17"/>
                <w:lang w:eastAsia="ru-RU"/>
              </w:rPr>
              <w:tab/>
            </w:r>
          </w:p>
        </w:tc>
        <w:tc>
          <w:tcPr>
            <w:tcW w:w="720" w:type="dxa"/>
            <w:shd w:val="clear" w:color="auto" w:fill="auto"/>
            <w:vAlign w:val="bottom"/>
          </w:tcPr>
          <w:p w:rsidR="001D6925" w:rsidRPr="00294C7B" w:rsidRDefault="00294C7B" w:rsidP="00142924">
            <w:pPr>
              <w:spacing w:after="120"/>
              <w:ind w:right="40"/>
              <w:jc w:val="right"/>
              <w:rPr>
                <w:lang w:val="en-US"/>
              </w:rPr>
            </w:pPr>
            <w:r>
              <w:rPr>
                <w:lang w:val="en-US"/>
              </w:rPr>
              <w:t>70</w:t>
            </w:r>
          </w:p>
        </w:tc>
      </w:tr>
      <w:tr w:rsidR="001D6925" w:rsidRPr="00142924" w:rsidTr="00142924">
        <w:tc>
          <w:tcPr>
            <w:tcW w:w="9110" w:type="dxa"/>
            <w:gridSpan w:val="3"/>
            <w:shd w:val="clear" w:color="auto" w:fill="auto"/>
          </w:tcPr>
          <w:p w:rsidR="001D6925" w:rsidRPr="006C5B9B" w:rsidRDefault="00310FE1" w:rsidP="001D6925">
            <w:pPr>
              <w:tabs>
                <w:tab w:val="right" w:pos="1080"/>
                <w:tab w:val="left" w:pos="1296"/>
                <w:tab w:val="left" w:pos="1728"/>
                <w:tab w:val="left" w:pos="2160"/>
                <w:tab w:val="left" w:pos="2592"/>
                <w:tab w:val="left" w:pos="3024"/>
                <w:tab w:val="left" w:pos="3456"/>
                <w:tab w:val="left" w:pos="3888"/>
                <w:tab w:val="left" w:pos="4320"/>
              </w:tabs>
              <w:suppressAutoHyphens/>
              <w:spacing w:after="120"/>
              <w:rPr>
                <w:lang w:eastAsia="ru-RU"/>
              </w:rPr>
            </w:pPr>
            <w:r>
              <w:rPr>
                <w:lang w:eastAsia="ru-RU"/>
              </w:rPr>
              <w:t>Приложения</w:t>
            </w:r>
          </w:p>
        </w:tc>
        <w:tc>
          <w:tcPr>
            <w:tcW w:w="720" w:type="dxa"/>
            <w:shd w:val="clear" w:color="auto" w:fill="auto"/>
            <w:vAlign w:val="bottom"/>
          </w:tcPr>
          <w:p w:rsidR="001D6925" w:rsidRPr="00142924" w:rsidRDefault="001D6925" w:rsidP="00142924">
            <w:pPr>
              <w:spacing w:after="120"/>
              <w:ind w:right="40"/>
              <w:jc w:val="right"/>
            </w:pPr>
          </w:p>
        </w:tc>
      </w:tr>
      <w:tr w:rsidR="00310FE1" w:rsidRPr="00142924" w:rsidTr="00142924">
        <w:tc>
          <w:tcPr>
            <w:tcW w:w="9110" w:type="dxa"/>
            <w:gridSpan w:val="3"/>
            <w:shd w:val="clear" w:color="auto" w:fill="auto"/>
          </w:tcPr>
          <w:p w:rsidR="00310FE1" w:rsidRPr="00310FE1" w:rsidRDefault="00310FE1" w:rsidP="00310FE1">
            <w:pPr>
              <w:tabs>
                <w:tab w:val="right" w:pos="1080"/>
                <w:tab w:val="left" w:pos="1296"/>
                <w:tab w:val="left" w:pos="1728"/>
                <w:tab w:val="left" w:pos="2160"/>
                <w:tab w:val="left" w:pos="2592"/>
                <w:tab w:val="left" w:pos="3024"/>
                <w:tab w:val="left" w:pos="3456"/>
                <w:tab w:val="right" w:leader="dot" w:pos="9245"/>
              </w:tabs>
              <w:suppressAutoHyphens/>
              <w:spacing w:after="120"/>
              <w:ind w:left="950"/>
              <w:rPr>
                <w:spacing w:val="60"/>
                <w:sz w:val="17"/>
                <w:lang w:eastAsia="ru-RU"/>
              </w:rPr>
            </w:pPr>
            <w:r>
              <w:rPr>
                <w:lang w:eastAsia="ru-RU"/>
              </w:rPr>
              <w:tab/>
              <w:t>1.</w:t>
            </w:r>
            <w:r>
              <w:rPr>
                <w:lang w:eastAsia="ru-RU"/>
              </w:rPr>
              <w:tab/>
            </w:r>
            <w:r w:rsidRPr="009B4EB0">
              <w:rPr>
                <w:lang w:eastAsia="ru-RU"/>
              </w:rPr>
              <w:t>Таблица категорий скорости</w:t>
            </w:r>
            <w:r>
              <w:rPr>
                <w:spacing w:val="60"/>
                <w:sz w:val="17"/>
                <w:lang w:eastAsia="ru-RU"/>
              </w:rPr>
              <w:tab/>
            </w:r>
          </w:p>
        </w:tc>
        <w:tc>
          <w:tcPr>
            <w:tcW w:w="720" w:type="dxa"/>
            <w:shd w:val="clear" w:color="auto" w:fill="auto"/>
            <w:vAlign w:val="bottom"/>
          </w:tcPr>
          <w:p w:rsidR="00310FE1" w:rsidRPr="00294C7B" w:rsidRDefault="00294C7B" w:rsidP="00142924">
            <w:pPr>
              <w:spacing w:after="120"/>
              <w:ind w:right="40"/>
              <w:jc w:val="right"/>
              <w:rPr>
                <w:lang w:val="en-US"/>
              </w:rPr>
            </w:pPr>
            <w:r>
              <w:rPr>
                <w:lang w:val="en-US"/>
              </w:rPr>
              <w:t>73</w:t>
            </w:r>
          </w:p>
        </w:tc>
      </w:tr>
      <w:tr w:rsidR="00310FE1" w:rsidRPr="00142924" w:rsidTr="00142924">
        <w:tc>
          <w:tcPr>
            <w:tcW w:w="9110" w:type="dxa"/>
            <w:gridSpan w:val="3"/>
            <w:shd w:val="clear" w:color="auto" w:fill="auto"/>
          </w:tcPr>
          <w:p w:rsidR="00310FE1" w:rsidRPr="00310FE1" w:rsidRDefault="00310FE1" w:rsidP="00310FE1">
            <w:pPr>
              <w:tabs>
                <w:tab w:val="right" w:pos="1080"/>
                <w:tab w:val="left" w:pos="1323"/>
                <w:tab w:val="left" w:pos="1728"/>
                <w:tab w:val="right" w:leader="dot" w:pos="9245"/>
              </w:tabs>
              <w:suppressAutoHyphens/>
              <w:spacing w:after="120"/>
              <w:ind w:left="1350" w:hanging="400"/>
              <w:rPr>
                <w:spacing w:val="60"/>
                <w:sz w:val="17"/>
                <w:lang w:eastAsia="ru-RU"/>
              </w:rPr>
            </w:pPr>
            <w:r>
              <w:rPr>
                <w:lang w:eastAsia="ru-RU"/>
              </w:rPr>
              <w:t>2.</w:t>
            </w:r>
            <w:r>
              <w:rPr>
                <w:lang w:eastAsia="ru-RU"/>
              </w:rPr>
              <w:tab/>
            </w:r>
            <w:r w:rsidRPr="009B4EB0">
              <w:rPr>
                <w:lang w:eastAsia="ru-RU"/>
              </w:rPr>
              <w:t>Таблица индексов нагрузки (ИН) и соответствующих значений</w:t>
            </w:r>
            <w:r>
              <w:rPr>
                <w:lang w:eastAsia="ru-RU"/>
              </w:rPr>
              <w:t xml:space="preserve"> </w:t>
            </w:r>
            <w:r w:rsidRPr="009B4EB0">
              <w:rPr>
                <w:lang w:eastAsia="ru-RU"/>
              </w:rPr>
              <w:t>несущей способности</w:t>
            </w:r>
            <w:r>
              <w:rPr>
                <w:spacing w:val="60"/>
                <w:sz w:val="17"/>
                <w:lang w:eastAsia="ru-RU"/>
              </w:rPr>
              <w:tab/>
            </w:r>
          </w:p>
        </w:tc>
        <w:tc>
          <w:tcPr>
            <w:tcW w:w="720" w:type="dxa"/>
            <w:shd w:val="clear" w:color="auto" w:fill="auto"/>
            <w:vAlign w:val="bottom"/>
          </w:tcPr>
          <w:p w:rsidR="00310FE1" w:rsidRPr="00294C7B" w:rsidRDefault="00294C7B" w:rsidP="00142924">
            <w:pPr>
              <w:spacing w:after="120"/>
              <w:ind w:right="40"/>
              <w:jc w:val="right"/>
              <w:rPr>
                <w:lang w:val="en-US"/>
              </w:rPr>
            </w:pPr>
            <w:r>
              <w:rPr>
                <w:lang w:val="en-US"/>
              </w:rPr>
              <w:t>74</w:t>
            </w:r>
          </w:p>
        </w:tc>
      </w:tr>
      <w:tr w:rsidR="00310FE1" w:rsidRPr="00142924" w:rsidTr="00142924">
        <w:tc>
          <w:tcPr>
            <w:tcW w:w="9110" w:type="dxa"/>
            <w:gridSpan w:val="3"/>
            <w:shd w:val="clear" w:color="auto" w:fill="auto"/>
          </w:tcPr>
          <w:p w:rsidR="00310FE1" w:rsidRPr="00310FE1" w:rsidRDefault="00310FE1" w:rsidP="00310FE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ind w:left="950"/>
              <w:rPr>
                <w:spacing w:val="60"/>
                <w:sz w:val="17"/>
                <w:lang w:eastAsia="ru-RU"/>
              </w:rPr>
            </w:pPr>
            <w:r w:rsidRPr="009B4EB0">
              <w:rPr>
                <w:lang w:eastAsia="ru-RU"/>
              </w:rPr>
              <w:t>3</w:t>
            </w:r>
            <w:r>
              <w:rPr>
                <w:lang w:eastAsia="ru-RU"/>
              </w:rPr>
              <w:t>.</w:t>
            </w:r>
            <w:r w:rsidRPr="009B4EB0">
              <w:rPr>
                <w:lang w:eastAsia="ru-RU"/>
              </w:rPr>
              <w:tab/>
              <w:t>Таблица кодов номинального диаметра обода</w:t>
            </w:r>
            <w:r>
              <w:rPr>
                <w:spacing w:val="60"/>
                <w:sz w:val="17"/>
                <w:lang w:eastAsia="ru-RU"/>
              </w:rPr>
              <w:tab/>
            </w:r>
          </w:p>
        </w:tc>
        <w:tc>
          <w:tcPr>
            <w:tcW w:w="720" w:type="dxa"/>
            <w:shd w:val="clear" w:color="auto" w:fill="auto"/>
            <w:vAlign w:val="bottom"/>
          </w:tcPr>
          <w:p w:rsidR="00310FE1" w:rsidRPr="00294C7B" w:rsidRDefault="00294C7B" w:rsidP="00142924">
            <w:pPr>
              <w:spacing w:after="120"/>
              <w:ind w:right="40"/>
              <w:jc w:val="right"/>
              <w:rPr>
                <w:lang w:val="en-US"/>
              </w:rPr>
            </w:pPr>
            <w:r>
              <w:rPr>
                <w:lang w:val="en-US"/>
              </w:rPr>
              <w:t>75</w:t>
            </w:r>
          </w:p>
        </w:tc>
      </w:tr>
      <w:tr w:rsidR="00310FE1" w:rsidRPr="00142924" w:rsidTr="00142924">
        <w:tc>
          <w:tcPr>
            <w:tcW w:w="9110" w:type="dxa"/>
            <w:gridSpan w:val="3"/>
            <w:shd w:val="clear" w:color="auto" w:fill="auto"/>
          </w:tcPr>
          <w:p w:rsidR="00310FE1" w:rsidRPr="00310FE1" w:rsidRDefault="00310FE1" w:rsidP="00310FE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245"/>
              </w:tabs>
              <w:suppressAutoHyphens/>
              <w:spacing w:after="120"/>
              <w:ind w:left="950"/>
              <w:rPr>
                <w:spacing w:val="60"/>
                <w:sz w:val="17"/>
                <w:lang w:eastAsia="ru-RU"/>
              </w:rPr>
            </w:pPr>
            <w:r w:rsidRPr="009B4EB0">
              <w:rPr>
                <w:lang w:eastAsia="ru-RU"/>
              </w:rPr>
              <w:t>4</w:t>
            </w:r>
            <w:r>
              <w:rPr>
                <w:lang w:eastAsia="ru-RU"/>
              </w:rPr>
              <w:t>.</w:t>
            </w:r>
            <w:r>
              <w:rPr>
                <w:lang w:eastAsia="ru-RU"/>
              </w:rPr>
              <w:tab/>
            </w:r>
            <w:r w:rsidRPr="009B4EB0">
              <w:rPr>
                <w:lang w:eastAsia="ru-RU"/>
              </w:rPr>
              <w:t>Соотношение индекса давления (фунт на кв.</w:t>
            </w:r>
            <w:r w:rsidRPr="00F16202">
              <w:rPr>
                <w:lang w:eastAsia="ru-RU"/>
              </w:rPr>
              <w:t xml:space="preserve"> </w:t>
            </w:r>
            <w:r w:rsidRPr="009B4EB0">
              <w:rPr>
                <w:lang w:eastAsia="ru-RU"/>
              </w:rPr>
              <w:t xml:space="preserve">дюйм) и </w:t>
            </w:r>
            <w:r>
              <w:rPr>
                <w:lang w:eastAsia="ru-RU"/>
              </w:rPr>
              <w:t>значений</w:t>
            </w:r>
            <w:r w:rsidRPr="009B4EB0">
              <w:rPr>
                <w:lang w:eastAsia="ru-RU"/>
              </w:rPr>
              <w:t xml:space="preserve"> давления (кПа)</w:t>
            </w:r>
            <w:r>
              <w:rPr>
                <w:spacing w:val="60"/>
                <w:sz w:val="17"/>
                <w:lang w:eastAsia="ru-RU"/>
              </w:rPr>
              <w:tab/>
            </w:r>
          </w:p>
        </w:tc>
        <w:tc>
          <w:tcPr>
            <w:tcW w:w="720" w:type="dxa"/>
            <w:shd w:val="clear" w:color="auto" w:fill="auto"/>
            <w:vAlign w:val="bottom"/>
          </w:tcPr>
          <w:p w:rsidR="00310FE1" w:rsidRPr="00294C7B" w:rsidRDefault="00294C7B" w:rsidP="00142924">
            <w:pPr>
              <w:spacing w:after="120"/>
              <w:ind w:right="40"/>
              <w:jc w:val="right"/>
              <w:rPr>
                <w:lang w:val="en-US"/>
              </w:rPr>
            </w:pPr>
            <w:r>
              <w:rPr>
                <w:lang w:val="en-US"/>
              </w:rPr>
              <w:t>76</w:t>
            </w:r>
          </w:p>
        </w:tc>
      </w:tr>
      <w:tr w:rsidR="00310FE1" w:rsidRPr="00142924" w:rsidTr="00142924">
        <w:tc>
          <w:tcPr>
            <w:tcW w:w="9110" w:type="dxa"/>
            <w:gridSpan w:val="3"/>
            <w:shd w:val="clear" w:color="auto" w:fill="auto"/>
          </w:tcPr>
          <w:p w:rsidR="00310FE1" w:rsidRPr="00310FE1" w:rsidRDefault="00310FE1" w:rsidP="00310FE1">
            <w:p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ind w:left="1323" w:hanging="373"/>
              <w:rPr>
                <w:spacing w:val="60"/>
                <w:sz w:val="17"/>
                <w:lang w:eastAsia="ru-RU"/>
              </w:rPr>
            </w:pPr>
            <w:r w:rsidRPr="009B4EB0">
              <w:rPr>
                <w:lang w:eastAsia="ru-RU"/>
              </w:rPr>
              <w:t>5</w:t>
            </w:r>
            <w:r>
              <w:rPr>
                <w:lang w:eastAsia="ru-RU"/>
              </w:rPr>
              <w:t>.</w:t>
            </w:r>
            <w:r w:rsidRPr="009B4EB0">
              <w:rPr>
                <w:lang w:eastAsia="ru-RU"/>
              </w:rPr>
              <w:tab/>
              <w:t>Изменение несущей способности в зависимости от скорости шины</w:t>
            </w:r>
            <w:r>
              <w:rPr>
                <w:lang w:eastAsia="ru-RU"/>
              </w:rPr>
              <w:t xml:space="preserve"> </w:t>
            </w:r>
            <w:r w:rsidRPr="009B4EB0">
              <w:rPr>
                <w:lang w:eastAsia="ru-RU"/>
              </w:rPr>
              <w:t>для коммерческих транспортных средств</w:t>
            </w:r>
            <w:r>
              <w:rPr>
                <w:spacing w:val="60"/>
                <w:sz w:val="17"/>
                <w:lang w:eastAsia="ru-RU"/>
              </w:rPr>
              <w:tab/>
            </w:r>
          </w:p>
        </w:tc>
        <w:tc>
          <w:tcPr>
            <w:tcW w:w="720" w:type="dxa"/>
            <w:shd w:val="clear" w:color="auto" w:fill="auto"/>
            <w:vAlign w:val="bottom"/>
          </w:tcPr>
          <w:p w:rsidR="00310FE1" w:rsidRPr="00294C7B" w:rsidRDefault="00294C7B" w:rsidP="00142924">
            <w:pPr>
              <w:spacing w:after="120"/>
              <w:ind w:right="40"/>
              <w:jc w:val="right"/>
              <w:rPr>
                <w:lang w:val="en-US"/>
              </w:rPr>
            </w:pPr>
            <w:r>
              <w:rPr>
                <w:lang w:val="en-US"/>
              </w:rPr>
              <w:t>77</w:t>
            </w:r>
          </w:p>
        </w:tc>
      </w:tr>
      <w:tr w:rsidR="00310FE1" w:rsidRPr="00142924" w:rsidTr="00142924">
        <w:tc>
          <w:tcPr>
            <w:tcW w:w="9110" w:type="dxa"/>
            <w:gridSpan w:val="3"/>
            <w:shd w:val="clear" w:color="auto" w:fill="auto"/>
          </w:tcPr>
          <w:p w:rsidR="00310FE1" w:rsidRPr="00310FE1" w:rsidRDefault="00310FE1" w:rsidP="00310FE1">
            <w:pPr>
              <w:tabs>
                <w:tab w:val="right" w:pos="1080"/>
                <w:tab w:val="left" w:pos="1296"/>
                <w:tab w:val="left" w:pos="1728"/>
                <w:tab w:val="left" w:pos="2160"/>
                <w:tab w:val="right" w:leader="dot" w:pos="9245"/>
              </w:tabs>
              <w:suppressAutoHyphens/>
              <w:spacing w:after="120"/>
              <w:ind w:left="1323" w:hanging="373"/>
              <w:rPr>
                <w:spacing w:val="60"/>
                <w:sz w:val="17"/>
                <w:lang w:eastAsia="ru-RU"/>
              </w:rPr>
            </w:pPr>
            <w:r w:rsidRPr="009B4EB0">
              <w:rPr>
                <w:lang w:eastAsia="ru-RU"/>
              </w:rPr>
              <w:t>6</w:t>
            </w:r>
            <w:r>
              <w:rPr>
                <w:lang w:eastAsia="ru-RU"/>
              </w:rPr>
              <w:t>.</w:t>
            </w:r>
            <w:r>
              <w:rPr>
                <w:lang w:eastAsia="ru-RU"/>
              </w:rPr>
              <w:tab/>
            </w:r>
            <w:r w:rsidRPr="009B4EB0">
              <w:rPr>
                <w:lang w:eastAsia="ru-RU"/>
              </w:rPr>
              <w:t>Технические требования к площадке для испытания на уровень звука, издаваемого при качении</w:t>
            </w:r>
            <w:r>
              <w:rPr>
                <w:spacing w:val="60"/>
                <w:sz w:val="17"/>
                <w:lang w:eastAsia="ru-RU"/>
              </w:rPr>
              <w:tab/>
            </w:r>
          </w:p>
        </w:tc>
        <w:tc>
          <w:tcPr>
            <w:tcW w:w="720" w:type="dxa"/>
            <w:shd w:val="clear" w:color="auto" w:fill="auto"/>
            <w:vAlign w:val="bottom"/>
          </w:tcPr>
          <w:p w:rsidR="00310FE1" w:rsidRPr="00294C7B" w:rsidRDefault="00294C7B" w:rsidP="00142924">
            <w:pPr>
              <w:spacing w:after="120"/>
              <w:ind w:right="40"/>
              <w:jc w:val="right"/>
              <w:rPr>
                <w:lang w:val="en-US"/>
              </w:rPr>
            </w:pPr>
            <w:r>
              <w:rPr>
                <w:lang w:val="en-US"/>
              </w:rPr>
              <w:t>79</w:t>
            </w:r>
          </w:p>
        </w:tc>
      </w:tr>
      <w:tr w:rsidR="00310FE1" w:rsidRPr="00142924" w:rsidTr="00142924">
        <w:tc>
          <w:tcPr>
            <w:tcW w:w="9110" w:type="dxa"/>
            <w:gridSpan w:val="3"/>
            <w:shd w:val="clear" w:color="auto" w:fill="auto"/>
          </w:tcPr>
          <w:p w:rsidR="00310FE1" w:rsidRPr="00310FE1" w:rsidRDefault="00310FE1" w:rsidP="00310FE1">
            <w:pPr>
              <w:tabs>
                <w:tab w:val="right" w:pos="1080"/>
                <w:tab w:val="left" w:pos="1296"/>
                <w:tab w:val="left" w:pos="1728"/>
                <w:tab w:val="left" w:pos="2160"/>
                <w:tab w:val="left" w:pos="2592"/>
                <w:tab w:val="left" w:pos="3024"/>
                <w:tab w:val="left" w:pos="3456"/>
                <w:tab w:val="left" w:pos="3888"/>
                <w:tab w:val="right" w:leader="dot" w:pos="9245"/>
              </w:tabs>
              <w:suppressAutoHyphens/>
              <w:spacing w:after="120"/>
              <w:ind w:left="1323" w:hanging="373"/>
              <w:rPr>
                <w:spacing w:val="60"/>
                <w:sz w:val="17"/>
                <w:lang w:eastAsia="ru-RU"/>
              </w:rPr>
            </w:pPr>
            <w:r w:rsidRPr="009B4EB0">
              <w:rPr>
                <w:lang w:eastAsia="ru-RU"/>
              </w:rPr>
              <w:t>7</w:t>
            </w:r>
            <w:r>
              <w:rPr>
                <w:lang w:eastAsia="ru-RU"/>
              </w:rPr>
              <w:t>.</w:t>
            </w:r>
            <w:r w:rsidRPr="009B4EB0">
              <w:rPr>
                <w:lang w:eastAsia="ru-RU"/>
              </w:rPr>
              <w:tab/>
              <w:t>Обозначени</w:t>
            </w:r>
            <w:r>
              <w:rPr>
                <w:lang w:eastAsia="ru-RU"/>
              </w:rPr>
              <w:t>я</w:t>
            </w:r>
            <w:r w:rsidRPr="009B4EB0">
              <w:rPr>
                <w:lang w:eastAsia="ru-RU"/>
              </w:rPr>
              <w:t xml:space="preserve"> и размеры шин</w:t>
            </w:r>
            <w:r>
              <w:rPr>
                <w:spacing w:val="60"/>
                <w:sz w:val="17"/>
                <w:lang w:eastAsia="ru-RU"/>
              </w:rPr>
              <w:tab/>
            </w:r>
          </w:p>
        </w:tc>
        <w:tc>
          <w:tcPr>
            <w:tcW w:w="720" w:type="dxa"/>
            <w:shd w:val="clear" w:color="auto" w:fill="auto"/>
            <w:vAlign w:val="bottom"/>
          </w:tcPr>
          <w:p w:rsidR="00310FE1" w:rsidRPr="00294C7B" w:rsidRDefault="00294C7B" w:rsidP="00142924">
            <w:pPr>
              <w:spacing w:after="120"/>
              <w:ind w:right="40"/>
              <w:jc w:val="right"/>
              <w:rPr>
                <w:lang w:val="en-US"/>
              </w:rPr>
            </w:pPr>
            <w:r>
              <w:rPr>
                <w:lang w:val="en-US"/>
              </w:rPr>
              <w:t>87</w:t>
            </w:r>
          </w:p>
        </w:tc>
      </w:tr>
      <w:tr w:rsidR="00310FE1" w:rsidRPr="00142924" w:rsidTr="00142924">
        <w:tc>
          <w:tcPr>
            <w:tcW w:w="9110" w:type="dxa"/>
            <w:gridSpan w:val="3"/>
            <w:shd w:val="clear" w:color="auto" w:fill="auto"/>
          </w:tcPr>
          <w:p w:rsidR="00310FE1" w:rsidRPr="00310FE1" w:rsidRDefault="00310FE1" w:rsidP="00310FE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ind w:left="1323" w:hanging="373"/>
              <w:rPr>
                <w:spacing w:val="60"/>
                <w:sz w:val="17"/>
                <w:lang w:eastAsia="ru-RU"/>
              </w:rPr>
            </w:pPr>
            <w:r w:rsidRPr="009B4EB0">
              <w:rPr>
                <w:lang w:eastAsia="ru-RU"/>
              </w:rPr>
              <w:t>8</w:t>
            </w:r>
            <w:r>
              <w:rPr>
                <w:lang w:eastAsia="ru-RU"/>
              </w:rPr>
              <w:t>.</w:t>
            </w:r>
            <w:r>
              <w:rPr>
                <w:lang w:eastAsia="ru-RU"/>
              </w:rPr>
              <w:tab/>
            </w:r>
            <w:r w:rsidRPr="009B4EB0">
              <w:rPr>
                <w:lang w:eastAsia="ru-RU"/>
              </w:rPr>
              <w:t>Протокол испытания − Уровень звука, производимого при качении</w:t>
            </w:r>
            <w:r>
              <w:rPr>
                <w:spacing w:val="60"/>
                <w:sz w:val="17"/>
                <w:lang w:eastAsia="ru-RU"/>
              </w:rPr>
              <w:tab/>
            </w:r>
          </w:p>
        </w:tc>
        <w:tc>
          <w:tcPr>
            <w:tcW w:w="720" w:type="dxa"/>
            <w:shd w:val="clear" w:color="auto" w:fill="auto"/>
            <w:vAlign w:val="bottom"/>
          </w:tcPr>
          <w:p w:rsidR="00310FE1" w:rsidRPr="00294C7B" w:rsidRDefault="00294C7B" w:rsidP="00142924">
            <w:pPr>
              <w:spacing w:after="120"/>
              <w:ind w:right="40"/>
              <w:jc w:val="right"/>
              <w:rPr>
                <w:lang w:val="en-US"/>
              </w:rPr>
            </w:pPr>
            <w:r>
              <w:rPr>
                <w:lang w:val="en-US"/>
              </w:rPr>
              <w:t>92</w:t>
            </w:r>
          </w:p>
        </w:tc>
      </w:tr>
      <w:tr w:rsidR="00310FE1" w:rsidRPr="00142924" w:rsidTr="00142924">
        <w:tc>
          <w:tcPr>
            <w:tcW w:w="9110" w:type="dxa"/>
            <w:gridSpan w:val="3"/>
            <w:shd w:val="clear" w:color="auto" w:fill="auto"/>
          </w:tcPr>
          <w:p w:rsidR="00310FE1" w:rsidRPr="00310FE1" w:rsidRDefault="00310FE1" w:rsidP="00310FE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1323" w:hanging="373"/>
              <w:rPr>
                <w:spacing w:val="60"/>
                <w:sz w:val="17"/>
                <w:lang w:eastAsia="ru-RU"/>
              </w:rPr>
            </w:pPr>
            <w:r w:rsidRPr="009B4EB0">
              <w:rPr>
                <w:lang w:eastAsia="ru-RU"/>
              </w:rPr>
              <w:t>9</w:t>
            </w:r>
            <w:r>
              <w:rPr>
                <w:lang w:eastAsia="ru-RU"/>
              </w:rPr>
              <w:t>.</w:t>
            </w:r>
            <w:r>
              <w:rPr>
                <w:lang w:eastAsia="ru-RU"/>
              </w:rPr>
              <w:tab/>
            </w:r>
            <w:r w:rsidRPr="009B4EB0">
              <w:rPr>
                <w:lang w:eastAsia="ru-RU"/>
              </w:rPr>
              <w:t>Протокол испытания − Сцепление на мокрых поверхностях</w:t>
            </w:r>
            <w:r>
              <w:rPr>
                <w:spacing w:val="60"/>
                <w:sz w:val="17"/>
                <w:lang w:eastAsia="ru-RU"/>
              </w:rPr>
              <w:tab/>
            </w:r>
          </w:p>
        </w:tc>
        <w:tc>
          <w:tcPr>
            <w:tcW w:w="720" w:type="dxa"/>
            <w:shd w:val="clear" w:color="auto" w:fill="auto"/>
            <w:vAlign w:val="bottom"/>
          </w:tcPr>
          <w:p w:rsidR="00310FE1" w:rsidRPr="00294C7B" w:rsidRDefault="00294C7B" w:rsidP="00142924">
            <w:pPr>
              <w:spacing w:after="120"/>
              <w:ind w:right="40"/>
              <w:jc w:val="right"/>
              <w:rPr>
                <w:lang w:val="en-US"/>
              </w:rPr>
            </w:pPr>
            <w:r>
              <w:rPr>
                <w:lang w:val="en-US"/>
              </w:rPr>
              <w:t>94</w:t>
            </w:r>
          </w:p>
        </w:tc>
      </w:tr>
      <w:tr w:rsidR="00310FE1" w:rsidRPr="00142924" w:rsidTr="00142924">
        <w:tc>
          <w:tcPr>
            <w:tcW w:w="9110" w:type="dxa"/>
            <w:gridSpan w:val="3"/>
            <w:shd w:val="clear" w:color="auto" w:fill="auto"/>
          </w:tcPr>
          <w:p w:rsidR="00310FE1" w:rsidRPr="00310FE1" w:rsidRDefault="00310FE1" w:rsidP="00310FE1">
            <w:p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ind w:left="1323" w:hanging="373"/>
              <w:rPr>
                <w:spacing w:val="60"/>
                <w:sz w:val="17"/>
                <w:lang w:eastAsia="ru-RU"/>
              </w:rPr>
            </w:pPr>
            <w:r w:rsidRPr="009B4EB0">
              <w:rPr>
                <w:lang w:eastAsia="ru-RU"/>
              </w:rPr>
              <w:t>10</w:t>
            </w:r>
            <w:r>
              <w:rPr>
                <w:lang w:eastAsia="ru-RU"/>
              </w:rPr>
              <w:t>.</w:t>
            </w:r>
            <w:r>
              <w:rPr>
                <w:lang w:eastAsia="ru-RU"/>
              </w:rPr>
              <w:tab/>
            </w:r>
            <w:r w:rsidRPr="009B4EB0">
              <w:rPr>
                <w:lang w:eastAsia="ru-RU"/>
              </w:rPr>
              <w:t>Организации по стандартам</w:t>
            </w:r>
            <w:r>
              <w:rPr>
                <w:lang w:eastAsia="ru-RU"/>
              </w:rPr>
              <w:t xml:space="preserve"> на</w:t>
            </w:r>
            <w:r w:rsidRPr="009B4EB0">
              <w:rPr>
                <w:lang w:eastAsia="ru-RU"/>
              </w:rPr>
              <w:t xml:space="preserve"> шин</w:t>
            </w:r>
            <w:r>
              <w:rPr>
                <w:lang w:eastAsia="ru-RU"/>
              </w:rPr>
              <w:t>ы</w:t>
            </w:r>
            <w:r>
              <w:rPr>
                <w:spacing w:val="60"/>
                <w:sz w:val="17"/>
                <w:lang w:eastAsia="ru-RU"/>
              </w:rPr>
              <w:tab/>
            </w:r>
          </w:p>
        </w:tc>
        <w:tc>
          <w:tcPr>
            <w:tcW w:w="720" w:type="dxa"/>
            <w:shd w:val="clear" w:color="auto" w:fill="auto"/>
            <w:vAlign w:val="bottom"/>
          </w:tcPr>
          <w:p w:rsidR="00310FE1" w:rsidRPr="00294C7B" w:rsidRDefault="00294C7B" w:rsidP="00142924">
            <w:pPr>
              <w:spacing w:after="120"/>
              <w:ind w:right="40"/>
              <w:jc w:val="right"/>
              <w:rPr>
                <w:lang w:val="en-US"/>
              </w:rPr>
            </w:pPr>
            <w:r>
              <w:rPr>
                <w:lang w:val="en-US"/>
              </w:rPr>
              <w:t>96</w:t>
            </w:r>
          </w:p>
        </w:tc>
      </w:tr>
    </w:tbl>
    <w:p w:rsidR="00142924" w:rsidRPr="00142924" w:rsidRDefault="00142924" w:rsidP="00142924"/>
    <w:p w:rsidR="00142924" w:rsidRPr="00142924" w:rsidRDefault="00C51CA4" w:rsidP="00310F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310FE1">
        <w:tab/>
      </w:r>
      <w:r w:rsidR="00142924" w:rsidRPr="00142924">
        <w:rPr>
          <w:lang w:val="en-US"/>
        </w:rPr>
        <w:t>I</w:t>
      </w:r>
      <w:r w:rsidR="00142924" w:rsidRPr="00142924">
        <w:t>.</w:t>
      </w:r>
      <w:r w:rsidR="00142924" w:rsidRPr="00142924">
        <w:tab/>
        <w:t>Изложение технических соображений и обоснования</w:t>
      </w:r>
    </w:p>
    <w:p w:rsidR="00310FE1" w:rsidRPr="00310FE1" w:rsidRDefault="00142924" w:rsidP="00310F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rsidRPr="00142924">
        <w:tab/>
      </w:r>
    </w:p>
    <w:p w:rsidR="00310FE1" w:rsidRPr="00310FE1" w:rsidRDefault="00310FE1" w:rsidP="00310F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42924" w:rsidRPr="00142924" w:rsidRDefault="00310FE1" w:rsidP="00310F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42924" w:rsidRPr="00142924">
        <w:t>А.</w:t>
      </w:r>
      <w:r w:rsidR="00142924" w:rsidRPr="00142924">
        <w:tab/>
        <w:t>Введение</w:t>
      </w:r>
    </w:p>
    <w:p w:rsidR="00310FE1" w:rsidRPr="00310FE1" w:rsidRDefault="00310FE1" w:rsidP="00310FE1">
      <w:pPr>
        <w:pStyle w:val="SingleTxt"/>
        <w:spacing w:after="0" w:line="120" w:lineRule="exact"/>
        <w:rPr>
          <w:sz w:val="10"/>
        </w:rPr>
      </w:pPr>
    </w:p>
    <w:p w:rsidR="00310FE1" w:rsidRPr="00310FE1" w:rsidRDefault="00310FE1" w:rsidP="00310FE1">
      <w:pPr>
        <w:pStyle w:val="SingleTxt"/>
        <w:spacing w:after="0" w:line="120" w:lineRule="exact"/>
        <w:rPr>
          <w:sz w:val="10"/>
        </w:rPr>
      </w:pPr>
    </w:p>
    <w:p w:rsidR="00142924" w:rsidRPr="00142924" w:rsidRDefault="00142924" w:rsidP="00142924">
      <w:pPr>
        <w:pStyle w:val="SingleTxt"/>
      </w:pPr>
      <w:r w:rsidRPr="00142924">
        <w:t>1.</w:t>
      </w:r>
      <w:r w:rsidRPr="00142924">
        <w:tab/>
        <w:t>Цель настоящ</w:t>
      </w:r>
      <w:r w:rsidR="00310FE1">
        <w:t>их</w:t>
      </w:r>
      <w:r w:rsidRPr="00142924">
        <w:t xml:space="preserve"> глобальных технических правил (ГТП)</w:t>
      </w:r>
      <w:r w:rsidR="00BA1516" w:rsidRPr="00142924">
        <w:t xml:space="preserve"> состоит в разрабо</w:t>
      </w:r>
      <w:r w:rsidR="00BA1516" w:rsidRPr="00142924">
        <w:t>т</w:t>
      </w:r>
      <w:r w:rsidR="00BA1516" w:rsidRPr="00142924">
        <w:t>ке</w:t>
      </w:r>
      <w:r w:rsidR="00BA1516">
        <w:t xml:space="preserve"> положений</w:t>
      </w:r>
      <w:r w:rsidRPr="00142924">
        <w:t>, касающихся новых радиальных пневматических шин для легк</w:t>
      </w:r>
      <w:r w:rsidRPr="00142924">
        <w:t>о</w:t>
      </w:r>
      <w:r w:rsidRPr="00142924">
        <w:t>вых автомобилей и легких грузовых (коммерческих) транспортных средств весом до 4</w:t>
      </w:r>
      <w:r w:rsidRPr="00142924">
        <w:rPr>
          <w:lang w:val="en-US"/>
        </w:rPr>
        <w:t> </w:t>
      </w:r>
      <w:r w:rsidRPr="00142924">
        <w:t>536</w:t>
      </w:r>
      <w:r w:rsidRPr="00142924">
        <w:rPr>
          <w:lang w:val="en-US"/>
        </w:rPr>
        <w:t> </w:t>
      </w:r>
      <w:r w:rsidRPr="00142924">
        <w:t>кг (10</w:t>
      </w:r>
      <w:r w:rsidRPr="00142924">
        <w:rPr>
          <w:lang w:val="en-US"/>
        </w:rPr>
        <w:t> </w:t>
      </w:r>
      <w:r w:rsidRPr="00142924">
        <w:t>000</w:t>
      </w:r>
      <w:r w:rsidRPr="00142924">
        <w:rPr>
          <w:lang w:val="en-US"/>
        </w:rPr>
        <w:t> </w:t>
      </w:r>
      <w:r w:rsidRPr="00142924">
        <w:t>фунтов), в рамках Соглашения 1998 года. Официальной осн</w:t>
      </w:r>
      <w:r w:rsidRPr="00142924">
        <w:t>о</w:t>
      </w:r>
      <w:r w:rsidRPr="00142924">
        <w:t>вой для этого согласованного набора правил служат правила</w:t>
      </w:r>
      <w:r w:rsidRPr="00142924">
        <w:rPr>
          <w:lang w:val="en-US"/>
        </w:rPr>
        <w:t> </w:t>
      </w:r>
      <w:r w:rsidRPr="00142924">
        <w:t>№</w:t>
      </w:r>
      <w:r w:rsidRPr="00142924">
        <w:rPr>
          <w:lang w:val="en-US"/>
        </w:rPr>
        <w:t> </w:t>
      </w:r>
      <w:r w:rsidRPr="00142924">
        <w:t>30, 54 и 117, пр</w:t>
      </w:r>
      <w:r w:rsidRPr="00142924">
        <w:t>и</w:t>
      </w:r>
      <w:r w:rsidRPr="00142924">
        <w:t xml:space="preserve">лагаемые к Соглашению 1958 года, а также требования стандарта </w:t>
      </w:r>
      <w:r w:rsidRPr="00142924">
        <w:rPr>
          <w:lang w:val="en-US"/>
        </w:rPr>
        <w:t>FMVSS</w:t>
      </w:r>
      <w:r w:rsidRPr="00142924">
        <w:t xml:space="preserve"> 139, разработанного в Соединенных Штатах Америки под руководством Национал</w:t>
      </w:r>
      <w:r w:rsidRPr="00142924">
        <w:t>ь</w:t>
      </w:r>
      <w:r w:rsidRPr="00142924">
        <w:t>ной администрации безопасности дорожного движения (НАБДД). В</w:t>
      </w:r>
      <w:r w:rsidRPr="00142924">
        <w:rPr>
          <w:lang w:val="en-US"/>
        </w:rPr>
        <w:t> </w:t>
      </w:r>
      <w:r w:rsidRPr="00142924">
        <w:t>данной связи были также проанализированы правила Организации по стандартизации Совета сотрудничества арабских государств Персидского залива (ССАГПЗ), Индии и Китая, и, хотя они официально не зарегистрированы в компендиуме ГТП, кас</w:t>
      </w:r>
      <w:r w:rsidRPr="00142924">
        <w:t>а</w:t>
      </w:r>
      <w:r w:rsidRPr="00142924">
        <w:t xml:space="preserve">ющихся шин, предусмотренные в них требования учитывались в контексте настоящих ГТП в тех случаях, когда соответствующие аспекты не были охвачены правилами ЕЭК ООН и </w:t>
      </w:r>
      <w:r w:rsidR="00BA1516">
        <w:t>Соединенных Штатов Америки</w:t>
      </w:r>
      <w:r w:rsidRPr="00142924">
        <w:t>. Кроме того, в настоящие ГТП были перенесены отдельные части стандартов</w:t>
      </w:r>
      <w:r w:rsidRPr="00142924">
        <w:rPr>
          <w:lang w:val="en-US"/>
        </w:rPr>
        <w:t> FMVSS </w:t>
      </w:r>
      <w:r w:rsidRPr="00142924">
        <w:t>109 и 119, так как они применимы к некоторым видам шин, предназначенных для легких коммерч</w:t>
      </w:r>
      <w:r w:rsidRPr="00142924">
        <w:t>е</w:t>
      </w:r>
      <w:r w:rsidRPr="00142924">
        <w:t xml:space="preserve">ских транспортных средств (к шинам типа </w:t>
      </w:r>
      <w:r w:rsidRPr="00142924">
        <w:rPr>
          <w:lang w:val="en-US"/>
        </w:rPr>
        <w:t>LT</w:t>
      </w:r>
      <w:r w:rsidRPr="00142924">
        <w:t xml:space="preserve"> или С).</w:t>
      </w:r>
    </w:p>
    <w:p w:rsidR="00142924" w:rsidRPr="00142924" w:rsidRDefault="00142924" w:rsidP="00142924">
      <w:pPr>
        <w:pStyle w:val="SingleTxt"/>
      </w:pPr>
      <w:r w:rsidRPr="00142924">
        <w:t>2.</w:t>
      </w:r>
      <w:r w:rsidRPr="00142924">
        <w:tab/>
        <w:t>Многие страны мира уже ввели в действие правила, касающиеся пневмат</w:t>
      </w:r>
      <w:r w:rsidRPr="00142924">
        <w:t>и</w:t>
      </w:r>
      <w:r w:rsidRPr="00142924">
        <w:t>ческих шин. Многие из существующих правил основаны на четырех первон</w:t>
      </w:r>
      <w:r w:rsidRPr="00142924">
        <w:t>а</w:t>
      </w:r>
      <w:r w:rsidRPr="00142924">
        <w:t>чальных стандартах, упомянутых выше. Вместе с тем из-за различий в условиях испытаний и нормативных требованиях к маркировке изготовителям шин прих</w:t>
      </w:r>
      <w:r w:rsidRPr="00142924">
        <w:t>о</w:t>
      </w:r>
      <w:r w:rsidRPr="00142924">
        <w:t>дится создавать практически идентичные товары, различающиеся в зависимости от требований конкретного местного рынка, с учетом незначительных расхожд</w:t>
      </w:r>
      <w:r w:rsidRPr="00142924">
        <w:t>е</w:t>
      </w:r>
      <w:r w:rsidRPr="00142924">
        <w:t>ний в контексте положений о маркировке боковин.</w:t>
      </w:r>
    </w:p>
    <w:p w:rsidR="00142924" w:rsidRDefault="00142924" w:rsidP="00142924">
      <w:pPr>
        <w:pStyle w:val="SingleTxt"/>
      </w:pPr>
      <w:r w:rsidRPr="00142924">
        <w:t>3.</w:t>
      </w:r>
      <w:r w:rsidRPr="00142924">
        <w:tab/>
        <w:t xml:space="preserve">В </w:t>
      </w:r>
      <w:r w:rsidR="00BA1516">
        <w:t>рамках настоящего первого</w:t>
      </w:r>
      <w:r w:rsidRPr="00142924">
        <w:t xml:space="preserve"> </w:t>
      </w:r>
      <w:r w:rsidR="00BA1516">
        <w:t xml:space="preserve">этапа разработки </w:t>
      </w:r>
      <w:r w:rsidRPr="00142924">
        <w:t>ГТП, касающихся шин, обеспечено согласование требований к шинам легковых автомобилей. Продолж</w:t>
      </w:r>
      <w:r w:rsidRPr="00142924">
        <w:t>а</w:t>
      </w:r>
      <w:r w:rsidRPr="00142924">
        <w:t xml:space="preserve">ется работа по определению технических требований относительно согласования предписаний о шинах типа </w:t>
      </w:r>
      <w:r w:rsidRPr="00142924">
        <w:rPr>
          <w:lang w:val="en-US"/>
        </w:rPr>
        <w:t>LT</w:t>
      </w:r>
      <w:r w:rsidRPr="00142924">
        <w:t xml:space="preserve"> или </w:t>
      </w:r>
      <w:r w:rsidRPr="00142924">
        <w:rPr>
          <w:lang w:val="en-US"/>
        </w:rPr>
        <w:t>C</w:t>
      </w:r>
      <w:r w:rsidRPr="00142924">
        <w:t>, которые предназначены в первую очередь для легких коммерческих транспортных средств.</w:t>
      </w:r>
    </w:p>
    <w:p w:rsidR="00BA1516" w:rsidRPr="00142924" w:rsidRDefault="00BA1516" w:rsidP="00142924">
      <w:pPr>
        <w:pStyle w:val="SingleTxt"/>
      </w:pPr>
      <w:r w:rsidRPr="00BA1516">
        <w:t>4.</w:t>
      </w:r>
      <w:r w:rsidRPr="00BA1516">
        <w:tab/>
        <w:t>Необходимо проведение дополнительной технической оценки с целью определения необходимости учета определенных типов шин, являющихся т</w:t>
      </w:r>
      <w:r w:rsidRPr="00BA1516">
        <w:t>и</w:t>
      </w:r>
      <w:r w:rsidRPr="00BA1516">
        <w:t>пичными для рынка Северной Америки, в кон</w:t>
      </w:r>
      <w:r w:rsidR="005A2DDE">
        <w:t>тексте положений пункта 3.12 (в</w:t>
      </w:r>
      <w:r w:rsidR="005A2DDE">
        <w:rPr>
          <w:lang w:val="en-US"/>
        </w:rPr>
        <w:t> </w:t>
      </w:r>
      <w:r w:rsidRPr="00BA1516">
        <w:t>отношении испытания на сцепление с мокрыми поверхностями). В Соедине</w:t>
      </w:r>
      <w:r w:rsidRPr="00BA1516">
        <w:t>н</w:t>
      </w:r>
      <w:r w:rsidRPr="00BA1516">
        <w:t>ных Штатах Америки представители государственных органов и отрасли коо</w:t>
      </w:r>
      <w:r w:rsidRPr="00BA1516">
        <w:t>р</w:t>
      </w:r>
      <w:r w:rsidRPr="00BA1516">
        <w:t>динируют свои действия в целях осуществления такой оценки.</w:t>
      </w:r>
    </w:p>
    <w:p w:rsidR="00BA1516" w:rsidRPr="00BA1516" w:rsidRDefault="00BA1516" w:rsidP="00BA15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A1516" w:rsidRPr="00BA1516" w:rsidRDefault="00BA1516" w:rsidP="00BA15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42924" w:rsidRPr="00142924" w:rsidRDefault="00142924" w:rsidP="00BA15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2924">
        <w:tab/>
        <w:t>В.</w:t>
      </w:r>
      <w:r w:rsidRPr="00142924">
        <w:tab/>
        <w:t>Справочная информация о правилах, касающихся шин</w:t>
      </w:r>
    </w:p>
    <w:p w:rsidR="00BA1516" w:rsidRPr="00BA1516" w:rsidRDefault="00BA1516" w:rsidP="00BA1516">
      <w:pPr>
        <w:pStyle w:val="SingleTxt"/>
        <w:spacing w:after="0" w:line="120" w:lineRule="exact"/>
        <w:rPr>
          <w:sz w:val="10"/>
        </w:rPr>
      </w:pPr>
    </w:p>
    <w:p w:rsidR="00BA1516" w:rsidRPr="00BA1516" w:rsidRDefault="00BA1516" w:rsidP="00BA1516">
      <w:pPr>
        <w:pStyle w:val="SingleTxt"/>
        <w:spacing w:after="0" w:line="120" w:lineRule="exact"/>
        <w:rPr>
          <w:sz w:val="10"/>
        </w:rPr>
      </w:pPr>
    </w:p>
    <w:p w:rsidR="00142924" w:rsidRPr="00142924" w:rsidRDefault="00BA1516" w:rsidP="00142924">
      <w:pPr>
        <w:pStyle w:val="SingleTxt"/>
      </w:pPr>
      <w:r>
        <w:t>5</w:t>
      </w:r>
      <w:r w:rsidR="00142924" w:rsidRPr="00142924">
        <w:t>.</w:t>
      </w:r>
      <w:r w:rsidR="00142924" w:rsidRPr="00142924">
        <w:tab/>
        <w:t>Радиальные пневматические шины для легковых автомобилей и легких транспортных средств все в большей степени квалифицируются в качестве гл</w:t>
      </w:r>
      <w:r w:rsidR="00142924" w:rsidRPr="00142924">
        <w:t>о</w:t>
      </w:r>
      <w:r w:rsidR="00142924" w:rsidRPr="00142924">
        <w:t>бальной продукции, предназначенной для использования во всем мире после их установки как оригинального оборудования на новых транспортных средствах, которые в свою очередь также реализуются во всемирном масштабе. Такой пр</w:t>
      </w:r>
      <w:r w:rsidR="00142924" w:rsidRPr="00142924">
        <w:t>о</w:t>
      </w:r>
      <w:r w:rsidR="00142924" w:rsidRPr="00142924">
        <w:t>цесс глобализации не только дает изготовителям широкие возможности в плане поставки более качественной и более эффективной с точки зрения затрат пр</w:t>
      </w:r>
      <w:r w:rsidR="00142924" w:rsidRPr="00142924">
        <w:t>о</w:t>
      </w:r>
      <w:r w:rsidR="00142924" w:rsidRPr="00142924">
        <w:t>дукции, но и требует при этом согласования технических положений на глобал</w:t>
      </w:r>
      <w:r w:rsidR="00142924" w:rsidRPr="00142924">
        <w:t>ь</w:t>
      </w:r>
      <w:r w:rsidR="00142924" w:rsidRPr="00142924">
        <w:t>ном уровне для недопущения роста издержек производства.</w:t>
      </w:r>
    </w:p>
    <w:p w:rsidR="00142924" w:rsidRPr="00142924" w:rsidRDefault="00BA1516" w:rsidP="00142924">
      <w:pPr>
        <w:pStyle w:val="SingleTxt"/>
      </w:pPr>
      <w:r>
        <w:t>6</w:t>
      </w:r>
      <w:r w:rsidR="00142924" w:rsidRPr="00142924">
        <w:t>.</w:t>
      </w:r>
      <w:r w:rsidR="00142924" w:rsidRPr="00142924">
        <w:tab/>
        <w:t>Хотя требования к испытаниям в рамках различных правил, используемых во всем мире, зачастую во многих отношениях аналогичны, небольшие различия в процедурах испытаний заставляют изготовителей шин испытывать одну и ту же продукцию по одним и тем же эксплуатационным характеристикам в слегка ра</w:t>
      </w:r>
      <w:r w:rsidR="00142924" w:rsidRPr="00142924">
        <w:t>з</w:t>
      </w:r>
      <w:r w:rsidR="00142924" w:rsidRPr="00142924">
        <w:t>личающихся условиях и на улучшении конечной продукции это практически не сказывается.</w:t>
      </w:r>
    </w:p>
    <w:p w:rsidR="00142924" w:rsidRPr="00142924" w:rsidRDefault="00AF1184" w:rsidP="00142924">
      <w:pPr>
        <w:pStyle w:val="SingleTxt"/>
      </w:pPr>
      <w:r>
        <w:t>7</w:t>
      </w:r>
      <w:r w:rsidR="00142924" w:rsidRPr="00142924">
        <w:t>.</w:t>
      </w:r>
      <w:r w:rsidR="00142924" w:rsidRPr="00142924">
        <w:tab/>
        <w:t>Во всем мире также различаются требования относительно маркировки, и для одной и той же шины могут использоваться несколько различающихся знаков официального утверждения, необходимых для того, чтобы эту шину можно было продавать в разных странах. Следует и впредь уделять первостепенное внимание согласованию этих маркировок, поскольку оно позволяет уточнить администр</w:t>
      </w:r>
      <w:r w:rsidR="00142924" w:rsidRPr="00142924">
        <w:t>а</w:t>
      </w:r>
      <w:r w:rsidR="00142924" w:rsidRPr="00142924">
        <w:t>тивную принадлежность шины и упростить ситуацию с формовкой на произво</w:t>
      </w:r>
      <w:r w:rsidR="00142924" w:rsidRPr="00142924">
        <w:t>д</w:t>
      </w:r>
      <w:r w:rsidR="00142924" w:rsidRPr="00142924">
        <w:t>стве.</w:t>
      </w:r>
    </w:p>
    <w:p w:rsidR="00AF1184" w:rsidRPr="00AF1184" w:rsidRDefault="00AF1184" w:rsidP="00AF11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AF1184" w:rsidRPr="00AF1184" w:rsidRDefault="00AF1184" w:rsidP="00AF11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42924" w:rsidRPr="00142924" w:rsidRDefault="00142924" w:rsidP="00AF11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2924">
        <w:tab/>
        <w:t>С.</w:t>
      </w:r>
      <w:r w:rsidRPr="00142924">
        <w:tab/>
        <w:t>Справочная информация процедурного характера и разработка глобальных технических правил</w:t>
      </w:r>
    </w:p>
    <w:p w:rsidR="00AF1184" w:rsidRPr="00AF1184" w:rsidRDefault="00AF1184" w:rsidP="00AF1184">
      <w:pPr>
        <w:pStyle w:val="SingleTxt"/>
        <w:spacing w:after="0" w:line="120" w:lineRule="exact"/>
        <w:rPr>
          <w:sz w:val="10"/>
        </w:rPr>
      </w:pPr>
    </w:p>
    <w:p w:rsidR="00AF1184" w:rsidRPr="00AF1184" w:rsidRDefault="00AF1184" w:rsidP="00AF1184">
      <w:pPr>
        <w:pStyle w:val="SingleTxt"/>
        <w:spacing w:after="0" w:line="120" w:lineRule="exact"/>
        <w:rPr>
          <w:sz w:val="10"/>
        </w:rPr>
      </w:pPr>
    </w:p>
    <w:p w:rsidR="00142924" w:rsidRPr="00142924" w:rsidRDefault="00AF1184" w:rsidP="00142924">
      <w:pPr>
        <w:pStyle w:val="SingleTxt"/>
      </w:pPr>
      <w:r>
        <w:t>8</w:t>
      </w:r>
      <w:r w:rsidR="00142924" w:rsidRPr="00142924">
        <w:t>.</w:t>
      </w:r>
      <w:r w:rsidR="00142924" w:rsidRPr="00142924">
        <w:tab/>
        <w:t xml:space="preserve">Настоящие ГТП были разработаны неофициальной рабочей группой </w:t>
      </w:r>
      <w:r w:rsidR="00142924" w:rsidRPr="00142924">
        <w:rPr>
          <w:lang w:val="en-US"/>
        </w:rPr>
        <w:t>GRRF</w:t>
      </w:r>
      <w:r w:rsidR="00142924" w:rsidRPr="00142924">
        <w:t xml:space="preserve"> по ГТП, касающимся шин.</w:t>
      </w:r>
    </w:p>
    <w:p w:rsidR="00142924" w:rsidRPr="00142924" w:rsidRDefault="00AF1184" w:rsidP="00142924">
      <w:pPr>
        <w:pStyle w:val="SingleTxt"/>
      </w:pPr>
      <w:r>
        <w:t>9</w:t>
      </w:r>
      <w:r w:rsidR="00142924" w:rsidRPr="00142924">
        <w:t>.</w:t>
      </w:r>
      <w:r w:rsidR="00142924" w:rsidRPr="00142924">
        <w:tab/>
        <w:t>Работа по этим ГТП началась в неофициальном порядке в декабре 2004</w:t>
      </w:r>
      <w:r w:rsidR="00142924" w:rsidRPr="00142924">
        <w:rPr>
          <w:lang w:val="en-US"/>
        </w:rPr>
        <w:t> </w:t>
      </w:r>
      <w:r w:rsidR="00142924" w:rsidRPr="00142924">
        <w:t>года с проведения совещания в Париже. В соответствии с Соглашением 1998 года официальное предложение о разработке ГТП, касающихся шин, было предста</w:t>
      </w:r>
      <w:r w:rsidR="00142924" w:rsidRPr="00142924">
        <w:t>в</w:t>
      </w:r>
      <w:r w:rsidR="00142924" w:rsidRPr="00142924">
        <w:t>лено Исполнительному комитету (</w:t>
      </w:r>
      <w:r w:rsidR="00142924" w:rsidRPr="00142924">
        <w:rPr>
          <w:lang w:val="en-US"/>
        </w:rPr>
        <w:t>AC</w:t>
      </w:r>
      <w:r w:rsidR="00142924" w:rsidRPr="00142924">
        <w:t>.3) Соглашения 1998 года техническим спонсором (Францией). 14 ноября 2006 года на 140-й сессии Всемирного форума для согласования правил в области транспортных средств (</w:t>
      </w:r>
      <w:r w:rsidR="00142924" w:rsidRPr="00142924">
        <w:rPr>
          <w:lang w:val="en-US"/>
        </w:rPr>
        <w:t>WP</w:t>
      </w:r>
      <w:r w:rsidR="00142924" w:rsidRPr="00142924">
        <w:t>.29) АС.3 утвердил предложение Франции в качестве отдельного проекта</w:t>
      </w:r>
      <w:r w:rsidR="00142924" w:rsidRPr="00142924">
        <w:rPr>
          <w:lang w:val="en-US"/>
        </w:rPr>
        <w:t> </w:t>
      </w:r>
      <w:r w:rsidR="00142924" w:rsidRPr="00142924">
        <w:t>ГТП (</w:t>
      </w:r>
      <w:r w:rsidR="00142924" w:rsidRPr="00142924">
        <w:rPr>
          <w:lang w:val="en-US"/>
        </w:rPr>
        <w:t>ECE</w:t>
      </w:r>
      <w:r w:rsidR="00142924" w:rsidRPr="00142924">
        <w:t>/</w:t>
      </w:r>
      <w:r w:rsidR="00142924" w:rsidRPr="00142924">
        <w:rPr>
          <w:lang w:val="en-US"/>
        </w:rPr>
        <w:t>TRANS</w:t>
      </w:r>
      <w:r w:rsidR="00142924" w:rsidRPr="00142924">
        <w:t>/</w:t>
      </w:r>
      <w:r>
        <w:t xml:space="preserve"> </w:t>
      </w:r>
      <w:r w:rsidR="00142924" w:rsidRPr="00142924">
        <w:rPr>
          <w:lang w:val="en-US"/>
        </w:rPr>
        <w:t>WP</w:t>
      </w:r>
      <w:r w:rsidR="00142924" w:rsidRPr="00142924">
        <w:t xml:space="preserve">.29/2006/139). Утвержденное предложение было опубликовано в документе </w:t>
      </w:r>
      <w:r w:rsidR="00142924" w:rsidRPr="00142924">
        <w:rPr>
          <w:lang w:val="en-US"/>
        </w:rPr>
        <w:t>ECE</w:t>
      </w:r>
      <w:r w:rsidR="00142924" w:rsidRPr="00142924">
        <w:t>/</w:t>
      </w:r>
      <w:r w:rsidR="00142924" w:rsidRPr="00142924">
        <w:rPr>
          <w:lang w:val="en-US"/>
        </w:rPr>
        <w:t>TRANS</w:t>
      </w:r>
      <w:r w:rsidR="00142924" w:rsidRPr="00142924">
        <w:t>/</w:t>
      </w:r>
      <w:r w:rsidR="00142924" w:rsidRPr="00142924">
        <w:rPr>
          <w:lang w:val="en-US"/>
        </w:rPr>
        <w:t>WP</w:t>
      </w:r>
      <w:r w:rsidR="00142924" w:rsidRPr="00142924">
        <w:t>.29/</w:t>
      </w:r>
      <w:r w:rsidR="00142924" w:rsidRPr="00142924">
        <w:rPr>
          <w:lang w:val="en-US"/>
        </w:rPr>
        <w:t>AC</w:t>
      </w:r>
      <w:r w:rsidR="00142924" w:rsidRPr="00142924">
        <w:t>.3/15.</w:t>
      </w:r>
    </w:p>
    <w:p w:rsidR="00142924" w:rsidRPr="00142924" w:rsidRDefault="00AF1184" w:rsidP="00142924">
      <w:pPr>
        <w:pStyle w:val="SingleTxt"/>
      </w:pPr>
      <w:r>
        <w:t>10</w:t>
      </w:r>
      <w:r w:rsidR="00142924" w:rsidRPr="00142924">
        <w:t>.</w:t>
      </w:r>
      <w:r w:rsidR="00142924" w:rsidRPr="00142924">
        <w:tab/>
        <w:t>После утверждения этого текста неофициальная рабочая группа по ГТП, к</w:t>
      </w:r>
      <w:r w:rsidR="00142924" w:rsidRPr="00142924">
        <w:t>а</w:t>
      </w:r>
      <w:r w:rsidR="00142924" w:rsidRPr="00142924">
        <w:t>сающимся шин, провела ряд совещаний. Помимо трех неофициальных совещ</w:t>
      </w:r>
      <w:r w:rsidR="00142924" w:rsidRPr="00142924">
        <w:t>а</w:t>
      </w:r>
      <w:r w:rsidR="00142924" w:rsidRPr="00142924">
        <w:t>ний, прошедших в период с декабря 2004 года по ноябрь 2006 года, было запл</w:t>
      </w:r>
      <w:r w:rsidR="00142924" w:rsidRPr="00142924">
        <w:t>а</w:t>
      </w:r>
      <w:r w:rsidR="00142924" w:rsidRPr="00142924">
        <w:t xml:space="preserve">нировано еще десять совещаний в увязке с сессиями </w:t>
      </w:r>
      <w:r w:rsidR="00142924" w:rsidRPr="00142924">
        <w:rPr>
          <w:lang w:val="en-US"/>
        </w:rPr>
        <w:t>GRRF</w:t>
      </w:r>
      <w:r w:rsidR="00142924" w:rsidRPr="00142924">
        <w:t xml:space="preserve"> и состоялось еще два промежуточных совещания в июле 2007 года и июле 2009 года в Брюсселе.</w:t>
      </w:r>
    </w:p>
    <w:p w:rsidR="00142924" w:rsidRPr="00142924" w:rsidRDefault="00142924" w:rsidP="00142924">
      <w:pPr>
        <w:pStyle w:val="SingleTxt"/>
      </w:pPr>
      <w:r w:rsidRPr="00142924">
        <w:t>1</w:t>
      </w:r>
      <w:r w:rsidR="00AF1184">
        <w:t>1</w:t>
      </w:r>
      <w:r w:rsidRPr="00142924">
        <w:t>.</w:t>
      </w:r>
      <w:r w:rsidRPr="00142924">
        <w:tab/>
        <w:t>В 2009 году</w:t>
      </w:r>
      <w:r w:rsidR="00AF1184">
        <w:t>,</w:t>
      </w:r>
      <w:r w:rsidRPr="00142924">
        <w:t xml:space="preserve"> по просьбе неофициальной рабочей группы</w:t>
      </w:r>
      <w:r w:rsidR="00AF1184">
        <w:t>,</w:t>
      </w:r>
      <w:r w:rsidRPr="00142924">
        <w:t xml:space="preserve"> АС.3 одобрил ра</w:t>
      </w:r>
      <w:r w:rsidRPr="00142924">
        <w:t>з</w:t>
      </w:r>
      <w:r w:rsidRPr="00142924">
        <w:t>работку ГТП в два этапа следующим образом: первый этап должен быть посв</w:t>
      </w:r>
      <w:r w:rsidRPr="00142924">
        <w:t>я</w:t>
      </w:r>
      <w:r w:rsidRPr="00142924">
        <w:t>щен согласованию требований, относящихся только к шинам для легковых авт</w:t>
      </w:r>
      <w:r w:rsidRPr="00142924">
        <w:t>о</w:t>
      </w:r>
      <w:r w:rsidRPr="00142924">
        <w:t xml:space="preserve">мобилей, а второй этап − согласованию требований к шинам для легких грузовых транспортных средств с обозначением </w:t>
      </w:r>
      <w:r w:rsidR="00F72B5A">
        <w:t>«</w:t>
      </w:r>
      <w:r w:rsidRPr="00142924">
        <w:t>С</w:t>
      </w:r>
      <w:r w:rsidR="00F72B5A">
        <w:t>»</w:t>
      </w:r>
      <w:r w:rsidRPr="00142924">
        <w:t xml:space="preserve"> или </w:t>
      </w:r>
      <w:r w:rsidR="00F72B5A">
        <w:t>«</w:t>
      </w:r>
      <w:r w:rsidRPr="00142924">
        <w:rPr>
          <w:lang w:val="en-US"/>
        </w:rPr>
        <w:t>LT</w:t>
      </w:r>
      <w:r w:rsidR="00204AAF">
        <w:t>»</w:t>
      </w:r>
      <w:r w:rsidR="00AF1184">
        <w:t>.</w:t>
      </w:r>
      <w:r w:rsidRPr="00142924">
        <w:t xml:space="preserve"> Между тем существующие требования к шинам </w:t>
      </w:r>
      <w:r w:rsidRPr="00142924">
        <w:rPr>
          <w:lang w:val="en-US"/>
        </w:rPr>
        <w:t>C</w:t>
      </w:r>
      <w:r w:rsidRPr="00142924">
        <w:t xml:space="preserve"> или </w:t>
      </w:r>
      <w:r w:rsidRPr="00142924">
        <w:rPr>
          <w:lang w:val="en-US"/>
        </w:rPr>
        <w:t>LT</w:t>
      </w:r>
      <w:r w:rsidRPr="00142924">
        <w:t xml:space="preserve"> (хотя они еще и не согласованы) включены в ко</w:t>
      </w:r>
      <w:r w:rsidRPr="00142924">
        <w:t>н</w:t>
      </w:r>
      <w:r w:rsidRPr="00142924">
        <w:t xml:space="preserve">тексте первого этапа разработки </w:t>
      </w:r>
      <w:r w:rsidR="00AF1184">
        <w:t xml:space="preserve">ГТП </w:t>
      </w:r>
      <w:r w:rsidRPr="00142924">
        <w:t xml:space="preserve">для полноты представленной информации. Настоящий документ отражает это решение и содержит </w:t>
      </w:r>
      <w:r w:rsidR="00AF1184">
        <w:t xml:space="preserve">только </w:t>
      </w:r>
      <w:r w:rsidRPr="00142924">
        <w:t xml:space="preserve">согласованные требования, касающиеся шин для легковых автомобилей, тогда как требования к шинам </w:t>
      </w:r>
      <w:r w:rsidRPr="00142924">
        <w:rPr>
          <w:lang w:val="en-US"/>
        </w:rPr>
        <w:t>LT</w:t>
      </w:r>
      <w:r w:rsidRPr="00142924">
        <w:t>/</w:t>
      </w:r>
      <w:r w:rsidRPr="00142924">
        <w:rPr>
          <w:lang w:val="en-US"/>
        </w:rPr>
        <w:t>C</w:t>
      </w:r>
      <w:r w:rsidRPr="00142924">
        <w:t xml:space="preserve"> </w:t>
      </w:r>
      <w:r w:rsidR="00AF1184">
        <w:t>еще предстоит согласовать</w:t>
      </w:r>
      <w:r w:rsidRPr="00142924">
        <w:t>.</w:t>
      </w:r>
    </w:p>
    <w:p w:rsidR="00142924" w:rsidRPr="00142924" w:rsidRDefault="00142924" w:rsidP="00142924">
      <w:pPr>
        <w:pStyle w:val="SingleTxt"/>
      </w:pPr>
      <w:r w:rsidRPr="00142924">
        <w:t>1</w:t>
      </w:r>
      <w:r w:rsidR="00AF1184">
        <w:t>2</w:t>
      </w:r>
      <w:r w:rsidRPr="00142924">
        <w:t>.</w:t>
      </w:r>
      <w:r w:rsidRPr="00142924">
        <w:tab/>
        <w:t>В ходе осуществления мандата неофициальной рабочей группы потребов</w:t>
      </w:r>
      <w:r w:rsidRPr="00142924">
        <w:t>а</w:t>
      </w:r>
      <w:r w:rsidRPr="00142924">
        <w:t>лось провести значительную работу по согласованию испытаний или требований к радиальным шинам для легковых автомобилей. Эти новые согласованные и</w:t>
      </w:r>
      <w:r w:rsidRPr="00142924">
        <w:t>с</w:t>
      </w:r>
      <w:r w:rsidRPr="00142924">
        <w:t>пытания или требования включают:</w:t>
      </w:r>
    </w:p>
    <w:p w:rsidR="00142924" w:rsidRPr="00142924" w:rsidRDefault="00142924" w:rsidP="00142924">
      <w:pPr>
        <w:pStyle w:val="SingleTxt"/>
      </w:pPr>
      <w:r w:rsidRPr="00142924">
        <w:tab/>
        <w:t>а)</w:t>
      </w:r>
      <w:r w:rsidRPr="00142924">
        <w:tab/>
        <w:t>испытание на высоких скоростях;</w:t>
      </w:r>
    </w:p>
    <w:p w:rsidR="00142924" w:rsidRPr="00142924" w:rsidRDefault="00142924" w:rsidP="00142924">
      <w:pPr>
        <w:pStyle w:val="SingleTxt"/>
      </w:pPr>
      <w:r w:rsidRPr="00142924">
        <w:tab/>
      </w:r>
      <w:r w:rsidRPr="00142924">
        <w:rPr>
          <w:lang w:val="en-US"/>
        </w:rPr>
        <w:t>b</w:t>
      </w:r>
      <w:r w:rsidRPr="00142924">
        <w:t>)</w:t>
      </w:r>
      <w:r w:rsidRPr="00142924">
        <w:tab/>
        <w:t>испытание физических габаритов;</w:t>
      </w:r>
    </w:p>
    <w:p w:rsidR="00142924" w:rsidRPr="00142924" w:rsidRDefault="00142924" w:rsidP="00142924">
      <w:pPr>
        <w:pStyle w:val="SingleTxt"/>
      </w:pPr>
      <w:r w:rsidRPr="00142924">
        <w:tab/>
      </w:r>
      <w:r w:rsidRPr="00142924">
        <w:rPr>
          <w:lang w:val="en-US"/>
        </w:rPr>
        <w:t>c</w:t>
      </w:r>
      <w:r w:rsidRPr="00142924">
        <w:t>)</w:t>
      </w:r>
      <w:r w:rsidRPr="00142924">
        <w:tab/>
        <w:t>требуемую маркировку.</w:t>
      </w:r>
    </w:p>
    <w:p w:rsidR="00142924" w:rsidRPr="00142924" w:rsidRDefault="00142924" w:rsidP="00142924">
      <w:pPr>
        <w:pStyle w:val="SingleTxt"/>
      </w:pPr>
      <w:r w:rsidRPr="00142924">
        <w:t>1</w:t>
      </w:r>
      <w:r w:rsidR="00AF1184">
        <w:t>3</w:t>
      </w:r>
      <w:r w:rsidRPr="00142924">
        <w:t>.</w:t>
      </w:r>
      <w:r w:rsidRPr="00142924">
        <w:tab/>
        <w:t>Ряд других требований к радиальным шинам для легковых автомобилей с</w:t>
      </w:r>
      <w:r w:rsidRPr="00142924">
        <w:t>о</w:t>
      </w:r>
      <w:r w:rsidRPr="00142924">
        <w:t>держались только в одних правилах и не требовали согласования. Эти испытания были включены в том виде, в каком они сформулированы в ГТП, касающихся шин. В частности, согласования не требовалось для:</w:t>
      </w:r>
    </w:p>
    <w:p w:rsidR="00142924" w:rsidRPr="00142924" w:rsidRDefault="00142924" w:rsidP="00142924">
      <w:pPr>
        <w:pStyle w:val="SingleTxt"/>
      </w:pPr>
      <w:r w:rsidRPr="00142924">
        <w:tab/>
        <w:t>а)</w:t>
      </w:r>
      <w:r w:rsidRPr="00142924">
        <w:tab/>
        <w:t>общего ресурсного испытания;</w:t>
      </w:r>
    </w:p>
    <w:p w:rsidR="00142924" w:rsidRPr="00142924" w:rsidRDefault="00142924" w:rsidP="00142924">
      <w:pPr>
        <w:pStyle w:val="SingleTxt"/>
      </w:pPr>
      <w:r w:rsidRPr="00142924">
        <w:tab/>
      </w:r>
      <w:r w:rsidRPr="00142924">
        <w:rPr>
          <w:lang w:val="en-US"/>
        </w:rPr>
        <w:t>b</w:t>
      </w:r>
      <w:r w:rsidRPr="00142924">
        <w:t>)</w:t>
      </w:r>
      <w:r w:rsidRPr="00142924">
        <w:tab/>
        <w:t>ресурсного испытания при низком давлении;</w:t>
      </w:r>
    </w:p>
    <w:p w:rsidR="00142924" w:rsidRPr="00142924" w:rsidRDefault="00142924" w:rsidP="00142924">
      <w:pPr>
        <w:pStyle w:val="SingleTxt"/>
      </w:pPr>
      <w:r w:rsidRPr="00142924">
        <w:tab/>
        <w:t>с)</w:t>
      </w:r>
      <w:r w:rsidRPr="00142924">
        <w:tab/>
        <w:t>испытания на отрыв борта шины;</w:t>
      </w:r>
    </w:p>
    <w:p w:rsidR="00142924" w:rsidRPr="00142924" w:rsidRDefault="00142924" w:rsidP="00142924">
      <w:pPr>
        <w:pStyle w:val="SingleTxt"/>
      </w:pPr>
      <w:r w:rsidRPr="00142924">
        <w:tab/>
      </w:r>
      <w:r w:rsidRPr="00142924">
        <w:rPr>
          <w:lang w:val="en-US"/>
        </w:rPr>
        <w:t>d</w:t>
      </w:r>
      <w:r w:rsidRPr="00142924">
        <w:t>)</w:t>
      </w:r>
      <w:r w:rsidRPr="00142924">
        <w:tab/>
        <w:t>испытания на прочность;</w:t>
      </w:r>
    </w:p>
    <w:p w:rsidR="00142924" w:rsidRPr="00142924" w:rsidRDefault="00142924" w:rsidP="00142924">
      <w:pPr>
        <w:pStyle w:val="SingleTxt"/>
      </w:pPr>
      <w:r w:rsidRPr="00142924">
        <w:tab/>
      </w:r>
      <w:r w:rsidRPr="00142924">
        <w:rPr>
          <w:lang w:val="en-US"/>
        </w:rPr>
        <w:t>e</w:t>
      </w:r>
      <w:r w:rsidRPr="00142924">
        <w:t>)</w:t>
      </w:r>
      <w:r w:rsidRPr="00142924">
        <w:tab/>
        <w:t>испытания на звук, производимый при качении;</w:t>
      </w:r>
    </w:p>
    <w:p w:rsidR="00142924" w:rsidRPr="00142924" w:rsidRDefault="00142924" w:rsidP="00142924">
      <w:pPr>
        <w:pStyle w:val="SingleTxt"/>
      </w:pPr>
      <w:r w:rsidRPr="00142924">
        <w:tab/>
      </w:r>
      <w:r w:rsidRPr="00142924">
        <w:rPr>
          <w:lang w:val="en-US"/>
        </w:rPr>
        <w:t>f</w:t>
      </w:r>
      <w:r w:rsidRPr="00142924">
        <w:t>)</w:t>
      </w:r>
      <w:r w:rsidRPr="00142924">
        <w:tab/>
        <w:t>испытания на сцепление с мокрой поверхностью;</w:t>
      </w:r>
    </w:p>
    <w:p w:rsidR="00142924" w:rsidRPr="00142924" w:rsidRDefault="00142924" w:rsidP="00142924">
      <w:pPr>
        <w:pStyle w:val="SingleTxt"/>
      </w:pPr>
      <w:r w:rsidRPr="00142924">
        <w:tab/>
      </w:r>
      <w:r w:rsidRPr="00142924">
        <w:rPr>
          <w:lang w:val="en-US"/>
        </w:rPr>
        <w:t>g</w:t>
      </w:r>
      <w:r w:rsidRPr="00142924">
        <w:t>)</w:t>
      </w:r>
      <w:r w:rsidRPr="00142924">
        <w:tab/>
        <w:t>испытания на использование в спущенном состоянии.</w:t>
      </w:r>
    </w:p>
    <w:p w:rsidR="00142924" w:rsidRPr="00142924" w:rsidRDefault="00142924" w:rsidP="00142924">
      <w:pPr>
        <w:pStyle w:val="SingleTxt"/>
      </w:pPr>
      <w:r w:rsidRPr="00142924">
        <w:t>1</w:t>
      </w:r>
      <w:r w:rsidR="00AF1184">
        <w:t>4</w:t>
      </w:r>
      <w:r w:rsidRPr="00142924">
        <w:t>.</w:t>
      </w:r>
      <w:r w:rsidRPr="00142924">
        <w:tab/>
        <w:t>Согласование испытания на высоких скоростях было связано со значител</w:t>
      </w:r>
      <w:r w:rsidRPr="00142924">
        <w:t>ь</w:t>
      </w:r>
      <w:r w:rsidRPr="00142924">
        <w:t>ными проблемами, поскольку те два испытания, которые предусмотрены на сег</w:t>
      </w:r>
      <w:r w:rsidRPr="00142924">
        <w:t>о</w:t>
      </w:r>
      <w:r w:rsidRPr="00142924">
        <w:t>дняшний день, весьма отличаются друг от друга и основываются на различных принципах. Одно из этих испытаний разработано таким образом, чтобы обесп</w:t>
      </w:r>
      <w:r w:rsidRPr="00142924">
        <w:t>е</w:t>
      </w:r>
      <w:r w:rsidRPr="00142924">
        <w:t>чить надлежащее функционирование шины на скоростях, которые значительно превышают национальные предельные значения, однако требования к данному испытанию не были увязаны с каким-либо из обозначений скорости, указанных на самой шине. В соответствии с требованиями другого испытания шина должна быть испытана на предельно высокой заявленной скорости.</w:t>
      </w:r>
    </w:p>
    <w:p w:rsidR="00142924" w:rsidRPr="00142924" w:rsidRDefault="00142924" w:rsidP="00142924">
      <w:pPr>
        <w:pStyle w:val="SingleTxt"/>
      </w:pPr>
      <w:r w:rsidRPr="00142924">
        <w:t>1</w:t>
      </w:r>
      <w:r w:rsidR="00AF1184">
        <w:t>5</w:t>
      </w:r>
      <w:r w:rsidRPr="00142924">
        <w:t>.</w:t>
      </w:r>
      <w:r w:rsidRPr="00142924">
        <w:tab/>
        <w:t xml:space="preserve">С учетом обширного опыта, накопленного в рамках стандартов </w:t>
      </w:r>
      <w:r w:rsidRPr="00142924">
        <w:rPr>
          <w:lang w:val="en-US"/>
        </w:rPr>
        <w:t>FMVSS</w:t>
      </w:r>
      <w:r w:rsidRPr="00142924">
        <w:t xml:space="preserve"> в </w:t>
      </w:r>
      <w:r w:rsidR="00AF1184">
        <w:t>Соединенных Штатах Америки</w:t>
      </w:r>
      <w:r w:rsidRPr="00142924">
        <w:t xml:space="preserve"> и в странах, применяющих Правила №</w:t>
      </w:r>
      <w:r w:rsidRPr="00142924">
        <w:rPr>
          <w:lang w:val="en-US"/>
        </w:rPr>
        <w:t> </w:t>
      </w:r>
      <w:r w:rsidRPr="00142924">
        <w:t>30, а та</w:t>
      </w:r>
      <w:r w:rsidRPr="00142924">
        <w:t>к</w:t>
      </w:r>
      <w:r w:rsidRPr="00142924">
        <w:t>же огромного объема данных о результатах испытаний в контексте этих двух процедур, было принято решение о том, чтобы обеспечить согласование на осн</w:t>
      </w:r>
      <w:r w:rsidRPr="00142924">
        <w:t>о</w:t>
      </w:r>
      <w:r w:rsidRPr="00142924">
        <w:t>ве сочетания двух уже существующих процедур проведения испытаний, а не ра</w:t>
      </w:r>
      <w:r w:rsidRPr="00142924">
        <w:t>з</w:t>
      </w:r>
      <w:r w:rsidRPr="00142924">
        <w:t>рабатывать совершенно новую согласованную процедуру проведения испытаний. Работа по согласованию осуществлялась посредством выяснения того, какое из этих испытаний является более жестким для шин с различными обозначениями скорости, а также путем выбора оптимальной процедуры проведения испытаний.</w:t>
      </w:r>
    </w:p>
    <w:p w:rsidR="00142924" w:rsidRPr="00142924" w:rsidRDefault="00142924" w:rsidP="00142924">
      <w:pPr>
        <w:pStyle w:val="SingleTxt"/>
      </w:pPr>
      <w:r w:rsidRPr="00142924">
        <w:t>1</w:t>
      </w:r>
      <w:r w:rsidR="00AF1184">
        <w:t>6</w:t>
      </w:r>
      <w:r w:rsidRPr="00142924">
        <w:t>.</w:t>
      </w:r>
      <w:r w:rsidRPr="00142924">
        <w:tab/>
        <w:t xml:space="preserve">На совещании специальной рабочей группы, которое прошло в сентябре 2006 года, было обсуждено три различных сценария согласования испытания на высоких скоростях. В соответствии с одним из рассматривавшихся вариантов предлагалось использовать стандарт </w:t>
      </w:r>
      <w:r w:rsidRPr="00142924">
        <w:rPr>
          <w:lang w:val="en-US"/>
        </w:rPr>
        <w:t>FMVSS</w:t>
      </w:r>
      <w:r w:rsidRPr="00142924">
        <w:t xml:space="preserve"> 139 для испытания на высоких ск</w:t>
      </w:r>
      <w:r w:rsidRPr="00142924">
        <w:t>о</w:t>
      </w:r>
      <w:r w:rsidRPr="00142924">
        <w:t xml:space="preserve">ростях в случае шин, имеющих обозначение скорости, эквивалентное символу </w:t>
      </w:r>
      <w:r w:rsidRPr="00142924">
        <w:rPr>
          <w:lang w:val="en-US"/>
        </w:rPr>
        <w:t>S</w:t>
      </w:r>
      <w:r w:rsidRPr="00142924">
        <w:t xml:space="preserve"> и ниже (≤180 км/ч), и испытание, предусмотренное в Правилах</w:t>
      </w:r>
      <w:r w:rsidRPr="00142924">
        <w:rPr>
          <w:lang w:val="en-US"/>
        </w:rPr>
        <w:t> </w:t>
      </w:r>
      <w:r w:rsidRPr="00142924">
        <w:t>№</w:t>
      </w:r>
      <w:r w:rsidRPr="00142924">
        <w:rPr>
          <w:lang w:val="en-US"/>
        </w:rPr>
        <w:t> </w:t>
      </w:r>
      <w:r w:rsidRPr="00142924">
        <w:t>30, для об</w:t>
      </w:r>
      <w:r w:rsidRPr="00142924">
        <w:t>о</w:t>
      </w:r>
      <w:r w:rsidRPr="00142924">
        <w:t xml:space="preserve">значений скорости, превышающих </w:t>
      </w:r>
      <w:r w:rsidRPr="00142924">
        <w:rPr>
          <w:lang w:val="en-US"/>
        </w:rPr>
        <w:t>S</w:t>
      </w:r>
      <w:r w:rsidRPr="00142924">
        <w:t xml:space="preserve"> (&gt;180 км/ч). На этом совещании Договар</w:t>
      </w:r>
      <w:r w:rsidRPr="00142924">
        <w:t>и</w:t>
      </w:r>
      <w:r w:rsidRPr="00142924">
        <w:t>вающиеся стороны достигли общего консенсуса относительно того, что данное предложение можно рассматривать в качестве отправной точки и что потребуется проделать большую работу для доказательства его обоснованности.</w:t>
      </w:r>
    </w:p>
    <w:p w:rsidR="00142924" w:rsidRPr="00142924" w:rsidRDefault="00142924" w:rsidP="00142924">
      <w:pPr>
        <w:pStyle w:val="SingleTxt"/>
      </w:pPr>
      <w:r w:rsidRPr="00142924">
        <w:t>1</w:t>
      </w:r>
      <w:r w:rsidR="00AF1184">
        <w:t>7</w:t>
      </w:r>
      <w:r w:rsidRPr="00142924">
        <w:t>.</w:t>
      </w:r>
      <w:r w:rsidRPr="00142924">
        <w:tab/>
        <w:t>Представители шинной промышленности рассказали о теоретическом мет</w:t>
      </w:r>
      <w:r w:rsidRPr="00142924">
        <w:t>о</w:t>
      </w:r>
      <w:r w:rsidRPr="00142924">
        <w:t>де определения того, какое из испытаний для каждого из обозначений скорости является наиболее жестким, и обоснования тезиса о том, что точка эквивален</w:t>
      </w:r>
      <w:r w:rsidRPr="00142924">
        <w:t>т</w:t>
      </w:r>
      <w:r w:rsidRPr="00142924">
        <w:t>ности (обозначение скорости, при котором оба испытания являются одинаково жесткими) между этими двумя испытаниями достигается при конкретном об</w:t>
      </w:r>
      <w:r w:rsidRPr="00142924">
        <w:t>о</w:t>
      </w:r>
      <w:r w:rsidRPr="00142924">
        <w:t>значении скорости. В течение следующего года в рамках шинной промышленн</w:t>
      </w:r>
      <w:r w:rsidRPr="00142924">
        <w:t>о</w:t>
      </w:r>
      <w:r w:rsidRPr="00142924">
        <w:t>сти осуществлялся сбор данных для иллюстрации этой концепции. Данные были представлены шестью изготовителями шин, и в целом испытания с применением обоих методов прошли 704 шины. Все они были испытаны в соответствии с тр</w:t>
      </w:r>
      <w:r w:rsidRPr="00142924">
        <w:t>е</w:t>
      </w:r>
      <w:r w:rsidRPr="00142924">
        <w:t xml:space="preserve">бованиями, которые превышали обычные требования к испытанию на высоких скоростях; было подсчитано число </w:t>
      </w:r>
      <w:r w:rsidR="00F72B5A">
        <w:t>«</w:t>
      </w:r>
      <w:r w:rsidRPr="00142924">
        <w:t>шагов</w:t>
      </w:r>
      <w:r w:rsidR="00F72B5A">
        <w:t>»</w:t>
      </w:r>
      <w:r w:rsidRPr="00142924">
        <w:t>, превышающих предельный норм</w:t>
      </w:r>
      <w:r w:rsidRPr="00142924">
        <w:t>а</w:t>
      </w:r>
      <w:r w:rsidRPr="00142924">
        <w:t xml:space="preserve">тивный уровень, которые могла выдержать каждая из шин. Для оценки данных использовалось соотношение между числом </w:t>
      </w:r>
      <w:r w:rsidR="00F72B5A">
        <w:t>«</w:t>
      </w:r>
      <w:r w:rsidRPr="00142924">
        <w:t>шагов</w:t>
      </w:r>
      <w:r w:rsidR="00F72B5A">
        <w:t>»</w:t>
      </w:r>
      <w:r w:rsidRPr="00142924">
        <w:t>, превышающим предел</w:t>
      </w:r>
      <w:r w:rsidRPr="00142924">
        <w:t>ь</w:t>
      </w:r>
      <w:r w:rsidRPr="00142924">
        <w:t xml:space="preserve">ный уровень (шпп) в контексте испытания </w:t>
      </w:r>
      <w:r w:rsidRPr="00142924">
        <w:rPr>
          <w:lang w:val="en-US"/>
        </w:rPr>
        <w:t>FMVSS</w:t>
      </w:r>
      <w:r w:rsidRPr="00142924">
        <w:t xml:space="preserve"> 139, и числом </w:t>
      </w:r>
      <w:r w:rsidR="00F72B5A">
        <w:t>«</w:t>
      </w:r>
      <w:r w:rsidRPr="00142924">
        <w:t>шагов</w:t>
      </w:r>
      <w:r w:rsidR="00F72B5A">
        <w:t>»</w:t>
      </w:r>
      <w:r w:rsidRPr="00142924">
        <w:t>, пр</w:t>
      </w:r>
      <w:r w:rsidRPr="00142924">
        <w:t>е</w:t>
      </w:r>
      <w:r w:rsidRPr="00142924">
        <w:t>вышающих предельный уровень в случае испытания по Правилам №</w:t>
      </w:r>
      <w:r w:rsidRPr="00142924">
        <w:rPr>
          <w:lang w:val="en-US"/>
        </w:rPr>
        <w:t> </w:t>
      </w:r>
      <w:r w:rsidRPr="00142924">
        <w:t>30. На о</w:t>
      </w:r>
      <w:r w:rsidRPr="00142924">
        <w:t>с</w:t>
      </w:r>
      <w:r w:rsidRPr="00142924">
        <w:t xml:space="preserve">нове значительного объема данных был сделан вывод о том, что испытание на высоких скоростях по стандарту </w:t>
      </w:r>
      <w:r w:rsidRPr="00142924">
        <w:rPr>
          <w:lang w:val="en-US"/>
        </w:rPr>
        <w:t>FMVSS</w:t>
      </w:r>
      <w:r w:rsidRPr="00142924">
        <w:t xml:space="preserve"> 139 является более жестким для шин с обозначением скорости </w:t>
      </w:r>
      <w:r w:rsidRPr="00142924">
        <w:rPr>
          <w:lang w:val="en-US"/>
        </w:rPr>
        <w:t>S</w:t>
      </w:r>
      <w:r w:rsidRPr="00142924">
        <w:t xml:space="preserve"> и ниже (≤ 180 км/ч). Испытание на высоких скоростях по Правилам №</w:t>
      </w:r>
      <w:r w:rsidRPr="00142924">
        <w:rPr>
          <w:lang w:val="en-US"/>
        </w:rPr>
        <w:t> </w:t>
      </w:r>
      <w:r w:rsidRPr="00142924">
        <w:t xml:space="preserve">30 является более жестким для шин с обозначением скорости </w:t>
      </w:r>
      <w:r w:rsidRPr="00142924">
        <w:rPr>
          <w:lang w:val="en-US"/>
        </w:rPr>
        <w:t>T</w:t>
      </w:r>
      <w:r w:rsidR="00F54E27">
        <w:t xml:space="preserve"> (190 </w:t>
      </w:r>
      <w:r w:rsidRPr="00142924">
        <w:t>км/ч) и выше.</w:t>
      </w:r>
    </w:p>
    <w:p w:rsidR="00142924" w:rsidRPr="00142924" w:rsidRDefault="00142924" w:rsidP="00142924">
      <w:pPr>
        <w:pStyle w:val="SingleTxt"/>
      </w:pPr>
      <w:r w:rsidRPr="00142924">
        <w:t>1</w:t>
      </w:r>
      <w:r w:rsidR="00F54E27">
        <w:t>8</w:t>
      </w:r>
      <w:r w:rsidRPr="00142924">
        <w:t>.</w:t>
      </w:r>
      <w:r w:rsidRPr="00142924">
        <w:tab/>
        <w:t>Для дальнейшего обоснования этой концепции была проведена работа с м</w:t>
      </w:r>
      <w:r w:rsidRPr="00142924">
        <w:t>е</w:t>
      </w:r>
      <w:r w:rsidRPr="00142924">
        <w:t>нее объемной выборкой шин в целях определения роста температуры при ра</w:t>
      </w:r>
      <w:r w:rsidRPr="00142924">
        <w:t>з</w:t>
      </w:r>
      <w:r w:rsidRPr="00142924">
        <w:t>личных испытаниях. Во всех случаях было доказано, что для шин с обозначен</w:t>
      </w:r>
      <w:r w:rsidRPr="00142924">
        <w:t>и</w:t>
      </w:r>
      <w:r w:rsidRPr="00142924">
        <w:t>ем Т и выше в ходе испытания по Правилам №</w:t>
      </w:r>
      <w:r w:rsidRPr="00142924">
        <w:rPr>
          <w:lang w:val="en-US"/>
        </w:rPr>
        <w:t> </w:t>
      </w:r>
      <w:r w:rsidRPr="00142924">
        <w:t xml:space="preserve">30 </w:t>
      </w:r>
      <w:r w:rsidR="00F54E27">
        <w:t>требовалось больше энергии (с </w:t>
      </w:r>
      <w:r w:rsidRPr="00142924">
        <w:t xml:space="preserve">учетом повышения температуры содержащегося внутри шины воздуха), чем в ходе испытания по стандарту </w:t>
      </w:r>
      <w:r w:rsidRPr="00142924">
        <w:rPr>
          <w:lang w:val="en-US"/>
        </w:rPr>
        <w:t>FMVSS</w:t>
      </w:r>
      <w:r w:rsidRPr="00142924">
        <w:t xml:space="preserve"> 139. Эти данные были также подтверждены на независимой основе одной из Договаривающихся сторон. Поскольку повыш</w:t>
      </w:r>
      <w:r w:rsidRPr="00142924">
        <w:t>е</w:t>
      </w:r>
      <w:r w:rsidRPr="00142924">
        <w:t>ние температуры шины должно быть напрямую связано с количеством энергии, поглощаемой в ходе испытания, более высокая температура шины в конце исп</w:t>
      </w:r>
      <w:r w:rsidRPr="00142924">
        <w:t>ы</w:t>
      </w:r>
      <w:r w:rsidRPr="00142924">
        <w:t>тания означает более высокий уровень жесткости. На совещании</w:t>
      </w:r>
      <w:r w:rsidR="00F54E27">
        <w:t xml:space="preserve"> в сентябре 2008 </w:t>
      </w:r>
      <w:r w:rsidRPr="00142924">
        <w:t>года было принято решение использовать испытание по Правилам №</w:t>
      </w:r>
      <w:r w:rsidRPr="00142924">
        <w:rPr>
          <w:lang w:val="en-US"/>
        </w:rPr>
        <w:t> </w:t>
      </w:r>
      <w:r w:rsidRPr="00142924">
        <w:t>30 для шин с обозначением скорости Т (190 км/ч) и выше, а также испытание на выс</w:t>
      </w:r>
      <w:r w:rsidRPr="00142924">
        <w:t>о</w:t>
      </w:r>
      <w:r w:rsidRPr="00142924">
        <w:t xml:space="preserve">ких скоростях по стандарту </w:t>
      </w:r>
      <w:r w:rsidRPr="00142924">
        <w:rPr>
          <w:lang w:val="en-US"/>
        </w:rPr>
        <w:t>FMVSS</w:t>
      </w:r>
      <w:r w:rsidRPr="00142924">
        <w:t xml:space="preserve"> 139 для всех менее высоких обозначений скорости (180 км/ч и ниже).</w:t>
      </w:r>
    </w:p>
    <w:p w:rsidR="00142924" w:rsidRPr="00142924" w:rsidRDefault="00F54E27" w:rsidP="00142924">
      <w:pPr>
        <w:pStyle w:val="SingleTxt"/>
      </w:pPr>
      <w:r>
        <w:t>19</w:t>
      </w:r>
      <w:r w:rsidR="00142924" w:rsidRPr="00142924">
        <w:t>.</w:t>
      </w:r>
      <w:r w:rsidR="00142924" w:rsidRPr="00142924">
        <w:tab/>
        <w:t>Согласование испытания физических габаритов было сопряжено с меньш</w:t>
      </w:r>
      <w:r w:rsidR="00142924" w:rsidRPr="00142924">
        <w:t>и</w:t>
      </w:r>
      <w:r w:rsidR="00142924" w:rsidRPr="00142924">
        <w:t>ми трудностями с технической точки зрения из-за простоты определения вне</w:t>
      </w:r>
      <w:r w:rsidR="00142924" w:rsidRPr="00142924">
        <w:t>ш</w:t>
      </w:r>
      <w:r w:rsidR="00142924" w:rsidRPr="00142924">
        <w:t>него диаметра и ширины шины в накачанном состоянии для обеспечения взаим</w:t>
      </w:r>
      <w:r w:rsidR="00142924" w:rsidRPr="00142924">
        <w:t>о</w:t>
      </w:r>
      <w:r w:rsidR="00142924" w:rsidRPr="00142924">
        <w:t>заменяемости шин с одинаковым обозначением размера. Небольшая, но все же ощутимая оптимизация была достигнута на основе согласования измерений ш</w:t>
      </w:r>
      <w:r w:rsidR="00142924" w:rsidRPr="00142924">
        <w:t>и</w:t>
      </w:r>
      <w:r w:rsidR="00142924" w:rsidRPr="00142924">
        <w:t>рины шины по четырем точкам ее окружности.</w:t>
      </w:r>
    </w:p>
    <w:p w:rsidR="00142924" w:rsidRDefault="00F54E27" w:rsidP="00142924">
      <w:pPr>
        <w:pStyle w:val="SingleTxt"/>
      </w:pPr>
      <w:r>
        <w:t>20</w:t>
      </w:r>
      <w:r w:rsidR="00142924" w:rsidRPr="00142924">
        <w:t>.</w:t>
      </w:r>
      <w:r w:rsidR="00142924" w:rsidRPr="00142924">
        <w:tab/>
        <w:t>После составления перечня различных испытаний для эксплуатируемых во всем мире шин легковых автомобилей был сделан вывод о том, что одни испыт</w:t>
      </w:r>
      <w:r w:rsidR="00142924" w:rsidRPr="00142924">
        <w:t>а</w:t>
      </w:r>
      <w:r w:rsidR="00142924" w:rsidRPr="00142924">
        <w:t>ния могут быть согласованы на глобальном уровне, а другие применяться скорее на региональном уровне. С учетом этой ситуации технический спонсор ГТП, к</w:t>
      </w:r>
      <w:r w:rsidR="00142924" w:rsidRPr="00142924">
        <w:t>а</w:t>
      </w:r>
      <w:r w:rsidR="00142924" w:rsidRPr="00142924">
        <w:t>сающихся шин, предложил сгруппировать различные испытания в рамках сл</w:t>
      </w:r>
      <w:r w:rsidR="00142924" w:rsidRPr="00142924">
        <w:t>е</w:t>
      </w:r>
      <w:r w:rsidR="00142924" w:rsidRPr="00142924">
        <w:t>дующих трех модулей:</w:t>
      </w:r>
    </w:p>
    <w:tbl>
      <w:tblPr>
        <w:tblW w:w="7506" w:type="dxa"/>
        <w:tblInd w:w="1286" w:type="dxa"/>
        <w:tblLook w:val="04A0" w:firstRow="1" w:lastRow="0" w:firstColumn="1" w:lastColumn="0" w:noHBand="0" w:noVBand="1"/>
      </w:tblPr>
      <w:tblGrid>
        <w:gridCol w:w="292"/>
        <w:gridCol w:w="1225"/>
        <w:gridCol w:w="272"/>
        <w:gridCol w:w="5445"/>
        <w:gridCol w:w="272"/>
      </w:tblGrid>
      <w:tr w:rsidR="00F446E9" w:rsidRPr="00F446E9" w:rsidTr="00AD4A33">
        <w:trPr>
          <w:trHeight w:val="315"/>
        </w:trPr>
        <w:tc>
          <w:tcPr>
            <w:tcW w:w="292" w:type="dxa"/>
            <w:tcBorders>
              <w:top w:val="single" w:sz="12" w:space="0" w:color="auto"/>
              <w:left w:val="single" w:sz="12" w:space="0" w:color="auto"/>
              <w:bottom w:val="nil"/>
              <w:right w:val="nil"/>
            </w:tcBorders>
            <w:noWrap/>
            <w:vAlign w:val="bottom"/>
            <w:hideMark/>
          </w:tcPr>
          <w:p w:rsidR="00F446E9" w:rsidRPr="00F446E9" w:rsidRDefault="00F446E9" w:rsidP="00F446E9">
            <w:pPr>
              <w:pageBreakBefore/>
              <w:spacing w:line="220" w:lineRule="exact"/>
            </w:pPr>
          </w:p>
        </w:tc>
        <w:tc>
          <w:tcPr>
            <w:tcW w:w="1225" w:type="dxa"/>
            <w:tcBorders>
              <w:top w:val="single" w:sz="12" w:space="0" w:color="auto"/>
              <w:left w:val="nil"/>
              <w:bottom w:val="single" w:sz="8" w:space="0" w:color="auto"/>
              <w:right w:val="nil"/>
            </w:tcBorders>
            <w:noWrap/>
            <w:vAlign w:val="bottom"/>
            <w:hideMark/>
          </w:tcPr>
          <w:p w:rsidR="00F446E9" w:rsidRPr="00F446E9" w:rsidRDefault="00F446E9" w:rsidP="00F446E9">
            <w:pPr>
              <w:spacing w:line="220" w:lineRule="exact"/>
            </w:pPr>
            <w:r w:rsidRPr="00F446E9">
              <w:t xml:space="preserve"> </w:t>
            </w:r>
          </w:p>
        </w:tc>
        <w:tc>
          <w:tcPr>
            <w:tcW w:w="272" w:type="dxa"/>
            <w:tcBorders>
              <w:top w:val="single" w:sz="12" w:space="0" w:color="auto"/>
              <w:left w:val="nil"/>
              <w:bottom w:val="nil"/>
              <w:right w:val="nil"/>
            </w:tcBorders>
            <w:noWrap/>
            <w:vAlign w:val="bottom"/>
            <w:hideMark/>
          </w:tcPr>
          <w:p w:rsidR="00F446E9" w:rsidRPr="00F446E9" w:rsidRDefault="00F446E9" w:rsidP="00F446E9">
            <w:pPr>
              <w:spacing w:line="220" w:lineRule="exact"/>
            </w:pPr>
            <w:r w:rsidRPr="00F446E9">
              <w:t xml:space="preserve"> </w:t>
            </w:r>
          </w:p>
        </w:tc>
        <w:tc>
          <w:tcPr>
            <w:tcW w:w="5445" w:type="dxa"/>
            <w:tcBorders>
              <w:top w:val="single" w:sz="12" w:space="0" w:color="auto"/>
              <w:left w:val="nil"/>
              <w:bottom w:val="single" w:sz="8" w:space="0" w:color="auto"/>
              <w:right w:val="nil"/>
            </w:tcBorders>
            <w:noWrap/>
            <w:vAlign w:val="bottom"/>
            <w:hideMark/>
          </w:tcPr>
          <w:p w:rsidR="00F446E9" w:rsidRPr="00F446E9" w:rsidRDefault="00F446E9" w:rsidP="00F446E9">
            <w:pPr>
              <w:spacing w:line="220" w:lineRule="exact"/>
            </w:pPr>
            <w:r w:rsidRPr="00F446E9">
              <w:t xml:space="preserve"> </w:t>
            </w:r>
          </w:p>
        </w:tc>
        <w:tc>
          <w:tcPr>
            <w:tcW w:w="272" w:type="dxa"/>
            <w:tcBorders>
              <w:top w:val="single" w:sz="12" w:space="0" w:color="auto"/>
              <w:left w:val="nil"/>
              <w:bottom w:val="nil"/>
              <w:right w:val="single" w:sz="12" w:space="0" w:color="auto"/>
            </w:tcBorders>
            <w:noWrap/>
            <w:vAlign w:val="bottom"/>
            <w:hideMark/>
          </w:tcPr>
          <w:p w:rsidR="00F446E9" w:rsidRPr="00F446E9" w:rsidRDefault="00F446E9" w:rsidP="00F446E9">
            <w:pPr>
              <w:spacing w:line="220" w:lineRule="exact"/>
            </w:pPr>
            <w:r w:rsidRPr="00F446E9">
              <w:t xml:space="preserve"> </w:t>
            </w:r>
          </w:p>
        </w:tc>
      </w:tr>
      <w:tr w:rsidR="00F446E9" w:rsidRPr="00F446E9" w:rsidTr="00AD4A33">
        <w:trPr>
          <w:trHeight w:val="300"/>
        </w:trPr>
        <w:tc>
          <w:tcPr>
            <w:tcW w:w="292" w:type="dxa"/>
            <w:tcBorders>
              <w:top w:val="nil"/>
              <w:left w:val="single" w:sz="12" w:space="0" w:color="auto"/>
              <w:bottom w:val="nil"/>
              <w:right w:val="single" w:sz="8" w:space="0" w:color="auto"/>
            </w:tcBorders>
            <w:noWrap/>
            <w:vAlign w:val="bottom"/>
            <w:hideMark/>
          </w:tcPr>
          <w:p w:rsidR="00F446E9" w:rsidRPr="00F446E9" w:rsidRDefault="00F446E9" w:rsidP="00F446E9">
            <w:pPr>
              <w:spacing w:line="220" w:lineRule="exact"/>
            </w:pPr>
            <w:r w:rsidRPr="00F446E9">
              <w:t xml:space="preserve"> </w:t>
            </w:r>
          </w:p>
        </w:tc>
        <w:tc>
          <w:tcPr>
            <w:tcW w:w="1225"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rsidR="00F446E9" w:rsidRPr="00F446E9" w:rsidRDefault="00F446E9" w:rsidP="00F446E9">
            <w:pPr>
              <w:spacing w:before="60" w:after="60" w:line="220" w:lineRule="exact"/>
            </w:pPr>
            <w:r w:rsidRPr="00F446E9">
              <w:t xml:space="preserve">Для обеспечения соответствия ГТП необходимо выполнить как минимум обязательные </w:t>
            </w:r>
            <w:r w:rsidRPr="00F446E9">
              <w:br/>
              <w:t xml:space="preserve">требования, а также использовать модуль 1 </w:t>
            </w:r>
            <w:r w:rsidRPr="00F446E9">
              <w:rPr>
                <w:u w:val="single"/>
              </w:rPr>
              <w:t>или</w:t>
            </w:r>
            <w:r w:rsidRPr="00F446E9">
              <w:t xml:space="preserve"> модуль 2. (Допускается обеспечение соответствия обоим модулям.)</w:t>
            </w:r>
          </w:p>
        </w:tc>
        <w:tc>
          <w:tcPr>
            <w:tcW w:w="272" w:type="dxa"/>
            <w:tcBorders>
              <w:top w:val="nil"/>
              <w:left w:val="single" w:sz="8" w:space="0" w:color="auto"/>
              <w:bottom w:val="nil"/>
              <w:right w:val="single" w:sz="8" w:space="0" w:color="auto"/>
            </w:tcBorders>
            <w:noWrap/>
            <w:vAlign w:val="bottom"/>
          </w:tcPr>
          <w:p w:rsidR="00F446E9" w:rsidRPr="00F446E9" w:rsidRDefault="00F446E9" w:rsidP="00F446E9">
            <w:pPr>
              <w:spacing w:line="220" w:lineRule="exact"/>
            </w:pPr>
          </w:p>
        </w:tc>
        <w:tc>
          <w:tcPr>
            <w:tcW w:w="5445" w:type="dxa"/>
            <w:tcBorders>
              <w:top w:val="single" w:sz="8" w:space="0" w:color="auto"/>
              <w:left w:val="single" w:sz="8" w:space="0" w:color="auto"/>
              <w:bottom w:val="nil"/>
              <w:right w:val="single" w:sz="8" w:space="0" w:color="auto"/>
            </w:tcBorders>
            <w:noWrap/>
            <w:vAlign w:val="center"/>
            <w:hideMark/>
          </w:tcPr>
          <w:p w:rsidR="00F446E9" w:rsidRPr="00F446E9" w:rsidRDefault="00F446E9" w:rsidP="00F446E9">
            <w:pPr>
              <w:spacing w:before="60" w:line="220" w:lineRule="exact"/>
              <w:jc w:val="center"/>
              <w:rPr>
                <w:b/>
                <w:bCs/>
              </w:rPr>
            </w:pPr>
            <w:r w:rsidRPr="00F446E9">
              <w:rPr>
                <w:b/>
                <w:bCs/>
              </w:rPr>
              <w:t>Обязательные минимальные требования</w:t>
            </w:r>
          </w:p>
        </w:tc>
        <w:tc>
          <w:tcPr>
            <w:tcW w:w="272" w:type="dxa"/>
            <w:tcBorders>
              <w:top w:val="nil"/>
              <w:left w:val="single" w:sz="8" w:space="0" w:color="auto"/>
              <w:bottom w:val="nil"/>
              <w:right w:val="single" w:sz="12" w:space="0" w:color="auto"/>
            </w:tcBorders>
            <w:noWrap/>
            <w:vAlign w:val="bottom"/>
            <w:hideMark/>
          </w:tcPr>
          <w:p w:rsidR="00F446E9" w:rsidRPr="00F446E9" w:rsidRDefault="00F446E9" w:rsidP="00F446E9">
            <w:pPr>
              <w:spacing w:line="220" w:lineRule="exact"/>
            </w:pPr>
            <w:r w:rsidRPr="00F446E9">
              <w:t xml:space="preserve"> </w:t>
            </w:r>
          </w:p>
        </w:tc>
      </w:tr>
      <w:tr w:rsidR="00F446E9" w:rsidRPr="00F446E9" w:rsidTr="00AD4A33">
        <w:trPr>
          <w:trHeight w:val="264"/>
        </w:trPr>
        <w:tc>
          <w:tcPr>
            <w:tcW w:w="292" w:type="dxa"/>
            <w:tcBorders>
              <w:top w:val="nil"/>
              <w:left w:val="single" w:sz="12" w:space="0" w:color="auto"/>
              <w:bottom w:val="nil"/>
              <w:right w:val="single" w:sz="8" w:space="0" w:color="auto"/>
            </w:tcBorders>
            <w:noWrap/>
            <w:vAlign w:val="bottom"/>
            <w:hideMark/>
          </w:tcPr>
          <w:p w:rsidR="00F446E9" w:rsidRPr="00F446E9" w:rsidRDefault="00F446E9" w:rsidP="00F446E9">
            <w:pPr>
              <w:spacing w:line="220" w:lineRule="exact"/>
            </w:pPr>
            <w:r w:rsidRPr="00F446E9">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46E9" w:rsidRPr="00F446E9" w:rsidRDefault="00F446E9" w:rsidP="00F446E9">
            <w:pPr>
              <w:spacing w:line="240" w:lineRule="auto"/>
            </w:pPr>
          </w:p>
        </w:tc>
        <w:tc>
          <w:tcPr>
            <w:tcW w:w="272" w:type="dxa"/>
            <w:tcBorders>
              <w:top w:val="nil"/>
              <w:left w:val="single" w:sz="8" w:space="0" w:color="auto"/>
              <w:bottom w:val="nil"/>
              <w:right w:val="single" w:sz="8" w:space="0" w:color="auto"/>
            </w:tcBorders>
            <w:noWrap/>
            <w:vAlign w:val="bottom"/>
          </w:tcPr>
          <w:p w:rsidR="00F446E9" w:rsidRPr="00F446E9" w:rsidRDefault="00F446E9" w:rsidP="00F446E9">
            <w:pPr>
              <w:spacing w:line="220" w:lineRule="exact"/>
            </w:pPr>
          </w:p>
        </w:tc>
        <w:tc>
          <w:tcPr>
            <w:tcW w:w="5445" w:type="dxa"/>
            <w:tcBorders>
              <w:top w:val="nil"/>
              <w:left w:val="single" w:sz="8" w:space="0" w:color="auto"/>
              <w:bottom w:val="nil"/>
              <w:right w:val="single" w:sz="8" w:space="0" w:color="auto"/>
            </w:tcBorders>
            <w:noWrap/>
            <w:vAlign w:val="bottom"/>
            <w:hideMark/>
          </w:tcPr>
          <w:p w:rsidR="00F446E9" w:rsidRPr="00F446E9" w:rsidRDefault="00F446E9" w:rsidP="00F446E9">
            <w:pPr>
              <w:spacing w:before="60" w:line="220" w:lineRule="exact"/>
              <w:ind w:left="567" w:hanging="567"/>
            </w:pPr>
            <w:r w:rsidRPr="00F446E9">
              <w:t xml:space="preserve">1.1 </w:t>
            </w:r>
            <w:r w:rsidRPr="00F446E9">
              <w:tab/>
              <w:t>Маркировка</w:t>
            </w:r>
          </w:p>
        </w:tc>
        <w:tc>
          <w:tcPr>
            <w:tcW w:w="272" w:type="dxa"/>
            <w:tcBorders>
              <w:top w:val="nil"/>
              <w:left w:val="single" w:sz="8" w:space="0" w:color="auto"/>
              <w:bottom w:val="nil"/>
              <w:right w:val="single" w:sz="12" w:space="0" w:color="auto"/>
            </w:tcBorders>
            <w:noWrap/>
            <w:vAlign w:val="bottom"/>
            <w:hideMark/>
          </w:tcPr>
          <w:p w:rsidR="00F446E9" w:rsidRPr="00F446E9" w:rsidRDefault="00F446E9" w:rsidP="00F446E9">
            <w:pPr>
              <w:spacing w:line="220" w:lineRule="exact"/>
            </w:pPr>
            <w:r w:rsidRPr="00F446E9">
              <w:t xml:space="preserve"> </w:t>
            </w:r>
          </w:p>
        </w:tc>
      </w:tr>
      <w:tr w:rsidR="00F446E9" w:rsidRPr="00F446E9" w:rsidTr="00AD4A33">
        <w:trPr>
          <w:trHeight w:val="300"/>
        </w:trPr>
        <w:tc>
          <w:tcPr>
            <w:tcW w:w="292" w:type="dxa"/>
            <w:tcBorders>
              <w:top w:val="nil"/>
              <w:left w:val="single" w:sz="12" w:space="0" w:color="auto"/>
              <w:bottom w:val="nil"/>
              <w:right w:val="single" w:sz="8" w:space="0" w:color="auto"/>
            </w:tcBorders>
            <w:noWrap/>
            <w:vAlign w:val="bottom"/>
            <w:hideMark/>
          </w:tcPr>
          <w:p w:rsidR="00F446E9" w:rsidRPr="00F446E9" w:rsidRDefault="00F446E9" w:rsidP="00F446E9">
            <w:pPr>
              <w:spacing w:line="220" w:lineRule="exact"/>
            </w:pPr>
            <w:r w:rsidRPr="00F446E9">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46E9" w:rsidRPr="00F446E9" w:rsidRDefault="00F446E9" w:rsidP="00F446E9">
            <w:pPr>
              <w:spacing w:line="240" w:lineRule="auto"/>
            </w:pPr>
          </w:p>
        </w:tc>
        <w:tc>
          <w:tcPr>
            <w:tcW w:w="272" w:type="dxa"/>
            <w:tcBorders>
              <w:top w:val="nil"/>
              <w:left w:val="single" w:sz="8" w:space="0" w:color="auto"/>
              <w:bottom w:val="nil"/>
              <w:right w:val="single" w:sz="8" w:space="0" w:color="auto"/>
            </w:tcBorders>
            <w:noWrap/>
            <w:vAlign w:val="bottom"/>
          </w:tcPr>
          <w:p w:rsidR="00F446E9" w:rsidRPr="00F446E9" w:rsidRDefault="00F446E9" w:rsidP="00F446E9">
            <w:pPr>
              <w:spacing w:line="220" w:lineRule="exact"/>
            </w:pPr>
          </w:p>
        </w:tc>
        <w:tc>
          <w:tcPr>
            <w:tcW w:w="5445" w:type="dxa"/>
            <w:tcBorders>
              <w:top w:val="nil"/>
              <w:left w:val="single" w:sz="8" w:space="0" w:color="auto"/>
              <w:bottom w:val="nil"/>
              <w:right w:val="single" w:sz="8" w:space="0" w:color="auto"/>
            </w:tcBorders>
            <w:noWrap/>
            <w:vAlign w:val="center"/>
            <w:hideMark/>
          </w:tcPr>
          <w:p w:rsidR="00F446E9" w:rsidRPr="00F446E9" w:rsidRDefault="00F446E9" w:rsidP="00F446E9">
            <w:pPr>
              <w:spacing w:line="220" w:lineRule="exact"/>
              <w:ind w:left="567" w:hanging="567"/>
            </w:pPr>
            <w:r w:rsidRPr="00F446E9">
              <w:t xml:space="preserve">1.2 </w:t>
            </w:r>
            <w:r w:rsidRPr="00F446E9">
              <w:tab/>
              <w:t>Размеры</w:t>
            </w:r>
          </w:p>
        </w:tc>
        <w:tc>
          <w:tcPr>
            <w:tcW w:w="272" w:type="dxa"/>
            <w:tcBorders>
              <w:top w:val="nil"/>
              <w:left w:val="single" w:sz="8" w:space="0" w:color="auto"/>
              <w:bottom w:val="nil"/>
              <w:right w:val="single" w:sz="12" w:space="0" w:color="auto"/>
            </w:tcBorders>
            <w:noWrap/>
            <w:vAlign w:val="bottom"/>
            <w:hideMark/>
          </w:tcPr>
          <w:p w:rsidR="00F446E9" w:rsidRPr="00F446E9" w:rsidRDefault="00F446E9" w:rsidP="00F446E9">
            <w:pPr>
              <w:spacing w:line="220" w:lineRule="exact"/>
            </w:pPr>
            <w:r w:rsidRPr="00F446E9">
              <w:t xml:space="preserve"> </w:t>
            </w:r>
          </w:p>
        </w:tc>
      </w:tr>
      <w:tr w:rsidR="00F446E9" w:rsidRPr="00F446E9" w:rsidTr="00AD4A33">
        <w:trPr>
          <w:trHeight w:val="300"/>
        </w:trPr>
        <w:tc>
          <w:tcPr>
            <w:tcW w:w="292" w:type="dxa"/>
            <w:tcBorders>
              <w:top w:val="nil"/>
              <w:left w:val="single" w:sz="12" w:space="0" w:color="auto"/>
              <w:bottom w:val="nil"/>
              <w:right w:val="single" w:sz="8" w:space="0" w:color="auto"/>
            </w:tcBorders>
            <w:noWrap/>
            <w:vAlign w:val="bottom"/>
            <w:hideMark/>
          </w:tcPr>
          <w:p w:rsidR="00F446E9" w:rsidRPr="00F446E9" w:rsidRDefault="00F446E9" w:rsidP="00F446E9">
            <w:pPr>
              <w:spacing w:line="220" w:lineRule="exact"/>
            </w:pPr>
            <w:r w:rsidRPr="00F446E9">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46E9" w:rsidRPr="00F446E9" w:rsidRDefault="00F446E9" w:rsidP="00F446E9">
            <w:pPr>
              <w:spacing w:line="240" w:lineRule="auto"/>
            </w:pPr>
          </w:p>
        </w:tc>
        <w:tc>
          <w:tcPr>
            <w:tcW w:w="272" w:type="dxa"/>
            <w:tcBorders>
              <w:top w:val="nil"/>
              <w:left w:val="single" w:sz="8" w:space="0" w:color="auto"/>
              <w:bottom w:val="nil"/>
              <w:right w:val="single" w:sz="8" w:space="0" w:color="auto"/>
            </w:tcBorders>
            <w:noWrap/>
            <w:vAlign w:val="bottom"/>
          </w:tcPr>
          <w:p w:rsidR="00F446E9" w:rsidRPr="00F446E9" w:rsidRDefault="00F446E9" w:rsidP="00F446E9">
            <w:pPr>
              <w:spacing w:line="220" w:lineRule="exact"/>
            </w:pPr>
          </w:p>
        </w:tc>
        <w:tc>
          <w:tcPr>
            <w:tcW w:w="5445" w:type="dxa"/>
            <w:tcBorders>
              <w:top w:val="nil"/>
              <w:left w:val="single" w:sz="8" w:space="0" w:color="auto"/>
              <w:bottom w:val="nil"/>
              <w:right w:val="single" w:sz="8" w:space="0" w:color="auto"/>
            </w:tcBorders>
            <w:noWrap/>
            <w:vAlign w:val="center"/>
            <w:hideMark/>
          </w:tcPr>
          <w:p w:rsidR="00F446E9" w:rsidRPr="00F446E9" w:rsidRDefault="00F446E9" w:rsidP="00F446E9">
            <w:pPr>
              <w:spacing w:line="220" w:lineRule="exact"/>
              <w:ind w:left="567" w:hanging="567"/>
            </w:pPr>
            <w:r w:rsidRPr="00F446E9">
              <w:t xml:space="preserve">1.3 </w:t>
            </w:r>
            <w:r w:rsidRPr="00F446E9">
              <w:tab/>
              <w:t xml:space="preserve">Согласованное испытание на безопасность на </w:t>
            </w:r>
            <w:r w:rsidRPr="00F446E9">
              <w:br/>
              <w:t>высоких скоростях</w:t>
            </w:r>
          </w:p>
        </w:tc>
        <w:tc>
          <w:tcPr>
            <w:tcW w:w="272" w:type="dxa"/>
            <w:tcBorders>
              <w:top w:val="nil"/>
              <w:left w:val="single" w:sz="8" w:space="0" w:color="auto"/>
              <w:bottom w:val="nil"/>
              <w:right w:val="single" w:sz="12" w:space="0" w:color="auto"/>
            </w:tcBorders>
            <w:noWrap/>
            <w:vAlign w:val="bottom"/>
            <w:hideMark/>
          </w:tcPr>
          <w:p w:rsidR="00F446E9" w:rsidRPr="00F446E9" w:rsidRDefault="00F446E9" w:rsidP="00F446E9">
            <w:pPr>
              <w:spacing w:line="220" w:lineRule="exact"/>
            </w:pPr>
            <w:r w:rsidRPr="00F446E9">
              <w:t xml:space="preserve"> </w:t>
            </w:r>
          </w:p>
        </w:tc>
      </w:tr>
      <w:tr w:rsidR="00F446E9" w:rsidRPr="00F446E9" w:rsidTr="00AD4A33">
        <w:trPr>
          <w:trHeight w:val="300"/>
        </w:trPr>
        <w:tc>
          <w:tcPr>
            <w:tcW w:w="292" w:type="dxa"/>
            <w:tcBorders>
              <w:top w:val="nil"/>
              <w:left w:val="single" w:sz="12" w:space="0" w:color="auto"/>
              <w:bottom w:val="nil"/>
              <w:right w:val="single" w:sz="8" w:space="0" w:color="auto"/>
            </w:tcBorders>
            <w:noWrap/>
            <w:vAlign w:val="bottom"/>
            <w:hideMark/>
          </w:tcPr>
          <w:p w:rsidR="00F446E9" w:rsidRPr="00F446E9" w:rsidRDefault="00F446E9" w:rsidP="00F446E9">
            <w:pPr>
              <w:spacing w:line="220" w:lineRule="exact"/>
            </w:pPr>
            <w:r w:rsidRPr="00F446E9">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46E9" w:rsidRPr="00F446E9" w:rsidRDefault="00F446E9" w:rsidP="00F446E9">
            <w:pPr>
              <w:spacing w:line="240" w:lineRule="auto"/>
            </w:pPr>
          </w:p>
        </w:tc>
        <w:tc>
          <w:tcPr>
            <w:tcW w:w="272" w:type="dxa"/>
            <w:tcBorders>
              <w:top w:val="nil"/>
              <w:left w:val="single" w:sz="8" w:space="0" w:color="auto"/>
              <w:bottom w:val="nil"/>
              <w:right w:val="single" w:sz="8" w:space="0" w:color="auto"/>
            </w:tcBorders>
            <w:noWrap/>
            <w:vAlign w:val="bottom"/>
          </w:tcPr>
          <w:p w:rsidR="00F446E9" w:rsidRPr="00F446E9" w:rsidRDefault="00F446E9" w:rsidP="00F446E9">
            <w:pPr>
              <w:spacing w:line="220" w:lineRule="exact"/>
            </w:pPr>
          </w:p>
        </w:tc>
        <w:tc>
          <w:tcPr>
            <w:tcW w:w="5445" w:type="dxa"/>
            <w:tcBorders>
              <w:top w:val="nil"/>
              <w:left w:val="single" w:sz="8" w:space="0" w:color="auto"/>
              <w:bottom w:val="nil"/>
              <w:right w:val="single" w:sz="8" w:space="0" w:color="auto"/>
            </w:tcBorders>
            <w:noWrap/>
            <w:vAlign w:val="center"/>
            <w:hideMark/>
          </w:tcPr>
          <w:p w:rsidR="00F446E9" w:rsidRPr="00F446E9" w:rsidRDefault="00F446E9" w:rsidP="00F446E9">
            <w:pPr>
              <w:spacing w:line="220" w:lineRule="exact"/>
              <w:ind w:left="567" w:hanging="567"/>
            </w:pPr>
            <w:r w:rsidRPr="00F446E9">
              <w:t xml:space="preserve">1.4 </w:t>
            </w:r>
            <w:r w:rsidRPr="00F446E9">
              <w:tab/>
              <w:t xml:space="preserve">Общее ресурсное испытание/испытание при </w:t>
            </w:r>
            <w:r w:rsidRPr="00F446E9">
              <w:br/>
              <w:t>низком давлении</w:t>
            </w:r>
          </w:p>
        </w:tc>
        <w:tc>
          <w:tcPr>
            <w:tcW w:w="272" w:type="dxa"/>
            <w:tcBorders>
              <w:top w:val="nil"/>
              <w:left w:val="single" w:sz="8" w:space="0" w:color="auto"/>
              <w:bottom w:val="nil"/>
              <w:right w:val="single" w:sz="12" w:space="0" w:color="auto"/>
            </w:tcBorders>
            <w:noWrap/>
            <w:vAlign w:val="bottom"/>
            <w:hideMark/>
          </w:tcPr>
          <w:p w:rsidR="00F446E9" w:rsidRPr="00F446E9" w:rsidRDefault="00F446E9" w:rsidP="00F446E9">
            <w:pPr>
              <w:spacing w:line="220" w:lineRule="exact"/>
            </w:pPr>
            <w:r w:rsidRPr="00F446E9">
              <w:t xml:space="preserve"> </w:t>
            </w:r>
          </w:p>
        </w:tc>
      </w:tr>
      <w:tr w:rsidR="00F446E9" w:rsidRPr="00F446E9" w:rsidTr="00AD4A33">
        <w:trPr>
          <w:trHeight w:val="315"/>
        </w:trPr>
        <w:tc>
          <w:tcPr>
            <w:tcW w:w="292" w:type="dxa"/>
            <w:tcBorders>
              <w:top w:val="nil"/>
              <w:left w:val="single" w:sz="12" w:space="0" w:color="auto"/>
              <w:bottom w:val="nil"/>
              <w:right w:val="single" w:sz="8" w:space="0" w:color="auto"/>
            </w:tcBorders>
            <w:noWrap/>
            <w:vAlign w:val="bottom"/>
            <w:hideMark/>
          </w:tcPr>
          <w:p w:rsidR="00F446E9" w:rsidRPr="00F446E9" w:rsidRDefault="00F446E9" w:rsidP="00F446E9">
            <w:pPr>
              <w:spacing w:line="220" w:lineRule="exact"/>
            </w:pPr>
            <w:r w:rsidRPr="00F446E9">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46E9" w:rsidRPr="00F446E9" w:rsidRDefault="00F446E9" w:rsidP="00F446E9">
            <w:pPr>
              <w:spacing w:line="240" w:lineRule="auto"/>
            </w:pPr>
          </w:p>
        </w:tc>
        <w:tc>
          <w:tcPr>
            <w:tcW w:w="272" w:type="dxa"/>
            <w:tcBorders>
              <w:top w:val="nil"/>
              <w:left w:val="single" w:sz="8" w:space="0" w:color="auto"/>
              <w:bottom w:val="nil"/>
              <w:right w:val="single" w:sz="8" w:space="0" w:color="auto"/>
            </w:tcBorders>
            <w:noWrap/>
            <w:vAlign w:val="bottom"/>
          </w:tcPr>
          <w:p w:rsidR="00F446E9" w:rsidRPr="00F446E9" w:rsidRDefault="00F446E9" w:rsidP="00F446E9">
            <w:pPr>
              <w:spacing w:line="220" w:lineRule="exact"/>
            </w:pPr>
          </w:p>
        </w:tc>
        <w:tc>
          <w:tcPr>
            <w:tcW w:w="5445" w:type="dxa"/>
            <w:tcBorders>
              <w:top w:val="nil"/>
              <w:left w:val="single" w:sz="8" w:space="0" w:color="auto"/>
              <w:bottom w:val="single" w:sz="8" w:space="0" w:color="auto"/>
              <w:right w:val="single" w:sz="8" w:space="0" w:color="auto"/>
            </w:tcBorders>
            <w:noWrap/>
            <w:vAlign w:val="center"/>
            <w:hideMark/>
          </w:tcPr>
          <w:p w:rsidR="00F446E9" w:rsidRPr="00F446E9" w:rsidRDefault="00F446E9" w:rsidP="00F446E9">
            <w:pPr>
              <w:spacing w:after="60" w:line="220" w:lineRule="exact"/>
              <w:ind w:left="567" w:hanging="567"/>
            </w:pPr>
            <w:r w:rsidRPr="00F446E9">
              <w:t xml:space="preserve">1.5 </w:t>
            </w:r>
            <w:r w:rsidRPr="00F446E9">
              <w:tab/>
              <w:t>Сцепление шины на мокрых поверхностях</w:t>
            </w:r>
          </w:p>
        </w:tc>
        <w:tc>
          <w:tcPr>
            <w:tcW w:w="272" w:type="dxa"/>
            <w:tcBorders>
              <w:top w:val="nil"/>
              <w:left w:val="single" w:sz="8" w:space="0" w:color="auto"/>
              <w:bottom w:val="nil"/>
              <w:right w:val="single" w:sz="12" w:space="0" w:color="auto"/>
            </w:tcBorders>
            <w:noWrap/>
            <w:vAlign w:val="bottom"/>
            <w:hideMark/>
          </w:tcPr>
          <w:p w:rsidR="00F446E9" w:rsidRPr="00F446E9" w:rsidRDefault="00F446E9" w:rsidP="00F446E9">
            <w:pPr>
              <w:spacing w:line="220" w:lineRule="exact"/>
            </w:pPr>
            <w:r w:rsidRPr="00F446E9">
              <w:t xml:space="preserve"> </w:t>
            </w:r>
          </w:p>
        </w:tc>
      </w:tr>
      <w:tr w:rsidR="00F446E9" w:rsidRPr="00F446E9" w:rsidTr="00AD4A33">
        <w:trPr>
          <w:trHeight w:val="315"/>
        </w:trPr>
        <w:tc>
          <w:tcPr>
            <w:tcW w:w="292" w:type="dxa"/>
            <w:tcBorders>
              <w:top w:val="nil"/>
              <w:left w:val="single" w:sz="12" w:space="0" w:color="auto"/>
              <w:bottom w:val="nil"/>
              <w:right w:val="single" w:sz="8" w:space="0" w:color="auto"/>
            </w:tcBorders>
            <w:noWrap/>
            <w:vAlign w:val="bottom"/>
            <w:hideMark/>
          </w:tcPr>
          <w:p w:rsidR="00F446E9" w:rsidRPr="00F446E9" w:rsidRDefault="00F446E9" w:rsidP="00F446E9">
            <w:pPr>
              <w:spacing w:line="220" w:lineRule="exact"/>
            </w:pPr>
            <w:r w:rsidRPr="00F446E9">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46E9" w:rsidRPr="00F446E9" w:rsidRDefault="00F446E9" w:rsidP="00F446E9">
            <w:pPr>
              <w:spacing w:line="240" w:lineRule="auto"/>
            </w:pPr>
          </w:p>
        </w:tc>
        <w:tc>
          <w:tcPr>
            <w:tcW w:w="272" w:type="dxa"/>
            <w:tcBorders>
              <w:top w:val="nil"/>
              <w:left w:val="single" w:sz="8" w:space="0" w:color="auto"/>
              <w:bottom w:val="nil"/>
              <w:right w:val="nil"/>
            </w:tcBorders>
            <w:noWrap/>
            <w:vAlign w:val="bottom"/>
          </w:tcPr>
          <w:p w:rsidR="00F446E9" w:rsidRPr="00F446E9" w:rsidRDefault="00F446E9" w:rsidP="00F446E9">
            <w:pPr>
              <w:spacing w:line="220" w:lineRule="exact"/>
            </w:pPr>
          </w:p>
        </w:tc>
        <w:tc>
          <w:tcPr>
            <w:tcW w:w="5445" w:type="dxa"/>
            <w:tcBorders>
              <w:top w:val="single" w:sz="8" w:space="0" w:color="auto"/>
              <w:left w:val="nil"/>
              <w:bottom w:val="single" w:sz="8" w:space="0" w:color="auto"/>
              <w:right w:val="nil"/>
            </w:tcBorders>
            <w:noWrap/>
            <w:vAlign w:val="bottom"/>
          </w:tcPr>
          <w:p w:rsidR="00F446E9" w:rsidRPr="00F446E9" w:rsidRDefault="00F446E9" w:rsidP="00F446E9">
            <w:pPr>
              <w:spacing w:line="220" w:lineRule="exact"/>
            </w:pPr>
          </w:p>
        </w:tc>
        <w:tc>
          <w:tcPr>
            <w:tcW w:w="272" w:type="dxa"/>
            <w:tcBorders>
              <w:top w:val="nil"/>
              <w:left w:val="nil"/>
              <w:bottom w:val="nil"/>
              <w:right w:val="single" w:sz="12" w:space="0" w:color="auto"/>
            </w:tcBorders>
            <w:noWrap/>
            <w:vAlign w:val="bottom"/>
            <w:hideMark/>
          </w:tcPr>
          <w:p w:rsidR="00F446E9" w:rsidRPr="00F446E9" w:rsidRDefault="00F446E9" w:rsidP="00F446E9">
            <w:pPr>
              <w:spacing w:line="220" w:lineRule="exact"/>
            </w:pPr>
            <w:r w:rsidRPr="00F446E9">
              <w:t xml:space="preserve"> </w:t>
            </w:r>
          </w:p>
        </w:tc>
      </w:tr>
      <w:tr w:rsidR="00F446E9" w:rsidRPr="00F446E9" w:rsidTr="00AD4A33">
        <w:trPr>
          <w:trHeight w:val="300"/>
        </w:trPr>
        <w:tc>
          <w:tcPr>
            <w:tcW w:w="292" w:type="dxa"/>
            <w:tcBorders>
              <w:top w:val="nil"/>
              <w:left w:val="single" w:sz="12" w:space="0" w:color="auto"/>
              <w:bottom w:val="nil"/>
              <w:right w:val="single" w:sz="8" w:space="0" w:color="auto"/>
            </w:tcBorders>
            <w:noWrap/>
            <w:vAlign w:val="bottom"/>
            <w:hideMark/>
          </w:tcPr>
          <w:p w:rsidR="00F446E9" w:rsidRPr="00F446E9" w:rsidRDefault="00F446E9" w:rsidP="00F446E9">
            <w:pPr>
              <w:spacing w:line="220" w:lineRule="exact"/>
            </w:pPr>
            <w:r w:rsidRPr="00F446E9">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46E9" w:rsidRPr="00F446E9" w:rsidRDefault="00F446E9" w:rsidP="00F446E9">
            <w:pPr>
              <w:spacing w:line="240" w:lineRule="auto"/>
            </w:pPr>
          </w:p>
        </w:tc>
        <w:tc>
          <w:tcPr>
            <w:tcW w:w="272" w:type="dxa"/>
            <w:tcBorders>
              <w:top w:val="nil"/>
              <w:left w:val="single" w:sz="8" w:space="0" w:color="auto"/>
              <w:bottom w:val="nil"/>
              <w:right w:val="single" w:sz="8" w:space="0" w:color="auto"/>
            </w:tcBorders>
            <w:noWrap/>
            <w:vAlign w:val="bottom"/>
          </w:tcPr>
          <w:p w:rsidR="00F446E9" w:rsidRPr="00F446E9" w:rsidRDefault="00F446E9" w:rsidP="00F446E9">
            <w:pPr>
              <w:spacing w:line="220" w:lineRule="exact"/>
            </w:pPr>
          </w:p>
        </w:tc>
        <w:tc>
          <w:tcPr>
            <w:tcW w:w="5445" w:type="dxa"/>
            <w:tcBorders>
              <w:top w:val="single" w:sz="8" w:space="0" w:color="auto"/>
              <w:left w:val="single" w:sz="8" w:space="0" w:color="auto"/>
              <w:bottom w:val="nil"/>
              <w:right w:val="single" w:sz="8" w:space="0" w:color="auto"/>
            </w:tcBorders>
            <w:noWrap/>
            <w:vAlign w:val="center"/>
            <w:hideMark/>
          </w:tcPr>
          <w:p w:rsidR="00F446E9" w:rsidRPr="00F446E9" w:rsidRDefault="00F446E9" w:rsidP="00F446E9">
            <w:pPr>
              <w:spacing w:before="60" w:line="220" w:lineRule="exact"/>
              <w:jc w:val="center"/>
              <w:rPr>
                <w:b/>
                <w:bCs/>
              </w:rPr>
            </w:pPr>
            <w:r w:rsidRPr="00F446E9">
              <w:rPr>
                <w:b/>
                <w:bCs/>
              </w:rPr>
              <w:t>Модуль 1 − Факультативные требования</w:t>
            </w:r>
          </w:p>
        </w:tc>
        <w:tc>
          <w:tcPr>
            <w:tcW w:w="272" w:type="dxa"/>
            <w:tcBorders>
              <w:top w:val="nil"/>
              <w:left w:val="single" w:sz="8" w:space="0" w:color="auto"/>
              <w:bottom w:val="nil"/>
              <w:right w:val="single" w:sz="12" w:space="0" w:color="auto"/>
            </w:tcBorders>
            <w:noWrap/>
            <w:vAlign w:val="bottom"/>
            <w:hideMark/>
          </w:tcPr>
          <w:p w:rsidR="00F446E9" w:rsidRPr="00F446E9" w:rsidRDefault="00F446E9" w:rsidP="00F446E9">
            <w:pPr>
              <w:spacing w:line="220" w:lineRule="exact"/>
            </w:pPr>
            <w:r w:rsidRPr="00F446E9">
              <w:t xml:space="preserve"> </w:t>
            </w:r>
          </w:p>
        </w:tc>
      </w:tr>
      <w:tr w:rsidR="00F446E9" w:rsidRPr="00F446E9" w:rsidTr="00AD4A33">
        <w:trPr>
          <w:trHeight w:val="300"/>
        </w:trPr>
        <w:tc>
          <w:tcPr>
            <w:tcW w:w="292" w:type="dxa"/>
            <w:tcBorders>
              <w:top w:val="nil"/>
              <w:left w:val="single" w:sz="12" w:space="0" w:color="auto"/>
              <w:bottom w:val="nil"/>
              <w:right w:val="single" w:sz="8" w:space="0" w:color="auto"/>
            </w:tcBorders>
            <w:noWrap/>
            <w:vAlign w:val="bottom"/>
            <w:hideMark/>
          </w:tcPr>
          <w:p w:rsidR="00F446E9" w:rsidRPr="00F446E9" w:rsidRDefault="00F446E9" w:rsidP="00F446E9">
            <w:pPr>
              <w:spacing w:line="220" w:lineRule="exact"/>
            </w:pPr>
            <w:r w:rsidRPr="00F446E9">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46E9" w:rsidRPr="00F446E9" w:rsidRDefault="00F446E9" w:rsidP="00F446E9">
            <w:pPr>
              <w:spacing w:line="240" w:lineRule="auto"/>
            </w:pPr>
          </w:p>
        </w:tc>
        <w:tc>
          <w:tcPr>
            <w:tcW w:w="272" w:type="dxa"/>
            <w:tcBorders>
              <w:top w:val="nil"/>
              <w:left w:val="single" w:sz="8" w:space="0" w:color="auto"/>
              <w:bottom w:val="nil"/>
              <w:right w:val="single" w:sz="8" w:space="0" w:color="auto"/>
            </w:tcBorders>
            <w:noWrap/>
            <w:vAlign w:val="bottom"/>
          </w:tcPr>
          <w:p w:rsidR="00F446E9" w:rsidRPr="00F446E9" w:rsidRDefault="00F446E9" w:rsidP="00F446E9">
            <w:pPr>
              <w:spacing w:line="220" w:lineRule="exact"/>
            </w:pPr>
          </w:p>
        </w:tc>
        <w:tc>
          <w:tcPr>
            <w:tcW w:w="5445" w:type="dxa"/>
            <w:tcBorders>
              <w:top w:val="nil"/>
              <w:left w:val="single" w:sz="8" w:space="0" w:color="auto"/>
              <w:bottom w:val="nil"/>
              <w:right w:val="single" w:sz="8" w:space="0" w:color="auto"/>
            </w:tcBorders>
            <w:noWrap/>
            <w:vAlign w:val="center"/>
            <w:hideMark/>
          </w:tcPr>
          <w:p w:rsidR="00F446E9" w:rsidRPr="00F446E9" w:rsidRDefault="00F446E9" w:rsidP="00F446E9">
            <w:pPr>
              <w:spacing w:before="60" w:line="220" w:lineRule="exact"/>
              <w:ind w:left="567" w:hanging="567"/>
            </w:pPr>
            <w:r w:rsidRPr="00F446E9">
              <w:t xml:space="preserve">2.1 </w:t>
            </w:r>
            <w:r w:rsidRPr="00F446E9">
              <w:tab/>
              <w:t>Испытание на определение энергии разрушения шины методом вдавливания плунжера</w:t>
            </w:r>
          </w:p>
        </w:tc>
        <w:tc>
          <w:tcPr>
            <w:tcW w:w="272" w:type="dxa"/>
            <w:tcBorders>
              <w:top w:val="nil"/>
              <w:left w:val="single" w:sz="8" w:space="0" w:color="auto"/>
              <w:bottom w:val="nil"/>
              <w:right w:val="single" w:sz="12" w:space="0" w:color="auto"/>
            </w:tcBorders>
            <w:noWrap/>
            <w:vAlign w:val="bottom"/>
            <w:hideMark/>
          </w:tcPr>
          <w:p w:rsidR="00F446E9" w:rsidRPr="00F446E9" w:rsidRDefault="00F446E9" w:rsidP="00F446E9">
            <w:pPr>
              <w:spacing w:line="220" w:lineRule="exact"/>
            </w:pPr>
            <w:r w:rsidRPr="00F446E9">
              <w:t xml:space="preserve"> </w:t>
            </w:r>
          </w:p>
        </w:tc>
      </w:tr>
      <w:tr w:rsidR="00F446E9" w:rsidRPr="00F446E9" w:rsidTr="00AD4A33">
        <w:trPr>
          <w:trHeight w:val="315"/>
        </w:trPr>
        <w:tc>
          <w:tcPr>
            <w:tcW w:w="292" w:type="dxa"/>
            <w:tcBorders>
              <w:top w:val="nil"/>
              <w:left w:val="single" w:sz="12" w:space="0" w:color="auto"/>
              <w:bottom w:val="nil"/>
              <w:right w:val="single" w:sz="8" w:space="0" w:color="auto"/>
            </w:tcBorders>
            <w:noWrap/>
            <w:vAlign w:val="bottom"/>
            <w:hideMark/>
          </w:tcPr>
          <w:p w:rsidR="00F446E9" w:rsidRPr="00F446E9" w:rsidRDefault="00F446E9" w:rsidP="00F446E9">
            <w:pPr>
              <w:spacing w:line="220" w:lineRule="exact"/>
            </w:pPr>
            <w:r w:rsidRPr="00F446E9">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46E9" w:rsidRPr="00F446E9" w:rsidRDefault="00F446E9" w:rsidP="00F446E9">
            <w:pPr>
              <w:spacing w:line="240" w:lineRule="auto"/>
            </w:pPr>
          </w:p>
        </w:tc>
        <w:tc>
          <w:tcPr>
            <w:tcW w:w="272" w:type="dxa"/>
            <w:tcBorders>
              <w:top w:val="nil"/>
              <w:left w:val="single" w:sz="8" w:space="0" w:color="auto"/>
              <w:bottom w:val="nil"/>
              <w:right w:val="single" w:sz="8" w:space="0" w:color="auto"/>
            </w:tcBorders>
            <w:noWrap/>
            <w:vAlign w:val="bottom"/>
          </w:tcPr>
          <w:p w:rsidR="00F446E9" w:rsidRPr="00F446E9" w:rsidRDefault="00F446E9" w:rsidP="00F446E9">
            <w:pPr>
              <w:spacing w:line="220" w:lineRule="exact"/>
            </w:pPr>
          </w:p>
        </w:tc>
        <w:tc>
          <w:tcPr>
            <w:tcW w:w="5445" w:type="dxa"/>
            <w:tcBorders>
              <w:top w:val="nil"/>
              <w:left w:val="single" w:sz="8" w:space="0" w:color="auto"/>
              <w:bottom w:val="single" w:sz="8" w:space="0" w:color="auto"/>
              <w:right w:val="single" w:sz="8" w:space="0" w:color="auto"/>
            </w:tcBorders>
            <w:noWrap/>
            <w:vAlign w:val="bottom"/>
            <w:hideMark/>
          </w:tcPr>
          <w:p w:rsidR="00F446E9" w:rsidRPr="00F446E9" w:rsidRDefault="00F446E9" w:rsidP="00F446E9">
            <w:pPr>
              <w:spacing w:after="60" w:line="220" w:lineRule="exact"/>
              <w:ind w:left="567" w:hanging="567"/>
            </w:pPr>
            <w:r w:rsidRPr="00F446E9">
              <w:t xml:space="preserve">2.2 </w:t>
            </w:r>
            <w:r w:rsidRPr="00F446E9">
              <w:tab/>
              <w:t>Испытание на отрыв борта шины</w:t>
            </w:r>
          </w:p>
        </w:tc>
        <w:tc>
          <w:tcPr>
            <w:tcW w:w="272" w:type="dxa"/>
            <w:tcBorders>
              <w:top w:val="nil"/>
              <w:left w:val="single" w:sz="8" w:space="0" w:color="auto"/>
              <w:bottom w:val="nil"/>
              <w:right w:val="single" w:sz="12" w:space="0" w:color="auto"/>
            </w:tcBorders>
            <w:noWrap/>
            <w:vAlign w:val="bottom"/>
            <w:hideMark/>
          </w:tcPr>
          <w:p w:rsidR="00F446E9" w:rsidRPr="00F446E9" w:rsidRDefault="00F446E9" w:rsidP="00F446E9">
            <w:pPr>
              <w:spacing w:line="220" w:lineRule="exact"/>
            </w:pPr>
            <w:r w:rsidRPr="00F446E9">
              <w:t xml:space="preserve"> </w:t>
            </w:r>
          </w:p>
        </w:tc>
      </w:tr>
      <w:tr w:rsidR="00F446E9" w:rsidRPr="00F446E9" w:rsidTr="00AD4A33">
        <w:trPr>
          <w:trHeight w:val="315"/>
        </w:trPr>
        <w:tc>
          <w:tcPr>
            <w:tcW w:w="292" w:type="dxa"/>
            <w:tcBorders>
              <w:top w:val="nil"/>
              <w:left w:val="single" w:sz="12" w:space="0" w:color="auto"/>
              <w:bottom w:val="nil"/>
              <w:right w:val="single" w:sz="8" w:space="0" w:color="auto"/>
            </w:tcBorders>
            <w:noWrap/>
            <w:vAlign w:val="bottom"/>
            <w:hideMark/>
          </w:tcPr>
          <w:p w:rsidR="00F446E9" w:rsidRPr="00F446E9" w:rsidRDefault="00F446E9" w:rsidP="00F446E9">
            <w:pPr>
              <w:spacing w:line="220" w:lineRule="exact"/>
            </w:pPr>
            <w:r w:rsidRPr="00F446E9">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46E9" w:rsidRPr="00F446E9" w:rsidRDefault="00F446E9" w:rsidP="00F446E9">
            <w:pPr>
              <w:spacing w:line="240" w:lineRule="auto"/>
            </w:pPr>
          </w:p>
        </w:tc>
        <w:tc>
          <w:tcPr>
            <w:tcW w:w="272" w:type="dxa"/>
            <w:tcBorders>
              <w:top w:val="nil"/>
              <w:left w:val="single" w:sz="8" w:space="0" w:color="auto"/>
              <w:bottom w:val="nil"/>
              <w:right w:val="nil"/>
            </w:tcBorders>
            <w:noWrap/>
            <w:vAlign w:val="bottom"/>
          </w:tcPr>
          <w:p w:rsidR="00F446E9" w:rsidRPr="00F446E9" w:rsidRDefault="00F446E9" w:rsidP="00F446E9">
            <w:pPr>
              <w:spacing w:line="220" w:lineRule="exact"/>
            </w:pPr>
          </w:p>
        </w:tc>
        <w:tc>
          <w:tcPr>
            <w:tcW w:w="5445" w:type="dxa"/>
            <w:tcBorders>
              <w:top w:val="single" w:sz="8" w:space="0" w:color="auto"/>
              <w:left w:val="nil"/>
              <w:bottom w:val="single" w:sz="8" w:space="0" w:color="auto"/>
              <w:right w:val="nil"/>
            </w:tcBorders>
            <w:noWrap/>
            <w:vAlign w:val="bottom"/>
          </w:tcPr>
          <w:p w:rsidR="00F446E9" w:rsidRPr="00F446E9" w:rsidRDefault="00F446E9" w:rsidP="00F446E9">
            <w:pPr>
              <w:spacing w:line="220" w:lineRule="exact"/>
            </w:pPr>
          </w:p>
        </w:tc>
        <w:tc>
          <w:tcPr>
            <w:tcW w:w="272" w:type="dxa"/>
            <w:tcBorders>
              <w:top w:val="nil"/>
              <w:left w:val="nil"/>
              <w:bottom w:val="nil"/>
              <w:right w:val="single" w:sz="12" w:space="0" w:color="auto"/>
            </w:tcBorders>
            <w:noWrap/>
            <w:vAlign w:val="bottom"/>
            <w:hideMark/>
          </w:tcPr>
          <w:p w:rsidR="00F446E9" w:rsidRPr="00F446E9" w:rsidRDefault="00F446E9" w:rsidP="00F446E9">
            <w:pPr>
              <w:spacing w:line="220" w:lineRule="exact"/>
            </w:pPr>
            <w:r w:rsidRPr="00F446E9">
              <w:t xml:space="preserve"> </w:t>
            </w:r>
          </w:p>
        </w:tc>
      </w:tr>
      <w:tr w:rsidR="00F446E9" w:rsidRPr="00F446E9" w:rsidTr="00AD4A33">
        <w:trPr>
          <w:trHeight w:val="300"/>
        </w:trPr>
        <w:tc>
          <w:tcPr>
            <w:tcW w:w="292" w:type="dxa"/>
            <w:tcBorders>
              <w:top w:val="nil"/>
              <w:left w:val="single" w:sz="12" w:space="0" w:color="auto"/>
              <w:bottom w:val="nil"/>
              <w:right w:val="single" w:sz="8" w:space="0" w:color="auto"/>
            </w:tcBorders>
            <w:noWrap/>
            <w:vAlign w:val="bottom"/>
            <w:hideMark/>
          </w:tcPr>
          <w:p w:rsidR="00F446E9" w:rsidRPr="00F446E9" w:rsidRDefault="00F446E9" w:rsidP="00F446E9">
            <w:pPr>
              <w:spacing w:line="220" w:lineRule="exact"/>
            </w:pPr>
            <w:r w:rsidRPr="00F446E9">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46E9" w:rsidRPr="00F446E9" w:rsidRDefault="00F446E9" w:rsidP="00F446E9">
            <w:pPr>
              <w:spacing w:line="240" w:lineRule="auto"/>
            </w:pPr>
          </w:p>
        </w:tc>
        <w:tc>
          <w:tcPr>
            <w:tcW w:w="272" w:type="dxa"/>
            <w:tcBorders>
              <w:top w:val="nil"/>
              <w:left w:val="single" w:sz="8" w:space="0" w:color="auto"/>
              <w:bottom w:val="nil"/>
              <w:right w:val="single" w:sz="8" w:space="0" w:color="auto"/>
            </w:tcBorders>
            <w:noWrap/>
            <w:vAlign w:val="bottom"/>
          </w:tcPr>
          <w:p w:rsidR="00F446E9" w:rsidRPr="00F446E9" w:rsidRDefault="00F446E9" w:rsidP="00F446E9">
            <w:pPr>
              <w:spacing w:line="220" w:lineRule="exact"/>
            </w:pPr>
          </w:p>
        </w:tc>
        <w:tc>
          <w:tcPr>
            <w:tcW w:w="5445" w:type="dxa"/>
            <w:tcBorders>
              <w:top w:val="single" w:sz="8" w:space="0" w:color="auto"/>
              <w:left w:val="single" w:sz="8" w:space="0" w:color="auto"/>
              <w:bottom w:val="nil"/>
              <w:right w:val="single" w:sz="8" w:space="0" w:color="auto"/>
            </w:tcBorders>
            <w:noWrap/>
            <w:vAlign w:val="center"/>
            <w:hideMark/>
          </w:tcPr>
          <w:p w:rsidR="00F446E9" w:rsidRPr="00F446E9" w:rsidRDefault="00F446E9" w:rsidP="00F446E9">
            <w:pPr>
              <w:spacing w:before="60" w:line="220" w:lineRule="exact"/>
              <w:jc w:val="center"/>
              <w:rPr>
                <w:b/>
                <w:bCs/>
              </w:rPr>
            </w:pPr>
            <w:r w:rsidRPr="00F446E9">
              <w:rPr>
                <w:b/>
                <w:bCs/>
              </w:rPr>
              <w:t>Модуль 2 − Факультативные требования</w:t>
            </w:r>
          </w:p>
        </w:tc>
        <w:tc>
          <w:tcPr>
            <w:tcW w:w="272" w:type="dxa"/>
            <w:tcBorders>
              <w:top w:val="nil"/>
              <w:left w:val="single" w:sz="8" w:space="0" w:color="auto"/>
              <w:bottom w:val="nil"/>
              <w:right w:val="single" w:sz="12" w:space="0" w:color="auto"/>
            </w:tcBorders>
            <w:noWrap/>
            <w:vAlign w:val="bottom"/>
            <w:hideMark/>
          </w:tcPr>
          <w:p w:rsidR="00F446E9" w:rsidRPr="00F446E9" w:rsidRDefault="00F446E9" w:rsidP="00F446E9">
            <w:pPr>
              <w:spacing w:line="220" w:lineRule="exact"/>
            </w:pPr>
            <w:r w:rsidRPr="00F446E9">
              <w:t xml:space="preserve"> </w:t>
            </w:r>
          </w:p>
        </w:tc>
      </w:tr>
      <w:tr w:rsidR="00F446E9" w:rsidRPr="00F446E9" w:rsidTr="00AD4A33">
        <w:trPr>
          <w:trHeight w:val="315"/>
        </w:trPr>
        <w:tc>
          <w:tcPr>
            <w:tcW w:w="292" w:type="dxa"/>
            <w:tcBorders>
              <w:top w:val="nil"/>
              <w:left w:val="single" w:sz="12" w:space="0" w:color="auto"/>
              <w:bottom w:val="nil"/>
              <w:right w:val="single" w:sz="8" w:space="0" w:color="auto"/>
            </w:tcBorders>
            <w:noWrap/>
            <w:vAlign w:val="bottom"/>
            <w:hideMark/>
          </w:tcPr>
          <w:p w:rsidR="00F446E9" w:rsidRPr="00F446E9" w:rsidRDefault="00F446E9" w:rsidP="00F446E9">
            <w:pPr>
              <w:spacing w:line="220" w:lineRule="exact"/>
            </w:pPr>
            <w:r w:rsidRPr="00F446E9">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46E9" w:rsidRPr="00F446E9" w:rsidRDefault="00F446E9" w:rsidP="00F446E9">
            <w:pPr>
              <w:spacing w:line="240" w:lineRule="auto"/>
            </w:pPr>
          </w:p>
        </w:tc>
        <w:tc>
          <w:tcPr>
            <w:tcW w:w="272" w:type="dxa"/>
            <w:tcBorders>
              <w:top w:val="nil"/>
              <w:left w:val="single" w:sz="8" w:space="0" w:color="auto"/>
              <w:bottom w:val="nil"/>
              <w:right w:val="single" w:sz="8" w:space="0" w:color="auto"/>
            </w:tcBorders>
            <w:noWrap/>
            <w:vAlign w:val="bottom"/>
          </w:tcPr>
          <w:p w:rsidR="00F446E9" w:rsidRPr="00F446E9" w:rsidRDefault="00F446E9" w:rsidP="00F446E9">
            <w:pPr>
              <w:spacing w:line="220" w:lineRule="exact"/>
            </w:pPr>
          </w:p>
        </w:tc>
        <w:tc>
          <w:tcPr>
            <w:tcW w:w="5445" w:type="dxa"/>
            <w:tcBorders>
              <w:top w:val="nil"/>
              <w:left w:val="single" w:sz="8" w:space="0" w:color="auto"/>
              <w:bottom w:val="single" w:sz="8" w:space="0" w:color="auto"/>
              <w:right w:val="single" w:sz="8" w:space="0" w:color="auto"/>
            </w:tcBorders>
            <w:noWrap/>
            <w:vAlign w:val="center"/>
            <w:hideMark/>
          </w:tcPr>
          <w:p w:rsidR="00F446E9" w:rsidRPr="00F446E9" w:rsidRDefault="00F446E9" w:rsidP="00F446E9">
            <w:pPr>
              <w:spacing w:before="60" w:after="60" w:line="220" w:lineRule="exact"/>
              <w:ind w:left="567" w:hanging="567"/>
            </w:pPr>
            <w:r w:rsidRPr="00F446E9">
              <w:t xml:space="preserve">3.1 </w:t>
            </w:r>
            <w:r w:rsidRPr="00F446E9">
              <w:tab/>
              <w:t>Звук, издаваемый шиной при качении</w:t>
            </w:r>
          </w:p>
        </w:tc>
        <w:tc>
          <w:tcPr>
            <w:tcW w:w="272" w:type="dxa"/>
            <w:tcBorders>
              <w:top w:val="nil"/>
              <w:left w:val="single" w:sz="8" w:space="0" w:color="auto"/>
              <w:bottom w:val="nil"/>
              <w:right w:val="single" w:sz="12" w:space="0" w:color="auto"/>
            </w:tcBorders>
            <w:noWrap/>
            <w:vAlign w:val="bottom"/>
            <w:hideMark/>
          </w:tcPr>
          <w:p w:rsidR="00F446E9" w:rsidRPr="00F446E9" w:rsidRDefault="00F446E9" w:rsidP="00F446E9">
            <w:pPr>
              <w:spacing w:line="220" w:lineRule="exact"/>
            </w:pPr>
            <w:r w:rsidRPr="00F446E9">
              <w:t xml:space="preserve"> </w:t>
            </w:r>
          </w:p>
        </w:tc>
      </w:tr>
      <w:tr w:rsidR="00F446E9" w:rsidRPr="00F446E9" w:rsidTr="00AD4A33">
        <w:trPr>
          <w:trHeight w:val="315"/>
        </w:trPr>
        <w:tc>
          <w:tcPr>
            <w:tcW w:w="292" w:type="dxa"/>
            <w:tcBorders>
              <w:top w:val="nil"/>
              <w:left w:val="single" w:sz="12" w:space="0" w:color="auto"/>
              <w:bottom w:val="single" w:sz="12" w:space="0" w:color="auto"/>
              <w:right w:val="nil"/>
            </w:tcBorders>
            <w:noWrap/>
            <w:vAlign w:val="bottom"/>
            <w:hideMark/>
          </w:tcPr>
          <w:p w:rsidR="00F446E9" w:rsidRPr="00F446E9" w:rsidRDefault="00F446E9" w:rsidP="00F446E9">
            <w:pPr>
              <w:spacing w:line="220" w:lineRule="exact"/>
            </w:pPr>
            <w:r w:rsidRPr="00F446E9">
              <w:t xml:space="preserve"> </w:t>
            </w:r>
          </w:p>
        </w:tc>
        <w:tc>
          <w:tcPr>
            <w:tcW w:w="1225" w:type="dxa"/>
            <w:tcBorders>
              <w:top w:val="single" w:sz="8" w:space="0" w:color="auto"/>
              <w:left w:val="nil"/>
              <w:bottom w:val="single" w:sz="12" w:space="0" w:color="auto"/>
              <w:right w:val="nil"/>
            </w:tcBorders>
            <w:noWrap/>
            <w:vAlign w:val="bottom"/>
            <w:hideMark/>
          </w:tcPr>
          <w:p w:rsidR="00F446E9" w:rsidRPr="00F446E9" w:rsidRDefault="00F446E9" w:rsidP="00F446E9">
            <w:pPr>
              <w:spacing w:line="220" w:lineRule="exact"/>
            </w:pPr>
            <w:r w:rsidRPr="00F446E9">
              <w:t xml:space="preserve"> </w:t>
            </w:r>
          </w:p>
        </w:tc>
        <w:tc>
          <w:tcPr>
            <w:tcW w:w="272" w:type="dxa"/>
            <w:tcBorders>
              <w:top w:val="nil"/>
              <w:left w:val="nil"/>
              <w:bottom w:val="single" w:sz="12" w:space="0" w:color="auto"/>
              <w:right w:val="nil"/>
            </w:tcBorders>
            <w:noWrap/>
            <w:vAlign w:val="bottom"/>
            <w:hideMark/>
          </w:tcPr>
          <w:p w:rsidR="00F446E9" w:rsidRPr="00F446E9" w:rsidRDefault="00F446E9" w:rsidP="00F446E9">
            <w:pPr>
              <w:spacing w:line="220" w:lineRule="exact"/>
            </w:pPr>
            <w:r w:rsidRPr="00F446E9">
              <w:t xml:space="preserve"> </w:t>
            </w:r>
          </w:p>
        </w:tc>
        <w:tc>
          <w:tcPr>
            <w:tcW w:w="5445" w:type="dxa"/>
            <w:tcBorders>
              <w:top w:val="single" w:sz="8" w:space="0" w:color="auto"/>
              <w:left w:val="nil"/>
              <w:bottom w:val="single" w:sz="12" w:space="0" w:color="auto"/>
              <w:right w:val="nil"/>
            </w:tcBorders>
            <w:noWrap/>
            <w:vAlign w:val="center"/>
            <w:hideMark/>
          </w:tcPr>
          <w:p w:rsidR="00F446E9" w:rsidRPr="00F446E9" w:rsidRDefault="00F446E9" w:rsidP="00F446E9">
            <w:pPr>
              <w:spacing w:line="220" w:lineRule="exact"/>
            </w:pPr>
            <w:r w:rsidRPr="00F446E9">
              <w:t xml:space="preserve"> </w:t>
            </w:r>
          </w:p>
        </w:tc>
        <w:tc>
          <w:tcPr>
            <w:tcW w:w="272" w:type="dxa"/>
            <w:tcBorders>
              <w:top w:val="nil"/>
              <w:left w:val="nil"/>
              <w:bottom w:val="single" w:sz="12" w:space="0" w:color="auto"/>
              <w:right w:val="single" w:sz="12" w:space="0" w:color="auto"/>
            </w:tcBorders>
            <w:noWrap/>
            <w:vAlign w:val="bottom"/>
            <w:hideMark/>
          </w:tcPr>
          <w:p w:rsidR="00F446E9" w:rsidRPr="00F446E9" w:rsidRDefault="00F446E9" w:rsidP="00F446E9">
            <w:pPr>
              <w:spacing w:line="220" w:lineRule="exact"/>
            </w:pPr>
            <w:r w:rsidRPr="00F446E9">
              <w:t xml:space="preserve"> </w:t>
            </w:r>
          </w:p>
        </w:tc>
      </w:tr>
    </w:tbl>
    <w:p w:rsidR="00F54E27" w:rsidRPr="00F446E9" w:rsidRDefault="00F54E27" w:rsidP="00F446E9">
      <w:pPr>
        <w:pStyle w:val="SingleTxt"/>
        <w:spacing w:after="0" w:line="120" w:lineRule="exact"/>
        <w:rPr>
          <w:sz w:val="10"/>
        </w:rPr>
      </w:pPr>
    </w:p>
    <w:p w:rsidR="00F446E9" w:rsidRPr="00F446E9" w:rsidRDefault="00F446E9" w:rsidP="00F446E9">
      <w:pPr>
        <w:pStyle w:val="SingleTxt"/>
        <w:spacing w:after="0" w:line="120" w:lineRule="exact"/>
        <w:rPr>
          <w:sz w:val="10"/>
        </w:rPr>
      </w:pPr>
    </w:p>
    <w:p w:rsidR="00142924" w:rsidRPr="00142924" w:rsidRDefault="00142924" w:rsidP="00142924">
      <w:pPr>
        <w:pStyle w:val="SingleTxt"/>
      </w:pPr>
      <w:r w:rsidRPr="00142924">
        <w:t>2</w:t>
      </w:r>
      <w:r w:rsidR="00F446E9">
        <w:t>1</w:t>
      </w:r>
      <w:r w:rsidRPr="00142924">
        <w:t>.</w:t>
      </w:r>
      <w:r w:rsidRPr="00142924">
        <w:tab/>
        <w:t xml:space="preserve">Эта модульная структура была описана в документе </w:t>
      </w:r>
      <w:r w:rsidRPr="00142924">
        <w:rPr>
          <w:lang w:val="en-US"/>
        </w:rPr>
        <w:t>ECE</w:t>
      </w:r>
      <w:r w:rsidRPr="00142924">
        <w:t>/</w:t>
      </w:r>
      <w:r w:rsidRPr="00142924">
        <w:rPr>
          <w:lang w:val="en-US"/>
        </w:rPr>
        <w:t>TRANS</w:t>
      </w:r>
      <w:r w:rsidRPr="00142924">
        <w:t>/</w:t>
      </w:r>
      <w:r w:rsidRPr="00142924">
        <w:rPr>
          <w:lang w:val="en-US"/>
        </w:rPr>
        <w:t>WP</w:t>
      </w:r>
      <w:r w:rsidRPr="00142924">
        <w:t xml:space="preserve">.29/ </w:t>
      </w:r>
      <w:r w:rsidRPr="00142924">
        <w:rPr>
          <w:lang w:val="en-US"/>
        </w:rPr>
        <w:t>AC</w:t>
      </w:r>
      <w:r w:rsidRPr="00142924">
        <w:t>.3/15, принятом АС.3, в качестве официальной просьбы о разрешении разр</w:t>
      </w:r>
      <w:r w:rsidRPr="00142924">
        <w:t>а</w:t>
      </w:r>
      <w:r w:rsidRPr="00142924">
        <w:t>ботки данных ГТП.</w:t>
      </w:r>
    </w:p>
    <w:p w:rsidR="00142924" w:rsidRDefault="00142924" w:rsidP="00142924">
      <w:pPr>
        <w:pStyle w:val="SingleTxt"/>
        <w:rPr>
          <w:lang w:val="en-US"/>
        </w:rPr>
      </w:pPr>
      <w:r w:rsidRPr="00142924">
        <w:t>2</w:t>
      </w:r>
      <w:r w:rsidR="00F446E9">
        <w:t>2</w:t>
      </w:r>
      <w:r w:rsidRPr="00142924">
        <w:t>.</w:t>
      </w:r>
      <w:r w:rsidRPr="00142924">
        <w:tab/>
        <w:t>Неофициальная рабочая группа по разработке ГТП руководствовалась м</w:t>
      </w:r>
      <w:r w:rsidRPr="00142924">
        <w:t>о</w:t>
      </w:r>
      <w:r w:rsidRPr="00142924">
        <w:t>дульным подходом. По мере разработки группой модульного подхода ширилось понимание особенностей применения этих модулей Договаривающимися стор</w:t>
      </w:r>
      <w:r w:rsidRPr="00142924">
        <w:t>о</w:t>
      </w:r>
      <w:r w:rsidRPr="00142924">
        <w:t>нами. В этой связи были внесены предложения об использовании менее дире</w:t>
      </w:r>
      <w:r w:rsidRPr="00142924">
        <w:t>к</w:t>
      </w:r>
      <w:r w:rsidRPr="00142924">
        <w:t>тивного подхода в отношении отдельных элементов в обязательном модуле. Н</w:t>
      </w:r>
      <w:r w:rsidRPr="00142924">
        <w:t>е</w:t>
      </w:r>
      <w:r w:rsidRPr="00142924">
        <w:t>официальная рабочая группа рассмотрела возможные альтернативные варианты учета требований Договаривающихся сторон с сохранением при этом первон</w:t>
      </w:r>
      <w:r w:rsidRPr="00142924">
        <w:t>а</w:t>
      </w:r>
      <w:r w:rsidRPr="00142924">
        <w:t>чального модульного подхода, но не смогла найти достаточно эффективного р</w:t>
      </w:r>
      <w:r w:rsidRPr="00142924">
        <w:t>е</w:t>
      </w:r>
      <w:r w:rsidRPr="00142924">
        <w:t>шения. В результате группа предлагает пересмотренную структуру, опирающу</w:t>
      </w:r>
      <w:r w:rsidRPr="00142924">
        <w:t>ю</w:t>
      </w:r>
      <w:r w:rsidRPr="00142924">
        <w:t xml:space="preserve">ся на </w:t>
      </w:r>
      <w:r w:rsidR="00F72B5A">
        <w:t>«</w:t>
      </w:r>
      <w:r w:rsidRPr="00142924">
        <w:t>общий модуль</w:t>
      </w:r>
      <w:r w:rsidR="00F72B5A">
        <w:t>»</w:t>
      </w:r>
      <w:r w:rsidRPr="00142924">
        <w:t>, с использованием двух вариантов (вариантов</w:t>
      </w:r>
      <w:r w:rsidRPr="00142924">
        <w:rPr>
          <w:lang w:val="en-US"/>
        </w:rPr>
        <w:t> </w:t>
      </w:r>
      <w:r w:rsidRPr="00142924">
        <w:t xml:space="preserve">1 и 2). </w:t>
      </w:r>
      <w:r w:rsidRPr="00142924">
        <w:rPr>
          <w:lang w:val="en-US"/>
        </w:rPr>
        <w:t>Этот подход описан в нижеследующей таблице.</w:t>
      </w:r>
    </w:p>
    <w:p w:rsidR="00F446E9" w:rsidRPr="00F446E9" w:rsidRDefault="00F446E9" w:rsidP="00F446E9">
      <w:pPr>
        <w:pStyle w:val="SingleTxt"/>
        <w:spacing w:after="0" w:line="120" w:lineRule="exact"/>
        <w:rPr>
          <w:sz w:val="10"/>
          <w:lang w:val="en-US"/>
        </w:rPr>
      </w:pPr>
    </w:p>
    <w:p w:rsidR="00F446E9" w:rsidRPr="00F446E9" w:rsidRDefault="00F446E9" w:rsidP="00F446E9">
      <w:pPr>
        <w:pStyle w:val="SingleTxt"/>
        <w:spacing w:after="0" w:line="120" w:lineRule="exact"/>
        <w:rPr>
          <w:sz w:val="10"/>
          <w:lang w:val="en-US"/>
        </w:rPr>
      </w:pPr>
    </w:p>
    <w:tbl>
      <w:tblPr>
        <w:tblW w:w="7560"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20"/>
        <w:gridCol w:w="4410"/>
        <w:gridCol w:w="1530"/>
      </w:tblGrid>
      <w:tr w:rsidR="00F446E9" w:rsidRPr="00F446E9" w:rsidTr="007B4B7B">
        <w:trPr>
          <w:tblHeader/>
        </w:trPr>
        <w:tc>
          <w:tcPr>
            <w:tcW w:w="7560" w:type="dxa"/>
            <w:gridSpan w:val="3"/>
            <w:tcBorders>
              <w:top w:val="single" w:sz="4" w:space="0" w:color="auto"/>
              <w:left w:val="single" w:sz="4" w:space="0" w:color="auto"/>
              <w:bottom w:val="single" w:sz="4" w:space="0" w:color="auto"/>
              <w:right w:val="single" w:sz="4" w:space="0" w:color="auto"/>
            </w:tcBorders>
            <w:vAlign w:val="center"/>
            <w:hideMark/>
          </w:tcPr>
          <w:p w:rsidR="00F446E9" w:rsidRPr="00F446E9" w:rsidRDefault="00F446E9" w:rsidP="00810709">
            <w:pPr>
              <w:spacing w:before="80" w:after="80" w:line="160" w:lineRule="exact"/>
              <w:ind w:right="115"/>
              <w:rPr>
                <w:i/>
                <w:sz w:val="16"/>
                <w:szCs w:val="16"/>
              </w:rPr>
            </w:pPr>
            <w:r w:rsidRPr="00F446E9">
              <w:rPr>
                <w:i/>
                <w:sz w:val="16"/>
                <w:szCs w:val="16"/>
              </w:rPr>
              <w:t>Шины легковых автомобилей</w:t>
            </w:r>
          </w:p>
        </w:tc>
      </w:tr>
      <w:tr w:rsidR="00F446E9" w:rsidRPr="00F446E9" w:rsidTr="00204AAF">
        <w:trPr>
          <w:tblHeader/>
        </w:trPr>
        <w:tc>
          <w:tcPr>
            <w:tcW w:w="1620" w:type="dxa"/>
            <w:tcBorders>
              <w:top w:val="single" w:sz="4" w:space="0" w:color="auto"/>
              <w:left w:val="single" w:sz="4" w:space="0" w:color="auto"/>
              <w:bottom w:val="single" w:sz="12" w:space="0" w:color="auto"/>
              <w:right w:val="single" w:sz="4" w:space="0" w:color="auto"/>
            </w:tcBorders>
          </w:tcPr>
          <w:p w:rsidR="00F446E9" w:rsidRPr="00F446E9" w:rsidRDefault="00F446E9" w:rsidP="00810709">
            <w:pPr>
              <w:spacing w:before="80" w:after="80" w:line="160" w:lineRule="exact"/>
              <w:ind w:right="115"/>
              <w:rPr>
                <w:i/>
                <w:sz w:val="16"/>
                <w:szCs w:val="16"/>
              </w:rPr>
            </w:pPr>
          </w:p>
        </w:tc>
        <w:tc>
          <w:tcPr>
            <w:tcW w:w="4410" w:type="dxa"/>
            <w:tcBorders>
              <w:top w:val="single" w:sz="4" w:space="0" w:color="auto"/>
              <w:left w:val="single" w:sz="4" w:space="0" w:color="auto"/>
              <w:bottom w:val="single" w:sz="12" w:space="0" w:color="auto"/>
              <w:right w:val="single" w:sz="4" w:space="0" w:color="auto"/>
            </w:tcBorders>
            <w:vAlign w:val="center"/>
            <w:hideMark/>
          </w:tcPr>
          <w:p w:rsidR="00F446E9" w:rsidRPr="00F446E9" w:rsidRDefault="00F446E9" w:rsidP="00810709">
            <w:pPr>
              <w:spacing w:before="80" w:after="80" w:line="160" w:lineRule="exact"/>
              <w:ind w:right="115"/>
              <w:rPr>
                <w:i/>
                <w:sz w:val="16"/>
                <w:szCs w:val="16"/>
              </w:rPr>
            </w:pPr>
            <w:r w:rsidRPr="00F446E9">
              <w:rPr>
                <w:i/>
                <w:sz w:val="16"/>
                <w:szCs w:val="16"/>
              </w:rPr>
              <w:t>Наименование испытания</w:t>
            </w:r>
          </w:p>
        </w:tc>
        <w:tc>
          <w:tcPr>
            <w:tcW w:w="1530" w:type="dxa"/>
            <w:tcBorders>
              <w:top w:val="single" w:sz="4" w:space="0" w:color="auto"/>
              <w:left w:val="single" w:sz="4" w:space="0" w:color="auto"/>
              <w:bottom w:val="single" w:sz="12" w:space="0" w:color="auto"/>
              <w:right w:val="single" w:sz="4" w:space="0" w:color="auto"/>
            </w:tcBorders>
            <w:vAlign w:val="center"/>
            <w:hideMark/>
          </w:tcPr>
          <w:p w:rsidR="00F446E9" w:rsidRPr="00F446E9" w:rsidRDefault="00F446E9" w:rsidP="00810709">
            <w:pPr>
              <w:spacing w:before="80" w:after="80" w:line="160" w:lineRule="exact"/>
              <w:ind w:right="115"/>
              <w:rPr>
                <w:i/>
                <w:sz w:val="16"/>
                <w:szCs w:val="16"/>
              </w:rPr>
            </w:pPr>
            <w:r w:rsidRPr="00F446E9">
              <w:rPr>
                <w:i/>
                <w:sz w:val="16"/>
                <w:szCs w:val="16"/>
              </w:rPr>
              <w:t>Пункт(ы)</w:t>
            </w:r>
          </w:p>
        </w:tc>
      </w:tr>
      <w:tr w:rsidR="00F446E9" w:rsidRPr="00F446E9" w:rsidTr="00204AAF">
        <w:tc>
          <w:tcPr>
            <w:tcW w:w="1620" w:type="dxa"/>
            <w:vMerge w:val="restart"/>
            <w:tcBorders>
              <w:top w:val="single" w:sz="12" w:space="0" w:color="auto"/>
              <w:left w:val="single" w:sz="4" w:space="0" w:color="auto"/>
              <w:bottom w:val="single" w:sz="4" w:space="0" w:color="auto"/>
              <w:right w:val="single" w:sz="4" w:space="0" w:color="auto"/>
            </w:tcBorders>
            <w:vAlign w:val="center"/>
            <w:hideMark/>
          </w:tcPr>
          <w:p w:rsidR="00F446E9" w:rsidRPr="00F446E9" w:rsidRDefault="00F446E9" w:rsidP="00F446E9">
            <w:pPr>
              <w:spacing w:before="40" w:after="80"/>
              <w:ind w:right="115"/>
            </w:pPr>
            <w:r w:rsidRPr="00F446E9">
              <w:t>Общий модуль</w:t>
            </w:r>
          </w:p>
        </w:tc>
        <w:tc>
          <w:tcPr>
            <w:tcW w:w="4410" w:type="dxa"/>
            <w:tcBorders>
              <w:top w:val="single" w:sz="12" w:space="0" w:color="auto"/>
              <w:left w:val="single" w:sz="4" w:space="0" w:color="auto"/>
              <w:bottom w:val="single" w:sz="4" w:space="0" w:color="auto"/>
              <w:right w:val="single" w:sz="4" w:space="0" w:color="auto"/>
            </w:tcBorders>
            <w:hideMark/>
          </w:tcPr>
          <w:p w:rsidR="00F446E9" w:rsidRPr="00F446E9" w:rsidRDefault="00F446E9" w:rsidP="00F446E9">
            <w:pPr>
              <w:spacing w:before="40" w:after="80"/>
              <w:ind w:right="115"/>
            </w:pPr>
            <w:r w:rsidRPr="00F446E9">
              <w:t>Маркировка и индикаторы износа протектора</w:t>
            </w:r>
          </w:p>
        </w:tc>
        <w:tc>
          <w:tcPr>
            <w:tcW w:w="1530" w:type="dxa"/>
            <w:tcBorders>
              <w:top w:val="single" w:sz="12" w:space="0" w:color="auto"/>
              <w:left w:val="single" w:sz="4" w:space="0" w:color="auto"/>
              <w:bottom w:val="single" w:sz="4" w:space="0" w:color="auto"/>
              <w:right w:val="single" w:sz="4" w:space="0" w:color="auto"/>
            </w:tcBorders>
            <w:hideMark/>
          </w:tcPr>
          <w:p w:rsidR="00F446E9" w:rsidRPr="00F446E9" w:rsidRDefault="00F446E9" w:rsidP="00F446E9">
            <w:pPr>
              <w:spacing w:before="40" w:after="80"/>
              <w:ind w:right="115"/>
            </w:pPr>
            <w:r w:rsidRPr="00F446E9">
              <w:t>3.2, 3.3 и 3.4</w:t>
            </w:r>
          </w:p>
        </w:tc>
      </w:tr>
      <w:tr w:rsidR="00F446E9" w:rsidRPr="00F446E9" w:rsidTr="00204AAF">
        <w:tc>
          <w:tcPr>
            <w:tcW w:w="1620" w:type="dxa"/>
            <w:vMerge/>
            <w:tcBorders>
              <w:top w:val="single" w:sz="4" w:space="0" w:color="auto"/>
              <w:left w:val="single" w:sz="4" w:space="0" w:color="auto"/>
              <w:bottom w:val="single" w:sz="4" w:space="0" w:color="auto"/>
              <w:right w:val="single" w:sz="4" w:space="0" w:color="auto"/>
            </w:tcBorders>
            <w:vAlign w:val="center"/>
            <w:hideMark/>
          </w:tcPr>
          <w:p w:rsidR="00F446E9" w:rsidRPr="00F446E9" w:rsidRDefault="00F446E9" w:rsidP="00F446E9">
            <w:pPr>
              <w:spacing w:before="40" w:after="80"/>
              <w:ind w:right="115"/>
            </w:pPr>
          </w:p>
        </w:tc>
        <w:tc>
          <w:tcPr>
            <w:tcW w:w="4410" w:type="dxa"/>
            <w:tcBorders>
              <w:top w:val="single" w:sz="4" w:space="0" w:color="auto"/>
              <w:left w:val="single" w:sz="4" w:space="0" w:color="auto"/>
              <w:bottom w:val="single" w:sz="4" w:space="0" w:color="auto"/>
              <w:right w:val="single" w:sz="4" w:space="0" w:color="auto"/>
            </w:tcBorders>
            <w:hideMark/>
          </w:tcPr>
          <w:p w:rsidR="00F446E9" w:rsidRPr="00F446E9" w:rsidRDefault="00F446E9" w:rsidP="00F446E9">
            <w:pPr>
              <w:spacing w:before="40" w:after="80"/>
              <w:ind w:right="115"/>
            </w:pPr>
            <w:r w:rsidRPr="00F446E9">
              <w:t>Физические размеры</w:t>
            </w:r>
          </w:p>
        </w:tc>
        <w:tc>
          <w:tcPr>
            <w:tcW w:w="1530" w:type="dxa"/>
            <w:tcBorders>
              <w:top w:val="single" w:sz="4" w:space="0" w:color="auto"/>
              <w:left w:val="single" w:sz="4" w:space="0" w:color="auto"/>
              <w:bottom w:val="single" w:sz="4" w:space="0" w:color="auto"/>
              <w:right w:val="single" w:sz="4" w:space="0" w:color="auto"/>
            </w:tcBorders>
            <w:hideMark/>
          </w:tcPr>
          <w:p w:rsidR="00F446E9" w:rsidRPr="00F446E9" w:rsidRDefault="00F446E9" w:rsidP="00F446E9">
            <w:pPr>
              <w:spacing w:before="40" w:after="80"/>
              <w:ind w:right="115"/>
            </w:pPr>
            <w:r w:rsidRPr="00F446E9">
              <w:t>3.5</w:t>
            </w:r>
          </w:p>
        </w:tc>
      </w:tr>
      <w:tr w:rsidR="00F446E9" w:rsidRPr="00F446E9" w:rsidTr="00204AAF">
        <w:tc>
          <w:tcPr>
            <w:tcW w:w="1620" w:type="dxa"/>
            <w:vMerge/>
            <w:tcBorders>
              <w:top w:val="single" w:sz="4" w:space="0" w:color="auto"/>
              <w:left w:val="single" w:sz="4" w:space="0" w:color="auto"/>
              <w:bottom w:val="single" w:sz="4" w:space="0" w:color="auto"/>
              <w:right w:val="single" w:sz="4" w:space="0" w:color="auto"/>
            </w:tcBorders>
            <w:vAlign w:val="center"/>
            <w:hideMark/>
          </w:tcPr>
          <w:p w:rsidR="00F446E9" w:rsidRPr="00F446E9" w:rsidRDefault="00F446E9" w:rsidP="00F446E9">
            <w:pPr>
              <w:spacing w:before="40" w:after="80"/>
              <w:ind w:right="115"/>
            </w:pPr>
          </w:p>
        </w:tc>
        <w:tc>
          <w:tcPr>
            <w:tcW w:w="4410" w:type="dxa"/>
            <w:tcBorders>
              <w:top w:val="single" w:sz="4" w:space="0" w:color="auto"/>
              <w:left w:val="single" w:sz="4" w:space="0" w:color="auto"/>
              <w:bottom w:val="single" w:sz="4" w:space="0" w:color="auto"/>
              <w:right w:val="single" w:sz="4" w:space="0" w:color="auto"/>
            </w:tcBorders>
            <w:hideMark/>
          </w:tcPr>
          <w:p w:rsidR="00F446E9" w:rsidRPr="00F446E9" w:rsidRDefault="00F446E9" w:rsidP="00F446E9">
            <w:pPr>
              <w:spacing w:before="40" w:after="80"/>
              <w:ind w:right="115"/>
            </w:pPr>
            <w:r w:rsidRPr="00F446E9">
              <w:t>Испытание на высоких скоростях</w:t>
            </w:r>
          </w:p>
        </w:tc>
        <w:tc>
          <w:tcPr>
            <w:tcW w:w="1530" w:type="dxa"/>
            <w:tcBorders>
              <w:top w:val="single" w:sz="4" w:space="0" w:color="auto"/>
              <w:left w:val="single" w:sz="4" w:space="0" w:color="auto"/>
              <w:bottom w:val="single" w:sz="4" w:space="0" w:color="auto"/>
              <w:right w:val="single" w:sz="4" w:space="0" w:color="auto"/>
            </w:tcBorders>
            <w:hideMark/>
          </w:tcPr>
          <w:p w:rsidR="00F446E9" w:rsidRPr="00F446E9" w:rsidRDefault="00F446E9" w:rsidP="00F446E9">
            <w:pPr>
              <w:spacing w:before="40" w:after="80"/>
              <w:ind w:right="115"/>
            </w:pPr>
            <w:r w:rsidRPr="00F446E9">
              <w:t>3.11</w:t>
            </w:r>
          </w:p>
        </w:tc>
      </w:tr>
      <w:tr w:rsidR="00F446E9" w:rsidRPr="00F446E9" w:rsidTr="00204AAF">
        <w:tc>
          <w:tcPr>
            <w:tcW w:w="1620" w:type="dxa"/>
            <w:vMerge/>
            <w:tcBorders>
              <w:top w:val="single" w:sz="4" w:space="0" w:color="auto"/>
              <w:left w:val="single" w:sz="4" w:space="0" w:color="auto"/>
              <w:bottom w:val="single" w:sz="4" w:space="0" w:color="auto"/>
              <w:right w:val="single" w:sz="4" w:space="0" w:color="auto"/>
            </w:tcBorders>
            <w:vAlign w:val="center"/>
            <w:hideMark/>
          </w:tcPr>
          <w:p w:rsidR="00F446E9" w:rsidRPr="00F446E9" w:rsidRDefault="00F446E9" w:rsidP="00F446E9">
            <w:pPr>
              <w:spacing w:before="40" w:after="80"/>
              <w:ind w:right="115"/>
            </w:pPr>
          </w:p>
        </w:tc>
        <w:tc>
          <w:tcPr>
            <w:tcW w:w="4410" w:type="dxa"/>
            <w:tcBorders>
              <w:top w:val="single" w:sz="4" w:space="0" w:color="auto"/>
              <w:left w:val="single" w:sz="4" w:space="0" w:color="auto"/>
              <w:bottom w:val="single" w:sz="4" w:space="0" w:color="auto"/>
              <w:right w:val="single" w:sz="4" w:space="0" w:color="auto"/>
            </w:tcBorders>
            <w:hideMark/>
          </w:tcPr>
          <w:p w:rsidR="00F446E9" w:rsidRPr="00F446E9" w:rsidRDefault="00F446E9" w:rsidP="00F446E9">
            <w:pPr>
              <w:spacing w:before="40" w:after="80"/>
              <w:ind w:right="115"/>
            </w:pPr>
            <w:r w:rsidRPr="00F446E9">
              <w:t>Общее ресурсное испытание</w:t>
            </w:r>
          </w:p>
        </w:tc>
        <w:tc>
          <w:tcPr>
            <w:tcW w:w="1530" w:type="dxa"/>
            <w:tcBorders>
              <w:top w:val="single" w:sz="4" w:space="0" w:color="auto"/>
              <w:left w:val="single" w:sz="4" w:space="0" w:color="auto"/>
              <w:bottom w:val="single" w:sz="4" w:space="0" w:color="auto"/>
              <w:right w:val="single" w:sz="4" w:space="0" w:color="auto"/>
            </w:tcBorders>
            <w:hideMark/>
          </w:tcPr>
          <w:p w:rsidR="00F446E9" w:rsidRPr="00F446E9" w:rsidRDefault="00F446E9" w:rsidP="00F446E9">
            <w:pPr>
              <w:spacing w:before="40" w:after="80"/>
              <w:ind w:right="115"/>
            </w:pPr>
            <w:r w:rsidRPr="00F446E9">
              <w:t>3.9</w:t>
            </w:r>
          </w:p>
        </w:tc>
      </w:tr>
      <w:tr w:rsidR="00F446E9" w:rsidRPr="00F446E9" w:rsidTr="00204AAF">
        <w:tc>
          <w:tcPr>
            <w:tcW w:w="1620" w:type="dxa"/>
            <w:vMerge/>
            <w:tcBorders>
              <w:top w:val="single" w:sz="4" w:space="0" w:color="auto"/>
              <w:left w:val="single" w:sz="4" w:space="0" w:color="auto"/>
              <w:bottom w:val="single" w:sz="4" w:space="0" w:color="auto"/>
              <w:right w:val="single" w:sz="4" w:space="0" w:color="auto"/>
            </w:tcBorders>
            <w:vAlign w:val="center"/>
            <w:hideMark/>
          </w:tcPr>
          <w:p w:rsidR="00F446E9" w:rsidRPr="00F446E9" w:rsidRDefault="00F446E9" w:rsidP="00F446E9">
            <w:pPr>
              <w:spacing w:before="40" w:after="80"/>
              <w:ind w:right="115"/>
            </w:pPr>
          </w:p>
        </w:tc>
        <w:tc>
          <w:tcPr>
            <w:tcW w:w="4410" w:type="dxa"/>
            <w:tcBorders>
              <w:top w:val="single" w:sz="4" w:space="0" w:color="auto"/>
              <w:left w:val="single" w:sz="4" w:space="0" w:color="auto"/>
              <w:bottom w:val="single" w:sz="4" w:space="0" w:color="auto"/>
              <w:right w:val="single" w:sz="4" w:space="0" w:color="auto"/>
            </w:tcBorders>
            <w:hideMark/>
          </w:tcPr>
          <w:p w:rsidR="00F446E9" w:rsidRPr="00F446E9" w:rsidRDefault="00F446E9" w:rsidP="00F446E9">
            <w:pPr>
              <w:spacing w:before="40" w:after="80"/>
              <w:ind w:right="115"/>
            </w:pPr>
            <w:r w:rsidRPr="00F446E9">
              <w:t>Испытание при низком давлении</w:t>
            </w:r>
          </w:p>
        </w:tc>
        <w:tc>
          <w:tcPr>
            <w:tcW w:w="1530" w:type="dxa"/>
            <w:tcBorders>
              <w:top w:val="single" w:sz="4" w:space="0" w:color="auto"/>
              <w:left w:val="single" w:sz="4" w:space="0" w:color="auto"/>
              <w:bottom w:val="single" w:sz="4" w:space="0" w:color="auto"/>
              <w:right w:val="single" w:sz="4" w:space="0" w:color="auto"/>
            </w:tcBorders>
            <w:hideMark/>
          </w:tcPr>
          <w:p w:rsidR="00F446E9" w:rsidRPr="00F446E9" w:rsidRDefault="00F446E9" w:rsidP="00F446E9">
            <w:pPr>
              <w:spacing w:before="40" w:after="80"/>
              <w:ind w:right="115"/>
            </w:pPr>
            <w:r w:rsidRPr="00F446E9">
              <w:t>3.10</w:t>
            </w:r>
          </w:p>
        </w:tc>
      </w:tr>
      <w:tr w:rsidR="00F446E9" w:rsidRPr="00F446E9" w:rsidTr="00204AAF">
        <w:tc>
          <w:tcPr>
            <w:tcW w:w="1620" w:type="dxa"/>
            <w:vMerge/>
            <w:tcBorders>
              <w:top w:val="single" w:sz="4" w:space="0" w:color="auto"/>
              <w:left w:val="single" w:sz="4" w:space="0" w:color="auto"/>
              <w:bottom w:val="single" w:sz="4" w:space="0" w:color="auto"/>
              <w:right w:val="single" w:sz="4" w:space="0" w:color="auto"/>
            </w:tcBorders>
            <w:vAlign w:val="center"/>
            <w:hideMark/>
          </w:tcPr>
          <w:p w:rsidR="00F446E9" w:rsidRPr="00F446E9" w:rsidRDefault="00F446E9" w:rsidP="00F446E9">
            <w:pPr>
              <w:spacing w:before="40" w:after="80"/>
              <w:ind w:right="115"/>
            </w:pPr>
          </w:p>
        </w:tc>
        <w:tc>
          <w:tcPr>
            <w:tcW w:w="4410" w:type="dxa"/>
            <w:tcBorders>
              <w:top w:val="single" w:sz="4" w:space="0" w:color="auto"/>
              <w:left w:val="single" w:sz="4" w:space="0" w:color="auto"/>
              <w:bottom w:val="single" w:sz="4" w:space="0" w:color="auto"/>
              <w:right w:val="single" w:sz="4" w:space="0" w:color="auto"/>
            </w:tcBorders>
            <w:hideMark/>
          </w:tcPr>
          <w:p w:rsidR="00F446E9" w:rsidRPr="00F446E9" w:rsidRDefault="00F446E9" w:rsidP="00810709">
            <w:pPr>
              <w:spacing w:before="40" w:after="80"/>
              <w:ind w:right="115"/>
            </w:pPr>
            <w:r w:rsidRPr="00F446E9">
              <w:t xml:space="preserve">Испытание на сцепление с мокрой </w:t>
            </w:r>
            <w:r w:rsidR="00810709">
              <w:br/>
            </w:r>
            <w:r w:rsidRPr="00F446E9">
              <w:t>поверхностью</w:t>
            </w:r>
          </w:p>
        </w:tc>
        <w:tc>
          <w:tcPr>
            <w:tcW w:w="1530" w:type="dxa"/>
            <w:tcBorders>
              <w:top w:val="single" w:sz="4" w:space="0" w:color="auto"/>
              <w:left w:val="single" w:sz="4" w:space="0" w:color="auto"/>
              <w:bottom w:val="single" w:sz="4" w:space="0" w:color="auto"/>
              <w:right w:val="single" w:sz="4" w:space="0" w:color="auto"/>
            </w:tcBorders>
            <w:hideMark/>
          </w:tcPr>
          <w:p w:rsidR="00F446E9" w:rsidRPr="00F446E9" w:rsidRDefault="00F446E9" w:rsidP="00F446E9">
            <w:pPr>
              <w:spacing w:before="40" w:after="80"/>
              <w:ind w:right="115"/>
            </w:pPr>
            <w:r w:rsidRPr="00F446E9">
              <w:t>3.12</w:t>
            </w:r>
          </w:p>
        </w:tc>
      </w:tr>
      <w:tr w:rsidR="00F446E9" w:rsidRPr="00F446E9" w:rsidTr="00204AAF">
        <w:tc>
          <w:tcPr>
            <w:tcW w:w="1620" w:type="dxa"/>
            <w:vMerge/>
            <w:tcBorders>
              <w:top w:val="single" w:sz="4" w:space="0" w:color="auto"/>
              <w:left w:val="single" w:sz="4" w:space="0" w:color="auto"/>
              <w:bottom w:val="single" w:sz="4" w:space="0" w:color="auto"/>
              <w:right w:val="single" w:sz="4" w:space="0" w:color="auto"/>
            </w:tcBorders>
            <w:vAlign w:val="center"/>
            <w:hideMark/>
          </w:tcPr>
          <w:p w:rsidR="00F446E9" w:rsidRPr="00F446E9" w:rsidRDefault="00F446E9" w:rsidP="00F446E9">
            <w:pPr>
              <w:spacing w:before="40" w:after="80"/>
              <w:ind w:right="115"/>
            </w:pPr>
          </w:p>
        </w:tc>
        <w:tc>
          <w:tcPr>
            <w:tcW w:w="4410" w:type="dxa"/>
            <w:tcBorders>
              <w:top w:val="single" w:sz="4" w:space="0" w:color="auto"/>
              <w:left w:val="single" w:sz="4" w:space="0" w:color="auto"/>
              <w:bottom w:val="single" w:sz="4" w:space="0" w:color="auto"/>
              <w:right w:val="single" w:sz="4" w:space="0" w:color="auto"/>
            </w:tcBorders>
            <w:hideMark/>
          </w:tcPr>
          <w:p w:rsidR="00F446E9" w:rsidRPr="00F446E9" w:rsidRDefault="00F446E9" w:rsidP="00F446E9">
            <w:pPr>
              <w:spacing w:before="40" w:after="80"/>
              <w:ind w:right="115"/>
            </w:pPr>
            <w:r w:rsidRPr="00F446E9">
              <w:t xml:space="preserve">Испытание на использование в спущенном </w:t>
            </w:r>
            <w:r w:rsidRPr="00F446E9">
              <w:br/>
              <w:t>состоянии</w:t>
            </w:r>
          </w:p>
        </w:tc>
        <w:tc>
          <w:tcPr>
            <w:tcW w:w="1530" w:type="dxa"/>
            <w:tcBorders>
              <w:top w:val="single" w:sz="4" w:space="0" w:color="auto"/>
              <w:left w:val="single" w:sz="4" w:space="0" w:color="auto"/>
              <w:bottom w:val="single" w:sz="4" w:space="0" w:color="auto"/>
              <w:right w:val="single" w:sz="4" w:space="0" w:color="auto"/>
            </w:tcBorders>
            <w:hideMark/>
          </w:tcPr>
          <w:p w:rsidR="00F446E9" w:rsidRPr="00F446E9" w:rsidRDefault="00F446E9" w:rsidP="00F446E9">
            <w:pPr>
              <w:spacing w:before="40" w:after="80"/>
              <w:ind w:right="115"/>
            </w:pPr>
            <w:r w:rsidRPr="00F446E9">
              <w:t>3.13</w:t>
            </w:r>
          </w:p>
        </w:tc>
      </w:tr>
      <w:tr w:rsidR="00F446E9" w:rsidRPr="00F446E9" w:rsidTr="00204AAF">
        <w:tc>
          <w:tcPr>
            <w:tcW w:w="1620" w:type="dxa"/>
            <w:vMerge w:val="restart"/>
            <w:tcBorders>
              <w:top w:val="single" w:sz="4" w:space="0" w:color="auto"/>
              <w:left w:val="single" w:sz="4" w:space="0" w:color="auto"/>
              <w:bottom w:val="single" w:sz="4" w:space="0" w:color="auto"/>
              <w:right w:val="single" w:sz="4" w:space="0" w:color="auto"/>
            </w:tcBorders>
            <w:hideMark/>
          </w:tcPr>
          <w:p w:rsidR="00F446E9" w:rsidRPr="00F446E9" w:rsidRDefault="00F446E9" w:rsidP="00F446E9">
            <w:pPr>
              <w:spacing w:before="40" w:after="80"/>
              <w:ind w:right="115"/>
            </w:pPr>
            <w:r w:rsidRPr="00F446E9">
              <w:t>Вариант 1</w:t>
            </w:r>
          </w:p>
        </w:tc>
        <w:tc>
          <w:tcPr>
            <w:tcW w:w="4410" w:type="dxa"/>
            <w:tcBorders>
              <w:top w:val="single" w:sz="4" w:space="0" w:color="auto"/>
              <w:left w:val="single" w:sz="4" w:space="0" w:color="auto"/>
              <w:bottom w:val="single" w:sz="4" w:space="0" w:color="auto"/>
              <w:right w:val="single" w:sz="4" w:space="0" w:color="auto"/>
            </w:tcBorders>
            <w:hideMark/>
          </w:tcPr>
          <w:p w:rsidR="00F446E9" w:rsidRPr="00F446E9" w:rsidRDefault="00F446E9" w:rsidP="00F446E9">
            <w:pPr>
              <w:spacing w:before="40" w:after="80"/>
              <w:ind w:right="115"/>
            </w:pPr>
            <w:r w:rsidRPr="00F446E9">
              <w:t>Испытание на прочность</w:t>
            </w:r>
          </w:p>
        </w:tc>
        <w:tc>
          <w:tcPr>
            <w:tcW w:w="1530" w:type="dxa"/>
            <w:tcBorders>
              <w:top w:val="single" w:sz="4" w:space="0" w:color="auto"/>
              <w:left w:val="single" w:sz="4" w:space="0" w:color="auto"/>
              <w:bottom w:val="single" w:sz="4" w:space="0" w:color="auto"/>
              <w:right w:val="single" w:sz="4" w:space="0" w:color="auto"/>
            </w:tcBorders>
            <w:hideMark/>
          </w:tcPr>
          <w:p w:rsidR="00F446E9" w:rsidRPr="00F446E9" w:rsidRDefault="00F446E9" w:rsidP="00F446E9">
            <w:pPr>
              <w:spacing w:before="40" w:after="80"/>
              <w:ind w:right="115"/>
            </w:pPr>
            <w:r w:rsidRPr="00F446E9">
              <w:t>3.6</w:t>
            </w:r>
          </w:p>
        </w:tc>
      </w:tr>
      <w:tr w:rsidR="00F446E9" w:rsidRPr="00F446E9" w:rsidTr="00204AAF">
        <w:tc>
          <w:tcPr>
            <w:tcW w:w="1620" w:type="dxa"/>
            <w:vMerge/>
            <w:tcBorders>
              <w:top w:val="single" w:sz="4" w:space="0" w:color="auto"/>
              <w:left w:val="single" w:sz="4" w:space="0" w:color="auto"/>
              <w:bottom w:val="single" w:sz="4" w:space="0" w:color="auto"/>
              <w:right w:val="single" w:sz="4" w:space="0" w:color="auto"/>
            </w:tcBorders>
            <w:vAlign w:val="center"/>
            <w:hideMark/>
          </w:tcPr>
          <w:p w:rsidR="00F446E9" w:rsidRPr="00F446E9" w:rsidRDefault="00F446E9" w:rsidP="00F446E9">
            <w:pPr>
              <w:spacing w:before="40" w:after="80"/>
              <w:ind w:right="115"/>
            </w:pPr>
          </w:p>
        </w:tc>
        <w:tc>
          <w:tcPr>
            <w:tcW w:w="4410" w:type="dxa"/>
            <w:tcBorders>
              <w:top w:val="single" w:sz="4" w:space="0" w:color="auto"/>
              <w:left w:val="single" w:sz="4" w:space="0" w:color="auto"/>
              <w:bottom w:val="single" w:sz="4" w:space="0" w:color="auto"/>
              <w:right w:val="single" w:sz="4" w:space="0" w:color="auto"/>
            </w:tcBorders>
            <w:hideMark/>
          </w:tcPr>
          <w:p w:rsidR="00F446E9" w:rsidRPr="00F446E9" w:rsidRDefault="00F446E9" w:rsidP="00F446E9">
            <w:pPr>
              <w:spacing w:before="40" w:after="80"/>
              <w:ind w:right="115"/>
            </w:pPr>
            <w:r w:rsidRPr="00F446E9">
              <w:t>Испытание на отрыв борта шины</w:t>
            </w:r>
          </w:p>
        </w:tc>
        <w:tc>
          <w:tcPr>
            <w:tcW w:w="1530" w:type="dxa"/>
            <w:tcBorders>
              <w:top w:val="single" w:sz="4" w:space="0" w:color="auto"/>
              <w:left w:val="single" w:sz="4" w:space="0" w:color="auto"/>
              <w:bottom w:val="single" w:sz="4" w:space="0" w:color="auto"/>
              <w:right w:val="single" w:sz="4" w:space="0" w:color="auto"/>
            </w:tcBorders>
            <w:hideMark/>
          </w:tcPr>
          <w:p w:rsidR="00F446E9" w:rsidRPr="00F446E9" w:rsidRDefault="00F446E9" w:rsidP="00F446E9">
            <w:pPr>
              <w:spacing w:before="40" w:after="80"/>
              <w:ind w:right="115"/>
            </w:pPr>
            <w:r w:rsidRPr="00F446E9">
              <w:t>3.7</w:t>
            </w:r>
          </w:p>
        </w:tc>
      </w:tr>
      <w:tr w:rsidR="00F446E9" w:rsidRPr="00F446E9" w:rsidTr="00204AAF">
        <w:tc>
          <w:tcPr>
            <w:tcW w:w="1620" w:type="dxa"/>
            <w:tcBorders>
              <w:top w:val="single" w:sz="4" w:space="0" w:color="auto"/>
              <w:left w:val="single" w:sz="4" w:space="0" w:color="auto"/>
              <w:bottom w:val="single" w:sz="12" w:space="0" w:color="auto"/>
              <w:right w:val="single" w:sz="4" w:space="0" w:color="auto"/>
            </w:tcBorders>
            <w:hideMark/>
          </w:tcPr>
          <w:p w:rsidR="00F446E9" w:rsidRPr="00F446E9" w:rsidRDefault="00F446E9" w:rsidP="00F446E9">
            <w:pPr>
              <w:spacing w:before="40" w:after="80"/>
              <w:ind w:right="115"/>
            </w:pPr>
            <w:r w:rsidRPr="00F446E9">
              <w:t>Вариант 2</w:t>
            </w:r>
          </w:p>
        </w:tc>
        <w:tc>
          <w:tcPr>
            <w:tcW w:w="4410" w:type="dxa"/>
            <w:tcBorders>
              <w:top w:val="single" w:sz="4" w:space="0" w:color="auto"/>
              <w:left w:val="single" w:sz="4" w:space="0" w:color="auto"/>
              <w:bottom w:val="single" w:sz="12" w:space="0" w:color="auto"/>
              <w:right w:val="single" w:sz="4" w:space="0" w:color="auto"/>
            </w:tcBorders>
            <w:hideMark/>
          </w:tcPr>
          <w:p w:rsidR="00F446E9" w:rsidRPr="00F446E9" w:rsidRDefault="00F446E9" w:rsidP="00F446E9">
            <w:pPr>
              <w:spacing w:before="40" w:after="80"/>
              <w:ind w:right="115"/>
            </w:pPr>
            <w:r w:rsidRPr="00F446E9">
              <w:t>Звук, издаваемый при качении</w:t>
            </w:r>
          </w:p>
        </w:tc>
        <w:tc>
          <w:tcPr>
            <w:tcW w:w="1530" w:type="dxa"/>
            <w:tcBorders>
              <w:top w:val="single" w:sz="4" w:space="0" w:color="auto"/>
              <w:left w:val="single" w:sz="4" w:space="0" w:color="auto"/>
              <w:bottom w:val="single" w:sz="12" w:space="0" w:color="auto"/>
              <w:right w:val="single" w:sz="4" w:space="0" w:color="auto"/>
            </w:tcBorders>
            <w:hideMark/>
          </w:tcPr>
          <w:p w:rsidR="00F446E9" w:rsidRPr="00F446E9" w:rsidRDefault="00F446E9" w:rsidP="00F446E9">
            <w:pPr>
              <w:spacing w:before="40" w:after="80"/>
              <w:ind w:right="115"/>
            </w:pPr>
            <w:r w:rsidRPr="00F446E9">
              <w:t>3.8</w:t>
            </w:r>
          </w:p>
        </w:tc>
      </w:tr>
    </w:tbl>
    <w:p w:rsidR="00F446E9" w:rsidRPr="007B4B7B" w:rsidRDefault="00F446E9" w:rsidP="007B4B7B">
      <w:pPr>
        <w:pStyle w:val="SingleTxt"/>
        <w:spacing w:after="0" w:line="120" w:lineRule="exact"/>
        <w:rPr>
          <w:sz w:val="10"/>
        </w:rPr>
      </w:pPr>
    </w:p>
    <w:p w:rsidR="007B4B7B" w:rsidRPr="007B4B7B" w:rsidRDefault="007B4B7B" w:rsidP="007B4B7B">
      <w:pPr>
        <w:pStyle w:val="SingleTxt"/>
        <w:spacing w:after="0" w:line="120" w:lineRule="exact"/>
        <w:rPr>
          <w:sz w:val="10"/>
        </w:rPr>
      </w:pPr>
    </w:p>
    <w:p w:rsidR="00142924" w:rsidRDefault="00142924" w:rsidP="00142924">
      <w:pPr>
        <w:pStyle w:val="SingleTxt"/>
      </w:pPr>
      <w:r w:rsidRPr="00142924">
        <w:t>2</w:t>
      </w:r>
      <w:r w:rsidR="007B4B7B">
        <w:t>3</w:t>
      </w:r>
      <w:r w:rsidRPr="00142924">
        <w:t>.</w:t>
      </w:r>
      <w:r w:rsidRPr="00142924">
        <w:tab/>
        <w:t>В настоящем предварительном варианте ГТП, касающихся шин, соглас</w:t>
      </w:r>
      <w:r w:rsidRPr="00142924">
        <w:t>о</w:t>
      </w:r>
      <w:r w:rsidRPr="00142924">
        <w:t>ванные требования относятся только к шинам легковых автомобилей. Модульная концепция не применяется к шинам легких грузовых/коммерческих транспор</w:t>
      </w:r>
      <w:r w:rsidRPr="00142924">
        <w:t>т</w:t>
      </w:r>
      <w:r w:rsidRPr="00142924">
        <w:t>ных средств, и в приведенной ниже таблице перечислены испытания, относящ</w:t>
      </w:r>
      <w:r w:rsidRPr="00142924">
        <w:t>и</w:t>
      </w:r>
      <w:r w:rsidRPr="00142924">
        <w:t>еся к таким шинам.</w:t>
      </w:r>
    </w:p>
    <w:p w:rsidR="007B4B7B" w:rsidRPr="007B4B7B" w:rsidRDefault="007B4B7B" w:rsidP="007B4B7B">
      <w:pPr>
        <w:pStyle w:val="SingleTxt"/>
        <w:spacing w:after="0" w:line="120" w:lineRule="exact"/>
        <w:rPr>
          <w:sz w:val="10"/>
        </w:rPr>
      </w:pPr>
    </w:p>
    <w:p w:rsidR="007B4B7B" w:rsidRPr="007B4B7B" w:rsidRDefault="007B4B7B" w:rsidP="007B4B7B">
      <w:pPr>
        <w:pStyle w:val="SingleTxt"/>
        <w:spacing w:after="0" w:line="120" w:lineRule="exact"/>
        <w:rPr>
          <w:sz w:val="10"/>
        </w:rPr>
      </w:pPr>
    </w:p>
    <w:tbl>
      <w:tblPr>
        <w:tblStyle w:val="TabTxt"/>
        <w:tblW w:w="7560" w:type="dxa"/>
        <w:tblInd w:w="128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070"/>
        <w:gridCol w:w="2070"/>
      </w:tblGrid>
      <w:tr w:rsidR="007B4B7B" w:rsidRPr="007B4B7B" w:rsidTr="00B11345">
        <w:tc>
          <w:tcPr>
            <w:tcW w:w="3420" w:type="dxa"/>
          </w:tcPr>
          <w:p w:rsidR="007B4B7B" w:rsidRPr="007B4B7B" w:rsidRDefault="007B4B7B" w:rsidP="007B4B7B">
            <w:pPr>
              <w:spacing w:before="80" w:after="80" w:line="160" w:lineRule="exact"/>
              <w:ind w:right="115"/>
              <w:rPr>
                <w:i/>
                <w:sz w:val="16"/>
                <w:szCs w:val="16"/>
              </w:rPr>
            </w:pPr>
            <w:r w:rsidRPr="007B4B7B">
              <w:rPr>
                <w:i/>
                <w:sz w:val="16"/>
                <w:szCs w:val="16"/>
              </w:rPr>
              <w:t>Шины типа LT/C</w:t>
            </w:r>
          </w:p>
        </w:tc>
        <w:tc>
          <w:tcPr>
            <w:tcW w:w="2070" w:type="dxa"/>
          </w:tcPr>
          <w:p w:rsidR="007B4B7B" w:rsidRPr="007B4B7B" w:rsidRDefault="007B4B7B" w:rsidP="007B4B7B">
            <w:pPr>
              <w:spacing w:before="80" w:after="80" w:line="160" w:lineRule="exact"/>
              <w:ind w:right="115"/>
              <w:rPr>
                <w:i/>
                <w:sz w:val="16"/>
                <w:szCs w:val="16"/>
              </w:rPr>
            </w:pPr>
            <w:r w:rsidRPr="007B4B7B">
              <w:rPr>
                <w:i/>
                <w:sz w:val="16"/>
                <w:szCs w:val="16"/>
              </w:rPr>
              <w:t>Шины типа С</w:t>
            </w:r>
          </w:p>
        </w:tc>
        <w:tc>
          <w:tcPr>
            <w:cnfStyle w:val="000100000000" w:firstRow="0" w:lastRow="0" w:firstColumn="0" w:lastColumn="1" w:oddVBand="0" w:evenVBand="0" w:oddHBand="0" w:evenHBand="0" w:firstRowFirstColumn="0" w:firstRowLastColumn="0" w:lastRowFirstColumn="0" w:lastRowLastColumn="0"/>
            <w:tcW w:w="2070" w:type="dxa"/>
            <w:tcBorders>
              <w:bottom w:val="single" w:sz="4" w:space="0" w:color="auto"/>
              <w:right w:val="single" w:sz="4" w:space="0" w:color="auto"/>
            </w:tcBorders>
          </w:tcPr>
          <w:p w:rsidR="007B4B7B" w:rsidRPr="007B4B7B" w:rsidRDefault="007B4B7B" w:rsidP="007B4B7B">
            <w:pPr>
              <w:spacing w:before="80" w:after="80" w:line="160" w:lineRule="exact"/>
              <w:ind w:right="115"/>
              <w:rPr>
                <w:i/>
                <w:sz w:val="16"/>
                <w:szCs w:val="16"/>
              </w:rPr>
            </w:pPr>
            <w:r w:rsidRPr="007B4B7B">
              <w:rPr>
                <w:i/>
                <w:sz w:val="16"/>
                <w:szCs w:val="16"/>
              </w:rPr>
              <w:t>Шины типа LT</w:t>
            </w:r>
          </w:p>
        </w:tc>
      </w:tr>
      <w:tr w:rsidR="007B4B7B" w:rsidRPr="007B4B7B" w:rsidTr="00AD4A33">
        <w:tc>
          <w:tcPr>
            <w:tcW w:w="3420" w:type="dxa"/>
            <w:tcBorders>
              <w:bottom w:val="single" w:sz="12" w:space="0" w:color="auto"/>
            </w:tcBorders>
          </w:tcPr>
          <w:p w:rsidR="007B4B7B" w:rsidRPr="007B4B7B" w:rsidRDefault="007B4B7B" w:rsidP="007B4B7B">
            <w:pPr>
              <w:spacing w:before="80" w:after="80" w:line="160" w:lineRule="exact"/>
              <w:ind w:right="115"/>
              <w:rPr>
                <w:i/>
                <w:sz w:val="16"/>
                <w:szCs w:val="16"/>
              </w:rPr>
            </w:pPr>
            <w:r w:rsidRPr="007B4B7B">
              <w:rPr>
                <w:i/>
                <w:sz w:val="16"/>
                <w:szCs w:val="16"/>
              </w:rPr>
              <w:t>Наименование испытания</w:t>
            </w:r>
          </w:p>
        </w:tc>
        <w:tc>
          <w:tcPr>
            <w:tcW w:w="2070" w:type="dxa"/>
            <w:tcBorders>
              <w:bottom w:val="single" w:sz="12" w:space="0" w:color="auto"/>
            </w:tcBorders>
          </w:tcPr>
          <w:p w:rsidR="007B4B7B" w:rsidRPr="007B4B7B" w:rsidRDefault="007B4B7B" w:rsidP="00B11345">
            <w:pPr>
              <w:spacing w:before="80" w:after="80" w:line="160" w:lineRule="exact"/>
              <w:ind w:right="115"/>
              <w:rPr>
                <w:i/>
                <w:sz w:val="16"/>
                <w:szCs w:val="16"/>
              </w:rPr>
            </w:pPr>
            <w:r w:rsidRPr="007B4B7B">
              <w:rPr>
                <w:i/>
                <w:sz w:val="16"/>
                <w:szCs w:val="16"/>
              </w:rPr>
              <w:t>Пункты, относящиеся</w:t>
            </w:r>
            <w:r w:rsidRPr="007B4B7B">
              <w:rPr>
                <w:i/>
                <w:sz w:val="16"/>
                <w:szCs w:val="16"/>
              </w:rPr>
              <w:br/>
              <w:t xml:space="preserve">к Правилам № 54 </w:t>
            </w:r>
          </w:p>
        </w:tc>
        <w:tc>
          <w:tcPr>
            <w:cnfStyle w:val="000100000000" w:firstRow="0" w:lastRow="0" w:firstColumn="0" w:lastColumn="1" w:oddVBand="0" w:evenVBand="0" w:oddHBand="0" w:evenHBand="0" w:firstRowFirstColumn="0" w:firstRowLastColumn="0" w:lastRowFirstColumn="0" w:lastRowLastColumn="0"/>
            <w:tcW w:w="2070" w:type="dxa"/>
            <w:tcBorders>
              <w:bottom w:val="single" w:sz="12" w:space="0" w:color="auto"/>
              <w:right w:val="single" w:sz="4" w:space="0" w:color="auto"/>
            </w:tcBorders>
          </w:tcPr>
          <w:p w:rsidR="007B4B7B" w:rsidRPr="007B4B7B" w:rsidRDefault="007B4B7B" w:rsidP="007B4B7B">
            <w:pPr>
              <w:spacing w:before="80" w:after="80" w:line="160" w:lineRule="exact"/>
              <w:ind w:right="115"/>
              <w:rPr>
                <w:i/>
                <w:sz w:val="16"/>
                <w:szCs w:val="16"/>
              </w:rPr>
            </w:pPr>
            <w:r w:rsidRPr="007B4B7B">
              <w:rPr>
                <w:i/>
                <w:sz w:val="16"/>
                <w:szCs w:val="16"/>
              </w:rPr>
              <w:t>Пункты, относящие</w:t>
            </w:r>
            <w:r w:rsidR="00B11345">
              <w:rPr>
                <w:i/>
                <w:sz w:val="16"/>
                <w:szCs w:val="16"/>
              </w:rPr>
              <w:t>ся к </w:t>
            </w:r>
            <w:r w:rsidRPr="007B4B7B">
              <w:rPr>
                <w:i/>
                <w:sz w:val="16"/>
                <w:szCs w:val="16"/>
              </w:rPr>
              <w:t>стандарту FMVSS 139</w:t>
            </w:r>
          </w:p>
        </w:tc>
      </w:tr>
      <w:tr w:rsidR="007B4B7B" w:rsidRPr="007B4B7B" w:rsidTr="00AD4A33">
        <w:tc>
          <w:tcPr>
            <w:tcW w:w="3420" w:type="dxa"/>
            <w:tcBorders>
              <w:top w:val="single" w:sz="12" w:space="0" w:color="auto"/>
            </w:tcBorders>
          </w:tcPr>
          <w:p w:rsidR="007B4B7B" w:rsidRPr="007B4B7B" w:rsidRDefault="007B4B7B" w:rsidP="00B11345">
            <w:pPr>
              <w:spacing w:after="80"/>
              <w:ind w:right="115"/>
            </w:pPr>
            <w:r w:rsidRPr="007B4B7B">
              <w:t>Маркировка и индикаторы износа</w:t>
            </w:r>
            <w:r w:rsidRPr="007B4B7B">
              <w:br/>
              <w:t>протектора</w:t>
            </w:r>
          </w:p>
        </w:tc>
        <w:tc>
          <w:tcPr>
            <w:tcW w:w="2070" w:type="dxa"/>
            <w:tcBorders>
              <w:top w:val="single" w:sz="12" w:space="0" w:color="auto"/>
            </w:tcBorders>
          </w:tcPr>
          <w:p w:rsidR="007B4B7B" w:rsidRPr="007B4B7B" w:rsidRDefault="007B4B7B" w:rsidP="00B11345">
            <w:pPr>
              <w:spacing w:after="80"/>
              <w:ind w:right="115"/>
            </w:pPr>
            <w:r w:rsidRPr="007B4B7B">
              <w:t>3.2, 3.3 и 3.4</w:t>
            </w:r>
          </w:p>
        </w:tc>
        <w:tc>
          <w:tcPr>
            <w:cnfStyle w:val="000100000000" w:firstRow="0" w:lastRow="0" w:firstColumn="0" w:lastColumn="1" w:oddVBand="0" w:evenVBand="0" w:oddHBand="0" w:evenHBand="0" w:firstRowFirstColumn="0" w:firstRowLastColumn="0" w:lastRowFirstColumn="0" w:lastRowLastColumn="0"/>
            <w:tcW w:w="2070" w:type="dxa"/>
            <w:tcBorders>
              <w:top w:val="single" w:sz="12" w:space="0" w:color="auto"/>
              <w:bottom w:val="single" w:sz="4" w:space="0" w:color="auto"/>
              <w:right w:val="single" w:sz="4" w:space="0" w:color="auto"/>
            </w:tcBorders>
          </w:tcPr>
          <w:p w:rsidR="007B4B7B" w:rsidRPr="007B4B7B" w:rsidRDefault="007B4B7B" w:rsidP="00B11345">
            <w:pPr>
              <w:spacing w:after="80"/>
              <w:ind w:right="115"/>
            </w:pPr>
            <w:r w:rsidRPr="007B4B7B">
              <w:t>3.2, 3.3 и 3.4</w:t>
            </w:r>
          </w:p>
        </w:tc>
      </w:tr>
      <w:tr w:rsidR="007B4B7B" w:rsidRPr="007B4B7B" w:rsidTr="00B11345">
        <w:tc>
          <w:tcPr>
            <w:tcW w:w="3420" w:type="dxa"/>
          </w:tcPr>
          <w:p w:rsidR="007B4B7B" w:rsidRPr="007B4B7B" w:rsidRDefault="007B4B7B" w:rsidP="00B11345">
            <w:pPr>
              <w:spacing w:after="80"/>
              <w:ind w:right="115"/>
            </w:pPr>
            <w:r w:rsidRPr="007B4B7B">
              <w:t>Физические размеры</w:t>
            </w:r>
          </w:p>
        </w:tc>
        <w:tc>
          <w:tcPr>
            <w:tcW w:w="2070" w:type="dxa"/>
          </w:tcPr>
          <w:p w:rsidR="007B4B7B" w:rsidRPr="007B4B7B" w:rsidRDefault="007B4B7B" w:rsidP="00B11345">
            <w:pPr>
              <w:spacing w:after="80"/>
              <w:ind w:right="115"/>
            </w:pPr>
            <w:r w:rsidRPr="007B4B7B">
              <w:t>3.21</w:t>
            </w:r>
          </w:p>
        </w:tc>
        <w:tc>
          <w:tcPr>
            <w:cnfStyle w:val="000100000000" w:firstRow="0" w:lastRow="0" w:firstColumn="0" w:lastColumn="1" w:oddVBand="0" w:evenVBand="0" w:oddHBand="0" w:evenHBand="0" w:firstRowFirstColumn="0" w:firstRowLastColumn="0" w:lastRowFirstColumn="0" w:lastRowLastColumn="0"/>
            <w:tcW w:w="2070" w:type="dxa"/>
            <w:tcBorders>
              <w:bottom w:val="single" w:sz="4" w:space="0" w:color="auto"/>
              <w:right w:val="single" w:sz="4" w:space="0" w:color="auto"/>
            </w:tcBorders>
          </w:tcPr>
          <w:p w:rsidR="007B4B7B" w:rsidRPr="007B4B7B" w:rsidRDefault="007B4B7B" w:rsidP="00B11345">
            <w:pPr>
              <w:spacing w:after="80"/>
              <w:ind w:right="115"/>
            </w:pPr>
            <w:r w:rsidRPr="007B4B7B">
              <w:t>3.20</w:t>
            </w:r>
          </w:p>
        </w:tc>
      </w:tr>
      <w:tr w:rsidR="007B4B7B" w:rsidRPr="007B4B7B" w:rsidTr="00B11345">
        <w:tc>
          <w:tcPr>
            <w:tcW w:w="3420" w:type="dxa"/>
          </w:tcPr>
          <w:p w:rsidR="007B4B7B" w:rsidRPr="007B4B7B" w:rsidRDefault="007B4B7B" w:rsidP="00B11345">
            <w:pPr>
              <w:spacing w:after="80"/>
              <w:ind w:right="115"/>
            </w:pPr>
            <w:r w:rsidRPr="007B4B7B">
              <w:t>Испытание на высоких скоростях</w:t>
            </w:r>
          </w:p>
        </w:tc>
        <w:tc>
          <w:tcPr>
            <w:tcW w:w="2070" w:type="dxa"/>
          </w:tcPr>
          <w:p w:rsidR="007B4B7B" w:rsidRPr="007B4B7B" w:rsidRDefault="007B4B7B" w:rsidP="00B11345">
            <w:pPr>
              <w:spacing w:after="80"/>
              <w:ind w:right="115"/>
            </w:pPr>
            <w:r w:rsidRPr="007B4B7B">
              <w:t>3.16</w:t>
            </w:r>
          </w:p>
        </w:tc>
        <w:tc>
          <w:tcPr>
            <w:cnfStyle w:val="000100000000" w:firstRow="0" w:lastRow="0" w:firstColumn="0" w:lastColumn="1" w:oddVBand="0" w:evenVBand="0" w:oddHBand="0" w:evenHBand="0" w:firstRowFirstColumn="0" w:firstRowLastColumn="0" w:lastRowFirstColumn="0" w:lastRowLastColumn="0"/>
            <w:tcW w:w="2070" w:type="dxa"/>
            <w:tcBorders>
              <w:bottom w:val="single" w:sz="4" w:space="0" w:color="auto"/>
              <w:right w:val="single" w:sz="4" w:space="0" w:color="auto"/>
            </w:tcBorders>
          </w:tcPr>
          <w:p w:rsidR="007B4B7B" w:rsidRPr="007B4B7B" w:rsidRDefault="007B4B7B" w:rsidP="00B11345">
            <w:pPr>
              <w:spacing w:after="80"/>
              <w:ind w:right="115"/>
            </w:pPr>
            <w:r w:rsidRPr="007B4B7B">
              <w:t>3.19</w:t>
            </w:r>
          </w:p>
        </w:tc>
      </w:tr>
      <w:tr w:rsidR="007B4B7B" w:rsidRPr="007B4B7B" w:rsidTr="00B11345">
        <w:tc>
          <w:tcPr>
            <w:tcW w:w="3420" w:type="dxa"/>
          </w:tcPr>
          <w:p w:rsidR="007B4B7B" w:rsidRPr="007B4B7B" w:rsidRDefault="007B4B7B" w:rsidP="00B11345">
            <w:pPr>
              <w:spacing w:after="80"/>
              <w:ind w:right="115"/>
            </w:pPr>
            <w:r w:rsidRPr="007B4B7B">
              <w:t>Общее ресурсное испытание</w:t>
            </w:r>
          </w:p>
        </w:tc>
        <w:tc>
          <w:tcPr>
            <w:tcW w:w="2070" w:type="dxa"/>
          </w:tcPr>
          <w:p w:rsidR="007B4B7B" w:rsidRPr="007B4B7B" w:rsidRDefault="007B4B7B" w:rsidP="00B11345">
            <w:pPr>
              <w:spacing w:after="80"/>
              <w:ind w:right="115"/>
            </w:pPr>
            <w:r w:rsidRPr="007B4B7B">
              <w:t>3.16</w:t>
            </w:r>
          </w:p>
        </w:tc>
        <w:tc>
          <w:tcPr>
            <w:cnfStyle w:val="000100000000" w:firstRow="0" w:lastRow="0" w:firstColumn="0" w:lastColumn="1" w:oddVBand="0" w:evenVBand="0" w:oddHBand="0" w:evenHBand="0" w:firstRowFirstColumn="0" w:firstRowLastColumn="0" w:lastRowFirstColumn="0" w:lastRowLastColumn="0"/>
            <w:tcW w:w="2070" w:type="dxa"/>
            <w:tcBorders>
              <w:bottom w:val="single" w:sz="4" w:space="0" w:color="auto"/>
              <w:right w:val="single" w:sz="4" w:space="0" w:color="auto"/>
            </w:tcBorders>
          </w:tcPr>
          <w:p w:rsidR="007B4B7B" w:rsidRPr="007B4B7B" w:rsidRDefault="007B4B7B" w:rsidP="00B11345">
            <w:pPr>
              <w:spacing w:after="80"/>
              <w:ind w:right="115"/>
            </w:pPr>
            <w:r w:rsidRPr="007B4B7B">
              <w:t>3.17</w:t>
            </w:r>
          </w:p>
        </w:tc>
      </w:tr>
      <w:tr w:rsidR="007B4B7B" w:rsidRPr="007B4B7B" w:rsidTr="00B11345">
        <w:tc>
          <w:tcPr>
            <w:tcW w:w="3420" w:type="dxa"/>
          </w:tcPr>
          <w:p w:rsidR="007B4B7B" w:rsidRPr="007B4B7B" w:rsidRDefault="007B4B7B" w:rsidP="00B11345">
            <w:pPr>
              <w:spacing w:after="80"/>
              <w:ind w:right="115"/>
            </w:pPr>
            <w:r w:rsidRPr="007B4B7B">
              <w:t>Испытание при низком давлении</w:t>
            </w:r>
          </w:p>
        </w:tc>
        <w:tc>
          <w:tcPr>
            <w:tcW w:w="2070" w:type="dxa"/>
          </w:tcPr>
          <w:p w:rsidR="007B4B7B" w:rsidRPr="007B4B7B" w:rsidRDefault="007B4B7B" w:rsidP="00B11345">
            <w:pPr>
              <w:spacing w:after="80"/>
              <w:ind w:right="115"/>
            </w:pPr>
            <w:r w:rsidRPr="007B4B7B">
              <w:t>Отсутствуют</w:t>
            </w:r>
          </w:p>
        </w:tc>
        <w:tc>
          <w:tcPr>
            <w:cnfStyle w:val="000100000000" w:firstRow="0" w:lastRow="0" w:firstColumn="0" w:lastColumn="1" w:oddVBand="0" w:evenVBand="0" w:oddHBand="0" w:evenHBand="0" w:firstRowFirstColumn="0" w:firstRowLastColumn="0" w:lastRowFirstColumn="0" w:lastRowLastColumn="0"/>
            <w:tcW w:w="2070" w:type="dxa"/>
            <w:tcBorders>
              <w:bottom w:val="single" w:sz="4" w:space="0" w:color="auto"/>
              <w:right w:val="single" w:sz="4" w:space="0" w:color="auto"/>
            </w:tcBorders>
          </w:tcPr>
          <w:p w:rsidR="007B4B7B" w:rsidRPr="007B4B7B" w:rsidRDefault="007B4B7B" w:rsidP="00B11345">
            <w:pPr>
              <w:spacing w:after="80"/>
              <w:ind w:right="115"/>
            </w:pPr>
            <w:r w:rsidRPr="007B4B7B">
              <w:t>3.18</w:t>
            </w:r>
          </w:p>
        </w:tc>
      </w:tr>
      <w:tr w:rsidR="007B4B7B" w:rsidRPr="007B4B7B" w:rsidTr="00B11345">
        <w:tc>
          <w:tcPr>
            <w:tcW w:w="3420" w:type="dxa"/>
          </w:tcPr>
          <w:p w:rsidR="007B4B7B" w:rsidRPr="007B4B7B" w:rsidRDefault="007B4B7B" w:rsidP="00B11345">
            <w:pPr>
              <w:spacing w:after="80"/>
              <w:ind w:right="115"/>
            </w:pPr>
            <w:r w:rsidRPr="007B4B7B">
              <w:t>Испытание на сцепление c мокрой поверхностью</w:t>
            </w:r>
          </w:p>
        </w:tc>
        <w:tc>
          <w:tcPr>
            <w:tcW w:w="2070" w:type="dxa"/>
          </w:tcPr>
          <w:p w:rsidR="007B4B7B" w:rsidRPr="007B4B7B" w:rsidRDefault="007B4B7B" w:rsidP="00B11345">
            <w:pPr>
              <w:spacing w:after="80"/>
              <w:ind w:right="115"/>
            </w:pPr>
            <w:r w:rsidRPr="007B4B7B">
              <w:t>Отсутствуют</w:t>
            </w:r>
          </w:p>
        </w:tc>
        <w:tc>
          <w:tcPr>
            <w:cnfStyle w:val="000100000000" w:firstRow="0" w:lastRow="0" w:firstColumn="0" w:lastColumn="1" w:oddVBand="0" w:evenVBand="0" w:oddHBand="0" w:evenHBand="0" w:firstRowFirstColumn="0" w:firstRowLastColumn="0" w:lastRowFirstColumn="0" w:lastRowLastColumn="0"/>
            <w:tcW w:w="2070" w:type="dxa"/>
            <w:tcBorders>
              <w:bottom w:val="single" w:sz="4" w:space="0" w:color="auto"/>
              <w:right w:val="single" w:sz="4" w:space="0" w:color="auto"/>
            </w:tcBorders>
          </w:tcPr>
          <w:p w:rsidR="007B4B7B" w:rsidRPr="007B4B7B" w:rsidRDefault="007B4B7B" w:rsidP="00B11345">
            <w:pPr>
              <w:spacing w:after="80"/>
              <w:ind w:right="115"/>
            </w:pPr>
            <w:r w:rsidRPr="007B4B7B">
              <w:t>Отсутствуют</w:t>
            </w:r>
          </w:p>
        </w:tc>
      </w:tr>
      <w:tr w:rsidR="007B4B7B" w:rsidRPr="007B4B7B" w:rsidTr="00B11345">
        <w:tc>
          <w:tcPr>
            <w:tcW w:w="3420" w:type="dxa"/>
          </w:tcPr>
          <w:p w:rsidR="007B4B7B" w:rsidRPr="007B4B7B" w:rsidRDefault="007B4B7B" w:rsidP="00B11345">
            <w:pPr>
              <w:spacing w:after="80"/>
              <w:ind w:right="115"/>
            </w:pPr>
            <w:r w:rsidRPr="007B4B7B">
              <w:t>Испытание на использование в спущенном состоянии</w:t>
            </w:r>
          </w:p>
        </w:tc>
        <w:tc>
          <w:tcPr>
            <w:tcW w:w="2070" w:type="dxa"/>
          </w:tcPr>
          <w:p w:rsidR="007B4B7B" w:rsidRPr="007B4B7B" w:rsidRDefault="007B4B7B" w:rsidP="00B11345">
            <w:pPr>
              <w:spacing w:after="80"/>
              <w:ind w:right="115"/>
            </w:pPr>
            <w:r w:rsidRPr="007B4B7B">
              <w:t>Отсутствуют</w:t>
            </w:r>
          </w:p>
        </w:tc>
        <w:tc>
          <w:tcPr>
            <w:cnfStyle w:val="000100000000" w:firstRow="0" w:lastRow="0" w:firstColumn="0" w:lastColumn="1" w:oddVBand="0" w:evenVBand="0" w:oddHBand="0" w:evenHBand="0" w:firstRowFirstColumn="0" w:firstRowLastColumn="0" w:lastRowFirstColumn="0" w:lastRowLastColumn="0"/>
            <w:tcW w:w="2070" w:type="dxa"/>
            <w:tcBorders>
              <w:bottom w:val="single" w:sz="4" w:space="0" w:color="auto"/>
              <w:right w:val="single" w:sz="4" w:space="0" w:color="auto"/>
            </w:tcBorders>
          </w:tcPr>
          <w:p w:rsidR="007B4B7B" w:rsidRPr="007B4B7B" w:rsidRDefault="007B4B7B" w:rsidP="00B11345">
            <w:pPr>
              <w:spacing w:after="80"/>
              <w:ind w:right="115"/>
            </w:pPr>
            <w:r w:rsidRPr="007B4B7B">
              <w:t>Отсутствуют</w:t>
            </w:r>
          </w:p>
        </w:tc>
      </w:tr>
      <w:tr w:rsidR="007B4B7B" w:rsidRPr="007B4B7B" w:rsidTr="00B11345">
        <w:tc>
          <w:tcPr>
            <w:tcW w:w="3420" w:type="dxa"/>
          </w:tcPr>
          <w:p w:rsidR="007B4B7B" w:rsidRPr="007B4B7B" w:rsidRDefault="007B4B7B" w:rsidP="00B11345">
            <w:pPr>
              <w:spacing w:after="80"/>
              <w:ind w:right="115"/>
            </w:pPr>
            <w:r w:rsidRPr="007B4B7B">
              <w:t>Испытание на прочность</w:t>
            </w:r>
          </w:p>
        </w:tc>
        <w:tc>
          <w:tcPr>
            <w:tcW w:w="2070" w:type="dxa"/>
          </w:tcPr>
          <w:p w:rsidR="007B4B7B" w:rsidRPr="007B4B7B" w:rsidRDefault="007B4B7B" w:rsidP="00B11345">
            <w:pPr>
              <w:spacing w:after="80"/>
              <w:ind w:right="115"/>
            </w:pPr>
            <w:r w:rsidRPr="007B4B7B">
              <w:t>Отсутствуют</w:t>
            </w:r>
          </w:p>
        </w:tc>
        <w:tc>
          <w:tcPr>
            <w:cnfStyle w:val="000100000000" w:firstRow="0" w:lastRow="0" w:firstColumn="0" w:lastColumn="1" w:oddVBand="0" w:evenVBand="0" w:oddHBand="0" w:evenHBand="0" w:firstRowFirstColumn="0" w:firstRowLastColumn="0" w:lastRowFirstColumn="0" w:lastRowLastColumn="0"/>
            <w:tcW w:w="2070" w:type="dxa"/>
            <w:tcBorders>
              <w:bottom w:val="single" w:sz="4" w:space="0" w:color="auto"/>
              <w:right w:val="single" w:sz="4" w:space="0" w:color="auto"/>
            </w:tcBorders>
          </w:tcPr>
          <w:p w:rsidR="007B4B7B" w:rsidRPr="007B4B7B" w:rsidRDefault="007B4B7B" w:rsidP="00B11345">
            <w:pPr>
              <w:spacing w:after="80"/>
              <w:ind w:right="115"/>
            </w:pPr>
            <w:r w:rsidRPr="007B4B7B">
              <w:t>3.14</w:t>
            </w:r>
          </w:p>
        </w:tc>
      </w:tr>
      <w:tr w:rsidR="007B4B7B" w:rsidRPr="007B4B7B" w:rsidTr="00B11345">
        <w:tc>
          <w:tcPr>
            <w:tcW w:w="3420" w:type="dxa"/>
          </w:tcPr>
          <w:p w:rsidR="007B4B7B" w:rsidRPr="007B4B7B" w:rsidRDefault="007B4B7B" w:rsidP="00B11345">
            <w:pPr>
              <w:spacing w:after="80"/>
              <w:ind w:right="115"/>
            </w:pPr>
            <w:r w:rsidRPr="007B4B7B">
              <w:t>Испытание на отрыв борта шины</w:t>
            </w:r>
          </w:p>
        </w:tc>
        <w:tc>
          <w:tcPr>
            <w:tcW w:w="2070" w:type="dxa"/>
          </w:tcPr>
          <w:p w:rsidR="007B4B7B" w:rsidRPr="007B4B7B" w:rsidRDefault="007B4B7B" w:rsidP="00B11345">
            <w:pPr>
              <w:spacing w:after="80"/>
              <w:ind w:right="115"/>
            </w:pPr>
            <w:r w:rsidRPr="007B4B7B">
              <w:t>Отсутствуют</w:t>
            </w:r>
          </w:p>
        </w:tc>
        <w:tc>
          <w:tcPr>
            <w:cnfStyle w:val="000100000000" w:firstRow="0" w:lastRow="0" w:firstColumn="0" w:lastColumn="1" w:oddVBand="0" w:evenVBand="0" w:oddHBand="0" w:evenHBand="0" w:firstRowFirstColumn="0" w:firstRowLastColumn="0" w:lastRowFirstColumn="0" w:lastRowLastColumn="0"/>
            <w:tcW w:w="2070" w:type="dxa"/>
            <w:tcBorders>
              <w:bottom w:val="single" w:sz="4" w:space="0" w:color="auto"/>
              <w:right w:val="single" w:sz="4" w:space="0" w:color="auto"/>
            </w:tcBorders>
          </w:tcPr>
          <w:p w:rsidR="007B4B7B" w:rsidRPr="007B4B7B" w:rsidRDefault="007B4B7B" w:rsidP="00B11345">
            <w:pPr>
              <w:spacing w:after="80"/>
              <w:ind w:right="115"/>
            </w:pPr>
            <w:r w:rsidRPr="007B4B7B">
              <w:t>3.15</w:t>
            </w:r>
          </w:p>
        </w:tc>
      </w:tr>
      <w:tr w:rsidR="007B4B7B" w:rsidRPr="007B4B7B" w:rsidTr="00AD4A33">
        <w:tc>
          <w:tcPr>
            <w:tcW w:w="3420" w:type="dxa"/>
            <w:tcBorders>
              <w:bottom w:val="single" w:sz="12" w:space="0" w:color="auto"/>
            </w:tcBorders>
          </w:tcPr>
          <w:p w:rsidR="007B4B7B" w:rsidRPr="007B4B7B" w:rsidRDefault="007B4B7B" w:rsidP="00B11345">
            <w:pPr>
              <w:spacing w:after="80"/>
              <w:ind w:right="115"/>
            </w:pPr>
            <w:r w:rsidRPr="007B4B7B">
              <w:t>Звук, издаваемый при качении</w:t>
            </w:r>
          </w:p>
        </w:tc>
        <w:tc>
          <w:tcPr>
            <w:tcW w:w="2070" w:type="dxa"/>
            <w:tcBorders>
              <w:bottom w:val="single" w:sz="12" w:space="0" w:color="auto"/>
            </w:tcBorders>
          </w:tcPr>
          <w:p w:rsidR="007B4B7B" w:rsidRPr="007B4B7B" w:rsidRDefault="007B4B7B" w:rsidP="00B11345">
            <w:pPr>
              <w:spacing w:after="80"/>
              <w:ind w:right="115"/>
            </w:pPr>
            <w:r w:rsidRPr="007B4B7B">
              <w:t>3.8</w:t>
            </w:r>
          </w:p>
        </w:tc>
        <w:tc>
          <w:tcPr>
            <w:cnfStyle w:val="000100000000" w:firstRow="0" w:lastRow="0" w:firstColumn="0" w:lastColumn="1" w:oddVBand="0" w:evenVBand="0" w:oddHBand="0" w:evenHBand="0" w:firstRowFirstColumn="0" w:firstRowLastColumn="0" w:lastRowFirstColumn="0" w:lastRowLastColumn="0"/>
            <w:tcW w:w="2070" w:type="dxa"/>
            <w:tcBorders>
              <w:right w:val="single" w:sz="4" w:space="0" w:color="auto"/>
            </w:tcBorders>
          </w:tcPr>
          <w:p w:rsidR="007B4B7B" w:rsidRPr="007B4B7B" w:rsidRDefault="007B4B7B" w:rsidP="00B11345">
            <w:pPr>
              <w:spacing w:after="80"/>
              <w:ind w:right="115"/>
            </w:pPr>
            <w:r w:rsidRPr="007B4B7B">
              <w:t>Отсутствуют</w:t>
            </w:r>
          </w:p>
        </w:tc>
      </w:tr>
    </w:tbl>
    <w:p w:rsidR="007B4B7B" w:rsidRPr="00B11345" w:rsidRDefault="007B4B7B" w:rsidP="00B11345">
      <w:pPr>
        <w:pStyle w:val="SingleTxt"/>
        <w:spacing w:after="0" w:line="120" w:lineRule="exact"/>
        <w:rPr>
          <w:sz w:val="10"/>
        </w:rPr>
      </w:pPr>
    </w:p>
    <w:p w:rsidR="00B11345" w:rsidRPr="00B11345" w:rsidRDefault="00B11345" w:rsidP="00B11345">
      <w:pPr>
        <w:pStyle w:val="SingleTxt"/>
        <w:spacing w:after="0" w:line="120" w:lineRule="exact"/>
        <w:rPr>
          <w:sz w:val="10"/>
        </w:rPr>
      </w:pPr>
    </w:p>
    <w:p w:rsidR="00142924" w:rsidRPr="00142924" w:rsidRDefault="00142924" w:rsidP="00142924">
      <w:pPr>
        <w:pStyle w:val="SingleTxt"/>
      </w:pPr>
      <w:r w:rsidRPr="00142924">
        <w:t>2</w:t>
      </w:r>
      <w:r w:rsidR="00B11345">
        <w:t>4</w:t>
      </w:r>
      <w:r w:rsidRPr="00142924">
        <w:t>.</w:t>
      </w:r>
      <w:r w:rsidRPr="00142924">
        <w:tab/>
        <w:t>Что касается обязательной маркировки, то удалось исключить такие ее в</w:t>
      </w:r>
      <w:r w:rsidRPr="00142924">
        <w:t>и</w:t>
      </w:r>
      <w:r w:rsidRPr="00142924">
        <w:t xml:space="preserve">ды, утратившие с годами актуальность, как </w:t>
      </w:r>
      <w:r w:rsidR="00F72B5A">
        <w:t>«</w:t>
      </w:r>
      <w:r w:rsidRPr="00142924">
        <w:t>радиальная</w:t>
      </w:r>
      <w:r w:rsidR="00F72B5A">
        <w:t>»</w:t>
      </w:r>
      <w:r w:rsidRPr="00142924">
        <w:t xml:space="preserve"> и </w:t>
      </w:r>
      <w:r w:rsidR="00F72B5A">
        <w:t>«</w:t>
      </w:r>
      <w:r w:rsidRPr="00142924">
        <w:t>бескамерная</w:t>
      </w:r>
      <w:r w:rsidR="00F72B5A">
        <w:t>»</w:t>
      </w:r>
      <w:r w:rsidRPr="00142924">
        <w:t>. Фа</w:t>
      </w:r>
      <w:r w:rsidRPr="00142924">
        <w:t>к</w:t>
      </w:r>
      <w:r w:rsidRPr="00142924">
        <w:t xml:space="preserve">тически 90% шин легковых автомобилей и шин типа </w:t>
      </w:r>
      <w:r w:rsidRPr="00142924">
        <w:rPr>
          <w:lang w:val="en-US"/>
        </w:rPr>
        <w:t>LT</w:t>
      </w:r>
      <w:r w:rsidRPr="00142924">
        <w:t>/С, реализуемых во всем мире, являются радиальными и бескамерными. Поэтому нет необходимости в нанесении такой маркировки. Кроме того, было внесено изменение в способ и</w:t>
      </w:r>
      <w:r w:rsidRPr="00142924">
        <w:t>с</w:t>
      </w:r>
      <w:r w:rsidRPr="00142924">
        <w:t>пользования идентификационного номера шины (ИНШ) в сочетании с другими маркировками.</w:t>
      </w:r>
    </w:p>
    <w:p w:rsidR="00142924" w:rsidRPr="00142924" w:rsidRDefault="00142924" w:rsidP="00142924">
      <w:pPr>
        <w:pStyle w:val="SingleTxt"/>
      </w:pPr>
      <w:r w:rsidRPr="00142924">
        <w:t>2</w:t>
      </w:r>
      <w:r w:rsidR="00B11345">
        <w:t>5</w:t>
      </w:r>
      <w:r w:rsidRPr="00142924">
        <w:t>.</w:t>
      </w:r>
      <w:r w:rsidRPr="00142924">
        <w:tab/>
        <w:t>Формат ИНШ основан на планах НАБДД заменить используемый в насто</w:t>
      </w:r>
      <w:r w:rsidRPr="00142924">
        <w:t>я</w:t>
      </w:r>
      <w:r w:rsidRPr="00142924">
        <w:t>щее время заводской код из двух цифр кодом из трех цифр. Отдельное обознач</w:t>
      </w:r>
      <w:r w:rsidRPr="00142924">
        <w:t>е</w:t>
      </w:r>
      <w:r w:rsidRPr="00142924">
        <w:t>ние, например цифра 1, будет использоваться перед нынешними двухцифровыми кодами и будет предназначаться исключительно для существующих заводских кодов. Эта цифра 1 будет использоваться только в качестве префикса для сущ</w:t>
      </w:r>
      <w:r w:rsidRPr="00142924">
        <w:t>е</w:t>
      </w:r>
      <w:r w:rsidRPr="00142924">
        <w:t>ствующих двухцифровых кодов и не будет применяться в качестве первой цифры каких-либо новых трехцифровых кодов. НАБДД будет и впредь присваивать гл</w:t>
      </w:r>
      <w:r w:rsidRPr="00142924">
        <w:t>о</w:t>
      </w:r>
      <w:r w:rsidRPr="00142924">
        <w:t>бальные заводские коды, и необходимая информация о получении такого кода с</w:t>
      </w:r>
      <w:r w:rsidRPr="00142924">
        <w:t>о</w:t>
      </w:r>
      <w:r w:rsidRPr="00142924">
        <w:t>держится в настоящих ГТП.</w:t>
      </w:r>
    </w:p>
    <w:p w:rsidR="00142924" w:rsidRPr="00142924" w:rsidRDefault="00142924" w:rsidP="00142924">
      <w:pPr>
        <w:pStyle w:val="SingleTxt"/>
      </w:pPr>
      <w:r w:rsidRPr="00142924">
        <w:t>2</w:t>
      </w:r>
      <w:r w:rsidR="00B11345">
        <w:t>6</w:t>
      </w:r>
      <w:r w:rsidRPr="00142924">
        <w:t>.</w:t>
      </w:r>
      <w:r w:rsidRPr="00142924">
        <w:tab/>
        <w:t>Целью ГТП, касающихся шин, является введение универсальных и соглас</w:t>
      </w:r>
      <w:r w:rsidRPr="00142924">
        <w:t>о</w:t>
      </w:r>
      <w:r w:rsidRPr="00142924">
        <w:t>ванных на всемирном уровне требований к шинам, относящимся к области пр</w:t>
      </w:r>
      <w:r w:rsidRPr="00142924">
        <w:t>и</w:t>
      </w:r>
      <w:r w:rsidRPr="00142924">
        <w:t>менения ГТП. В соответствии с положениями Соглашения 1998 года после пр</w:t>
      </w:r>
      <w:r w:rsidRPr="00142924">
        <w:t>и</w:t>
      </w:r>
      <w:r w:rsidRPr="00142924">
        <w:t>нятия этих ГТП те Договаривающиеся стороны, которые проголосуют за их пр</w:t>
      </w:r>
      <w:r w:rsidRPr="00142924">
        <w:t>и</w:t>
      </w:r>
      <w:r w:rsidRPr="00142924">
        <w:t>нятие, начнут процесс переноса данных требований в свое национальное закон</w:t>
      </w:r>
      <w:r w:rsidRPr="00142924">
        <w:t>о</w:t>
      </w:r>
      <w:r w:rsidRPr="00142924">
        <w:t xml:space="preserve">дательство. В интересах оперативной разработки подхода, предусматривающего использование </w:t>
      </w:r>
      <w:r w:rsidR="00F72B5A">
        <w:t>«</w:t>
      </w:r>
      <w:r w:rsidRPr="00142924">
        <w:t>глобальной шины</w:t>
      </w:r>
      <w:r w:rsidR="00F72B5A">
        <w:t>»</w:t>
      </w:r>
      <w:r w:rsidRPr="00142924">
        <w:t>, неофициальная рабочая группа предлагает Договаривающимся сторонам переносить требования этих ГТП на гибкой осн</w:t>
      </w:r>
      <w:r w:rsidRPr="00142924">
        <w:t>о</w:t>
      </w:r>
      <w:r w:rsidRPr="00142924">
        <w:t>ве, с тем чтобы открыть доступ к как можно большему числу рынков для шин, соответствующих всем требованиям.</w:t>
      </w:r>
    </w:p>
    <w:p w:rsidR="00142924" w:rsidRPr="00142924" w:rsidRDefault="00142924" w:rsidP="00142924">
      <w:pPr>
        <w:pStyle w:val="SingleTxt"/>
      </w:pPr>
      <w:r w:rsidRPr="00142924">
        <w:t>2</w:t>
      </w:r>
      <w:r w:rsidR="00B11345">
        <w:t>7</w:t>
      </w:r>
      <w:r w:rsidRPr="00142924">
        <w:t>.</w:t>
      </w:r>
      <w:r w:rsidRPr="00142924">
        <w:tab/>
        <w:t>Был рассмотрен вопрос о согласовании маркировки официального утве</w:t>
      </w:r>
      <w:r w:rsidRPr="00142924">
        <w:t>р</w:t>
      </w:r>
      <w:r w:rsidRPr="00142924">
        <w:t>ждения (как маркировки официального утверждения типа, так и маркировки с</w:t>
      </w:r>
      <w:r w:rsidRPr="00142924">
        <w:t>а</w:t>
      </w:r>
      <w:r w:rsidRPr="00142924">
        <w:t xml:space="preserve">мосертификации), причем его обсуждение состоялось на совещаниях </w:t>
      </w:r>
      <w:r w:rsidRPr="00142924">
        <w:rPr>
          <w:lang w:val="en-US"/>
        </w:rPr>
        <w:t>WP</w:t>
      </w:r>
      <w:r w:rsidRPr="00142924">
        <w:t xml:space="preserve">.29 и </w:t>
      </w:r>
      <w:r w:rsidRPr="00142924">
        <w:rPr>
          <w:lang w:val="en-US"/>
        </w:rPr>
        <w:t>AC</w:t>
      </w:r>
      <w:r w:rsidRPr="00142924">
        <w:t>.3. Был сделан вывод о том, что в настоящее время принять согласованную маркировку официального утверждения невозможно, так как процедуры оценки соответствия пока не согласованы на глобальном уровне. Поэтому в данном в</w:t>
      </w:r>
      <w:r w:rsidRPr="00142924">
        <w:t>а</w:t>
      </w:r>
      <w:r w:rsidRPr="00142924">
        <w:t>рианте ГТП не содержится никаких административных положений по маркиро</w:t>
      </w:r>
      <w:r w:rsidRPr="00142924">
        <w:t>в</w:t>
      </w:r>
      <w:r w:rsidRPr="00142924">
        <w:t>кам официального утверждения. В условиях отсутствия согласованной марк</w:t>
      </w:r>
      <w:r w:rsidRPr="00142924">
        <w:t>и</w:t>
      </w:r>
      <w:r w:rsidRPr="00142924">
        <w:t>ровки Договаривающиеся стороны оставляют за собой право присваивать марк</w:t>
      </w:r>
      <w:r w:rsidRPr="00142924">
        <w:t>и</w:t>
      </w:r>
      <w:r w:rsidRPr="00142924">
        <w:t xml:space="preserve">ровку шинам, в частности маркировку </w:t>
      </w:r>
      <w:r w:rsidR="00F72B5A">
        <w:t>«</w:t>
      </w:r>
      <w:r w:rsidRPr="00142924">
        <w:t>глобальной шины</w:t>
      </w:r>
      <w:r w:rsidR="00F72B5A">
        <w:t>»</w:t>
      </w:r>
      <w:r w:rsidRPr="00142924">
        <w:t>, и требования к такой маркировке могут быть включены в их национальные/региональные системы оценки соответствия.</w:t>
      </w:r>
    </w:p>
    <w:p w:rsidR="00142924" w:rsidRPr="00142924" w:rsidRDefault="00142924" w:rsidP="00142924">
      <w:pPr>
        <w:pStyle w:val="SingleTxt"/>
      </w:pPr>
      <w:r w:rsidRPr="00142924">
        <w:t>2</w:t>
      </w:r>
      <w:r w:rsidR="00B11345">
        <w:t>8</w:t>
      </w:r>
      <w:r w:rsidRPr="00142924">
        <w:t>.</w:t>
      </w:r>
      <w:r w:rsidRPr="00142924">
        <w:tab/>
        <w:t>Предполагается, что на основе этих правовых рамок Договаривающиеся стороны включат положения настоящих ГТП в Правила ООН. Речь может идти о применении надлежащей маркировки шин, что будет способствовать взаимному признанию шин, отвечающих положениям настоящих ГТП, на рынках Договар</w:t>
      </w:r>
      <w:r w:rsidRPr="00142924">
        <w:t>и</w:t>
      </w:r>
      <w:r w:rsidRPr="00142924">
        <w:t>вающихся сторон. Подобный подход может стимулировать более широкое пр</w:t>
      </w:r>
      <w:r w:rsidRPr="00142924">
        <w:t>и</w:t>
      </w:r>
      <w:r w:rsidRPr="00142924">
        <w:t xml:space="preserve">знание согласованной маркировки и таким образом позволит продвинуться на пути к введению единой </w:t>
      </w:r>
      <w:r w:rsidR="00990A01">
        <w:t>«</w:t>
      </w:r>
      <w:r w:rsidRPr="00142924">
        <w:t>глобальной маркировки</w:t>
      </w:r>
      <w:r w:rsidR="00990A01">
        <w:t>»</w:t>
      </w:r>
      <w:r w:rsidRPr="00142924">
        <w:t>, указывающей на соотве</w:t>
      </w:r>
      <w:r w:rsidRPr="00142924">
        <w:t>т</w:t>
      </w:r>
      <w:r w:rsidRPr="00142924">
        <w:t>ствие шины всем требованиям, установленным настоящими ГТП.</w:t>
      </w:r>
    </w:p>
    <w:p w:rsidR="00B11345" w:rsidRPr="00B11345" w:rsidRDefault="00B11345" w:rsidP="00B113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2" w:name="_Toc329088796"/>
      <w:bookmarkStart w:id="3" w:name="_Toc283124937"/>
    </w:p>
    <w:p w:rsidR="00B11345" w:rsidRPr="00B11345" w:rsidRDefault="00B11345" w:rsidP="00B113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42924" w:rsidRPr="00142924" w:rsidRDefault="00142924" w:rsidP="00B113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2924">
        <w:tab/>
        <w:t>D.</w:t>
      </w:r>
      <w:r w:rsidRPr="00142924">
        <w:tab/>
        <w:t>Техническая и экономическая осуществимость</w:t>
      </w:r>
      <w:bookmarkEnd w:id="2"/>
      <w:bookmarkEnd w:id="3"/>
    </w:p>
    <w:p w:rsidR="00B11345" w:rsidRPr="00B11345" w:rsidRDefault="00B11345" w:rsidP="00B11345">
      <w:pPr>
        <w:pStyle w:val="SingleTxt"/>
        <w:spacing w:after="0" w:line="120" w:lineRule="exact"/>
        <w:rPr>
          <w:sz w:val="10"/>
        </w:rPr>
      </w:pPr>
    </w:p>
    <w:p w:rsidR="00B11345" w:rsidRPr="00B11345" w:rsidRDefault="00B11345" w:rsidP="00B11345">
      <w:pPr>
        <w:pStyle w:val="SingleTxt"/>
        <w:spacing w:after="0" w:line="120" w:lineRule="exact"/>
        <w:rPr>
          <w:sz w:val="10"/>
        </w:rPr>
      </w:pPr>
    </w:p>
    <w:p w:rsidR="00142924" w:rsidRPr="00142924" w:rsidRDefault="00142924" w:rsidP="00142924">
      <w:pPr>
        <w:pStyle w:val="SingleTxt"/>
      </w:pPr>
      <w:r w:rsidRPr="00142924">
        <w:t>2</w:t>
      </w:r>
      <w:r w:rsidR="00B11345">
        <w:t>9</w:t>
      </w:r>
      <w:r w:rsidRPr="00142924">
        <w:t>.</w:t>
      </w:r>
      <w:r w:rsidRPr="00142924">
        <w:tab/>
        <w:t>ГТП, касающиеся шин, разрабатываются с учетом опыта различных заинт</w:t>
      </w:r>
      <w:r w:rsidRPr="00142924">
        <w:t>е</w:t>
      </w:r>
      <w:r w:rsidRPr="00142924">
        <w:t>ресованных сторон, включая регулятивные органы, органы по официальному утверждению типа, изготовителей шин и транспортных средств, а также техн</w:t>
      </w:r>
      <w:r w:rsidRPr="00142924">
        <w:t>и</w:t>
      </w:r>
      <w:r w:rsidRPr="00142924">
        <w:t>ческих консультантов. Настоящие ГТП создаются с учетом опыта многочисле</w:t>
      </w:r>
      <w:r w:rsidRPr="00142924">
        <w:t>н</w:t>
      </w:r>
      <w:r w:rsidRPr="00142924">
        <w:t>ных организаций и лиц в области шин для легковых автомобилей и легких груз</w:t>
      </w:r>
      <w:r w:rsidRPr="00142924">
        <w:t>о</w:t>
      </w:r>
      <w:r w:rsidRPr="00142924">
        <w:t>вых или легких коммерческих транспортных средств.</w:t>
      </w:r>
    </w:p>
    <w:p w:rsidR="00142924" w:rsidRPr="00142924" w:rsidRDefault="00B11345" w:rsidP="00142924">
      <w:pPr>
        <w:pStyle w:val="SingleTxt"/>
      </w:pPr>
      <w:r>
        <w:t>30</w:t>
      </w:r>
      <w:r w:rsidR="00142924" w:rsidRPr="00142924">
        <w:t>.</w:t>
      </w:r>
      <w:r w:rsidR="00142924" w:rsidRPr="00142924">
        <w:tab/>
        <w:t>ГТП, касающиеся шин, нацелены на обновление и усовершенствование с</w:t>
      </w:r>
      <w:r w:rsidR="00142924" w:rsidRPr="00142924">
        <w:t>у</w:t>
      </w:r>
      <w:r w:rsidR="00142924" w:rsidRPr="00142924">
        <w:t>ществующих правил, и включенные в них требования основываются на конце</w:t>
      </w:r>
      <w:r w:rsidR="00142924" w:rsidRPr="00142924">
        <w:t>п</w:t>
      </w:r>
      <w:r w:rsidR="00142924" w:rsidRPr="00142924">
        <w:t>циях, которые уже отражены в действующих правилах различных Договарива</w:t>
      </w:r>
      <w:r w:rsidR="00142924" w:rsidRPr="00142924">
        <w:t>ю</w:t>
      </w:r>
      <w:r w:rsidR="00142924" w:rsidRPr="00142924">
        <w:t>щихся сторон.</w:t>
      </w:r>
    </w:p>
    <w:p w:rsidR="00142924" w:rsidRPr="00142924" w:rsidRDefault="00142924" w:rsidP="00142924">
      <w:pPr>
        <w:pStyle w:val="SingleTxt"/>
      </w:pPr>
      <w:r w:rsidRPr="00142924">
        <w:t>3</w:t>
      </w:r>
      <w:r w:rsidR="00B11345">
        <w:t>1</w:t>
      </w:r>
      <w:r w:rsidRPr="00142924">
        <w:t>.</w:t>
      </w:r>
      <w:r w:rsidRPr="00142924">
        <w:tab/>
        <w:t>Поскольку настоящие ГТП основаны на уже существующих требованиях и некоторых согласованных испытаниях, было принято решение о том, что в ан</w:t>
      </w:r>
      <w:r w:rsidRPr="00142924">
        <w:t>а</w:t>
      </w:r>
      <w:r w:rsidRPr="00142924">
        <w:t>лизе технической и экономической осуществимости необходимости нет. При п</w:t>
      </w:r>
      <w:r w:rsidRPr="00142924">
        <w:t>е</w:t>
      </w:r>
      <w:r w:rsidRPr="00142924">
        <w:t>реносе настоящих ГТП в национальное законодательство Договаривающимся сторонам предлагается рассмотреть вопрос об экономической осуществимости настоящих ГТП в контексте своей страны.</w:t>
      </w:r>
    </w:p>
    <w:p w:rsidR="00142924" w:rsidRPr="00142924" w:rsidRDefault="00142924" w:rsidP="00B1134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 w:name="_Toc329088797"/>
      <w:bookmarkStart w:id="5" w:name="_Toc283124938"/>
      <w:r w:rsidRPr="00142924">
        <w:tab/>
        <w:t>Е.</w:t>
      </w:r>
      <w:r w:rsidRPr="00142924">
        <w:tab/>
        <w:t>Предполагаемые преимущества</w:t>
      </w:r>
      <w:bookmarkEnd w:id="4"/>
      <w:bookmarkEnd w:id="5"/>
    </w:p>
    <w:p w:rsidR="00B11345" w:rsidRPr="00B11345" w:rsidRDefault="00B11345" w:rsidP="00B11345">
      <w:pPr>
        <w:pStyle w:val="SingleTxt"/>
        <w:spacing w:after="0" w:line="120" w:lineRule="exact"/>
        <w:rPr>
          <w:sz w:val="10"/>
        </w:rPr>
      </w:pPr>
    </w:p>
    <w:p w:rsidR="00B11345" w:rsidRPr="00B11345" w:rsidRDefault="00B11345" w:rsidP="00B11345">
      <w:pPr>
        <w:pStyle w:val="SingleTxt"/>
        <w:spacing w:after="0" w:line="120" w:lineRule="exact"/>
        <w:rPr>
          <w:sz w:val="10"/>
        </w:rPr>
      </w:pPr>
    </w:p>
    <w:p w:rsidR="00142924" w:rsidRPr="00142924" w:rsidRDefault="00142924" w:rsidP="00142924">
      <w:pPr>
        <w:pStyle w:val="SingleTxt"/>
      </w:pPr>
      <w:r w:rsidRPr="00142924">
        <w:t>3</w:t>
      </w:r>
      <w:r w:rsidR="00B11345">
        <w:t>2</w:t>
      </w:r>
      <w:r w:rsidRPr="00142924">
        <w:t>.</w:t>
      </w:r>
      <w:r w:rsidRPr="00142924">
        <w:tab/>
        <w:t>Основным экономическим преимуществом настоящих правил станет с</w:t>
      </w:r>
      <w:r w:rsidRPr="00142924">
        <w:t>о</w:t>
      </w:r>
      <w:r w:rsidRPr="00142924">
        <w:t>кращение вариантов испытаний с учетом одинаковых или в основном аналоги</w:t>
      </w:r>
      <w:r w:rsidRPr="00142924">
        <w:t>ч</w:t>
      </w:r>
      <w:r w:rsidRPr="00142924">
        <w:t xml:space="preserve">ных требований. </w:t>
      </w:r>
    </w:p>
    <w:p w:rsidR="00142924" w:rsidRPr="00142924" w:rsidRDefault="00142924" w:rsidP="00142924">
      <w:pPr>
        <w:pStyle w:val="SingleTxt"/>
      </w:pPr>
      <w:r w:rsidRPr="00142924">
        <w:t>3</w:t>
      </w:r>
      <w:r w:rsidR="00B11345">
        <w:t>3</w:t>
      </w:r>
      <w:r w:rsidRPr="00142924">
        <w:t>.</w:t>
      </w:r>
      <w:r w:rsidRPr="00142924">
        <w:tab/>
        <w:t>В зависимости от того, как те или иные Договаривающиеся стороны будут применять настоящие ГТП, могут возникать преимущества, связанные с реж</w:t>
      </w:r>
      <w:r w:rsidRPr="00142924">
        <w:t>и</w:t>
      </w:r>
      <w:r w:rsidRPr="00142924">
        <w:t>мами применения маркировки официального утверждения. Возможно, будет р</w:t>
      </w:r>
      <w:r w:rsidRPr="00142924">
        <w:t>а</w:t>
      </w:r>
      <w:r w:rsidRPr="00142924">
        <w:t>ционализирована конструкция пресс-формы для изготовления шин, что позволит уменьшить производственные издержки.</w:t>
      </w:r>
    </w:p>
    <w:p w:rsidR="00142924" w:rsidRPr="00142924" w:rsidRDefault="00142924" w:rsidP="00142924">
      <w:pPr>
        <w:pStyle w:val="SingleTxt"/>
      </w:pPr>
      <w:r w:rsidRPr="00142924">
        <w:t>3</w:t>
      </w:r>
      <w:r w:rsidR="00B11345">
        <w:t>4</w:t>
      </w:r>
      <w:r w:rsidRPr="00142924">
        <w:t>.</w:t>
      </w:r>
      <w:r w:rsidRPr="00142924">
        <w:tab/>
        <w:t>Преимущества в плане безопасности, обусловленные переносом настоящих ГТП в национальные законодательства, будут зависеть от прежнего уровня жес</w:t>
      </w:r>
      <w:r w:rsidRPr="00142924">
        <w:t>т</w:t>
      </w:r>
      <w:r w:rsidRPr="00142924">
        <w:t>кости национальных правил.</w:t>
      </w:r>
    </w:p>
    <w:p w:rsidR="00B11345" w:rsidRPr="00B11345" w:rsidRDefault="00B11345" w:rsidP="00B113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6" w:name="_Toc329088798"/>
      <w:bookmarkStart w:id="7" w:name="_Toc283124939"/>
    </w:p>
    <w:p w:rsidR="00B11345" w:rsidRPr="00B11345" w:rsidRDefault="00B11345" w:rsidP="00B113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42924" w:rsidRPr="00142924" w:rsidRDefault="00142924" w:rsidP="00B113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2924">
        <w:tab/>
        <w:t>F.</w:t>
      </w:r>
      <w:r w:rsidRPr="00142924">
        <w:tab/>
        <w:t>Потенциальная эффективность</w:t>
      </w:r>
      <w:bookmarkEnd w:id="6"/>
      <w:bookmarkEnd w:id="7"/>
      <w:r w:rsidRPr="00142924">
        <w:t xml:space="preserve"> с точки зрения затрат</w:t>
      </w:r>
    </w:p>
    <w:p w:rsidR="00B11345" w:rsidRPr="00B11345" w:rsidRDefault="00B11345" w:rsidP="00B11345">
      <w:pPr>
        <w:pStyle w:val="SingleTxt"/>
        <w:spacing w:after="0" w:line="120" w:lineRule="exact"/>
        <w:rPr>
          <w:sz w:val="10"/>
        </w:rPr>
      </w:pPr>
    </w:p>
    <w:p w:rsidR="00B11345" w:rsidRPr="00B11345" w:rsidRDefault="00B11345" w:rsidP="00B11345">
      <w:pPr>
        <w:pStyle w:val="SingleTxt"/>
        <w:spacing w:after="0" w:line="120" w:lineRule="exact"/>
        <w:rPr>
          <w:sz w:val="10"/>
        </w:rPr>
      </w:pPr>
    </w:p>
    <w:p w:rsidR="00142924" w:rsidRPr="00142924" w:rsidRDefault="00142924" w:rsidP="00142924">
      <w:pPr>
        <w:pStyle w:val="SingleTxt"/>
      </w:pPr>
      <w:r w:rsidRPr="00142924">
        <w:t>3</w:t>
      </w:r>
      <w:r w:rsidR="00B11345">
        <w:t>5</w:t>
      </w:r>
      <w:r w:rsidRPr="00142924">
        <w:t>.</w:t>
      </w:r>
      <w:r w:rsidRPr="00142924">
        <w:tab/>
        <w:t>На данном этапе невозможно оценить общий объем затрат, связанных с вв</w:t>
      </w:r>
      <w:r w:rsidRPr="00142924">
        <w:t>е</w:t>
      </w:r>
      <w:r w:rsidRPr="00142924">
        <w:t xml:space="preserve">дением ГТП. С одной стороны, в ГТП предусмотрено больше испытаний, чем в действующих национальных или международных правилах; с другой стороны, согласование правил приведет к сокращению глобальных издержек, связанных с официальным утверждением типа в ряде стран, которые будут применять ГТП в рамках этой административной процедуры. </w:t>
      </w:r>
    </w:p>
    <w:p w:rsidR="00142924" w:rsidRPr="00142924" w:rsidRDefault="00142924" w:rsidP="00142924">
      <w:pPr>
        <w:pStyle w:val="SingleTxt"/>
      </w:pPr>
      <w:r w:rsidRPr="00142924">
        <w:t>3</w:t>
      </w:r>
      <w:r w:rsidR="00B11345">
        <w:t>6</w:t>
      </w:r>
      <w:r w:rsidRPr="00142924">
        <w:t>.</w:t>
      </w:r>
      <w:r w:rsidRPr="00142924">
        <w:tab/>
        <w:t>Предполагается достичь преимуществ в сфере обеспечения безопасности, но оценить их с точки зрения сокращения числа дорожно-</w:t>
      </w:r>
      <w:r w:rsidR="00FC3E66" w:rsidRPr="00142924">
        <w:t>тра</w:t>
      </w:r>
      <w:r w:rsidR="00FC3E66">
        <w:t>н</w:t>
      </w:r>
      <w:r w:rsidR="00FC3E66" w:rsidRPr="00142924">
        <w:t>спортных</w:t>
      </w:r>
      <w:r w:rsidRPr="00142924">
        <w:t xml:space="preserve"> прои</w:t>
      </w:r>
      <w:r w:rsidRPr="00142924">
        <w:t>с</w:t>
      </w:r>
      <w:r w:rsidRPr="00142924">
        <w:t>шествий и жертв пока не представляется возможным.</w:t>
      </w:r>
    </w:p>
    <w:p w:rsidR="00142924" w:rsidRPr="00142924" w:rsidRDefault="00142924" w:rsidP="006C75D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2924">
        <w:br w:type="page"/>
      </w:r>
      <w:r w:rsidRPr="00142924">
        <w:tab/>
      </w:r>
      <w:r w:rsidRPr="00142924">
        <w:tab/>
        <w:t>II.</w:t>
      </w:r>
      <w:r w:rsidRPr="00142924">
        <w:tab/>
      </w:r>
      <w:r w:rsidRPr="00142924">
        <w:tab/>
      </w:r>
      <w:r w:rsidR="00F72B5A">
        <w:tab/>
      </w:r>
      <w:r w:rsidRPr="00142924">
        <w:t xml:space="preserve">Текст </w:t>
      </w:r>
      <w:r w:rsidR="00B11345">
        <w:t xml:space="preserve">Глобальных технических </w:t>
      </w:r>
      <w:r w:rsidRPr="00142924">
        <w:t>правил</w:t>
      </w:r>
    </w:p>
    <w:p w:rsidR="006C75D9" w:rsidRPr="006C75D9" w:rsidRDefault="006C75D9" w:rsidP="006C75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8" w:name="_Toc329088800"/>
    </w:p>
    <w:p w:rsidR="006C75D9" w:rsidRPr="006C75D9" w:rsidRDefault="006C75D9" w:rsidP="006C75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42924" w:rsidRPr="00142924" w:rsidRDefault="00142924" w:rsidP="006C75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2924">
        <w:tab/>
      </w:r>
      <w:r w:rsidRPr="00142924">
        <w:tab/>
        <w:t>1.</w:t>
      </w:r>
      <w:r w:rsidRPr="00142924">
        <w:tab/>
      </w:r>
      <w:bookmarkEnd w:id="8"/>
      <w:r w:rsidRPr="00142924">
        <w:tab/>
      </w:r>
      <w:r w:rsidR="00F72B5A">
        <w:tab/>
      </w:r>
      <w:r w:rsidRPr="00142924">
        <w:t>Область применения</w:t>
      </w:r>
    </w:p>
    <w:p w:rsidR="006C75D9" w:rsidRPr="006C75D9" w:rsidRDefault="006C75D9" w:rsidP="006C75D9">
      <w:pPr>
        <w:pStyle w:val="SingleTxt"/>
        <w:spacing w:after="0" w:line="120" w:lineRule="exact"/>
        <w:rPr>
          <w:sz w:val="10"/>
        </w:rPr>
      </w:pPr>
    </w:p>
    <w:p w:rsidR="006C75D9" w:rsidRPr="006C75D9" w:rsidRDefault="006C75D9" w:rsidP="006C75D9">
      <w:pPr>
        <w:pStyle w:val="SingleTxt"/>
        <w:spacing w:after="0" w:line="120" w:lineRule="exact"/>
        <w:rPr>
          <w:sz w:val="10"/>
        </w:rPr>
      </w:pPr>
    </w:p>
    <w:p w:rsidR="00142924" w:rsidRPr="00142924" w:rsidRDefault="00142924" w:rsidP="00F72B5A">
      <w:pPr>
        <w:pStyle w:val="SingleTxt"/>
        <w:tabs>
          <w:tab w:val="clear" w:pos="1742"/>
          <w:tab w:val="clear" w:pos="2218"/>
        </w:tabs>
        <w:ind w:left="2693" w:hanging="1426"/>
      </w:pPr>
      <w:r w:rsidRPr="00142924">
        <w:t>1.1</w:t>
      </w:r>
      <w:r w:rsidRPr="00142924">
        <w:tab/>
        <w:t>Настоящие Глобальные технические правила распространяются на новые радиальные пневматические шины, предназначенные в первую очередь для транспортных средств категорий 1 и 2, по</w:t>
      </w:r>
      <w:r w:rsidRPr="00142924">
        <w:t>л</w:t>
      </w:r>
      <w:r w:rsidRPr="00142924">
        <w:t>ная масса которых не превышает 4 536 кг, в соответствии с пол</w:t>
      </w:r>
      <w:r w:rsidRPr="00142924">
        <w:t>о</w:t>
      </w:r>
      <w:r w:rsidRPr="00142924">
        <w:t>жениями Специальной резолюции № 1</w:t>
      </w:r>
      <w:bookmarkStart w:id="9" w:name="_Ref329938422"/>
      <w:r w:rsidR="00F72B5A" w:rsidRPr="00CB5F53">
        <w:rPr>
          <w:rStyle w:val="FootnoteReference"/>
        </w:rPr>
        <w:footnoteReference w:id="1"/>
      </w:r>
      <w:bookmarkEnd w:id="9"/>
      <w:r w:rsidRPr="00142924">
        <w:t>.</w:t>
      </w:r>
    </w:p>
    <w:p w:rsidR="00142924" w:rsidRPr="00142924" w:rsidRDefault="00142924" w:rsidP="00F72B5A">
      <w:pPr>
        <w:pStyle w:val="SingleTxt"/>
        <w:tabs>
          <w:tab w:val="clear" w:pos="1742"/>
          <w:tab w:val="clear" w:pos="2218"/>
        </w:tabs>
        <w:ind w:left="2693" w:hanging="1426"/>
      </w:pPr>
      <w:r w:rsidRPr="00142924">
        <w:t>1.2</w:t>
      </w:r>
      <w:r w:rsidRPr="00142924">
        <w:tab/>
        <w:t>Они не распространяются на:</w:t>
      </w:r>
    </w:p>
    <w:p w:rsidR="00142924" w:rsidRPr="00142924" w:rsidRDefault="00142924" w:rsidP="00F72B5A">
      <w:pPr>
        <w:pStyle w:val="SingleTxt"/>
        <w:tabs>
          <w:tab w:val="clear" w:pos="1742"/>
          <w:tab w:val="clear" w:pos="2218"/>
        </w:tabs>
        <w:ind w:left="2693" w:hanging="1426"/>
      </w:pPr>
      <w:r w:rsidRPr="00142924">
        <w:tab/>
        <w:t>а)</w:t>
      </w:r>
      <w:r w:rsidRPr="00142924">
        <w:tab/>
        <w:t>запасные шины временного пользования типа Т;</w:t>
      </w:r>
    </w:p>
    <w:p w:rsidR="00142924" w:rsidRPr="00142924" w:rsidRDefault="00142924" w:rsidP="00F72B5A">
      <w:pPr>
        <w:pStyle w:val="SingleTxt"/>
        <w:tabs>
          <w:tab w:val="clear" w:pos="1742"/>
          <w:tab w:val="clear" w:pos="2218"/>
        </w:tabs>
        <w:ind w:left="3182" w:hanging="1915"/>
        <w:jc w:val="left"/>
      </w:pPr>
      <w:r w:rsidRPr="00142924">
        <w:tab/>
      </w:r>
      <w:r w:rsidRPr="00142924">
        <w:rPr>
          <w:lang w:val="en-US"/>
        </w:rPr>
        <w:t>b</w:t>
      </w:r>
      <w:r w:rsidRPr="00142924">
        <w:t>)</w:t>
      </w:r>
      <w:r w:rsidRPr="00142924">
        <w:tab/>
        <w:t xml:space="preserve">шины с номинальным кодом диаметра обода ≤8 </w:t>
      </w:r>
      <w:r w:rsidR="00F72B5A">
        <w:br/>
      </w:r>
      <w:r w:rsidRPr="00142924">
        <w:t>(или ≤203</w:t>
      </w:r>
      <w:r w:rsidRPr="00142924">
        <w:rPr>
          <w:lang w:val="en-US"/>
        </w:rPr>
        <w:t> </w:t>
      </w:r>
      <w:r w:rsidRPr="00142924">
        <w:t>мм).</w:t>
      </w:r>
    </w:p>
    <w:p w:rsidR="00142924" w:rsidRPr="00142924" w:rsidRDefault="00142924" w:rsidP="00F72B5A">
      <w:pPr>
        <w:pStyle w:val="SingleTxt"/>
        <w:tabs>
          <w:tab w:val="clear" w:pos="1742"/>
          <w:tab w:val="clear" w:pos="2218"/>
        </w:tabs>
        <w:ind w:left="2693" w:hanging="1426"/>
      </w:pPr>
      <w:r w:rsidRPr="00142924">
        <w:t>1.3</w:t>
      </w:r>
      <w:r w:rsidRPr="00142924">
        <w:tab/>
        <w:t>Договаривающиеся стороны могут также в факультативном п</w:t>
      </w:r>
      <w:r w:rsidRPr="00142924">
        <w:t>о</w:t>
      </w:r>
      <w:r w:rsidRPr="00142924">
        <w:t>рядке принять решение об исключении:</w:t>
      </w:r>
    </w:p>
    <w:p w:rsidR="00142924" w:rsidRPr="00142924" w:rsidRDefault="00142924" w:rsidP="00F72B5A">
      <w:pPr>
        <w:pStyle w:val="SingleTxt"/>
        <w:tabs>
          <w:tab w:val="clear" w:pos="1742"/>
          <w:tab w:val="clear" w:pos="2218"/>
        </w:tabs>
        <w:ind w:left="2693" w:hanging="1426"/>
      </w:pPr>
      <w:r w:rsidRPr="00142924">
        <w:tab/>
        <w:t>а)</w:t>
      </w:r>
      <w:r w:rsidRPr="00142924">
        <w:tab/>
        <w:t>специальных шин (СШ) для прицепов дорожного типа;</w:t>
      </w:r>
    </w:p>
    <w:p w:rsidR="00142924" w:rsidRPr="00142924" w:rsidRDefault="00142924" w:rsidP="00F72B5A">
      <w:pPr>
        <w:pStyle w:val="SingleTxt"/>
        <w:tabs>
          <w:tab w:val="clear" w:pos="1742"/>
          <w:tab w:val="clear" w:pos="2218"/>
        </w:tabs>
        <w:ind w:left="3182" w:hanging="1915"/>
      </w:pPr>
      <w:r w:rsidRPr="00142924">
        <w:tab/>
      </w:r>
      <w:r w:rsidRPr="00142924">
        <w:rPr>
          <w:lang w:val="en-US"/>
        </w:rPr>
        <w:t>b</w:t>
      </w:r>
      <w:r w:rsidRPr="00142924">
        <w:t>)</w:t>
      </w:r>
      <w:r w:rsidRPr="00142924">
        <w:tab/>
        <w:t xml:space="preserve">шин </w:t>
      </w:r>
      <w:r w:rsidRPr="00142924">
        <w:rPr>
          <w:lang w:val="en-US"/>
        </w:rPr>
        <w:t>LT</w:t>
      </w:r>
      <w:r w:rsidRPr="00142924">
        <w:t xml:space="preserve"> или </w:t>
      </w:r>
      <w:r w:rsidRPr="00142924">
        <w:rPr>
          <w:lang w:val="en-US"/>
        </w:rPr>
        <w:t>C</w:t>
      </w:r>
      <w:r w:rsidRPr="00142924">
        <w:t xml:space="preserve"> с глубиной протектора ≥14,3 мм (18/32 дю</w:t>
      </w:r>
      <w:r w:rsidRPr="00142924">
        <w:t>й</w:t>
      </w:r>
      <w:r w:rsidRPr="00142924">
        <w:t>ма).</w:t>
      </w:r>
    </w:p>
    <w:p w:rsidR="006C75D9" w:rsidRPr="006C75D9" w:rsidRDefault="006C75D9" w:rsidP="00F72B5A">
      <w:pPr>
        <w:pStyle w:val="H1"/>
        <w:tabs>
          <w:tab w:val="right" w:pos="1022"/>
          <w:tab w:val="left" w:pos="1267"/>
          <w:tab w:val="left" w:pos="2693"/>
          <w:tab w:val="left" w:pos="3182"/>
          <w:tab w:val="left" w:pos="3658"/>
          <w:tab w:val="left" w:pos="4133"/>
          <w:tab w:val="left" w:pos="4622"/>
          <w:tab w:val="left" w:pos="5098"/>
          <w:tab w:val="left" w:pos="5573"/>
          <w:tab w:val="left" w:pos="6048"/>
        </w:tabs>
        <w:spacing w:line="120" w:lineRule="exact"/>
        <w:ind w:left="2693" w:right="1260" w:hanging="1426"/>
        <w:rPr>
          <w:sz w:val="10"/>
        </w:rPr>
      </w:pPr>
      <w:bookmarkStart w:id="10" w:name="_Toc329088801"/>
      <w:bookmarkStart w:id="11" w:name="_Ref317777458"/>
      <w:bookmarkStart w:id="12" w:name="_Ref317777408"/>
      <w:bookmarkStart w:id="13" w:name="_Ref317776750"/>
      <w:bookmarkStart w:id="14" w:name="_Toc280015563"/>
      <w:bookmarkStart w:id="15" w:name="_Toc279591073"/>
      <w:bookmarkStart w:id="16" w:name="_Toc279590997"/>
      <w:bookmarkStart w:id="17" w:name="_Toc279590959"/>
      <w:bookmarkStart w:id="18" w:name="_Toc279590920"/>
      <w:bookmarkStart w:id="19" w:name="_Toc279590757"/>
      <w:bookmarkStart w:id="20" w:name="_Toc279590509"/>
      <w:bookmarkStart w:id="21" w:name="_Toc279590456"/>
      <w:bookmarkStart w:id="22" w:name="_Toc279589930"/>
      <w:bookmarkStart w:id="23" w:name="_Toc279589447"/>
      <w:bookmarkStart w:id="24" w:name="_Toc279589246"/>
    </w:p>
    <w:p w:rsidR="006C75D9" w:rsidRPr="006C75D9" w:rsidRDefault="006C75D9" w:rsidP="00F72B5A">
      <w:pPr>
        <w:pStyle w:val="H1"/>
        <w:tabs>
          <w:tab w:val="right" w:pos="1022"/>
          <w:tab w:val="left" w:pos="1267"/>
          <w:tab w:val="left" w:pos="2693"/>
          <w:tab w:val="left" w:pos="3182"/>
          <w:tab w:val="left" w:pos="3658"/>
          <w:tab w:val="left" w:pos="4133"/>
          <w:tab w:val="left" w:pos="4622"/>
          <w:tab w:val="left" w:pos="5098"/>
          <w:tab w:val="left" w:pos="5573"/>
          <w:tab w:val="left" w:pos="6048"/>
        </w:tabs>
        <w:spacing w:line="120" w:lineRule="exact"/>
        <w:ind w:left="2693" w:right="1260" w:hanging="1426"/>
        <w:rPr>
          <w:sz w:val="10"/>
        </w:rPr>
      </w:pPr>
    </w:p>
    <w:p w:rsidR="00142924" w:rsidRPr="00142924" w:rsidRDefault="00142924" w:rsidP="00F72B5A">
      <w:pPr>
        <w:pStyle w:val="H1"/>
        <w:tabs>
          <w:tab w:val="right" w:pos="1022"/>
          <w:tab w:val="left" w:pos="1267"/>
          <w:tab w:val="left" w:pos="2693"/>
          <w:tab w:val="left" w:pos="3182"/>
          <w:tab w:val="left" w:pos="3658"/>
          <w:tab w:val="left" w:pos="4133"/>
          <w:tab w:val="left" w:pos="4622"/>
          <w:tab w:val="left" w:pos="5098"/>
          <w:tab w:val="left" w:pos="5573"/>
          <w:tab w:val="left" w:pos="6048"/>
        </w:tabs>
        <w:ind w:left="2693" w:right="1260" w:hanging="1426"/>
      </w:pPr>
      <w:r w:rsidRPr="00142924">
        <w:t>2.</w:t>
      </w:r>
      <w:r w:rsidRPr="00142924">
        <w:tab/>
        <w:t>Определения</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C75D9" w:rsidRPr="006C75D9" w:rsidRDefault="006C75D9" w:rsidP="00F72B5A">
      <w:pPr>
        <w:pStyle w:val="SingleTxt"/>
        <w:tabs>
          <w:tab w:val="clear" w:pos="1742"/>
          <w:tab w:val="clear" w:pos="2218"/>
        </w:tabs>
        <w:spacing w:after="0" w:line="120" w:lineRule="exact"/>
        <w:ind w:left="2693" w:hanging="1426"/>
        <w:rPr>
          <w:sz w:val="10"/>
        </w:rPr>
      </w:pPr>
    </w:p>
    <w:p w:rsidR="006C75D9" w:rsidRPr="006C75D9" w:rsidRDefault="006C75D9" w:rsidP="00F72B5A">
      <w:pPr>
        <w:pStyle w:val="SingleTxt"/>
        <w:tabs>
          <w:tab w:val="clear" w:pos="1742"/>
          <w:tab w:val="clear" w:pos="2218"/>
        </w:tabs>
        <w:spacing w:after="0" w:line="120" w:lineRule="exact"/>
        <w:ind w:left="2693" w:hanging="1426"/>
        <w:rPr>
          <w:sz w:val="10"/>
        </w:rPr>
      </w:pPr>
    </w:p>
    <w:p w:rsidR="00142924" w:rsidRPr="00142924" w:rsidRDefault="00142924" w:rsidP="00F72B5A">
      <w:pPr>
        <w:pStyle w:val="SingleTxt"/>
        <w:tabs>
          <w:tab w:val="clear" w:pos="1742"/>
          <w:tab w:val="clear" w:pos="2218"/>
        </w:tabs>
        <w:ind w:left="2693" w:hanging="1426"/>
      </w:pPr>
      <w:r w:rsidRPr="00142924">
        <w:tab/>
        <w:t>Для целей настоящих Правил используются следующие опред</w:t>
      </w:r>
      <w:r w:rsidRPr="00142924">
        <w:t>е</w:t>
      </w:r>
      <w:r w:rsidRPr="00142924">
        <w:t>ления:</w:t>
      </w:r>
    </w:p>
    <w:p w:rsidR="00142924" w:rsidRPr="00142924" w:rsidRDefault="00142924" w:rsidP="00F72B5A">
      <w:pPr>
        <w:pStyle w:val="SingleTxt"/>
        <w:tabs>
          <w:tab w:val="clear" w:pos="1742"/>
          <w:tab w:val="clear" w:pos="2218"/>
        </w:tabs>
        <w:ind w:left="2693" w:hanging="1426"/>
      </w:pPr>
      <w:r w:rsidRPr="00142924">
        <w:t>2.1</w:t>
      </w:r>
      <w:r w:rsidRPr="00142924">
        <w:tab/>
      </w:r>
      <w:r w:rsidR="00F72B5A">
        <w:t>«</w:t>
      </w:r>
      <w:r w:rsidRPr="00142924">
        <w:rPr>
          <w:i/>
        </w:rPr>
        <w:t>Сцепление на мокрых поверхностях</w:t>
      </w:r>
      <w:r w:rsidR="00F72B5A">
        <w:t>»</w:t>
      </w:r>
      <w:r w:rsidRPr="00142924">
        <w:t xml:space="preserve"> означает относительную тормозную характеристику испытуемого транспортного средства, оснащенного потенциальной шиной, на мокрой поверхности в сравнении с характеристикой этого же транспортного средства с эталонной шиной (СЭИШ).</w:t>
      </w:r>
    </w:p>
    <w:p w:rsidR="00142924" w:rsidRPr="00142924" w:rsidRDefault="00142924" w:rsidP="00F72B5A">
      <w:pPr>
        <w:pStyle w:val="SingleTxt"/>
        <w:tabs>
          <w:tab w:val="clear" w:pos="1742"/>
          <w:tab w:val="clear" w:pos="2218"/>
        </w:tabs>
        <w:ind w:left="2693" w:hanging="1426"/>
      </w:pPr>
      <w:r w:rsidRPr="00142924">
        <w:t>2.2</w:t>
      </w:r>
      <w:r w:rsidRPr="00142924">
        <w:tab/>
      </w:r>
      <w:r w:rsidR="00F72B5A">
        <w:t>«</w:t>
      </w:r>
      <w:r w:rsidRPr="00142924">
        <w:rPr>
          <w:i/>
        </w:rPr>
        <w:t>Основные функции шины</w:t>
      </w:r>
      <w:r w:rsidR="00F72B5A">
        <w:t>»</w:t>
      </w:r>
      <w:r w:rsidRPr="00142924">
        <w:t xml:space="preserve"> означает номинальную способность накачанной шины выдерживать заданную нагрузку при движении с заданной скоростью и передавать на поверхность, по которой она движется, силу тяги, а также поворотное и тормозное усилие.</w:t>
      </w:r>
    </w:p>
    <w:p w:rsidR="00142924" w:rsidRPr="00142924" w:rsidRDefault="00142924" w:rsidP="00F72B5A">
      <w:pPr>
        <w:pStyle w:val="SingleTxt"/>
        <w:tabs>
          <w:tab w:val="clear" w:pos="1742"/>
          <w:tab w:val="clear" w:pos="2218"/>
        </w:tabs>
        <w:ind w:left="2693" w:hanging="1426"/>
      </w:pPr>
      <w:r w:rsidRPr="00142924">
        <w:t>2.3</w:t>
      </w:r>
      <w:r w:rsidRPr="00142924">
        <w:tab/>
      </w:r>
      <w:r w:rsidR="00F72B5A">
        <w:t>«</w:t>
      </w:r>
      <w:r w:rsidRPr="00142924">
        <w:rPr>
          <w:i/>
        </w:rPr>
        <w:t>Борт</w:t>
      </w:r>
      <w:r w:rsidR="00F72B5A">
        <w:t>»</w:t>
      </w:r>
      <w:r w:rsidRPr="00142924">
        <w:t xml:space="preserve"> означает элемент шины, форма и конструкция которого позволяют ему прилегать к ободу колеса и удерживать на нем шину.</w:t>
      </w:r>
    </w:p>
    <w:p w:rsidR="00142924" w:rsidRPr="00142924" w:rsidRDefault="00142924" w:rsidP="00F72B5A">
      <w:pPr>
        <w:pStyle w:val="SingleTxt"/>
        <w:tabs>
          <w:tab w:val="clear" w:pos="1742"/>
          <w:tab w:val="clear" w:pos="2218"/>
        </w:tabs>
        <w:ind w:left="2693" w:hanging="1426"/>
      </w:pPr>
      <w:r w:rsidRPr="00142924">
        <w:t>2.4</w:t>
      </w:r>
      <w:r w:rsidRPr="00142924">
        <w:tab/>
      </w:r>
      <w:r w:rsidR="00F72B5A">
        <w:t>«</w:t>
      </w:r>
      <w:r w:rsidRPr="00142924">
        <w:rPr>
          <w:i/>
        </w:rPr>
        <w:t>Расслоение борта</w:t>
      </w:r>
      <w:r w:rsidR="00F72B5A">
        <w:t>»</w:t>
      </w:r>
      <w:r w:rsidRPr="00142924">
        <w:t xml:space="preserve"> означает разрушение сопряжений между компонентами бортовой области шины. </w:t>
      </w:r>
    </w:p>
    <w:p w:rsidR="00142924" w:rsidRPr="00142924" w:rsidRDefault="00142924" w:rsidP="00F72B5A">
      <w:pPr>
        <w:pStyle w:val="SingleTxt"/>
        <w:tabs>
          <w:tab w:val="clear" w:pos="1742"/>
          <w:tab w:val="clear" w:pos="2218"/>
        </w:tabs>
        <w:ind w:left="2693" w:hanging="1426"/>
      </w:pPr>
      <w:r w:rsidRPr="00142924">
        <w:t>2.5</w:t>
      </w:r>
      <w:r w:rsidRPr="00142924">
        <w:tab/>
      </w:r>
      <w:r w:rsidR="00F72B5A">
        <w:t>«</w:t>
      </w:r>
      <w:r w:rsidRPr="00142924">
        <w:rPr>
          <w:i/>
        </w:rPr>
        <w:t>Фабричная марка, торговое наименование или торговая марка</w:t>
      </w:r>
      <w:r w:rsidR="00F72B5A">
        <w:t>»</w:t>
      </w:r>
      <w:r w:rsidRPr="00142924">
        <w:t xml:space="preserve"> означает обозначение шины, представляющее собой название или марку изготовителя или клиента, для которого изготовитель пр</w:t>
      </w:r>
      <w:r w:rsidRPr="00142924">
        <w:t>о</w:t>
      </w:r>
      <w:r w:rsidRPr="00142924">
        <w:t xml:space="preserve">изводит шины в целях последующей перепродажи (т.е. </w:t>
      </w:r>
      <w:r w:rsidR="00F72B5A">
        <w:t>«</w:t>
      </w:r>
      <w:r w:rsidRPr="00142924">
        <w:t>со</w:t>
      </w:r>
      <w:r w:rsidRPr="00142924">
        <w:t>б</w:t>
      </w:r>
      <w:r w:rsidRPr="00142924">
        <w:t>ственная маркировка</w:t>
      </w:r>
      <w:r w:rsidR="00F72B5A">
        <w:t>»</w:t>
      </w:r>
      <w:r w:rsidRPr="00142924">
        <w:t>).</w:t>
      </w:r>
    </w:p>
    <w:p w:rsidR="00142924" w:rsidRPr="00142924" w:rsidRDefault="00142924" w:rsidP="00F72B5A">
      <w:pPr>
        <w:pStyle w:val="SingleTxt"/>
        <w:tabs>
          <w:tab w:val="clear" w:pos="1742"/>
          <w:tab w:val="clear" w:pos="2218"/>
        </w:tabs>
        <w:ind w:left="2693" w:hanging="1426"/>
      </w:pPr>
      <w:r w:rsidRPr="00142924">
        <w:t>2.6</w:t>
      </w:r>
      <w:r w:rsidRPr="00142924">
        <w:tab/>
      </w:r>
      <w:r w:rsidR="00F72B5A">
        <w:t>«</w:t>
      </w:r>
      <w:r w:rsidRPr="00142924">
        <w:rPr>
          <w:i/>
        </w:rPr>
        <w:t>Каркас</w:t>
      </w:r>
      <w:r w:rsidR="00F72B5A">
        <w:t>»</w:t>
      </w:r>
      <w:r w:rsidRPr="00142924">
        <w:t xml:space="preserve"> означает часть конструкции пневматической шины, не являющуюся протектором и резиной боковины, которая при нак</w:t>
      </w:r>
      <w:r w:rsidRPr="00142924">
        <w:t>а</w:t>
      </w:r>
      <w:r w:rsidRPr="00142924">
        <w:t>чанной шине воспринимает нагрузку.</w:t>
      </w:r>
    </w:p>
    <w:p w:rsidR="00142924" w:rsidRPr="00142924" w:rsidRDefault="00142924" w:rsidP="00F72B5A">
      <w:pPr>
        <w:pStyle w:val="SingleTxt"/>
        <w:tabs>
          <w:tab w:val="clear" w:pos="1742"/>
          <w:tab w:val="clear" w:pos="2218"/>
        </w:tabs>
        <w:ind w:left="2693" w:hanging="1426"/>
      </w:pPr>
      <w:r w:rsidRPr="00142924">
        <w:t>2.7</w:t>
      </w:r>
      <w:r w:rsidRPr="00142924">
        <w:tab/>
      </w:r>
      <w:r w:rsidR="00F72B5A">
        <w:t>«</w:t>
      </w:r>
      <w:r w:rsidRPr="00142924">
        <w:rPr>
          <w:i/>
        </w:rPr>
        <w:t>Отрыв</w:t>
      </w:r>
      <w:r w:rsidR="00F72B5A">
        <w:t>»</w:t>
      </w:r>
      <w:r w:rsidRPr="00142924">
        <w:t xml:space="preserve"> означает отделение кусков протектора или боковины.</w:t>
      </w:r>
    </w:p>
    <w:p w:rsidR="00142924" w:rsidRPr="00142924" w:rsidRDefault="00142924" w:rsidP="00F72B5A">
      <w:pPr>
        <w:pStyle w:val="SingleTxt"/>
        <w:tabs>
          <w:tab w:val="clear" w:pos="1742"/>
          <w:tab w:val="clear" w:pos="2218"/>
        </w:tabs>
        <w:ind w:left="2693" w:hanging="1426"/>
      </w:pPr>
      <w:r w:rsidRPr="00142924">
        <w:t>2.8</w:t>
      </w:r>
      <w:r w:rsidRPr="00142924">
        <w:tab/>
      </w:r>
      <w:r w:rsidR="00F72B5A">
        <w:t>«</w:t>
      </w:r>
      <w:r w:rsidRPr="00142924">
        <w:rPr>
          <w:i/>
        </w:rPr>
        <w:t>Шины класса С1</w:t>
      </w:r>
      <w:r w:rsidR="00F72B5A">
        <w:t>»</w:t>
      </w:r>
      <w:r w:rsidRPr="00142924">
        <w:t xml:space="preserve"> означает шины, предназначенные в первую очередь для транспортных средств категории 1-1, указанной в Специальной резолюции №</w:t>
      </w:r>
      <w:r w:rsidRPr="00142924">
        <w:rPr>
          <w:lang w:val="en-US"/>
        </w:rPr>
        <w:t> </w:t>
      </w:r>
      <w:r w:rsidRPr="00142924">
        <w:t xml:space="preserve">1. </w:t>
      </w:r>
    </w:p>
    <w:p w:rsidR="00142924" w:rsidRPr="00142924" w:rsidRDefault="00142924" w:rsidP="00F72B5A">
      <w:pPr>
        <w:pStyle w:val="SingleTxt"/>
        <w:tabs>
          <w:tab w:val="clear" w:pos="1742"/>
          <w:tab w:val="clear" w:pos="2218"/>
        </w:tabs>
        <w:ind w:left="2693" w:hanging="1426"/>
      </w:pPr>
      <w:r w:rsidRPr="00142924">
        <w:t>2.9</w:t>
      </w:r>
      <w:r w:rsidRPr="00142924">
        <w:tab/>
      </w:r>
      <w:r w:rsidR="00F72B5A">
        <w:t>«</w:t>
      </w:r>
      <w:r w:rsidRPr="00142924">
        <w:rPr>
          <w:i/>
        </w:rPr>
        <w:t>Шины класса С2</w:t>
      </w:r>
      <w:r w:rsidR="00F72B5A">
        <w:t>»</w:t>
      </w:r>
      <w:r w:rsidRPr="00142924">
        <w:t xml:space="preserve"> означает шины, предназначенные в первую очередь для транспортных средств категорий 1-2 и 2, указанных в Специальной резолюции №</w:t>
      </w:r>
      <w:r w:rsidRPr="00142924">
        <w:rPr>
          <w:lang w:val="en-US"/>
        </w:rPr>
        <w:t> </w:t>
      </w:r>
      <w:r w:rsidRPr="00142924">
        <w:t>1, с индексом нагрузки для одино</w:t>
      </w:r>
      <w:r w:rsidRPr="00142924">
        <w:t>ч</w:t>
      </w:r>
      <w:r w:rsidRPr="00142924">
        <w:t>ной шины ≤</w:t>
      </w:r>
      <w:r w:rsidRPr="00142924">
        <w:rPr>
          <w:lang w:val="en-US"/>
        </w:rPr>
        <w:t> </w:t>
      </w:r>
      <w:r w:rsidRPr="00142924">
        <w:t>121 и обозначением категории скорости ≥</w:t>
      </w:r>
      <w:r w:rsidRPr="00142924">
        <w:rPr>
          <w:lang w:val="en-US"/>
        </w:rPr>
        <w:t> </w:t>
      </w:r>
      <w:r w:rsidR="00F72B5A">
        <w:t>«</w:t>
      </w:r>
      <w:r w:rsidRPr="00142924">
        <w:rPr>
          <w:lang w:val="en-US"/>
        </w:rPr>
        <w:t>N</w:t>
      </w:r>
      <w:r w:rsidR="00F72B5A">
        <w:t>»</w:t>
      </w:r>
      <w:r w:rsidRPr="00142924">
        <w:t>.</w:t>
      </w:r>
    </w:p>
    <w:p w:rsidR="00142924" w:rsidRPr="00142924" w:rsidRDefault="00142924" w:rsidP="00F72B5A">
      <w:pPr>
        <w:pStyle w:val="SingleTxt"/>
        <w:tabs>
          <w:tab w:val="clear" w:pos="1742"/>
          <w:tab w:val="clear" w:pos="2218"/>
        </w:tabs>
        <w:ind w:left="2693" w:hanging="1426"/>
      </w:pPr>
      <w:r w:rsidRPr="00142924">
        <w:t>2.10</w:t>
      </w:r>
      <w:r w:rsidRPr="00142924">
        <w:tab/>
      </w:r>
      <w:r w:rsidR="00F72B5A">
        <w:t>«</w:t>
      </w:r>
      <w:r w:rsidRPr="00142924">
        <w:rPr>
          <w:i/>
        </w:rPr>
        <w:t>Шины класса С3</w:t>
      </w:r>
      <w:r w:rsidR="00F72B5A">
        <w:t>»</w:t>
      </w:r>
      <w:r w:rsidRPr="00142924">
        <w:t xml:space="preserve"> означает шины, предназначенные в первую очередь для транспортных средств категории 2, указанной в Сп</w:t>
      </w:r>
      <w:r w:rsidRPr="00142924">
        <w:t>е</w:t>
      </w:r>
      <w:r w:rsidRPr="00142924">
        <w:t>циальной резолюции №</w:t>
      </w:r>
      <w:r w:rsidRPr="00142924">
        <w:rPr>
          <w:lang w:val="en-US"/>
        </w:rPr>
        <w:t> </w:t>
      </w:r>
      <w:r w:rsidRPr="00142924">
        <w:t>1, с индексом нагрузки для одиночной шины ≤</w:t>
      </w:r>
      <w:r w:rsidRPr="00142924">
        <w:rPr>
          <w:lang w:val="en-US"/>
        </w:rPr>
        <w:t> </w:t>
      </w:r>
      <w:r w:rsidRPr="00142924">
        <w:t>121 и обозначением категории скорости ≤</w:t>
      </w:r>
      <w:r w:rsidRPr="00142924">
        <w:rPr>
          <w:lang w:val="en-US"/>
        </w:rPr>
        <w:t> </w:t>
      </w:r>
      <w:r w:rsidR="00F72B5A">
        <w:t>«</w:t>
      </w:r>
      <w:r w:rsidRPr="00142924">
        <w:rPr>
          <w:lang w:val="en-US"/>
        </w:rPr>
        <w:t>M</w:t>
      </w:r>
      <w:r w:rsidR="00F72B5A">
        <w:t>»</w:t>
      </w:r>
      <w:r w:rsidRPr="00142924">
        <w:t xml:space="preserve"> или с и</w:t>
      </w:r>
      <w:r w:rsidRPr="00142924">
        <w:t>н</w:t>
      </w:r>
      <w:r w:rsidRPr="00142924">
        <w:t>дексом нагрузки для одиночной шины ≥</w:t>
      </w:r>
      <w:r w:rsidRPr="00142924">
        <w:rPr>
          <w:lang w:val="en-US"/>
        </w:rPr>
        <w:t> </w:t>
      </w:r>
      <w:r w:rsidRPr="00142924">
        <w:t>122.</w:t>
      </w:r>
    </w:p>
    <w:p w:rsidR="00142924" w:rsidRPr="00142924" w:rsidRDefault="00142924" w:rsidP="00F72B5A">
      <w:pPr>
        <w:pStyle w:val="SingleTxt"/>
        <w:tabs>
          <w:tab w:val="clear" w:pos="1742"/>
          <w:tab w:val="clear" w:pos="2218"/>
        </w:tabs>
        <w:ind w:left="2693" w:hanging="1426"/>
      </w:pPr>
      <w:r w:rsidRPr="00142924">
        <w:t>2.11</w:t>
      </w:r>
      <w:r w:rsidRPr="00142924">
        <w:tab/>
      </w:r>
      <w:r w:rsidR="00F72B5A">
        <w:t>«</w:t>
      </w:r>
      <w:r w:rsidRPr="00142924">
        <w:rPr>
          <w:i/>
        </w:rPr>
        <w:t>Корд</w:t>
      </w:r>
      <w:r w:rsidR="00F72B5A">
        <w:t>»</w:t>
      </w:r>
      <w:r w:rsidRPr="00142924">
        <w:t xml:space="preserve"> означает нити или волокна материала, образующего слои конструкции шины.</w:t>
      </w:r>
    </w:p>
    <w:p w:rsidR="00142924" w:rsidRPr="00142924" w:rsidRDefault="00142924" w:rsidP="00F72B5A">
      <w:pPr>
        <w:pStyle w:val="SingleTxt"/>
        <w:tabs>
          <w:tab w:val="clear" w:pos="1742"/>
          <w:tab w:val="clear" w:pos="2218"/>
        </w:tabs>
        <w:ind w:left="2693" w:hanging="1426"/>
      </w:pPr>
      <w:r w:rsidRPr="00142924">
        <w:t>2.12</w:t>
      </w:r>
      <w:r w:rsidRPr="00142924">
        <w:tab/>
      </w:r>
      <w:r w:rsidR="00F72B5A">
        <w:t>«</w:t>
      </w:r>
      <w:r w:rsidRPr="00142924">
        <w:rPr>
          <w:i/>
        </w:rPr>
        <w:t>Отделение корда</w:t>
      </w:r>
      <w:r w:rsidR="00F72B5A">
        <w:t>»</w:t>
      </w:r>
      <w:r w:rsidRPr="00142924">
        <w:t xml:space="preserve"> означает его отделение от прилегающих р</w:t>
      </w:r>
      <w:r w:rsidRPr="00142924">
        <w:t>е</w:t>
      </w:r>
      <w:r w:rsidRPr="00142924">
        <w:t>зиновых материалов.</w:t>
      </w:r>
    </w:p>
    <w:p w:rsidR="00142924" w:rsidRPr="00142924" w:rsidRDefault="00142924" w:rsidP="00F72B5A">
      <w:pPr>
        <w:pStyle w:val="SingleTxt"/>
        <w:tabs>
          <w:tab w:val="clear" w:pos="1742"/>
          <w:tab w:val="clear" w:pos="2218"/>
        </w:tabs>
        <w:ind w:left="2693" w:hanging="1426"/>
      </w:pPr>
      <w:r w:rsidRPr="00142924">
        <w:t>2.13</w:t>
      </w:r>
      <w:r w:rsidRPr="00142924">
        <w:tab/>
      </w:r>
      <w:r w:rsidR="00F72B5A">
        <w:t>«</w:t>
      </w:r>
      <w:r w:rsidRPr="00142924">
        <w:rPr>
          <w:i/>
        </w:rPr>
        <w:t xml:space="preserve">Шина </w:t>
      </w:r>
      <w:r w:rsidRPr="00142924">
        <w:rPr>
          <w:i/>
          <w:lang w:val="en-US"/>
        </w:rPr>
        <w:t>CP</w:t>
      </w:r>
      <w:r w:rsidR="00F72B5A">
        <w:t>»</w:t>
      </w:r>
      <w:r w:rsidRPr="00142924">
        <w:t xml:space="preserve"> означает шину коммерческого транспортного сре</w:t>
      </w:r>
      <w:r w:rsidRPr="00142924">
        <w:t>д</w:t>
      </w:r>
      <w:r w:rsidRPr="00142924">
        <w:t>ства для эксплуатации на жилых автофургонах.</w:t>
      </w:r>
    </w:p>
    <w:p w:rsidR="00142924" w:rsidRPr="00142924" w:rsidRDefault="00142924" w:rsidP="00F72B5A">
      <w:pPr>
        <w:pStyle w:val="SingleTxt"/>
        <w:tabs>
          <w:tab w:val="clear" w:pos="1742"/>
          <w:tab w:val="clear" w:pos="2218"/>
        </w:tabs>
        <w:ind w:left="2693" w:hanging="1426"/>
      </w:pPr>
      <w:r w:rsidRPr="00142924">
        <w:t>2.14</w:t>
      </w:r>
      <w:r w:rsidRPr="00142924">
        <w:tab/>
      </w:r>
      <w:r w:rsidR="00F72B5A">
        <w:t>«</w:t>
      </w:r>
      <w:r w:rsidRPr="00142924">
        <w:rPr>
          <w:i/>
        </w:rPr>
        <w:t>Образование трещин</w:t>
      </w:r>
      <w:r w:rsidR="00F72B5A">
        <w:t>»</w:t>
      </w:r>
      <w:r w:rsidRPr="00142924">
        <w:t xml:space="preserve"> означает любое расслоение протектора, боковины или внутреннего слоя шины, которое может распр</w:t>
      </w:r>
      <w:r w:rsidRPr="00142924">
        <w:t>о</w:t>
      </w:r>
      <w:r w:rsidRPr="00142924">
        <w:t>страняться или не распространяться на материал корда.</w:t>
      </w:r>
    </w:p>
    <w:p w:rsidR="00142924" w:rsidRPr="00142924" w:rsidRDefault="00142924" w:rsidP="00F72B5A">
      <w:pPr>
        <w:pStyle w:val="SingleTxt"/>
        <w:tabs>
          <w:tab w:val="clear" w:pos="1742"/>
          <w:tab w:val="clear" w:pos="2218"/>
        </w:tabs>
        <w:ind w:left="2693" w:hanging="1426"/>
      </w:pPr>
      <w:r w:rsidRPr="00142924">
        <w:t>2.15</w:t>
      </w:r>
      <w:r w:rsidRPr="00142924">
        <w:tab/>
      </w:r>
      <w:r w:rsidR="00F72B5A">
        <w:t>«</w:t>
      </w:r>
      <w:r w:rsidRPr="00142924">
        <w:rPr>
          <w:i/>
        </w:rPr>
        <w:t>Высота преломленного профиля</w:t>
      </w:r>
      <w:r w:rsidR="00F72B5A">
        <w:t>»</w:t>
      </w:r>
      <w:r w:rsidRPr="00142924">
        <w:t xml:space="preserve"> – это разница между прело</w:t>
      </w:r>
      <w:r w:rsidRPr="00142924">
        <w:t>м</w:t>
      </w:r>
      <w:r w:rsidRPr="00142924">
        <w:t>ленным радиусом, измеряемым от центра обода до поверхности барабана, и половиной номинального диаметра обода, определе</w:t>
      </w:r>
      <w:r w:rsidRPr="00142924">
        <w:t>н</w:t>
      </w:r>
      <w:r w:rsidRPr="00142924">
        <w:t xml:space="preserve">ного в </w:t>
      </w:r>
      <w:r w:rsidRPr="00142924">
        <w:rPr>
          <w:lang w:val="en-US"/>
        </w:rPr>
        <w:t>ISO</w:t>
      </w:r>
      <w:r w:rsidRPr="00142924">
        <w:t xml:space="preserve"> 4000-1:2010.</w:t>
      </w:r>
    </w:p>
    <w:p w:rsidR="00142924" w:rsidRPr="00142924" w:rsidRDefault="00142924" w:rsidP="00F72B5A">
      <w:pPr>
        <w:pStyle w:val="SingleTxt"/>
        <w:tabs>
          <w:tab w:val="clear" w:pos="1742"/>
          <w:tab w:val="clear" w:pos="2218"/>
        </w:tabs>
        <w:ind w:left="2693" w:hanging="1426"/>
      </w:pPr>
      <w:r w:rsidRPr="00142924">
        <w:t>2.16</w:t>
      </w:r>
      <w:r w:rsidRPr="00142924">
        <w:tab/>
      </w:r>
      <w:r w:rsidR="00F72B5A">
        <w:t>«</w:t>
      </w:r>
      <w:r w:rsidRPr="00142924">
        <w:rPr>
          <w:i/>
        </w:rPr>
        <w:t>Режим эксплуатации шины в спущенном состоянии</w:t>
      </w:r>
      <w:r w:rsidR="00F72B5A">
        <w:t>»</w:t>
      </w:r>
      <w:r w:rsidRPr="00142924">
        <w:t xml:space="preserve"> подраз</w:t>
      </w:r>
      <w:r w:rsidRPr="00142924">
        <w:t>у</w:t>
      </w:r>
      <w:r w:rsidRPr="00142924">
        <w:t>мевает состояние шины, которая в основном сохраняет свою ко</w:t>
      </w:r>
      <w:r w:rsidRPr="00142924">
        <w:t>н</w:t>
      </w:r>
      <w:r w:rsidRPr="00142924">
        <w:t>структивную целостность в процессе ее использования при да</w:t>
      </w:r>
      <w:r w:rsidRPr="00142924">
        <w:t>в</w:t>
      </w:r>
      <w:r w:rsidRPr="00142924">
        <w:t>лении в диапазоне от 0 до 70 кПа для шин, пригодных для эк</w:t>
      </w:r>
      <w:r w:rsidRPr="00142924">
        <w:t>с</w:t>
      </w:r>
      <w:r w:rsidRPr="00142924">
        <w:t>плуатации в спущенном состоянии, или систем эксплуатации в спущенном состоянии.</w:t>
      </w:r>
    </w:p>
    <w:p w:rsidR="00142924" w:rsidRPr="00142924" w:rsidRDefault="00142924" w:rsidP="00F72B5A">
      <w:pPr>
        <w:pStyle w:val="SingleTxt"/>
        <w:tabs>
          <w:tab w:val="clear" w:pos="1742"/>
          <w:tab w:val="clear" w:pos="2218"/>
        </w:tabs>
        <w:ind w:left="2693" w:hanging="1426"/>
      </w:pPr>
      <w:r w:rsidRPr="00142924">
        <w:t>2.17</w:t>
      </w:r>
      <w:r w:rsidRPr="00142924">
        <w:tab/>
      </w:r>
      <w:r w:rsidR="00F72B5A">
        <w:t>«</w:t>
      </w:r>
      <w:r w:rsidRPr="00142924">
        <w:rPr>
          <w:i/>
        </w:rPr>
        <w:t>Внутренний слой</w:t>
      </w:r>
      <w:r w:rsidR="00F72B5A">
        <w:t>»</w:t>
      </w:r>
      <w:r w:rsidRPr="00142924">
        <w:t xml:space="preserve"> означает слой резины, формирующий вну</w:t>
      </w:r>
      <w:r w:rsidRPr="00142924">
        <w:t>т</w:t>
      </w:r>
      <w:r w:rsidRPr="00142924">
        <w:t>реннюю поверхность и содержащий газ, используемый для нак</w:t>
      </w:r>
      <w:r w:rsidRPr="00142924">
        <w:t>а</w:t>
      </w:r>
      <w:r w:rsidRPr="00142924">
        <w:t>чивания шины.</w:t>
      </w:r>
    </w:p>
    <w:p w:rsidR="00142924" w:rsidRPr="00142924" w:rsidRDefault="00142924" w:rsidP="00F72B5A">
      <w:pPr>
        <w:pStyle w:val="SingleTxt"/>
        <w:tabs>
          <w:tab w:val="clear" w:pos="1742"/>
          <w:tab w:val="clear" w:pos="2218"/>
        </w:tabs>
        <w:ind w:left="2693" w:hanging="1426"/>
      </w:pPr>
      <w:r w:rsidRPr="00142924">
        <w:t>2.18</w:t>
      </w:r>
      <w:r w:rsidRPr="00142924">
        <w:tab/>
      </w:r>
      <w:r w:rsidR="00F72B5A">
        <w:t>«</w:t>
      </w:r>
      <w:r w:rsidRPr="00142924">
        <w:rPr>
          <w:i/>
        </w:rPr>
        <w:t>Предполагаемая наружная боковина</w:t>
      </w:r>
      <w:r w:rsidR="00F72B5A">
        <w:t>»</w:t>
      </w:r>
      <w:r w:rsidRPr="00142924">
        <w:t xml:space="preserve"> означает боковину, соде</w:t>
      </w:r>
      <w:r w:rsidRPr="00142924">
        <w:t>р</w:t>
      </w:r>
      <w:r w:rsidRPr="00142924">
        <w:t>жащую белую полосу, маркировку с использованием белой надписи или выдавленный рельеф наименования изготовителя либо модели, выполненный выше или глубже, чем на другой б</w:t>
      </w:r>
      <w:r w:rsidRPr="00142924">
        <w:t>о</w:t>
      </w:r>
      <w:r w:rsidRPr="00142924">
        <w:t>ковине шины.</w:t>
      </w:r>
    </w:p>
    <w:p w:rsidR="00142924" w:rsidRPr="00142924" w:rsidRDefault="00142924" w:rsidP="00F72B5A">
      <w:pPr>
        <w:pStyle w:val="SingleTxt"/>
        <w:tabs>
          <w:tab w:val="clear" w:pos="1742"/>
          <w:tab w:val="clear" w:pos="2218"/>
        </w:tabs>
        <w:ind w:left="2693" w:hanging="1426"/>
      </w:pPr>
      <w:r w:rsidRPr="00142924">
        <w:t>2.19</w:t>
      </w:r>
      <w:r w:rsidRPr="00142924">
        <w:tab/>
      </w:r>
      <w:r w:rsidR="00F72B5A">
        <w:t>«</w:t>
      </w:r>
      <w:r w:rsidRPr="00142924">
        <w:rPr>
          <w:i/>
        </w:rPr>
        <w:t>Шина, рассчитанная на легкую нагрузку (</w:t>
      </w:r>
      <w:r w:rsidRPr="00142924">
        <w:rPr>
          <w:i/>
          <w:lang w:val="en-US"/>
        </w:rPr>
        <w:t>LL</w:t>
      </w:r>
      <w:r w:rsidRPr="00142924">
        <w:rPr>
          <w:i/>
        </w:rPr>
        <w:t>)</w:t>
      </w:r>
      <w:r w:rsidR="00F72B5A">
        <w:t>»</w:t>
      </w:r>
      <w:r w:rsidRPr="00142924">
        <w:t xml:space="preserve"> означает шину, предназначенную для меньшей нагрузки, чем в случае шины, предназначенной для стандартной нагрузки (</w:t>
      </w:r>
      <w:r w:rsidRPr="00142924">
        <w:rPr>
          <w:lang w:val="en-US"/>
        </w:rPr>
        <w:t>SL</w:t>
      </w:r>
      <w:r w:rsidRPr="00142924">
        <w:t>).</w:t>
      </w:r>
    </w:p>
    <w:p w:rsidR="00142924" w:rsidRPr="00142924" w:rsidRDefault="00142924" w:rsidP="00F72B5A">
      <w:pPr>
        <w:pStyle w:val="SingleTxt"/>
        <w:tabs>
          <w:tab w:val="clear" w:pos="1742"/>
          <w:tab w:val="clear" w:pos="2218"/>
        </w:tabs>
        <w:ind w:left="2693" w:hanging="1426"/>
      </w:pPr>
      <w:r w:rsidRPr="00142924">
        <w:t>2.20</w:t>
      </w:r>
      <w:r w:rsidRPr="00142924">
        <w:tab/>
      </w:r>
      <w:r w:rsidR="00F72B5A">
        <w:t>«</w:t>
      </w:r>
      <w:r w:rsidRPr="00142924">
        <w:rPr>
          <w:i/>
        </w:rPr>
        <w:t>Шина для легких грузовых (коммерческих) транспортных средств</w:t>
      </w:r>
      <w:r w:rsidR="00F72B5A">
        <w:t>»</w:t>
      </w:r>
      <w:r w:rsidRPr="00142924">
        <w:t xml:space="preserve"> означает шину, относящуюся к группе, предписанной в разделе </w:t>
      </w:r>
      <w:r w:rsidR="00F72B5A">
        <w:t>«</w:t>
      </w:r>
      <w:r w:rsidRPr="00142924">
        <w:t xml:space="preserve">Шины для легких грузовых или коммерческих </w:t>
      </w:r>
      <w:r w:rsidR="00F72B5A">
        <w:t>«</w:t>
      </w:r>
      <w:r w:rsidRPr="00142924">
        <w:t>С</w:t>
      </w:r>
      <w:r w:rsidR="00F72B5A">
        <w:t>»</w:t>
      </w:r>
      <w:r w:rsidRPr="00142924">
        <w:t xml:space="preserve"> транспортных средств</w:t>
      </w:r>
      <w:r w:rsidR="00F72B5A">
        <w:t>»</w:t>
      </w:r>
      <w:r w:rsidRPr="00142924">
        <w:t xml:space="preserve"> руководств по стандартам организаций, перечисленных в приложении 10;</w:t>
      </w:r>
    </w:p>
    <w:p w:rsidR="00142924" w:rsidRPr="00142924" w:rsidRDefault="00142924" w:rsidP="00F72B5A">
      <w:pPr>
        <w:pStyle w:val="SingleTxt"/>
        <w:tabs>
          <w:tab w:val="clear" w:pos="1742"/>
          <w:tab w:val="clear" w:pos="2218"/>
        </w:tabs>
        <w:ind w:left="2693" w:hanging="1426"/>
      </w:pPr>
      <w:r w:rsidRPr="00142924">
        <w:t>2.21</w:t>
      </w:r>
      <w:r w:rsidRPr="00142924">
        <w:tab/>
      </w:r>
      <w:r w:rsidR="00F72B5A">
        <w:t>«</w:t>
      </w:r>
      <w:r w:rsidRPr="00142924">
        <w:rPr>
          <w:i/>
        </w:rPr>
        <w:t>Индекс нагрузки</w:t>
      </w:r>
      <w:r w:rsidR="00F72B5A">
        <w:t>»</w:t>
      </w:r>
      <w:r w:rsidRPr="00142924">
        <w:t xml:space="preserve"> означает одно или два числа, указывающие нагрузку, которую могут выдержать одиночная или одиночная и сдвоенная шина при скоростях, соответствующих данной катег</w:t>
      </w:r>
      <w:r w:rsidRPr="00142924">
        <w:t>о</w:t>
      </w:r>
      <w:r w:rsidRPr="00142924">
        <w:t>рии скорости. Тип пневматической шины может иметь одну или несколько групп индексов нагрузки. Перечень этих индексов и соответствующих нагрузок приведен в приложении 2.</w:t>
      </w:r>
    </w:p>
    <w:p w:rsidR="00142924" w:rsidRPr="00142924" w:rsidRDefault="00142924" w:rsidP="00F72B5A">
      <w:pPr>
        <w:pStyle w:val="SingleTxt"/>
        <w:tabs>
          <w:tab w:val="clear" w:pos="1742"/>
          <w:tab w:val="clear" w:pos="2218"/>
        </w:tabs>
        <w:ind w:left="2693" w:hanging="1426"/>
      </w:pPr>
      <w:r w:rsidRPr="00142924">
        <w:t>2.22</w:t>
      </w:r>
      <w:r w:rsidRPr="00142924">
        <w:tab/>
      </w:r>
      <w:r w:rsidR="00F72B5A">
        <w:t>«</w:t>
      </w:r>
      <w:r w:rsidRPr="00142924">
        <w:rPr>
          <w:i/>
        </w:rPr>
        <w:t>Изменение несущей способности в зависимости от скорости</w:t>
      </w:r>
      <w:r w:rsidR="00F72B5A">
        <w:t>»</w:t>
      </w:r>
      <w:r w:rsidRPr="00142924">
        <w:t xml:space="preserve"> означает разрешенное изменение контрольной массы, обозначе</w:t>
      </w:r>
      <w:r w:rsidRPr="00142924">
        <w:t>н</w:t>
      </w:r>
      <w:r w:rsidRPr="00142924">
        <w:t>ное индексом нагрузки, при конкретной скорости в процессе эк</w:t>
      </w:r>
      <w:r w:rsidRPr="00142924">
        <w:t>с</w:t>
      </w:r>
      <w:r w:rsidRPr="00142924">
        <w:t>плуатации по сравнению со способностью, указанной в эксплу</w:t>
      </w:r>
      <w:r w:rsidRPr="00142924">
        <w:t>а</w:t>
      </w:r>
      <w:r w:rsidRPr="00142924">
        <w:t>тационном описании (см. приложение 5).</w:t>
      </w:r>
    </w:p>
    <w:p w:rsidR="00142924" w:rsidRPr="00142924" w:rsidRDefault="00142924" w:rsidP="00F72B5A">
      <w:pPr>
        <w:pStyle w:val="SingleTxt"/>
        <w:tabs>
          <w:tab w:val="clear" w:pos="1742"/>
          <w:tab w:val="clear" w:pos="2218"/>
        </w:tabs>
        <w:ind w:left="2693" w:hanging="1426"/>
      </w:pPr>
      <w:r w:rsidRPr="00142924">
        <w:t>2.23</w:t>
      </w:r>
      <w:r w:rsidRPr="00142924">
        <w:tab/>
      </w:r>
      <w:r w:rsidR="00F72B5A">
        <w:t>«</w:t>
      </w:r>
      <w:r w:rsidRPr="00142924">
        <w:rPr>
          <w:i/>
        </w:rPr>
        <w:t>Диапазон нагрузки</w:t>
      </w:r>
      <w:r w:rsidR="00F72B5A">
        <w:t>»</w:t>
      </w:r>
      <w:r w:rsidRPr="00142924">
        <w:t xml:space="preserve"> означает букву (</w:t>
      </w:r>
      <w:r w:rsidRPr="00142924">
        <w:rPr>
          <w:lang w:val="en-US"/>
        </w:rPr>
        <w:t>B</w:t>
      </w:r>
      <w:r w:rsidRPr="00142924">
        <w:t xml:space="preserve">, </w:t>
      </w:r>
      <w:r w:rsidRPr="00142924">
        <w:rPr>
          <w:lang w:val="en-US"/>
        </w:rPr>
        <w:t>C</w:t>
      </w:r>
      <w:r w:rsidRPr="00142924">
        <w:t xml:space="preserve">, </w:t>
      </w:r>
      <w:r w:rsidRPr="00142924">
        <w:rPr>
          <w:lang w:val="en-US"/>
        </w:rPr>
        <w:t>D</w:t>
      </w:r>
      <w:r w:rsidRPr="00142924">
        <w:t xml:space="preserve"> или Е), использу</w:t>
      </w:r>
      <w:r w:rsidRPr="00142924">
        <w:t>е</w:t>
      </w:r>
      <w:r w:rsidRPr="00142924">
        <w:t xml:space="preserve">мую для указания данных размеров шины </w:t>
      </w:r>
      <w:r w:rsidRPr="00142924">
        <w:rPr>
          <w:lang w:val="en-US"/>
        </w:rPr>
        <w:t>LT</w:t>
      </w:r>
      <w:r w:rsidRPr="00142924">
        <w:t xml:space="preserve"> с классификацией ее нагрузки и предельным давлением.</w:t>
      </w:r>
    </w:p>
    <w:p w:rsidR="00142924" w:rsidRPr="00142924" w:rsidRDefault="00142924" w:rsidP="00F72B5A">
      <w:pPr>
        <w:pStyle w:val="SingleTxt"/>
        <w:tabs>
          <w:tab w:val="clear" w:pos="1742"/>
          <w:tab w:val="clear" w:pos="2218"/>
        </w:tabs>
        <w:ind w:left="2693" w:hanging="1426"/>
      </w:pPr>
      <w:r w:rsidRPr="00142924">
        <w:t>2.24</w:t>
      </w:r>
      <w:r w:rsidRPr="00142924">
        <w:tab/>
      </w:r>
      <w:r w:rsidR="00F72B5A">
        <w:t>«</w:t>
      </w:r>
      <w:r w:rsidRPr="00142924">
        <w:rPr>
          <w:i/>
        </w:rPr>
        <w:t>Несущая способность при максимальном уровне применения</w:t>
      </w:r>
      <w:r w:rsidR="00F72B5A">
        <w:t>»</w:t>
      </w:r>
      <w:r w:rsidRPr="00142924">
        <w:t xml:space="preserve"> означает максимальную массу, которую может выдержать шина при определенном способе применения, и зависит от обозначения категории скорости данной шины, максимальной расчетной ск</w:t>
      </w:r>
      <w:r w:rsidRPr="00142924">
        <w:t>о</w:t>
      </w:r>
      <w:r w:rsidRPr="00142924">
        <w:t>рости транспортного средства, на котором данная шина устано</w:t>
      </w:r>
      <w:r w:rsidRPr="00142924">
        <w:t>в</w:t>
      </w:r>
      <w:r w:rsidRPr="00142924">
        <w:t>лена, давления и угла развала колес данного транспортного сре</w:t>
      </w:r>
      <w:r w:rsidRPr="00142924">
        <w:t>д</w:t>
      </w:r>
      <w:r w:rsidRPr="00142924">
        <w:t>ства.</w:t>
      </w:r>
    </w:p>
    <w:p w:rsidR="00142924" w:rsidRPr="00142924" w:rsidRDefault="00142924" w:rsidP="00F72B5A">
      <w:pPr>
        <w:pStyle w:val="SingleTxt"/>
        <w:tabs>
          <w:tab w:val="clear" w:pos="1742"/>
          <w:tab w:val="clear" w:pos="2218"/>
        </w:tabs>
        <w:ind w:left="2693" w:hanging="1426"/>
      </w:pPr>
      <w:r w:rsidRPr="00142924">
        <w:t>2.25</w:t>
      </w:r>
      <w:r w:rsidRPr="00142924">
        <w:tab/>
      </w:r>
      <w:r w:rsidR="00F72B5A">
        <w:t>«</w:t>
      </w:r>
      <w:r w:rsidRPr="00142924">
        <w:rPr>
          <w:i/>
        </w:rPr>
        <w:t>Показатель максимальной нагрузки</w:t>
      </w:r>
      <w:r w:rsidR="00F72B5A">
        <w:t>»</w:t>
      </w:r>
      <w:r w:rsidRPr="00142924">
        <w:t xml:space="preserve"> означает нагрузку, соотве</w:t>
      </w:r>
      <w:r w:rsidRPr="00142924">
        <w:t>т</w:t>
      </w:r>
      <w:r w:rsidRPr="00142924">
        <w:t>ствующую индексу нагрузки.</w:t>
      </w:r>
    </w:p>
    <w:p w:rsidR="00142924" w:rsidRPr="00142924" w:rsidRDefault="00142924" w:rsidP="00F72B5A">
      <w:pPr>
        <w:pStyle w:val="SingleTxt"/>
        <w:tabs>
          <w:tab w:val="clear" w:pos="1742"/>
          <w:tab w:val="clear" w:pos="2218"/>
        </w:tabs>
        <w:ind w:left="2693" w:hanging="1426"/>
      </w:pPr>
      <w:r w:rsidRPr="00142924">
        <w:t>2.26</w:t>
      </w:r>
      <w:r w:rsidRPr="00142924">
        <w:tab/>
      </w:r>
      <w:r w:rsidR="00F72B5A">
        <w:t>«</w:t>
      </w:r>
      <w:r w:rsidRPr="00142924">
        <w:rPr>
          <w:i/>
        </w:rPr>
        <w:t>Максимальное разрешенное давление</w:t>
      </w:r>
      <w:r w:rsidR="00F72B5A">
        <w:t>»</w:t>
      </w:r>
      <w:r w:rsidRPr="00142924">
        <w:t xml:space="preserve"> означает максимальное давление в холодной шине, до которого разрешается ее накач</w:t>
      </w:r>
      <w:r w:rsidRPr="00142924">
        <w:t>и</w:t>
      </w:r>
      <w:r w:rsidRPr="00142924">
        <w:t>вать.</w:t>
      </w:r>
    </w:p>
    <w:p w:rsidR="00142924" w:rsidRPr="00142924" w:rsidRDefault="00142924" w:rsidP="00F72B5A">
      <w:pPr>
        <w:pStyle w:val="SingleTxt"/>
        <w:tabs>
          <w:tab w:val="clear" w:pos="1742"/>
          <w:tab w:val="clear" w:pos="2218"/>
        </w:tabs>
        <w:ind w:left="2693" w:hanging="1426"/>
      </w:pPr>
      <w:r w:rsidRPr="00142924">
        <w:t>2.27</w:t>
      </w:r>
      <w:r w:rsidRPr="00142924">
        <w:tab/>
      </w:r>
      <w:r w:rsidR="00F72B5A">
        <w:t>«</w:t>
      </w:r>
      <w:r w:rsidRPr="00142924">
        <w:rPr>
          <w:i/>
        </w:rPr>
        <w:t>Измерительный обод</w:t>
      </w:r>
      <w:r w:rsidR="00F72B5A">
        <w:t>»</w:t>
      </w:r>
      <w:r w:rsidRPr="00142924">
        <w:t xml:space="preserve"> означает фактический обод соответств</w:t>
      </w:r>
      <w:r w:rsidRPr="00142924">
        <w:t>у</w:t>
      </w:r>
      <w:r w:rsidRPr="00142924">
        <w:t>ющей ширины согласно определению одной из организаций по стандартизации, перечисленных в приложении 10, на котором должна монтироваться шина для измерения размеров.</w:t>
      </w:r>
    </w:p>
    <w:p w:rsidR="00142924" w:rsidRPr="00142924" w:rsidRDefault="00142924" w:rsidP="00F72B5A">
      <w:pPr>
        <w:pStyle w:val="SingleTxt"/>
        <w:tabs>
          <w:tab w:val="clear" w:pos="1742"/>
          <w:tab w:val="clear" w:pos="2218"/>
        </w:tabs>
        <w:ind w:left="2693" w:hanging="1426"/>
      </w:pPr>
      <w:r w:rsidRPr="00142924">
        <w:t>2.28</w:t>
      </w:r>
      <w:r w:rsidRPr="00142924">
        <w:tab/>
      </w:r>
      <w:r w:rsidR="00F72B5A">
        <w:t>«</w:t>
      </w:r>
      <w:r w:rsidRPr="00142924">
        <w:rPr>
          <w:i/>
        </w:rPr>
        <w:t>Номинальное отношение высоты профиля к его ширине</w:t>
      </w:r>
      <w:r w:rsidR="00F72B5A">
        <w:t>»</w:t>
      </w:r>
      <w:r w:rsidRPr="00142924">
        <w:t xml:space="preserve"> озн</w:t>
      </w:r>
      <w:r w:rsidRPr="00142924">
        <w:t>а</w:t>
      </w:r>
      <w:r w:rsidRPr="00142924">
        <w:t>чает отношение номинальной высоты профиля к номинальной ширине профиля, выраженное процентным показателем, кратным 5-ти (заканчивающимся на 0 или 5).</w:t>
      </w:r>
    </w:p>
    <w:p w:rsidR="00142924" w:rsidRPr="00142924" w:rsidRDefault="00142924" w:rsidP="00F72B5A">
      <w:pPr>
        <w:pStyle w:val="SingleTxt"/>
        <w:tabs>
          <w:tab w:val="clear" w:pos="1742"/>
          <w:tab w:val="clear" w:pos="2218"/>
        </w:tabs>
        <w:ind w:left="2693" w:hanging="1426"/>
      </w:pPr>
      <w:r w:rsidRPr="00142924">
        <w:t>2.29</w:t>
      </w:r>
      <w:r w:rsidRPr="00142924">
        <w:tab/>
      </w:r>
      <w:r w:rsidR="00F72B5A">
        <w:t>«</w:t>
      </w:r>
      <w:r w:rsidRPr="00142924">
        <w:rPr>
          <w:i/>
        </w:rPr>
        <w:t>Номинальная ширина профиля</w:t>
      </w:r>
      <w:r w:rsidR="00F72B5A">
        <w:t>»</w:t>
      </w:r>
      <w:r w:rsidRPr="00142924">
        <w:t xml:space="preserve"> обозначается в миллиметрах, причем эта часть обозначения заканчивается либо на ноль, либо на пять, с тем чтобы в каждой отдельной серии шин с одинак</w:t>
      </w:r>
      <w:r w:rsidRPr="00142924">
        <w:t>о</w:t>
      </w:r>
      <w:r w:rsidRPr="00142924">
        <w:t>вым номинальным отношением высоты профиля к его ширине все значения заканчивались на 0 либо на 5.</w:t>
      </w:r>
    </w:p>
    <w:p w:rsidR="00142924" w:rsidRPr="00142924" w:rsidRDefault="00142924" w:rsidP="00F72B5A">
      <w:pPr>
        <w:pStyle w:val="SingleTxt"/>
        <w:tabs>
          <w:tab w:val="clear" w:pos="1742"/>
          <w:tab w:val="clear" w:pos="2218"/>
        </w:tabs>
        <w:ind w:left="2693" w:hanging="1426"/>
      </w:pPr>
      <w:r w:rsidRPr="00142924">
        <w:t>2.30</w:t>
      </w:r>
      <w:r w:rsidRPr="00142924">
        <w:tab/>
      </w:r>
      <w:r w:rsidR="00F72B5A">
        <w:t>«</w:t>
      </w:r>
      <w:r w:rsidRPr="00142924">
        <w:rPr>
          <w:i/>
        </w:rPr>
        <w:t>Обычная шина</w:t>
      </w:r>
      <w:r w:rsidR="00F72B5A">
        <w:t>»</w:t>
      </w:r>
      <w:r w:rsidRPr="00142924">
        <w:t xml:space="preserve"> означает шину, предназначенную для обычного использования на дороге.</w:t>
      </w:r>
    </w:p>
    <w:p w:rsidR="00142924" w:rsidRPr="00142924" w:rsidRDefault="00142924" w:rsidP="00F72B5A">
      <w:pPr>
        <w:pStyle w:val="SingleTxt"/>
        <w:tabs>
          <w:tab w:val="clear" w:pos="1742"/>
          <w:tab w:val="clear" w:pos="2218"/>
        </w:tabs>
        <w:ind w:left="2693" w:hanging="1426"/>
      </w:pPr>
      <w:r w:rsidRPr="00142924">
        <w:t>2.31</w:t>
      </w:r>
      <w:r w:rsidRPr="00142924">
        <w:tab/>
      </w:r>
      <w:r w:rsidR="00F72B5A">
        <w:t>«</w:t>
      </w:r>
      <w:r w:rsidRPr="00142924">
        <w:rPr>
          <w:i/>
        </w:rPr>
        <w:t>Расхождение стыка</w:t>
      </w:r>
      <w:r w:rsidR="00F72B5A">
        <w:t>»</w:t>
      </w:r>
      <w:r w:rsidRPr="00142924">
        <w:t xml:space="preserve"> означает любое расслоение на любом ст</w:t>
      </w:r>
      <w:r w:rsidRPr="00142924">
        <w:t>ы</w:t>
      </w:r>
      <w:r w:rsidRPr="00142924">
        <w:t>ке протектора, боковины или внутреннего слоя, которое распр</w:t>
      </w:r>
      <w:r w:rsidRPr="00142924">
        <w:t>о</w:t>
      </w:r>
      <w:r w:rsidRPr="00142924">
        <w:t>страняется на материал корда.</w:t>
      </w:r>
    </w:p>
    <w:p w:rsidR="00142924" w:rsidRPr="00142924" w:rsidRDefault="00142924" w:rsidP="00F72B5A">
      <w:pPr>
        <w:pStyle w:val="SingleTxt"/>
        <w:tabs>
          <w:tab w:val="clear" w:pos="1742"/>
          <w:tab w:val="clear" w:pos="2218"/>
        </w:tabs>
        <w:ind w:left="2693" w:hanging="1426"/>
      </w:pPr>
      <w:r w:rsidRPr="00142924">
        <w:t>2.32</w:t>
      </w:r>
      <w:r w:rsidRPr="00142924">
        <w:tab/>
      </w:r>
      <w:r w:rsidR="00F72B5A">
        <w:t>«</w:t>
      </w:r>
      <w:r w:rsidRPr="00142924">
        <w:rPr>
          <w:i/>
        </w:rPr>
        <w:t>Наружный диаметр</w:t>
      </w:r>
      <w:r w:rsidR="00F72B5A">
        <w:t>»</w:t>
      </w:r>
      <w:r w:rsidRPr="00142924">
        <w:t xml:space="preserve"> означает габаритный диаметр новой нак</w:t>
      </w:r>
      <w:r w:rsidRPr="00142924">
        <w:t>а</w:t>
      </w:r>
      <w:r w:rsidRPr="00142924">
        <w:t>чанной шины.</w:t>
      </w:r>
    </w:p>
    <w:p w:rsidR="00142924" w:rsidRPr="00142924" w:rsidRDefault="00142924" w:rsidP="00F72B5A">
      <w:pPr>
        <w:pStyle w:val="SingleTxt"/>
        <w:tabs>
          <w:tab w:val="clear" w:pos="1742"/>
          <w:tab w:val="clear" w:pos="2218"/>
        </w:tabs>
        <w:ind w:left="2693" w:hanging="1426"/>
      </w:pPr>
      <w:r w:rsidRPr="00142924">
        <w:t>2.33</w:t>
      </w:r>
      <w:r w:rsidRPr="00142924">
        <w:tab/>
      </w:r>
      <w:r w:rsidR="00F72B5A">
        <w:t>«</w:t>
      </w:r>
      <w:r w:rsidRPr="00142924">
        <w:rPr>
          <w:i/>
        </w:rPr>
        <w:t>Габаритная ширина</w:t>
      </w:r>
      <w:r w:rsidR="00F72B5A">
        <w:t>»</w:t>
      </w:r>
      <w:r w:rsidRPr="00142924">
        <w:t xml:space="preserve"> означает линейное расстояние между наружными боковинами накачанной пневматической шины, включая выступы, связанные с маркировкой, декоративными и/или защитными полосами либо ребрами.</w:t>
      </w:r>
    </w:p>
    <w:p w:rsidR="00142924" w:rsidRPr="00142924" w:rsidRDefault="00142924" w:rsidP="00F72B5A">
      <w:pPr>
        <w:pStyle w:val="SingleTxt"/>
        <w:tabs>
          <w:tab w:val="clear" w:pos="1742"/>
          <w:tab w:val="clear" w:pos="2218"/>
        </w:tabs>
        <w:ind w:left="2693" w:hanging="1426"/>
      </w:pPr>
      <w:r w:rsidRPr="00142924">
        <w:t>2.34</w:t>
      </w:r>
      <w:r w:rsidRPr="00142924">
        <w:tab/>
      </w:r>
      <w:r w:rsidR="00F72B5A">
        <w:t>«</w:t>
      </w:r>
      <w:r w:rsidRPr="00142924">
        <w:rPr>
          <w:i/>
        </w:rPr>
        <w:t>Шина для легко</w:t>
      </w:r>
      <w:bookmarkStart w:id="25" w:name="OLE_LINK2"/>
      <w:bookmarkStart w:id="26" w:name="OLE_LINK1"/>
      <w:r w:rsidRPr="00142924">
        <w:rPr>
          <w:i/>
        </w:rPr>
        <w:t>вых автомобилей</w:t>
      </w:r>
      <w:r w:rsidR="00F72B5A">
        <w:t>»</w:t>
      </w:r>
      <w:r w:rsidRPr="00142924">
        <w:t xml:space="preserve"> означает шину, относящуюся к группе, описанной в разделе </w:t>
      </w:r>
      <w:r w:rsidR="00F72B5A">
        <w:t>«</w:t>
      </w:r>
      <w:r w:rsidRPr="00142924">
        <w:t>Шины для легковых автомоб</w:t>
      </w:r>
      <w:r w:rsidRPr="00142924">
        <w:t>и</w:t>
      </w:r>
      <w:r w:rsidRPr="00142924">
        <w:t>лей</w:t>
      </w:r>
      <w:r w:rsidR="00F72B5A">
        <w:t>»</w:t>
      </w:r>
      <w:r w:rsidRPr="00142924">
        <w:t xml:space="preserve"> в руководствах по стандартам организаций, перечисленных в приложении 10.</w:t>
      </w:r>
    </w:p>
    <w:p w:rsidR="00142924" w:rsidRPr="00142924" w:rsidRDefault="00142924" w:rsidP="00F72B5A">
      <w:pPr>
        <w:pStyle w:val="SingleTxt"/>
        <w:tabs>
          <w:tab w:val="clear" w:pos="1742"/>
          <w:tab w:val="clear" w:pos="2218"/>
        </w:tabs>
        <w:ind w:left="2693" w:hanging="1426"/>
      </w:pPr>
      <w:r w:rsidRPr="00142924">
        <w:t>2.35</w:t>
      </w:r>
      <w:r w:rsidRPr="00142924">
        <w:tab/>
      </w:r>
      <w:r w:rsidR="00F72B5A">
        <w:t>«</w:t>
      </w:r>
      <w:r w:rsidRPr="00142924">
        <w:rPr>
          <w:i/>
        </w:rPr>
        <w:t>Пиковый коэффициент тормозной силы (</w:t>
      </w:r>
      <w:r w:rsidR="00F72B5A">
        <w:rPr>
          <w:i/>
        </w:rPr>
        <w:t>«</w:t>
      </w:r>
      <w:r w:rsidRPr="00142924">
        <w:rPr>
          <w:i/>
          <w:lang w:val="en-US"/>
        </w:rPr>
        <w:t>pbfc</w:t>
      </w:r>
      <w:r w:rsidR="00F72B5A">
        <w:rPr>
          <w:i/>
        </w:rPr>
        <w:t>»</w:t>
      </w:r>
      <w:r w:rsidRPr="00142924">
        <w:rPr>
          <w:i/>
        </w:rPr>
        <w:t>)</w:t>
      </w:r>
      <w:r w:rsidR="00F72B5A">
        <w:t>»</w:t>
      </w:r>
      <w:r w:rsidRPr="00142924">
        <w:t xml:space="preserve"> означает ма</w:t>
      </w:r>
      <w:r w:rsidRPr="00142924">
        <w:t>к</w:t>
      </w:r>
      <w:r w:rsidRPr="00142924">
        <w:t>симальное значение соотношения силы торможения и вертикал</w:t>
      </w:r>
      <w:r w:rsidRPr="00142924">
        <w:t>ь</w:t>
      </w:r>
      <w:r w:rsidRPr="00142924">
        <w:t>ной нагрузки на шину до полного затормаживания.</w:t>
      </w:r>
    </w:p>
    <w:p w:rsidR="00142924" w:rsidRPr="00142924" w:rsidRDefault="00142924" w:rsidP="00F72B5A">
      <w:pPr>
        <w:pStyle w:val="SingleTxt"/>
        <w:tabs>
          <w:tab w:val="clear" w:pos="1742"/>
          <w:tab w:val="clear" w:pos="2218"/>
        </w:tabs>
        <w:ind w:left="2693" w:hanging="1426"/>
      </w:pPr>
      <w:r w:rsidRPr="00142924">
        <w:t>2.36</w:t>
      </w:r>
      <w:r w:rsidRPr="00142924">
        <w:tab/>
      </w:r>
      <w:r w:rsidR="00F72B5A">
        <w:t>«</w:t>
      </w:r>
      <w:r w:rsidRPr="00142924">
        <w:rPr>
          <w:i/>
        </w:rPr>
        <w:t>Слой</w:t>
      </w:r>
      <w:r w:rsidR="00F72B5A">
        <w:t>»</w:t>
      </w:r>
      <w:r w:rsidRPr="00142924">
        <w:t xml:space="preserve"> означает зону, образованную прорезиненным кордом, слои которого расположены параллельно друг другу.</w:t>
      </w:r>
    </w:p>
    <w:p w:rsidR="00142924" w:rsidRPr="00142924" w:rsidRDefault="00142924" w:rsidP="00F72B5A">
      <w:pPr>
        <w:pStyle w:val="SingleTxt"/>
        <w:tabs>
          <w:tab w:val="clear" w:pos="1742"/>
          <w:tab w:val="clear" w:pos="2218"/>
        </w:tabs>
        <w:ind w:left="2693" w:hanging="1426"/>
      </w:pPr>
      <w:r w:rsidRPr="00142924">
        <w:t>2.37</w:t>
      </w:r>
      <w:r w:rsidRPr="00142924">
        <w:tab/>
      </w:r>
      <w:r w:rsidR="00F72B5A">
        <w:t>«</w:t>
      </w:r>
      <w:r w:rsidRPr="00142924">
        <w:rPr>
          <w:i/>
        </w:rPr>
        <w:t>Отслоение слоев</w:t>
      </w:r>
      <w:r w:rsidR="00F72B5A">
        <w:t>»</w:t>
      </w:r>
      <w:r w:rsidRPr="00142924">
        <w:t xml:space="preserve"> означает отделение соседних слоев друг от друга.</w:t>
      </w:r>
    </w:p>
    <w:bookmarkEnd w:id="25"/>
    <w:bookmarkEnd w:id="26"/>
    <w:p w:rsidR="00142924" w:rsidRPr="00142924" w:rsidRDefault="00142924" w:rsidP="00F72B5A">
      <w:pPr>
        <w:pStyle w:val="SingleTxt"/>
        <w:tabs>
          <w:tab w:val="clear" w:pos="1742"/>
          <w:tab w:val="clear" w:pos="2218"/>
        </w:tabs>
        <w:ind w:left="2693" w:hanging="1426"/>
      </w:pPr>
      <w:r w:rsidRPr="00142924">
        <w:t>2.38</w:t>
      </w:r>
      <w:r w:rsidRPr="00142924">
        <w:tab/>
      </w:r>
      <w:r w:rsidR="00F72B5A">
        <w:t>«</w:t>
      </w:r>
      <w:r w:rsidRPr="00142924">
        <w:rPr>
          <w:i/>
        </w:rPr>
        <w:t>Пневматическая шина</w:t>
      </w:r>
      <w:r w:rsidR="00F72B5A">
        <w:t>»</w:t>
      </w:r>
      <w:r w:rsidRPr="00142924">
        <w:t xml:space="preserve"> означает вид шины, которая состоит из укрепленной гибкой оболочки, поставленной вместе с колесом, на которое она надевается, либо образующей вместе с этим кол</w:t>
      </w:r>
      <w:r w:rsidRPr="00142924">
        <w:t>е</w:t>
      </w:r>
      <w:r w:rsidRPr="00142924">
        <w:t>сом сплошную, закрытую, главным образом тороидальную, кам</w:t>
      </w:r>
      <w:r w:rsidRPr="00142924">
        <w:t>е</w:t>
      </w:r>
      <w:r w:rsidRPr="00142924">
        <w:t>ру, содержащую газ (обычно воздух) либо газ и жидкость, и кот</w:t>
      </w:r>
      <w:r w:rsidRPr="00142924">
        <w:t>о</w:t>
      </w:r>
      <w:r w:rsidRPr="00142924">
        <w:t>рая предназначена для использования под давлением, превыш</w:t>
      </w:r>
      <w:r w:rsidRPr="00142924">
        <w:t>а</w:t>
      </w:r>
      <w:r w:rsidRPr="00142924">
        <w:t>ющим атмосферное давление. Пневматическая шина может кв</w:t>
      </w:r>
      <w:r w:rsidRPr="00142924">
        <w:t>а</w:t>
      </w:r>
      <w:r w:rsidRPr="00142924">
        <w:t xml:space="preserve">лифицироваться как шина для легковых автомобилей (см. </w:t>
      </w:r>
      <w:r w:rsidR="00F72B5A">
        <w:t>«</w:t>
      </w:r>
      <w:r w:rsidRPr="00142924">
        <w:t>шина для легковых автомобилей</w:t>
      </w:r>
      <w:r w:rsidR="00F72B5A">
        <w:t>»</w:t>
      </w:r>
      <w:r w:rsidRPr="00142924">
        <w:t xml:space="preserve"> выше) или как шина для легких гр</w:t>
      </w:r>
      <w:r w:rsidRPr="00142924">
        <w:t>у</w:t>
      </w:r>
      <w:r w:rsidRPr="00142924">
        <w:t>зовых (коммерческих) транспортных средств (см.</w:t>
      </w:r>
      <w:r w:rsidRPr="00142924">
        <w:rPr>
          <w:lang w:val="en-US"/>
        </w:rPr>
        <w:t> </w:t>
      </w:r>
      <w:r w:rsidR="00F72B5A">
        <w:t>»</w:t>
      </w:r>
      <w:r w:rsidRPr="00142924">
        <w:t>шина для ле</w:t>
      </w:r>
      <w:r w:rsidRPr="00142924">
        <w:t>г</w:t>
      </w:r>
      <w:r w:rsidRPr="00142924">
        <w:t>ких грузовых (коммерческих) транспортных средств</w:t>
      </w:r>
      <w:r w:rsidR="00F72B5A">
        <w:t>»</w:t>
      </w:r>
      <w:r w:rsidRPr="00142924">
        <w:t xml:space="preserve"> выше) в з</w:t>
      </w:r>
      <w:r w:rsidRPr="00142924">
        <w:t>а</w:t>
      </w:r>
      <w:r w:rsidRPr="00142924">
        <w:t>висимости от условий эксплуатации, соответствующих конкре</w:t>
      </w:r>
      <w:r w:rsidRPr="00142924">
        <w:t>т</w:t>
      </w:r>
      <w:r w:rsidRPr="00142924">
        <w:t>ному способу применения.</w:t>
      </w:r>
    </w:p>
    <w:p w:rsidR="00142924" w:rsidRPr="00142924" w:rsidRDefault="00142924" w:rsidP="00F72B5A">
      <w:pPr>
        <w:pStyle w:val="SingleTxt"/>
        <w:tabs>
          <w:tab w:val="clear" w:pos="1742"/>
          <w:tab w:val="clear" w:pos="2218"/>
        </w:tabs>
        <w:ind w:left="2693" w:hanging="1426"/>
      </w:pPr>
      <w:r w:rsidRPr="00142924">
        <w:t>2.39</w:t>
      </w:r>
      <w:r w:rsidRPr="00142924">
        <w:tab/>
      </w:r>
      <w:r w:rsidR="00F72B5A">
        <w:t>«</w:t>
      </w:r>
      <w:r w:rsidRPr="00142924">
        <w:rPr>
          <w:i/>
        </w:rPr>
        <w:t>Основные канавки</w:t>
      </w:r>
      <w:r w:rsidR="00F72B5A">
        <w:t>»</w:t>
      </w:r>
      <w:r w:rsidRPr="00142924">
        <w:t xml:space="preserve"> означает расположенные в центральной зоне протектора шины широкие канавки, которые в случае шин для легковых автомобилей и легких грузовых (коммерческих) тран</w:t>
      </w:r>
      <w:r w:rsidRPr="00142924">
        <w:t>с</w:t>
      </w:r>
      <w:r w:rsidRPr="00142924">
        <w:t>портных средств имеют индикаторы износа протектора, распол</w:t>
      </w:r>
      <w:r w:rsidRPr="00142924">
        <w:t>о</w:t>
      </w:r>
      <w:r w:rsidRPr="00142924">
        <w:t>женные в основании.</w:t>
      </w:r>
    </w:p>
    <w:p w:rsidR="00142924" w:rsidRPr="00142924" w:rsidRDefault="00142924" w:rsidP="00F72B5A">
      <w:pPr>
        <w:pStyle w:val="SingleTxt"/>
        <w:tabs>
          <w:tab w:val="clear" w:pos="1742"/>
          <w:tab w:val="clear" w:pos="2218"/>
        </w:tabs>
        <w:ind w:left="2693" w:hanging="1426"/>
      </w:pPr>
      <w:r w:rsidRPr="00142924">
        <w:t>2.40</w:t>
      </w:r>
      <w:r w:rsidRPr="00142924">
        <w:tab/>
      </w:r>
      <w:r w:rsidR="00F72B5A">
        <w:t>«</w:t>
      </w:r>
      <w:r w:rsidRPr="00142924">
        <w:rPr>
          <w:i/>
        </w:rPr>
        <w:t xml:space="preserve">Индекс </w:t>
      </w:r>
      <w:r w:rsidRPr="00142924">
        <w:rPr>
          <w:i/>
          <w:lang w:val="en-US"/>
        </w:rPr>
        <w:t>PSI</w:t>
      </w:r>
      <w:r w:rsidR="00F72B5A">
        <w:t>»</w:t>
      </w:r>
      <w:r w:rsidRPr="00142924">
        <w:t xml:space="preserve"> − это код, указывающий давление, которое разр</w:t>
      </w:r>
      <w:r w:rsidRPr="00142924">
        <w:t>е</w:t>
      </w:r>
      <w:r w:rsidRPr="00142924">
        <w:t>шается применять во время испытания шин согласно прилож</w:t>
      </w:r>
      <w:r w:rsidRPr="00142924">
        <w:t>е</w:t>
      </w:r>
      <w:r w:rsidRPr="00142924">
        <w:t>нию 4.</w:t>
      </w:r>
    </w:p>
    <w:p w:rsidR="00142924" w:rsidRPr="00142924" w:rsidRDefault="00142924" w:rsidP="00F72B5A">
      <w:pPr>
        <w:pStyle w:val="SingleTxt"/>
        <w:tabs>
          <w:tab w:val="clear" w:pos="1742"/>
          <w:tab w:val="clear" w:pos="2218"/>
        </w:tabs>
        <w:ind w:left="2693" w:hanging="1426"/>
      </w:pPr>
      <w:r w:rsidRPr="00142924">
        <w:t>2.41</w:t>
      </w:r>
      <w:r w:rsidRPr="00142924">
        <w:tab/>
      </w:r>
      <w:r w:rsidR="00F72B5A">
        <w:t>«</w:t>
      </w:r>
      <w:r w:rsidRPr="00142924">
        <w:rPr>
          <w:i/>
        </w:rPr>
        <w:t>Шина радиальной конструкции</w:t>
      </w:r>
      <w:r w:rsidR="00F72B5A">
        <w:t>»</w:t>
      </w:r>
      <w:r w:rsidRPr="00142924">
        <w:t xml:space="preserve"> означает конструкцию пневм</w:t>
      </w:r>
      <w:r w:rsidRPr="00142924">
        <w:t>а</w:t>
      </w:r>
      <w:r w:rsidRPr="00142924">
        <w:t>тической шины, в которой нити корда достигают бортов и расп</w:t>
      </w:r>
      <w:r w:rsidRPr="00142924">
        <w:t>о</w:t>
      </w:r>
      <w:r w:rsidRPr="00142924">
        <w:t>лагаются под углами, близкими к 90° по отношению к осевой л</w:t>
      </w:r>
      <w:r w:rsidRPr="00142924">
        <w:t>и</w:t>
      </w:r>
      <w:r w:rsidRPr="00142924">
        <w:t>нии протектора, и каркас в которой укрепляется по окружности при помощи практически нерастяжимого пояса.</w:t>
      </w:r>
    </w:p>
    <w:p w:rsidR="00142924" w:rsidRPr="00142924" w:rsidRDefault="00142924" w:rsidP="00F72B5A">
      <w:pPr>
        <w:pStyle w:val="SingleTxt"/>
        <w:tabs>
          <w:tab w:val="clear" w:pos="1742"/>
          <w:tab w:val="clear" w:pos="2218"/>
        </w:tabs>
        <w:ind w:left="2693" w:hanging="1426"/>
      </w:pPr>
      <w:r w:rsidRPr="00142924">
        <w:t>2.42</w:t>
      </w:r>
      <w:r w:rsidRPr="00142924">
        <w:tab/>
      </w:r>
      <w:r w:rsidR="00F72B5A">
        <w:t>«</w:t>
      </w:r>
      <w:r w:rsidRPr="00142924">
        <w:rPr>
          <w:i/>
        </w:rPr>
        <w:t>Шина повышенной нагрузки</w:t>
      </w:r>
      <w:r w:rsidR="00F72B5A">
        <w:t>»</w:t>
      </w:r>
      <w:r w:rsidRPr="00142924">
        <w:t xml:space="preserve"> означает шину для легковых авт</w:t>
      </w:r>
      <w:r w:rsidRPr="00142924">
        <w:t>о</w:t>
      </w:r>
      <w:r w:rsidRPr="00142924">
        <w:t xml:space="preserve">мобилей, предназначенную для перевозки с большей нагрузкой и при более высоком внутреннем давлении воздуха, чем в случае соответствующей шины стандартной нагрузки. </w:t>
      </w:r>
    </w:p>
    <w:p w:rsidR="00142924" w:rsidRPr="00142924" w:rsidRDefault="00142924" w:rsidP="00F72B5A">
      <w:pPr>
        <w:pStyle w:val="SingleTxt"/>
        <w:tabs>
          <w:tab w:val="clear" w:pos="1742"/>
          <w:tab w:val="clear" w:pos="2218"/>
        </w:tabs>
        <w:ind w:left="2693" w:hanging="1426"/>
      </w:pPr>
      <w:r w:rsidRPr="00142924">
        <w:t>2.43</w:t>
      </w:r>
      <w:r w:rsidRPr="00142924">
        <w:tab/>
      </w:r>
      <w:r w:rsidR="00F72B5A">
        <w:t>«</w:t>
      </w:r>
      <w:r w:rsidRPr="00142924">
        <w:rPr>
          <w:i/>
        </w:rPr>
        <w:t>Обод</w:t>
      </w:r>
      <w:r w:rsidR="00F72B5A">
        <w:t>»</w:t>
      </w:r>
      <w:r w:rsidRPr="00142924">
        <w:t xml:space="preserve"> означает ту часть колеса, которая является основанием для шины и на которую опираются борта шины.</w:t>
      </w:r>
    </w:p>
    <w:p w:rsidR="00142924" w:rsidRPr="00142924" w:rsidRDefault="00142924" w:rsidP="00F72B5A">
      <w:pPr>
        <w:pStyle w:val="SingleTxt"/>
        <w:tabs>
          <w:tab w:val="clear" w:pos="1742"/>
          <w:tab w:val="clear" w:pos="2218"/>
        </w:tabs>
        <w:ind w:left="2693" w:hanging="1426"/>
      </w:pPr>
      <w:r w:rsidRPr="00142924">
        <w:t>2.44</w:t>
      </w:r>
      <w:r w:rsidRPr="00142924">
        <w:tab/>
      </w:r>
      <w:r w:rsidR="00F72B5A">
        <w:t>«</w:t>
      </w:r>
      <w:r w:rsidRPr="00142924">
        <w:rPr>
          <w:i/>
        </w:rPr>
        <w:t>Защита обода</w:t>
      </w:r>
      <w:r w:rsidR="00F72B5A">
        <w:t>»</w:t>
      </w:r>
      <w:r w:rsidRPr="00142924">
        <w:t xml:space="preserve"> означает элемент конструкции (например, в</w:t>
      </w:r>
      <w:r w:rsidRPr="00142924">
        <w:t>ы</w:t>
      </w:r>
      <w:r w:rsidRPr="00142924">
        <w:t>ступающее кольцевое резиновое рифление), расположенный в нижней части боковины шины и предназначенный для защиты закраины обода от повреждений.</w:t>
      </w:r>
    </w:p>
    <w:p w:rsidR="00142924" w:rsidRPr="00142924" w:rsidRDefault="00142924" w:rsidP="00F72B5A">
      <w:pPr>
        <w:pStyle w:val="SingleTxt"/>
        <w:tabs>
          <w:tab w:val="clear" w:pos="1742"/>
          <w:tab w:val="clear" w:pos="2218"/>
        </w:tabs>
        <w:ind w:left="2693" w:hanging="1426"/>
      </w:pPr>
      <w:r w:rsidRPr="00142924">
        <w:t>2.45</w:t>
      </w:r>
      <w:r w:rsidRPr="00142924">
        <w:tab/>
      </w:r>
      <w:r w:rsidR="00F72B5A">
        <w:t>«</w:t>
      </w:r>
      <w:r w:rsidRPr="00142924">
        <w:rPr>
          <w:i/>
        </w:rPr>
        <w:t>Шина, пригодная для использования в спущенном состоянии</w:t>
      </w:r>
      <w:r w:rsidR="00F72B5A">
        <w:t>»</w:t>
      </w:r>
      <w:r w:rsidRPr="00142924">
        <w:t xml:space="preserve"> или </w:t>
      </w:r>
      <w:r w:rsidR="00F72B5A">
        <w:t>«</w:t>
      </w:r>
      <w:r w:rsidRPr="00142924">
        <w:rPr>
          <w:i/>
        </w:rPr>
        <w:t>самонесущая шина</w:t>
      </w:r>
      <w:r w:rsidR="00F72B5A">
        <w:t>»</w:t>
      </w:r>
      <w:r w:rsidRPr="00142924">
        <w:t xml:space="preserve"> означает конструкцию пневматической шины, предусматривающую любые технические решения (например, укрепленные боковины и т.д.), позволяющие эксплу</w:t>
      </w:r>
      <w:r w:rsidRPr="00142924">
        <w:t>а</w:t>
      </w:r>
      <w:r w:rsidRPr="00142924">
        <w:t>тировать пневматическую шину, установленную на соответств</w:t>
      </w:r>
      <w:r w:rsidRPr="00142924">
        <w:t>у</w:t>
      </w:r>
      <w:r w:rsidRPr="00142924">
        <w:t>ющем колесе транспортного средства, при отсутствии любого д</w:t>
      </w:r>
      <w:r w:rsidRPr="00142924">
        <w:t>о</w:t>
      </w:r>
      <w:r w:rsidRPr="00142924">
        <w:t>полнительного элемента, в соответствии с ее основными функц</w:t>
      </w:r>
      <w:r w:rsidRPr="00142924">
        <w:t>и</w:t>
      </w:r>
      <w:r w:rsidRPr="00142924">
        <w:t>ями, по крайней мере на скорости 80 км/ч (50 миль в час) и в пр</w:t>
      </w:r>
      <w:r w:rsidRPr="00142924">
        <w:t>е</w:t>
      </w:r>
      <w:r w:rsidRPr="00142924">
        <w:t>делах 80 км в режиме эксплуатации шины в спущенном состо</w:t>
      </w:r>
      <w:r w:rsidRPr="00142924">
        <w:t>я</w:t>
      </w:r>
      <w:r w:rsidRPr="00142924">
        <w:t>нии.</w:t>
      </w:r>
    </w:p>
    <w:p w:rsidR="00142924" w:rsidRPr="00142924" w:rsidRDefault="00142924" w:rsidP="00F72B5A">
      <w:pPr>
        <w:pStyle w:val="SingleTxt"/>
        <w:tabs>
          <w:tab w:val="clear" w:pos="1742"/>
          <w:tab w:val="clear" w:pos="2218"/>
        </w:tabs>
        <w:ind w:left="2693" w:hanging="1426"/>
      </w:pPr>
      <w:r w:rsidRPr="00142924">
        <w:t>2.46</w:t>
      </w:r>
      <w:r w:rsidRPr="00142924">
        <w:tab/>
      </w:r>
      <w:r w:rsidR="00F72B5A">
        <w:t>«</w:t>
      </w:r>
      <w:r w:rsidRPr="00142924">
        <w:rPr>
          <w:i/>
        </w:rPr>
        <w:t>Система эксплуатации шины в спущенном состоянии</w:t>
      </w:r>
      <w:r w:rsidR="00F72B5A">
        <w:t>»</w:t>
      </w:r>
      <w:r w:rsidRPr="00142924">
        <w:t xml:space="preserve"> или </w:t>
      </w:r>
      <w:r w:rsidR="00F72B5A">
        <w:t>«</w:t>
      </w:r>
      <w:r w:rsidRPr="00142924">
        <w:rPr>
          <w:i/>
        </w:rPr>
        <w:t>с</w:t>
      </w:r>
      <w:r w:rsidRPr="00142924">
        <w:rPr>
          <w:i/>
        </w:rPr>
        <w:t>и</w:t>
      </w:r>
      <w:r w:rsidRPr="00142924">
        <w:rPr>
          <w:i/>
        </w:rPr>
        <w:t>стема увеличенной мобильности</w:t>
      </w:r>
      <w:r w:rsidR="00F72B5A">
        <w:t>»</w:t>
      </w:r>
      <w:r w:rsidRPr="00142924">
        <w:t xml:space="preserve"> означает систему или конкре</w:t>
      </w:r>
      <w:r w:rsidRPr="00142924">
        <w:t>т</w:t>
      </w:r>
      <w:r w:rsidRPr="00142924">
        <w:t>ные функционально зависимые элементы, включая шину, которые в совокупности обеспечивают конкретные эксплуатационные х</w:t>
      </w:r>
      <w:r w:rsidRPr="00142924">
        <w:t>а</w:t>
      </w:r>
      <w:r w:rsidRPr="00142924">
        <w:t>рактеристики, определяющие основные функции шины, т.е. по крайней мере способность ее дв</w:t>
      </w:r>
      <w:r w:rsidR="00204AAF">
        <w:t>ижения со скоростью 80 км/ч (50 </w:t>
      </w:r>
      <w:r w:rsidRPr="00142924">
        <w:t>миль в час) и в пределах 80 км в режиме эксплуатации шины в спущенном состоянии.</w:t>
      </w:r>
    </w:p>
    <w:p w:rsidR="00142924" w:rsidRPr="00142924" w:rsidRDefault="00142924" w:rsidP="00F72B5A">
      <w:pPr>
        <w:pStyle w:val="SingleTxt"/>
        <w:tabs>
          <w:tab w:val="clear" w:pos="1742"/>
          <w:tab w:val="clear" w:pos="2218"/>
        </w:tabs>
        <w:ind w:left="2693" w:hanging="1426"/>
      </w:pPr>
      <w:r w:rsidRPr="00142924">
        <w:t>2.47</w:t>
      </w:r>
      <w:r w:rsidRPr="00142924">
        <w:tab/>
      </w:r>
      <w:r w:rsidR="00F72B5A">
        <w:t>«</w:t>
      </w:r>
      <w:r w:rsidRPr="00142924">
        <w:rPr>
          <w:i/>
        </w:rPr>
        <w:t>Дополнительные канавки</w:t>
      </w:r>
      <w:r w:rsidR="00F72B5A">
        <w:t>»</w:t>
      </w:r>
      <w:r w:rsidRPr="00142924">
        <w:t xml:space="preserve"> означает</w:t>
      </w:r>
      <w:r w:rsidRPr="00142924">
        <w:rPr>
          <w:lang w:val="en-US"/>
        </w:rPr>
        <w:t> </w:t>
      </w:r>
      <w:r w:rsidRPr="00142924">
        <w:t>вспомогательные канавки рисунка протектора, которые могут исчезать в течение срока службы шины.</w:t>
      </w:r>
    </w:p>
    <w:p w:rsidR="00142924" w:rsidRPr="00142924" w:rsidRDefault="00142924" w:rsidP="00F72B5A">
      <w:pPr>
        <w:pStyle w:val="SingleTxt"/>
        <w:tabs>
          <w:tab w:val="clear" w:pos="1742"/>
          <w:tab w:val="clear" w:pos="2218"/>
        </w:tabs>
        <w:ind w:left="2693" w:hanging="1426"/>
      </w:pPr>
      <w:r w:rsidRPr="00142924">
        <w:t>2.48</w:t>
      </w:r>
      <w:r w:rsidRPr="00142924">
        <w:tab/>
      </w:r>
      <w:r w:rsidR="00F72B5A">
        <w:t>«</w:t>
      </w:r>
      <w:r w:rsidRPr="00142924">
        <w:rPr>
          <w:i/>
        </w:rPr>
        <w:t>Высота профиля</w:t>
      </w:r>
      <w:r w:rsidR="00F72B5A">
        <w:t>»</w:t>
      </w:r>
      <w:r w:rsidRPr="00142924">
        <w:t xml:space="preserve"> означает расстояние, равное половине разн</w:t>
      </w:r>
      <w:r w:rsidRPr="00142924">
        <w:t>и</w:t>
      </w:r>
      <w:r w:rsidRPr="00142924">
        <w:t>цы между наружным диаметром шины и номинальным диаме</w:t>
      </w:r>
      <w:r w:rsidRPr="00142924">
        <w:t>т</w:t>
      </w:r>
      <w:r w:rsidRPr="00142924">
        <w:t>ром обода.</w:t>
      </w:r>
    </w:p>
    <w:p w:rsidR="00142924" w:rsidRPr="00142924" w:rsidRDefault="00142924" w:rsidP="00F72B5A">
      <w:pPr>
        <w:pStyle w:val="SingleTxt"/>
        <w:tabs>
          <w:tab w:val="clear" w:pos="1742"/>
          <w:tab w:val="clear" w:pos="2218"/>
        </w:tabs>
        <w:ind w:left="2693" w:hanging="1426"/>
      </w:pPr>
      <w:r w:rsidRPr="00142924">
        <w:t>2.49</w:t>
      </w:r>
      <w:r w:rsidRPr="00142924">
        <w:tab/>
      </w:r>
      <w:r w:rsidR="00F72B5A">
        <w:t>«</w:t>
      </w:r>
      <w:r w:rsidRPr="00142924">
        <w:rPr>
          <w:i/>
        </w:rPr>
        <w:t>Ширина профиля</w:t>
      </w:r>
      <w:r w:rsidR="00F72B5A">
        <w:t>»</w:t>
      </w:r>
      <w:r w:rsidRPr="00142924">
        <w:t xml:space="preserve"> означает линейное расстояние между нару</w:t>
      </w:r>
      <w:r w:rsidRPr="00142924">
        <w:t>ж</w:t>
      </w:r>
      <w:r w:rsidRPr="00142924">
        <w:t>ными боковинами накачанной шины без выступов, образуемых маркировкой, декоративной или защитной полосой либо ребрами.</w:t>
      </w:r>
    </w:p>
    <w:p w:rsidR="00142924" w:rsidRPr="00142924" w:rsidRDefault="00142924" w:rsidP="00F72B5A">
      <w:pPr>
        <w:pStyle w:val="SingleTxt"/>
        <w:tabs>
          <w:tab w:val="clear" w:pos="1742"/>
          <w:tab w:val="clear" w:pos="2218"/>
        </w:tabs>
        <w:ind w:left="2693" w:hanging="1426"/>
      </w:pPr>
      <w:r w:rsidRPr="00142924">
        <w:t>2.50</w:t>
      </w:r>
      <w:r w:rsidRPr="00142924">
        <w:tab/>
      </w:r>
      <w:r w:rsidR="00F72B5A">
        <w:t>«</w:t>
      </w:r>
      <w:r w:rsidRPr="00142924">
        <w:rPr>
          <w:i/>
        </w:rPr>
        <w:t>Эксплуатационное описание</w:t>
      </w:r>
      <w:r w:rsidR="00F72B5A">
        <w:t>»</w:t>
      </w:r>
      <w:r w:rsidRPr="00142924">
        <w:t xml:space="preserve"> означает индекс или индексы нагрузки вместе с обозначением скорости (например, 91</w:t>
      </w:r>
      <w:r w:rsidRPr="00142924">
        <w:rPr>
          <w:lang w:val="en-US"/>
        </w:rPr>
        <w:t>H</w:t>
      </w:r>
      <w:r w:rsidRPr="00142924">
        <w:t xml:space="preserve"> или 121/119</w:t>
      </w:r>
      <w:r w:rsidRPr="00142924">
        <w:rPr>
          <w:lang w:val="en-US"/>
        </w:rPr>
        <w:t>S</w:t>
      </w:r>
      <w:r w:rsidRPr="00142924">
        <w:t>).</w:t>
      </w:r>
    </w:p>
    <w:p w:rsidR="00142924" w:rsidRPr="00142924" w:rsidRDefault="00142924" w:rsidP="00F72B5A">
      <w:pPr>
        <w:pStyle w:val="SingleTxt"/>
        <w:tabs>
          <w:tab w:val="clear" w:pos="1742"/>
          <w:tab w:val="clear" w:pos="2218"/>
        </w:tabs>
        <w:ind w:left="2693" w:hanging="1426"/>
      </w:pPr>
      <w:r w:rsidRPr="00142924">
        <w:t>2.51</w:t>
      </w:r>
      <w:r w:rsidRPr="00142924">
        <w:tab/>
      </w:r>
      <w:r w:rsidR="00F72B5A">
        <w:t>«</w:t>
      </w:r>
      <w:r w:rsidRPr="00142924">
        <w:rPr>
          <w:i/>
        </w:rPr>
        <w:t>Боковина</w:t>
      </w:r>
      <w:r w:rsidR="00F72B5A">
        <w:t>»</w:t>
      </w:r>
      <w:r w:rsidRPr="00142924">
        <w:t xml:space="preserve"> означает часть шины между протектором и бортом.</w:t>
      </w:r>
    </w:p>
    <w:p w:rsidR="00142924" w:rsidRPr="00142924" w:rsidRDefault="00142924" w:rsidP="00F72B5A">
      <w:pPr>
        <w:pStyle w:val="SingleTxt"/>
        <w:tabs>
          <w:tab w:val="clear" w:pos="1742"/>
          <w:tab w:val="clear" w:pos="2218"/>
        </w:tabs>
        <w:ind w:left="2693" w:hanging="1426"/>
      </w:pPr>
      <w:r w:rsidRPr="00142924">
        <w:t>2.52</w:t>
      </w:r>
      <w:r w:rsidRPr="00142924">
        <w:tab/>
      </w:r>
      <w:r w:rsidR="00F72B5A">
        <w:t>«</w:t>
      </w:r>
      <w:r w:rsidRPr="00142924">
        <w:rPr>
          <w:i/>
        </w:rPr>
        <w:t>Отслоение боковины</w:t>
      </w:r>
      <w:r w:rsidR="00F72B5A">
        <w:t>»</w:t>
      </w:r>
      <w:r w:rsidRPr="00142924">
        <w:t xml:space="preserve"> означает отделение резинового компоне</w:t>
      </w:r>
      <w:r w:rsidRPr="00142924">
        <w:t>н</w:t>
      </w:r>
      <w:r w:rsidRPr="00142924">
        <w:t>та от материала корда на боковине.</w:t>
      </w:r>
    </w:p>
    <w:p w:rsidR="00142924" w:rsidRPr="00142924" w:rsidRDefault="00142924" w:rsidP="00F72B5A">
      <w:pPr>
        <w:pStyle w:val="SingleTxt"/>
        <w:tabs>
          <w:tab w:val="clear" w:pos="1742"/>
          <w:tab w:val="clear" w:pos="2218"/>
        </w:tabs>
        <w:ind w:left="2693" w:hanging="1426"/>
      </w:pPr>
      <w:r w:rsidRPr="00142924">
        <w:t>2.53</w:t>
      </w:r>
      <w:r w:rsidRPr="00142924">
        <w:tab/>
      </w:r>
      <w:r w:rsidR="00F72B5A">
        <w:t>«</w:t>
      </w:r>
      <w:r w:rsidRPr="00142924">
        <w:rPr>
          <w:i/>
        </w:rPr>
        <w:t>Зимняя шина</w:t>
      </w:r>
      <w:r w:rsidR="00F72B5A">
        <w:t>»</w:t>
      </w:r>
      <w:r w:rsidRPr="00142924">
        <w:t xml:space="preserve"> означает шину, у которой рисунок протектора, с</w:t>
      </w:r>
      <w:r w:rsidRPr="00142924">
        <w:t>о</w:t>
      </w:r>
      <w:r w:rsidRPr="00142924">
        <w:t>став или конструкция протектора рассчитаны главным образом на обеспечение более высокой проходимости по снегу, чем в случае нормальной шины, с точки зрения ее способности приводить в движение транспортное средство или поддерживать его движ</w:t>
      </w:r>
      <w:r w:rsidRPr="00142924">
        <w:t>е</w:t>
      </w:r>
      <w:r w:rsidRPr="00142924">
        <w:t>ние.</w:t>
      </w:r>
    </w:p>
    <w:p w:rsidR="00142924" w:rsidRPr="00142924" w:rsidRDefault="00142924" w:rsidP="00F72B5A">
      <w:pPr>
        <w:pStyle w:val="SingleTxt"/>
        <w:tabs>
          <w:tab w:val="clear" w:pos="1742"/>
          <w:tab w:val="clear" w:pos="2218"/>
        </w:tabs>
        <w:ind w:left="2693" w:hanging="1426"/>
      </w:pPr>
      <w:r w:rsidRPr="00142924">
        <w:t>2.54</w:t>
      </w:r>
      <w:r w:rsidRPr="00142924">
        <w:tab/>
      </w:r>
      <w:r w:rsidR="00F72B5A">
        <w:t>«</w:t>
      </w:r>
      <w:r w:rsidRPr="00142924">
        <w:rPr>
          <w:i/>
        </w:rPr>
        <w:t>Зимняя шина для использования в тяжелых снежных условиях</w:t>
      </w:r>
      <w:r w:rsidR="00F72B5A">
        <w:t>»</w:t>
      </w:r>
      <w:r w:rsidRPr="00142924">
        <w:t xml:space="preserve"> означает зимнюю шину, у которой рисунок протектора, материал протектора или конструкция предназначены специально для и</w:t>
      </w:r>
      <w:r w:rsidRPr="00142924">
        <w:t>с</w:t>
      </w:r>
      <w:r w:rsidRPr="00142924">
        <w:t>пользования в тяжелых снежных условиях и которая отвечает требованиям пункта 6.4 ниже, а также испытаний, указанных в приложении 7 к Правилам №</w:t>
      </w:r>
      <w:r w:rsidRPr="00142924">
        <w:rPr>
          <w:lang w:val="en-US"/>
        </w:rPr>
        <w:t> </w:t>
      </w:r>
      <w:r w:rsidRPr="00142924">
        <w:t>117 ООН</w:t>
      </w:r>
      <w:r w:rsidR="00020BB0" w:rsidRPr="00CB5F53">
        <w:rPr>
          <w:rStyle w:val="FootnoteReference"/>
        </w:rPr>
        <w:footnoteReference w:id="2"/>
      </w:r>
      <w:r w:rsidRPr="00142924">
        <w:t>.</w:t>
      </w:r>
    </w:p>
    <w:p w:rsidR="00142924" w:rsidRPr="00142924" w:rsidRDefault="00142924" w:rsidP="00F72B5A">
      <w:pPr>
        <w:pStyle w:val="SingleTxt"/>
        <w:tabs>
          <w:tab w:val="clear" w:pos="1742"/>
          <w:tab w:val="clear" w:pos="2218"/>
        </w:tabs>
        <w:ind w:left="2693" w:hanging="1426"/>
      </w:pPr>
      <w:r w:rsidRPr="00142924">
        <w:t>2.55</w:t>
      </w:r>
      <w:r w:rsidRPr="00142924">
        <w:tab/>
      </w:r>
      <w:r w:rsidR="00F72B5A">
        <w:t>«</w:t>
      </w:r>
      <w:r w:rsidRPr="00142924">
        <w:rPr>
          <w:i/>
        </w:rPr>
        <w:t>Специальные шины (</w:t>
      </w:r>
      <w:r w:rsidRPr="00142924">
        <w:rPr>
          <w:i/>
          <w:lang w:val="en-US"/>
        </w:rPr>
        <w:t>ST</w:t>
      </w:r>
      <w:r w:rsidRPr="00142924">
        <w:rPr>
          <w:i/>
        </w:rPr>
        <w:t>) для прицепов дорожного типа</w:t>
      </w:r>
      <w:r w:rsidR="00F72B5A">
        <w:t>»</w:t>
      </w:r>
      <w:r w:rsidRPr="00142924">
        <w:t xml:space="preserve"> означ</w:t>
      </w:r>
      <w:r w:rsidRPr="00142924">
        <w:t>а</w:t>
      </w:r>
      <w:r w:rsidRPr="00142924">
        <w:t xml:space="preserve">ет шины, на которые перед или после указания размера шины нанесены буквы </w:t>
      </w:r>
      <w:r w:rsidRPr="00142924">
        <w:rPr>
          <w:lang w:val="en-US"/>
        </w:rPr>
        <w:t>ST</w:t>
      </w:r>
      <w:r w:rsidRPr="00142924">
        <w:t xml:space="preserve">; эти шины характеризуются более высокой допустимой несущей способностью, чем шины без обозначения </w:t>
      </w:r>
      <w:r w:rsidRPr="00142924">
        <w:rPr>
          <w:lang w:val="en-US"/>
        </w:rPr>
        <w:t>ST</w:t>
      </w:r>
      <w:r w:rsidRPr="00142924">
        <w:t xml:space="preserve"> соответствующего размера, и, следовательно, могут быть и</w:t>
      </w:r>
      <w:r w:rsidRPr="00142924">
        <w:t>с</w:t>
      </w:r>
      <w:r w:rsidRPr="00142924">
        <w:t>пользованы только на прицепах.</w:t>
      </w:r>
    </w:p>
    <w:p w:rsidR="00142924" w:rsidRPr="00142924" w:rsidRDefault="00142924" w:rsidP="00F72B5A">
      <w:pPr>
        <w:pStyle w:val="SingleTxt"/>
        <w:tabs>
          <w:tab w:val="clear" w:pos="1742"/>
          <w:tab w:val="clear" w:pos="2218"/>
        </w:tabs>
        <w:ind w:left="2693" w:hanging="1426"/>
      </w:pPr>
      <w:r w:rsidRPr="00142924">
        <w:t>2.56</w:t>
      </w:r>
      <w:r w:rsidRPr="00142924">
        <w:tab/>
      </w:r>
      <w:r w:rsidR="00F72B5A">
        <w:t>«</w:t>
      </w:r>
      <w:r w:rsidRPr="00142924">
        <w:rPr>
          <w:i/>
        </w:rPr>
        <w:t>Шина специального назначения</w:t>
      </w:r>
      <w:r w:rsidR="00F72B5A">
        <w:t>»</w:t>
      </w:r>
      <w:r w:rsidRPr="00142924">
        <w:t xml:space="preserve"> означает шину, предназначе</w:t>
      </w:r>
      <w:r w:rsidRPr="00142924">
        <w:t>н</w:t>
      </w:r>
      <w:r w:rsidRPr="00142924">
        <w:t>ную для смешанного использования на дорогах и/или вне дорог либо для иного специального использования.</w:t>
      </w:r>
    </w:p>
    <w:p w:rsidR="00142924" w:rsidRPr="00142924" w:rsidRDefault="00142924" w:rsidP="00F72B5A">
      <w:pPr>
        <w:pStyle w:val="SingleTxt"/>
        <w:tabs>
          <w:tab w:val="clear" w:pos="1742"/>
          <w:tab w:val="clear" w:pos="2218"/>
        </w:tabs>
        <w:ind w:left="2693" w:hanging="1426"/>
      </w:pPr>
      <w:r w:rsidRPr="00142924">
        <w:t>2.57</w:t>
      </w:r>
      <w:r w:rsidRPr="00142924">
        <w:tab/>
      </w:r>
      <w:r w:rsidR="00F72B5A">
        <w:t>«</w:t>
      </w:r>
      <w:r w:rsidRPr="00142924">
        <w:rPr>
          <w:i/>
        </w:rPr>
        <w:t>Обозначение скорости</w:t>
      </w:r>
      <w:r w:rsidR="00F72B5A">
        <w:t>»</w:t>
      </w:r>
      <w:r w:rsidRPr="00142924">
        <w:t xml:space="preserve"> означает буквенный код, указывающий на максимальную скорость, ко</w:t>
      </w:r>
      <w:r w:rsidR="00020BB0">
        <w:t>торую может выдержать шина (см. </w:t>
      </w:r>
      <w:r w:rsidRPr="00142924">
        <w:t>приложение 1 к настоящим Правилам).</w:t>
      </w:r>
    </w:p>
    <w:p w:rsidR="00142924" w:rsidRPr="00142924" w:rsidRDefault="00142924" w:rsidP="00F72B5A">
      <w:pPr>
        <w:pStyle w:val="SingleTxt"/>
        <w:tabs>
          <w:tab w:val="clear" w:pos="1742"/>
          <w:tab w:val="clear" w:pos="2218"/>
        </w:tabs>
        <w:ind w:left="2693" w:hanging="1426"/>
      </w:pPr>
      <w:bookmarkStart w:id="27" w:name="_Ref328667068"/>
      <w:r w:rsidRPr="00142924">
        <w:t>2.58</w:t>
      </w:r>
      <w:r w:rsidRPr="00142924">
        <w:tab/>
      </w:r>
      <w:r w:rsidR="00F72B5A">
        <w:t>«</w:t>
      </w:r>
      <w:r w:rsidRPr="00142924">
        <w:rPr>
          <w:i/>
        </w:rPr>
        <w:t>Стандартная эталонная испытательная шина (СЭИШ)</w:t>
      </w:r>
      <w:r w:rsidR="00F72B5A">
        <w:t>»</w:t>
      </w:r>
      <w:r w:rsidRPr="00142924">
        <w:t xml:space="preserve"> озн</w:t>
      </w:r>
      <w:r w:rsidRPr="00142924">
        <w:t>а</w:t>
      </w:r>
      <w:r w:rsidRPr="00142924">
        <w:t>чает шину, которую изготавливают, проверяют и хранят в соо</w:t>
      </w:r>
      <w:r w:rsidRPr="00142924">
        <w:t>т</w:t>
      </w:r>
      <w:r w:rsidRPr="00142924">
        <w:t xml:space="preserve">ветствии со стандартом </w:t>
      </w:r>
      <w:r w:rsidRPr="00142924">
        <w:rPr>
          <w:lang w:val="en-US"/>
        </w:rPr>
        <w:t>E</w:t>
      </w:r>
      <w:r w:rsidRPr="00142924">
        <w:t xml:space="preserve"> 1136-93 </w:t>
      </w:r>
      <w:r w:rsidR="00F72B5A">
        <w:t>«</w:t>
      </w:r>
      <w:r w:rsidRPr="00142924">
        <w:t>АСТМ интернэшнл</w:t>
      </w:r>
      <w:r w:rsidR="00F72B5A">
        <w:t>»</w:t>
      </w:r>
      <w:r w:rsidRPr="00142924">
        <w:t xml:space="preserve"> (вновь утвержденным в 1998 году)</w:t>
      </w:r>
      <w:bookmarkEnd w:id="27"/>
      <w:r w:rsidRPr="00142924">
        <w:t>.</w:t>
      </w:r>
    </w:p>
    <w:p w:rsidR="00142924" w:rsidRPr="00142924" w:rsidRDefault="00142924" w:rsidP="00F72B5A">
      <w:pPr>
        <w:pStyle w:val="SingleTxt"/>
        <w:tabs>
          <w:tab w:val="clear" w:pos="1742"/>
          <w:tab w:val="clear" w:pos="2218"/>
        </w:tabs>
        <w:ind w:left="2693" w:hanging="1426"/>
      </w:pPr>
      <w:r w:rsidRPr="00142924">
        <w:t>2.59</w:t>
      </w:r>
      <w:r w:rsidRPr="00142924">
        <w:tab/>
      </w:r>
      <w:r w:rsidR="00F72B5A">
        <w:t>«</w:t>
      </w:r>
      <w:r w:rsidRPr="00142924">
        <w:rPr>
          <w:i/>
        </w:rPr>
        <w:t>Конструкция</w:t>
      </w:r>
      <w:r w:rsidR="00F72B5A">
        <w:t>»</w:t>
      </w:r>
      <w:r w:rsidRPr="00142924">
        <w:t xml:space="preserve"> означает технические характеристики каркаса шины (например, радиальная, диагонально опоясанная, диаг</w:t>
      </w:r>
      <w:r w:rsidRPr="00142924">
        <w:t>о</w:t>
      </w:r>
      <w:r w:rsidRPr="00142924">
        <w:t>нальная и</w:t>
      </w:r>
      <w:r w:rsidRPr="00142924">
        <w:rPr>
          <w:lang w:val="en-US"/>
        </w:rPr>
        <w:t> </w:t>
      </w:r>
      <w:r w:rsidRPr="00142924">
        <w:t>т.д.).</w:t>
      </w:r>
    </w:p>
    <w:p w:rsidR="00142924" w:rsidRPr="00142924" w:rsidRDefault="00142924" w:rsidP="00F72B5A">
      <w:pPr>
        <w:pStyle w:val="SingleTxt"/>
        <w:tabs>
          <w:tab w:val="clear" w:pos="1742"/>
          <w:tab w:val="clear" w:pos="2218"/>
        </w:tabs>
        <w:ind w:left="2693" w:hanging="1426"/>
      </w:pPr>
      <w:r w:rsidRPr="00142924">
        <w:t>2.60</w:t>
      </w:r>
      <w:r w:rsidRPr="00142924">
        <w:tab/>
      </w:r>
      <w:r w:rsidR="00F72B5A">
        <w:t>«</w:t>
      </w:r>
      <w:r w:rsidRPr="00142924">
        <w:rPr>
          <w:i/>
        </w:rPr>
        <w:t>Запасная шина временного пользования</w:t>
      </w:r>
      <w:r w:rsidR="00F72B5A">
        <w:t>»</w:t>
      </w:r>
      <w:r w:rsidRPr="00142924">
        <w:t xml:space="preserve"> означает шину, отл</w:t>
      </w:r>
      <w:r w:rsidRPr="00142924">
        <w:t>и</w:t>
      </w:r>
      <w:r w:rsidRPr="00142924">
        <w:t>чающуюся от шины, установленной на транспортном средстве при нормальных условиях движения, и предназначенную только для временного использования в ограниченных условиях движ</w:t>
      </w:r>
      <w:r w:rsidRPr="00142924">
        <w:t>е</w:t>
      </w:r>
      <w:r w:rsidRPr="00142924">
        <w:t>ния.</w:t>
      </w:r>
    </w:p>
    <w:p w:rsidR="00142924" w:rsidRPr="00142924" w:rsidRDefault="00142924" w:rsidP="00F72B5A">
      <w:pPr>
        <w:pStyle w:val="SingleTxt"/>
        <w:tabs>
          <w:tab w:val="clear" w:pos="1742"/>
          <w:tab w:val="clear" w:pos="2218"/>
        </w:tabs>
        <w:ind w:left="2693" w:hanging="1426"/>
      </w:pPr>
      <w:r w:rsidRPr="00142924">
        <w:t>2.61</w:t>
      </w:r>
      <w:r w:rsidRPr="00142924">
        <w:tab/>
      </w:r>
      <w:r w:rsidR="00F72B5A">
        <w:t>«</w:t>
      </w:r>
      <w:r w:rsidRPr="00142924">
        <w:rPr>
          <w:i/>
        </w:rPr>
        <w:t>Испытательный обод</w:t>
      </w:r>
      <w:r w:rsidR="00F72B5A">
        <w:t>»</w:t>
      </w:r>
      <w:r w:rsidRPr="00142924">
        <w:t xml:space="preserve"> означает обод, на который монтируют шину для проведения испытаний и который может быть любым ободом, указанным в отраслевых стандартах в качестве разр</w:t>
      </w:r>
      <w:r w:rsidRPr="00142924">
        <w:t>е</w:t>
      </w:r>
      <w:r w:rsidRPr="00142924">
        <w:t>шенного для использования с данной шиной.</w:t>
      </w:r>
    </w:p>
    <w:p w:rsidR="00142924" w:rsidRPr="00142924" w:rsidRDefault="00142924" w:rsidP="00F72B5A">
      <w:pPr>
        <w:pStyle w:val="SingleTxt"/>
        <w:tabs>
          <w:tab w:val="clear" w:pos="1742"/>
          <w:tab w:val="clear" w:pos="2218"/>
        </w:tabs>
        <w:ind w:left="2693" w:hanging="1426"/>
      </w:pPr>
      <w:r w:rsidRPr="00142924">
        <w:t>2.62</w:t>
      </w:r>
      <w:r w:rsidRPr="00142924">
        <w:tab/>
      </w:r>
      <w:r w:rsidR="00F72B5A">
        <w:t>«</w:t>
      </w:r>
      <w:r w:rsidRPr="00142924">
        <w:rPr>
          <w:i/>
        </w:rPr>
        <w:t>Теоретический обод</w:t>
      </w:r>
      <w:r w:rsidR="00F72B5A">
        <w:t>»</w:t>
      </w:r>
      <w:r w:rsidRPr="00142924">
        <w:t xml:space="preserve"> означает обод, ширина которого равняется номинальной ширине профиля шины, помноженной на опред</w:t>
      </w:r>
      <w:r w:rsidRPr="00142924">
        <w:t>е</w:t>
      </w:r>
      <w:r w:rsidRPr="00142924">
        <w:t>ленный стандартный отраслевой коэффициент, который зависит от отношения высоты профиля к его ширине.</w:t>
      </w:r>
    </w:p>
    <w:p w:rsidR="00142924" w:rsidRPr="00142924" w:rsidRDefault="00142924" w:rsidP="00F72B5A">
      <w:pPr>
        <w:pStyle w:val="SingleTxt"/>
        <w:tabs>
          <w:tab w:val="clear" w:pos="1742"/>
          <w:tab w:val="clear" w:pos="2218"/>
        </w:tabs>
        <w:ind w:left="2693" w:hanging="1426"/>
      </w:pPr>
      <w:r w:rsidRPr="00142924">
        <w:t>2.63</w:t>
      </w:r>
      <w:r w:rsidRPr="00142924">
        <w:tab/>
      </w:r>
      <w:r w:rsidR="00F72B5A">
        <w:t>«</w:t>
      </w:r>
      <w:r w:rsidRPr="00142924">
        <w:rPr>
          <w:i/>
        </w:rPr>
        <w:t>Тяговая шина</w:t>
      </w:r>
      <w:r w:rsidR="00F72B5A">
        <w:t>»</w:t>
      </w:r>
      <w:r w:rsidRPr="00142924">
        <w:t xml:space="preserve"> означает шину класса С2 или С3 с надписью </w:t>
      </w:r>
      <w:r w:rsidR="00F72B5A">
        <w:t>«</w:t>
      </w:r>
      <w:r w:rsidRPr="00142924">
        <w:rPr>
          <w:lang w:val="en-US"/>
        </w:rPr>
        <w:t>TRACTION</w:t>
      </w:r>
      <w:r w:rsidR="00F72B5A">
        <w:t>»</w:t>
      </w:r>
      <w:r w:rsidRPr="00142924">
        <w:t>, предназначенную для установки главным образом на ведущей(их) оси(ях) транспортного средства, с тем чтобы ма</w:t>
      </w:r>
      <w:r w:rsidRPr="00142924">
        <w:t>к</w:t>
      </w:r>
      <w:r w:rsidRPr="00142924">
        <w:t>симизировать передачу усилия при различных обстоятельствах.</w:t>
      </w:r>
    </w:p>
    <w:p w:rsidR="00142924" w:rsidRPr="00142924" w:rsidRDefault="00142924" w:rsidP="00F72B5A">
      <w:pPr>
        <w:pStyle w:val="SingleTxt"/>
        <w:tabs>
          <w:tab w:val="clear" w:pos="1742"/>
          <w:tab w:val="clear" w:pos="2218"/>
        </w:tabs>
        <w:ind w:left="2693" w:hanging="1426"/>
      </w:pPr>
      <w:r w:rsidRPr="00142924">
        <w:t>2.64</w:t>
      </w:r>
      <w:r w:rsidRPr="00142924">
        <w:tab/>
      </w:r>
      <w:r w:rsidR="00F72B5A">
        <w:t>«</w:t>
      </w:r>
      <w:r w:rsidRPr="00142924">
        <w:rPr>
          <w:i/>
        </w:rPr>
        <w:t>Протектор</w:t>
      </w:r>
      <w:r w:rsidR="00F72B5A">
        <w:t>»</w:t>
      </w:r>
      <w:r w:rsidRPr="00142924">
        <w:t xml:space="preserve"> означает часть шины, которая соприкасается с д</w:t>
      </w:r>
      <w:r w:rsidRPr="00142924">
        <w:t>о</w:t>
      </w:r>
      <w:r w:rsidRPr="00142924">
        <w:t>рогой.</w:t>
      </w:r>
    </w:p>
    <w:p w:rsidR="00142924" w:rsidRPr="00142924" w:rsidRDefault="00142924" w:rsidP="00F72B5A">
      <w:pPr>
        <w:pStyle w:val="SingleTxt"/>
        <w:tabs>
          <w:tab w:val="clear" w:pos="1742"/>
          <w:tab w:val="clear" w:pos="2218"/>
        </w:tabs>
        <w:ind w:left="2693" w:hanging="1426"/>
      </w:pPr>
      <w:r w:rsidRPr="00142924">
        <w:t>2.65</w:t>
      </w:r>
      <w:r w:rsidRPr="00142924">
        <w:tab/>
      </w:r>
      <w:r w:rsidR="00F72B5A">
        <w:t>«</w:t>
      </w:r>
      <w:r w:rsidRPr="00142924">
        <w:rPr>
          <w:i/>
        </w:rPr>
        <w:t>Канавка протектора</w:t>
      </w:r>
      <w:r w:rsidR="00F72B5A">
        <w:t>»</w:t>
      </w:r>
      <w:r w:rsidRPr="00142924">
        <w:t xml:space="preserve"> означает пространство между двумя с</w:t>
      </w:r>
      <w:r w:rsidRPr="00142924">
        <w:t>о</w:t>
      </w:r>
      <w:r w:rsidRPr="00142924">
        <w:t>седними ребрами или блоками рисунка протектора.</w:t>
      </w:r>
    </w:p>
    <w:p w:rsidR="00142924" w:rsidRPr="00142924" w:rsidRDefault="00142924" w:rsidP="00F72B5A">
      <w:pPr>
        <w:pStyle w:val="SingleTxt"/>
        <w:tabs>
          <w:tab w:val="clear" w:pos="1742"/>
          <w:tab w:val="clear" w:pos="2218"/>
        </w:tabs>
        <w:ind w:left="2693" w:hanging="1426"/>
      </w:pPr>
      <w:r w:rsidRPr="00142924">
        <w:t>2.66</w:t>
      </w:r>
      <w:r w:rsidRPr="00142924">
        <w:tab/>
      </w:r>
      <w:r w:rsidR="00F72B5A">
        <w:t>«</w:t>
      </w:r>
      <w:r w:rsidRPr="00142924">
        <w:rPr>
          <w:i/>
        </w:rPr>
        <w:t>Рисунок протектора</w:t>
      </w:r>
      <w:r w:rsidR="00F72B5A">
        <w:t>»</w:t>
      </w:r>
      <w:r w:rsidRPr="00142924">
        <w:t xml:space="preserve"> означает геометрическое расположение блоков, ребер и канавок протектора.</w:t>
      </w:r>
    </w:p>
    <w:p w:rsidR="00142924" w:rsidRPr="00142924" w:rsidRDefault="00142924" w:rsidP="00F72B5A">
      <w:pPr>
        <w:pStyle w:val="SingleTxt"/>
        <w:tabs>
          <w:tab w:val="clear" w:pos="1742"/>
          <w:tab w:val="clear" w:pos="2218"/>
        </w:tabs>
        <w:ind w:left="2693" w:hanging="1426"/>
      </w:pPr>
      <w:r w:rsidRPr="00142924">
        <w:t>2.67</w:t>
      </w:r>
      <w:r w:rsidRPr="00142924">
        <w:tab/>
      </w:r>
      <w:r w:rsidR="00F72B5A">
        <w:t>«</w:t>
      </w:r>
      <w:r w:rsidRPr="00142924">
        <w:rPr>
          <w:i/>
        </w:rPr>
        <w:t>Отделение протектора</w:t>
      </w:r>
      <w:r w:rsidR="00F72B5A">
        <w:t>»</w:t>
      </w:r>
      <w:r w:rsidRPr="00142924">
        <w:t xml:space="preserve"> означает его отделение от каркаса ш</w:t>
      </w:r>
      <w:r w:rsidRPr="00142924">
        <w:t>и</w:t>
      </w:r>
      <w:r w:rsidRPr="00142924">
        <w:t>ны.</w:t>
      </w:r>
    </w:p>
    <w:p w:rsidR="00142924" w:rsidRPr="00142924" w:rsidRDefault="00142924" w:rsidP="00F72B5A">
      <w:pPr>
        <w:pStyle w:val="SingleTxt"/>
        <w:tabs>
          <w:tab w:val="clear" w:pos="1742"/>
          <w:tab w:val="clear" w:pos="2218"/>
        </w:tabs>
        <w:ind w:left="2693" w:hanging="1426"/>
      </w:pPr>
      <w:r w:rsidRPr="00142924">
        <w:t>2.68</w:t>
      </w:r>
      <w:r w:rsidRPr="00142924">
        <w:tab/>
      </w:r>
      <w:r w:rsidR="00F72B5A">
        <w:t>«</w:t>
      </w:r>
      <w:r w:rsidRPr="00142924">
        <w:rPr>
          <w:i/>
        </w:rPr>
        <w:t>Индикаторы износа протектора (ИИП)</w:t>
      </w:r>
      <w:r w:rsidR="00F72B5A">
        <w:t>»</w:t>
      </w:r>
      <w:r w:rsidRPr="00142924">
        <w:t xml:space="preserve"> означает выступы внутри основных канавок, предназначенные для визуального определения его износа.</w:t>
      </w:r>
    </w:p>
    <w:p w:rsidR="00142924" w:rsidRPr="00142924" w:rsidRDefault="00142924" w:rsidP="00F72B5A">
      <w:pPr>
        <w:pStyle w:val="SingleTxt"/>
        <w:tabs>
          <w:tab w:val="clear" w:pos="1742"/>
          <w:tab w:val="clear" w:pos="2218"/>
        </w:tabs>
        <w:ind w:left="2693" w:hanging="1426"/>
      </w:pPr>
      <w:r w:rsidRPr="00142924">
        <w:t>2.69</w:t>
      </w:r>
      <w:r w:rsidRPr="00142924">
        <w:tab/>
      </w:r>
      <w:r w:rsidR="00F72B5A">
        <w:t>«</w:t>
      </w:r>
      <w:r w:rsidRPr="00142924">
        <w:rPr>
          <w:i/>
        </w:rPr>
        <w:t>Бескамерная шина</w:t>
      </w:r>
      <w:r w:rsidR="00F72B5A">
        <w:t>»</w:t>
      </w:r>
      <w:r w:rsidRPr="00142924">
        <w:t xml:space="preserve"> означает шину, специально предназначе</w:t>
      </w:r>
      <w:r w:rsidRPr="00142924">
        <w:t>н</w:t>
      </w:r>
      <w:r w:rsidRPr="00142924">
        <w:t>ную для установки на соответствующие колесные ободья без к</w:t>
      </w:r>
      <w:r w:rsidRPr="00142924">
        <w:t>а</w:t>
      </w:r>
      <w:r w:rsidRPr="00142924">
        <w:t>меры.</w:t>
      </w:r>
    </w:p>
    <w:p w:rsidR="00142924" w:rsidRPr="00142924" w:rsidRDefault="00142924" w:rsidP="00F72B5A">
      <w:pPr>
        <w:pStyle w:val="SingleTxt"/>
        <w:tabs>
          <w:tab w:val="clear" w:pos="1742"/>
          <w:tab w:val="clear" w:pos="2218"/>
        </w:tabs>
        <w:ind w:left="2693" w:hanging="1426"/>
      </w:pPr>
      <w:r w:rsidRPr="00142924">
        <w:t>2.70</w:t>
      </w:r>
      <w:r w:rsidRPr="00142924">
        <w:tab/>
      </w:r>
      <w:r w:rsidR="00F72B5A">
        <w:t>«</w:t>
      </w:r>
      <w:r w:rsidRPr="00142924">
        <w:t>З</w:t>
      </w:r>
      <w:r w:rsidRPr="00142924">
        <w:rPr>
          <w:i/>
        </w:rPr>
        <w:t>апасная шина временного пользования типа Т</w:t>
      </w:r>
      <w:r w:rsidR="00F72B5A">
        <w:t>»</w:t>
      </w:r>
      <w:r w:rsidRPr="00142924">
        <w:t xml:space="preserve"> означает тип шины временного пользования, предназначенной для эксплуат</w:t>
      </w:r>
      <w:r w:rsidRPr="00142924">
        <w:t>а</w:t>
      </w:r>
      <w:r w:rsidRPr="00142924">
        <w:t>ции при более высоком внутреннем давлении, чем в случае ста</w:t>
      </w:r>
      <w:r w:rsidRPr="00142924">
        <w:t>н</w:t>
      </w:r>
      <w:r w:rsidRPr="00142924">
        <w:t>дартных и усиленных шин.</w:t>
      </w:r>
    </w:p>
    <w:p w:rsidR="00142924" w:rsidRPr="00142924" w:rsidRDefault="00142924" w:rsidP="00F72B5A">
      <w:pPr>
        <w:pStyle w:val="SingleTxt"/>
        <w:tabs>
          <w:tab w:val="clear" w:pos="1742"/>
          <w:tab w:val="clear" w:pos="2218"/>
        </w:tabs>
        <w:ind w:left="2693" w:hanging="1426"/>
      </w:pPr>
      <w:r w:rsidRPr="00142924">
        <w:t>2.71</w:t>
      </w:r>
      <w:r w:rsidRPr="00142924">
        <w:tab/>
      </w:r>
      <w:r w:rsidR="00F72B5A">
        <w:t>«</w:t>
      </w:r>
      <w:r w:rsidRPr="00142924">
        <w:rPr>
          <w:i/>
        </w:rPr>
        <w:t>Обозначение размеров шины</w:t>
      </w:r>
      <w:r w:rsidR="00F72B5A">
        <w:t>»</w:t>
      </w:r>
      <w:r w:rsidRPr="00142924">
        <w:t xml:space="preserve"> означает комбинацию букв, цифр и символов, которая позволяет конкретно идентифицировать ра</w:t>
      </w:r>
      <w:r w:rsidRPr="00142924">
        <w:t>з</w:t>
      </w:r>
      <w:r w:rsidRPr="00142924">
        <w:t>мер и конструкцию шины, как определено в одном из стандартов организаций, перечисленных в приложении</w:t>
      </w:r>
      <w:r w:rsidRPr="00142924">
        <w:rPr>
          <w:lang w:val="en-US"/>
        </w:rPr>
        <w:t> </w:t>
      </w:r>
      <w:r w:rsidRPr="00142924">
        <w:t>10, или в таблицах приложения 7 к настоящим Правилам.</w:t>
      </w:r>
    </w:p>
    <w:p w:rsidR="00020BB0" w:rsidRPr="00020BB0" w:rsidRDefault="00020BB0" w:rsidP="00020B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bookmarkStart w:id="28" w:name="_Toc329088802"/>
      <w:bookmarkStart w:id="29" w:name="_Toc280015564"/>
      <w:bookmarkStart w:id="30" w:name="_Toc279591074"/>
      <w:bookmarkStart w:id="31" w:name="_Toc279590998"/>
      <w:bookmarkStart w:id="32" w:name="_Toc279590960"/>
      <w:bookmarkStart w:id="33" w:name="_Toc279590921"/>
      <w:bookmarkStart w:id="34" w:name="_Toc279590758"/>
      <w:bookmarkStart w:id="35" w:name="_Toc279590510"/>
      <w:bookmarkStart w:id="36" w:name="_Toc279590457"/>
      <w:bookmarkStart w:id="37" w:name="_Toc279589931"/>
      <w:bookmarkStart w:id="38" w:name="_Toc279589448"/>
      <w:bookmarkStart w:id="39" w:name="_Toc279589247"/>
    </w:p>
    <w:p w:rsidR="00020BB0" w:rsidRPr="00020BB0" w:rsidRDefault="00020BB0" w:rsidP="00020B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42924" w:rsidRPr="00142924" w:rsidRDefault="00142924" w:rsidP="00020B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2924">
        <w:tab/>
      </w:r>
      <w:r w:rsidRPr="00142924">
        <w:tab/>
        <w:t>3.</w:t>
      </w:r>
      <w:r w:rsidRPr="00142924">
        <w:tab/>
      </w:r>
      <w:r w:rsidR="00EB5EA1" w:rsidRPr="008B4299">
        <w:tab/>
      </w:r>
      <w:r w:rsidR="00EB5EA1" w:rsidRPr="008B4299">
        <w:tab/>
      </w:r>
      <w:r w:rsidRPr="00142924">
        <w:t>Требования</w:t>
      </w:r>
      <w:bookmarkEnd w:id="28"/>
      <w:bookmarkEnd w:id="29"/>
      <w:bookmarkEnd w:id="30"/>
      <w:bookmarkEnd w:id="31"/>
      <w:bookmarkEnd w:id="32"/>
      <w:bookmarkEnd w:id="33"/>
      <w:bookmarkEnd w:id="34"/>
      <w:bookmarkEnd w:id="35"/>
      <w:bookmarkEnd w:id="36"/>
      <w:bookmarkEnd w:id="37"/>
      <w:bookmarkEnd w:id="38"/>
      <w:bookmarkEnd w:id="39"/>
    </w:p>
    <w:p w:rsidR="00020BB0" w:rsidRPr="00020BB0" w:rsidRDefault="00020BB0" w:rsidP="00020BB0">
      <w:pPr>
        <w:pStyle w:val="SingleTxt"/>
        <w:tabs>
          <w:tab w:val="clear" w:pos="1742"/>
          <w:tab w:val="clear" w:pos="2218"/>
        </w:tabs>
        <w:spacing w:after="0" w:line="120" w:lineRule="exact"/>
        <w:ind w:left="2693" w:hanging="1426"/>
        <w:rPr>
          <w:sz w:val="10"/>
        </w:rPr>
      </w:pPr>
      <w:bookmarkStart w:id="40" w:name="_Toc329088803"/>
      <w:bookmarkStart w:id="41" w:name="_Toc280015565"/>
      <w:bookmarkStart w:id="42" w:name="_Toc279591075"/>
      <w:bookmarkStart w:id="43" w:name="_Toc279590999"/>
      <w:bookmarkStart w:id="44" w:name="_Toc279590961"/>
      <w:bookmarkStart w:id="45" w:name="_Toc279590922"/>
      <w:bookmarkStart w:id="46" w:name="_Toc279590759"/>
      <w:bookmarkStart w:id="47" w:name="_Toc279590511"/>
      <w:bookmarkStart w:id="48" w:name="_Toc279590458"/>
      <w:bookmarkStart w:id="49" w:name="_Toc279589932"/>
      <w:bookmarkStart w:id="50" w:name="_Toc279589449"/>
      <w:bookmarkStart w:id="51" w:name="_Toc279589248"/>
    </w:p>
    <w:p w:rsidR="00020BB0" w:rsidRPr="00020BB0" w:rsidRDefault="00020BB0" w:rsidP="00020BB0">
      <w:pPr>
        <w:pStyle w:val="SingleTxt"/>
        <w:tabs>
          <w:tab w:val="clear" w:pos="1742"/>
          <w:tab w:val="clear" w:pos="2218"/>
        </w:tabs>
        <w:spacing w:after="0" w:line="120" w:lineRule="exact"/>
        <w:ind w:left="2693" w:hanging="1426"/>
        <w:rPr>
          <w:sz w:val="10"/>
        </w:rPr>
      </w:pPr>
    </w:p>
    <w:p w:rsidR="00142924" w:rsidRPr="00142924" w:rsidRDefault="00142924" w:rsidP="00F72B5A">
      <w:pPr>
        <w:pStyle w:val="SingleTxt"/>
        <w:tabs>
          <w:tab w:val="clear" w:pos="1742"/>
          <w:tab w:val="clear" w:pos="2218"/>
        </w:tabs>
        <w:ind w:left="2693" w:hanging="1426"/>
        <w:rPr>
          <w:bCs/>
          <w:iCs/>
        </w:rPr>
      </w:pPr>
      <w:r w:rsidRPr="00142924">
        <w:t>3.1</w:t>
      </w:r>
      <w:r w:rsidRPr="00142924">
        <w:tab/>
        <w:t>Заводские коды</w:t>
      </w:r>
      <w:bookmarkEnd w:id="40"/>
    </w:p>
    <w:p w:rsidR="00142924" w:rsidRPr="00142924" w:rsidRDefault="00142924" w:rsidP="00F72B5A">
      <w:pPr>
        <w:pStyle w:val="SingleTxt"/>
        <w:tabs>
          <w:tab w:val="clear" w:pos="1742"/>
          <w:tab w:val="clear" w:pos="2218"/>
        </w:tabs>
        <w:ind w:left="2693" w:hanging="1426"/>
      </w:pPr>
      <w:r w:rsidRPr="00142924">
        <w:t>3.1.1</w:t>
      </w:r>
      <w:r w:rsidRPr="00142924">
        <w:tab/>
        <w:t>Регистрация заводского кода</w:t>
      </w:r>
      <w:bookmarkEnd w:id="41"/>
      <w:bookmarkEnd w:id="42"/>
      <w:bookmarkEnd w:id="43"/>
      <w:bookmarkEnd w:id="44"/>
      <w:bookmarkEnd w:id="45"/>
      <w:bookmarkEnd w:id="46"/>
      <w:bookmarkEnd w:id="47"/>
      <w:bookmarkEnd w:id="48"/>
      <w:bookmarkEnd w:id="49"/>
      <w:bookmarkEnd w:id="50"/>
      <w:bookmarkEnd w:id="51"/>
      <w:r w:rsidRPr="00142924">
        <w:t xml:space="preserve"> для изготовителей, имеющих пре</w:t>
      </w:r>
      <w:r w:rsidRPr="00142924">
        <w:t>д</w:t>
      </w:r>
      <w:r w:rsidRPr="00142924">
        <w:t xml:space="preserve">ставителя в </w:t>
      </w:r>
      <w:r w:rsidR="002F7E74">
        <w:t>Соединенных Штатах Америки</w:t>
      </w:r>
    </w:p>
    <w:p w:rsidR="00142924" w:rsidRPr="00142924" w:rsidRDefault="00142924" w:rsidP="00F72B5A">
      <w:pPr>
        <w:pStyle w:val="SingleTxt"/>
        <w:tabs>
          <w:tab w:val="clear" w:pos="1742"/>
          <w:tab w:val="clear" w:pos="2218"/>
        </w:tabs>
        <w:ind w:left="2693" w:hanging="1426"/>
        <w:rPr>
          <w:bCs/>
        </w:rPr>
      </w:pPr>
      <w:bookmarkStart w:id="52" w:name="_Toc279590760"/>
      <w:r w:rsidRPr="00142924">
        <w:t>3.1.1.1</w:t>
      </w:r>
      <w:r w:rsidRPr="00142924">
        <w:tab/>
        <w:t>Каждый изготовитель новых пневматических шин направляет письменное заявление с просьбой о регистрации и получении идентификационного символа заводского кода изготовителя по следующему адресу:</w:t>
      </w:r>
      <w:bookmarkEnd w:id="52"/>
    </w:p>
    <w:p w:rsidR="00142924" w:rsidRPr="002F7E74" w:rsidRDefault="00142924" w:rsidP="002F7E74">
      <w:pPr>
        <w:pStyle w:val="SingleTxt"/>
        <w:tabs>
          <w:tab w:val="clear" w:pos="1742"/>
          <w:tab w:val="clear" w:pos="2218"/>
        </w:tabs>
        <w:ind w:left="2693" w:hanging="1426"/>
        <w:jc w:val="left"/>
        <w:rPr>
          <w:lang w:val="en-US"/>
        </w:rPr>
      </w:pPr>
      <w:r w:rsidRPr="00142924">
        <w:tab/>
      </w:r>
      <w:r w:rsidRPr="00142924">
        <w:rPr>
          <w:lang w:val="en-US"/>
        </w:rPr>
        <w:t>Office of Vehicle Safety Compliance</w:t>
      </w:r>
      <w:r w:rsidRPr="00142924">
        <w:rPr>
          <w:lang w:val="en-US"/>
        </w:rPr>
        <w:br/>
        <w:t>National Highway Traffic Safety Administration</w:t>
      </w:r>
      <w:r w:rsidRPr="00142924">
        <w:rPr>
          <w:lang w:val="en-US"/>
        </w:rPr>
        <w:br/>
        <w:t>1200 New Jersey Avenue, SE</w:t>
      </w:r>
      <w:r w:rsidRPr="00142924">
        <w:rPr>
          <w:lang w:val="en-US"/>
        </w:rPr>
        <w:br/>
        <w:t>Washington, D.C.</w:t>
      </w:r>
      <w:bookmarkStart w:id="53" w:name="_Toc279590761"/>
      <w:r w:rsidRPr="00142924">
        <w:rPr>
          <w:lang w:val="en-US"/>
        </w:rPr>
        <w:t xml:space="preserve"> 20590, </w:t>
      </w:r>
      <w:bookmarkEnd w:id="53"/>
      <w:r w:rsidR="002F7E74" w:rsidRPr="002F7E74">
        <w:rPr>
          <w:lang w:val="en-US"/>
        </w:rPr>
        <w:t>United States of America</w:t>
      </w:r>
    </w:p>
    <w:p w:rsidR="00142924" w:rsidRPr="00142924" w:rsidRDefault="00142924" w:rsidP="00F72B5A">
      <w:pPr>
        <w:pStyle w:val="SingleTxt"/>
        <w:tabs>
          <w:tab w:val="clear" w:pos="1742"/>
          <w:tab w:val="clear" w:pos="2218"/>
        </w:tabs>
        <w:ind w:left="2693" w:hanging="1426"/>
        <w:rPr>
          <w:bCs/>
        </w:rPr>
      </w:pPr>
      <w:bookmarkStart w:id="54" w:name="_Toc279590763"/>
      <w:bookmarkEnd w:id="54"/>
      <w:r w:rsidRPr="00142924">
        <w:t>3.1.1.2</w:t>
      </w:r>
      <w:r w:rsidRPr="00142924">
        <w:tab/>
        <w:t>Изготовитель шин, направляющий заявление с просьбой о пред</w:t>
      </w:r>
      <w:r w:rsidRPr="00142924">
        <w:t>о</w:t>
      </w:r>
      <w:r w:rsidRPr="00142924">
        <w:t>ставлении заводского кода, должен сообщить, что он является и</w:t>
      </w:r>
      <w:r w:rsidRPr="00142924">
        <w:t>з</w:t>
      </w:r>
      <w:r w:rsidRPr="00142924">
        <w:t>готовителем шин, а также указать в своем заявлении следующую информацию (о любом изменении которой он должен уведомлять НАБДД):</w:t>
      </w:r>
    </w:p>
    <w:p w:rsidR="00142924" w:rsidRPr="00142924" w:rsidRDefault="00142924" w:rsidP="00F72B5A">
      <w:pPr>
        <w:pStyle w:val="SingleTxt"/>
        <w:tabs>
          <w:tab w:val="clear" w:pos="1742"/>
          <w:tab w:val="clear" w:pos="2218"/>
        </w:tabs>
        <w:ind w:left="2693" w:hanging="1426"/>
        <w:rPr>
          <w:bCs/>
        </w:rPr>
      </w:pPr>
      <w:bookmarkStart w:id="55" w:name="_Toc279590764"/>
      <w:r w:rsidRPr="00142924">
        <w:t>3.1.1.3</w:t>
      </w:r>
      <w:r w:rsidRPr="00142924">
        <w:tab/>
        <w:t>наименование или иное обозначение заявителя и его основной юридический адрес</w:t>
      </w:r>
      <w:bookmarkEnd w:id="55"/>
      <w:r w:rsidRPr="00142924">
        <w:t>;</w:t>
      </w:r>
    </w:p>
    <w:p w:rsidR="00142924" w:rsidRPr="00142924" w:rsidRDefault="00142924" w:rsidP="00F72B5A">
      <w:pPr>
        <w:pStyle w:val="SingleTxt"/>
        <w:tabs>
          <w:tab w:val="clear" w:pos="1742"/>
          <w:tab w:val="clear" w:pos="2218"/>
        </w:tabs>
        <w:ind w:left="2693" w:hanging="1426"/>
        <w:rPr>
          <w:bCs/>
        </w:rPr>
      </w:pPr>
      <w:bookmarkStart w:id="56" w:name="_Toc279590765"/>
      <w:r w:rsidRPr="00142924">
        <w:t>3.1.1.4</w:t>
      </w:r>
      <w:r w:rsidRPr="00142924">
        <w:tab/>
        <w:t>наименование или иное обозначение каждого из заводов, наход</w:t>
      </w:r>
      <w:r w:rsidRPr="00142924">
        <w:t>я</w:t>
      </w:r>
      <w:r w:rsidRPr="00142924">
        <w:t>щихся под управлением данного изготовителя, и, если это прим</w:t>
      </w:r>
      <w:r w:rsidRPr="00142924">
        <w:t>е</w:t>
      </w:r>
      <w:r w:rsidRPr="00142924">
        <w:t>нимо, адрес каждого завода</w:t>
      </w:r>
      <w:bookmarkEnd w:id="56"/>
      <w:r w:rsidRPr="00142924">
        <w:t>;</w:t>
      </w:r>
    </w:p>
    <w:p w:rsidR="00142924" w:rsidRPr="00142924" w:rsidRDefault="00142924" w:rsidP="00F72B5A">
      <w:pPr>
        <w:pStyle w:val="SingleTxt"/>
        <w:tabs>
          <w:tab w:val="clear" w:pos="1742"/>
          <w:tab w:val="clear" w:pos="2218"/>
        </w:tabs>
        <w:ind w:left="2693" w:hanging="1426"/>
        <w:rPr>
          <w:bCs/>
        </w:rPr>
      </w:pPr>
      <w:bookmarkStart w:id="57" w:name="_Toc279590766"/>
      <w:r w:rsidRPr="00142924">
        <w:t>3.1.1.5</w:t>
      </w:r>
      <w:r w:rsidRPr="00142924">
        <w:tab/>
        <w:t>тип шин, изготавливаемых на каждом из заводов, например пне</w:t>
      </w:r>
      <w:r w:rsidRPr="00142924">
        <w:t>в</w:t>
      </w:r>
      <w:r w:rsidRPr="00142924">
        <w:t>матические шины для легковых автомобилей, автобусов, грузов</w:t>
      </w:r>
      <w:r w:rsidRPr="00142924">
        <w:t>и</w:t>
      </w:r>
      <w:r w:rsidRPr="00142924">
        <w:t>ков или мотоциклов; пневматические шины с восстановленным протектором; или непневматические шины с восстановленным протектором; либо непневматические комплекты шин.</w:t>
      </w:r>
      <w:bookmarkEnd w:id="57"/>
    </w:p>
    <w:p w:rsidR="00142924" w:rsidRPr="00142924" w:rsidRDefault="00142924" w:rsidP="00F72B5A">
      <w:pPr>
        <w:pStyle w:val="SingleTxt"/>
        <w:tabs>
          <w:tab w:val="clear" w:pos="1742"/>
          <w:tab w:val="clear" w:pos="2218"/>
        </w:tabs>
        <w:ind w:left="2693" w:hanging="1426"/>
      </w:pPr>
      <w:bookmarkStart w:id="58" w:name="_Ref318453022"/>
      <w:bookmarkStart w:id="59" w:name="_Ref318452990"/>
      <w:bookmarkStart w:id="60" w:name="_Ref318296662"/>
      <w:bookmarkStart w:id="61" w:name="_Toc280015566"/>
      <w:bookmarkStart w:id="62" w:name="_Toc279591076"/>
      <w:bookmarkStart w:id="63" w:name="_Toc279591000"/>
      <w:bookmarkStart w:id="64" w:name="_Toc279590962"/>
      <w:bookmarkStart w:id="65" w:name="_Toc279590923"/>
      <w:bookmarkStart w:id="66" w:name="_Toc279590767"/>
      <w:bookmarkStart w:id="67" w:name="_Toc279590512"/>
      <w:bookmarkStart w:id="68" w:name="_Toc279590459"/>
      <w:bookmarkStart w:id="69" w:name="_Toc279589933"/>
      <w:bookmarkStart w:id="70" w:name="_Toc279589450"/>
      <w:bookmarkStart w:id="71" w:name="_Toc279589249"/>
      <w:r w:rsidRPr="00142924">
        <w:t>3.1.2</w:t>
      </w:r>
      <w:r w:rsidRPr="00142924">
        <w:tab/>
        <w:t xml:space="preserve">Заводские коды для изготовителей, не имеющих представителя в </w:t>
      </w:r>
      <w:r w:rsidR="002F7E74">
        <w:t>Соединенных Штатах Америки</w:t>
      </w:r>
    </w:p>
    <w:p w:rsidR="00142924" w:rsidRPr="00142924" w:rsidRDefault="00142924" w:rsidP="00F72B5A">
      <w:pPr>
        <w:pStyle w:val="SingleTxt"/>
        <w:tabs>
          <w:tab w:val="clear" w:pos="1742"/>
          <w:tab w:val="clear" w:pos="2218"/>
        </w:tabs>
        <w:ind w:left="2693" w:hanging="1426"/>
        <w:rPr>
          <w:bCs/>
        </w:rPr>
      </w:pPr>
      <w:r w:rsidRPr="00142924">
        <w:t>3.1.2.1</w:t>
      </w:r>
      <w:r w:rsidRPr="00142924">
        <w:tab/>
        <w:t xml:space="preserve">Заводским кодом шин, изготовленных компаниями, не имеющими представителя в </w:t>
      </w:r>
      <w:r w:rsidR="002F7E74">
        <w:t>Соединенных Штатах Америки</w:t>
      </w:r>
      <w:r w:rsidRPr="00142924">
        <w:t xml:space="preserve">, будет код 999. </w:t>
      </w:r>
    </w:p>
    <w:p w:rsidR="00142924" w:rsidRPr="00142924" w:rsidRDefault="002F7E74" w:rsidP="00F72B5A">
      <w:pPr>
        <w:pStyle w:val="SingleTxt"/>
        <w:tabs>
          <w:tab w:val="clear" w:pos="1742"/>
          <w:tab w:val="clear" w:pos="2218"/>
        </w:tabs>
        <w:ind w:left="2693" w:hanging="1426"/>
      </w:pPr>
      <w:bookmarkStart w:id="72" w:name="_Toc329088804"/>
      <w:bookmarkStart w:id="73" w:name="_Ref329086819"/>
      <w:bookmarkStart w:id="74" w:name="_Ref329086810"/>
      <w:bookmarkStart w:id="75" w:name="_Ref329086793"/>
      <w:r>
        <w:br w:type="page"/>
      </w:r>
      <w:r w:rsidR="00142924" w:rsidRPr="00142924">
        <w:t>3.2</w:t>
      </w:r>
      <w:r w:rsidR="00142924" w:rsidRPr="00142924">
        <w:tab/>
        <w:t>Маркировка</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142924" w:rsidRPr="00142924" w:rsidRDefault="00142924" w:rsidP="00F72B5A">
      <w:pPr>
        <w:pStyle w:val="SingleTxt"/>
        <w:tabs>
          <w:tab w:val="clear" w:pos="1742"/>
          <w:tab w:val="clear" w:pos="2218"/>
        </w:tabs>
        <w:ind w:left="2693" w:hanging="1426"/>
      </w:pPr>
      <w:bookmarkStart w:id="76" w:name="_Toc279590768"/>
      <w:r w:rsidRPr="00142924">
        <w:t>3.2.1</w:t>
      </w:r>
      <w:r w:rsidRPr="00142924">
        <w:tab/>
        <w:t>Идентификационный номер шины</w:t>
      </w:r>
      <w:bookmarkEnd w:id="76"/>
      <w:r w:rsidRPr="00142924">
        <w:t xml:space="preserve"> означает серию чисел, букв и пробелов в формате </w:t>
      </w:r>
      <w:r w:rsidRPr="00142924">
        <w:rPr>
          <w:lang w:val="en-US"/>
        </w:rPr>
        <w:t>YYY</w:t>
      </w:r>
      <w:r w:rsidRPr="00142924">
        <w:t>_</w:t>
      </w:r>
      <w:r w:rsidRPr="00142924">
        <w:rPr>
          <w:lang w:val="en-US"/>
        </w:rPr>
        <w:t>MMMMMMMM</w:t>
      </w:r>
      <w:r w:rsidRPr="00142924">
        <w:t>_</w:t>
      </w:r>
      <w:r w:rsidRPr="00142924">
        <w:rPr>
          <w:lang w:val="en-US"/>
        </w:rPr>
        <w:t>DDDD</w:t>
      </w:r>
      <w:r w:rsidRPr="00142924">
        <w:t>.</w:t>
      </w:r>
    </w:p>
    <w:p w:rsidR="00142924" w:rsidRPr="00142924" w:rsidRDefault="00142924" w:rsidP="00F72B5A">
      <w:pPr>
        <w:pStyle w:val="SingleTxt"/>
        <w:tabs>
          <w:tab w:val="clear" w:pos="1742"/>
          <w:tab w:val="clear" w:pos="2218"/>
        </w:tabs>
        <w:ind w:left="2693" w:hanging="1426"/>
        <w:rPr>
          <w:bCs/>
        </w:rPr>
      </w:pPr>
      <w:bookmarkStart w:id="77" w:name="_Toc279590770"/>
      <w:r w:rsidRPr="00142924">
        <w:t>3.2.1.1</w:t>
      </w:r>
      <w:r w:rsidRPr="00142924">
        <w:tab/>
      </w:r>
      <w:r w:rsidRPr="00142924">
        <w:rPr>
          <w:lang w:val="en-US"/>
        </w:rPr>
        <w:t>YYY</w:t>
      </w:r>
      <w:r w:rsidRPr="00142924">
        <w:t xml:space="preserve"> означает универсальный заводской код из 3 цифр, указыв</w:t>
      </w:r>
      <w:r w:rsidRPr="00142924">
        <w:t>а</w:t>
      </w:r>
      <w:r w:rsidRPr="00142924">
        <w:t>ющий место производства шины</w:t>
      </w:r>
      <w:bookmarkStart w:id="78" w:name="_Toc279590771"/>
      <w:bookmarkEnd w:id="77"/>
      <w:bookmarkEnd w:id="78"/>
      <w:r w:rsidRPr="00142924">
        <w:t>.</w:t>
      </w:r>
    </w:p>
    <w:p w:rsidR="00142924" w:rsidRPr="00142924" w:rsidRDefault="00142924" w:rsidP="00F72B5A">
      <w:pPr>
        <w:pStyle w:val="SingleTxt"/>
        <w:tabs>
          <w:tab w:val="clear" w:pos="1742"/>
          <w:tab w:val="clear" w:pos="2218"/>
        </w:tabs>
        <w:ind w:left="2693" w:hanging="1426"/>
        <w:rPr>
          <w:bCs/>
        </w:rPr>
      </w:pPr>
      <w:bookmarkStart w:id="79" w:name="_Toc279590772"/>
      <w:r w:rsidRPr="00142924">
        <w:t>3.2.1.2</w:t>
      </w:r>
      <w:r w:rsidRPr="00142924">
        <w:tab/>
      </w:r>
      <w:r w:rsidRPr="00142924">
        <w:rPr>
          <w:lang w:val="en-US"/>
        </w:rPr>
        <w:t>MMMMMMMM</w:t>
      </w:r>
      <w:r w:rsidRPr="00142924">
        <w:t xml:space="preserve"> означает заводской код из 8 цифр. В рамках формата идентификационного номера шины это поле будет обяз</w:t>
      </w:r>
      <w:r w:rsidRPr="00142924">
        <w:t>а</w:t>
      </w:r>
      <w:r w:rsidRPr="00142924">
        <w:t>тельным и должно включать 8 цифр, но заполняется по усмотр</w:t>
      </w:r>
      <w:r w:rsidRPr="00142924">
        <w:t>е</w:t>
      </w:r>
      <w:r w:rsidRPr="00142924">
        <w:t>нию изготовителя шин</w:t>
      </w:r>
      <w:bookmarkEnd w:id="79"/>
      <w:r w:rsidRPr="00142924">
        <w:t>.</w:t>
      </w:r>
    </w:p>
    <w:p w:rsidR="00142924" w:rsidRPr="00142924" w:rsidRDefault="00142924" w:rsidP="00F72B5A">
      <w:pPr>
        <w:pStyle w:val="SingleTxt"/>
        <w:tabs>
          <w:tab w:val="clear" w:pos="1742"/>
          <w:tab w:val="clear" w:pos="2218"/>
        </w:tabs>
        <w:ind w:left="2693" w:hanging="1426"/>
        <w:rPr>
          <w:bCs/>
        </w:rPr>
      </w:pPr>
      <w:bookmarkStart w:id="80" w:name="_Toc279590773"/>
      <w:r w:rsidRPr="00142924">
        <w:t>3.2.1.3</w:t>
      </w:r>
      <w:r w:rsidRPr="00142924">
        <w:tab/>
      </w:r>
      <w:r w:rsidRPr="00142924">
        <w:rPr>
          <w:lang w:val="en-US"/>
        </w:rPr>
        <w:t>DDDD</w:t>
      </w:r>
      <w:r w:rsidRPr="00142924">
        <w:t xml:space="preserve"> включает 4 цифры, указывающие неделю и год изготовл</w:t>
      </w:r>
      <w:r w:rsidRPr="00142924">
        <w:t>е</w:t>
      </w:r>
      <w:r w:rsidRPr="00142924">
        <w:t>ния, и именуется также кодом даты. Первые два символа обозн</w:t>
      </w:r>
      <w:r w:rsidRPr="00142924">
        <w:t>а</w:t>
      </w:r>
      <w:r w:rsidRPr="00142924">
        <w:t>чают конкретную неделю года, причем для указания первой по</w:t>
      </w:r>
      <w:r w:rsidRPr="00142924">
        <w:t>л</w:t>
      </w:r>
      <w:r w:rsidRPr="00142924">
        <w:t>ной календарной недели года используются цифры 01, для указ</w:t>
      </w:r>
      <w:r w:rsidRPr="00142924">
        <w:t>а</w:t>
      </w:r>
      <w:r w:rsidRPr="00142924">
        <w:t>ния второй полной календарной недели − цифры 02 и т.д. Кале</w:t>
      </w:r>
      <w:r w:rsidRPr="00142924">
        <w:t>н</w:t>
      </w:r>
      <w:r w:rsidRPr="00142924">
        <w:t>дарная неделя начинается с воскресенья и заканчивается субб</w:t>
      </w:r>
      <w:r w:rsidRPr="00142924">
        <w:t>о</w:t>
      </w:r>
      <w:r w:rsidRPr="00142924">
        <w:t>той. Последняя неделя года не должна включать более 6</w:t>
      </w:r>
      <w:r w:rsidRPr="00142924">
        <w:rPr>
          <w:lang w:val="en-US"/>
        </w:rPr>
        <w:t> </w:t>
      </w:r>
      <w:r w:rsidRPr="00142924">
        <w:t>дней следующего года. Третий и четвертый символ указывают год. Пример: 0110 означает первую неделю 2010 года.</w:t>
      </w:r>
      <w:bookmarkEnd w:id="80"/>
    </w:p>
    <w:p w:rsidR="00142924" w:rsidRPr="00142924" w:rsidRDefault="00142924" w:rsidP="00F72B5A">
      <w:pPr>
        <w:pStyle w:val="SingleTxt"/>
        <w:tabs>
          <w:tab w:val="clear" w:pos="1742"/>
          <w:tab w:val="clear" w:pos="2218"/>
        </w:tabs>
        <w:ind w:left="2693" w:hanging="1426"/>
        <w:rPr>
          <w:bCs/>
        </w:rPr>
      </w:pPr>
      <w:bookmarkStart w:id="81" w:name="_Toc279590774"/>
      <w:r w:rsidRPr="00142924">
        <w:t>3.2.1.4</w:t>
      </w:r>
      <w:r w:rsidRPr="00142924">
        <w:tab/>
      </w:r>
      <w:r w:rsidR="00F72B5A">
        <w:t>«</w:t>
      </w:r>
      <w:r w:rsidRPr="00142924">
        <w:rPr>
          <w:b/>
        </w:rPr>
        <w:t>_</w:t>
      </w:r>
      <w:r w:rsidR="00F72B5A">
        <w:t>»</w:t>
      </w:r>
      <w:r w:rsidRPr="00142924">
        <w:t xml:space="preserve"> означает пробел не менее 6</w:t>
      </w:r>
      <w:r w:rsidRPr="00142924">
        <w:rPr>
          <w:lang w:val="en-US"/>
        </w:rPr>
        <w:t> </w:t>
      </w:r>
      <w:r w:rsidRPr="00142924">
        <w:t>мм и не более 19</w:t>
      </w:r>
      <w:r w:rsidRPr="00142924">
        <w:rPr>
          <w:lang w:val="en-US"/>
        </w:rPr>
        <w:t> </w:t>
      </w:r>
      <w:r w:rsidRPr="00142924">
        <w:t>мм.</w:t>
      </w:r>
      <w:bookmarkEnd w:id="81"/>
    </w:p>
    <w:p w:rsidR="00142924" w:rsidRPr="00142924" w:rsidRDefault="00142924" w:rsidP="00F72B5A">
      <w:pPr>
        <w:pStyle w:val="SingleTxt"/>
        <w:tabs>
          <w:tab w:val="clear" w:pos="1742"/>
          <w:tab w:val="clear" w:pos="2218"/>
        </w:tabs>
        <w:ind w:left="2693" w:hanging="1426"/>
        <w:rPr>
          <w:bCs/>
        </w:rPr>
      </w:pPr>
      <w:bookmarkStart w:id="82" w:name="_Toc279590775"/>
      <w:bookmarkStart w:id="83" w:name="_Ref317777546"/>
      <w:r w:rsidRPr="00142924">
        <w:t>3.2.1.5</w:t>
      </w:r>
      <w:r w:rsidRPr="00142924">
        <w:tab/>
        <w:t>Идентификационный номер шины должен быть нанесен на пре</w:t>
      </w:r>
      <w:r w:rsidRPr="00142924">
        <w:t>д</w:t>
      </w:r>
      <w:r w:rsidRPr="00142924">
        <w:t>полагаемой наружной боковине шины между бортом и половиной расстояния от борта до протектора. На другой боковине шины должен быть нанесен идентификационный номер шины или с</w:t>
      </w:r>
      <w:r w:rsidRPr="00142924">
        <w:t>о</w:t>
      </w:r>
      <w:r w:rsidRPr="00142924">
        <w:t xml:space="preserve">кращенный идентификационный номер шины. Сокращенный идентификационный номер шины состоит из всех символов, за исключением кода даты. </w:t>
      </w:r>
      <w:bookmarkEnd w:id="82"/>
      <w:r w:rsidRPr="00142924">
        <w:t>Если у шины нет предполагаемой наружной боковины, то полный идентификационный номер шины должен быть нанесен на одну из боковин, а на другую боковину должен быть нанесен сокращенный или полный идентификац</w:t>
      </w:r>
      <w:r w:rsidRPr="00142924">
        <w:t>и</w:t>
      </w:r>
      <w:r w:rsidRPr="00142924">
        <w:t>онный номер шины.</w:t>
      </w:r>
      <w:bookmarkEnd w:id="83"/>
    </w:p>
    <w:p w:rsidR="00142924" w:rsidRPr="00142924" w:rsidRDefault="00142924" w:rsidP="00F72B5A">
      <w:pPr>
        <w:pStyle w:val="SingleTxt"/>
        <w:tabs>
          <w:tab w:val="clear" w:pos="1742"/>
          <w:tab w:val="clear" w:pos="2218"/>
        </w:tabs>
        <w:ind w:left="2693" w:hanging="1426"/>
        <w:rPr>
          <w:bCs/>
        </w:rPr>
      </w:pPr>
      <w:bookmarkStart w:id="84" w:name="_Toc279590777"/>
      <w:r w:rsidRPr="00142924">
        <w:t>3.2.1.6</w:t>
      </w:r>
      <w:r w:rsidRPr="00142924">
        <w:tab/>
        <w:t>В идентификационном номере шины должны использоваться сл</w:t>
      </w:r>
      <w:r w:rsidRPr="00142924">
        <w:t>е</w:t>
      </w:r>
      <w:r w:rsidRPr="00142924">
        <w:t xml:space="preserve">дующие символы: </w:t>
      </w:r>
      <w:r w:rsidRPr="00142924">
        <w:rPr>
          <w:lang w:val="en-US"/>
        </w:rPr>
        <w:t>A</w:t>
      </w:r>
      <w:r w:rsidRPr="00142924">
        <w:t xml:space="preserve">, </w:t>
      </w:r>
      <w:r w:rsidRPr="00142924">
        <w:rPr>
          <w:lang w:val="en-US"/>
        </w:rPr>
        <w:t>B</w:t>
      </w:r>
      <w:r w:rsidRPr="00142924">
        <w:t xml:space="preserve">, </w:t>
      </w:r>
      <w:r w:rsidRPr="00142924">
        <w:rPr>
          <w:lang w:val="en-US"/>
        </w:rPr>
        <w:t>C</w:t>
      </w:r>
      <w:r w:rsidRPr="00142924">
        <w:t xml:space="preserve">, </w:t>
      </w:r>
      <w:r w:rsidRPr="00142924">
        <w:rPr>
          <w:lang w:val="en-US"/>
        </w:rPr>
        <w:t>D</w:t>
      </w:r>
      <w:r w:rsidRPr="00142924">
        <w:t xml:space="preserve">, </w:t>
      </w:r>
      <w:r w:rsidRPr="00142924">
        <w:rPr>
          <w:lang w:val="en-US"/>
        </w:rPr>
        <w:t>E</w:t>
      </w:r>
      <w:r w:rsidRPr="00142924">
        <w:t xml:space="preserve">, </w:t>
      </w:r>
      <w:r w:rsidRPr="00142924">
        <w:rPr>
          <w:lang w:val="en-US"/>
        </w:rPr>
        <w:t>F</w:t>
      </w:r>
      <w:r w:rsidRPr="00142924">
        <w:t xml:space="preserve">, </w:t>
      </w:r>
      <w:r w:rsidRPr="00142924">
        <w:rPr>
          <w:lang w:val="en-US"/>
        </w:rPr>
        <w:t>H</w:t>
      </w:r>
      <w:r w:rsidRPr="00142924">
        <w:t xml:space="preserve">, </w:t>
      </w:r>
      <w:r w:rsidRPr="00142924">
        <w:rPr>
          <w:lang w:val="en-US"/>
        </w:rPr>
        <w:t>J</w:t>
      </w:r>
      <w:r w:rsidRPr="00142924">
        <w:t xml:space="preserve">, </w:t>
      </w:r>
      <w:r w:rsidRPr="00142924">
        <w:rPr>
          <w:lang w:val="en-US"/>
        </w:rPr>
        <w:t>K</w:t>
      </w:r>
      <w:r w:rsidRPr="00142924">
        <w:t xml:space="preserve">, </w:t>
      </w:r>
      <w:r w:rsidRPr="00142924">
        <w:rPr>
          <w:lang w:val="en-US"/>
        </w:rPr>
        <w:t>L</w:t>
      </w:r>
      <w:r w:rsidRPr="00142924">
        <w:t xml:space="preserve">, </w:t>
      </w:r>
      <w:r w:rsidRPr="00142924">
        <w:rPr>
          <w:lang w:val="en-US"/>
        </w:rPr>
        <w:t>M</w:t>
      </w:r>
      <w:r w:rsidRPr="00142924">
        <w:t xml:space="preserve">, </w:t>
      </w:r>
      <w:r w:rsidRPr="00142924">
        <w:rPr>
          <w:lang w:val="en-US"/>
        </w:rPr>
        <w:t>N</w:t>
      </w:r>
      <w:r w:rsidRPr="00142924">
        <w:t xml:space="preserve">, </w:t>
      </w:r>
      <w:r w:rsidRPr="00142924">
        <w:rPr>
          <w:lang w:val="en-US"/>
        </w:rPr>
        <w:t>P</w:t>
      </w:r>
      <w:r w:rsidRPr="00142924">
        <w:t xml:space="preserve">, </w:t>
      </w:r>
      <w:r w:rsidRPr="00142924">
        <w:rPr>
          <w:lang w:val="en-US"/>
        </w:rPr>
        <w:t>R</w:t>
      </w:r>
      <w:r w:rsidRPr="00142924">
        <w:t xml:space="preserve">, </w:t>
      </w:r>
      <w:r w:rsidRPr="00142924">
        <w:rPr>
          <w:lang w:val="en-US"/>
        </w:rPr>
        <w:t>T</w:t>
      </w:r>
      <w:r w:rsidRPr="00142924">
        <w:t xml:space="preserve">, </w:t>
      </w:r>
      <w:r w:rsidRPr="00142924">
        <w:rPr>
          <w:lang w:val="en-US"/>
        </w:rPr>
        <w:t>U</w:t>
      </w:r>
      <w:r w:rsidRPr="00142924">
        <w:t xml:space="preserve">, </w:t>
      </w:r>
      <w:r w:rsidRPr="00142924">
        <w:rPr>
          <w:lang w:val="en-US"/>
        </w:rPr>
        <w:t>V</w:t>
      </w:r>
      <w:r w:rsidRPr="00142924">
        <w:t xml:space="preserve">, </w:t>
      </w:r>
      <w:r w:rsidRPr="00142924">
        <w:rPr>
          <w:lang w:val="en-US"/>
        </w:rPr>
        <w:t>W</w:t>
      </w:r>
      <w:r w:rsidRPr="00142924">
        <w:t xml:space="preserve">, </w:t>
      </w:r>
      <w:r w:rsidRPr="00142924">
        <w:rPr>
          <w:lang w:val="en-US"/>
        </w:rPr>
        <w:t>X</w:t>
      </w:r>
      <w:r w:rsidRPr="00142924">
        <w:t xml:space="preserve">, </w:t>
      </w:r>
      <w:r w:rsidRPr="00142924">
        <w:rPr>
          <w:lang w:val="en-US"/>
        </w:rPr>
        <w:t>Y</w:t>
      </w:r>
      <w:r w:rsidRPr="00142924">
        <w:t>, 1, 2, 3, 4, 5, 6, 7, 8, 9, 0.</w:t>
      </w:r>
      <w:bookmarkEnd w:id="84"/>
    </w:p>
    <w:p w:rsidR="00142924" w:rsidRPr="00142924" w:rsidRDefault="00142924" w:rsidP="00F72B5A">
      <w:pPr>
        <w:pStyle w:val="SingleTxt"/>
        <w:tabs>
          <w:tab w:val="clear" w:pos="1742"/>
          <w:tab w:val="clear" w:pos="2218"/>
        </w:tabs>
        <w:ind w:left="2693" w:hanging="1426"/>
        <w:rPr>
          <w:bCs/>
        </w:rPr>
      </w:pPr>
      <w:bookmarkStart w:id="85" w:name="_Toc279590778"/>
      <w:r w:rsidRPr="00142924">
        <w:t>3.2.1.7</w:t>
      </w:r>
      <w:r w:rsidRPr="00142924">
        <w:tab/>
        <w:t xml:space="preserve">Не допускается использования следующих символов: </w:t>
      </w:r>
      <w:r w:rsidRPr="00142924">
        <w:rPr>
          <w:lang w:val="en-US"/>
        </w:rPr>
        <w:t>G</w:t>
      </w:r>
      <w:r w:rsidRPr="00142924">
        <w:t xml:space="preserve">, </w:t>
      </w:r>
      <w:r w:rsidRPr="00142924">
        <w:rPr>
          <w:lang w:val="en-US"/>
        </w:rPr>
        <w:t>I</w:t>
      </w:r>
      <w:r w:rsidRPr="00142924">
        <w:t xml:space="preserve">, </w:t>
      </w:r>
      <w:r w:rsidRPr="00142924">
        <w:rPr>
          <w:lang w:val="en-US"/>
        </w:rPr>
        <w:t>O</w:t>
      </w:r>
      <w:r w:rsidRPr="00142924">
        <w:t xml:space="preserve">, </w:t>
      </w:r>
      <w:r w:rsidRPr="00142924">
        <w:rPr>
          <w:lang w:val="en-US"/>
        </w:rPr>
        <w:t>Q</w:t>
      </w:r>
      <w:r w:rsidRPr="00142924">
        <w:t xml:space="preserve">, </w:t>
      </w:r>
      <w:r w:rsidRPr="00142924">
        <w:rPr>
          <w:lang w:val="en-US"/>
        </w:rPr>
        <w:t>S</w:t>
      </w:r>
      <w:r w:rsidRPr="00142924">
        <w:t xml:space="preserve"> и</w:t>
      </w:r>
      <w:r w:rsidRPr="00142924">
        <w:rPr>
          <w:lang w:val="en-US"/>
        </w:rPr>
        <w:t> Z</w:t>
      </w:r>
      <w:r w:rsidRPr="00142924">
        <w:t>.</w:t>
      </w:r>
      <w:bookmarkEnd w:id="85"/>
    </w:p>
    <w:p w:rsidR="00142924" w:rsidRPr="00142924" w:rsidRDefault="00142924" w:rsidP="00F72B5A">
      <w:pPr>
        <w:pStyle w:val="SingleTxt"/>
        <w:tabs>
          <w:tab w:val="clear" w:pos="1742"/>
          <w:tab w:val="clear" w:pos="2218"/>
        </w:tabs>
        <w:ind w:left="2693" w:hanging="1426"/>
        <w:rPr>
          <w:bCs/>
        </w:rPr>
      </w:pPr>
      <w:r w:rsidRPr="00142924">
        <w:t>3.2.1.8</w:t>
      </w:r>
      <w:r w:rsidRPr="00142924">
        <w:tab/>
        <w:t>В идентификационном номере шины должны использоваться сл</w:t>
      </w:r>
      <w:r w:rsidRPr="00142924">
        <w:t>е</w:t>
      </w:r>
      <w:r w:rsidRPr="00142924">
        <w:t xml:space="preserve">дующие шрифты: </w:t>
      </w:r>
      <w:r w:rsidRPr="00142924">
        <w:rPr>
          <w:lang w:val="en-US"/>
        </w:rPr>
        <w:t>Futura</w:t>
      </w:r>
      <w:r w:rsidRPr="00142924">
        <w:t xml:space="preserve"> </w:t>
      </w:r>
      <w:r w:rsidRPr="00142924">
        <w:rPr>
          <w:lang w:val="en-US"/>
        </w:rPr>
        <w:t>Bold</w:t>
      </w:r>
      <w:r w:rsidRPr="00142924">
        <w:t xml:space="preserve">, </w:t>
      </w:r>
      <w:r w:rsidRPr="00142924">
        <w:rPr>
          <w:lang w:val="en-US"/>
        </w:rPr>
        <w:t>Modified</w:t>
      </w:r>
      <w:r w:rsidRPr="00142924">
        <w:t xml:space="preserve"> </w:t>
      </w:r>
      <w:r w:rsidRPr="00142924">
        <w:rPr>
          <w:lang w:val="en-US"/>
        </w:rPr>
        <w:t>Condensed</w:t>
      </w:r>
      <w:r w:rsidRPr="00142924">
        <w:t xml:space="preserve">, </w:t>
      </w:r>
      <w:r w:rsidRPr="00142924">
        <w:rPr>
          <w:lang w:val="en-US"/>
        </w:rPr>
        <w:t>Gothic</w:t>
      </w:r>
      <w:r w:rsidRPr="00142924">
        <w:t xml:space="preserve"> или </w:t>
      </w:r>
      <w:r w:rsidRPr="00142924">
        <w:rPr>
          <w:lang w:val="en-US"/>
        </w:rPr>
        <w:t>OCR</w:t>
      </w:r>
      <w:r w:rsidRPr="00142924">
        <w:t>-</w:t>
      </w:r>
      <w:r w:rsidRPr="00142924">
        <w:rPr>
          <w:lang w:val="en-US"/>
        </w:rPr>
        <w:t>B</w:t>
      </w:r>
      <w:r w:rsidRPr="00142924">
        <w:t xml:space="preserve"> (в соответствии со стандартом </w:t>
      </w:r>
      <w:r w:rsidRPr="00142924">
        <w:rPr>
          <w:lang w:val="en-US"/>
        </w:rPr>
        <w:t>ISO</w:t>
      </w:r>
      <w:r w:rsidRPr="00142924">
        <w:t xml:space="preserve"> 1073-2: 1976).</w:t>
      </w:r>
    </w:p>
    <w:p w:rsidR="00142924" w:rsidRPr="00142924" w:rsidRDefault="00142924" w:rsidP="00F72B5A">
      <w:pPr>
        <w:pStyle w:val="SingleTxt"/>
        <w:tabs>
          <w:tab w:val="clear" w:pos="1742"/>
          <w:tab w:val="clear" w:pos="2218"/>
        </w:tabs>
        <w:ind w:left="2693" w:hanging="1426"/>
        <w:rPr>
          <w:bCs/>
        </w:rPr>
      </w:pPr>
      <w:r w:rsidRPr="00142924">
        <w:t>3.2.1.9</w:t>
      </w:r>
      <w:r w:rsidRPr="00142924">
        <w:tab/>
        <w:t>Символы должны иметь высоту не менее 6</w:t>
      </w:r>
      <w:r w:rsidRPr="00142924">
        <w:rPr>
          <w:lang w:val="en-US"/>
        </w:rPr>
        <w:t> </w:t>
      </w:r>
      <w:r w:rsidRPr="00142924">
        <w:t>мм и положительную либо отрицательную рельефность от 0,5 до 1,0</w:t>
      </w:r>
      <w:r w:rsidRPr="00142924">
        <w:rPr>
          <w:lang w:val="en-US"/>
        </w:rPr>
        <w:t> </w:t>
      </w:r>
      <w:r w:rsidRPr="00142924">
        <w:t>мм, измеряемую от поверхности в непосредственной близости от маркировки.</w:t>
      </w:r>
    </w:p>
    <w:p w:rsidR="00142924" w:rsidRPr="00142924" w:rsidRDefault="00142924" w:rsidP="00F72B5A">
      <w:pPr>
        <w:pStyle w:val="SingleTxt"/>
        <w:tabs>
          <w:tab w:val="clear" w:pos="1742"/>
          <w:tab w:val="clear" w:pos="2218"/>
        </w:tabs>
        <w:ind w:left="2693" w:hanging="1426"/>
        <w:rPr>
          <w:bCs/>
          <w:iCs/>
        </w:rPr>
      </w:pPr>
      <w:bookmarkStart w:id="86" w:name="_Toc329088805"/>
      <w:bookmarkStart w:id="87" w:name="_Ref318453011"/>
      <w:bookmarkStart w:id="88" w:name="_Ref318452999"/>
      <w:bookmarkStart w:id="89" w:name="_Ref318296675"/>
      <w:bookmarkStart w:id="90" w:name="_Toc280015567"/>
      <w:bookmarkStart w:id="91" w:name="_Toc279591077"/>
      <w:bookmarkStart w:id="92" w:name="_Toc279591001"/>
      <w:bookmarkStart w:id="93" w:name="_Toc279590963"/>
      <w:bookmarkStart w:id="94" w:name="_Toc279590924"/>
      <w:bookmarkStart w:id="95" w:name="_Toc279590779"/>
      <w:bookmarkStart w:id="96" w:name="_Toc279590513"/>
      <w:bookmarkStart w:id="97" w:name="_Toc279590460"/>
      <w:bookmarkStart w:id="98" w:name="_Toc279589934"/>
      <w:bookmarkStart w:id="99" w:name="_Toc279589451"/>
      <w:bookmarkStart w:id="100" w:name="_Toc279589250"/>
      <w:r w:rsidRPr="00142924">
        <w:t>3.3</w:t>
      </w:r>
      <w:r w:rsidRPr="00142924">
        <w:tab/>
        <w:t>Прочая маркировка боковин</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142924" w:rsidRPr="00142924" w:rsidRDefault="00142924" w:rsidP="00F72B5A">
      <w:pPr>
        <w:pStyle w:val="SingleTxt"/>
        <w:tabs>
          <w:tab w:val="clear" w:pos="1742"/>
          <w:tab w:val="clear" w:pos="2218"/>
        </w:tabs>
        <w:ind w:left="2693" w:hanging="1426"/>
      </w:pPr>
      <w:bookmarkStart w:id="101" w:name="_Toc279590780"/>
      <w:r w:rsidRPr="00142924">
        <w:t>3.3.1</w:t>
      </w:r>
      <w:r w:rsidRPr="00142924">
        <w:tab/>
        <w:t>Если в настоящих ГТП не указано иное, то на боковине(ах) нан</w:t>
      </w:r>
      <w:r w:rsidRPr="00142924">
        <w:t>о</w:t>
      </w:r>
      <w:r w:rsidRPr="00142924">
        <w:t>сят оттиском от пресс-формы следующую информацию, включая любую иную маркировку, соответствующую требованиям пол</w:t>
      </w:r>
      <w:r w:rsidRPr="00142924">
        <w:t>о</w:t>
      </w:r>
      <w:r w:rsidRPr="00142924">
        <w:t>жений, содержащихся в приложениях к настоящим Правилам:</w:t>
      </w:r>
      <w:bookmarkEnd w:id="101"/>
    </w:p>
    <w:p w:rsidR="00142924" w:rsidRPr="00142924" w:rsidRDefault="00142924" w:rsidP="00F72B5A">
      <w:pPr>
        <w:pStyle w:val="SingleTxt"/>
        <w:tabs>
          <w:tab w:val="clear" w:pos="1742"/>
          <w:tab w:val="clear" w:pos="2218"/>
        </w:tabs>
        <w:ind w:left="2693" w:hanging="1426"/>
        <w:rPr>
          <w:bCs/>
        </w:rPr>
      </w:pPr>
      <w:bookmarkStart w:id="102" w:name="_Toc279590781"/>
      <w:r w:rsidRPr="00142924">
        <w:t>3.3.1.1</w:t>
      </w:r>
      <w:r w:rsidRPr="00142924">
        <w:tab/>
        <w:t xml:space="preserve">в случае асимметричных шин обязательную маркировку наносят на предполагаемой наружной боковине в проекции установки шины на транспортном средстве; и </w:t>
      </w:r>
      <w:bookmarkEnd w:id="102"/>
    </w:p>
    <w:p w:rsidR="00142924" w:rsidRPr="00142924" w:rsidRDefault="00142924" w:rsidP="00F72B5A">
      <w:pPr>
        <w:pStyle w:val="SingleTxt"/>
        <w:tabs>
          <w:tab w:val="clear" w:pos="1742"/>
          <w:tab w:val="clear" w:pos="2218"/>
        </w:tabs>
        <w:ind w:left="2693" w:hanging="1426"/>
        <w:rPr>
          <w:bCs/>
        </w:rPr>
      </w:pPr>
      <w:bookmarkStart w:id="103" w:name="_Toc279590782"/>
      <w:r w:rsidRPr="00142924">
        <w:t>3.3.1.2</w:t>
      </w:r>
      <w:r w:rsidRPr="00142924">
        <w:tab/>
        <w:t>в любом случае по крайней мере на одной из боковин обязател</w:t>
      </w:r>
      <w:r w:rsidRPr="00142924">
        <w:t>ь</w:t>
      </w:r>
      <w:r w:rsidRPr="00142924">
        <w:t xml:space="preserve">ная маркировка наносится таким образом, чтобы вероятность ее </w:t>
      </w:r>
      <w:r w:rsidR="00F72B5A">
        <w:t>«</w:t>
      </w:r>
      <w:r w:rsidRPr="00142924">
        <w:t>стирания</w:t>
      </w:r>
      <w:r w:rsidR="00F72B5A">
        <w:t>»</w:t>
      </w:r>
      <w:r w:rsidRPr="00142924">
        <w:t xml:space="preserve"> в ходе эксплуатации была минимальной:</w:t>
      </w:r>
      <w:bookmarkEnd w:id="103"/>
    </w:p>
    <w:p w:rsidR="00142924" w:rsidRPr="00142924" w:rsidRDefault="00142924" w:rsidP="00F72B5A">
      <w:pPr>
        <w:pStyle w:val="SingleTxt"/>
        <w:tabs>
          <w:tab w:val="clear" w:pos="1742"/>
          <w:tab w:val="clear" w:pos="2218"/>
        </w:tabs>
        <w:ind w:left="2693" w:hanging="1426"/>
        <w:rPr>
          <w:bCs/>
          <w:iCs/>
        </w:rPr>
      </w:pPr>
      <w:bookmarkStart w:id="104" w:name="_Toc279590783"/>
      <w:r w:rsidRPr="00142924">
        <w:t>3.3.1.2.1</w:t>
      </w:r>
      <w:r w:rsidRPr="00142924">
        <w:tab/>
        <w:t>фабричная марка или торговое наименование либо торговая ма</w:t>
      </w:r>
      <w:r w:rsidRPr="00142924">
        <w:t>р</w:t>
      </w:r>
      <w:r w:rsidRPr="00142924">
        <w:t>ка с использованием символов высотой не менее 4</w:t>
      </w:r>
      <w:r w:rsidRPr="00142924">
        <w:rPr>
          <w:lang w:val="en-US"/>
        </w:rPr>
        <w:t> </w:t>
      </w:r>
      <w:r w:rsidRPr="00142924">
        <w:t>мм</w:t>
      </w:r>
      <w:bookmarkEnd w:id="104"/>
      <w:r w:rsidRPr="00142924">
        <w:t>;</w:t>
      </w:r>
    </w:p>
    <w:p w:rsidR="00142924" w:rsidRPr="00142924" w:rsidRDefault="00142924" w:rsidP="00F72B5A">
      <w:pPr>
        <w:pStyle w:val="SingleTxt"/>
        <w:tabs>
          <w:tab w:val="clear" w:pos="1742"/>
          <w:tab w:val="clear" w:pos="2218"/>
        </w:tabs>
        <w:ind w:left="2693" w:hanging="1426"/>
        <w:rPr>
          <w:bCs/>
          <w:iCs/>
        </w:rPr>
      </w:pPr>
      <w:bookmarkStart w:id="105" w:name="_Toc279590784"/>
      <w:r w:rsidRPr="00142924">
        <w:t>3.3.1.2.2</w:t>
      </w:r>
      <w:r w:rsidRPr="00142924">
        <w:tab/>
        <w:t>страна изготовления с использованием символов высотой не м</w:t>
      </w:r>
      <w:r w:rsidRPr="00142924">
        <w:t>е</w:t>
      </w:r>
      <w:r w:rsidRPr="00142924">
        <w:t>нее 2</w:t>
      </w:r>
      <w:r w:rsidRPr="00142924">
        <w:rPr>
          <w:lang w:val="en-US"/>
        </w:rPr>
        <w:t> </w:t>
      </w:r>
      <w:r w:rsidRPr="00142924">
        <w:t>мм</w:t>
      </w:r>
      <w:bookmarkEnd w:id="105"/>
      <w:r w:rsidRPr="00142924">
        <w:t>;</w:t>
      </w:r>
    </w:p>
    <w:p w:rsidR="00142924" w:rsidRPr="00142924" w:rsidRDefault="00142924" w:rsidP="00F72B5A">
      <w:pPr>
        <w:pStyle w:val="SingleTxt"/>
        <w:tabs>
          <w:tab w:val="clear" w:pos="1742"/>
          <w:tab w:val="clear" w:pos="2218"/>
        </w:tabs>
        <w:ind w:left="2693" w:hanging="1426"/>
        <w:rPr>
          <w:bCs/>
          <w:iCs/>
        </w:rPr>
      </w:pPr>
      <w:bookmarkStart w:id="106" w:name="_Toc279590785"/>
      <w:r w:rsidRPr="00142924">
        <w:t>3.3.1.2.3</w:t>
      </w:r>
      <w:r w:rsidRPr="00142924">
        <w:tab/>
        <w:t>обозначение размера шины с использованием символов высотой не менее 6</w:t>
      </w:r>
      <w:r w:rsidRPr="00142924">
        <w:rPr>
          <w:lang w:val="en-US"/>
        </w:rPr>
        <w:t> </w:t>
      </w:r>
      <w:r w:rsidRPr="00142924">
        <w:t>мм, включая:</w:t>
      </w:r>
      <w:bookmarkEnd w:id="106"/>
    </w:p>
    <w:p w:rsidR="00142924" w:rsidRPr="00142924" w:rsidRDefault="00142924" w:rsidP="00F72B5A">
      <w:pPr>
        <w:pStyle w:val="SingleTxt"/>
        <w:tabs>
          <w:tab w:val="clear" w:pos="1742"/>
          <w:tab w:val="clear" w:pos="2218"/>
        </w:tabs>
        <w:ind w:left="2693" w:hanging="1426"/>
      </w:pPr>
      <w:bookmarkStart w:id="107" w:name="_Toc279590786"/>
      <w:r w:rsidRPr="00142924">
        <w:t>3.3.1.2.3.1</w:t>
      </w:r>
      <w:r w:rsidRPr="00142924">
        <w:tab/>
        <w:t>указание конструкции шины</w:t>
      </w:r>
      <w:bookmarkEnd w:id="107"/>
      <w:r w:rsidRPr="00142924">
        <w:t>,</w:t>
      </w:r>
    </w:p>
    <w:p w:rsidR="00142924" w:rsidRPr="00142924" w:rsidRDefault="00142924" w:rsidP="00F72B5A">
      <w:pPr>
        <w:pStyle w:val="SingleTxt"/>
        <w:tabs>
          <w:tab w:val="clear" w:pos="1742"/>
          <w:tab w:val="clear" w:pos="2218"/>
        </w:tabs>
        <w:ind w:left="2693" w:hanging="1426"/>
      </w:pPr>
      <w:bookmarkStart w:id="108" w:name="_Toc279590787"/>
      <w:r w:rsidRPr="00142924">
        <w:t>3.3.1.2.3.1.1</w:t>
      </w:r>
      <w:r w:rsidRPr="00142924">
        <w:tab/>
        <w:t xml:space="preserve">обозначение </w:t>
      </w:r>
      <w:r w:rsidRPr="00142924">
        <w:rPr>
          <w:lang w:val="en-US"/>
        </w:rPr>
        <w:t>R</w:t>
      </w:r>
      <w:r w:rsidRPr="00142924">
        <w:t xml:space="preserve"> для шин радиальной конструкции</w:t>
      </w:r>
      <w:bookmarkEnd w:id="108"/>
      <w:r w:rsidRPr="00142924">
        <w:t>,</w:t>
      </w:r>
    </w:p>
    <w:p w:rsidR="00142924" w:rsidRPr="00142924" w:rsidRDefault="00142924" w:rsidP="00F72B5A">
      <w:pPr>
        <w:pStyle w:val="SingleTxt"/>
        <w:tabs>
          <w:tab w:val="clear" w:pos="1742"/>
          <w:tab w:val="clear" w:pos="2218"/>
        </w:tabs>
        <w:ind w:left="2693" w:hanging="1426"/>
      </w:pPr>
      <w:bookmarkStart w:id="109" w:name="_Toc279590788"/>
      <w:r w:rsidRPr="00142924">
        <w:t>3.3.1.2.3.1.2</w:t>
      </w:r>
      <w:r w:rsidRPr="00142924">
        <w:tab/>
        <w:t xml:space="preserve">обозначение </w:t>
      </w:r>
      <w:r w:rsidRPr="00142924">
        <w:rPr>
          <w:lang w:val="en-US"/>
        </w:rPr>
        <w:t>RF</w:t>
      </w:r>
      <w:r w:rsidRPr="00142924">
        <w:t xml:space="preserve"> для радиальных шин, пригодных для использов</w:t>
      </w:r>
      <w:r w:rsidRPr="00142924">
        <w:t>а</w:t>
      </w:r>
      <w:r w:rsidRPr="00142924">
        <w:t>ния в спущенном состоянии</w:t>
      </w:r>
      <w:bookmarkEnd w:id="109"/>
      <w:r w:rsidRPr="00142924">
        <w:t>,</w:t>
      </w:r>
    </w:p>
    <w:p w:rsidR="00142924" w:rsidRPr="00142924" w:rsidRDefault="00142924" w:rsidP="00F72B5A">
      <w:pPr>
        <w:pStyle w:val="SingleTxt"/>
        <w:tabs>
          <w:tab w:val="clear" w:pos="1742"/>
          <w:tab w:val="clear" w:pos="2218"/>
        </w:tabs>
        <w:ind w:left="2693" w:hanging="1426"/>
      </w:pPr>
      <w:bookmarkStart w:id="110" w:name="_Toc279590789"/>
      <w:r w:rsidRPr="00142924">
        <w:t>3.3.1.2.3.2</w:t>
      </w:r>
      <w:r w:rsidRPr="00142924">
        <w:tab/>
        <w:t>эксплуатационное описание (индекс нагрузки и обозначение ск</w:t>
      </w:r>
      <w:r w:rsidRPr="00142924">
        <w:t>о</w:t>
      </w:r>
      <w:r w:rsidRPr="00142924">
        <w:t>рости)</w:t>
      </w:r>
      <w:bookmarkEnd w:id="110"/>
      <w:r w:rsidRPr="00142924">
        <w:t>;</w:t>
      </w:r>
    </w:p>
    <w:p w:rsidR="00142924" w:rsidRPr="00142924" w:rsidRDefault="00142924" w:rsidP="00F72B5A">
      <w:pPr>
        <w:pStyle w:val="SingleTxt"/>
        <w:tabs>
          <w:tab w:val="clear" w:pos="1742"/>
          <w:tab w:val="clear" w:pos="2218"/>
        </w:tabs>
        <w:ind w:left="2693" w:hanging="1426"/>
      </w:pPr>
      <w:bookmarkStart w:id="111" w:name="_Ref317777646"/>
      <w:bookmarkStart w:id="112" w:name="_Ref317777636"/>
      <w:bookmarkStart w:id="113" w:name="_Toc279590790"/>
      <w:r w:rsidRPr="00142924">
        <w:t>3.3.1.2.3.3</w:t>
      </w:r>
      <w:r w:rsidRPr="00142924">
        <w:tab/>
        <w:t>обозначение конфигурации посадки шины на обод, если она о</w:t>
      </w:r>
      <w:r w:rsidRPr="00142924">
        <w:t>т</w:t>
      </w:r>
      <w:r w:rsidRPr="00142924">
        <w:t>личается от стандартной конфигурации</w:t>
      </w:r>
      <w:bookmarkEnd w:id="111"/>
      <w:bookmarkEnd w:id="112"/>
      <w:bookmarkEnd w:id="113"/>
      <w:r w:rsidRPr="00142924">
        <w:t>;</w:t>
      </w:r>
    </w:p>
    <w:p w:rsidR="00142924" w:rsidRPr="00142924" w:rsidRDefault="00142924" w:rsidP="00F72B5A">
      <w:pPr>
        <w:pStyle w:val="SingleTxt"/>
        <w:tabs>
          <w:tab w:val="clear" w:pos="1742"/>
          <w:tab w:val="clear" w:pos="2218"/>
        </w:tabs>
        <w:ind w:left="2693" w:hanging="1426"/>
      </w:pPr>
      <w:r w:rsidRPr="00142924">
        <w:t>3.3.1.2.3.3.1</w:t>
      </w:r>
      <w:r w:rsidRPr="00142924">
        <w:tab/>
        <w:t xml:space="preserve">в случае шин типа </w:t>
      </w:r>
      <w:r w:rsidRPr="00142924">
        <w:rPr>
          <w:lang w:val="en-US"/>
        </w:rPr>
        <w:t>LT</w:t>
      </w:r>
      <w:r w:rsidRPr="00142924">
        <w:t xml:space="preserve"> и </w:t>
      </w:r>
      <w:r w:rsidRPr="00142924">
        <w:rPr>
          <w:lang w:val="en-US"/>
        </w:rPr>
        <w:t>C</w:t>
      </w:r>
      <w:r w:rsidRPr="00142924">
        <w:t xml:space="preserve"> слова </w:t>
      </w:r>
      <w:r w:rsidR="00F72B5A">
        <w:t>«</w:t>
      </w:r>
      <w:r w:rsidRPr="00142924">
        <w:rPr>
          <w:lang w:val="en-US"/>
        </w:rPr>
        <w:t>Load</w:t>
      </w:r>
      <w:r w:rsidRPr="00142924">
        <w:t xml:space="preserve"> </w:t>
      </w:r>
      <w:r w:rsidRPr="00142924">
        <w:rPr>
          <w:lang w:val="en-US"/>
        </w:rPr>
        <w:t>Range</w:t>
      </w:r>
      <w:r w:rsidR="00F72B5A">
        <w:t>»</w:t>
      </w:r>
      <w:r w:rsidRPr="00142924">
        <w:t xml:space="preserve"> (</w:t>
      </w:r>
      <w:r w:rsidR="00F72B5A">
        <w:t>«</w:t>
      </w:r>
      <w:r w:rsidRPr="00142924">
        <w:t>диапазон нагру</w:t>
      </w:r>
      <w:r w:rsidRPr="00142924">
        <w:t>з</w:t>
      </w:r>
      <w:r w:rsidRPr="00142924">
        <w:t>ки</w:t>
      </w:r>
      <w:r w:rsidR="00F72B5A">
        <w:t>»</w:t>
      </w:r>
      <w:r w:rsidRPr="00142924">
        <w:t xml:space="preserve">) или </w:t>
      </w:r>
      <w:r w:rsidRPr="00142924">
        <w:rPr>
          <w:lang w:val="en-US"/>
        </w:rPr>
        <w:t>LR</w:t>
      </w:r>
      <w:r w:rsidRPr="00142924">
        <w:t>, после которых указана буква, обозначающая диап</w:t>
      </w:r>
      <w:r w:rsidRPr="00142924">
        <w:t>а</w:t>
      </w:r>
      <w:r w:rsidRPr="00142924">
        <w:t xml:space="preserve">зон нагрузки шины: </w:t>
      </w:r>
      <w:r w:rsidRPr="00142924">
        <w:rPr>
          <w:lang w:val="en-US"/>
        </w:rPr>
        <w:t>B</w:t>
      </w:r>
      <w:r w:rsidRPr="00142924">
        <w:t xml:space="preserve">, </w:t>
      </w:r>
      <w:r w:rsidRPr="00142924">
        <w:rPr>
          <w:lang w:val="en-US"/>
        </w:rPr>
        <w:t>C</w:t>
      </w:r>
      <w:r w:rsidRPr="00142924">
        <w:t xml:space="preserve">, </w:t>
      </w:r>
      <w:r w:rsidRPr="00142924">
        <w:rPr>
          <w:lang w:val="en-US"/>
        </w:rPr>
        <w:t>D</w:t>
      </w:r>
      <w:r w:rsidRPr="00142924">
        <w:t xml:space="preserve"> или Е.</w:t>
      </w:r>
    </w:p>
    <w:p w:rsidR="00142924" w:rsidRPr="00142924" w:rsidRDefault="00142924" w:rsidP="00F72B5A">
      <w:pPr>
        <w:pStyle w:val="SingleTxt"/>
        <w:tabs>
          <w:tab w:val="clear" w:pos="1742"/>
          <w:tab w:val="clear" w:pos="2218"/>
        </w:tabs>
        <w:ind w:left="2693" w:hanging="1426"/>
      </w:pPr>
      <w:r w:rsidRPr="00142924">
        <w:t>3.3.2</w:t>
      </w:r>
      <w:r w:rsidRPr="00142924">
        <w:tab/>
        <w:t>На другой стороне шины (не являющейся стороной, которая ук</w:t>
      </w:r>
      <w:r w:rsidRPr="00142924">
        <w:t>а</w:t>
      </w:r>
      <w:r w:rsidRPr="00142924">
        <w:t>зана в пункте 3.2.1.5 выше) должен быть проставлен тот же иде</w:t>
      </w:r>
      <w:r w:rsidRPr="00142924">
        <w:t>н</w:t>
      </w:r>
      <w:r w:rsidRPr="00142924">
        <w:t>тификационный номер шины, за исключением кода даты, и по усмотрению изготовителя любой необязательный код другой б</w:t>
      </w:r>
      <w:r w:rsidRPr="00142924">
        <w:t>о</w:t>
      </w:r>
      <w:r w:rsidRPr="00142924">
        <w:t>ковины.</w:t>
      </w:r>
    </w:p>
    <w:p w:rsidR="00142924" w:rsidRPr="00142924" w:rsidRDefault="00142924" w:rsidP="00F72B5A">
      <w:pPr>
        <w:pStyle w:val="SingleTxt"/>
        <w:tabs>
          <w:tab w:val="clear" w:pos="1742"/>
          <w:tab w:val="clear" w:pos="2218"/>
        </w:tabs>
        <w:ind w:left="2693" w:hanging="1426"/>
      </w:pPr>
      <w:r w:rsidRPr="00142924">
        <w:t>3.3.3</w:t>
      </w:r>
      <w:r w:rsidRPr="00142924">
        <w:tab/>
        <w:t>На шинах, пригодных для эксплуатации на скоростях свыше 300</w:t>
      </w:r>
      <w:r w:rsidRPr="00142924">
        <w:rPr>
          <w:lang w:val="en-US"/>
        </w:rPr>
        <w:t> </w:t>
      </w:r>
      <w:r w:rsidRPr="00142924">
        <w:t xml:space="preserve">км/ч, букву </w:t>
      </w:r>
      <w:r w:rsidRPr="00142924">
        <w:rPr>
          <w:lang w:val="en-US"/>
        </w:rPr>
        <w:t>R</w:t>
      </w:r>
      <w:r w:rsidRPr="00142924">
        <w:t>, проставляемую перед маркировкой кода ди</w:t>
      </w:r>
      <w:r w:rsidRPr="00142924">
        <w:t>а</w:t>
      </w:r>
      <w:r w:rsidRPr="00142924">
        <w:t xml:space="preserve">метра обода, заменяют надписью </w:t>
      </w:r>
      <w:r w:rsidRPr="00142924">
        <w:rPr>
          <w:lang w:val="en-US"/>
        </w:rPr>
        <w:t>ZR</w:t>
      </w:r>
      <w:r w:rsidRPr="00142924">
        <w:t xml:space="preserve"> и наносят маркировку (в</w:t>
      </w:r>
      <w:r w:rsidRPr="00142924">
        <w:rPr>
          <w:lang w:val="en-US"/>
        </w:rPr>
        <w:t> </w:t>
      </w:r>
      <w:r w:rsidRPr="00142924">
        <w:t>скобках) с эксплуатационным описанием, состоящую из об</w:t>
      </w:r>
      <w:r w:rsidRPr="00142924">
        <w:t>о</w:t>
      </w:r>
      <w:r w:rsidRPr="00142924">
        <w:t xml:space="preserve">значения скорости </w:t>
      </w:r>
      <w:r w:rsidRPr="00142924">
        <w:rPr>
          <w:lang w:val="en-US"/>
        </w:rPr>
        <w:t>Y</w:t>
      </w:r>
      <w:r w:rsidRPr="00142924">
        <w:t xml:space="preserve"> и соответствующего индекса нагрузки, например 245/45</w:t>
      </w:r>
      <w:r w:rsidRPr="00142924">
        <w:rPr>
          <w:lang w:val="en-US"/>
        </w:rPr>
        <w:t>ZR</w:t>
      </w:r>
      <w:r w:rsidRPr="00142924">
        <w:t xml:space="preserve">17 (95 </w:t>
      </w:r>
      <w:r w:rsidRPr="00142924">
        <w:rPr>
          <w:lang w:val="en-US"/>
        </w:rPr>
        <w:t>Y</w:t>
      </w:r>
      <w:r w:rsidRPr="00142924">
        <w:t xml:space="preserve">). </w:t>
      </w:r>
    </w:p>
    <w:p w:rsidR="00142924" w:rsidRPr="00142924" w:rsidRDefault="00142924" w:rsidP="00F72B5A">
      <w:pPr>
        <w:pStyle w:val="SingleTxt"/>
        <w:tabs>
          <w:tab w:val="clear" w:pos="1742"/>
          <w:tab w:val="clear" w:pos="2218"/>
        </w:tabs>
        <w:ind w:left="2693" w:hanging="1426"/>
      </w:pPr>
      <w:r w:rsidRPr="00142924">
        <w:tab/>
      </w:r>
      <w:r w:rsidRPr="00142924">
        <w:rPr>
          <w:i/>
        </w:rPr>
        <w:t>Примечание</w:t>
      </w:r>
      <w:r w:rsidRPr="00142924">
        <w:t xml:space="preserve">: </w:t>
      </w:r>
      <w:r w:rsidR="002F7E74" w:rsidRPr="00142924">
        <w:t>Р</w:t>
      </w:r>
      <w:r w:rsidRPr="00142924">
        <w:t>еальная максимальная несущая способность шины и индекс скорости должны быть указаны в технических докуме</w:t>
      </w:r>
      <w:r w:rsidRPr="00142924">
        <w:t>н</w:t>
      </w:r>
      <w:r w:rsidRPr="00142924">
        <w:t>тах изготовителя и опубликованы.</w:t>
      </w:r>
    </w:p>
    <w:p w:rsidR="00142924" w:rsidRPr="00142924" w:rsidRDefault="00142924" w:rsidP="00F72B5A">
      <w:pPr>
        <w:pStyle w:val="SingleTxt"/>
        <w:tabs>
          <w:tab w:val="clear" w:pos="1742"/>
          <w:tab w:val="clear" w:pos="2218"/>
        </w:tabs>
        <w:ind w:left="2693" w:hanging="1426"/>
      </w:pPr>
      <w:r w:rsidRPr="00142924">
        <w:t>3.3.4</w:t>
      </w:r>
      <w:r w:rsidRPr="00142924">
        <w:tab/>
        <w:t>В случае шин для легковых автомобилей на каждой шине должны быть проставлены максимальное разрешенное давление в кПа (фунт/кв.дюйм) и показатель максимальной нагрузки в килогра</w:t>
      </w:r>
      <w:r w:rsidRPr="00142924">
        <w:t>м</w:t>
      </w:r>
      <w:r w:rsidRPr="00142924">
        <w:t>мах (фунтах).</w:t>
      </w:r>
    </w:p>
    <w:p w:rsidR="00142924" w:rsidRPr="00142924" w:rsidRDefault="00142924" w:rsidP="00F72B5A">
      <w:pPr>
        <w:pStyle w:val="SingleTxt"/>
        <w:tabs>
          <w:tab w:val="clear" w:pos="1742"/>
          <w:tab w:val="clear" w:pos="2218"/>
        </w:tabs>
        <w:ind w:left="2693" w:hanging="1426"/>
      </w:pPr>
      <w:r w:rsidRPr="00142924">
        <w:t>3.3.5</w:t>
      </w:r>
      <w:r w:rsidRPr="00142924">
        <w:tab/>
        <w:t xml:space="preserve">В случае шин типа </w:t>
      </w:r>
      <w:r w:rsidRPr="00142924">
        <w:rPr>
          <w:lang w:val="en-US"/>
        </w:rPr>
        <w:t>LT</w:t>
      </w:r>
      <w:r w:rsidRPr="00142924">
        <w:t xml:space="preserve"> или С − показатель максимальной нагрузки и соответствующий показатель давления шины в следующем в</w:t>
      </w:r>
      <w:r w:rsidRPr="00142924">
        <w:t>и</w:t>
      </w:r>
      <w:r w:rsidRPr="00142924">
        <w:t>де:</w:t>
      </w:r>
    </w:p>
    <w:p w:rsidR="00142924" w:rsidRPr="00142924" w:rsidRDefault="002F7E74" w:rsidP="00F72B5A">
      <w:pPr>
        <w:pStyle w:val="SingleTxt"/>
        <w:tabs>
          <w:tab w:val="clear" w:pos="1742"/>
          <w:tab w:val="clear" w:pos="2218"/>
        </w:tabs>
        <w:ind w:left="2693" w:hanging="1426"/>
      </w:pPr>
      <w:r>
        <w:tab/>
      </w:r>
      <w:r w:rsidR="00F72B5A">
        <w:t>«</w:t>
      </w:r>
      <w:r w:rsidR="00142924" w:rsidRPr="00142924">
        <w:t>Максимальная нагрузка − одиночная шина __</w:t>
      </w:r>
      <w:r w:rsidR="00142924" w:rsidRPr="00142924">
        <w:rPr>
          <w:lang w:val="en-US"/>
        </w:rPr>
        <w:t> </w:t>
      </w:r>
      <w:r w:rsidR="00142924" w:rsidRPr="00142924">
        <w:t>кг (__</w:t>
      </w:r>
      <w:r w:rsidR="00142924" w:rsidRPr="00142924">
        <w:rPr>
          <w:lang w:val="en-US"/>
        </w:rPr>
        <w:t> </w:t>
      </w:r>
      <w:r w:rsidR="00142924" w:rsidRPr="00142924">
        <w:t>фунтов) при __</w:t>
      </w:r>
      <w:r w:rsidR="00142924" w:rsidRPr="00142924">
        <w:rPr>
          <w:lang w:val="en-US"/>
        </w:rPr>
        <w:t> </w:t>
      </w:r>
      <w:r w:rsidR="00142924" w:rsidRPr="00142924">
        <w:t>кПа (__</w:t>
      </w:r>
      <w:r w:rsidR="00142924" w:rsidRPr="00142924">
        <w:rPr>
          <w:lang w:val="en-US"/>
        </w:rPr>
        <w:t> </w:t>
      </w:r>
      <w:r w:rsidR="00142924" w:rsidRPr="00142924">
        <w:t>фунт/кв.дюйм) в неразогретом состоянии</w:t>
      </w:r>
      <w:r w:rsidR="00F72B5A">
        <w:t>»</w:t>
      </w:r>
      <w:r w:rsidR="00142924" w:rsidRPr="00142924">
        <w:t>.</w:t>
      </w:r>
    </w:p>
    <w:p w:rsidR="00142924" w:rsidRPr="00142924" w:rsidRDefault="002F7E74" w:rsidP="00F72B5A">
      <w:pPr>
        <w:pStyle w:val="SingleTxt"/>
        <w:tabs>
          <w:tab w:val="clear" w:pos="1742"/>
          <w:tab w:val="clear" w:pos="2218"/>
        </w:tabs>
        <w:ind w:left="2693" w:hanging="1426"/>
      </w:pPr>
      <w:r>
        <w:tab/>
      </w:r>
      <w:r w:rsidR="00F72B5A">
        <w:t>«</w:t>
      </w:r>
      <w:r w:rsidR="00142924" w:rsidRPr="00142924">
        <w:t>Максимальная нагрузка − сдвоенная шина __</w:t>
      </w:r>
      <w:r w:rsidR="00142924" w:rsidRPr="00142924">
        <w:rPr>
          <w:lang w:val="en-US"/>
        </w:rPr>
        <w:t> </w:t>
      </w:r>
      <w:r w:rsidR="00142924" w:rsidRPr="00142924">
        <w:t>кг (__</w:t>
      </w:r>
      <w:r w:rsidR="00142924" w:rsidRPr="00142924">
        <w:rPr>
          <w:lang w:val="en-US"/>
        </w:rPr>
        <w:t> </w:t>
      </w:r>
      <w:r w:rsidR="00142924" w:rsidRPr="00142924">
        <w:t>фунтов) при __</w:t>
      </w:r>
      <w:r w:rsidR="00142924" w:rsidRPr="00142924">
        <w:rPr>
          <w:lang w:val="en-US"/>
        </w:rPr>
        <w:t> </w:t>
      </w:r>
      <w:r w:rsidR="00142924" w:rsidRPr="00142924">
        <w:t>кПа (__</w:t>
      </w:r>
      <w:r w:rsidR="00142924" w:rsidRPr="00142924">
        <w:rPr>
          <w:lang w:val="en-US"/>
        </w:rPr>
        <w:t> </w:t>
      </w:r>
      <w:r w:rsidR="00142924" w:rsidRPr="00142924">
        <w:t>фунт/кв.дюйм) в неразогретом состоянии</w:t>
      </w:r>
      <w:r w:rsidR="00F72B5A">
        <w:t>»</w:t>
      </w:r>
      <w:r w:rsidR="00142924" w:rsidRPr="00142924">
        <w:t>.</w:t>
      </w:r>
    </w:p>
    <w:p w:rsidR="00142924" w:rsidRPr="00142924" w:rsidRDefault="002F7E74" w:rsidP="00F72B5A">
      <w:pPr>
        <w:pStyle w:val="SingleTxt"/>
        <w:tabs>
          <w:tab w:val="clear" w:pos="1742"/>
          <w:tab w:val="clear" w:pos="2218"/>
        </w:tabs>
        <w:ind w:left="2693" w:hanging="1426"/>
      </w:pPr>
      <w:r>
        <w:tab/>
      </w:r>
      <w:r w:rsidR="00142924" w:rsidRPr="00142924">
        <w:t xml:space="preserve">В случае шин типа </w:t>
      </w:r>
      <w:r w:rsidR="00142924" w:rsidRPr="00142924">
        <w:rPr>
          <w:lang w:val="en-US"/>
        </w:rPr>
        <w:t>LT</w:t>
      </w:r>
      <w:r w:rsidR="00142924" w:rsidRPr="00142924">
        <w:t xml:space="preserve"> и С, пригодных для установки только в к</w:t>
      </w:r>
      <w:r w:rsidR="00142924" w:rsidRPr="00142924">
        <w:t>а</w:t>
      </w:r>
      <w:r w:rsidR="00142924" w:rsidRPr="00142924">
        <w:t>честве одиночных, маркировку проставляют следующим образом:</w:t>
      </w:r>
    </w:p>
    <w:p w:rsidR="00142924" w:rsidRPr="00142924" w:rsidRDefault="002F7E74" w:rsidP="00F72B5A">
      <w:pPr>
        <w:pStyle w:val="SingleTxt"/>
        <w:tabs>
          <w:tab w:val="clear" w:pos="1742"/>
          <w:tab w:val="clear" w:pos="2218"/>
        </w:tabs>
        <w:ind w:left="2693" w:hanging="1426"/>
      </w:pPr>
      <w:r>
        <w:tab/>
      </w:r>
      <w:r w:rsidR="00F72B5A">
        <w:t>«</w:t>
      </w:r>
      <w:r w:rsidR="00142924" w:rsidRPr="00142924">
        <w:t>Максимальная нагрузка __</w:t>
      </w:r>
      <w:r w:rsidR="00142924" w:rsidRPr="00142924">
        <w:rPr>
          <w:lang w:val="en-US"/>
        </w:rPr>
        <w:t> </w:t>
      </w:r>
      <w:r w:rsidR="00142924" w:rsidRPr="00142924">
        <w:t>кг (__</w:t>
      </w:r>
      <w:r w:rsidR="00142924" w:rsidRPr="00142924">
        <w:rPr>
          <w:lang w:val="en-US"/>
        </w:rPr>
        <w:t> </w:t>
      </w:r>
      <w:r w:rsidR="00142924" w:rsidRPr="00142924">
        <w:t>фунтов) при __</w:t>
      </w:r>
      <w:r w:rsidR="00142924" w:rsidRPr="00142924">
        <w:rPr>
          <w:lang w:val="en-US"/>
        </w:rPr>
        <w:t> </w:t>
      </w:r>
      <w:r w:rsidR="00142924" w:rsidRPr="00142924">
        <w:t>кПа (__</w:t>
      </w:r>
      <w:r w:rsidR="00142924" w:rsidRPr="00142924">
        <w:rPr>
          <w:lang w:val="en-US"/>
        </w:rPr>
        <w:t> </w:t>
      </w:r>
      <w:r w:rsidR="00142924" w:rsidRPr="00142924">
        <w:t>фунт/кв.дюйм) в неразогретом состоянии</w:t>
      </w:r>
      <w:r w:rsidR="00F72B5A">
        <w:t>»</w:t>
      </w:r>
      <w:r w:rsidR="00142924" w:rsidRPr="00142924">
        <w:t>.</w:t>
      </w:r>
    </w:p>
    <w:p w:rsidR="00142924" w:rsidRPr="00142924" w:rsidRDefault="00142924" w:rsidP="00F72B5A">
      <w:pPr>
        <w:pStyle w:val="SingleTxt"/>
        <w:tabs>
          <w:tab w:val="clear" w:pos="1742"/>
          <w:tab w:val="clear" w:pos="2218"/>
        </w:tabs>
        <w:ind w:left="2693" w:hanging="1426"/>
      </w:pPr>
      <w:r w:rsidRPr="00142924">
        <w:t>3.3.6</w:t>
      </w:r>
      <w:r w:rsidRPr="00142924">
        <w:tab/>
        <w:t xml:space="preserve">Надпись </w:t>
      </w:r>
      <w:r w:rsidR="00F72B5A">
        <w:t>«</w:t>
      </w:r>
      <w:r w:rsidRPr="00142924">
        <w:rPr>
          <w:lang w:val="en-US"/>
        </w:rPr>
        <w:t>EXTRA</w:t>
      </w:r>
      <w:r w:rsidRPr="00142924">
        <w:t xml:space="preserve"> </w:t>
      </w:r>
      <w:r w:rsidRPr="00142924">
        <w:rPr>
          <w:lang w:val="en-US"/>
        </w:rPr>
        <w:t>LOAD</w:t>
      </w:r>
      <w:r w:rsidR="00F72B5A">
        <w:t>»</w:t>
      </w:r>
      <w:r w:rsidRPr="00142924">
        <w:t xml:space="preserve"> либо </w:t>
      </w:r>
      <w:r w:rsidR="00F72B5A">
        <w:t>«</w:t>
      </w:r>
      <w:r w:rsidRPr="00142924">
        <w:rPr>
          <w:lang w:val="en-US"/>
        </w:rPr>
        <w:t>XL</w:t>
      </w:r>
      <w:r w:rsidR="00F72B5A">
        <w:t>»</w:t>
      </w:r>
      <w:r w:rsidRPr="00142924">
        <w:t xml:space="preserve"> для шин повышенной нагрузки или </w:t>
      </w:r>
      <w:r w:rsidR="00F72B5A">
        <w:t>«</w:t>
      </w:r>
      <w:r w:rsidRPr="00142924">
        <w:rPr>
          <w:lang w:val="en-US"/>
        </w:rPr>
        <w:t>LL</w:t>
      </w:r>
      <w:r w:rsidR="00F72B5A">
        <w:t>»</w:t>
      </w:r>
      <w:r w:rsidRPr="00142924">
        <w:t xml:space="preserve"> либо </w:t>
      </w:r>
      <w:r w:rsidR="00F72B5A">
        <w:t>«</w:t>
      </w:r>
      <w:r w:rsidRPr="00142924">
        <w:rPr>
          <w:lang w:val="en-US"/>
        </w:rPr>
        <w:t>LIGHT</w:t>
      </w:r>
      <w:r w:rsidRPr="00142924">
        <w:t xml:space="preserve"> </w:t>
      </w:r>
      <w:r w:rsidRPr="00142924">
        <w:rPr>
          <w:lang w:val="en-US"/>
        </w:rPr>
        <w:t>LOAD</w:t>
      </w:r>
      <w:r w:rsidR="00F72B5A">
        <w:t>»</w:t>
      </w:r>
      <w:r w:rsidRPr="00142924">
        <w:t xml:space="preserve"> для шин, рассчитанных на легкую нагрузку, если это применимо, с использованием си</w:t>
      </w:r>
      <w:r w:rsidRPr="00142924">
        <w:t>м</w:t>
      </w:r>
      <w:r w:rsidRPr="00142924">
        <w:t>волов высотой не менее 4</w:t>
      </w:r>
      <w:r w:rsidRPr="00142924">
        <w:rPr>
          <w:lang w:val="en-US"/>
        </w:rPr>
        <w:t> </w:t>
      </w:r>
      <w:r w:rsidRPr="00142924">
        <w:t>мм.</w:t>
      </w:r>
    </w:p>
    <w:p w:rsidR="00142924" w:rsidRPr="00142924" w:rsidRDefault="00142924" w:rsidP="00F72B5A">
      <w:pPr>
        <w:pStyle w:val="SingleTxt"/>
        <w:tabs>
          <w:tab w:val="clear" w:pos="1742"/>
          <w:tab w:val="clear" w:pos="2218"/>
        </w:tabs>
        <w:ind w:left="2693" w:hanging="1426"/>
        <w:rPr>
          <w:bCs/>
        </w:rPr>
      </w:pPr>
      <w:r w:rsidRPr="00142924">
        <w:t>3.3.7</w:t>
      </w:r>
      <w:r w:rsidRPr="00142924">
        <w:tab/>
        <w:t xml:space="preserve">Слово </w:t>
      </w:r>
      <w:r w:rsidR="00F72B5A">
        <w:t>«</w:t>
      </w:r>
      <w:r w:rsidRPr="00142924">
        <w:rPr>
          <w:lang w:val="en-US"/>
        </w:rPr>
        <w:t>TUBETYPE</w:t>
      </w:r>
      <w:r w:rsidR="00F72B5A">
        <w:t>»</w:t>
      </w:r>
      <w:r w:rsidRPr="00142924">
        <w:t>, если это применимо, с использованием символов высотой не менее 4</w:t>
      </w:r>
      <w:r w:rsidRPr="00142924">
        <w:rPr>
          <w:lang w:val="en-US"/>
        </w:rPr>
        <w:t> </w:t>
      </w:r>
      <w:r w:rsidRPr="00142924">
        <w:t>мм.</w:t>
      </w:r>
    </w:p>
    <w:p w:rsidR="00142924" w:rsidRPr="00142924" w:rsidRDefault="00142924" w:rsidP="00F72B5A">
      <w:pPr>
        <w:pStyle w:val="SingleTxt"/>
        <w:tabs>
          <w:tab w:val="clear" w:pos="1742"/>
          <w:tab w:val="clear" w:pos="2218"/>
        </w:tabs>
        <w:ind w:left="2693" w:hanging="1426"/>
      </w:pPr>
      <w:r w:rsidRPr="00142924">
        <w:t>3.3.8</w:t>
      </w:r>
      <w:r w:rsidRPr="00142924">
        <w:tab/>
        <w:t xml:space="preserve">Надписи </w:t>
      </w:r>
      <w:r w:rsidR="00F72B5A">
        <w:t>«</w:t>
      </w:r>
      <w:r w:rsidRPr="00142924">
        <w:rPr>
          <w:lang w:val="en-US"/>
        </w:rPr>
        <w:t>M</w:t>
      </w:r>
      <w:r w:rsidRPr="00142924">
        <w:t>+</w:t>
      </w:r>
      <w:r w:rsidRPr="00142924">
        <w:rPr>
          <w:lang w:val="en-US"/>
        </w:rPr>
        <w:t>S</w:t>
      </w:r>
      <w:r w:rsidR="00F72B5A">
        <w:t>»</w:t>
      </w:r>
      <w:r w:rsidRPr="00142924">
        <w:t xml:space="preserve">, </w:t>
      </w:r>
      <w:r w:rsidR="00F72B5A">
        <w:t>«</w:t>
      </w:r>
      <w:r w:rsidRPr="00142924">
        <w:rPr>
          <w:lang w:val="en-US"/>
        </w:rPr>
        <w:t>M</w:t>
      </w:r>
      <w:r w:rsidRPr="00142924">
        <w:t>.</w:t>
      </w:r>
      <w:r w:rsidRPr="00142924">
        <w:rPr>
          <w:lang w:val="en-US"/>
        </w:rPr>
        <w:t>S</w:t>
      </w:r>
      <w:r w:rsidRPr="00142924">
        <w:t>.</w:t>
      </w:r>
      <w:r w:rsidR="00F72B5A">
        <w:t>»</w:t>
      </w:r>
      <w:r w:rsidRPr="00142924">
        <w:t xml:space="preserve">, </w:t>
      </w:r>
      <w:r w:rsidR="00F72B5A">
        <w:t>«</w:t>
      </w:r>
      <w:r w:rsidRPr="00142924">
        <w:rPr>
          <w:lang w:val="en-US"/>
        </w:rPr>
        <w:t>M</w:t>
      </w:r>
      <w:r w:rsidRPr="00142924">
        <w:t>&amp;</w:t>
      </w:r>
      <w:r w:rsidRPr="00142924">
        <w:rPr>
          <w:lang w:val="en-US"/>
        </w:rPr>
        <w:t>S</w:t>
      </w:r>
      <w:r w:rsidR="00F72B5A">
        <w:t>»</w:t>
      </w:r>
      <w:r w:rsidRPr="00142924">
        <w:t xml:space="preserve">, </w:t>
      </w:r>
      <w:r w:rsidR="00F72B5A">
        <w:t>«</w:t>
      </w:r>
      <w:r w:rsidRPr="00142924">
        <w:rPr>
          <w:lang w:val="en-US"/>
        </w:rPr>
        <w:t>M</w:t>
      </w:r>
      <w:r w:rsidRPr="00142924">
        <w:t>-</w:t>
      </w:r>
      <w:r w:rsidRPr="00142924">
        <w:rPr>
          <w:lang w:val="en-US"/>
        </w:rPr>
        <w:t>S</w:t>
      </w:r>
      <w:r w:rsidR="00F72B5A">
        <w:t>»</w:t>
      </w:r>
      <w:r w:rsidRPr="00142924">
        <w:t xml:space="preserve"> или </w:t>
      </w:r>
      <w:r w:rsidR="00F72B5A">
        <w:t>«</w:t>
      </w:r>
      <w:r w:rsidRPr="00142924">
        <w:rPr>
          <w:lang w:val="en-US"/>
        </w:rPr>
        <w:t>M</w:t>
      </w:r>
      <w:r w:rsidRPr="00142924">
        <w:t>/</w:t>
      </w:r>
      <w:r w:rsidRPr="00142924">
        <w:rPr>
          <w:lang w:val="en-US"/>
        </w:rPr>
        <w:t>S</w:t>
      </w:r>
      <w:r w:rsidR="00F72B5A">
        <w:t>»</w:t>
      </w:r>
      <w:r w:rsidRPr="00142924">
        <w:t xml:space="preserve"> с использ</w:t>
      </w:r>
      <w:r w:rsidRPr="00142924">
        <w:t>о</w:t>
      </w:r>
      <w:r w:rsidRPr="00142924">
        <w:t>ванием символов высотой не менее 4</w:t>
      </w:r>
      <w:r w:rsidRPr="00142924">
        <w:rPr>
          <w:lang w:val="en-US"/>
        </w:rPr>
        <w:t> </w:t>
      </w:r>
      <w:r w:rsidRPr="00142924">
        <w:t>мм, если шина является зимней шиной.</w:t>
      </w:r>
    </w:p>
    <w:p w:rsidR="00142924" w:rsidRDefault="00142924" w:rsidP="00F72B5A">
      <w:pPr>
        <w:pStyle w:val="SingleTxt"/>
        <w:tabs>
          <w:tab w:val="clear" w:pos="1742"/>
          <w:tab w:val="clear" w:pos="2218"/>
        </w:tabs>
        <w:ind w:left="2693" w:hanging="1426"/>
      </w:pPr>
      <w:r w:rsidRPr="00142924">
        <w:t>3.3.9</w:t>
      </w:r>
      <w:r w:rsidRPr="00142924">
        <w:tab/>
        <w:t xml:space="preserve">Обозначение </w:t>
      </w:r>
      <w:r w:rsidR="00F72B5A">
        <w:t>«</w:t>
      </w:r>
      <w:r w:rsidRPr="00142924">
        <w:t>трехглавой вершины со снежинкой</w:t>
      </w:r>
      <w:r w:rsidR="00F72B5A">
        <w:t>»</w:t>
      </w:r>
      <w:r w:rsidRPr="00142924">
        <w:t>, которое ук</w:t>
      </w:r>
      <w:r w:rsidRPr="00142924">
        <w:t>а</w:t>
      </w:r>
      <w:r w:rsidRPr="00142924">
        <w:t xml:space="preserve">зывает на зимнюю шину с маркировкой </w:t>
      </w:r>
      <w:r w:rsidRPr="00142924">
        <w:rPr>
          <w:lang w:val="en-US"/>
        </w:rPr>
        <w:t>M</w:t>
      </w:r>
      <w:r w:rsidRPr="00142924">
        <w:t>+</w:t>
      </w:r>
      <w:r w:rsidRPr="00142924">
        <w:rPr>
          <w:lang w:val="en-US"/>
        </w:rPr>
        <w:t>S</w:t>
      </w:r>
      <w:r w:rsidRPr="00142924">
        <w:t>, предназначенную для использования в тяжелых снежных условиях и удовлетвор</w:t>
      </w:r>
      <w:r w:rsidRPr="00142924">
        <w:t>я</w:t>
      </w:r>
      <w:r w:rsidRPr="00142924">
        <w:t>ющую требованиям относительно эксплуатации в снежных усл</w:t>
      </w:r>
      <w:r w:rsidRPr="00142924">
        <w:t>о</w:t>
      </w:r>
      <w:r w:rsidRPr="00142924">
        <w:t>виях. Данный символ должен иметь не менее 15</w:t>
      </w:r>
      <w:r w:rsidRPr="00142924">
        <w:rPr>
          <w:lang w:val="en-US"/>
        </w:rPr>
        <w:t> </w:t>
      </w:r>
      <w:r w:rsidRPr="00142924">
        <w:t>мм в основании и 15</w:t>
      </w:r>
      <w:r w:rsidRPr="00142924">
        <w:rPr>
          <w:lang w:val="en-US"/>
        </w:rPr>
        <w:t> </w:t>
      </w:r>
      <w:r w:rsidRPr="00142924">
        <w:t>мм в высоту и должен изображать три вершины, причем средняя должна быть самой высокой. Внутри изображенной горы должна находиться снежинка, минимальная высота которой должна равняться половине высоты самой высокой вершины. Ниже приведен пример такой маркировки, которую следует ра</w:t>
      </w:r>
      <w:r w:rsidRPr="00142924">
        <w:t>з</w:t>
      </w:r>
      <w:r w:rsidRPr="00142924">
        <w:t xml:space="preserve">мещать рядом с обозначением типа </w:t>
      </w:r>
      <w:r w:rsidRPr="00142924">
        <w:rPr>
          <w:lang w:val="en-US"/>
        </w:rPr>
        <w:t>M</w:t>
      </w:r>
      <w:r w:rsidRPr="00142924">
        <w:t>+</w:t>
      </w:r>
      <w:r w:rsidRPr="00142924">
        <w:rPr>
          <w:lang w:val="en-US"/>
        </w:rPr>
        <w:t>S</w:t>
      </w:r>
      <w:r w:rsidRPr="00142924">
        <w:t>.</w:t>
      </w:r>
    </w:p>
    <w:p w:rsidR="002F7E74" w:rsidRPr="002F7E74" w:rsidRDefault="002F7E74" w:rsidP="002F7E74">
      <w:pPr>
        <w:pStyle w:val="SingleTxt"/>
        <w:tabs>
          <w:tab w:val="clear" w:pos="1742"/>
          <w:tab w:val="clear" w:pos="2218"/>
        </w:tabs>
        <w:spacing w:after="0" w:line="120" w:lineRule="exact"/>
        <w:ind w:left="2693" w:hanging="1426"/>
        <w:rPr>
          <w:sz w:val="10"/>
        </w:rPr>
      </w:pPr>
    </w:p>
    <w:p w:rsidR="002F7E74" w:rsidRPr="002F7E74" w:rsidRDefault="002F7E74" w:rsidP="002F7E74">
      <w:pPr>
        <w:pStyle w:val="SingleTxt"/>
        <w:tabs>
          <w:tab w:val="clear" w:pos="1742"/>
          <w:tab w:val="clear" w:pos="2218"/>
        </w:tabs>
        <w:spacing w:after="0" w:line="120" w:lineRule="exact"/>
        <w:ind w:left="2693" w:hanging="1426"/>
        <w:rPr>
          <w:sz w:val="10"/>
        </w:rPr>
      </w:pPr>
    </w:p>
    <w:p w:rsidR="00142924" w:rsidRDefault="00142924" w:rsidP="002F7E74">
      <w:pPr>
        <w:pStyle w:val="SingleTxt"/>
        <w:spacing w:line="240" w:lineRule="auto"/>
        <w:ind w:firstLine="1433"/>
        <w:rPr>
          <w:lang w:val="en-US"/>
        </w:rPr>
      </w:pPr>
      <w:r w:rsidRPr="00142924">
        <w:rPr>
          <w:noProof/>
          <w:lang w:val="en-GB" w:eastAsia="en-GB"/>
        </w:rPr>
        <w:drawing>
          <wp:inline distT="0" distB="0" distL="0" distR="0" wp14:anchorId="193829F9" wp14:editId="1AAEF7FF">
            <wp:extent cx="1192530" cy="1177925"/>
            <wp:effectExtent l="0" t="0" r="7620" b="317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 cstate="print">
                      <a:extLst>
                        <a:ext uri="{28A0092B-C50C-407E-A947-70E740481C1C}">
                          <a14:useLocalDpi xmlns:a14="http://schemas.microsoft.com/office/drawing/2010/main" val="0"/>
                        </a:ext>
                      </a:extLst>
                    </a:blip>
                    <a:srcRect l="17586" r="19476" b="17867"/>
                    <a:stretch>
                      <a:fillRect/>
                    </a:stretch>
                  </pic:blipFill>
                  <pic:spPr bwMode="auto">
                    <a:xfrm>
                      <a:off x="0" y="0"/>
                      <a:ext cx="1192530" cy="1177925"/>
                    </a:xfrm>
                    <a:prstGeom prst="rect">
                      <a:avLst/>
                    </a:prstGeom>
                    <a:noFill/>
                    <a:ln>
                      <a:noFill/>
                    </a:ln>
                  </pic:spPr>
                </pic:pic>
              </a:graphicData>
            </a:graphic>
          </wp:inline>
        </w:drawing>
      </w:r>
    </w:p>
    <w:p w:rsidR="002F7E74" w:rsidRPr="002F7E74" w:rsidRDefault="002F7E74" w:rsidP="002F7E74">
      <w:pPr>
        <w:pStyle w:val="SingleTxt"/>
        <w:spacing w:after="0" w:line="120" w:lineRule="exact"/>
        <w:ind w:firstLine="1433"/>
        <w:rPr>
          <w:sz w:val="10"/>
          <w:lang w:val="en-US"/>
        </w:rPr>
      </w:pPr>
    </w:p>
    <w:p w:rsidR="002F7E74" w:rsidRPr="002F7E74" w:rsidRDefault="002F7E74" w:rsidP="002F7E74">
      <w:pPr>
        <w:pStyle w:val="SingleTxt"/>
        <w:spacing w:after="0" w:line="120" w:lineRule="exact"/>
        <w:ind w:firstLine="1433"/>
        <w:rPr>
          <w:sz w:val="10"/>
          <w:lang w:val="en-US"/>
        </w:rPr>
      </w:pPr>
    </w:p>
    <w:p w:rsidR="00142924" w:rsidRDefault="00142924" w:rsidP="003A61EE">
      <w:pPr>
        <w:pStyle w:val="SingleTxt"/>
        <w:tabs>
          <w:tab w:val="clear" w:pos="1742"/>
          <w:tab w:val="clear" w:pos="2218"/>
        </w:tabs>
        <w:ind w:left="2693" w:hanging="1426"/>
      </w:pPr>
      <w:r w:rsidRPr="00142924">
        <w:t>3.3.10</w:t>
      </w:r>
      <w:r w:rsidRPr="00142924">
        <w:tab/>
        <w:t xml:space="preserve">Приведенный ниже символ, когда речь идет о </w:t>
      </w:r>
      <w:r w:rsidR="00F72B5A">
        <w:t>«</w:t>
      </w:r>
      <w:r w:rsidRPr="00142924">
        <w:t>шине, пригодной для использования в спущенном состоянии</w:t>
      </w:r>
      <w:r w:rsidR="00F72B5A">
        <w:t>»</w:t>
      </w:r>
      <w:r w:rsidRPr="00142924">
        <w:t xml:space="preserve"> или </w:t>
      </w:r>
      <w:r w:rsidR="00F72B5A">
        <w:t>«</w:t>
      </w:r>
      <w:r w:rsidRPr="00142924">
        <w:t>самонесущей шине</w:t>
      </w:r>
      <w:r w:rsidR="00F72B5A">
        <w:t>»</w:t>
      </w:r>
      <w:r w:rsidRPr="00142924">
        <w:t>, и эксплуатационные требования в отношении шин, пр</w:t>
      </w:r>
      <w:r w:rsidRPr="00142924">
        <w:t>и</w:t>
      </w:r>
      <w:r w:rsidRPr="00142924">
        <w:t>годных для использования в спущенном состоянии, должны соо</w:t>
      </w:r>
      <w:r w:rsidRPr="00142924">
        <w:t>т</w:t>
      </w:r>
      <w:r w:rsidRPr="00142924">
        <w:t xml:space="preserve">ветствовать предписаниям пункта 3.13, где </w:t>
      </w:r>
      <w:r w:rsidR="00F72B5A">
        <w:t>«</w:t>
      </w:r>
      <w:r w:rsidRPr="00142924">
        <w:rPr>
          <w:lang w:val="en-US"/>
        </w:rPr>
        <w:t>h</w:t>
      </w:r>
      <w:r w:rsidR="00F72B5A">
        <w:t>»</w:t>
      </w:r>
      <w:r w:rsidRPr="00142924">
        <w:t xml:space="preserve"> составляет не м</w:t>
      </w:r>
      <w:r w:rsidRPr="00142924">
        <w:t>е</w:t>
      </w:r>
      <w:r w:rsidRPr="00142924">
        <w:t>нее 12</w:t>
      </w:r>
      <w:r w:rsidRPr="00142924">
        <w:rPr>
          <w:lang w:val="en-US"/>
        </w:rPr>
        <w:t> </w:t>
      </w:r>
      <w:r w:rsidRPr="00142924">
        <w:t>мм.</w:t>
      </w:r>
    </w:p>
    <w:p w:rsidR="002F7E74" w:rsidRPr="003A61EE" w:rsidRDefault="002F7E74" w:rsidP="003A61EE">
      <w:pPr>
        <w:pStyle w:val="SingleTxt"/>
        <w:tabs>
          <w:tab w:val="clear" w:pos="1742"/>
          <w:tab w:val="clear" w:pos="2218"/>
        </w:tabs>
        <w:spacing w:after="0" w:line="120" w:lineRule="exact"/>
        <w:ind w:left="2693" w:hanging="1426"/>
        <w:rPr>
          <w:sz w:val="10"/>
        </w:rPr>
      </w:pPr>
    </w:p>
    <w:p w:rsidR="003A61EE" w:rsidRPr="003A61EE" w:rsidRDefault="003A61EE" w:rsidP="003A61EE">
      <w:pPr>
        <w:pStyle w:val="SingleTxt"/>
        <w:tabs>
          <w:tab w:val="clear" w:pos="1742"/>
          <w:tab w:val="clear" w:pos="2218"/>
        </w:tabs>
        <w:spacing w:after="0" w:line="120" w:lineRule="exact"/>
        <w:ind w:left="2693" w:hanging="1426"/>
        <w:rPr>
          <w:sz w:val="10"/>
        </w:rPr>
      </w:pPr>
    </w:p>
    <w:p w:rsidR="002F7E74" w:rsidRDefault="003A61EE" w:rsidP="003A61EE">
      <w:pPr>
        <w:pStyle w:val="SingleTxt"/>
        <w:tabs>
          <w:tab w:val="clear" w:pos="1742"/>
          <w:tab w:val="clear" w:pos="2218"/>
        </w:tabs>
        <w:spacing w:line="240" w:lineRule="auto"/>
        <w:ind w:left="2693" w:firstLine="7"/>
      </w:pPr>
      <w:r>
        <w:rPr>
          <w:noProof/>
          <w:lang w:val="en-GB" w:eastAsia="en-GB"/>
        </w:rPr>
        <w:drawing>
          <wp:inline distT="0" distB="0" distL="0" distR="0">
            <wp:extent cx="3811270" cy="2289810"/>
            <wp:effectExtent l="19050" t="19050" r="1778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1270" cy="2289810"/>
                    </a:xfrm>
                    <a:prstGeom prst="rect">
                      <a:avLst/>
                    </a:prstGeom>
                    <a:noFill/>
                    <a:ln w="6350" cmpd="sng">
                      <a:solidFill>
                        <a:srgbClr val="000000"/>
                      </a:solidFill>
                      <a:miter lim="800000"/>
                      <a:headEnd/>
                      <a:tailEnd/>
                    </a:ln>
                    <a:effectLst/>
                  </pic:spPr>
                </pic:pic>
              </a:graphicData>
            </a:graphic>
          </wp:inline>
        </w:drawing>
      </w:r>
    </w:p>
    <w:p w:rsidR="003A61EE" w:rsidRPr="003A61EE" w:rsidRDefault="003A61EE" w:rsidP="003A61EE">
      <w:pPr>
        <w:pStyle w:val="SingleTxt"/>
        <w:tabs>
          <w:tab w:val="clear" w:pos="1742"/>
          <w:tab w:val="clear" w:pos="2218"/>
        </w:tabs>
        <w:spacing w:after="0" w:line="120" w:lineRule="exact"/>
        <w:ind w:left="2693" w:hanging="1426"/>
        <w:rPr>
          <w:sz w:val="10"/>
        </w:rPr>
      </w:pPr>
    </w:p>
    <w:p w:rsidR="003A61EE" w:rsidRPr="003A61EE" w:rsidRDefault="003A61EE" w:rsidP="003A61EE">
      <w:pPr>
        <w:pStyle w:val="SingleTxt"/>
        <w:tabs>
          <w:tab w:val="clear" w:pos="1742"/>
          <w:tab w:val="clear" w:pos="2218"/>
        </w:tabs>
        <w:spacing w:after="0" w:line="120" w:lineRule="exact"/>
        <w:ind w:left="2693" w:hanging="1426"/>
        <w:rPr>
          <w:sz w:val="10"/>
        </w:rPr>
      </w:pPr>
    </w:p>
    <w:p w:rsidR="00142924" w:rsidRPr="00142924" w:rsidRDefault="00142924" w:rsidP="003A61EE">
      <w:pPr>
        <w:pStyle w:val="SingleTxt"/>
        <w:tabs>
          <w:tab w:val="clear" w:pos="1742"/>
          <w:tab w:val="clear" w:pos="2218"/>
        </w:tabs>
        <w:ind w:left="2693" w:hanging="1426"/>
      </w:pPr>
      <w:r w:rsidRPr="00142924">
        <w:t>3.3.11</w:t>
      </w:r>
      <w:r w:rsidRPr="00142924">
        <w:tab/>
        <w:t xml:space="preserve">В случае шин типа </w:t>
      </w:r>
      <w:r w:rsidRPr="00142924">
        <w:rPr>
          <w:lang w:val="en-US"/>
        </w:rPr>
        <w:t>LT</w:t>
      </w:r>
      <w:r w:rsidRPr="00142924">
        <w:t xml:space="preserve"> или С давление накачки, которое должно поддерживаться во время общего ресурсного испытания в зав</w:t>
      </w:r>
      <w:r w:rsidRPr="00142924">
        <w:t>и</w:t>
      </w:r>
      <w:r w:rsidRPr="00142924">
        <w:t>симости от нагрузки и скорости, обозначают в фунтах/кв. дюйм. В</w:t>
      </w:r>
      <w:r w:rsidRPr="00142924">
        <w:rPr>
          <w:lang w:val="en-US"/>
        </w:rPr>
        <w:t> </w:t>
      </w:r>
      <w:r w:rsidRPr="00142924">
        <w:t>приложении 4 приведена таблица, в которой указаны соотн</w:t>
      </w:r>
      <w:r w:rsidRPr="00142924">
        <w:t>о</w:t>
      </w:r>
      <w:r w:rsidRPr="00142924">
        <w:t xml:space="preserve">шения между показателями </w:t>
      </w:r>
      <w:r w:rsidR="00F72B5A">
        <w:t>«</w:t>
      </w:r>
      <w:r w:rsidRPr="00142924">
        <w:t>в фунтах/кв.дюйм</w:t>
      </w:r>
      <w:r w:rsidR="00F72B5A">
        <w:t>»</w:t>
      </w:r>
      <w:r w:rsidRPr="00142924">
        <w:t xml:space="preserve"> и </w:t>
      </w:r>
      <w:r w:rsidR="00F72B5A">
        <w:t>«</w:t>
      </w:r>
      <w:r w:rsidRPr="00142924">
        <w:t>в</w:t>
      </w:r>
      <w:r w:rsidRPr="00142924">
        <w:rPr>
          <w:lang w:val="en-US"/>
        </w:rPr>
        <w:t> </w:t>
      </w:r>
      <w:r w:rsidRPr="00142924">
        <w:t>кПа</w:t>
      </w:r>
      <w:r w:rsidR="00F72B5A">
        <w:t>»</w:t>
      </w:r>
      <w:r w:rsidRPr="00142924">
        <w:t>.</w:t>
      </w:r>
    </w:p>
    <w:p w:rsidR="00142924" w:rsidRPr="00142924" w:rsidRDefault="00142924" w:rsidP="003A61EE">
      <w:pPr>
        <w:pStyle w:val="SingleTxt"/>
        <w:tabs>
          <w:tab w:val="clear" w:pos="1742"/>
          <w:tab w:val="clear" w:pos="2218"/>
        </w:tabs>
        <w:ind w:left="2693" w:hanging="1426"/>
      </w:pPr>
      <w:r w:rsidRPr="00142924">
        <w:t>3.3.12</w:t>
      </w:r>
      <w:r w:rsidRPr="00142924">
        <w:tab/>
        <w:t xml:space="preserve">В случае шин типа </w:t>
      </w:r>
      <w:r w:rsidRPr="00142924">
        <w:rPr>
          <w:lang w:val="en-US"/>
        </w:rPr>
        <w:t>LT</w:t>
      </w:r>
      <w:r w:rsidRPr="00142924">
        <w:t xml:space="preserve"> или С надпись </w:t>
      </w:r>
      <w:r w:rsidR="00F72B5A">
        <w:t>«</w:t>
      </w:r>
      <w:r w:rsidRPr="00142924">
        <w:rPr>
          <w:lang w:val="en-US"/>
        </w:rPr>
        <w:t>TRACTION</w:t>
      </w:r>
      <w:r w:rsidR="00F72B5A">
        <w:t>»</w:t>
      </w:r>
      <w:r w:rsidRPr="00142924">
        <w:t xml:space="preserve"> для </w:t>
      </w:r>
      <w:r w:rsidR="00F72B5A">
        <w:t>«</w:t>
      </w:r>
      <w:r w:rsidRPr="00142924">
        <w:t>тяговых шин</w:t>
      </w:r>
      <w:r w:rsidR="00F72B5A">
        <w:t>»</w:t>
      </w:r>
      <w:r w:rsidRPr="00142924">
        <w:t>.</w:t>
      </w:r>
    </w:p>
    <w:p w:rsidR="00142924" w:rsidRPr="00142924" w:rsidRDefault="00142924" w:rsidP="003A61EE">
      <w:pPr>
        <w:pStyle w:val="SingleTxt"/>
        <w:tabs>
          <w:tab w:val="clear" w:pos="1742"/>
          <w:tab w:val="clear" w:pos="2218"/>
        </w:tabs>
        <w:ind w:left="2693" w:hanging="1426"/>
      </w:pPr>
      <w:r w:rsidRPr="00142924">
        <w:t>3.3.13</w:t>
      </w:r>
      <w:r w:rsidRPr="00142924">
        <w:tab/>
        <w:t xml:space="preserve">В случае шин типа </w:t>
      </w:r>
      <w:r w:rsidRPr="00142924">
        <w:rPr>
          <w:lang w:val="en-US"/>
        </w:rPr>
        <w:t>LT</w:t>
      </w:r>
      <w:r w:rsidRPr="00142924">
        <w:t xml:space="preserve"> и С надпись </w:t>
      </w:r>
      <w:r w:rsidR="00F72B5A">
        <w:t>«</w:t>
      </w:r>
      <w:r w:rsidRPr="00142924">
        <w:rPr>
          <w:lang w:val="en-US"/>
        </w:rPr>
        <w:t>ET</w:t>
      </w:r>
      <w:r w:rsidR="00F72B5A">
        <w:t>»</w:t>
      </w:r>
      <w:r w:rsidRPr="00142924">
        <w:t xml:space="preserve"> или </w:t>
      </w:r>
      <w:r w:rsidR="00F72B5A">
        <w:t>«</w:t>
      </w:r>
      <w:r w:rsidRPr="00142924">
        <w:rPr>
          <w:lang w:val="en-US"/>
        </w:rPr>
        <w:t>ML</w:t>
      </w:r>
      <w:r w:rsidR="00F72B5A">
        <w:t>»</w:t>
      </w:r>
      <w:r w:rsidRPr="00142924">
        <w:t xml:space="preserve"> либо </w:t>
      </w:r>
      <w:r w:rsidR="00F72B5A">
        <w:t>«</w:t>
      </w:r>
      <w:r w:rsidRPr="00142924">
        <w:rPr>
          <w:lang w:val="en-US"/>
        </w:rPr>
        <w:t>MPT</w:t>
      </w:r>
      <w:r w:rsidR="00F72B5A">
        <w:t>»</w:t>
      </w:r>
      <w:r w:rsidRPr="00142924">
        <w:t xml:space="preserve"> для </w:t>
      </w:r>
      <w:r w:rsidR="00F72B5A">
        <w:t>«</w:t>
      </w:r>
      <w:r w:rsidRPr="00142924">
        <w:t>шин специального назначения</w:t>
      </w:r>
      <w:r w:rsidR="00F72B5A">
        <w:t>»</w:t>
      </w:r>
      <w:r w:rsidRPr="00142924">
        <w:t>.</w:t>
      </w:r>
    </w:p>
    <w:p w:rsidR="00142924" w:rsidRPr="00142924" w:rsidRDefault="00142924" w:rsidP="003A61EE">
      <w:pPr>
        <w:pStyle w:val="SingleTxt"/>
        <w:tabs>
          <w:tab w:val="clear" w:pos="1742"/>
          <w:tab w:val="clear" w:pos="2218"/>
        </w:tabs>
        <w:ind w:left="2693" w:hanging="1426"/>
        <w:rPr>
          <w:bCs/>
        </w:rPr>
      </w:pPr>
      <w:r w:rsidRPr="00142924">
        <w:t>3.3.13.1</w:t>
      </w:r>
      <w:r w:rsidRPr="00142924">
        <w:tab/>
      </w:r>
      <w:r w:rsidRPr="00142924">
        <w:rPr>
          <w:lang w:val="en-US"/>
        </w:rPr>
        <w:t>ET</w:t>
      </w:r>
      <w:r w:rsidRPr="00142924">
        <w:t xml:space="preserve"> = усиленный протектор.</w:t>
      </w:r>
    </w:p>
    <w:p w:rsidR="00142924" w:rsidRPr="00142924" w:rsidRDefault="00142924" w:rsidP="003A61EE">
      <w:pPr>
        <w:pStyle w:val="SingleTxt"/>
        <w:tabs>
          <w:tab w:val="clear" w:pos="1742"/>
          <w:tab w:val="clear" w:pos="2218"/>
        </w:tabs>
        <w:ind w:left="2693" w:hanging="1426"/>
        <w:rPr>
          <w:bCs/>
        </w:rPr>
      </w:pPr>
      <w:r w:rsidRPr="00142924">
        <w:t>3.3.13.2</w:t>
      </w:r>
      <w:r w:rsidRPr="00142924">
        <w:tab/>
      </w:r>
      <w:r w:rsidRPr="00142924">
        <w:rPr>
          <w:lang w:val="en-US"/>
        </w:rPr>
        <w:t>ML</w:t>
      </w:r>
      <w:r w:rsidRPr="00142924">
        <w:t xml:space="preserve"> = шина, используемая в сфере горных работ и лесозаготовок, а также отчасти на автодорогах.</w:t>
      </w:r>
    </w:p>
    <w:p w:rsidR="00142924" w:rsidRPr="00142924" w:rsidRDefault="00142924" w:rsidP="003A61EE">
      <w:pPr>
        <w:pStyle w:val="SingleTxt"/>
        <w:tabs>
          <w:tab w:val="clear" w:pos="1742"/>
          <w:tab w:val="clear" w:pos="2218"/>
        </w:tabs>
        <w:ind w:left="2693" w:hanging="1426"/>
        <w:rPr>
          <w:bCs/>
        </w:rPr>
      </w:pPr>
      <w:r w:rsidRPr="00142924">
        <w:t>3.3.13.3</w:t>
      </w:r>
      <w:r w:rsidRPr="00142924">
        <w:tab/>
      </w:r>
      <w:r w:rsidRPr="00142924">
        <w:rPr>
          <w:lang w:val="en-US"/>
        </w:rPr>
        <w:t>MPT</w:t>
      </w:r>
      <w:r w:rsidRPr="00142924">
        <w:t xml:space="preserve"> = шины для универсального грузового автомобиля.</w:t>
      </w:r>
    </w:p>
    <w:p w:rsidR="00142924" w:rsidRPr="00142924" w:rsidRDefault="00142924" w:rsidP="003A61EE">
      <w:pPr>
        <w:pStyle w:val="SingleTxt"/>
        <w:tabs>
          <w:tab w:val="clear" w:pos="1742"/>
          <w:tab w:val="clear" w:pos="2218"/>
        </w:tabs>
        <w:ind w:left="2693" w:hanging="1426"/>
      </w:pPr>
      <w:bookmarkStart w:id="114" w:name="_Ref317692027"/>
      <w:r w:rsidRPr="00142924">
        <w:t>3.3.14</w:t>
      </w:r>
      <w:r w:rsidRPr="00142924">
        <w:tab/>
        <w:t xml:space="preserve">В случае шин типа </w:t>
      </w:r>
      <w:r w:rsidRPr="00142924">
        <w:rPr>
          <w:lang w:val="en-US"/>
        </w:rPr>
        <w:t>LT</w:t>
      </w:r>
      <w:r w:rsidRPr="00142924">
        <w:t xml:space="preserve"> или С символы </w:t>
      </w:r>
      <w:r w:rsidRPr="00142924">
        <w:rPr>
          <w:lang w:val="en-US"/>
        </w:rPr>
        <w:t>LT</w:t>
      </w:r>
      <w:r w:rsidRPr="00142924">
        <w:t xml:space="preserve"> перед обозначением размера шины либо символы </w:t>
      </w:r>
      <w:r w:rsidRPr="00142924">
        <w:rPr>
          <w:lang w:val="en-US"/>
        </w:rPr>
        <w:t>C</w:t>
      </w:r>
      <w:r w:rsidRPr="00142924">
        <w:t xml:space="preserve"> или </w:t>
      </w:r>
      <w:r w:rsidRPr="00142924">
        <w:rPr>
          <w:lang w:val="en-US"/>
        </w:rPr>
        <w:t>LT</w:t>
      </w:r>
      <w:r w:rsidRPr="00142924">
        <w:t xml:space="preserve"> после маркировки диаме</w:t>
      </w:r>
      <w:r w:rsidRPr="00142924">
        <w:t>т</w:t>
      </w:r>
      <w:r w:rsidRPr="00142924">
        <w:t>ра обода, на которую сделана ссылка в приложении 3, и, если это применимо, после указания конфигурации посадки шины на обод, на которую сделана ссылка в пункте 3.3.1.2.3.3.</w:t>
      </w:r>
      <w:bookmarkEnd w:id="114"/>
    </w:p>
    <w:p w:rsidR="00142924" w:rsidRPr="00142924" w:rsidRDefault="00142924" w:rsidP="003A61EE">
      <w:pPr>
        <w:pStyle w:val="SingleTxt"/>
        <w:tabs>
          <w:tab w:val="clear" w:pos="1742"/>
          <w:tab w:val="clear" w:pos="2218"/>
        </w:tabs>
        <w:ind w:left="2693" w:hanging="1426"/>
      </w:pPr>
      <w:r w:rsidRPr="00142924">
        <w:t>3.3.15</w:t>
      </w:r>
      <w:r w:rsidRPr="00142924">
        <w:tab/>
        <w:t xml:space="preserve">В случае шин типа </w:t>
      </w:r>
      <w:r w:rsidRPr="00142924">
        <w:rPr>
          <w:lang w:val="en-US"/>
        </w:rPr>
        <w:t>LT</w:t>
      </w:r>
      <w:r w:rsidRPr="00142924">
        <w:t xml:space="preserve"> и С символы СР после маркировки ди</w:t>
      </w:r>
      <w:r w:rsidRPr="00142924">
        <w:t>а</w:t>
      </w:r>
      <w:r w:rsidRPr="00142924">
        <w:t>метра обода, на которую сделана ссылка в приложении 3, и, если это применимо, после указания конфигурации посадки шины на обод, на которую сделана ссылка в пункте 3.3.1.2.3.3. Эта марк</w:t>
      </w:r>
      <w:r w:rsidRPr="00142924">
        <w:t>и</w:t>
      </w:r>
      <w:r w:rsidRPr="00142924">
        <w:t>ровка является обязательной в случае шин, установленных на п</w:t>
      </w:r>
      <w:r w:rsidRPr="00142924">
        <w:t>я</w:t>
      </w:r>
      <w:r w:rsidRPr="00142924">
        <w:t>тиградусных глубоких ободьях, имеющих индекс несущей сп</w:t>
      </w:r>
      <w:r w:rsidRPr="00142924">
        <w:t>о</w:t>
      </w:r>
      <w:r w:rsidRPr="00142924">
        <w:t>собности для одиночной шины не более 121 и предназначенных конкретно для эксплуатации на автоприцепах.</w:t>
      </w:r>
    </w:p>
    <w:p w:rsidR="00142924" w:rsidRPr="00142924" w:rsidRDefault="00142924" w:rsidP="003A61EE">
      <w:pPr>
        <w:pStyle w:val="SingleTxt"/>
        <w:tabs>
          <w:tab w:val="clear" w:pos="1742"/>
          <w:tab w:val="clear" w:pos="2218"/>
        </w:tabs>
        <w:ind w:left="2693" w:hanging="1426"/>
      </w:pPr>
      <w:bookmarkStart w:id="115" w:name="_Toc329088806"/>
      <w:bookmarkStart w:id="116" w:name="_Ref318453046"/>
      <w:bookmarkStart w:id="117" w:name="_Ref318453036"/>
      <w:bookmarkStart w:id="118" w:name="_Ref318296692"/>
      <w:bookmarkStart w:id="119" w:name="_Toc280015568"/>
      <w:bookmarkStart w:id="120" w:name="_Toc279591078"/>
      <w:bookmarkStart w:id="121" w:name="_Toc279591002"/>
      <w:bookmarkStart w:id="122" w:name="_Toc279590964"/>
      <w:bookmarkStart w:id="123" w:name="_Toc279590925"/>
      <w:bookmarkStart w:id="124" w:name="_Toc279590791"/>
      <w:bookmarkStart w:id="125" w:name="_Toc279590514"/>
      <w:bookmarkStart w:id="126" w:name="_Toc279590461"/>
      <w:bookmarkStart w:id="127" w:name="_Toc279589935"/>
      <w:bookmarkStart w:id="128" w:name="_Toc279589452"/>
      <w:bookmarkStart w:id="129" w:name="_Toc279589251"/>
      <w:r w:rsidRPr="00142924">
        <w:t>3.4</w:t>
      </w:r>
      <w:r w:rsidRPr="00142924">
        <w:tab/>
        <w:t>Индикаторы износа протектора</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142924" w:rsidRPr="00142924" w:rsidRDefault="00142924" w:rsidP="003A61EE">
      <w:pPr>
        <w:pStyle w:val="SingleTxt"/>
        <w:tabs>
          <w:tab w:val="clear" w:pos="1742"/>
          <w:tab w:val="clear" w:pos="2218"/>
        </w:tabs>
        <w:ind w:left="2693" w:hanging="1426"/>
      </w:pPr>
      <w:r w:rsidRPr="00142924">
        <w:t>3.4.1</w:t>
      </w:r>
      <w:r w:rsidRPr="00142924">
        <w:tab/>
        <w:t>За исключением случаев, перечисленных ниже, каждая шина для легкового автомобиля и каждая шина для легкого грузового или коммерческого транспортного средства должна иметь по крайней мере шесть поперечных рядов индикаторов износа, расположе</w:t>
      </w:r>
      <w:r w:rsidRPr="00142924">
        <w:t>н</w:t>
      </w:r>
      <w:r w:rsidRPr="00142924">
        <w:t>ных приблизительно на равных расстояниях друг от друга по окружности шины в основных канавках протектора.</w:t>
      </w:r>
    </w:p>
    <w:p w:rsidR="00142924" w:rsidRPr="00142924" w:rsidRDefault="00142924" w:rsidP="003A61EE">
      <w:pPr>
        <w:pStyle w:val="SingleTxt"/>
        <w:tabs>
          <w:tab w:val="clear" w:pos="1742"/>
          <w:tab w:val="clear" w:pos="2218"/>
        </w:tabs>
        <w:ind w:left="2693" w:hanging="1426"/>
      </w:pPr>
      <w:r w:rsidRPr="00142924">
        <w:t>3.4.2</w:t>
      </w:r>
      <w:r w:rsidRPr="00142924">
        <w:tab/>
        <w:t>В случае шин для легковых автомобилей, предназначенных для установки на ободьях с кодом номинального диаметра не выше 12, допускается не менее трех поперечных рядов индикаторов и</w:t>
      </w:r>
      <w:r w:rsidRPr="00142924">
        <w:t>з</w:t>
      </w:r>
      <w:r w:rsidRPr="00142924">
        <w:t>носа.</w:t>
      </w:r>
    </w:p>
    <w:p w:rsidR="00142924" w:rsidRPr="00142924" w:rsidRDefault="00142924" w:rsidP="003A61EE">
      <w:pPr>
        <w:pStyle w:val="SingleTxt"/>
        <w:tabs>
          <w:tab w:val="clear" w:pos="1742"/>
          <w:tab w:val="clear" w:pos="2218"/>
        </w:tabs>
        <w:ind w:left="2693" w:hanging="1426"/>
      </w:pPr>
      <w:r w:rsidRPr="00142924">
        <w:t>3.4.3</w:t>
      </w:r>
      <w:r w:rsidRPr="00142924">
        <w:tab/>
        <w:t>Высота каждого индикатора износа должна составлять 1,6</w:t>
      </w:r>
      <w:r w:rsidRPr="00142924">
        <w:rPr>
          <w:lang w:val="en-US"/>
        </w:rPr>
        <w:t> </w:t>
      </w:r>
      <w:r w:rsidRPr="00142924">
        <w:t>мм, +0,6, −0,0</w:t>
      </w:r>
      <w:r w:rsidRPr="00142924">
        <w:rPr>
          <w:lang w:val="en-US"/>
        </w:rPr>
        <w:t> </w:t>
      </w:r>
      <w:r w:rsidRPr="00142924">
        <w:t>мм.</w:t>
      </w:r>
    </w:p>
    <w:p w:rsidR="00142924" w:rsidRPr="00142924" w:rsidRDefault="00142924" w:rsidP="003A61EE">
      <w:pPr>
        <w:pStyle w:val="SingleTxt"/>
        <w:tabs>
          <w:tab w:val="clear" w:pos="1742"/>
          <w:tab w:val="clear" w:pos="2218"/>
        </w:tabs>
        <w:ind w:left="2693" w:hanging="1426"/>
      </w:pPr>
      <w:bookmarkStart w:id="130" w:name="_Toc329088807"/>
      <w:bookmarkStart w:id="131" w:name="_Ref318296706"/>
      <w:bookmarkStart w:id="132" w:name="_Toc280015569"/>
      <w:bookmarkStart w:id="133" w:name="_Toc279591079"/>
      <w:bookmarkStart w:id="134" w:name="_Toc279591003"/>
      <w:bookmarkStart w:id="135" w:name="_Toc279590965"/>
      <w:bookmarkStart w:id="136" w:name="_Toc279590926"/>
      <w:bookmarkStart w:id="137" w:name="_Toc279590792"/>
      <w:bookmarkStart w:id="138" w:name="_Toc279590515"/>
      <w:bookmarkStart w:id="139" w:name="_Toc279590462"/>
      <w:bookmarkStart w:id="140" w:name="_Toc279589936"/>
      <w:bookmarkStart w:id="141" w:name="_Toc279589453"/>
      <w:bookmarkStart w:id="142" w:name="_Toc279589252"/>
      <w:r w:rsidRPr="00142924">
        <w:t>3.5</w:t>
      </w:r>
      <w:r w:rsidRPr="00142924">
        <w:tab/>
        <w:t>Физические размеры шин для легковых автомобилей</w:t>
      </w:r>
      <w:bookmarkEnd w:id="130"/>
      <w:bookmarkEnd w:id="131"/>
      <w:bookmarkEnd w:id="132"/>
      <w:bookmarkEnd w:id="133"/>
      <w:bookmarkEnd w:id="134"/>
      <w:bookmarkEnd w:id="135"/>
      <w:bookmarkEnd w:id="136"/>
      <w:bookmarkEnd w:id="137"/>
      <w:bookmarkEnd w:id="138"/>
      <w:bookmarkEnd w:id="139"/>
      <w:bookmarkEnd w:id="140"/>
      <w:bookmarkEnd w:id="141"/>
      <w:bookmarkEnd w:id="142"/>
    </w:p>
    <w:p w:rsidR="00142924" w:rsidRPr="00142924" w:rsidRDefault="00142924" w:rsidP="003A61EE">
      <w:pPr>
        <w:pStyle w:val="SingleTxt"/>
        <w:tabs>
          <w:tab w:val="clear" w:pos="1742"/>
          <w:tab w:val="clear" w:pos="2218"/>
        </w:tabs>
        <w:ind w:left="2693" w:hanging="1426"/>
      </w:pPr>
      <w:r w:rsidRPr="00142924">
        <w:t>3.5.1</w:t>
      </w:r>
      <w:r w:rsidRPr="00142924">
        <w:tab/>
        <w:t>В нижеследующих пунктах приведена подробная информация о требованиях к определению физических размеров пневматич</w:t>
      </w:r>
      <w:r w:rsidRPr="00142924">
        <w:t>е</w:t>
      </w:r>
      <w:r w:rsidRPr="00142924">
        <w:t>ских шин в соответствии с настоящими Правилами. Характер</w:t>
      </w:r>
      <w:r w:rsidRPr="00142924">
        <w:t>и</w:t>
      </w:r>
      <w:r w:rsidRPr="00142924">
        <w:t>стиками, подлежащими определению, являются габаритная ш</w:t>
      </w:r>
      <w:r w:rsidRPr="00142924">
        <w:t>и</w:t>
      </w:r>
      <w:r w:rsidRPr="00142924">
        <w:t>рина и наружный диаметр. Если эти характеристики находятся в пределах указанных допусков, то физические размеры шины можно считать приемлемыми.</w:t>
      </w:r>
    </w:p>
    <w:p w:rsidR="00142924" w:rsidRPr="00142924" w:rsidRDefault="00142924" w:rsidP="003A61EE">
      <w:pPr>
        <w:pStyle w:val="SingleTxt"/>
        <w:tabs>
          <w:tab w:val="clear" w:pos="1742"/>
          <w:tab w:val="clear" w:pos="2218"/>
        </w:tabs>
        <w:ind w:left="2693" w:hanging="1426"/>
      </w:pPr>
      <w:r w:rsidRPr="00142924">
        <w:t>3.5.2</w:t>
      </w:r>
      <w:r w:rsidRPr="00142924">
        <w:tab/>
        <w:t xml:space="preserve">Определения (см. развернутые определения различных терминов в пункте 2 настоящих правил) </w:t>
      </w:r>
    </w:p>
    <w:p w:rsidR="00142924" w:rsidRPr="00142924" w:rsidRDefault="00142924" w:rsidP="003A61EE">
      <w:pPr>
        <w:pStyle w:val="SingleTxt"/>
        <w:tabs>
          <w:tab w:val="clear" w:pos="1742"/>
          <w:tab w:val="clear" w:pos="2218"/>
        </w:tabs>
        <w:ind w:left="2693" w:hanging="1426"/>
        <w:rPr>
          <w:bCs/>
        </w:rPr>
      </w:pPr>
      <w:r w:rsidRPr="00142924">
        <w:t>3.5.2.1</w:t>
      </w:r>
      <w:r w:rsidRPr="00142924">
        <w:tab/>
        <w:t>Габаритная ширина шины определяется как средний показатель четырех замеров ее ширины в самой широкой точке, включая л</w:t>
      </w:r>
      <w:r w:rsidRPr="00142924">
        <w:t>ю</w:t>
      </w:r>
      <w:r w:rsidRPr="00142924">
        <w:t xml:space="preserve">бую маркировку или защитные ребра. </w:t>
      </w:r>
    </w:p>
    <w:p w:rsidR="00142924" w:rsidRPr="00142924" w:rsidRDefault="00142924" w:rsidP="003A61EE">
      <w:pPr>
        <w:pStyle w:val="SingleTxt"/>
        <w:tabs>
          <w:tab w:val="clear" w:pos="1742"/>
          <w:tab w:val="clear" w:pos="2218"/>
        </w:tabs>
        <w:ind w:left="2693" w:hanging="1426"/>
      </w:pPr>
      <w:r w:rsidRPr="00142924">
        <w:t>3.5.2.2</w:t>
      </w:r>
      <w:r w:rsidRPr="00142924">
        <w:tab/>
        <w:t>У стандартных шин не существует определенной теоретической габаритной ширины. Эта характеристика не рассчитывается, а требует измерения.</w:t>
      </w:r>
    </w:p>
    <w:p w:rsidR="00142924" w:rsidRPr="00142924" w:rsidRDefault="00142924" w:rsidP="003A61EE">
      <w:pPr>
        <w:pStyle w:val="SingleTxt"/>
        <w:tabs>
          <w:tab w:val="clear" w:pos="1742"/>
          <w:tab w:val="clear" w:pos="2218"/>
        </w:tabs>
        <w:ind w:left="2693" w:hanging="1426"/>
      </w:pPr>
      <w:bookmarkStart w:id="143" w:name="_Ref317777388"/>
      <w:r w:rsidRPr="00142924">
        <w:t>3.5.3</w:t>
      </w:r>
      <w:r w:rsidRPr="00142924">
        <w:tab/>
        <w:t>Теоретическую ширину профиля рассчитывают по следующей формуле:</w:t>
      </w:r>
      <w:bookmarkEnd w:id="143"/>
    </w:p>
    <w:p w:rsidR="00142924" w:rsidRPr="00142924" w:rsidRDefault="003A61EE" w:rsidP="003A61EE">
      <w:pPr>
        <w:pStyle w:val="SingleTxt"/>
        <w:tabs>
          <w:tab w:val="clear" w:pos="1742"/>
          <w:tab w:val="clear" w:pos="2218"/>
        </w:tabs>
        <w:ind w:left="2693" w:hanging="1426"/>
      </w:pPr>
      <w:r>
        <w:tab/>
      </w:r>
      <w:r>
        <w:tab/>
      </w:r>
      <w:r w:rsidR="00142924" w:rsidRPr="00142924">
        <w:rPr>
          <w:lang w:val="en-US"/>
        </w:rPr>
        <w:t>S</w:t>
      </w:r>
      <w:r w:rsidR="00142924" w:rsidRPr="00142924">
        <w:t xml:space="preserve"> = </w:t>
      </w:r>
      <w:r w:rsidR="00142924" w:rsidRPr="00142924">
        <w:rPr>
          <w:lang w:val="en-US"/>
        </w:rPr>
        <w:t>S</w:t>
      </w:r>
      <w:r w:rsidR="00142924" w:rsidRPr="00142924">
        <w:rPr>
          <w:vertAlign w:val="subscript"/>
        </w:rPr>
        <w:t>1</w:t>
      </w:r>
      <w:r w:rsidR="00142924" w:rsidRPr="00142924">
        <w:t xml:space="preserve"> + </w:t>
      </w:r>
      <w:r w:rsidR="00142924" w:rsidRPr="00142924">
        <w:rPr>
          <w:lang w:val="en-US"/>
        </w:rPr>
        <w:t>K</w:t>
      </w:r>
      <w:r w:rsidR="00142924" w:rsidRPr="00142924">
        <w:t>(</w:t>
      </w:r>
      <w:r w:rsidR="00142924" w:rsidRPr="00142924">
        <w:rPr>
          <w:lang w:val="en-US"/>
        </w:rPr>
        <w:t>A</w:t>
      </w:r>
      <w:r w:rsidR="00142924" w:rsidRPr="00142924">
        <w:t>-</w:t>
      </w:r>
      <w:r w:rsidR="00142924" w:rsidRPr="00142924">
        <w:rPr>
          <w:lang w:val="en-US"/>
        </w:rPr>
        <w:t>A</w:t>
      </w:r>
      <w:r w:rsidR="00142924" w:rsidRPr="00142924">
        <w:rPr>
          <w:vertAlign w:val="subscript"/>
        </w:rPr>
        <w:t>1</w:t>
      </w:r>
      <w:r w:rsidR="00142924" w:rsidRPr="00142924">
        <w:t>),</w:t>
      </w:r>
    </w:p>
    <w:p w:rsidR="00142924" w:rsidRPr="00142924" w:rsidRDefault="003A61EE" w:rsidP="003A61EE">
      <w:pPr>
        <w:pStyle w:val="SingleTxt"/>
        <w:tabs>
          <w:tab w:val="clear" w:pos="1742"/>
          <w:tab w:val="clear" w:pos="2218"/>
        </w:tabs>
        <w:ind w:left="2693" w:hanging="1426"/>
      </w:pPr>
      <w:r>
        <w:tab/>
      </w:r>
      <w:r w:rsidR="00142924" w:rsidRPr="00142924">
        <w:t>где:</w:t>
      </w:r>
    </w:p>
    <w:p w:rsidR="00142924" w:rsidRPr="00142924" w:rsidRDefault="003A61EE" w:rsidP="003A61EE">
      <w:pPr>
        <w:pStyle w:val="SingleTxt"/>
        <w:tabs>
          <w:tab w:val="clear" w:pos="1742"/>
          <w:tab w:val="clear" w:pos="2218"/>
        </w:tabs>
        <w:ind w:left="2693" w:hanging="1426"/>
        <w:rPr>
          <w:bCs/>
          <w:iCs/>
        </w:rPr>
      </w:pPr>
      <w:r>
        <w:tab/>
      </w:r>
      <w:r w:rsidR="00142924" w:rsidRPr="00142924">
        <w:rPr>
          <w:lang w:val="en-US"/>
        </w:rPr>
        <w:t>S</w:t>
      </w:r>
      <w:r w:rsidR="00142924" w:rsidRPr="00142924">
        <w:t xml:space="preserve"> − теоретическая ширина профиля в</w:t>
      </w:r>
      <w:r w:rsidR="00142924" w:rsidRPr="00142924">
        <w:rPr>
          <w:lang w:val="en-US"/>
        </w:rPr>
        <w:t> </w:t>
      </w:r>
      <w:r w:rsidR="00142924" w:rsidRPr="00142924">
        <w:t>мм;</w:t>
      </w:r>
    </w:p>
    <w:p w:rsidR="00142924" w:rsidRPr="00142924" w:rsidRDefault="003A61EE" w:rsidP="003A61EE">
      <w:pPr>
        <w:pStyle w:val="SingleTxt"/>
        <w:tabs>
          <w:tab w:val="clear" w:pos="1742"/>
          <w:tab w:val="clear" w:pos="2218"/>
        </w:tabs>
        <w:ind w:left="2693" w:hanging="1426"/>
        <w:rPr>
          <w:bCs/>
          <w:iCs/>
        </w:rPr>
      </w:pPr>
      <w:r>
        <w:tab/>
      </w:r>
      <w:r w:rsidR="00142924" w:rsidRPr="00142924">
        <w:rPr>
          <w:lang w:val="en-US"/>
        </w:rPr>
        <w:t>S</w:t>
      </w:r>
      <w:r w:rsidR="00142924" w:rsidRPr="00142924">
        <w:rPr>
          <w:vertAlign w:val="subscript"/>
        </w:rPr>
        <w:t>1</w:t>
      </w:r>
      <w:r w:rsidR="00142924" w:rsidRPr="00142924">
        <w:t xml:space="preserve"> − номинальная ширина профиля (в</w:t>
      </w:r>
      <w:r w:rsidR="00142924" w:rsidRPr="00142924">
        <w:rPr>
          <w:lang w:val="en-US"/>
        </w:rPr>
        <w:t> </w:t>
      </w:r>
      <w:r w:rsidR="00142924" w:rsidRPr="00142924">
        <w:t>мм), указанная на боковине шины в ее обозначении согласно предписаниям;</w:t>
      </w:r>
    </w:p>
    <w:p w:rsidR="00142924" w:rsidRPr="00142924" w:rsidRDefault="00142924" w:rsidP="003A61EE">
      <w:pPr>
        <w:pStyle w:val="SingleTxt"/>
        <w:tabs>
          <w:tab w:val="clear" w:pos="1742"/>
          <w:tab w:val="clear" w:pos="2218"/>
        </w:tabs>
        <w:ind w:left="2693" w:hanging="1426"/>
        <w:rPr>
          <w:bCs/>
          <w:iCs/>
        </w:rPr>
      </w:pPr>
      <w:r w:rsidRPr="00142924">
        <w:tab/>
      </w:r>
      <w:r w:rsidRPr="00142924">
        <w:rPr>
          <w:lang w:val="en-US"/>
        </w:rPr>
        <w:t>A</w:t>
      </w:r>
      <w:r w:rsidRPr="00142924">
        <w:t xml:space="preserve"> − ширина (выраженная в</w:t>
      </w:r>
      <w:r w:rsidRPr="00142924">
        <w:rPr>
          <w:lang w:val="en-US"/>
        </w:rPr>
        <w:t> </w:t>
      </w:r>
      <w:r w:rsidRPr="00142924">
        <w:t>мм) измерительного обода, указанная изготовителем в техническом описании</w:t>
      </w:r>
      <w:r w:rsidR="003A61EE" w:rsidRPr="00CB5F53">
        <w:rPr>
          <w:rStyle w:val="FootnoteReference"/>
        </w:rPr>
        <w:footnoteReference w:id="3"/>
      </w:r>
      <w:r w:rsidRPr="00142924">
        <w:t>;</w:t>
      </w:r>
    </w:p>
    <w:p w:rsidR="00142924" w:rsidRPr="00142924" w:rsidRDefault="00142924" w:rsidP="003A61EE">
      <w:pPr>
        <w:pStyle w:val="SingleTxt"/>
        <w:tabs>
          <w:tab w:val="clear" w:pos="1742"/>
          <w:tab w:val="clear" w:pos="2218"/>
        </w:tabs>
        <w:ind w:left="2693" w:hanging="1426"/>
        <w:rPr>
          <w:bCs/>
          <w:iCs/>
        </w:rPr>
      </w:pPr>
      <w:r w:rsidRPr="00142924">
        <w:tab/>
      </w:r>
      <w:r w:rsidRPr="00142924">
        <w:rPr>
          <w:lang w:val="en-US"/>
        </w:rPr>
        <w:t>A</w:t>
      </w:r>
      <w:r w:rsidRPr="00142924">
        <w:rPr>
          <w:vertAlign w:val="subscript"/>
        </w:rPr>
        <w:t>1</w:t>
      </w:r>
      <w:r w:rsidRPr="00142924">
        <w:t xml:space="preserve"> − ширина (выраженная в</w:t>
      </w:r>
      <w:r w:rsidRPr="00142924">
        <w:rPr>
          <w:lang w:val="en-US"/>
        </w:rPr>
        <w:t> </w:t>
      </w:r>
      <w:r w:rsidRPr="00142924">
        <w:t>мм) теоретического обода.</w:t>
      </w:r>
    </w:p>
    <w:p w:rsidR="00142924" w:rsidRPr="00142924" w:rsidRDefault="00142924" w:rsidP="003A61EE">
      <w:pPr>
        <w:pStyle w:val="SingleTxt"/>
        <w:tabs>
          <w:tab w:val="clear" w:pos="1742"/>
          <w:tab w:val="clear" w:pos="2218"/>
        </w:tabs>
        <w:ind w:left="2693" w:hanging="1426"/>
      </w:pPr>
      <w:r w:rsidRPr="00142924">
        <w:tab/>
        <w:t xml:space="preserve">Для </w:t>
      </w:r>
      <w:r w:rsidRPr="00142924">
        <w:rPr>
          <w:lang w:val="en-US"/>
        </w:rPr>
        <w:t>A</w:t>
      </w:r>
      <w:r w:rsidRPr="00142924">
        <w:rPr>
          <w:vertAlign w:val="subscript"/>
        </w:rPr>
        <w:t>1</w:t>
      </w:r>
      <w:r w:rsidRPr="00142924">
        <w:t xml:space="preserve"> принимают значение </w:t>
      </w:r>
      <w:r w:rsidRPr="00142924">
        <w:rPr>
          <w:lang w:val="en-US"/>
        </w:rPr>
        <w:t>S</w:t>
      </w:r>
      <w:r w:rsidRPr="00142924">
        <w:rPr>
          <w:vertAlign w:val="subscript"/>
        </w:rPr>
        <w:t>1</w:t>
      </w:r>
      <w:r w:rsidRPr="00142924">
        <w:t xml:space="preserve">, умноженное на величину </w:t>
      </w:r>
      <w:r w:rsidRPr="00142924">
        <w:rPr>
          <w:lang w:val="en-US"/>
        </w:rPr>
        <w:t>x</w:t>
      </w:r>
      <w:r w:rsidRPr="00142924">
        <w:t>, уст</w:t>
      </w:r>
      <w:r w:rsidRPr="00142924">
        <w:t>а</w:t>
      </w:r>
      <w:r w:rsidRPr="00142924">
        <w:t xml:space="preserve">новленную в международном стандарте </w:t>
      </w:r>
      <w:r w:rsidRPr="00142924">
        <w:rPr>
          <w:lang w:val="en-US"/>
        </w:rPr>
        <w:t>ISO</w:t>
      </w:r>
      <w:r w:rsidRPr="00142924">
        <w:t xml:space="preserve"> 4000-1, а для </w:t>
      </w:r>
      <w:r w:rsidRPr="00142924">
        <w:rPr>
          <w:lang w:val="en-US"/>
        </w:rPr>
        <w:t>K </w:t>
      </w:r>
      <w:r w:rsidRPr="00142924">
        <w:t>− значение 0,4.</w:t>
      </w:r>
    </w:p>
    <w:p w:rsidR="00142924" w:rsidRPr="00142924" w:rsidRDefault="00142924" w:rsidP="003A61EE">
      <w:pPr>
        <w:pStyle w:val="SingleTxt"/>
        <w:tabs>
          <w:tab w:val="clear" w:pos="1742"/>
          <w:tab w:val="clear" w:pos="2218"/>
        </w:tabs>
        <w:ind w:left="2693" w:hanging="1426"/>
      </w:pPr>
      <w:r w:rsidRPr="00142924">
        <w:t>3.5.4</w:t>
      </w:r>
      <w:r w:rsidRPr="00142924">
        <w:tab/>
        <w:t>Наружный диаметр шины</w:t>
      </w:r>
    </w:p>
    <w:p w:rsidR="00142924" w:rsidRPr="00142924" w:rsidRDefault="00142924" w:rsidP="003A61EE">
      <w:pPr>
        <w:pStyle w:val="SingleTxt"/>
        <w:tabs>
          <w:tab w:val="clear" w:pos="1742"/>
          <w:tab w:val="clear" w:pos="2218"/>
        </w:tabs>
        <w:ind w:left="2693" w:hanging="1426"/>
      </w:pPr>
      <w:r w:rsidRPr="00142924">
        <w:tab/>
        <w:t>Наружный диаметр шины рассчитывают по следующей формуле:</w:t>
      </w:r>
    </w:p>
    <w:p w:rsidR="00142924" w:rsidRPr="00142924" w:rsidRDefault="00142924" w:rsidP="003A61EE">
      <w:pPr>
        <w:pStyle w:val="SingleTxt"/>
        <w:tabs>
          <w:tab w:val="clear" w:pos="1742"/>
          <w:tab w:val="clear" w:pos="2218"/>
        </w:tabs>
        <w:ind w:left="2693" w:hanging="1426"/>
      </w:pPr>
      <w:r w:rsidRPr="00142924">
        <w:tab/>
      </w:r>
      <w:r w:rsidRPr="00142924">
        <w:tab/>
      </w:r>
      <w:r w:rsidRPr="00142924">
        <w:tab/>
      </w:r>
      <w:r w:rsidRPr="00142924">
        <w:rPr>
          <w:lang w:val="en-US"/>
        </w:rPr>
        <w:t>D</w:t>
      </w:r>
      <w:r w:rsidRPr="00142924">
        <w:t xml:space="preserve"> = </w:t>
      </w:r>
      <w:r w:rsidRPr="00142924">
        <w:rPr>
          <w:lang w:val="en-US"/>
        </w:rPr>
        <w:t>d</w:t>
      </w:r>
      <w:r w:rsidRPr="00142924">
        <w:t xml:space="preserve"> + 2</w:t>
      </w:r>
      <w:r w:rsidRPr="00142924">
        <w:rPr>
          <w:lang w:val="en-US"/>
        </w:rPr>
        <w:t>H</w:t>
      </w:r>
      <w:r w:rsidRPr="00142924">
        <w:t>,</w:t>
      </w:r>
    </w:p>
    <w:p w:rsidR="00142924" w:rsidRPr="00142924" w:rsidRDefault="003A61EE" w:rsidP="003A61EE">
      <w:pPr>
        <w:pStyle w:val="SingleTxt"/>
        <w:tabs>
          <w:tab w:val="clear" w:pos="1742"/>
          <w:tab w:val="clear" w:pos="2218"/>
        </w:tabs>
        <w:ind w:left="2693" w:hanging="1426"/>
      </w:pPr>
      <w:r>
        <w:tab/>
      </w:r>
      <w:r w:rsidR="00142924" w:rsidRPr="00142924">
        <w:t>где:</w:t>
      </w:r>
    </w:p>
    <w:p w:rsidR="00142924" w:rsidRPr="00142924" w:rsidRDefault="00142924" w:rsidP="003A61EE">
      <w:pPr>
        <w:pStyle w:val="SingleTxt"/>
        <w:tabs>
          <w:tab w:val="clear" w:pos="1742"/>
          <w:tab w:val="clear" w:pos="2218"/>
        </w:tabs>
        <w:ind w:left="2693" w:hanging="1426"/>
      </w:pPr>
      <w:r w:rsidRPr="00142924">
        <w:tab/>
      </w:r>
      <w:r w:rsidRPr="00142924">
        <w:rPr>
          <w:lang w:val="en-US"/>
        </w:rPr>
        <w:t>D</w:t>
      </w:r>
      <w:r w:rsidRPr="00142924">
        <w:t xml:space="preserve"> − наружный диаметр в</w:t>
      </w:r>
      <w:r w:rsidRPr="00142924">
        <w:rPr>
          <w:lang w:val="en-US"/>
        </w:rPr>
        <w:t> </w:t>
      </w:r>
      <w:r w:rsidRPr="00142924">
        <w:t>мм,</w:t>
      </w:r>
    </w:p>
    <w:p w:rsidR="00142924" w:rsidRPr="00142924" w:rsidRDefault="00142924" w:rsidP="003A61EE">
      <w:pPr>
        <w:pStyle w:val="SingleTxt"/>
        <w:tabs>
          <w:tab w:val="clear" w:pos="1742"/>
          <w:tab w:val="clear" w:pos="2218"/>
        </w:tabs>
        <w:ind w:left="2693" w:hanging="1426"/>
      </w:pPr>
      <w:r w:rsidRPr="00142924">
        <w:tab/>
      </w:r>
      <w:r w:rsidRPr="00142924">
        <w:rPr>
          <w:lang w:val="en-US"/>
        </w:rPr>
        <w:t>d</w:t>
      </w:r>
      <w:r w:rsidRPr="00142924">
        <w:t xml:space="preserve"> − диаметр обода в</w:t>
      </w:r>
      <w:r w:rsidRPr="00142924">
        <w:rPr>
          <w:lang w:val="en-US"/>
        </w:rPr>
        <w:t> </w:t>
      </w:r>
      <w:r w:rsidRPr="00142924">
        <w:t>мм</w:t>
      </w:r>
      <w:r w:rsidR="003A61EE" w:rsidRPr="00CB5F53">
        <w:rPr>
          <w:rStyle w:val="FootnoteReference"/>
        </w:rPr>
        <w:footnoteReference w:id="4"/>
      </w:r>
      <w:r w:rsidRPr="00142924">
        <w:t>;</w:t>
      </w:r>
    </w:p>
    <w:p w:rsidR="00142924" w:rsidRPr="00142924" w:rsidRDefault="00142924" w:rsidP="003A61EE">
      <w:pPr>
        <w:pStyle w:val="SingleTxt"/>
        <w:tabs>
          <w:tab w:val="clear" w:pos="1742"/>
          <w:tab w:val="clear" w:pos="2218"/>
        </w:tabs>
        <w:ind w:left="2693" w:hanging="1426"/>
      </w:pPr>
      <w:r w:rsidRPr="00142924">
        <w:tab/>
      </w:r>
      <w:r w:rsidRPr="00142924">
        <w:rPr>
          <w:lang w:val="en-US"/>
        </w:rPr>
        <w:t>H</w:t>
      </w:r>
      <w:r w:rsidRPr="00142924">
        <w:t xml:space="preserve"> − номинальная высота профиля в</w:t>
      </w:r>
      <w:r w:rsidRPr="00142924">
        <w:rPr>
          <w:lang w:val="en-US"/>
        </w:rPr>
        <w:t> </w:t>
      </w:r>
      <w:r w:rsidRPr="00142924">
        <w:t>мм, равная:</w:t>
      </w:r>
    </w:p>
    <w:p w:rsidR="00142924" w:rsidRPr="00142924" w:rsidRDefault="00142924" w:rsidP="003A61EE">
      <w:pPr>
        <w:pStyle w:val="SingleTxt"/>
        <w:tabs>
          <w:tab w:val="clear" w:pos="1742"/>
          <w:tab w:val="clear" w:pos="2218"/>
        </w:tabs>
        <w:ind w:left="2693" w:hanging="1426"/>
      </w:pPr>
      <w:r w:rsidRPr="00142924">
        <w:tab/>
      </w:r>
      <w:r w:rsidRPr="00142924">
        <w:tab/>
      </w:r>
      <w:r w:rsidRPr="00142924">
        <w:rPr>
          <w:lang w:val="en-US"/>
        </w:rPr>
        <w:t>H</w:t>
      </w:r>
      <w:r w:rsidRPr="00142924">
        <w:t xml:space="preserve"> = 0,01 </w:t>
      </w:r>
      <w:r w:rsidRPr="00142924">
        <w:rPr>
          <w:lang w:val="en-US"/>
        </w:rPr>
        <w:t>S</w:t>
      </w:r>
      <w:r w:rsidRPr="00142924">
        <w:rPr>
          <w:vertAlign w:val="subscript"/>
        </w:rPr>
        <w:t>1</w:t>
      </w:r>
      <w:r w:rsidRPr="00142924">
        <w:t xml:space="preserve"> </w:t>
      </w:r>
      <w:r w:rsidRPr="00142924">
        <w:rPr>
          <w:lang w:val="en-US"/>
        </w:rPr>
        <w:t>Ra</w:t>
      </w:r>
      <w:r w:rsidRPr="00142924">
        <w:t xml:space="preserve">, </w:t>
      </w:r>
    </w:p>
    <w:p w:rsidR="00142924" w:rsidRPr="00142924" w:rsidRDefault="00142924" w:rsidP="003A61EE">
      <w:pPr>
        <w:pStyle w:val="SingleTxt"/>
        <w:tabs>
          <w:tab w:val="clear" w:pos="1742"/>
          <w:tab w:val="clear" w:pos="2218"/>
        </w:tabs>
        <w:ind w:left="2693" w:hanging="1426"/>
      </w:pPr>
      <w:r w:rsidRPr="00142924">
        <w:tab/>
        <w:t>где:</w:t>
      </w:r>
    </w:p>
    <w:p w:rsidR="00142924" w:rsidRPr="00142924" w:rsidRDefault="00142924" w:rsidP="003A61EE">
      <w:pPr>
        <w:pStyle w:val="SingleTxt"/>
        <w:tabs>
          <w:tab w:val="clear" w:pos="1742"/>
          <w:tab w:val="clear" w:pos="2218"/>
        </w:tabs>
        <w:ind w:left="2693" w:hanging="1426"/>
      </w:pPr>
      <w:r w:rsidRPr="00142924">
        <w:tab/>
      </w:r>
      <w:r w:rsidRPr="00142924">
        <w:rPr>
          <w:lang w:val="en-US"/>
        </w:rPr>
        <w:t>S</w:t>
      </w:r>
      <w:r w:rsidRPr="00142924">
        <w:rPr>
          <w:vertAlign w:val="subscript"/>
        </w:rPr>
        <w:t>1</w:t>
      </w:r>
      <w:r w:rsidRPr="00142924">
        <w:t xml:space="preserve"> − номинальная ширина профиля в миллиметрах, а </w:t>
      </w:r>
      <w:r w:rsidRPr="00142924">
        <w:rPr>
          <w:lang w:val="en-US"/>
        </w:rPr>
        <w:t>R</w:t>
      </w:r>
      <w:r w:rsidRPr="00142924">
        <w:t>а − ном</w:t>
      </w:r>
      <w:r w:rsidRPr="00142924">
        <w:t>и</w:t>
      </w:r>
      <w:r w:rsidRPr="00142924">
        <w:t>нальное отношение высоты профиля к его ширине, указанное на боковине шины в обозначении ее размера.</w:t>
      </w:r>
    </w:p>
    <w:p w:rsidR="00142924" w:rsidRPr="00142924" w:rsidRDefault="00142924" w:rsidP="003A61EE">
      <w:pPr>
        <w:pStyle w:val="SingleTxt"/>
        <w:tabs>
          <w:tab w:val="clear" w:pos="1742"/>
          <w:tab w:val="clear" w:pos="2218"/>
        </w:tabs>
        <w:ind w:left="2693" w:hanging="1426"/>
      </w:pPr>
      <w:r w:rsidRPr="00142924">
        <w:t>3.5.5</w:t>
      </w:r>
      <w:r w:rsidRPr="00142924">
        <w:tab/>
        <w:t>Метод измерения физических размеров</w:t>
      </w:r>
    </w:p>
    <w:p w:rsidR="00142924" w:rsidRPr="00142924" w:rsidRDefault="00142924" w:rsidP="003A61EE">
      <w:pPr>
        <w:pStyle w:val="SingleTxt"/>
        <w:tabs>
          <w:tab w:val="clear" w:pos="1742"/>
          <w:tab w:val="clear" w:pos="2218"/>
        </w:tabs>
        <w:ind w:left="2693" w:hanging="1426"/>
        <w:rPr>
          <w:bCs/>
        </w:rPr>
      </w:pPr>
      <w:r w:rsidRPr="00142924">
        <w:t>3.5.5.1</w:t>
      </w:r>
      <w:r w:rsidRPr="00142924">
        <w:tab/>
        <w:t>Надеть шину на один из утвержденных ободьев, указанных в с</w:t>
      </w:r>
      <w:r w:rsidRPr="00142924">
        <w:t>о</w:t>
      </w:r>
      <w:r w:rsidRPr="00142924">
        <w:t>ответствующем руководстве по стандартам.</w:t>
      </w:r>
    </w:p>
    <w:p w:rsidR="00142924" w:rsidRDefault="00142924" w:rsidP="003A61EE">
      <w:pPr>
        <w:pStyle w:val="SingleTxt"/>
        <w:tabs>
          <w:tab w:val="clear" w:pos="1742"/>
          <w:tab w:val="clear" w:pos="2218"/>
        </w:tabs>
        <w:ind w:left="2693" w:hanging="1426"/>
        <w:rPr>
          <w:bCs/>
        </w:rPr>
      </w:pPr>
      <w:r w:rsidRPr="00142924">
        <w:rPr>
          <w:bCs/>
        </w:rPr>
        <w:t>3.5.5.2</w:t>
      </w:r>
      <w:r w:rsidRPr="00142924">
        <w:rPr>
          <w:bCs/>
        </w:rPr>
        <w:tab/>
        <w:t>Довести давление в шине до указанного в приведенной ниже та</w:t>
      </w:r>
      <w:r w:rsidRPr="00142924">
        <w:rPr>
          <w:bCs/>
        </w:rPr>
        <w:t>б</w:t>
      </w:r>
      <w:r w:rsidRPr="00142924">
        <w:rPr>
          <w:bCs/>
        </w:rPr>
        <w:t>лице:</w:t>
      </w:r>
    </w:p>
    <w:p w:rsidR="00A93CEC" w:rsidRPr="00A93CEC" w:rsidRDefault="00A93CEC" w:rsidP="00A93CEC">
      <w:pPr>
        <w:pStyle w:val="SingleTxt"/>
        <w:tabs>
          <w:tab w:val="clear" w:pos="1742"/>
          <w:tab w:val="clear" w:pos="2218"/>
        </w:tabs>
        <w:spacing w:after="0" w:line="120" w:lineRule="exact"/>
        <w:ind w:left="2693" w:hanging="1426"/>
        <w:rPr>
          <w:bCs/>
          <w:sz w:val="10"/>
        </w:rPr>
      </w:pPr>
    </w:p>
    <w:p w:rsidR="00A93CEC" w:rsidRPr="00A93CEC" w:rsidRDefault="00A93CEC" w:rsidP="00A93CEC">
      <w:pPr>
        <w:pStyle w:val="SingleTxt"/>
        <w:tabs>
          <w:tab w:val="clear" w:pos="1742"/>
          <w:tab w:val="clear" w:pos="2218"/>
        </w:tabs>
        <w:spacing w:after="0" w:line="120" w:lineRule="exact"/>
        <w:ind w:left="2693" w:hanging="1426"/>
        <w:rPr>
          <w:bCs/>
          <w:sz w:val="10"/>
        </w:rPr>
      </w:pPr>
    </w:p>
    <w:tbl>
      <w:tblPr>
        <w:tblStyle w:val="TableGrid10"/>
        <w:tblW w:w="0" w:type="auto"/>
        <w:tblInd w:w="1368" w:type="dxa"/>
        <w:tblLayout w:type="fixed"/>
        <w:tblLook w:val="01E0" w:firstRow="1" w:lastRow="1" w:firstColumn="1" w:lastColumn="1" w:noHBand="0" w:noVBand="0"/>
      </w:tblPr>
      <w:tblGrid>
        <w:gridCol w:w="2282"/>
        <w:gridCol w:w="2578"/>
        <w:gridCol w:w="2700"/>
      </w:tblGrid>
      <w:tr w:rsidR="00A93CEC" w:rsidRPr="00A93CEC" w:rsidTr="00AD4A33">
        <w:trPr>
          <w:tblHeader/>
        </w:trPr>
        <w:tc>
          <w:tcPr>
            <w:tcW w:w="2282" w:type="dxa"/>
            <w:vMerge w:val="restart"/>
            <w:tcBorders>
              <w:top w:val="single" w:sz="4" w:space="0" w:color="auto"/>
              <w:left w:val="single" w:sz="4" w:space="0" w:color="auto"/>
              <w:bottom w:val="single" w:sz="4" w:space="0" w:color="auto"/>
              <w:right w:val="single" w:sz="4" w:space="0" w:color="auto"/>
            </w:tcBorders>
            <w:vAlign w:val="bottom"/>
            <w:hideMark/>
          </w:tcPr>
          <w:p w:rsidR="00A93CEC" w:rsidRPr="006E6514" w:rsidRDefault="00A93CEC" w:rsidP="005A2DDE">
            <w:pPr>
              <w:spacing w:before="80" w:after="80" w:line="160" w:lineRule="exact"/>
              <w:ind w:right="115"/>
              <w:rPr>
                <w:i/>
                <w:sz w:val="14"/>
                <w:szCs w:val="14"/>
              </w:rPr>
            </w:pPr>
            <w:r w:rsidRPr="006E6514">
              <w:rPr>
                <w:i/>
                <w:sz w:val="14"/>
                <w:szCs w:val="14"/>
              </w:rPr>
              <w:t xml:space="preserve">Значения давления при </w:t>
            </w:r>
            <w:r w:rsidRPr="006E6514">
              <w:rPr>
                <w:i/>
                <w:sz w:val="14"/>
                <w:szCs w:val="14"/>
              </w:rPr>
              <w:br/>
              <w:t xml:space="preserve">проведении испытания </w:t>
            </w:r>
            <w:r w:rsidRPr="006E6514">
              <w:rPr>
                <w:i/>
                <w:sz w:val="14"/>
                <w:szCs w:val="14"/>
              </w:rPr>
              <w:br/>
              <w:t>физических габаритов</w:t>
            </w:r>
          </w:p>
        </w:tc>
        <w:tc>
          <w:tcPr>
            <w:tcW w:w="2578" w:type="dxa"/>
            <w:tcBorders>
              <w:top w:val="single" w:sz="4" w:space="0" w:color="auto"/>
              <w:left w:val="single" w:sz="4" w:space="0" w:color="auto"/>
              <w:bottom w:val="single" w:sz="12" w:space="0" w:color="auto"/>
              <w:right w:val="single" w:sz="4" w:space="0" w:color="auto"/>
            </w:tcBorders>
            <w:vAlign w:val="bottom"/>
            <w:hideMark/>
          </w:tcPr>
          <w:p w:rsidR="00A93CEC" w:rsidRPr="006E6514" w:rsidRDefault="00A93CEC" w:rsidP="005A2DDE">
            <w:pPr>
              <w:spacing w:before="80" w:after="80" w:line="160" w:lineRule="exact"/>
              <w:ind w:right="115"/>
              <w:rPr>
                <w:i/>
                <w:sz w:val="14"/>
                <w:szCs w:val="14"/>
              </w:rPr>
            </w:pPr>
            <w:r w:rsidRPr="006E6514">
              <w:rPr>
                <w:i/>
                <w:sz w:val="14"/>
                <w:szCs w:val="14"/>
              </w:rPr>
              <w:t>Типы шин</w:t>
            </w:r>
          </w:p>
        </w:tc>
        <w:tc>
          <w:tcPr>
            <w:tcW w:w="2700" w:type="dxa"/>
            <w:tcBorders>
              <w:top w:val="single" w:sz="4" w:space="0" w:color="auto"/>
              <w:left w:val="single" w:sz="4" w:space="0" w:color="auto"/>
              <w:bottom w:val="single" w:sz="4" w:space="0" w:color="auto"/>
              <w:right w:val="single" w:sz="4" w:space="0" w:color="auto"/>
            </w:tcBorders>
            <w:vAlign w:val="bottom"/>
            <w:hideMark/>
          </w:tcPr>
          <w:p w:rsidR="00A93CEC" w:rsidRPr="006E6514" w:rsidRDefault="00A93CEC" w:rsidP="005A2DDE">
            <w:pPr>
              <w:tabs>
                <w:tab w:val="left" w:pos="1615"/>
              </w:tabs>
              <w:spacing w:before="80" w:after="80" w:line="160" w:lineRule="exact"/>
              <w:ind w:right="115"/>
              <w:jc w:val="right"/>
              <w:rPr>
                <w:i/>
                <w:sz w:val="14"/>
                <w:szCs w:val="14"/>
              </w:rPr>
            </w:pPr>
            <w:r w:rsidRPr="006E6514">
              <w:rPr>
                <w:i/>
                <w:sz w:val="14"/>
                <w:szCs w:val="14"/>
              </w:rPr>
              <w:t>Испытательное давление (кПа)</w:t>
            </w:r>
          </w:p>
        </w:tc>
      </w:tr>
      <w:tr w:rsidR="00A93CEC" w:rsidRPr="00A93CEC" w:rsidTr="00AD4A33">
        <w:trPr>
          <w:trHeight w:val="511"/>
        </w:trPr>
        <w:tc>
          <w:tcPr>
            <w:tcW w:w="2282" w:type="dxa"/>
            <w:vMerge/>
            <w:tcBorders>
              <w:top w:val="single" w:sz="4" w:space="0" w:color="auto"/>
              <w:left w:val="single" w:sz="4" w:space="0" w:color="auto"/>
              <w:bottom w:val="single" w:sz="4" w:space="0" w:color="auto"/>
              <w:right w:val="single" w:sz="4" w:space="0" w:color="auto"/>
            </w:tcBorders>
            <w:vAlign w:val="center"/>
            <w:hideMark/>
          </w:tcPr>
          <w:p w:rsidR="00A93CEC" w:rsidRPr="00A93CEC" w:rsidRDefault="00A93CEC" w:rsidP="005A2DDE">
            <w:pPr>
              <w:spacing w:line="240" w:lineRule="auto"/>
              <w:ind w:right="115"/>
              <w:rPr>
                <w:bCs/>
                <w:i/>
              </w:rPr>
            </w:pPr>
          </w:p>
        </w:tc>
        <w:tc>
          <w:tcPr>
            <w:tcW w:w="2578" w:type="dxa"/>
            <w:tcBorders>
              <w:top w:val="single" w:sz="12" w:space="0" w:color="auto"/>
              <w:left w:val="single" w:sz="4" w:space="0" w:color="auto"/>
              <w:bottom w:val="single" w:sz="4" w:space="0" w:color="auto"/>
              <w:right w:val="single" w:sz="4" w:space="0" w:color="auto"/>
            </w:tcBorders>
            <w:hideMark/>
          </w:tcPr>
          <w:p w:rsidR="00A93CEC" w:rsidRPr="00A93CEC" w:rsidRDefault="00A93CEC" w:rsidP="005A2DDE">
            <w:pPr>
              <w:spacing w:before="40" w:after="80"/>
              <w:ind w:right="115"/>
            </w:pPr>
            <w:r w:rsidRPr="00A93CEC">
              <w:rPr>
                <w:lang w:eastAsia="en-US"/>
              </w:rPr>
              <w:t xml:space="preserve">Стандартная нагрузка, </w:t>
            </w:r>
            <w:r w:rsidRPr="00A93CEC">
              <w:rPr>
                <w:lang w:eastAsia="en-US"/>
              </w:rPr>
              <w:br/>
              <w:t>Легкая нагрузка</w:t>
            </w:r>
          </w:p>
        </w:tc>
        <w:tc>
          <w:tcPr>
            <w:tcW w:w="2700" w:type="dxa"/>
            <w:tcBorders>
              <w:top w:val="single" w:sz="12" w:space="0" w:color="auto"/>
              <w:left w:val="single" w:sz="4" w:space="0" w:color="auto"/>
              <w:bottom w:val="single" w:sz="4" w:space="0" w:color="auto"/>
              <w:right w:val="single" w:sz="4" w:space="0" w:color="auto"/>
            </w:tcBorders>
            <w:vAlign w:val="center"/>
            <w:hideMark/>
          </w:tcPr>
          <w:p w:rsidR="00A93CEC" w:rsidRPr="00A93CEC" w:rsidRDefault="00A93CEC" w:rsidP="005A2DDE">
            <w:pPr>
              <w:spacing w:before="40" w:after="80"/>
              <w:ind w:right="115"/>
              <w:jc w:val="right"/>
            </w:pPr>
            <w:r w:rsidRPr="00A93CEC">
              <w:rPr>
                <w:lang w:eastAsia="en-US"/>
              </w:rPr>
              <w:t>180</w:t>
            </w:r>
          </w:p>
        </w:tc>
      </w:tr>
      <w:tr w:rsidR="00A93CEC" w:rsidRPr="00A93CEC" w:rsidTr="00AD4A33">
        <w:tc>
          <w:tcPr>
            <w:tcW w:w="2282" w:type="dxa"/>
            <w:vMerge/>
            <w:tcBorders>
              <w:top w:val="single" w:sz="4" w:space="0" w:color="auto"/>
              <w:left w:val="single" w:sz="4" w:space="0" w:color="auto"/>
              <w:bottom w:val="single" w:sz="12" w:space="0" w:color="auto"/>
              <w:right w:val="single" w:sz="4" w:space="0" w:color="auto"/>
            </w:tcBorders>
            <w:vAlign w:val="center"/>
            <w:hideMark/>
          </w:tcPr>
          <w:p w:rsidR="00A93CEC" w:rsidRPr="00A93CEC" w:rsidRDefault="00A93CEC" w:rsidP="005A2DDE">
            <w:pPr>
              <w:spacing w:line="240" w:lineRule="auto"/>
              <w:ind w:right="115"/>
              <w:rPr>
                <w:bCs/>
                <w:i/>
              </w:rPr>
            </w:pPr>
          </w:p>
        </w:tc>
        <w:tc>
          <w:tcPr>
            <w:tcW w:w="2578" w:type="dxa"/>
            <w:tcBorders>
              <w:top w:val="single" w:sz="4" w:space="0" w:color="auto"/>
              <w:left w:val="single" w:sz="4" w:space="0" w:color="auto"/>
              <w:bottom w:val="single" w:sz="12" w:space="0" w:color="auto"/>
              <w:right w:val="single" w:sz="4" w:space="0" w:color="auto"/>
            </w:tcBorders>
            <w:hideMark/>
          </w:tcPr>
          <w:p w:rsidR="00A93CEC" w:rsidRPr="00A93CEC" w:rsidRDefault="00A93CEC" w:rsidP="005A2DDE">
            <w:pPr>
              <w:spacing w:before="40" w:after="80"/>
              <w:ind w:right="115"/>
            </w:pPr>
            <w:r w:rsidRPr="00A93CEC">
              <w:rPr>
                <w:lang w:eastAsia="en-US"/>
              </w:rPr>
              <w:t>Повышенная нагрузка</w:t>
            </w:r>
          </w:p>
        </w:tc>
        <w:tc>
          <w:tcPr>
            <w:tcW w:w="2700" w:type="dxa"/>
            <w:tcBorders>
              <w:top w:val="single" w:sz="4" w:space="0" w:color="auto"/>
              <w:left w:val="single" w:sz="4" w:space="0" w:color="auto"/>
              <w:bottom w:val="single" w:sz="12" w:space="0" w:color="auto"/>
              <w:right w:val="single" w:sz="4" w:space="0" w:color="auto"/>
            </w:tcBorders>
            <w:hideMark/>
          </w:tcPr>
          <w:p w:rsidR="00A93CEC" w:rsidRPr="00A93CEC" w:rsidRDefault="00A93CEC" w:rsidP="005A2DDE">
            <w:pPr>
              <w:spacing w:before="40" w:after="80"/>
              <w:ind w:right="115"/>
              <w:jc w:val="right"/>
            </w:pPr>
            <w:r w:rsidRPr="00A93CEC">
              <w:rPr>
                <w:lang w:eastAsia="en-US"/>
              </w:rPr>
              <w:t>220</w:t>
            </w:r>
          </w:p>
        </w:tc>
      </w:tr>
    </w:tbl>
    <w:p w:rsidR="00A93CEC" w:rsidRPr="00A93CEC" w:rsidRDefault="00A93CEC" w:rsidP="00A93CEC">
      <w:pPr>
        <w:pStyle w:val="SingleTxt"/>
        <w:tabs>
          <w:tab w:val="clear" w:pos="1742"/>
          <w:tab w:val="clear" w:pos="2218"/>
        </w:tabs>
        <w:spacing w:after="0" w:line="120" w:lineRule="exact"/>
        <w:ind w:left="2693" w:hanging="1426"/>
        <w:rPr>
          <w:bCs/>
          <w:sz w:val="10"/>
        </w:rPr>
      </w:pPr>
    </w:p>
    <w:p w:rsidR="00A93CEC" w:rsidRPr="00A93CEC" w:rsidRDefault="00A93CEC" w:rsidP="00A93CEC">
      <w:pPr>
        <w:pStyle w:val="SingleTxt"/>
        <w:tabs>
          <w:tab w:val="clear" w:pos="1742"/>
          <w:tab w:val="clear" w:pos="2218"/>
        </w:tabs>
        <w:spacing w:after="0" w:line="120" w:lineRule="exact"/>
        <w:ind w:left="2693" w:hanging="1426"/>
        <w:rPr>
          <w:bCs/>
          <w:sz w:val="10"/>
        </w:rPr>
      </w:pPr>
    </w:p>
    <w:p w:rsidR="00142924" w:rsidRPr="00142924" w:rsidRDefault="00142924" w:rsidP="003A61EE">
      <w:pPr>
        <w:pStyle w:val="SingleTxt"/>
        <w:tabs>
          <w:tab w:val="clear" w:pos="1742"/>
          <w:tab w:val="clear" w:pos="2218"/>
        </w:tabs>
        <w:ind w:left="2693" w:hanging="1426"/>
        <w:rPr>
          <w:bCs/>
        </w:rPr>
      </w:pPr>
      <w:r w:rsidRPr="00142924">
        <w:t>3.5.5.3</w:t>
      </w:r>
      <w:r w:rsidRPr="00142924">
        <w:tab/>
        <w:t>Выдержать надетую на обод шину при комнатной температуре от 18 до 38 °</w:t>
      </w:r>
      <w:r w:rsidRPr="00142924">
        <w:rPr>
          <w:lang w:val="en-US"/>
        </w:rPr>
        <w:t>C</w:t>
      </w:r>
      <w:r w:rsidRPr="00142924">
        <w:t xml:space="preserve"> в течение не менее 24 часов.</w:t>
      </w:r>
    </w:p>
    <w:p w:rsidR="00142924" w:rsidRPr="00142924" w:rsidRDefault="00142924" w:rsidP="003A61EE">
      <w:pPr>
        <w:pStyle w:val="SingleTxt"/>
        <w:tabs>
          <w:tab w:val="clear" w:pos="1742"/>
          <w:tab w:val="clear" w:pos="2218"/>
        </w:tabs>
        <w:ind w:left="2693" w:hanging="1426"/>
        <w:rPr>
          <w:bCs/>
        </w:rPr>
      </w:pPr>
      <w:r w:rsidRPr="00142924">
        <w:t>3.5.5.4</w:t>
      </w:r>
      <w:r w:rsidRPr="00142924">
        <w:tab/>
        <w:t>Довести давление до указанного в таблице выше.</w:t>
      </w:r>
    </w:p>
    <w:p w:rsidR="00142924" w:rsidRPr="00142924" w:rsidRDefault="00142924" w:rsidP="003A61EE">
      <w:pPr>
        <w:pStyle w:val="SingleTxt"/>
        <w:tabs>
          <w:tab w:val="clear" w:pos="1742"/>
          <w:tab w:val="clear" w:pos="2218"/>
        </w:tabs>
        <w:ind w:left="2693" w:hanging="1426"/>
        <w:rPr>
          <w:bCs/>
        </w:rPr>
      </w:pPr>
      <w:r w:rsidRPr="00142924">
        <w:t>3.5.5.5</w:t>
      </w:r>
      <w:r w:rsidRPr="00142924">
        <w:tab/>
        <w:t>Измерить габаритную ширину шины в четырех точках, распол</w:t>
      </w:r>
      <w:r w:rsidRPr="00142924">
        <w:t>о</w:t>
      </w:r>
      <w:r w:rsidRPr="00142924">
        <w:t>женных на одинаковом расстоянии друг от друга на окружности шины, с учетом толщины защитных выступов или полос. Резул</w:t>
      </w:r>
      <w:r w:rsidRPr="00142924">
        <w:t>ь</w:t>
      </w:r>
      <w:r w:rsidRPr="00142924">
        <w:t>татом измерения является среднее значение этих четырех зам</w:t>
      </w:r>
      <w:r w:rsidRPr="00142924">
        <w:t>е</w:t>
      </w:r>
      <w:r w:rsidRPr="00142924">
        <w:t xml:space="preserve">ров, округленное до целого миллиметра. </w:t>
      </w:r>
    </w:p>
    <w:p w:rsidR="00142924" w:rsidRPr="00142924" w:rsidRDefault="00142924" w:rsidP="003A61EE">
      <w:pPr>
        <w:pStyle w:val="SingleTxt"/>
        <w:tabs>
          <w:tab w:val="clear" w:pos="1742"/>
          <w:tab w:val="clear" w:pos="2218"/>
        </w:tabs>
        <w:ind w:left="2693" w:hanging="1426"/>
        <w:rPr>
          <w:bCs/>
        </w:rPr>
      </w:pPr>
      <w:r w:rsidRPr="00142924">
        <w:t>3.5.5.6</w:t>
      </w:r>
      <w:r w:rsidRPr="00142924">
        <w:tab/>
        <w:t xml:space="preserve">Определить наружный диаметр путем измерения максимальной длины окружности и ее деления на число </w:t>
      </w:r>
      <w:r w:rsidRPr="00142924">
        <w:rPr>
          <w:lang w:val="en-US"/>
        </w:rPr>
        <w:t>π</w:t>
      </w:r>
      <w:r w:rsidRPr="00142924">
        <w:t xml:space="preserve"> (3,1416) и округления до целого миллиметра.</w:t>
      </w:r>
    </w:p>
    <w:p w:rsidR="00142924" w:rsidRPr="00142924" w:rsidRDefault="00142924" w:rsidP="003A61EE">
      <w:pPr>
        <w:pStyle w:val="SingleTxt"/>
        <w:tabs>
          <w:tab w:val="clear" w:pos="1742"/>
          <w:tab w:val="clear" w:pos="2218"/>
        </w:tabs>
        <w:ind w:left="2693" w:hanging="1426"/>
        <w:rPr>
          <w:bCs/>
        </w:rPr>
      </w:pPr>
      <w:r w:rsidRPr="00142924">
        <w:t>3.5.5.7</w:t>
      </w:r>
      <w:r w:rsidRPr="00142924">
        <w:tab/>
        <w:t>Определить высоту индикаторов износа протектора путем изм</w:t>
      </w:r>
      <w:r w:rsidRPr="00142924">
        <w:t>е</w:t>
      </w:r>
      <w:r w:rsidRPr="00142924">
        <w:t>рения разницы между общей глубиной канавки протектора около индикатора износа и глубиной до верхней точки индикатора и</w:t>
      </w:r>
      <w:r w:rsidRPr="00142924">
        <w:t>з</w:t>
      </w:r>
      <w:r w:rsidRPr="00142924">
        <w:t>носа. Таким образом, измеряют не менее одного индикатора и</w:t>
      </w:r>
      <w:r w:rsidRPr="00142924">
        <w:t>з</w:t>
      </w:r>
      <w:r w:rsidRPr="00142924">
        <w:t>носа в каждом ряду (не менее 6 или 3 в зависимости от диаметра обода; ряд означает линейную последовательность индикаторов износа, расположенных радиально с одной стороны протектора до другой). Измеряют не менее одного индикатора в каждой о</w:t>
      </w:r>
      <w:r w:rsidRPr="00142924">
        <w:t>с</w:t>
      </w:r>
      <w:r w:rsidRPr="00142924">
        <w:t>новной канавке (под основными канавками подразумеваются ш</w:t>
      </w:r>
      <w:r w:rsidRPr="00142924">
        <w:t>и</w:t>
      </w:r>
      <w:r w:rsidRPr="00142924">
        <w:t>рокие канавки, расположенные кольцевым образом на протект</w:t>
      </w:r>
      <w:r w:rsidRPr="00142924">
        <w:t>о</w:t>
      </w:r>
      <w:r w:rsidRPr="00142924">
        <w:t>ре). Зарегистрировать все отдельные значения, округленные до десятой доли миллиметра.</w:t>
      </w:r>
    </w:p>
    <w:p w:rsidR="00142924" w:rsidRPr="00142924" w:rsidRDefault="00A93CEC" w:rsidP="003A61EE">
      <w:pPr>
        <w:pStyle w:val="SingleTxt"/>
        <w:tabs>
          <w:tab w:val="clear" w:pos="1742"/>
          <w:tab w:val="clear" w:pos="2218"/>
        </w:tabs>
        <w:ind w:left="2693" w:hanging="1426"/>
      </w:pPr>
      <w:r>
        <w:br w:type="page"/>
      </w:r>
      <w:r w:rsidR="00142924" w:rsidRPr="00142924">
        <w:t>3.5.6</w:t>
      </w:r>
      <w:r w:rsidR="00142924" w:rsidRPr="00142924">
        <w:tab/>
        <w:t>Требования к физическим размерам</w:t>
      </w:r>
    </w:p>
    <w:p w:rsidR="00142924" w:rsidRPr="00142924" w:rsidRDefault="00142924" w:rsidP="003A61EE">
      <w:pPr>
        <w:pStyle w:val="SingleTxt"/>
        <w:tabs>
          <w:tab w:val="clear" w:pos="1742"/>
          <w:tab w:val="clear" w:pos="2218"/>
        </w:tabs>
        <w:ind w:left="2693" w:hanging="1426"/>
        <w:rPr>
          <w:bCs/>
        </w:rPr>
      </w:pPr>
      <w:r w:rsidRPr="00142924">
        <w:t>3.5.6.1</w:t>
      </w:r>
      <w:r w:rsidRPr="00142924">
        <w:tab/>
        <w:t>Габаритная ширина</w:t>
      </w:r>
    </w:p>
    <w:p w:rsidR="00142924" w:rsidRPr="00142924" w:rsidRDefault="00142924" w:rsidP="003A61EE">
      <w:pPr>
        <w:pStyle w:val="SingleTxt"/>
        <w:tabs>
          <w:tab w:val="clear" w:pos="1742"/>
          <w:tab w:val="clear" w:pos="2218"/>
        </w:tabs>
        <w:ind w:left="2693" w:hanging="1426"/>
        <w:rPr>
          <w:bCs/>
          <w:iCs/>
        </w:rPr>
      </w:pPr>
      <w:r w:rsidRPr="00142924">
        <w:t>3.5.6.1.1</w:t>
      </w:r>
      <w:r w:rsidRPr="00142924">
        <w:tab/>
        <w:t>Габаритная ширина шины может превышать теоретическую ш</w:t>
      </w:r>
      <w:r w:rsidRPr="00142924">
        <w:t>и</w:t>
      </w:r>
      <w:r w:rsidRPr="00142924">
        <w:t>рину профиля, определение которой содержится в пункте 3.5.3 выше, на 4%.</w:t>
      </w:r>
    </w:p>
    <w:p w:rsidR="00142924" w:rsidRPr="00142924" w:rsidRDefault="00142924" w:rsidP="003A61EE">
      <w:pPr>
        <w:pStyle w:val="SingleTxt"/>
        <w:tabs>
          <w:tab w:val="clear" w:pos="1742"/>
          <w:tab w:val="clear" w:pos="2218"/>
        </w:tabs>
        <w:ind w:left="2693" w:hanging="1426"/>
        <w:rPr>
          <w:bCs/>
          <w:iCs/>
        </w:rPr>
      </w:pPr>
      <w:r w:rsidRPr="00142924">
        <w:t>3.5.6.1.2</w:t>
      </w:r>
      <w:r w:rsidRPr="00142924">
        <w:tab/>
        <w:t>Кроме того, если шина имеет защиту обода (см. определение в пункте 2), то значение, соответствующее применению этих д</w:t>
      </w:r>
      <w:r w:rsidRPr="00142924">
        <w:t>о</w:t>
      </w:r>
      <w:r w:rsidRPr="00142924">
        <w:t>пусков, может быть превышено на 8</w:t>
      </w:r>
      <w:r w:rsidRPr="00142924">
        <w:rPr>
          <w:lang w:val="en-US"/>
        </w:rPr>
        <w:t> </w:t>
      </w:r>
      <w:r w:rsidRPr="00142924">
        <w:t>мм.</w:t>
      </w:r>
    </w:p>
    <w:p w:rsidR="00142924" w:rsidRPr="00142924" w:rsidRDefault="00142924" w:rsidP="003A61EE">
      <w:pPr>
        <w:pStyle w:val="SingleTxt"/>
        <w:tabs>
          <w:tab w:val="clear" w:pos="1742"/>
          <w:tab w:val="clear" w:pos="2218"/>
        </w:tabs>
        <w:ind w:left="2693" w:hanging="1426"/>
        <w:rPr>
          <w:bCs/>
        </w:rPr>
      </w:pPr>
      <w:r w:rsidRPr="00142924">
        <w:t>3.5.6.2</w:t>
      </w:r>
      <w:r w:rsidRPr="00142924">
        <w:tab/>
        <w:t>Наружный диаметр</w:t>
      </w:r>
    </w:p>
    <w:p w:rsidR="00142924" w:rsidRPr="00142924" w:rsidRDefault="00142924" w:rsidP="003A61EE">
      <w:pPr>
        <w:pStyle w:val="SingleTxt"/>
        <w:tabs>
          <w:tab w:val="clear" w:pos="1742"/>
          <w:tab w:val="clear" w:pos="2218"/>
        </w:tabs>
        <w:ind w:left="2693" w:hanging="1426"/>
        <w:rPr>
          <w:bCs/>
          <w:iCs/>
        </w:rPr>
      </w:pPr>
      <w:r w:rsidRPr="00142924">
        <w:t>3.5.6.2.1</w:t>
      </w:r>
      <w:r w:rsidRPr="00142924">
        <w:tab/>
        <w:t xml:space="preserve">Наружный диаметр шин не должен выходить за рамки значений </w:t>
      </w:r>
      <w:r w:rsidRPr="00142924">
        <w:rPr>
          <w:lang w:val="en-US"/>
        </w:rPr>
        <w:t>Dmin</w:t>
      </w:r>
      <w:r w:rsidRPr="00142924">
        <w:t xml:space="preserve"> и </w:t>
      </w:r>
      <w:r w:rsidRPr="00142924">
        <w:rPr>
          <w:lang w:val="en-US"/>
        </w:rPr>
        <w:t>Dmax</w:t>
      </w:r>
      <w:r w:rsidRPr="00142924">
        <w:t>, определяемых по следующей формуле:</w:t>
      </w:r>
    </w:p>
    <w:p w:rsidR="00142924" w:rsidRPr="00142924" w:rsidRDefault="00142924" w:rsidP="003A61EE">
      <w:pPr>
        <w:pStyle w:val="SingleTxt"/>
        <w:tabs>
          <w:tab w:val="clear" w:pos="1742"/>
          <w:tab w:val="clear" w:pos="2218"/>
        </w:tabs>
        <w:ind w:left="2693" w:hanging="1426"/>
        <w:rPr>
          <w:lang w:val="en-US"/>
        </w:rPr>
      </w:pPr>
      <w:r w:rsidRPr="00142924">
        <w:tab/>
      </w:r>
      <w:r w:rsidRPr="00142924">
        <w:tab/>
      </w:r>
      <w:r w:rsidRPr="00142924">
        <w:rPr>
          <w:lang w:val="en-US"/>
        </w:rPr>
        <w:t>Dmin= d + (2H a),</w:t>
      </w:r>
    </w:p>
    <w:p w:rsidR="00142924" w:rsidRPr="00142924" w:rsidRDefault="00142924" w:rsidP="003A61EE">
      <w:pPr>
        <w:pStyle w:val="SingleTxt"/>
        <w:tabs>
          <w:tab w:val="clear" w:pos="1742"/>
          <w:tab w:val="clear" w:pos="2218"/>
        </w:tabs>
        <w:ind w:left="2693" w:hanging="1426"/>
        <w:rPr>
          <w:lang w:val="en-US"/>
        </w:rPr>
      </w:pPr>
      <w:r w:rsidRPr="00142924">
        <w:rPr>
          <w:lang w:val="en-US"/>
        </w:rPr>
        <w:tab/>
      </w:r>
      <w:r w:rsidRPr="00142924">
        <w:rPr>
          <w:lang w:val="en-US"/>
        </w:rPr>
        <w:tab/>
        <w:t>Dmax = d + (2H b),</w:t>
      </w:r>
    </w:p>
    <w:p w:rsidR="00142924" w:rsidRPr="00142924" w:rsidRDefault="00142924" w:rsidP="003A61EE">
      <w:pPr>
        <w:pStyle w:val="SingleTxt"/>
        <w:tabs>
          <w:tab w:val="clear" w:pos="1742"/>
          <w:tab w:val="clear" w:pos="2218"/>
        </w:tabs>
        <w:ind w:left="2693" w:hanging="1426"/>
      </w:pPr>
      <w:r w:rsidRPr="00142924">
        <w:rPr>
          <w:lang w:val="en-US"/>
        </w:rPr>
        <w:tab/>
      </w:r>
      <w:r w:rsidRPr="00142924">
        <w:t xml:space="preserve">где коэффициенты </w:t>
      </w:r>
      <w:r w:rsidRPr="00142924">
        <w:rPr>
          <w:lang w:val="en-US"/>
        </w:rPr>
        <w:t>a</w:t>
      </w:r>
      <w:r w:rsidRPr="00142924">
        <w:t xml:space="preserve"> и </w:t>
      </w:r>
      <w:r w:rsidRPr="00142924">
        <w:rPr>
          <w:lang w:val="en-US"/>
        </w:rPr>
        <w:t>b</w:t>
      </w:r>
      <w:r w:rsidRPr="00142924">
        <w:t xml:space="preserve"> составляют:</w:t>
      </w:r>
    </w:p>
    <w:p w:rsidR="00142924" w:rsidRPr="00142924" w:rsidRDefault="00142924" w:rsidP="003A61EE">
      <w:pPr>
        <w:pStyle w:val="SingleTxt"/>
        <w:tabs>
          <w:tab w:val="clear" w:pos="1742"/>
          <w:tab w:val="clear" w:pos="2218"/>
        </w:tabs>
        <w:ind w:left="2693" w:hanging="1426"/>
      </w:pPr>
      <w:r w:rsidRPr="00142924">
        <w:tab/>
        <w:t>коэффициент а = 0,97,</w:t>
      </w:r>
    </w:p>
    <w:p w:rsidR="00142924" w:rsidRPr="00142924" w:rsidRDefault="00142924" w:rsidP="003A61EE">
      <w:pPr>
        <w:pStyle w:val="SingleTxt"/>
        <w:tabs>
          <w:tab w:val="clear" w:pos="1742"/>
          <w:tab w:val="clear" w:pos="2218"/>
        </w:tabs>
        <w:ind w:left="2693" w:hanging="1426"/>
      </w:pPr>
      <w:r w:rsidRPr="00142924">
        <w:tab/>
        <w:t xml:space="preserve">коэффициент </w:t>
      </w:r>
      <w:r w:rsidRPr="00142924">
        <w:rPr>
          <w:lang w:val="en-US"/>
        </w:rPr>
        <w:t>b</w:t>
      </w:r>
      <w:r w:rsidRPr="00142924">
        <w:t xml:space="preserve"> = 1,04 для обычных (дорожного типа) шин и 1,06 для шин специального назначения.</w:t>
      </w:r>
    </w:p>
    <w:p w:rsidR="00142924" w:rsidRPr="00142924" w:rsidRDefault="00142924" w:rsidP="003A61EE">
      <w:pPr>
        <w:pStyle w:val="SingleTxt"/>
        <w:tabs>
          <w:tab w:val="clear" w:pos="1742"/>
          <w:tab w:val="clear" w:pos="2218"/>
        </w:tabs>
        <w:ind w:left="2693" w:hanging="1426"/>
      </w:pPr>
      <w:r w:rsidRPr="00142924">
        <w:tab/>
        <w:t>В случае зимних шин максимальный габаритный диаметр (</w:t>
      </w:r>
      <w:r w:rsidRPr="00142924">
        <w:rPr>
          <w:lang w:val="en-US"/>
        </w:rPr>
        <w:t>Dm</w:t>
      </w:r>
      <w:r w:rsidRPr="00142924">
        <w:t>ах) может быть превышен на 1%.</w:t>
      </w:r>
    </w:p>
    <w:p w:rsidR="00142924" w:rsidRPr="00142924" w:rsidRDefault="00142924" w:rsidP="003A61EE">
      <w:pPr>
        <w:pStyle w:val="SingleTxt"/>
        <w:tabs>
          <w:tab w:val="clear" w:pos="1742"/>
          <w:tab w:val="clear" w:pos="2218"/>
        </w:tabs>
        <w:ind w:left="2693" w:hanging="1426"/>
      </w:pPr>
      <w:r w:rsidRPr="00142924">
        <w:t>3.5.7</w:t>
      </w:r>
      <w:r w:rsidRPr="00142924">
        <w:tab/>
        <w:t>Рисунок 1: Чертеж обычной шины с указанием диаметра обода (</w:t>
      </w:r>
      <w:r w:rsidRPr="00142924">
        <w:rPr>
          <w:lang w:val="en-US"/>
        </w:rPr>
        <w:t>d</w:t>
      </w:r>
      <w:r w:rsidRPr="00142924">
        <w:t>), наружного диаметра (</w:t>
      </w:r>
      <w:r w:rsidRPr="00142924">
        <w:rPr>
          <w:lang w:val="en-US"/>
        </w:rPr>
        <w:t>D</w:t>
      </w:r>
      <w:r w:rsidRPr="00142924">
        <w:t>), высоты профиля (Н) и ширины профиля (</w:t>
      </w:r>
      <w:r w:rsidRPr="00142924">
        <w:rPr>
          <w:lang w:val="en-US"/>
        </w:rPr>
        <w:t>S</w:t>
      </w:r>
      <w:r w:rsidRPr="00142924">
        <w:t xml:space="preserve">) и ширины обода (А). </w:t>
      </w:r>
    </w:p>
    <w:p w:rsidR="0084476B" w:rsidRPr="0084476B" w:rsidRDefault="0084476B" w:rsidP="0084476B">
      <w:pPr>
        <w:pStyle w:val="SingleTxt"/>
        <w:tabs>
          <w:tab w:val="clear" w:pos="1742"/>
          <w:tab w:val="clear" w:pos="2218"/>
        </w:tabs>
        <w:spacing w:after="0" w:line="120" w:lineRule="exact"/>
        <w:rPr>
          <w:sz w:val="10"/>
        </w:rPr>
      </w:pPr>
    </w:p>
    <w:p w:rsidR="0084476B" w:rsidRPr="0084476B" w:rsidRDefault="0084476B" w:rsidP="0084476B">
      <w:pPr>
        <w:pStyle w:val="SingleTxt"/>
        <w:tabs>
          <w:tab w:val="clear" w:pos="1742"/>
          <w:tab w:val="clear" w:pos="2218"/>
        </w:tabs>
        <w:spacing w:after="0" w:line="120" w:lineRule="exact"/>
        <w:rPr>
          <w:sz w:val="10"/>
        </w:rPr>
      </w:pPr>
    </w:p>
    <w:p w:rsidR="00142924" w:rsidRDefault="00A93CEC" w:rsidP="00786206">
      <w:pPr>
        <w:pStyle w:val="SingleTxt"/>
        <w:tabs>
          <w:tab w:val="clear" w:pos="1742"/>
          <w:tab w:val="clear" w:pos="2218"/>
        </w:tabs>
        <w:rPr>
          <w:b/>
        </w:rPr>
      </w:pPr>
      <w:r>
        <w:t>Рис.</w:t>
      </w:r>
      <w:r w:rsidR="00786206">
        <w:t> </w:t>
      </w:r>
      <w:r>
        <w:t>1</w:t>
      </w:r>
      <w:r>
        <w:br/>
      </w:r>
      <w:r w:rsidR="00142924" w:rsidRPr="00142924">
        <w:rPr>
          <w:b/>
        </w:rPr>
        <w:t>Чертеж обычной шины с указанием различных размеров</w:t>
      </w:r>
    </w:p>
    <w:p w:rsidR="00142924" w:rsidRPr="00142924" w:rsidRDefault="00527296" w:rsidP="00A93CEC">
      <w:pPr>
        <w:pStyle w:val="SingleTxt"/>
        <w:tabs>
          <w:tab w:val="clear" w:pos="1742"/>
          <w:tab w:val="clear" w:pos="2218"/>
        </w:tabs>
        <w:spacing w:line="240" w:lineRule="auto"/>
        <w:ind w:left="2693" w:hanging="1426"/>
        <w:rPr>
          <w:lang w:val="en-US"/>
        </w:rPr>
      </w:pPr>
      <w:r w:rsidRPr="00142924">
        <w:rPr>
          <w:noProof/>
          <w:lang w:val="en-GB" w:eastAsia="en-GB"/>
        </w:rPr>
        <mc:AlternateContent>
          <mc:Choice Requires="wps">
            <w:drawing>
              <wp:anchor distT="0" distB="0" distL="114300" distR="114300" simplePos="0" relativeHeight="251672576" behindDoc="0" locked="0" layoutInCell="1" allowOverlap="1" wp14:anchorId="1F5C6DC0" wp14:editId="37EB1C1E">
                <wp:simplePos x="0" y="0"/>
                <wp:positionH relativeFrom="column">
                  <wp:posOffset>1022298</wp:posOffset>
                </wp:positionH>
                <wp:positionV relativeFrom="paragraph">
                  <wp:posOffset>731164</wp:posOffset>
                </wp:positionV>
                <wp:extent cx="80467" cy="1115060"/>
                <wp:effectExtent l="0" t="0" r="0" b="889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0467"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527296">
                            <w:pPr>
                              <w:spacing w:line="192" w:lineRule="auto"/>
                              <w:rPr>
                                <w:sz w:val="16"/>
                                <w:szCs w:val="16"/>
                              </w:rPr>
                            </w:pPr>
                            <w:r>
                              <w:rPr>
                                <w:sz w:val="16"/>
                                <w:szCs w:val="16"/>
                              </w:rPr>
                              <w:t>Высота профиля (Н)</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80.5pt;margin-top:57.55pt;width:6.35pt;height:87.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" stroked="f">
                <v:textbox style="layout-flow:vertical;mso-layout-flow-alt:bottom-to-top" inset="0,0,0,0">
                  <w:txbxContent>
                    <w:p w:rsidR="00204AAF" w:rsidRDefault="00204AAF" w:rsidP="00527296">
                      <w:pPr>
                        <w:spacing w:line="192" w:lineRule="auto"/>
                        <w:rPr>
                          <w:sz w:val="16"/>
                          <w:szCs w:val="16"/>
                        </w:rPr>
                      </w:pPr>
                      <w:r>
                        <w:rPr>
                          <w:sz w:val="16"/>
                          <w:szCs w:val="16"/>
                        </w:rPr>
                        <w:t>Высота профиля (Н)</w:t>
                      </w:r>
                    </w:p>
                  </w:txbxContent>
                </v:textbox>
              </v:shape>
            </w:pict>
          </mc:Fallback>
        </mc:AlternateContent>
      </w:r>
      <w:r w:rsidRPr="00142924">
        <w:rPr>
          <w:noProof/>
          <w:lang w:val="en-GB" w:eastAsia="en-GB"/>
        </w:rPr>
        <mc:AlternateContent>
          <mc:Choice Requires="wps">
            <w:drawing>
              <wp:anchor distT="0" distB="0" distL="114300" distR="114300" simplePos="0" relativeHeight="251671552" behindDoc="0" locked="0" layoutInCell="1" allowOverlap="1" wp14:anchorId="0BC874F6" wp14:editId="243BA602">
                <wp:simplePos x="0" y="0"/>
                <wp:positionH relativeFrom="column">
                  <wp:posOffset>795020</wp:posOffset>
                </wp:positionH>
                <wp:positionV relativeFrom="paragraph">
                  <wp:posOffset>760095</wp:posOffset>
                </wp:positionV>
                <wp:extent cx="170180" cy="1162050"/>
                <wp:effectExtent l="0" t="0" r="127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spacing w:before="120" w:line="240" w:lineRule="auto"/>
                              <w:rPr>
                                <w:sz w:val="16"/>
                                <w:szCs w:val="16"/>
                              </w:rPr>
                            </w:pPr>
                            <w:r>
                              <w:rPr>
                                <w:sz w:val="16"/>
                                <w:szCs w:val="16"/>
                              </w:rPr>
                              <w:t>Наружный диаметр (</w:t>
                            </w:r>
                            <w:r>
                              <w:rPr>
                                <w:sz w:val="16"/>
                                <w:szCs w:val="16"/>
                                <w:lang w:val="en-US"/>
                              </w:rPr>
                              <w:t>D</w:t>
                            </w:r>
                            <w:r>
                              <w:rPr>
                                <w:sz w:val="16"/>
                                <w:szCs w:val="16"/>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7" type="#_x0000_t202" style="position:absolute;left:0;text-align:left;margin-left:62.6pt;margin-top:59.85pt;width:13.4pt;height: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" stroked="f">
                <v:textbox style="layout-flow:vertical;mso-layout-flow-alt:bottom-to-top" inset="0,0,0,0">
                  <w:txbxContent>
                    <w:p w:rsidR="00204AAF" w:rsidRDefault="00204AAF" w:rsidP="00142924">
                      <w:pPr>
                        <w:spacing w:before="120" w:line="240" w:lineRule="auto"/>
                        <w:rPr>
                          <w:sz w:val="16"/>
                          <w:szCs w:val="16"/>
                        </w:rPr>
                      </w:pPr>
                      <w:r>
                        <w:rPr>
                          <w:sz w:val="16"/>
                          <w:szCs w:val="16"/>
                        </w:rPr>
                        <w:t>Наружный диаметр (</w:t>
                      </w:r>
                      <w:r>
                        <w:rPr>
                          <w:sz w:val="16"/>
                          <w:szCs w:val="16"/>
                          <w:lang w:val="en-US"/>
                        </w:rPr>
                        <w:t>D</w:t>
                      </w:r>
                      <w:r>
                        <w:rPr>
                          <w:sz w:val="16"/>
                          <w:szCs w:val="16"/>
                        </w:rPr>
                        <w:t>)</w:t>
                      </w:r>
                    </w:p>
                  </w:txbxContent>
                </v:textbox>
              </v:shape>
            </w:pict>
          </mc:Fallback>
        </mc:AlternateContent>
      </w:r>
      <w:r w:rsidR="00786206" w:rsidRPr="00142924">
        <w:rPr>
          <w:noProof/>
          <w:lang w:val="en-GB" w:eastAsia="en-GB"/>
        </w:rPr>
        <w:drawing>
          <wp:inline distT="0" distB="0" distL="0" distR="0" wp14:anchorId="081528E5" wp14:editId="2ECE98F5">
            <wp:extent cx="4601210" cy="3379470"/>
            <wp:effectExtent l="0" t="0" r="889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01210" cy="3379470"/>
                    </a:xfrm>
                    <a:prstGeom prst="rect">
                      <a:avLst/>
                    </a:prstGeom>
                    <a:noFill/>
                    <a:ln>
                      <a:noFill/>
                    </a:ln>
                  </pic:spPr>
                </pic:pic>
              </a:graphicData>
            </a:graphic>
          </wp:inline>
        </w:drawing>
      </w:r>
      <w:r w:rsidR="00786206" w:rsidRPr="00142924">
        <w:rPr>
          <w:noProof/>
          <w:lang w:val="en-GB" w:eastAsia="en-GB"/>
        </w:rPr>
        <mc:AlternateContent>
          <mc:Choice Requires="wps">
            <w:drawing>
              <wp:anchor distT="0" distB="0" distL="114300" distR="114300" simplePos="0" relativeHeight="251670528" behindDoc="0" locked="0" layoutInCell="1" allowOverlap="1" wp14:anchorId="3E573534" wp14:editId="32A0D758">
                <wp:simplePos x="0" y="0"/>
                <wp:positionH relativeFrom="column">
                  <wp:posOffset>1061720</wp:posOffset>
                </wp:positionH>
                <wp:positionV relativeFrom="paragraph">
                  <wp:posOffset>2590799</wp:posOffset>
                </wp:positionV>
                <wp:extent cx="175260" cy="865505"/>
                <wp:effectExtent l="0" t="0" r="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865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spacing w:line="192" w:lineRule="auto"/>
                              <w:rPr>
                                <w:sz w:val="16"/>
                                <w:szCs w:val="16"/>
                              </w:rPr>
                            </w:pPr>
                            <w:r>
                              <w:rPr>
                                <w:sz w:val="16"/>
                                <w:szCs w:val="16"/>
                              </w:rPr>
                              <w:t>Номинальный диаметр обода (</w:t>
                            </w:r>
                            <w:r>
                              <w:rPr>
                                <w:sz w:val="16"/>
                                <w:szCs w:val="16"/>
                                <w:lang w:val="en-US"/>
                              </w:rPr>
                              <w:t>d</w:t>
                            </w:r>
                            <w:r>
                              <w:rPr>
                                <w:sz w:val="16"/>
                                <w:szCs w:val="16"/>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83.6pt;margin-top:204pt;width:13.8pt;height:6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" stroked="f">
                <v:textbox style="layout-flow:vertical;mso-layout-flow-alt:bottom-to-top" inset="0,0,0,0">
                  <w:txbxContent>
                    <w:p w:rsidR="00204AAF" w:rsidRDefault="00204AAF" w:rsidP="00142924">
                      <w:pPr>
                        <w:spacing w:line="192" w:lineRule="auto"/>
                        <w:rPr>
                          <w:sz w:val="16"/>
                          <w:szCs w:val="16"/>
                        </w:rPr>
                      </w:pPr>
                      <w:r>
                        <w:rPr>
                          <w:sz w:val="16"/>
                          <w:szCs w:val="16"/>
                        </w:rPr>
                        <w:t>Номинальный диаметр обода (</w:t>
                      </w:r>
                      <w:r>
                        <w:rPr>
                          <w:sz w:val="16"/>
                          <w:szCs w:val="16"/>
                          <w:lang w:val="en-US"/>
                        </w:rPr>
                        <w:t>d</w:t>
                      </w:r>
                      <w:r>
                        <w:rPr>
                          <w:sz w:val="16"/>
                          <w:szCs w:val="16"/>
                        </w:rPr>
                        <w:t>)</w:t>
                      </w:r>
                    </w:p>
                  </w:txbxContent>
                </v:textbox>
              </v:shape>
            </w:pict>
          </mc:Fallback>
        </mc:AlternateContent>
      </w:r>
      <w:r w:rsidR="00142924" w:rsidRPr="00142924">
        <w:rPr>
          <w:noProof/>
          <w:lang w:val="en-GB" w:eastAsia="en-GB"/>
        </w:rPr>
        <mc:AlternateContent>
          <mc:Choice Requires="wps">
            <w:drawing>
              <wp:anchor distT="0" distB="0" distL="114300" distR="114300" simplePos="0" relativeHeight="251669504" behindDoc="0" locked="0" layoutInCell="1" allowOverlap="1" wp14:anchorId="5F72216F" wp14:editId="387990B1">
                <wp:simplePos x="0" y="0"/>
                <wp:positionH relativeFrom="column">
                  <wp:posOffset>2855595</wp:posOffset>
                </wp:positionH>
                <wp:positionV relativeFrom="paragraph">
                  <wp:posOffset>2947035</wp:posOffset>
                </wp:positionV>
                <wp:extent cx="1011555" cy="113665"/>
                <wp:effectExtent l="0" t="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spacing w:line="240" w:lineRule="auto"/>
                              <w:rPr>
                                <w:sz w:val="16"/>
                                <w:szCs w:val="16"/>
                              </w:rPr>
                            </w:pPr>
                            <w:r>
                              <w:rPr>
                                <w:sz w:val="16"/>
                                <w:szCs w:val="16"/>
                              </w:rPr>
                              <w:t>Габаритная ширина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9" type="#_x0000_t202" style="position:absolute;left:0;text-align:left;margin-left:224.85pt;margin-top:232.05pt;width:79.65pt;height: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" stroked="f">
                <v:textbox inset="0,0,0,0">
                  <w:txbxContent>
                    <w:p w:rsidR="00204AAF" w:rsidRDefault="00204AAF" w:rsidP="00142924">
                      <w:pPr>
                        <w:spacing w:line="240" w:lineRule="auto"/>
                        <w:rPr>
                          <w:sz w:val="16"/>
                          <w:szCs w:val="16"/>
                        </w:rPr>
                      </w:pPr>
                      <w:r>
                        <w:rPr>
                          <w:sz w:val="16"/>
                          <w:szCs w:val="16"/>
                        </w:rPr>
                        <w:t>Габаритная ширина</w:t>
                      </w:r>
                    </w:p>
                  </w:txbxContent>
                </v:textbox>
              </v:shape>
            </w:pict>
          </mc:Fallback>
        </mc:AlternateContent>
      </w:r>
      <w:r w:rsidR="00142924" w:rsidRPr="00142924">
        <w:rPr>
          <w:noProof/>
          <w:lang w:val="en-GB" w:eastAsia="en-GB"/>
        </w:rPr>
        <mc:AlternateContent>
          <mc:Choice Requires="wps">
            <w:drawing>
              <wp:anchor distT="0" distB="0" distL="114300" distR="114300" simplePos="0" relativeHeight="251668480" behindDoc="0" locked="0" layoutInCell="1" allowOverlap="1" wp14:anchorId="2AB0A953" wp14:editId="565C9285">
                <wp:simplePos x="0" y="0"/>
                <wp:positionH relativeFrom="column">
                  <wp:posOffset>2828925</wp:posOffset>
                </wp:positionH>
                <wp:positionV relativeFrom="paragraph">
                  <wp:posOffset>2817495</wp:posOffset>
                </wp:positionV>
                <wp:extent cx="1024890" cy="113665"/>
                <wp:effectExtent l="0" t="0" r="0"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spacing w:line="240" w:lineRule="auto"/>
                              <w:rPr>
                                <w:sz w:val="16"/>
                                <w:szCs w:val="16"/>
                              </w:rPr>
                            </w:pPr>
                            <w:r>
                              <w:rPr>
                                <w:sz w:val="16"/>
                                <w:szCs w:val="16"/>
                              </w:rPr>
                              <w:t>Ширина профиля (</w:t>
                            </w:r>
                            <w:r>
                              <w:rPr>
                                <w:sz w:val="16"/>
                                <w:szCs w:val="16"/>
                                <w:lang w:val="en-US"/>
                              </w:rPr>
                              <w:t>S</w:t>
                            </w:r>
                            <w:r>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0" type="#_x0000_t202" style="position:absolute;left:0;text-align:left;margin-left:222.75pt;margin-top:221.85pt;width:80.7pt;height: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" stroked="f">
                <v:textbox inset="0,0,0,0">
                  <w:txbxContent>
                    <w:p w:rsidR="00204AAF" w:rsidRDefault="00204AAF" w:rsidP="00142924">
                      <w:pPr>
                        <w:spacing w:line="240" w:lineRule="auto"/>
                        <w:rPr>
                          <w:sz w:val="16"/>
                          <w:szCs w:val="16"/>
                        </w:rPr>
                      </w:pPr>
                      <w:r>
                        <w:rPr>
                          <w:sz w:val="16"/>
                          <w:szCs w:val="16"/>
                        </w:rPr>
                        <w:t>Ширина профиля (</w:t>
                      </w:r>
                      <w:r>
                        <w:rPr>
                          <w:sz w:val="16"/>
                          <w:szCs w:val="16"/>
                          <w:lang w:val="en-US"/>
                        </w:rPr>
                        <w:t>S</w:t>
                      </w:r>
                      <w:r>
                        <w:rPr>
                          <w:sz w:val="16"/>
                          <w:szCs w:val="16"/>
                        </w:rPr>
                        <w:t>)</w:t>
                      </w:r>
                    </w:p>
                  </w:txbxContent>
                </v:textbox>
              </v:shape>
            </w:pict>
          </mc:Fallback>
        </mc:AlternateContent>
      </w:r>
      <w:r w:rsidR="00142924" w:rsidRPr="00142924">
        <w:rPr>
          <w:noProof/>
          <w:lang w:val="en-GB" w:eastAsia="en-GB"/>
        </w:rPr>
        <mc:AlternateContent>
          <mc:Choice Requires="wps">
            <w:drawing>
              <wp:anchor distT="0" distB="0" distL="114300" distR="114300" simplePos="0" relativeHeight="251667456" behindDoc="0" locked="0" layoutInCell="1" allowOverlap="1" wp14:anchorId="386DC917" wp14:editId="66C849D9">
                <wp:simplePos x="0" y="0"/>
                <wp:positionH relativeFrom="column">
                  <wp:posOffset>2855595</wp:posOffset>
                </wp:positionH>
                <wp:positionV relativeFrom="paragraph">
                  <wp:posOffset>2682240</wp:posOffset>
                </wp:positionV>
                <wp:extent cx="878205" cy="113665"/>
                <wp:effectExtent l="0" t="0" r="0"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spacing w:line="240" w:lineRule="auto"/>
                              <w:rPr>
                                <w:sz w:val="16"/>
                                <w:szCs w:val="16"/>
                              </w:rPr>
                            </w:pPr>
                            <w:r>
                              <w:rPr>
                                <w:sz w:val="16"/>
                                <w:szCs w:val="16"/>
                              </w:rPr>
                              <w:t>Ширина обода (А)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1" type="#_x0000_t202" style="position:absolute;left:0;text-align:left;margin-left:224.85pt;margin-top:211.2pt;width:69.15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yYfgIAAAk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" stroked="f">
                <v:textbox inset="0,0,0,0">
                  <w:txbxContent>
                    <w:p w:rsidR="00204AAF" w:rsidRDefault="00204AAF" w:rsidP="00142924">
                      <w:pPr>
                        <w:spacing w:line="240" w:lineRule="auto"/>
                        <w:rPr>
                          <w:sz w:val="16"/>
                          <w:szCs w:val="16"/>
                        </w:rPr>
                      </w:pPr>
                      <w:r>
                        <w:rPr>
                          <w:sz w:val="16"/>
                          <w:szCs w:val="16"/>
                        </w:rPr>
                        <w:t>Ширина обода (А)</w:t>
                      </w:r>
                    </w:p>
                  </w:txbxContent>
                </v:textbox>
              </v:shape>
            </w:pict>
          </mc:Fallback>
        </mc:AlternateContent>
      </w:r>
    </w:p>
    <w:p w:rsidR="00142924" w:rsidRPr="00142924" w:rsidRDefault="00142924" w:rsidP="003A61EE">
      <w:pPr>
        <w:pStyle w:val="SingleTxt"/>
        <w:tabs>
          <w:tab w:val="clear" w:pos="1742"/>
          <w:tab w:val="clear" w:pos="2218"/>
        </w:tabs>
        <w:ind w:left="2693" w:hanging="1426"/>
      </w:pPr>
      <w:r w:rsidRPr="00142924">
        <w:t>3.5.8</w:t>
      </w:r>
      <w:r w:rsidRPr="00142924">
        <w:tab/>
        <w:t>В случае шин других размеров, которые рассчитать невозможно, значения, включающие допуск на прирост в процессе эксплуат</w:t>
      </w:r>
      <w:r w:rsidRPr="00142924">
        <w:t>а</w:t>
      </w:r>
      <w:r w:rsidRPr="00142924">
        <w:t>ции, должны соответствовать значениям, указанным в публик</w:t>
      </w:r>
      <w:r w:rsidRPr="00142924">
        <w:t>а</w:t>
      </w:r>
      <w:r w:rsidRPr="00142924">
        <w:t>циях стандартов организаций, перечисленных в приложении</w:t>
      </w:r>
      <w:r w:rsidRPr="00142924">
        <w:rPr>
          <w:lang w:val="en-US"/>
        </w:rPr>
        <w:t> </w:t>
      </w:r>
      <w:r w:rsidRPr="00142924">
        <w:t>10, которые должны быть действующими по состоянию на дату изг</w:t>
      </w:r>
      <w:r w:rsidRPr="00142924">
        <w:t>о</w:t>
      </w:r>
      <w:r w:rsidRPr="00142924">
        <w:t xml:space="preserve">товления шины либо на более позднюю дату. </w:t>
      </w:r>
    </w:p>
    <w:p w:rsidR="00142924" w:rsidRPr="00142924" w:rsidRDefault="00142924" w:rsidP="003A61EE">
      <w:pPr>
        <w:pStyle w:val="SingleTxt"/>
        <w:tabs>
          <w:tab w:val="clear" w:pos="1742"/>
          <w:tab w:val="clear" w:pos="2218"/>
        </w:tabs>
        <w:ind w:left="2693" w:hanging="1426"/>
        <w:rPr>
          <w:bCs/>
          <w:iCs/>
        </w:rPr>
      </w:pPr>
      <w:bookmarkStart w:id="144" w:name="_Toc329088808"/>
      <w:bookmarkStart w:id="145" w:name="_Ref318296720"/>
      <w:bookmarkStart w:id="146" w:name="_Toc280015570"/>
      <w:bookmarkStart w:id="147" w:name="_Toc279591080"/>
      <w:bookmarkStart w:id="148" w:name="_Toc279591004"/>
      <w:bookmarkStart w:id="149" w:name="_Toc279590966"/>
      <w:bookmarkStart w:id="150" w:name="_Toc279590927"/>
      <w:bookmarkStart w:id="151" w:name="_Toc279590793"/>
      <w:bookmarkStart w:id="152" w:name="_Toc279590516"/>
      <w:bookmarkStart w:id="153" w:name="_Toc279590463"/>
      <w:bookmarkStart w:id="154" w:name="_Toc279589937"/>
      <w:bookmarkStart w:id="155" w:name="_Toc279589454"/>
      <w:bookmarkStart w:id="156" w:name="_Toc279589253"/>
      <w:r w:rsidRPr="00142924">
        <w:t>3.6</w:t>
      </w:r>
      <w:r w:rsidRPr="00142924">
        <w:tab/>
        <w:t>Испытание на прочность шин для легковых автомобилей</w:t>
      </w:r>
      <w:bookmarkEnd w:id="144"/>
      <w:bookmarkEnd w:id="145"/>
      <w:bookmarkEnd w:id="146"/>
      <w:bookmarkEnd w:id="147"/>
      <w:bookmarkEnd w:id="148"/>
      <w:bookmarkEnd w:id="149"/>
      <w:bookmarkEnd w:id="150"/>
      <w:bookmarkEnd w:id="151"/>
      <w:bookmarkEnd w:id="152"/>
      <w:bookmarkEnd w:id="153"/>
      <w:bookmarkEnd w:id="154"/>
      <w:bookmarkEnd w:id="155"/>
      <w:bookmarkEnd w:id="156"/>
    </w:p>
    <w:p w:rsidR="00142924" w:rsidRDefault="00142924" w:rsidP="003A61EE">
      <w:pPr>
        <w:pStyle w:val="SingleTxt"/>
        <w:tabs>
          <w:tab w:val="clear" w:pos="1742"/>
          <w:tab w:val="clear" w:pos="2218"/>
        </w:tabs>
        <w:ind w:left="2693" w:hanging="1426"/>
      </w:pPr>
      <w:r w:rsidRPr="00142924">
        <w:t>3.6.1</w:t>
      </w:r>
      <w:r w:rsidRPr="00142924">
        <w:tab/>
        <w:t xml:space="preserve">Каждая шина должна соответствовать требованиям относительно минимальной энергии разрушения, указанным в приведенной ниже таблице. </w:t>
      </w:r>
    </w:p>
    <w:p w:rsidR="0084476B" w:rsidRPr="0084476B" w:rsidRDefault="0084476B" w:rsidP="0084476B">
      <w:pPr>
        <w:pStyle w:val="SingleTxt"/>
        <w:tabs>
          <w:tab w:val="clear" w:pos="1742"/>
          <w:tab w:val="clear" w:pos="2218"/>
        </w:tabs>
        <w:spacing w:after="0" w:line="120" w:lineRule="exact"/>
        <w:ind w:left="2693" w:hanging="1426"/>
        <w:rPr>
          <w:sz w:val="10"/>
        </w:rPr>
      </w:pPr>
    </w:p>
    <w:p w:rsidR="0084476B" w:rsidRPr="0084476B" w:rsidRDefault="0084476B" w:rsidP="0084476B">
      <w:pPr>
        <w:pStyle w:val="SingleTxt"/>
        <w:tabs>
          <w:tab w:val="clear" w:pos="1742"/>
          <w:tab w:val="clear" w:pos="2218"/>
        </w:tabs>
        <w:spacing w:after="0" w:line="120" w:lineRule="exact"/>
        <w:ind w:left="2693" w:hanging="1426"/>
        <w:rPr>
          <w:sz w:val="10"/>
        </w:rPr>
      </w:pPr>
    </w:p>
    <w:tbl>
      <w:tblPr>
        <w:tblW w:w="7241" w:type="dxa"/>
        <w:tblInd w:w="126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790"/>
        <w:gridCol w:w="1850"/>
        <w:gridCol w:w="2001"/>
        <w:gridCol w:w="1600"/>
      </w:tblGrid>
      <w:tr w:rsidR="0084476B" w:rsidRPr="0084476B" w:rsidTr="00AD4A33">
        <w:trPr>
          <w:tblHeader/>
        </w:trPr>
        <w:tc>
          <w:tcPr>
            <w:tcW w:w="1790" w:type="dxa"/>
            <w:tcBorders>
              <w:top w:val="single" w:sz="4" w:space="0" w:color="auto"/>
              <w:left w:val="single" w:sz="2" w:space="0" w:color="auto"/>
              <w:bottom w:val="single" w:sz="12" w:space="0" w:color="auto"/>
              <w:right w:val="single" w:sz="2" w:space="0" w:color="auto"/>
            </w:tcBorders>
            <w:hideMark/>
          </w:tcPr>
          <w:p w:rsidR="0084476B" w:rsidRPr="006E6514" w:rsidRDefault="0084476B" w:rsidP="006E6514">
            <w:pPr>
              <w:spacing w:before="80" w:after="80" w:line="160" w:lineRule="exact"/>
              <w:ind w:right="115"/>
              <w:rPr>
                <w:i/>
                <w:sz w:val="14"/>
                <w:szCs w:val="14"/>
              </w:rPr>
            </w:pPr>
            <w:r w:rsidRPr="006E6514">
              <w:rPr>
                <w:i/>
                <w:sz w:val="14"/>
                <w:szCs w:val="14"/>
              </w:rPr>
              <w:t xml:space="preserve">Номинальная </w:t>
            </w:r>
            <w:r w:rsidR="00CD2B82" w:rsidRPr="006E6514">
              <w:rPr>
                <w:i/>
                <w:sz w:val="14"/>
                <w:szCs w:val="14"/>
              </w:rPr>
              <w:br/>
            </w:r>
            <w:r w:rsidRPr="006E6514">
              <w:rPr>
                <w:i/>
                <w:sz w:val="14"/>
                <w:szCs w:val="14"/>
              </w:rPr>
              <w:t xml:space="preserve">ширина профиля </w:t>
            </w:r>
          </w:p>
        </w:tc>
        <w:tc>
          <w:tcPr>
            <w:tcW w:w="1850" w:type="dxa"/>
            <w:tcBorders>
              <w:top w:val="single" w:sz="4" w:space="0" w:color="auto"/>
              <w:left w:val="single" w:sz="2" w:space="0" w:color="auto"/>
              <w:bottom w:val="single" w:sz="12" w:space="0" w:color="auto"/>
              <w:right w:val="single" w:sz="2" w:space="0" w:color="auto"/>
            </w:tcBorders>
            <w:hideMark/>
          </w:tcPr>
          <w:p w:rsidR="0084476B" w:rsidRPr="006E6514" w:rsidRDefault="0084476B" w:rsidP="006E6514">
            <w:pPr>
              <w:spacing w:before="80" w:after="80" w:line="160" w:lineRule="exact"/>
              <w:ind w:right="115"/>
              <w:rPr>
                <w:i/>
                <w:sz w:val="14"/>
                <w:szCs w:val="14"/>
              </w:rPr>
            </w:pPr>
            <w:r w:rsidRPr="006E6514">
              <w:rPr>
                <w:i/>
                <w:sz w:val="14"/>
                <w:szCs w:val="14"/>
              </w:rPr>
              <w:t xml:space="preserve">Единицы измерения </w:t>
            </w:r>
          </w:p>
        </w:tc>
        <w:tc>
          <w:tcPr>
            <w:tcW w:w="2001" w:type="dxa"/>
            <w:tcBorders>
              <w:top w:val="single" w:sz="4" w:space="0" w:color="auto"/>
              <w:left w:val="single" w:sz="2" w:space="0" w:color="auto"/>
              <w:bottom w:val="single" w:sz="12" w:space="0" w:color="auto"/>
              <w:right w:val="single" w:sz="2" w:space="0" w:color="auto"/>
            </w:tcBorders>
            <w:hideMark/>
          </w:tcPr>
          <w:p w:rsidR="0084476B" w:rsidRPr="006E6514" w:rsidRDefault="0084476B" w:rsidP="006E6514">
            <w:pPr>
              <w:spacing w:before="80" w:after="80" w:line="160" w:lineRule="exact"/>
              <w:ind w:right="115"/>
              <w:rPr>
                <w:i/>
                <w:sz w:val="14"/>
                <w:szCs w:val="14"/>
              </w:rPr>
            </w:pPr>
            <w:r w:rsidRPr="006E6514">
              <w:rPr>
                <w:i/>
                <w:sz w:val="14"/>
                <w:szCs w:val="14"/>
              </w:rPr>
              <w:t xml:space="preserve">Шина, предназначенная для стандартной или легкой нагрузки </w:t>
            </w:r>
          </w:p>
        </w:tc>
        <w:tc>
          <w:tcPr>
            <w:tcW w:w="1600" w:type="dxa"/>
            <w:tcBorders>
              <w:top w:val="single" w:sz="4" w:space="0" w:color="auto"/>
              <w:left w:val="single" w:sz="2" w:space="0" w:color="auto"/>
              <w:bottom w:val="single" w:sz="12" w:space="0" w:color="auto"/>
              <w:right w:val="single" w:sz="2" w:space="0" w:color="auto"/>
            </w:tcBorders>
            <w:hideMark/>
          </w:tcPr>
          <w:p w:rsidR="0084476B" w:rsidRPr="006E6514" w:rsidRDefault="0084476B" w:rsidP="006E6514">
            <w:pPr>
              <w:spacing w:before="80" w:after="80" w:line="160" w:lineRule="exact"/>
              <w:ind w:right="115"/>
              <w:rPr>
                <w:i/>
                <w:sz w:val="14"/>
                <w:szCs w:val="14"/>
              </w:rPr>
            </w:pPr>
            <w:r w:rsidRPr="006E6514">
              <w:rPr>
                <w:i/>
                <w:sz w:val="14"/>
                <w:szCs w:val="14"/>
              </w:rPr>
              <w:t xml:space="preserve">Шина </w:t>
            </w:r>
            <w:r w:rsidR="00CD2B82" w:rsidRPr="006E6514">
              <w:rPr>
                <w:i/>
                <w:sz w:val="14"/>
                <w:szCs w:val="14"/>
              </w:rPr>
              <w:br/>
            </w:r>
            <w:r w:rsidRPr="006E6514">
              <w:rPr>
                <w:i/>
                <w:sz w:val="14"/>
                <w:szCs w:val="14"/>
              </w:rPr>
              <w:t xml:space="preserve">повышенной </w:t>
            </w:r>
            <w:r w:rsidR="006E6514" w:rsidRPr="006E6514">
              <w:rPr>
                <w:i/>
                <w:sz w:val="14"/>
                <w:szCs w:val="14"/>
              </w:rPr>
              <w:br/>
            </w:r>
            <w:r w:rsidRPr="006E6514">
              <w:rPr>
                <w:i/>
                <w:sz w:val="14"/>
                <w:szCs w:val="14"/>
              </w:rPr>
              <w:t xml:space="preserve">нагрузки </w:t>
            </w:r>
          </w:p>
        </w:tc>
      </w:tr>
      <w:tr w:rsidR="0084476B" w:rsidRPr="0084476B" w:rsidTr="00AD4A33">
        <w:tc>
          <w:tcPr>
            <w:tcW w:w="1790" w:type="dxa"/>
            <w:vMerge w:val="restart"/>
            <w:tcBorders>
              <w:top w:val="single" w:sz="12" w:space="0" w:color="auto"/>
              <w:left w:val="single" w:sz="2" w:space="0" w:color="auto"/>
              <w:bottom w:val="single" w:sz="2" w:space="0" w:color="auto"/>
              <w:right w:val="single" w:sz="2" w:space="0" w:color="auto"/>
            </w:tcBorders>
            <w:hideMark/>
          </w:tcPr>
          <w:p w:rsidR="0084476B" w:rsidRPr="0084476B" w:rsidRDefault="0084476B" w:rsidP="006E6514">
            <w:pPr>
              <w:spacing w:before="80" w:after="80" w:line="200" w:lineRule="exact"/>
              <w:ind w:right="113"/>
            </w:pPr>
            <w:r w:rsidRPr="0084476B">
              <w:t>Менее 160 мм</w:t>
            </w:r>
          </w:p>
        </w:tc>
        <w:tc>
          <w:tcPr>
            <w:tcW w:w="1850" w:type="dxa"/>
            <w:tcBorders>
              <w:top w:val="single" w:sz="12" w:space="0" w:color="auto"/>
              <w:left w:val="single" w:sz="2" w:space="0" w:color="auto"/>
              <w:bottom w:val="single" w:sz="2" w:space="0" w:color="auto"/>
              <w:right w:val="single" w:sz="2" w:space="0" w:color="auto"/>
            </w:tcBorders>
            <w:hideMark/>
          </w:tcPr>
          <w:p w:rsidR="0084476B" w:rsidRPr="0084476B" w:rsidRDefault="0084476B" w:rsidP="005A2DDE">
            <w:pPr>
              <w:spacing w:before="40" w:after="80" w:line="240" w:lineRule="exact"/>
              <w:ind w:right="115" w:firstLine="10"/>
            </w:pPr>
            <w:r w:rsidRPr="0084476B">
              <w:t xml:space="preserve">Джоули </w:t>
            </w:r>
          </w:p>
        </w:tc>
        <w:tc>
          <w:tcPr>
            <w:tcW w:w="2001" w:type="dxa"/>
            <w:tcBorders>
              <w:top w:val="single" w:sz="12" w:space="0" w:color="auto"/>
              <w:left w:val="single" w:sz="2" w:space="0" w:color="auto"/>
              <w:bottom w:val="single" w:sz="2" w:space="0" w:color="auto"/>
              <w:right w:val="single" w:sz="2" w:space="0" w:color="auto"/>
            </w:tcBorders>
            <w:hideMark/>
          </w:tcPr>
          <w:p w:rsidR="0084476B" w:rsidRPr="0084476B" w:rsidRDefault="0084476B" w:rsidP="006E6514">
            <w:pPr>
              <w:spacing w:before="40" w:after="80" w:line="240" w:lineRule="exact"/>
              <w:ind w:right="115" w:firstLine="101"/>
              <w:jc w:val="right"/>
            </w:pPr>
            <w:r w:rsidRPr="0084476B">
              <w:t>220</w:t>
            </w:r>
          </w:p>
        </w:tc>
        <w:tc>
          <w:tcPr>
            <w:tcW w:w="1600" w:type="dxa"/>
            <w:tcBorders>
              <w:top w:val="single" w:sz="12" w:space="0" w:color="auto"/>
              <w:left w:val="single" w:sz="2" w:space="0" w:color="auto"/>
              <w:bottom w:val="single" w:sz="2" w:space="0" w:color="auto"/>
              <w:right w:val="single" w:sz="2" w:space="0" w:color="auto"/>
            </w:tcBorders>
            <w:hideMark/>
          </w:tcPr>
          <w:p w:rsidR="0084476B" w:rsidRPr="0084476B" w:rsidRDefault="0084476B" w:rsidP="006E6514">
            <w:pPr>
              <w:spacing w:before="40" w:after="80" w:line="240" w:lineRule="exact"/>
              <w:ind w:right="115" w:firstLine="101"/>
              <w:jc w:val="right"/>
            </w:pPr>
            <w:r w:rsidRPr="0084476B">
              <w:t>441</w:t>
            </w:r>
          </w:p>
        </w:tc>
      </w:tr>
      <w:tr w:rsidR="0084476B" w:rsidRPr="0084476B" w:rsidTr="00CD2B82">
        <w:tc>
          <w:tcPr>
            <w:tcW w:w="1790" w:type="dxa"/>
            <w:vMerge/>
            <w:tcBorders>
              <w:top w:val="single" w:sz="2" w:space="0" w:color="auto"/>
              <w:left w:val="single" w:sz="2" w:space="0" w:color="auto"/>
              <w:bottom w:val="single" w:sz="2" w:space="0" w:color="auto"/>
              <w:right w:val="single" w:sz="2" w:space="0" w:color="auto"/>
            </w:tcBorders>
            <w:vAlign w:val="center"/>
            <w:hideMark/>
          </w:tcPr>
          <w:p w:rsidR="0084476B" w:rsidRPr="0084476B" w:rsidRDefault="0084476B" w:rsidP="006E6514">
            <w:pPr>
              <w:spacing w:line="240" w:lineRule="auto"/>
            </w:pPr>
          </w:p>
        </w:tc>
        <w:tc>
          <w:tcPr>
            <w:tcW w:w="1850" w:type="dxa"/>
            <w:tcBorders>
              <w:top w:val="single" w:sz="2" w:space="0" w:color="auto"/>
              <w:left w:val="single" w:sz="2" w:space="0" w:color="auto"/>
              <w:bottom w:val="single" w:sz="2" w:space="0" w:color="auto"/>
              <w:right w:val="single" w:sz="2" w:space="0" w:color="auto"/>
            </w:tcBorders>
            <w:hideMark/>
          </w:tcPr>
          <w:p w:rsidR="0084476B" w:rsidRPr="0084476B" w:rsidRDefault="0084476B" w:rsidP="005A2DDE">
            <w:pPr>
              <w:spacing w:before="40" w:after="80" w:line="240" w:lineRule="exact"/>
              <w:ind w:right="115" w:firstLine="10"/>
            </w:pPr>
            <w:r w:rsidRPr="0084476B">
              <w:t xml:space="preserve">Дюймы-фунты </w:t>
            </w:r>
          </w:p>
        </w:tc>
        <w:tc>
          <w:tcPr>
            <w:tcW w:w="2001" w:type="dxa"/>
            <w:tcBorders>
              <w:top w:val="single" w:sz="2" w:space="0" w:color="auto"/>
              <w:left w:val="single" w:sz="2" w:space="0" w:color="auto"/>
              <w:bottom w:val="single" w:sz="2" w:space="0" w:color="auto"/>
              <w:right w:val="single" w:sz="2" w:space="0" w:color="auto"/>
            </w:tcBorders>
            <w:hideMark/>
          </w:tcPr>
          <w:p w:rsidR="0084476B" w:rsidRPr="0084476B" w:rsidRDefault="0084476B" w:rsidP="006E6514">
            <w:pPr>
              <w:spacing w:before="40" w:after="80" w:line="240" w:lineRule="exact"/>
              <w:ind w:right="115" w:firstLine="101"/>
              <w:jc w:val="right"/>
            </w:pPr>
            <w:r w:rsidRPr="0084476B">
              <w:t>1 950</w:t>
            </w:r>
          </w:p>
        </w:tc>
        <w:tc>
          <w:tcPr>
            <w:tcW w:w="1600" w:type="dxa"/>
            <w:tcBorders>
              <w:top w:val="single" w:sz="2" w:space="0" w:color="auto"/>
              <w:left w:val="single" w:sz="2" w:space="0" w:color="auto"/>
              <w:bottom w:val="single" w:sz="2" w:space="0" w:color="auto"/>
              <w:right w:val="single" w:sz="2" w:space="0" w:color="auto"/>
            </w:tcBorders>
            <w:hideMark/>
          </w:tcPr>
          <w:p w:rsidR="0084476B" w:rsidRPr="0084476B" w:rsidRDefault="0084476B" w:rsidP="006E6514">
            <w:pPr>
              <w:spacing w:before="40" w:after="80" w:line="240" w:lineRule="exact"/>
              <w:ind w:right="115" w:firstLine="101"/>
              <w:jc w:val="right"/>
            </w:pPr>
            <w:r w:rsidRPr="0084476B">
              <w:t>3 900</w:t>
            </w:r>
          </w:p>
        </w:tc>
      </w:tr>
      <w:tr w:rsidR="0084476B" w:rsidRPr="0084476B" w:rsidTr="00CD2B82">
        <w:tc>
          <w:tcPr>
            <w:tcW w:w="1790" w:type="dxa"/>
            <w:vMerge w:val="restart"/>
            <w:tcBorders>
              <w:top w:val="single" w:sz="2" w:space="0" w:color="auto"/>
              <w:left w:val="single" w:sz="2" w:space="0" w:color="auto"/>
              <w:bottom w:val="single" w:sz="2" w:space="0" w:color="auto"/>
              <w:right w:val="single" w:sz="2" w:space="0" w:color="auto"/>
            </w:tcBorders>
            <w:hideMark/>
          </w:tcPr>
          <w:p w:rsidR="0084476B" w:rsidRPr="0084476B" w:rsidRDefault="0084476B" w:rsidP="006E6514">
            <w:pPr>
              <w:spacing w:before="80" w:after="80" w:line="200" w:lineRule="exact"/>
              <w:ind w:right="113"/>
            </w:pPr>
            <w:r w:rsidRPr="0084476B">
              <w:t xml:space="preserve">160 мм или </w:t>
            </w:r>
            <w:r w:rsidR="006E6514">
              <w:rPr>
                <w:lang w:val="en-US"/>
              </w:rPr>
              <w:br/>
            </w:r>
            <w:r w:rsidRPr="0084476B">
              <w:t xml:space="preserve">более </w:t>
            </w:r>
          </w:p>
        </w:tc>
        <w:tc>
          <w:tcPr>
            <w:tcW w:w="1850" w:type="dxa"/>
            <w:tcBorders>
              <w:top w:val="single" w:sz="2" w:space="0" w:color="auto"/>
              <w:left w:val="single" w:sz="2" w:space="0" w:color="auto"/>
              <w:bottom w:val="single" w:sz="2" w:space="0" w:color="auto"/>
              <w:right w:val="single" w:sz="2" w:space="0" w:color="auto"/>
            </w:tcBorders>
            <w:hideMark/>
          </w:tcPr>
          <w:p w:rsidR="0084476B" w:rsidRPr="0084476B" w:rsidRDefault="0084476B" w:rsidP="005A2DDE">
            <w:pPr>
              <w:spacing w:before="40" w:after="80" w:line="240" w:lineRule="exact"/>
              <w:ind w:right="115" w:firstLine="10"/>
            </w:pPr>
            <w:r w:rsidRPr="0084476B">
              <w:t xml:space="preserve">Джоули </w:t>
            </w:r>
          </w:p>
        </w:tc>
        <w:tc>
          <w:tcPr>
            <w:tcW w:w="2001" w:type="dxa"/>
            <w:tcBorders>
              <w:top w:val="single" w:sz="2" w:space="0" w:color="auto"/>
              <w:left w:val="single" w:sz="2" w:space="0" w:color="auto"/>
              <w:bottom w:val="single" w:sz="2" w:space="0" w:color="auto"/>
              <w:right w:val="single" w:sz="2" w:space="0" w:color="auto"/>
            </w:tcBorders>
            <w:hideMark/>
          </w:tcPr>
          <w:p w:rsidR="0084476B" w:rsidRPr="0084476B" w:rsidRDefault="0084476B" w:rsidP="006E6514">
            <w:pPr>
              <w:spacing w:before="40" w:after="80" w:line="240" w:lineRule="exact"/>
              <w:ind w:right="115" w:firstLine="101"/>
              <w:jc w:val="right"/>
            </w:pPr>
            <w:r w:rsidRPr="0084476B">
              <w:t>294</w:t>
            </w:r>
          </w:p>
        </w:tc>
        <w:tc>
          <w:tcPr>
            <w:tcW w:w="1600" w:type="dxa"/>
            <w:tcBorders>
              <w:top w:val="single" w:sz="2" w:space="0" w:color="auto"/>
              <w:left w:val="single" w:sz="2" w:space="0" w:color="auto"/>
              <w:bottom w:val="single" w:sz="2" w:space="0" w:color="auto"/>
              <w:right w:val="single" w:sz="2" w:space="0" w:color="auto"/>
            </w:tcBorders>
            <w:hideMark/>
          </w:tcPr>
          <w:p w:rsidR="0084476B" w:rsidRPr="0084476B" w:rsidRDefault="0084476B" w:rsidP="006E6514">
            <w:pPr>
              <w:spacing w:before="40" w:after="80" w:line="240" w:lineRule="exact"/>
              <w:ind w:right="115" w:firstLine="101"/>
              <w:jc w:val="right"/>
            </w:pPr>
            <w:r w:rsidRPr="0084476B">
              <w:t>588</w:t>
            </w:r>
          </w:p>
        </w:tc>
      </w:tr>
      <w:tr w:rsidR="0084476B" w:rsidRPr="0084476B" w:rsidTr="005A2DDE">
        <w:tc>
          <w:tcPr>
            <w:tcW w:w="1790" w:type="dxa"/>
            <w:vMerge/>
            <w:tcBorders>
              <w:top w:val="single" w:sz="2" w:space="0" w:color="auto"/>
              <w:left w:val="single" w:sz="2" w:space="0" w:color="auto"/>
              <w:bottom w:val="single" w:sz="12" w:space="0" w:color="auto"/>
              <w:right w:val="single" w:sz="2" w:space="0" w:color="auto"/>
            </w:tcBorders>
            <w:vAlign w:val="center"/>
            <w:hideMark/>
          </w:tcPr>
          <w:p w:rsidR="0084476B" w:rsidRPr="0084476B" w:rsidRDefault="0084476B" w:rsidP="006E6514">
            <w:pPr>
              <w:spacing w:line="240" w:lineRule="auto"/>
            </w:pPr>
          </w:p>
        </w:tc>
        <w:tc>
          <w:tcPr>
            <w:tcW w:w="1850" w:type="dxa"/>
            <w:tcBorders>
              <w:top w:val="single" w:sz="2" w:space="0" w:color="auto"/>
              <w:left w:val="single" w:sz="2" w:space="0" w:color="auto"/>
              <w:bottom w:val="single" w:sz="12" w:space="0" w:color="auto"/>
              <w:right w:val="single" w:sz="2" w:space="0" w:color="auto"/>
            </w:tcBorders>
            <w:hideMark/>
          </w:tcPr>
          <w:p w:rsidR="0084476B" w:rsidRPr="0084476B" w:rsidRDefault="0084476B" w:rsidP="005A2DDE">
            <w:pPr>
              <w:spacing w:before="40" w:after="80" w:line="240" w:lineRule="exact"/>
              <w:ind w:right="115" w:firstLine="10"/>
            </w:pPr>
            <w:r w:rsidRPr="0084476B">
              <w:t xml:space="preserve">Дюймы-фунты </w:t>
            </w:r>
          </w:p>
        </w:tc>
        <w:tc>
          <w:tcPr>
            <w:tcW w:w="2001" w:type="dxa"/>
            <w:tcBorders>
              <w:top w:val="single" w:sz="2" w:space="0" w:color="auto"/>
              <w:left w:val="single" w:sz="2" w:space="0" w:color="auto"/>
              <w:bottom w:val="single" w:sz="12" w:space="0" w:color="auto"/>
              <w:right w:val="single" w:sz="2" w:space="0" w:color="auto"/>
            </w:tcBorders>
            <w:hideMark/>
          </w:tcPr>
          <w:p w:rsidR="0084476B" w:rsidRPr="0084476B" w:rsidRDefault="0084476B" w:rsidP="006E6514">
            <w:pPr>
              <w:spacing w:before="40" w:after="80" w:line="240" w:lineRule="exact"/>
              <w:ind w:right="115" w:firstLine="101"/>
              <w:jc w:val="right"/>
            </w:pPr>
            <w:r w:rsidRPr="0084476B">
              <w:t>2 600</w:t>
            </w:r>
          </w:p>
        </w:tc>
        <w:tc>
          <w:tcPr>
            <w:tcW w:w="1600" w:type="dxa"/>
            <w:tcBorders>
              <w:top w:val="single" w:sz="2" w:space="0" w:color="auto"/>
              <w:left w:val="single" w:sz="2" w:space="0" w:color="auto"/>
              <w:bottom w:val="single" w:sz="12" w:space="0" w:color="auto"/>
              <w:right w:val="single" w:sz="2" w:space="0" w:color="auto"/>
            </w:tcBorders>
            <w:hideMark/>
          </w:tcPr>
          <w:p w:rsidR="0084476B" w:rsidRPr="0084476B" w:rsidRDefault="0084476B" w:rsidP="006E6514">
            <w:pPr>
              <w:spacing w:before="40" w:after="80" w:line="240" w:lineRule="exact"/>
              <w:ind w:right="115" w:firstLine="101"/>
              <w:jc w:val="right"/>
            </w:pPr>
            <w:r w:rsidRPr="0084476B">
              <w:t>5 200</w:t>
            </w:r>
          </w:p>
        </w:tc>
      </w:tr>
    </w:tbl>
    <w:p w:rsidR="0084476B" w:rsidRPr="0084476B" w:rsidRDefault="0084476B" w:rsidP="0084476B">
      <w:pPr>
        <w:pStyle w:val="SingleTxt"/>
        <w:tabs>
          <w:tab w:val="clear" w:pos="1742"/>
          <w:tab w:val="clear" w:pos="2218"/>
        </w:tabs>
        <w:spacing w:after="0" w:line="120" w:lineRule="exact"/>
        <w:ind w:left="2693" w:hanging="1426"/>
        <w:rPr>
          <w:sz w:val="10"/>
        </w:rPr>
      </w:pPr>
    </w:p>
    <w:p w:rsidR="0084476B" w:rsidRPr="0084476B" w:rsidRDefault="0084476B" w:rsidP="0084476B">
      <w:pPr>
        <w:pStyle w:val="SingleTxt"/>
        <w:tabs>
          <w:tab w:val="clear" w:pos="1742"/>
          <w:tab w:val="clear" w:pos="2218"/>
        </w:tabs>
        <w:spacing w:after="0" w:line="120" w:lineRule="exact"/>
        <w:ind w:left="2693" w:hanging="1426"/>
        <w:rPr>
          <w:sz w:val="10"/>
        </w:rPr>
      </w:pPr>
    </w:p>
    <w:p w:rsidR="00142924" w:rsidRPr="00142924" w:rsidRDefault="00142924" w:rsidP="003A61EE">
      <w:pPr>
        <w:pStyle w:val="SingleTxt"/>
        <w:tabs>
          <w:tab w:val="clear" w:pos="1742"/>
          <w:tab w:val="clear" w:pos="2218"/>
        </w:tabs>
        <w:ind w:left="2693" w:hanging="1426"/>
        <w:rPr>
          <w:lang w:val="en-US"/>
        </w:rPr>
      </w:pPr>
      <w:bookmarkStart w:id="157" w:name="_Toc279590794"/>
      <w:r w:rsidRPr="006E6514">
        <w:t>3.6.2</w:t>
      </w:r>
      <w:r w:rsidRPr="006E6514">
        <w:tab/>
      </w:r>
      <w:r w:rsidRPr="00142924">
        <w:rPr>
          <w:lang w:val="en-US"/>
        </w:rPr>
        <w:t>Процедура испытания на прочность</w:t>
      </w:r>
      <w:bookmarkEnd w:id="157"/>
    </w:p>
    <w:p w:rsidR="00142924" w:rsidRDefault="00142924" w:rsidP="003A61EE">
      <w:pPr>
        <w:pStyle w:val="SingleTxt"/>
        <w:tabs>
          <w:tab w:val="clear" w:pos="1742"/>
          <w:tab w:val="clear" w:pos="2218"/>
        </w:tabs>
        <w:ind w:left="2693" w:hanging="1426"/>
      </w:pPr>
      <w:r w:rsidRPr="00142924">
        <w:t>3.6.2.1</w:t>
      </w:r>
      <w:r w:rsidRPr="00142924">
        <w:tab/>
        <w:t>Надеть шину на испытательный обод и накачать до соответств</w:t>
      </w:r>
      <w:r w:rsidRPr="00142924">
        <w:t>у</w:t>
      </w:r>
      <w:r w:rsidRPr="00142924">
        <w:t>ющего испытательного давления, указанного в приведенной ниже таблице:</w:t>
      </w:r>
    </w:p>
    <w:p w:rsidR="0084476B" w:rsidRPr="0084476B" w:rsidRDefault="0084476B" w:rsidP="0084476B">
      <w:pPr>
        <w:pStyle w:val="SingleTxt"/>
        <w:tabs>
          <w:tab w:val="clear" w:pos="1742"/>
          <w:tab w:val="clear" w:pos="2218"/>
        </w:tabs>
        <w:spacing w:after="0" w:line="120" w:lineRule="exact"/>
        <w:ind w:left="2693" w:hanging="1426"/>
        <w:rPr>
          <w:sz w:val="10"/>
        </w:rPr>
      </w:pPr>
    </w:p>
    <w:p w:rsidR="0084476B" w:rsidRPr="0084476B" w:rsidRDefault="0084476B" w:rsidP="0084476B">
      <w:pPr>
        <w:pStyle w:val="SingleTxt"/>
        <w:tabs>
          <w:tab w:val="clear" w:pos="1742"/>
          <w:tab w:val="clear" w:pos="2218"/>
        </w:tabs>
        <w:spacing w:after="0" w:line="120" w:lineRule="exact"/>
        <w:ind w:left="2693" w:hanging="1426"/>
        <w:rPr>
          <w:sz w:val="10"/>
        </w:rPr>
      </w:pPr>
    </w:p>
    <w:tbl>
      <w:tblPr>
        <w:tblW w:w="7241" w:type="dxa"/>
        <w:tblInd w:w="126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226"/>
        <w:gridCol w:w="2295"/>
        <w:gridCol w:w="2720"/>
      </w:tblGrid>
      <w:tr w:rsidR="0084476B" w:rsidRPr="0008431C" w:rsidTr="00AD4A33">
        <w:trPr>
          <w:trHeight w:val="278"/>
          <w:tblHeader/>
        </w:trPr>
        <w:tc>
          <w:tcPr>
            <w:tcW w:w="2226" w:type="dxa"/>
            <w:vMerge w:val="restart"/>
            <w:tcBorders>
              <w:top w:val="single" w:sz="4" w:space="0" w:color="auto"/>
            </w:tcBorders>
            <w:vAlign w:val="bottom"/>
          </w:tcPr>
          <w:p w:rsidR="0084476B" w:rsidRPr="006E6514" w:rsidRDefault="0084476B" w:rsidP="006E6514">
            <w:pPr>
              <w:spacing w:before="80" w:after="80" w:line="160" w:lineRule="exact"/>
              <w:ind w:right="115"/>
              <w:rPr>
                <w:i/>
                <w:sz w:val="14"/>
                <w:szCs w:val="14"/>
              </w:rPr>
            </w:pPr>
            <w:r w:rsidRPr="006E6514">
              <w:rPr>
                <w:i/>
                <w:sz w:val="14"/>
                <w:szCs w:val="14"/>
              </w:rPr>
              <w:t xml:space="preserve">Значения давления </w:t>
            </w:r>
            <w:r w:rsidRPr="006E6514">
              <w:rPr>
                <w:i/>
                <w:sz w:val="14"/>
                <w:szCs w:val="14"/>
              </w:rPr>
              <w:br/>
              <w:t xml:space="preserve">при проведении испытания </w:t>
            </w:r>
            <w:r w:rsidRPr="006E6514">
              <w:rPr>
                <w:i/>
                <w:sz w:val="14"/>
                <w:szCs w:val="14"/>
              </w:rPr>
              <w:br/>
              <w:t>на прочность</w:t>
            </w:r>
          </w:p>
        </w:tc>
        <w:tc>
          <w:tcPr>
            <w:tcW w:w="2295" w:type="dxa"/>
            <w:tcBorders>
              <w:top w:val="single" w:sz="4" w:space="0" w:color="auto"/>
              <w:bottom w:val="single" w:sz="12" w:space="0" w:color="auto"/>
            </w:tcBorders>
            <w:vAlign w:val="bottom"/>
          </w:tcPr>
          <w:p w:rsidR="0084476B" w:rsidRPr="006E6514" w:rsidRDefault="0084476B" w:rsidP="006E6514">
            <w:pPr>
              <w:spacing w:before="80" w:after="80" w:line="160" w:lineRule="exact"/>
              <w:ind w:right="115"/>
              <w:rPr>
                <w:i/>
                <w:sz w:val="14"/>
                <w:szCs w:val="14"/>
              </w:rPr>
            </w:pPr>
            <w:r w:rsidRPr="006E6514">
              <w:rPr>
                <w:i/>
                <w:sz w:val="14"/>
                <w:szCs w:val="14"/>
              </w:rPr>
              <w:t>Тип шины</w:t>
            </w:r>
          </w:p>
        </w:tc>
        <w:tc>
          <w:tcPr>
            <w:tcW w:w="2720" w:type="dxa"/>
            <w:tcBorders>
              <w:top w:val="single" w:sz="4" w:space="0" w:color="auto"/>
              <w:bottom w:val="single" w:sz="12" w:space="0" w:color="auto"/>
            </w:tcBorders>
            <w:vAlign w:val="bottom"/>
          </w:tcPr>
          <w:p w:rsidR="0084476B" w:rsidRPr="006E6514" w:rsidRDefault="0084476B" w:rsidP="006E6514">
            <w:pPr>
              <w:spacing w:before="80" w:after="80" w:line="160" w:lineRule="exact"/>
              <w:ind w:right="115"/>
              <w:rPr>
                <w:i/>
                <w:sz w:val="14"/>
                <w:szCs w:val="14"/>
              </w:rPr>
            </w:pPr>
            <w:r w:rsidRPr="006E6514">
              <w:rPr>
                <w:i/>
                <w:sz w:val="14"/>
                <w:szCs w:val="14"/>
              </w:rPr>
              <w:t>Испытательное давление (кПа)</w:t>
            </w:r>
          </w:p>
        </w:tc>
      </w:tr>
      <w:tr w:rsidR="0084476B" w:rsidRPr="0008431C" w:rsidTr="00AD4A33">
        <w:trPr>
          <w:trHeight w:val="425"/>
          <w:tblHeader/>
        </w:trPr>
        <w:tc>
          <w:tcPr>
            <w:tcW w:w="2226" w:type="dxa"/>
            <w:vMerge/>
          </w:tcPr>
          <w:p w:rsidR="0084476B" w:rsidRPr="00C84277" w:rsidRDefault="0084476B" w:rsidP="00984AF2">
            <w:pPr>
              <w:tabs>
                <w:tab w:val="left" w:pos="-1508"/>
                <w:tab w:val="left" w:pos="-68"/>
              </w:tabs>
              <w:spacing w:before="80" w:after="80" w:line="200" w:lineRule="exact"/>
              <w:ind w:left="113" w:right="113"/>
              <w:rPr>
                <w:i/>
              </w:rPr>
            </w:pPr>
          </w:p>
        </w:tc>
        <w:tc>
          <w:tcPr>
            <w:tcW w:w="2295" w:type="dxa"/>
            <w:tcBorders>
              <w:top w:val="single" w:sz="12" w:space="0" w:color="auto"/>
            </w:tcBorders>
          </w:tcPr>
          <w:p w:rsidR="0084476B" w:rsidRPr="0008431C" w:rsidRDefault="0084476B" w:rsidP="005A2DDE">
            <w:pPr>
              <w:spacing w:before="40" w:after="80" w:line="240" w:lineRule="exact"/>
              <w:ind w:right="115"/>
            </w:pPr>
            <w:r>
              <w:t>Стандартная нагрузка, легкая нагрузка</w:t>
            </w:r>
          </w:p>
        </w:tc>
        <w:tc>
          <w:tcPr>
            <w:tcW w:w="2720" w:type="dxa"/>
            <w:tcBorders>
              <w:top w:val="single" w:sz="12" w:space="0" w:color="auto"/>
            </w:tcBorders>
          </w:tcPr>
          <w:p w:rsidR="0084476B" w:rsidRPr="0008431C" w:rsidRDefault="0084476B" w:rsidP="005A2DDE">
            <w:pPr>
              <w:spacing w:before="40" w:after="80" w:line="240" w:lineRule="exact"/>
              <w:ind w:right="115"/>
              <w:jc w:val="right"/>
            </w:pPr>
            <w:r w:rsidRPr="0008431C">
              <w:t>180</w:t>
            </w:r>
          </w:p>
        </w:tc>
      </w:tr>
      <w:tr w:rsidR="0084476B" w:rsidRPr="0008431C" w:rsidTr="005A2DDE">
        <w:trPr>
          <w:trHeight w:val="443"/>
          <w:tblHeader/>
        </w:trPr>
        <w:tc>
          <w:tcPr>
            <w:tcW w:w="2226" w:type="dxa"/>
            <w:vMerge/>
            <w:tcBorders>
              <w:bottom w:val="single" w:sz="12" w:space="0" w:color="auto"/>
            </w:tcBorders>
          </w:tcPr>
          <w:p w:rsidR="0084476B" w:rsidRPr="00C84277" w:rsidRDefault="0084476B" w:rsidP="00984AF2">
            <w:pPr>
              <w:tabs>
                <w:tab w:val="left" w:pos="-1508"/>
                <w:tab w:val="left" w:pos="-68"/>
              </w:tabs>
              <w:spacing w:before="80" w:after="80" w:line="200" w:lineRule="exact"/>
              <w:ind w:left="113" w:right="113"/>
              <w:rPr>
                <w:i/>
              </w:rPr>
            </w:pPr>
          </w:p>
        </w:tc>
        <w:tc>
          <w:tcPr>
            <w:tcW w:w="2295" w:type="dxa"/>
            <w:tcBorders>
              <w:bottom w:val="single" w:sz="12" w:space="0" w:color="auto"/>
            </w:tcBorders>
          </w:tcPr>
          <w:p w:rsidR="0084476B" w:rsidRPr="0008431C" w:rsidRDefault="0084476B" w:rsidP="005A2DDE">
            <w:pPr>
              <w:spacing w:before="40" w:after="80" w:line="240" w:lineRule="exact"/>
              <w:ind w:right="115"/>
            </w:pPr>
            <w:r>
              <w:t>Повышенная нагрузка</w:t>
            </w:r>
          </w:p>
        </w:tc>
        <w:tc>
          <w:tcPr>
            <w:tcW w:w="2720" w:type="dxa"/>
            <w:tcBorders>
              <w:bottom w:val="single" w:sz="12" w:space="0" w:color="auto"/>
            </w:tcBorders>
          </w:tcPr>
          <w:p w:rsidR="0084476B" w:rsidRPr="0008431C" w:rsidRDefault="0084476B" w:rsidP="005A2DDE">
            <w:pPr>
              <w:spacing w:before="40" w:after="80" w:line="240" w:lineRule="exact"/>
              <w:ind w:right="115"/>
              <w:jc w:val="right"/>
            </w:pPr>
            <w:r w:rsidRPr="0008431C">
              <w:t>220</w:t>
            </w:r>
          </w:p>
        </w:tc>
      </w:tr>
    </w:tbl>
    <w:p w:rsidR="0084476B" w:rsidRPr="0084476B" w:rsidRDefault="0084476B" w:rsidP="0084476B">
      <w:pPr>
        <w:pStyle w:val="SingleTxt"/>
        <w:tabs>
          <w:tab w:val="clear" w:pos="1742"/>
          <w:tab w:val="clear" w:pos="2218"/>
        </w:tabs>
        <w:spacing w:after="0" w:line="120" w:lineRule="exact"/>
        <w:ind w:left="2693" w:hanging="1426"/>
        <w:rPr>
          <w:sz w:val="10"/>
        </w:rPr>
      </w:pPr>
    </w:p>
    <w:p w:rsidR="0084476B" w:rsidRPr="0084476B" w:rsidRDefault="0084476B" w:rsidP="0084476B">
      <w:pPr>
        <w:pStyle w:val="SingleTxt"/>
        <w:tabs>
          <w:tab w:val="clear" w:pos="1742"/>
          <w:tab w:val="clear" w:pos="2218"/>
        </w:tabs>
        <w:spacing w:after="0" w:line="120" w:lineRule="exact"/>
        <w:ind w:left="2693" w:hanging="1426"/>
        <w:rPr>
          <w:sz w:val="10"/>
        </w:rPr>
      </w:pPr>
    </w:p>
    <w:p w:rsidR="0084476B" w:rsidRPr="00142924" w:rsidRDefault="0084476B" w:rsidP="003A61EE">
      <w:pPr>
        <w:pStyle w:val="SingleTxt"/>
        <w:tabs>
          <w:tab w:val="clear" w:pos="1742"/>
          <w:tab w:val="clear" w:pos="2218"/>
        </w:tabs>
        <w:ind w:left="2693" w:hanging="1426"/>
      </w:pPr>
      <w:r w:rsidRPr="009021FA">
        <w:t>3.6.2.2</w:t>
      </w:r>
      <w:r w:rsidRPr="009021FA">
        <w:tab/>
      </w:r>
      <w:r>
        <w:t>Выдержать н</w:t>
      </w:r>
      <w:r w:rsidRPr="009021FA">
        <w:t>адет</w:t>
      </w:r>
      <w:r>
        <w:t>ую</w:t>
      </w:r>
      <w:r w:rsidRPr="009021FA">
        <w:t xml:space="preserve"> на</w:t>
      </w:r>
    </w:p>
    <w:p w:rsidR="00142924" w:rsidRPr="00142924" w:rsidRDefault="00142924" w:rsidP="003A61EE">
      <w:pPr>
        <w:pStyle w:val="SingleTxt"/>
        <w:tabs>
          <w:tab w:val="clear" w:pos="1742"/>
          <w:tab w:val="clear" w:pos="2218"/>
        </w:tabs>
        <w:ind w:left="2693" w:hanging="1426"/>
      </w:pPr>
      <w:r w:rsidRPr="00142924">
        <w:t>3.6.2.2</w:t>
      </w:r>
      <w:r w:rsidRPr="00142924">
        <w:tab/>
        <w:t>Выдержать надетую на колесо шину при температуре помещения, в котором проводится испытание, в течение не менее трех часов.</w:t>
      </w:r>
    </w:p>
    <w:p w:rsidR="00142924" w:rsidRPr="00142924" w:rsidRDefault="00142924" w:rsidP="003A61EE">
      <w:pPr>
        <w:pStyle w:val="SingleTxt"/>
        <w:tabs>
          <w:tab w:val="clear" w:pos="1742"/>
          <w:tab w:val="clear" w:pos="2218"/>
        </w:tabs>
        <w:ind w:left="2693" w:hanging="1426"/>
      </w:pPr>
      <w:r w:rsidRPr="00142924">
        <w:t>3.6.2.3</w:t>
      </w:r>
      <w:r w:rsidRPr="00142924">
        <w:tab/>
        <w:t>Довести давление в шине до указанного в таблице выше (пункт</w:t>
      </w:r>
      <w:r w:rsidRPr="00142924">
        <w:rPr>
          <w:lang w:val="en-US"/>
        </w:rPr>
        <w:t> </w:t>
      </w:r>
      <w:r w:rsidRPr="00142924">
        <w:t>3.6.2.1).</w:t>
      </w:r>
    </w:p>
    <w:p w:rsidR="00142924" w:rsidRPr="00142924" w:rsidRDefault="00142924" w:rsidP="003A61EE">
      <w:pPr>
        <w:pStyle w:val="SingleTxt"/>
        <w:tabs>
          <w:tab w:val="clear" w:pos="1742"/>
          <w:tab w:val="clear" w:pos="2218"/>
        </w:tabs>
        <w:ind w:left="2693" w:hanging="1426"/>
      </w:pPr>
      <w:bookmarkStart w:id="158" w:name="_Toc279590795"/>
      <w:r w:rsidRPr="00142924">
        <w:t>3.6.2.4</w:t>
      </w:r>
      <w:r w:rsidRPr="00142924">
        <w:tab/>
        <w:t>Ввести цилиндрический стальной плунжер с полусферическим концом диаметром 19</w:t>
      </w:r>
      <w:r w:rsidRPr="00142924">
        <w:rPr>
          <w:lang w:val="en-US"/>
        </w:rPr>
        <w:t> </w:t>
      </w:r>
      <w:r w:rsidRPr="00142924">
        <w:t>мм (3/4 дюйма), без проникновения в к</w:t>
      </w:r>
      <w:r w:rsidRPr="00142924">
        <w:t>а</w:t>
      </w:r>
      <w:r w:rsidRPr="00142924">
        <w:t>навку протектора, перпендикулярно в ребро протектора со скор</w:t>
      </w:r>
      <w:r w:rsidRPr="00142924">
        <w:t>о</w:t>
      </w:r>
      <w:r w:rsidRPr="00142924">
        <w:t>стью 50</w:t>
      </w:r>
      <w:r w:rsidRPr="00142924">
        <w:rPr>
          <w:lang w:val="en-US"/>
        </w:rPr>
        <w:t> </w:t>
      </w:r>
      <w:r w:rsidRPr="00142924">
        <w:t>мм (2 дюйма) в минуту как можно ближе к осевой линии</w:t>
      </w:r>
      <w:bookmarkEnd w:id="158"/>
      <w:r w:rsidRPr="00142924">
        <w:t>.</w:t>
      </w:r>
    </w:p>
    <w:p w:rsidR="00142924" w:rsidRPr="00142924" w:rsidRDefault="00142924" w:rsidP="003A61EE">
      <w:pPr>
        <w:pStyle w:val="SingleTxt"/>
        <w:tabs>
          <w:tab w:val="clear" w:pos="1742"/>
          <w:tab w:val="clear" w:pos="2218"/>
        </w:tabs>
        <w:ind w:left="2693" w:hanging="1426"/>
      </w:pPr>
      <w:bookmarkStart w:id="159" w:name="_Toc279590796"/>
      <w:r w:rsidRPr="00142924">
        <w:t>3.6.2.5</w:t>
      </w:r>
      <w:r w:rsidRPr="00142924">
        <w:tab/>
        <w:t>Зарегистрировать значения силы и глубины проникновения в п</w:t>
      </w:r>
      <w:r w:rsidRPr="00142924">
        <w:t>я</w:t>
      </w:r>
      <w:r w:rsidRPr="00142924">
        <w:t>ти испытательных точках, расположенных на равных расстояниях друг от друга по окружности шины. Если шина не разрушится до того, как плунжер упрется в обод, зарегистрировать значения с</w:t>
      </w:r>
      <w:r w:rsidRPr="00142924">
        <w:t>и</w:t>
      </w:r>
      <w:r w:rsidRPr="00142924">
        <w:t>лы и глубины проникновения в тот момент, когда плунжер упир</w:t>
      </w:r>
      <w:r w:rsidRPr="00142924">
        <w:t>а</w:t>
      </w:r>
      <w:r w:rsidRPr="00142924">
        <w:t>ется в обод, и использовать эти значения в пункте</w:t>
      </w:r>
      <w:r w:rsidRPr="00142924">
        <w:rPr>
          <w:lang w:val="en-US"/>
        </w:rPr>
        <w:t> </w:t>
      </w:r>
      <w:r w:rsidRPr="00142924">
        <w:t>3.6.2.6.</w:t>
      </w:r>
      <w:bookmarkStart w:id="160" w:name="_Toc279590797"/>
      <w:bookmarkEnd w:id="159"/>
    </w:p>
    <w:p w:rsidR="00142924" w:rsidRPr="00142924" w:rsidRDefault="00142924" w:rsidP="003A61EE">
      <w:pPr>
        <w:pStyle w:val="SingleTxt"/>
        <w:tabs>
          <w:tab w:val="clear" w:pos="1742"/>
          <w:tab w:val="clear" w:pos="2218"/>
        </w:tabs>
        <w:ind w:left="2693" w:hanging="1426"/>
      </w:pPr>
      <w:r w:rsidRPr="00142924">
        <w:t>3.6.2.6</w:t>
      </w:r>
      <w:r w:rsidRPr="00142924">
        <w:tab/>
        <w:t xml:space="preserve">Энергию разрушения </w:t>
      </w:r>
      <w:r w:rsidRPr="00142924">
        <w:rPr>
          <w:lang w:val="en-US"/>
        </w:rPr>
        <w:t>W</w:t>
      </w:r>
      <w:r w:rsidRPr="00142924">
        <w:t xml:space="preserve"> в джоулях рассчитывают следующим о</w:t>
      </w:r>
      <w:r w:rsidRPr="00142924">
        <w:t>б</w:t>
      </w:r>
      <w:r w:rsidRPr="00142924">
        <w:t>разом:</w:t>
      </w:r>
      <w:bookmarkEnd w:id="160"/>
    </w:p>
    <w:p w:rsidR="00142924" w:rsidRPr="00142924" w:rsidRDefault="00CD2B82" w:rsidP="003A61EE">
      <w:pPr>
        <w:pStyle w:val="SingleTxt"/>
        <w:tabs>
          <w:tab w:val="clear" w:pos="1742"/>
          <w:tab w:val="clear" w:pos="2218"/>
        </w:tabs>
        <w:ind w:left="2693" w:hanging="1426"/>
        <w:rPr>
          <w:bCs/>
          <w:iCs/>
        </w:rPr>
      </w:pPr>
      <w:bookmarkStart w:id="161" w:name="_Toc279590798"/>
      <w:r>
        <w:tab/>
      </w:r>
      <w:r>
        <w:tab/>
      </w:r>
      <w:r w:rsidR="00142924" w:rsidRPr="00142924">
        <w:rPr>
          <w:lang w:val="en-US"/>
        </w:rPr>
        <w:t>W</w:t>
      </w:r>
      <w:r w:rsidR="00142924" w:rsidRPr="00142924">
        <w:t xml:space="preserve"> = ((</w:t>
      </w:r>
      <w:r w:rsidR="00142924" w:rsidRPr="00142924">
        <w:rPr>
          <w:lang w:val="en-US"/>
        </w:rPr>
        <w:t>F</w:t>
      </w:r>
      <w:r w:rsidR="00142924" w:rsidRPr="00142924">
        <w:t xml:space="preserve"> </w:t>
      </w:r>
      <w:r w:rsidR="00142924" w:rsidRPr="00142924">
        <w:rPr>
          <w:lang w:val="en-US"/>
        </w:rPr>
        <w:t>P</w:t>
      </w:r>
      <w:r w:rsidR="00142924" w:rsidRPr="00142924">
        <w:t>)/2) 10</w:t>
      </w:r>
      <w:r w:rsidR="00142924" w:rsidRPr="00142924">
        <w:rPr>
          <w:vertAlign w:val="superscript"/>
        </w:rPr>
        <w:t>-3</w:t>
      </w:r>
      <w:r w:rsidR="00142924" w:rsidRPr="00142924">
        <w:t xml:space="preserve"> (джоулей)</w:t>
      </w:r>
      <w:bookmarkEnd w:id="161"/>
      <w:r w:rsidR="00142924" w:rsidRPr="00142924">
        <w:t>,</w:t>
      </w:r>
    </w:p>
    <w:p w:rsidR="00142924" w:rsidRPr="00142924" w:rsidRDefault="00CD2B82" w:rsidP="003A61EE">
      <w:pPr>
        <w:pStyle w:val="SingleTxt"/>
        <w:tabs>
          <w:tab w:val="clear" w:pos="1742"/>
          <w:tab w:val="clear" w:pos="2218"/>
        </w:tabs>
        <w:ind w:left="2693" w:hanging="1426"/>
        <w:rPr>
          <w:bCs/>
          <w:iCs/>
        </w:rPr>
      </w:pPr>
      <w:bookmarkStart w:id="162" w:name="_Toc279590799"/>
      <w:r>
        <w:tab/>
      </w:r>
      <w:r w:rsidR="00142924" w:rsidRPr="00142924">
        <w:t>где:</w:t>
      </w:r>
      <w:bookmarkEnd w:id="162"/>
    </w:p>
    <w:p w:rsidR="00142924" w:rsidRPr="00142924" w:rsidRDefault="00CD2B82" w:rsidP="003A61EE">
      <w:pPr>
        <w:pStyle w:val="SingleTxt"/>
        <w:tabs>
          <w:tab w:val="clear" w:pos="1742"/>
          <w:tab w:val="clear" w:pos="2218"/>
        </w:tabs>
        <w:ind w:left="2693" w:hanging="1426"/>
      </w:pPr>
      <w:bookmarkStart w:id="163" w:name="_Toc279590800"/>
      <w:r>
        <w:tab/>
      </w:r>
      <w:r w:rsidR="00142924" w:rsidRPr="00142924">
        <w:rPr>
          <w:lang w:val="en-US"/>
        </w:rPr>
        <w:t>W</w:t>
      </w:r>
      <w:r w:rsidR="00142924" w:rsidRPr="00142924">
        <w:t xml:space="preserve"> − энергия в джоулях</w:t>
      </w:r>
      <w:bookmarkEnd w:id="163"/>
    </w:p>
    <w:p w:rsidR="00142924" w:rsidRPr="00142924" w:rsidRDefault="00CD2B82" w:rsidP="003A61EE">
      <w:pPr>
        <w:pStyle w:val="SingleTxt"/>
        <w:tabs>
          <w:tab w:val="clear" w:pos="1742"/>
          <w:tab w:val="clear" w:pos="2218"/>
        </w:tabs>
        <w:ind w:left="2693" w:hanging="1426"/>
      </w:pPr>
      <w:bookmarkStart w:id="164" w:name="_Toc279590801"/>
      <w:r>
        <w:tab/>
      </w:r>
      <w:r w:rsidR="00142924" w:rsidRPr="00142924">
        <w:rPr>
          <w:lang w:val="en-US"/>
        </w:rPr>
        <w:t>F</w:t>
      </w:r>
      <w:r w:rsidR="00142924" w:rsidRPr="00142924">
        <w:t xml:space="preserve"> − сила, прилагаемая к плунжеру, в ньютонах</w:t>
      </w:r>
      <w:bookmarkEnd w:id="164"/>
    </w:p>
    <w:p w:rsidR="00142924" w:rsidRPr="00142924" w:rsidRDefault="00CD2B82" w:rsidP="003A61EE">
      <w:pPr>
        <w:pStyle w:val="SingleTxt"/>
        <w:tabs>
          <w:tab w:val="clear" w:pos="1742"/>
          <w:tab w:val="clear" w:pos="2218"/>
        </w:tabs>
        <w:ind w:left="2693" w:hanging="1426"/>
      </w:pPr>
      <w:bookmarkStart w:id="165" w:name="_Toc279590802"/>
      <w:r>
        <w:tab/>
      </w:r>
      <w:r w:rsidR="00142924" w:rsidRPr="00142924">
        <w:rPr>
          <w:lang w:val="en-US"/>
        </w:rPr>
        <w:t>P</w:t>
      </w:r>
      <w:r w:rsidR="00142924" w:rsidRPr="00142924">
        <w:t xml:space="preserve"> − глубина проникновения плунжера в</w:t>
      </w:r>
      <w:r w:rsidR="00142924" w:rsidRPr="00142924">
        <w:rPr>
          <w:lang w:val="en-US"/>
        </w:rPr>
        <w:t> </w:t>
      </w:r>
      <w:r w:rsidR="00142924" w:rsidRPr="00142924">
        <w:t>мм</w:t>
      </w:r>
      <w:bookmarkEnd w:id="165"/>
      <w:r w:rsidR="00142924" w:rsidRPr="00142924">
        <w:t>;</w:t>
      </w:r>
    </w:p>
    <w:p w:rsidR="00142924" w:rsidRPr="00142924" w:rsidRDefault="00CD2B82" w:rsidP="003A61EE">
      <w:pPr>
        <w:pStyle w:val="SingleTxt"/>
        <w:tabs>
          <w:tab w:val="clear" w:pos="1742"/>
          <w:tab w:val="clear" w:pos="2218"/>
        </w:tabs>
        <w:ind w:left="2693" w:hanging="1426"/>
        <w:rPr>
          <w:bCs/>
          <w:iCs/>
        </w:rPr>
      </w:pPr>
      <w:bookmarkStart w:id="166" w:name="_Toc279590803"/>
      <w:r>
        <w:tab/>
      </w:r>
      <w:r w:rsidR="00142924" w:rsidRPr="00142924">
        <w:t>или</w:t>
      </w:r>
      <w:bookmarkEnd w:id="166"/>
    </w:p>
    <w:p w:rsidR="00142924" w:rsidRPr="00142924" w:rsidRDefault="00CD2B82" w:rsidP="003A61EE">
      <w:pPr>
        <w:pStyle w:val="SingleTxt"/>
        <w:tabs>
          <w:tab w:val="clear" w:pos="1742"/>
          <w:tab w:val="clear" w:pos="2218"/>
        </w:tabs>
        <w:ind w:left="2693" w:hanging="1426"/>
        <w:rPr>
          <w:bCs/>
          <w:iCs/>
        </w:rPr>
      </w:pPr>
      <w:bookmarkStart w:id="167" w:name="_Toc279590804"/>
      <w:r>
        <w:tab/>
      </w:r>
      <w:r>
        <w:tab/>
      </w:r>
      <w:r w:rsidR="00142924" w:rsidRPr="00142924">
        <w:rPr>
          <w:lang w:val="en-US"/>
        </w:rPr>
        <w:t>W</w:t>
      </w:r>
      <w:r w:rsidR="00142924" w:rsidRPr="00142924">
        <w:t xml:space="preserve"> = (</w:t>
      </w:r>
      <w:r w:rsidR="00142924" w:rsidRPr="00142924">
        <w:rPr>
          <w:lang w:val="en-US"/>
        </w:rPr>
        <w:t>F</w:t>
      </w:r>
      <w:r w:rsidR="00142924" w:rsidRPr="00142924">
        <w:t xml:space="preserve"> </w:t>
      </w:r>
      <w:r w:rsidR="00142924" w:rsidRPr="00142924">
        <w:rPr>
          <w:lang w:val="en-US"/>
        </w:rPr>
        <w:t>P</w:t>
      </w:r>
      <w:r w:rsidR="00142924" w:rsidRPr="00142924">
        <w:t>)/2</w:t>
      </w:r>
      <w:bookmarkEnd w:id="167"/>
      <w:r w:rsidR="00142924" w:rsidRPr="00142924">
        <w:t>,</w:t>
      </w:r>
    </w:p>
    <w:p w:rsidR="00142924" w:rsidRPr="00142924" w:rsidRDefault="00CD2B82" w:rsidP="003A61EE">
      <w:pPr>
        <w:pStyle w:val="SingleTxt"/>
        <w:tabs>
          <w:tab w:val="clear" w:pos="1742"/>
          <w:tab w:val="clear" w:pos="2218"/>
        </w:tabs>
        <w:ind w:left="2693" w:hanging="1426"/>
        <w:rPr>
          <w:bCs/>
          <w:iCs/>
        </w:rPr>
      </w:pPr>
      <w:bookmarkStart w:id="168" w:name="_Toc279590805"/>
      <w:r>
        <w:tab/>
      </w:r>
      <w:r w:rsidR="00142924" w:rsidRPr="00142924">
        <w:t>где:</w:t>
      </w:r>
      <w:bookmarkEnd w:id="168"/>
    </w:p>
    <w:p w:rsidR="00142924" w:rsidRPr="00142924" w:rsidRDefault="00CD2B82" w:rsidP="003A61EE">
      <w:pPr>
        <w:pStyle w:val="SingleTxt"/>
        <w:tabs>
          <w:tab w:val="clear" w:pos="1742"/>
          <w:tab w:val="clear" w:pos="2218"/>
        </w:tabs>
        <w:ind w:left="2693" w:hanging="1426"/>
      </w:pPr>
      <w:bookmarkStart w:id="169" w:name="_Toc279590806"/>
      <w:r>
        <w:tab/>
      </w:r>
      <w:r w:rsidR="00142924" w:rsidRPr="00142924">
        <w:rPr>
          <w:lang w:val="en-US"/>
        </w:rPr>
        <w:t>W</w:t>
      </w:r>
      <w:r w:rsidR="00142924" w:rsidRPr="00142924">
        <w:t xml:space="preserve"> − энергия в дюймах-фунтах</w:t>
      </w:r>
      <w:bookmarkEnd w:id="169"/>
    </w:p>
    <w:p w:rsidR="00142924" w:rsidRPr="00142924" w:rsidRDefault="00CD2B82" w:rsidP="003A61EE">
      <w:pPr>
        <w:pStyle w:val="SingleTxt"/>
        <w:tabs>
          <w:tab w:val="clear" w:pos="1742"/>
          <w:tab w:val="clear" w:pos="2218"/>
        </w:tabs>
        <w:ind w:left="2693" w:hanging="1426"/>
      </w:pPr>
      <w:bookmarkStart w:id="170" w:name="_Toc279590807"/>
      <w:r>
        <w:tab/>
      </w:r>
      <w:r w:rsidR="00142924" w:rsidRPr="00142924">
        <w:rPr>
          <w:lang w:val="en-US"/>
        </w:rPr>
        <w:t>F</w:t>
      </w:r>
      <w:r w:rsidR="00142924" w:rsidRPr="00142924">
        <w:t xml:space="preserve"> − сила в фунтах и</w:t>
      </w:r>
      <w:bookmarkEnd w:id="170"/>
    </w:p>
    <w:p w:rsidR="00142924" w:rsidRPr="00142924" w:rsidRDefault="00CD2B82" w:rsidP="003A61EE">
      <w:pPr>
        <w:pStyle w:val="SingleTxt"/>
        <w:tabs>
          <w:tab w:val="clear" w:pos="1742"/>
          <w:tab w:val="clear" w:pos="2218"/>
        </w:tabs>
        <w:ind w:left="2693" w:hanging="1426"/>
      </w:pPr>
      <w:bookmarkStart w:id="171" w:name="_Toc279590808"/>
      <w:r>
        <w:tab/>
      </w:r>
      <w:r w:rsidR="00142924" w:rsidRPr="00142924">
        <w:rPr>
          <w:lang w:val="en-US"/>
        </w:rPr>
        <w:t>P</w:t>
      </w:r>
      <w:r w:rsidR="00142924" w:rsidRPr="00142924">
        <w:t xml:space="preserve"> − глубина проникновения в дюймах.</w:t>
      </w:r>
      <w:bookmarkEnd w:id="171"/>
    </w:p>
    <w:p w:rsidR="00142924" w:rsidRPr="00142924" w:rsidRDefault="00142924" w:rsidP="003A61EE">
      <w:pPr>
        <w:pStyle w:val="SingleTxt"/>
        <w:tabs>
          <w:tab w:val="clear" w:pos="1742"/>
          <w:tab w:val="clear" w:pos="2218"/>
        </w:tabs>
        <w:ind w:left="2693" w:hanging="1426"/>
      </w:pPr>
      <w:bookmarkStart w:id="172" w:name="_Toc279590809"/>
      <w:r w:rsidRPr="00142924">
        <w:t>3.6.2.7</w:t>
      </w:r>
      <w:r w:rsidRPr="00142924">
        <w:tab/>
        <w:t>Определить энергию разрушения шины путем расчета средн</w:t>
      </w:r>
      <w:r w:rsidRPr="00142924">
        <w:t>е</w:t>
      </w:r>
      <w:r w:rsidRPr="00142924">
        <w:t>арифметического пяти полученных значений.</w:t>
      </w:r>
      <w:bookmarkEnd w:id="172"/>
    </w:p>
    <w:p w:rsidR="00142924" w:rsidRPr="00142924" w:rsidRDefault="00142924" w:rsidP="003A61EE">
      <w:pPr>
        <w:pStyle w:val="SingleTxt"/>
        <w:tabs>
          <w:tab w:val="clear" w:pos="1742"/>
          <w:tab w:val="clear" w:pos="2218"/>
        </w:tabs>
        <w:ind w:left="2693" w:hanging="1426"/>
      </w:pPr>
      <w:bookmarkStart w:id="173" w:name="_Toc279590810"/>
      <w:r w:rsidRPr="00142924">
        <w:t>3.6.2.8</w:t>
      </w:r>
      <w:r w:rsidRPr="00142924">
        <w:tab/>
        <w:t>В случае бескамерных шин шина может быть снабжена камерой в целях поддержания соответствующего давления на протяжении всего испытания при условии, что такая камера не окажет нег</w:t>
      </w:r>
      <w:r w:rsidRPr="00142924">
        <w:t>а</w:t>
      </w:r>
      <w:r w:rsidRPr="00142924">
        <w:t>тивного воздействия на испытание.</w:t>
      </w:r>
      <w:bookmarkEnd w:id="173"/>
    </w:p>
    <w:p w:rsidR="00142924" w:rsidRPr="00142924" w:rsidRDefault="00142924" w:rsidP="003A61EE">
      <w:pPr>
        <w:pStyle w:val="SingleTxt"/>
        <w:tabs>
          <w:tab w:val="clear" w:pos="1742"/>
          <w:tab w:val="clear" w:pos="2218"/>
        </w:tabs>
        <w:ind w:left="2693" w:hanging="1426"/>
      </w:pPr>
      <w:bookmarkStart w:id="174" w:name="_Toc329088809"/>
      <w:bookmarkStart w:id="175" w:name="_Ref318296730"/>
      <w:bookmarkStart w:id="176" w:name="_Toc280015571"/>
      <w:bookmarkStart w:id="177" w:name="_Toc279591081"/>
      <w:bookmarkStart w:id="178" w:name="_Toc279591005"/>
      <w:bookmarkStart w:id="179" w:name="_Toc279590967"/>
      <w:bookmarkStart w:id="180" w:name="_Toc279590928"/>
      <w:bookmarkStart w:id="181" w:name="_Toc279590811"/>
      <w:bookmarkStart w:id="182" w:name="_Toc279590517"/>
      <w:bookmarkStart w:id="183" w:name="_Toc279590464"/>
      <w:bookmarkStart w:id="184" w:name="_Toc279589938"/>
      <w:bookmarkStart w:id="185" w:name="_Toc279589455"/>
      <w:bookmarkStart w:id="186" w:name="_Toc279589254"/>
      <w:r w:rsidRPr="00142924">
        <w:t>3.7</w:t>
      </w:r>
      <w:r w:rsidRPr="00142924">
        <w:tab/>
        <w:t>Испытание на сопротивление отрыву борта шины для бескаме</w:t>
      </w:r>
      <w:r w:rsidRPr="00142924">
        <w:t>р</w:t>
      </w:r>
      <w:r w:rsidRPr="00142924">
        <w:t xml:space="preserve">ных шин для легковых автомобилей </w:t>
      </w:r>
      <w:bookmarkEnd w:id="174"/>
      <w:bookmarkEnd w:id="175"/>
      <w:bookmarkEnd w:id="176"/>
      <w:bookmarkEnd w:id="177"/>
      <w:bookmarkEnd w:id="178"/>
      <w:bookmarkEnd w:id="179"/>
      <w:bookmarkEnd w:id="180"/>
      <w:bookmarkEnd w:id="181"/>
      <w:bookmarkEnd w:id="182"/>
      <w:bookmarkEnd w:id="183"/>
      <w:bookmarkEnd w:id="184"/>
      <w:bookmarkEnd w:id="185"/>
      <w:bookmarkEnd w:id="186"/>
    </w:p>
    <w:p w:rsidR="00142924" w:rsidRPr="00142924" w:rsidRDefault="00142924" w:rsidP="003A61EE">
      <w:pPr>
        <w:pStyle w:val="SingleTxt"/>
        <w:tabs>
          <w:tab w:val="clear" w:pos="1742"/>
          <w:tab w:val="clear" w:pos="2218"/>
        </w:tabs>
        <w:ind w:left="2693" w:hanging="1426"/>
      </w:pPr>
      <w:r w:rsidRPr="00142924">
        <w:t>3.7.1</w:t>
      </w:r>
      <w:r w:rsidRPr="00142924">
        <w:tab/>
        <w:t>Требования</w:t>
      </w:r>
    </w:p>
    <w:p w:rsidR="00142924" w:rsidRPr="00142924" w:rsidRDefault="00142924" w:rsidP="003A61EE">
      <w:pPr>
        <w:pStyle w:val="SingleTxt"/>
        <w:tabs>
          <w:tab w:val="clear" w:pos="1742"/>
          <w:tab w:val="clear" w:pos="2218"/>
        </w:tabs>
        <w:ind w:left="2693" w:hanging="1426"/>
      </w:pPr>
      <w:r w:rsidRPr="00142924">
        <w:t>3.7.1.1</w:t>
      </w:r>
      <w:r w:rsidRPr="00142924">
        <w:tab/>
        <w:t xml:space="preserve">Каждая бескамерная шина должна соответствовать требованиям к минимальной силе сопротивления отрыву борта (в ньютонах), указанной в одной из приведенных ниже таблиц. </w:t>
      </w:r>
    </w:p>
    <w:p w:rsidR="00142924" w:rsidRDefault="00142924" w:rsidP="003A61EE">
      <w:pPr>
        <w:pStyle w:val="SingleTxt"/>
        <w:tabs>
          <w:tab w:val="clear" w:pos="1742"/>
          <w:tab w:val="clear" w:pos="2218"/>
        </w:tabs>
        <w:ind w:left="2693" w:hanging="1426"/>
      </w:pPr>
      <w:bookmarkStart w:id="187" w:name="_Ref317777243"/>
      <w:r w:rsidRPr="00142924">
        <w:t>3.7.1.2</w:t>
      </w:r>
      <w:r w:rsidRPr="00142924">
        <w:tab/>
        <w:t>В случае бескамерных радиальных шин усилие, необходимое для отрыва борта шины в точке контакта, в отношении к номинал</w:t>
      </w:r>
      <w:r w:rsidRPr="00142924">
        <w:t>ь</w:t>
      </w:r>
      <w:r w:rsidRPr="00142924">
        <w:t>ной ширине профиля шины должно быть не менее:</w:t>
      </w:r>
      <w:bookmarkEnd w:id="187"/>
    </w:p>
    <w:p w:rsidR="00CD2B82" w:rsidRPr="00CD2B82" w:rsidRDefault="00CD2B82" w:rsidP="00CD2B82">
      <w:pPr>
        <w:pStyle w:val="SingleTxt"/>
        <w:tabs>
          <w:tab w:val="clear" w:pos="1742"/>
          <w:tab w:val="clear" w:pos="2218"/>
        </w:tabs>
        <w:spacing w:after="0" w:line="120" w:lineRule="exact"/>
        <w:ind w:left="2693" w:hanging="1426"/>
        <w:rPr>
          <w:sz w:val="10"/>
        </w:rPr>
      </w:pPr>
    </w:p>
    <w:p w:rsidR="00CD2B82" w:rsidRPr="00CD2B82" w:rsidRDefault="00CD2B82" w:rsidP="00CD2B82">
      <w:pPr>
        <w:pStyle w:val="SingleTxt"/>
        <w:tabs>
          <w:tab w:val="clear" w:pos="1742"/>
          <w:tab w:val="clear" w:pos="2218"/>
        </w:tabs>
        <w:spacing w:after="0" w:line="120" w:lineRule="exact"/>
        <w:ind w:left="2693" w:hanging="1426"/>
        <w:rPr>
          <w:sz w:val="10"/>
        </w:rPr>
      </w:pP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031"/>
        <w:gridCol w:w="3339"/>
      </w:tblGrid>
      <w:tr w:rsidR="00CD2B82" w:rsidRPr="00CD2B82" w:rsidTr="00AD4A33">
        <w:trPr>
          <w:trHeight w:val="166"/>
          <w:tblHeader/>
        </w:trPr>
        <w:tc>
          <w:tcPr>
            <w:tcW w:w="4031" w:type="dxa"/>
            <w:tcBorders>
              <w:top w:val="single" w:sz="4" w:space="0" w:color="auto"/>
              <w:left w:val="single" w:sz="2" w:space="0" w:color="auto"/>
              <w:bottom w:val="single" w:sz="12" w:space="0" w:color="auto"/>
              <w:right w:val="single" w:sz="2" w:space="0" w:color="auto"/>
            </w:tcBorders>
            <w:vAlign w:val="bottom"/>
            <w:hideMark/>
          </w:tcPr>
          <w:p w:rsidR="00CD2B82" w:rsidRPr="00CD2B82" w:rsidRDefault="00CD2B82" w:rsidP="006E6514">
            <w:pPr>
              <w:spacing w:before="80" w:after="80" w:line="160" w:lineRule="exact"/>
              <w:ind w:right="43"/>
              <w:rPr>
                <w:i/>
                <w:sz w:val="16"/>
              </w:rPr>
            </w:pPr>
            <w:r w:rsidRPr="00CD2B82">
              <w:rPr>
                <w:i/>
                <w:sz w:val="16"/>
              </w:rPr>
              <w:t>Номинальная ширина профиля (мм)</w:t>
            </w:r>
          </w:p>
        </w:tc>
        <w:tc>
          <w:tcPr>
            <w:tcW w:w="3339" w:type="dxa"/>
            <w:tcBorders>
              <w:top w:val="single" w:sz="4" w:space="0" w:color="auto"/>
              <w:left w:val="single" w:sz="2" w:space="0" w:color="auto"/>
              <w:bottom w:val="single" w:sz="2" w:space="0" w:color="auto"/>
              <w:right w:val="single" w:sz="2" w:space="0" w:color="auto"/>
            </w:tcBorders>
            <w:vAlign w:val="bottom"/>
            <w:hideMark/>
          </w:tcPr>
          <w:p w:rsidR="00CD2B82" w:rsidRPr="00CD2B82" w:rsidRDefault="00CD2B82" w:rsidP="006E6514">
            <w:pPr>
              <w:spacing w:before="80" w:after="80" w:line="160" w:lineRule="exact"/>
              <w:ind w:left="114" w:right="43"/>
              <w:jc w:val="right"/>
              <w:rPr>
                <w:i/>
                <w:sz w:val="16"/>
              </w:rPr>
            </w:pPr>
            <w:r w:rsidRPr="00CD2B82">
              <w:rPr>
                <w:i/>
                <w:sz w:val="16"/>
              </w:rPr>
              <w:t>Минимальная сила (Н)</w:t>
            </w:r>
          </w:p>
        </w:tc>
      </w:tr>
      <w:tr w:rsidR="00CD2B82" w:rsidRPr="00CD2B82" w:rsidTr="00AD4A33">
        <w:tc>
          <w:tcPr>
            <w:tcW w:w="4031" w:type="dxa"/>
            <w:tcBorders>
              <w:top w:val="single" w:sz="12" w:space="0" w:color="auto"/>
              <w:left w:val="single" w:sz="2" w:space="0" w:color="auto"/>
              <w:bottom w:val="single" w:sz="2" w:space="0" w:color="auto"/>
              <w:right w:val="single" w:sz="2" w:space="0" w:color="auto"/>
            </w:tcBorders>
            <w:hideMark/>
          </w:tcPr>
          <w:p w:rsidR="00CD2B82" w:rsidRPr="00CD2B82" w:rsidRDefault="00CD2B82" w:rsidP="006E6514">
            <w:pPr>
              <w:spacing w:before="40" w:after="80"/>
              <w:ind w:right="43"/>
            </w:pPr>
            <w:r w:rsidRPr="00CD2B82">
              <w:t xml:space="preserve">менее 160 </w:t>
            </w:r>
          </w:p>
        </w:tc>
        <w:tc>
          <w:tcPr>
            <w:tcW w:w="3339" w:type="dxa"/>
            <w:tcBorders>
              <w:top w:val="single" w:sz="12" w:space="0" w:color="auto"/>
              <w:left w:val="single" w:sz="2" w:space="0" w:color="auto"/>
              <w:bottom w:val="single" w:sz="2" w:space="0" w:color="auto"/>
              <w:right w:val="single" w:sz="2" w:space="0" w:color="auto"/>
            </w:tcBorders>
            <w:vAlign w:val="bottom"/>
            <w:hideMark/>
          </w:tcPr>
          <w:p w:rsidR="00CD2B82" w:rsidRPr="00CD2B82" w:rsidRDefault="00CD2B82" w:rsidP="006E6514">
            <w:pPr>
              <w:spacing w:before="40" w:after="80"/>
              <w:ind w:left="114" w:right="43"/>
              <w:jc w:val="right"/>
            </w:pPr>
            <w:r w:rsidRPr="00CD2B82">
              <w:t>6 670</w:t>
            </w:r>
          </w:p>
        </w:tc>
      </w:tr>
      <w:tr w:rsidR="00CD2B82" w:rsidRPr="00CD2B82" w:rsidTr="00CD2B82">
        <w:tc>
          <w:tcPr>
            <w:tcW w:w="4031" w:type="dxa"/>
            <w:tcBorders>
              <w:top w:val="single" w:sz="2" w:space="0" w:color="auto"/>
              <w:left w:val="single" w:sz="2" w:space="0" w:color="auto"/>
              <w:bottom w:val="single" w:sz="2" w:space="0" w:color="auto"/>
              <w:right w:val="single" w:sz="2" w:space="0" w:color="auto"/>
            </w:tcBorders>
            <w:hideMark/>
          </w:tcPr>
          <w:p w:rsidR="00CD2B82" w:rsidRPr="00CD2B82" w:rsidRDefault="00CD2B82" w:rsidP="006E6514">
            <w:pPr>
              <w:spacing w:before="40" w:after="80"/>
              <w:ind w:right="43"/>
            </w:pPr>
            <w:r w:rsidRPr="00CD2B82">
              <w:t>160−204</w:t>
            </w:r>
          </w:p>
        </w:tc>
        <w:tc>
          <w:tcPr>
            <w:tcW w:w="3339" w:type="dxa"/>
            <w:tcBorders>
              <w:top w:val="single" w:sz="2" w:space="0" w:color="auto"/>
              <w:left w:val="single" w:sz="2" w:space="0" w:color="auto"/>
              <w:bottom w:val="single" w:sz="2" w:space="0" w:color="auto"/>
              <w:right w:val="single" w:sz="2" w:space="0" w:color="auto"/>
            </w:tcBorders>
            <w:vAlign w:val="bottom"/>
            <w:hideMark/>
          </w:tcPr>
          <w:p w:rsidR="00CD2B82" w:rsidRPr="00CD2B82" w:rsidRDefault="00CD2B82" w:rsidP="006E6514">
            <w:pPr>
              <w:spacing w:before="40" w:after="80"/>
              <w:ind w:left="114" w:right="43"/>
              <w:jc w:val="right"/>
            </w:pPr>
            <w:r w:rsidRPr="00CD2B82">
              <w:t>8 890</w:t>
            </w:r>
          </w:p>
        </w:tc>
      </w:tr>
      <w:tr w:rsidR="00CD2B82" w:rsidRPr="00CD2B82" w:rsidTr="00AD4A33">
        <w:tc>
          <w:tcPr>
            <w:tcW w:w="4031" w:type="dxa"/>
            <w:tcBorders>
              <w:top w:val="single" w:sz="2" w:space="0" w:color="auto"/>
              <w:left w:val="single" w:sz="2" w:space="0" w:color="auto"/>
              <w:bottom w:val="single" w:sz="12" w:space="0" w:color="auto"/>
              <w:right w:val="single" w:sz="2" w:space="0" w:color="auto"/>
            </w:tcBorders>
            <w:hideMark/>
          </w:tcPr>
          <w:p w:rsidR="00CD2B82" w:rsidRPr="00CD2B82" w:rsidRDefault="00CD2B82" w:rsidP="006E6514">
            <w:pPr>
              <w:spacing w:before="40" w:after="80"/>
              <w:ind w:right="43"/>
            </w:pPr>
            <w:r w:rsidRPr="00CD2B82">
              <w:t>205 или более</w:t>
            </w:r>
          </w:p>
        </w:tc>
        <w:tc>
          <w:tcPr>
            <w:tcW w:w="3339" w:type="dxa"/>
            <w:tcBorders>
              <w:top w:val="single" w:sz="2" w:space="0" w:color="auto"/>
              <w:left w:val="single" w:sz="2" w:space="0" w:color="auto"/>
              <w:bottom w:val="single" w:sz="12" w:space="0" w:color="auto"/>
              <w:right w:val="single" w:sz="2" w:space="0" w:color="auto"/>
            </w:tcBorders>
            <w:vAlign w:val="bottom"/>
            <w:hideMark/>
          </w:tcPr>
          <w:p w:rsidR="00CD2B82" w:rsidRPr="00CD2B82" w:rsidRDefault="00CD2B82" w:rsidP="006E6514">
            <w:pPr>
              <w:spacing w:before="40" w:after="80"/>
              <w:ind w:left="114" w:right="43"/>
              <w:jc w:val="right"/>
            </w:pPr>
            <w:r w:rsidRPr="00CD2B82">
              <w:t>11 120</w:t>
            </w:r>
          </w:p>
        </w:tc>
      </w:tr>
    </w:tbl>
    <w:p w:rsidR="00CD2B82" w:rsidRPr="00CD2B82" w:rsidRDefault="00CD2B82" w:rsidP="00CD2B82">
      <w:pPr>
        <w:pStyle w:val="SingleTxt"/>
        <w:tabs>
          <w:tab w:val="clear" w:pos="1742"/>
          <w:tab w:val="clear" w:pos="2218"/>
        </w:tabs>
        <w:spacing w:after="0" w:line="120" w:lineRule="exact"/>
        <w:ind w:left="2693" w:hanging="1426"/>
        <w:rPr>
          <w:sz w:val="10"/>
        </w:rPr>
      </w:pPr>
    </w:p>
    <w:p w:rsidR="00CD2B82" w:rsidRPr="006E6514" w:rsidRDefault="00CD2B82" w:rsidP="006E6514">
      <w:pPr>
        <w:pStyle w:val="SingleTxt"/>
        <w:tabs>
          <w:tab w:val="clear" w:pos="1742"/>
          <w:tab w:val="clear" w:pos="2218"/>
        </w:tabs>
        <w:spacing w:after="0" w:line="120" w:lineRule="exact"/>
        <w:ind w:left="2693" w:hanging="1426"/>
        <w:rPr>
          <w:sz w:val="10"/>
        </w:rPr>
      </w:pPr>
    </w:p>
    <w:p w:rsidR="006E6514" w:rsidRPr="00CD2B82" w:rsidRDefault="006E6514" w:rsidP="00CD2B82">
      <w:pPr>
        <w:pStyle w:val="SingleTxt"/>
        <w:tabs>
          <w:tab w:val="clear" w:pos="1742"/>
          <w:tab w:val="clear" w:pos="2218"/>
        </w:tabs>
        <w:spacing w:after="0" w:line="120" w:lineRule="exact"/>
        <w:ind w:left="2693" w:hanging="1426"/>
        <w:rPr>
          <w:sz w:val="10"/>
        </w:rPr>
      </w:pP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035"/>
        <w:gridCol w:w="3335"/>
      </w:tblGrid>
      <w:tr w:rsidR="00CD2B82" w:rsidRPr="00CD2B82" w:rsidTr="00AD4A33">
        <w:trPr>
          <w:trHeight w:val="206"/>
          <w:tblHeader/>
        </w:trPr>
        <w:tc>
          <w:tcPr>
            <w:tcW w:w="4035" w:type="dxa"/>
            <w:tcBorders>
              <w:top w:val="single" w:sz="4" w:space="0" w:color="auto"/>
              <w:left w:val="single" w:sz="2" w:space="0" w:color="auto"/>
              <w:bottom w:val="single" w:sz="12" w:space="0" w:color="auto"/>
              <w:right w:val="single" w:sz="2" w:space="0" w:color="auto"/>
            </w:tcBorders>
            <w:vAlign w:val="bottom"/>
            <w:hideMark/>
          </w:tcPr>
          <w:p w:rsidR="00CD2B82" w:rsidRDefault="00CD2B82" w:rsidP="006E6514">
            <w:pPr>
              <w:spacing w:before="80" w:after="80" w:line="160" w:lineRule="exact"/>
              <w:ind w:right="43"/>
              <w:rPr>
                <w:i/>
                <w:sz w:val="16"/>
              </w:rPr>
            </w:pPr>
            <w:r>
              <w:rPr>
                <w:i/>
                <w:sz w:val="16"/>
              </w:rPr>
              <w:t>Номинальная ширина профиля (код)</w:t>
            </w:r>
          </w:p>
        </w:tc>
        <w:tc>
          <w:tcPr>
            <w:tcW w:w="3335" w:type="dxa"/>
            <w:tcBorders>
              <w:top w:val="single" w:sz="4" w:space="0" w:color="auto"/>
              <w:left w:val="single" w:sz="2" w:space="0" w:color="auto"/>
              <w:bottom w:val="single" w:sz="2" w:space="0" w:color="auto"/>
              <w:right w:val="single" w:sz="2" w:space="0" w:color="auto"/>
            </w:tcBorders>
            <w:vAlign w:val="bottom"/>
            <w:hideMark/>
          </w:tcPr>
          <w:p w:rsidR="00CD2B82" w:rsidRDefault="00CD2B82" w:rsidP="006E6514">
            <w:pPr>
              <w:spacing w:before="80" w:after="80" w:line="160" w:lineRule="exact"/>
              <w:ind w:right="43"/>
              <w:jc w:val="right"/>
              <w:rPr>
                <w:i/>
                <w:sz w:val="16"/>
              </w:rPr>
            </w:pPr>
            <w:r>
              <w:rPr>
                <w:i/>
                <w:sz w:val="16"/>
              </w:rPr>
              <w:t>Минимальная сила (Н)</w:t>
            </w:r>
          </w:p>
        </w:tc>
      </w:tr>
      <w:tr w:rsidR="00CD2B82" w:rsidTr="00AD4A33">
        <w:trPr>
          <w:trHeight w:val="286"/>
        </w:trPr>
        <w:tc>
          <w:tcPr>
            <w:tcW w:w="4035" w:type="dxa"/>
            <w:tcBorders>
              <w:top w:val="single" w:sz="12" w:space="0" w:color="auto"/>
              <w:left w:val="single" w:sz="2" w:space="0" w:color="auto"/>
              <w:bottom w:val="single" w:sz="2" w:space="0" w:color="auto"/>
              <w:right w:val="single" w:sz="2" w:space="0" w:color="auto"/>
            </w:tcBorders>
            <w:hideMark/>
          </w:tcPr>
          <w:p w:rsidR="00CD2B82" w:rsidRPr="00CD2B82" w:rsidRDefault="00CD2B82" w:rsidP="006E6514">
            <w:pPr>
              <w:spacing w:before="40" w:after="80"/>
              <w:ind w:right="43"/>
            </w:pPr>
            <w:r w:rsidRPr="00CD2B82">
              <w:t xml:space="preserve">менее 6,00 </w:t>
            </w:r>
          </w:p>
        </w:tc>
        <w:tc>
          <w:tcPr>
            <w:tcW w:w="3335" w:type="dxa"/>
            <w:tcBorders>
              <w:top w:val="single" w:sz="12" w:space="0" w:color="auto"/>
              <w:left w:val="single" w:sz="2" w:space="0" w:color="auto"/>
              <w:bottom w:val="single" w:sz="2" w:space="0" w:color="auto"/>
              <w:right w:val="single" w:sz="2" w:space="0" w:color="auto"/>
            </w:tcBorders>
            <w:vAlign w:val="bottom"/>
            <w:hideMark/>
          </w:tcPr>
          <w:p w:rsidR="00CD2B82" w:rsidRPr="00CD2B82" w:rsidRDefault="00CD2B82" w:rsidP="006E6514">
            <w:pPr>
              <w:spacing w:before="40" w:after="80"/>
              <w:ind w:right="43"/>
              <w:jc w:val="right"/>
            </w:pPr>
            <w:r w:rsidRPr="00CD2B82">
              <w:t>6 670</w:t>
            </w:r>
          </w:p>
        </w:tc>
      </w:tr>
      <w:tr w:rsidR="00CD2B82" w:rsidTr="00CD2B82">
        <w:trPr>
          <w:trHeight w:val="301"/>
        </w:trPr>
        <w:tc>
          <w:tcPr>
            <w:tcW w:w="4035" w:type="dxa"/>
            <w:tcBorders>
              <w:top w:val="single" w:sz="2" w:space="0" w:color="auto"/>
              <w:left w:val="single" w:sz="2" w:space="0" w:color="auto"/>
              <w:bottom w:val="single" w:sz="2" w:space="0" w:color="auto"/>
              <w:right w:val="single" w:sz="2" w:space="0" w:color="auto"/>
            </w:tcBorders>
            <w:hideMark/>
          </w:tcPr>
          <w:p w:rsidR="00CD2B82" w:rsidRPr="00CD2B82" w:rsidRDefault="00CD2B82" w:rsidP="006E6514">
            <w:pPr>
              <w:spacing w:before="40" w:after="80"/>
              <w:ind w:right="43"/>
            </w:pPr>
            <w:r w:rsidRPr="00CD2B82">
              <w:t>6,00−7,99</w:t>
            </w:r>
          </w:p>
        </w:tc>
        <w:tc>
          <w:tcPr>
            <w:tcW w:w="3335" w:type="dxa"/>
            <w:tcBorders>
              <w:top w:val="single" w:sz="2" w:space="0" w:color="auto"/>
              <w:left w:val="single" w:sz="2" w:space="0" w:color="auto"/>
              <w:bottom w:val="single" w:sz="2" w:space="0" w:color="auto"/>
              <w:right w:val="single" w:sz="2" w:space="0" w:color="auto"/>
            </w:tcBorders>
            <w:vAlign w:val="bottom"/>
            <w:hideMark/>
          </w:tcPr>
          <w:p w:rsidR="00CD2B82" w:rsidRPr="00CD2B82" w:rsidRDefault="00CD2B82" w:rsidP="006E6514">
            <w:pPr>
              <w:spacing w:before="40" w:after="80"/>
              <w:ind w:right="43"/>
              <w:jc w:val="right"/>
            </w:pPr>
            <w:r w:rsidRPr="00CD2B82">
              <w:t>8 890</w:t>
            </w:r>
          </w:p>
        </w:tc>
      </w:tr>
      <w:tr w:rsidR="00CD2B82" w:rsidTr="00AD4A33">
        <w:trPr>
          <w:trHeight w:val="316"/>
        </w:trPr>
        <w:tc>
          <w:tcPr>
            <w:tcW w:w="4035" w:type="dxa"/>
            <w:tcBorders>
              <w:top w:val="single" w:sz="2" w:space="0" w:color="auto"/>
              <w:left w:val="single" w:sz="2" w:space="0" w:color="auto"/>
              <w:bottom w:val="single" w:sz="12" w:space="0" w:color="auto"/>
              <w:right w:val="single" w:sz="2" w:space="0" w:color="auto"/>
            </w:tcBorders>
            <w:hideMark/>
          </w:tcPr>
          <w:p w:rsidR="00CD2B82" w:rsidRPr="00CD2B82" w:rsidRDefault="00CD2B82" w:rsidP="006E6514">
            <w:pPr>
              <w:spacing w:before="40" w:after="80"/>
              <w:ind w:right="43"/>
            </w:pPr>
            <w:r w:rsidRPr="00CD2B82">
              <w:t>8,00 или более</w:t>
            </w:r>
          </w:p>
        </w:tc>
        <w:tc>
          <w:tcPr>
            <w:tcW w:w="3335" w:type="dxa"/>
            <w:tcBorders>
              <w:top w:val="single" w:sz="2" w:space="0" w:color="auto"/>
              <w:left w:val="single" w:sz="2" w:space="0" w:color="auto"/>
              <w:bottom w:val="single" w:sz="12" w:space="0" w:color="auto"/>
              <w:right w:val="single" w:sz="2" w:space="0" w:color="auto"/>
            </w:tcBorders>
            <w:vAlign w:val="bottom"/>
            <w:hideMark/>
          </w:tcPr>
          <w:p w:rsidR="00CD2B82" w:rsidRPr="00CD2B82" w:rsidRDefault="00CD2B82" w:rsidP="006E6514">
            <w:pPr>
              <w:spacing w:before="40" w:after="80"/>
              <w:ind w:right="43"/>
              <w:jc w:val="right"/>
            </w:pPr>
            <w:r w:rsidRPr="00CD2B82">
              <w:t>11 120</w:t>
            </w:r>
          </w:p>
        </w:tc>
      </w:tr>
    </w:tbl>
    <w:p w:rsidR="00CD2B82" w:rsidRPr="00CD2B82" w:rsidRDefault="00CD2B82" w:rsidP="00CD2B82">
      <w:pPr>
        <w:pStyle w:val="SingleTxtGR0"/>
        <w:tabs>
          <w:tab w:val="clear" w:pos="2268"/>
          <w:tab w:val="clear" w:pos="2835"/>
          <w:tab w:val="clear" w:pos="3402"/>
          <w:tab w:val="left" w:pos="2576"/>
          <w:tab w:val="left" w:pos="3136"/>
          <w:tab w:val="left" w:pos="3710"/>
        </w:tabs>
        <w:spacing w:after="0" w:line="120" w:lineRule="exact"/>
        <w:ind w:left="2574" w:hanging="1440"/>
        <w:jc w:val="right"/>
        <w:rPr>
          <w:sz w:val="10"/>
          <w:lang w:val="ru-RU"/>
        </w:rPr>
      </w:pPr>
    </w:p>
    <w:p w:rsidR="00CD2B82" w:rsidRPr="00CD2B82" w:rsidRDefault="00CD2B82" w:rsidP="00CD2B82">
      <w:pPr>
        <w:pStyle w:val="SingleTxtGR0"/>
        <w:tabs>
          <w:tab w:val="clear" w:pos="2268"/>
          <w:tab w:val="clear" w:pos="2835"/>
          <w:tab w:val="clear" w:pos="3402"/>
          <w:tab w:val="left" w:pos="2576"/>
          <w:tab w:val="left" w:pos="3136"/>
          <w:tab w:val="left" w:pos="3710"/>
        </w:tabs>
        <w:spacing w:after="0" w:line="120" w:lineRule="exact"/>
        <w:ind w:left="2574" w:hanging="1440"/>
        <w:jc w:val="right"/>
        <w:rPr>
          <w:sz w:val="10"/>
          <w:lang w:val="ru-RU"/>
        </w:rPr>
      </w:pPr>
    </w:p>
    <w:p w:rsidR="00142924" w:rsidRPr="00142924" w:rsidRDefault="00142924" w:rsidP="003A61EE">
      <w:pPr>
        <w:pStyle w:val="SingleTxt"/>
        <w:tabs>
          <w:tab w:val="clear" w:pos="1742"/>
          <w:tab w:val="clear" w:pos="2218"/>
        </w:tabs>
        <w:ind w:left="2693" w:hanging="1426"/>
        <w:rPr>
          <w:lang w:val="en-US"/>
        </w:rPr>
      </w:pPr>
      <w:r w:rsidRPr="00142924">
        <w:rPr>
          <w:lang w:val="en-US"/>
        </w:rPr>
        <w:t>3.7.2</w:t>
      </w:r>
      <w:r w:rsidRPr="00142924">
        <w:rPr>
          <w:lang w:val="en-US"/>
        </w:rPr>
        <w:tab/>
        <w:t>Подготовка шины</w:t>
      </w:r>
    </w:p>
    <w:p w:rsidR="00142924" w:rsidRPr="00142924" w:rsidRDefault="00142924" w:rsidP="003A61EE">
      <w:pPr>
        <w:pStyle w:val="SingleTxt"/>
        <w:tabs>
          <w:tab w:val="clear" w:pos="1742"/>
          <w:tab w:val="clear" w:pos="2218"/>
        </w:tabs>
        <w:ind w:left="2693" w:hanging="1426"/>
      </w:pPr>
      <w:r w:rsidRPr="00142924">
        <w:t>3.7.2.1</w:t>
      </w:r>
      <w:r w:rsidRPr="00142924">
        <w:tab/>
        <w:t>Вымыть и просушить шину</w:t>
      </w:r>
      <w:r w:rsidRPr="00142924">
        <w:rPr>
          <w:lang w:val="en-US"/>
        </w:rPr>
        <w:t> </w:t>
      </w:r>
      <w:r w:rsidRPr="00142924">
        <w:t>со стороны бортов. Надеть ее на ч</w:t>
      </w:r>
      <w:r w:rsidRPr="00142924">
        <w:t>и</w:t>
      </w:r>
      <w:r w:rsidRPr="00142924">
        <w:t>стый, окрашенный испытательный обод без применения смазо</w:t>
      </w:r>
      <w:r w:rsidRPr="00142924">
        <w:t>ч</w:t>
      </w:r>
      <w:r w:rsidRPr="00142924">
        <w:t>ного или клеящего материала. Должен использоваться один из ободьев, предназначенных для монтирования испытуемой шины.</w:t>
      </w:r>
    </w:p>
    <w:p w:rsidR="00142924" w:rsidRDefault="00142924" w:rsidP="003A61EE">
      <w:pPr>
        <w:pStyle w:val="SingleTxt"/>
        <w:tabs>
          <w:tab w:val="clear" w:pos="1742"/>
          <w:tab w:val="clear" w:pos="2218"/>
        </w:tabs>
        <w:ind w:left="2693" w:hanging="1426"/>
      </w:pPr>
      <w:r w:rsidRPr="00142924">
        <w:t>3.7.2.2</w:t>
      </w:r>
      <w:r w:rsidRPr="00142924">
        <w:tab/>
        <w:t>Накачать шину до давления, указанного в приведенной ниже та</w:t>
      </w:r>
      <w:r w:rsidRPr="00142924">
        <w:t>б</w:t>
      </w:r>
      <w:r w:rsidRPr="00142924">
        <w:t>лице:</w:t>
      </w:r>
    </w:p>
    <w:p w:rsidR="00CD2B82" w:rsidRPr="00CD2B82" w:rsidRDefault="00CD2B82" w:rsidP="00CD2B82">
      <w:pPr>
        <w:pStyle w:val="SingleTxt"/>
        <w:tabs>
          <w:tab w:val="clear" w:pos="1742"/>
          <w:tab w:val="clear" w:pos="2218"/>
        </w:tabs>
        <w:spacing w:after="0" w:line="120" w:lineRule="exact"/>
        <w:ind w:left="2693" w:hanging="1426"/>
        <w:rPr>
          <w:sz w:val="10"/>
        </w:rPr>
      </w:pPr>
    </w:p>
    <w:p w:rsidR="00CD2B82" w:rsidRPr="00CD2B82" w:rsidRDefault="00CD2B82" w:rsidP="00CD2B82">
      <w:pPr>
        <w:pStyle w:val="SingleTxt"/>
        <w:tabs>
          <w:tab w:val="clear" w:pos="1742"/>
          <w:tab w:val="clear" w:pos="2218"/>
        </w:tabs>
        <w:spacing w:after="0" w:line="120" w:lineRule="exact"/>
        <w:ind w:left="2693" w:hanging="1426"/>
        <w:rPr>
          <w:sz w:val="10"/>
        </w:rPr>
      </w:pPr>
    </w:p>
    <w:tbl>
      <w:tblPr>
        <w:tblW w:w="7470" w:type="dxa"/>
        <w:tblInd w:w="12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250"/>
        <w:gridCol w:w="2610"/>
        <w:gridCol w:w="2610"/>
      </w:tblGrid>
      <w:tr w:rsidR="00CD2B82" w:rsidTr="00AD4A33">
        <w:trPr>
          <w:tblHeader/>
        </w:trPr>
        <w:tc>
          <w:tcPr>
            <w:tcW w:w="2250" w:type="dxa"/>
            <w:vMerge w:val="restart"/>
            <w:tcBorders>
              <w:top w:val="single" w:sz="2" w:space="0" w:color="auto"/>
              <w:left w:val="single" w:sz="2" w:space="0" w:color="auto"/>
              <w:bottom w:val="single" w:sz="2" w:space="0" w:color="auto"/>
              <w:right w:val="single" w:sz="2" w:space="0" w:color="auto"/>
            </w:tcBorders>
            <w:vAlign w:val="bottom"/>
            <w:hideMark/>
          </w:tcPr>
          <w:p w:rsidR="00CD2B82" w:rsidRPr="00CD2B82" w:rsidRDefault="00CD2B82" w:rsidP="007809A1">
            <w:pPr>
              <w:spacing w:before="80" w:after="80" w:line="160" w:lineRule="exact"/>
              <w:ind w:right="115"/>
              <w:rPr>
                <w:i/>
                <w:sz w:val="16"/>
                <w:szCs w:val="16"/>
              </w:rPr>
            </w:pPr>
            <w:r w:rsidRPr="00CD2B82">
              <w:rPr>
                <w:i/>
                <w:sz w:val="16"/>
                <w:szCs w:val="16"/>
              </w:rPr>
              <w:t>Значения давления</w:t>
            </w:r>
            <w:r w:rsidRPr="00CD2B82">
              <w:rPr>
                <w:i/>
                <w:sz w:val="16"/>
                <w:szCs w:val="16"/>
              </w:rPr>
              <w:br/>
              <w:t xml:space="preserve">при проведении испытания </w:t>
            </w:r>
            <w:r w:rsidRPr="00CD2B82">
              <w:rPr>
                <w:i/>
                <w:sz w:val="16"/>
                <w:szCs w:val="16"/>
              </w:rPr>
              <w:br/>
              <w:t xml:space="preserve">на сопротивление </w:t>
            </w:r>
            <w:r w:rsidRPr="00CD2B82">
              <w:rPr>
                <w:i/>
                <w:sz w:val="16"/>
                <w:szCs w:val="16"/>
              </w:rPr>
              <w:br/>
              <w:t>отрыву борта</w:t>
            </w:r>
          </w:p>
        </w:tc>
        <w:tc>
          <w:tcPr>
            <w:tcW w:w="2610" w:type="dxa"/>
            <w:tcBorders>
              <w:top w:val="single" w:sz="2" w:space="0" w:color="auto"/>
              <w:left w:val="single" w:sz="2" w:space="0" w:color="auto"/>
              <w:bottom w:val="single" w:sz="12" w:space="0" w:color="auto"/>
              <w:right w:val="single" w:sz="2" w:space="0" w:color="auto"/>
            </w:tcBorders>
            <w:vAlign w:val="bottom"/>
            <w:hideMark/>
          </w:tcPr>
          <w:p w:rsidR="00CD2B82" w:rsidRDefault="00CD2B82" w:rsidP="007809A1">
            <w:pPr>
              <w:spacing w:before="80" w:after="80" w:line="160" w:lineRule="exact"/>
              <w:ind w:right="115"/>
              <w:rPr>
                <w:i/>
                <w:sz w:val="16"/>
              </w:rPr>
            </w:pPr>
            <w:r>
              <w:rPr>
                <w:i/>
                <w:sz w:val="16"/>
              </w:rPr>
              <w:t>Тип шины</w:t>
            </w:r>
          </w:p>
        </w:tc>
        <w:tc>
          <w:tcPr>
            <w:tcW w:w="2610" w:type="dxa"/>
            <w:tcBorders>
              <w:top w:val="single" w:sz="2" w:space="0" w:color="auto"/>
              <w:left w:val="single" w:sz="2" w:space="0" w:color="auto"/>
              <w:bottom w:val="single" w:sz="2" w:space="0" w:color="auto"/>
              <w:right w:val="single" w:sz="2" w:space="0" w:color="auto"/>
            </w:tcBorders>
            <w:vAlign w:val="bottom"/>
            <w:hideMark/>
          </w:tcPr>
          <w:p w:rsidR="00CD2B82" w:rsidRDefault="00CD2B82" w:rsidP="007809A1">
            <w:pPr>
              <w:spacing w:before="80" w:after="80" w:line="160" w:lineRule="exact"/>
              <w:ind w:right="115"/>
              <w:jc w:val="right"/>
              <w:rPr>
                <w:i/>
                <w:sz w:val="16"/>
              </w:rPr>
            </w:pPr>
            <w:r>
              <w:rPr>
                <w:i/>
                <w:sz w:val="16"/>
              </w:rPr>
              <w:t>Испытательное давление (кПа)</w:t>
            </w:r>
          </w:p>
        </w:tc>
      </w:tr>
      <w:tr w:rsidR="00CD2B82" w:rsidTr="00AD4A33">
        <w:trPr>
          <w:tblHeader/>
        </w:trPr>
        <w:tc>
          <w:tcPr>
            <w:tcW w:w="2250" w:type="dxa"/>
            <w:vMerge/>
            <w:tcBorders>
              <w:top w:val="single" w:sz="2" w:space="0" w:color="auto"/>
              <w:left w:val="single" w:sz="2" w:space="0" w:color="auto"/>
              <w:bottom w:val="single" w:sz="2" w:space="0" w:color="auto"/>
              <w:right w:val="single" w:sz="2" w:space="0" w:color="auto"/>
            </w:tcBorders>
            <w:vAlign w:val="center"/>
            <w:hideMark/>
          </w:tcPr>
          <w:p w:rsidR="00CD2B82" w:rsidRDefault="00CD2B82" w:rsidP="007809A1">
            <w:pPr>
              <w:spacing w:line="240" w:lineRule="auto"/>
              <w:ind w:right="115"/>
              <w:rPr>
                <w:i/>
                <w:sz w:val="16"/>
              </w:rPr>
            </w:pPr>
          </w:p>
        </w:tc>
        <w:tc>
          <w:tcPr>
            <w:tcW w:w="2610" w:type="dxa"/>
            <w:tcBorders>
              <w:top w:val="single" w:sz="12" w:space="0" w:color="auto"/>
              <w:left w:val="single" w:sz="2" w:space="0" w:color="auto"/>
              <w:bottom w:val="single" w:sz="2" w:space="0" w:color="auto"/>
              <w:right w:val="single" w:sz="2" w:space="0" w:color="auto"/>
            </w:tcBorders>
            <w:hideMark/>
          </w:tcPr>
          <w:p w:rsidR="00CD2B82" w:rsidRDefault="00CD2B82" w:rsidP="007809A1">
            <w:pPr>
              <w:spacing w:before="40" w:after="80"/>
              <w:ind w:right="115"/>
            </w:pPr>
            <w:r>
              <w:t>Стандартная нагрузка, легкая нагрузка</w:t>
            </w:r>
          </w:p>
        </w:tc>
        <w:tc>
          <w:tcPr>
            <w:tcW w:w="2610" w:type="dxa"/>
            <w:tcBorders>
              <w:top w:val="single" w:sz="12" w:space="0" w:color="auto"/>
              <w:left w:val="single" w:sz="2" w:space="0" w:color="auto"/>
              <w:bottom w:val="single" w:sz="2" w:space="0" w:color="auto"/>
              <w:right w:val="single" w:sz="2" w:space="0" w:color="auto"/>
            </w:tcBorders>
            <w:vAlign w:val="bottom"/>
            <w:hideMark/>
          </w:tcPr>
          <w:p w:rsidR="00CD2B82" w:rsidRDefault="00CD2B82" w:rsidP="007809A1">
            <w:pPr>
              <w:spacing w:before="40" w:after="80"/>
              <w:ind w:right="115"/>
              <w:jc w:val="right"/>
            </w:pPr>
            <w:r>
              <w:t>180</w:t>
            </w:r>
          </w:p>
        </w:tc>
      </w:tr>
      <w:tr w:rsidR="00CD2B82" w:rsidTr="00AD4A33">
        <w:trPr>
          <w:tblHeader/>
        </w:trPr>
        <w:tc>
          <w:tcPr>
            <w:tcW w:w="2250" w:type="dxa"/>
            <w:vMerge/>
            <w:tcBorders>
              <w:top w:val="single" w:sz="2" w:space="0" w:color="auto"/>
              <w:left w:val="single" w:sz="2" w:space="0" w:color="auto"/>
              <w:bottom w:val="single" w:sz="12" w:space="0" w:color="auto"/>
              <w:right w:val="single" w:sz="2" w:space="0" w:color="auto"/>
            </w:tcBorders>
            <w:vAlign w:val="center"/>
            <w:hideMark/>
          </w:tcPr>
          <w:p w:rsidR="00CD2B82" w:rsidRDefault="00CD2B82" w:rsidP="007809A1">
            <w:pPr>
              <w:spacing w:line="240" w:lineRule="auto"/>
              <w:ind w:right="115"/>
              <w:rPr>
                <w:i/>
                <w:sz w:val="16"/>
              </w:rPr>
            </w:pPr>
          </w:p>
        </w:tc>
        <w:tc>
          <w:tcPr>
            <w:tcW w:w="2610" w:type="dxa"/>
            <w:tcBorders>
              <w:top w:val="single" w:sz="2" w:space="0" w:color="auto"/>
              <w:left w:val="single" w:sz="2" w:space="0" w:color="auto"/>
              <w:bottom w:val="single" w:sz="12" w:space="0" w:color="auto"/>
              <w:right w:val="single" w:sz="2" w:space="0" w:color="auto"/>
            </w:tcBorders>
            <w:hideMark/>
          </w:tcPr>
          <w:p w:rsidR="00CD2B82" w:rsidRDefault="00CD2B82" w:rsidP="007809A1">
            <w:pPr>
              <w:spacing w:before="40" w:after="80"/>
              <w:ind w:right="115"/>
            </w:pPr>
            <w:r>
              <w:t>Повышенная нагрузка</w:t>
            </w:r>
          </w:p>
        </w:tc>
        <w:tc>
          <w:tcPr>
            <w:tcW w:w="2610" w:type="dxa"/>
            <w:tcBorders>
              <w:top w:val="single" w:sz="2" w:space="0" w:color="auto"/>
              <w:left w:val="single" w:sz="2" w:space="0" w:color="auto"/>
              <w:bottom w:val="single" w:sz="12" w:space="0" w:color="auto"/>
              <w:right w:val="single" w:sz="2" w:space="0" w:color="auto"/>
            </w:tcBorders>
            <w:hideMark/>
          </w:tcPr>
          <w:p w:rsidR="00CD2B82" w:rsidRDefault="00CD2B82" w:rsidP="007809A1">
            <w:pPr>
              <w:spacing w:before="40" w:after="80"/>
              <w:ind w:right="115"/>
              <w:jc w:val="right"/>
            </w:pPr>
            <w:r>
              <w:t>220</w:t>
            </w:r>
          </w:p>
        </w:tc>
      </w:tr>
    </w:tbl>
    <w:p w:rsidR="00CD2B82" w:rsidRPr="00CD2B82" w:rsidRDefault="00CD2B82" w:rsidP="00CD2B82">
      <w:pPr>
        <w:pStyle w:val="SingleTxt"/>
        <w:tabs>
          <w:tab w:val="clear" w:pos="1742"/>
          <w:tab w:val="clear" w:pos="2218"/>
        </w:tabs>
        <w:spacing w:after="0" w:line="120" w:lineRule="exact"/>
        <w:ind w:left="2693" w:hanging="1426"/>
        <w:rPr>
          <w:sz w:val="10"/>
        </w:rPr>
      </w:pPr>
    </w:p>
    <w:p w:rsidR="00CD2B82" w:rsidRPr="00CD2B82" w:rsidRDefault="00CD2B82" w:rsidP="00CD2B82">
      <w:pPr>
        <w:pStyle w:val="SingleTxt"/>
        <w:tabs>
          <w:tab w:val="clear" w:pos="1742"/>
          <w:tab w:val="clear" w:pos="2218"/>
        </w:tabs>
        <w:spacing w:after="0" w:line="120" w:lineRule="exact"/>
        <w:ind w:left="2693" w:hanging="1426"/>
        <w:rPr>
          <w:sz w:val="10"/>
        </w:rPr>
      </w:pPr>
    </w:p>
    <w:p w:rsidR="00142924" w:rsidRPr="00142924" w:rsidRDefault="00142924" w:rsidP="003A61EE">
      <w:pPr>
        <w:pStyle w:val="SingleTxt"/>
        <w:tabs>
          <w:tab w:val="clear" w:pos="1742"/>
          <w:tab w:val="clear" w:pos="2218"/>
        </w:tabs>
        <w:ind w:left="2693" w:hanging="1426"/>
        <w:rPr>
          <w:lang w:val="en-US"/>
        </w:rPr>
      </w:pPr>
      <w:r w:rsidRPr="00142924">
        <w:rPr>
          <w:lang w:val="en-US"/>
        </w:rPr>
        <w:t>3.7.3</w:t>
      </w:r>
      <w:r w:rsidRPr="00142924">
        <w:rPr>
          <w:lang w:val="en-US"/>
        </w:rPr>
        <w:tab/>
        <w:t>Процедура испытания</w:t>
      </w:r>
    </w:p>
    <w:p w:rsidR="00142924" w:rsidRPr="00142924" w:rsidRDefault="00142924" w:rsidP="003A61EE">
      <w:pPr>
        <w:pStyle w:val="SingleTxt"/>
        <w:tabs>
          <w:tab w:val="clear" w:pos="1742"/>
          <w:tab w:val="clear" w:pos="2218"/>
        </w:tabs>
        <w:ind w:left="2693" w:hanging="1426"/>
      </w:pPr>
      <w:r w:rsidRPr="00142924">
        <w:t>3.7.3.1</w:t>
      </w:r>
      <w:r w:rsidRPr="00142924">
        <w:tab/>
        <w:t>Установить надетую на обод шину на приспособление, указанное на рис. 2 ниже, и прижать с усилием специальный упор для отр</w:t>
      </w:r>
      <w:r w:rsidRPr="00142924">
        <w:t>ы</w:t>
      </w:r>
      <w:r w:rsidRPr="00142924">
        <w:t>ва борта шины, изображенный на рис. 3 или рис. 4, к боковине с учетом геометрической конфигурации стенда.</w:t>
      </w:r>
    </w:p>
    <w:p w:rsidR="00142924" w:rsidRPr="00142924" w:rsidRDefault="00142924" w:rsidP="003A61EE">
      <w:pPr>
        <w:pStyle w:val="SingleTxt"/>
        <w:tabs>
          <w:tab w:val="clear" w:pos="1742"/>
          <w:tab w:val="clear" w:pos="2218"/>
        </w:tabs>
        <w:ind w:left="2693" w:hanging="1426"/>
      </w:pPr>
      <w:r w:rsidRPr="00142924">
        <w:t>3.7.3.2</w:t>
      </w:r>
      <w:r w:rsidRPr="00142924">
        <w:tab/>
        <w:t>Расположить упор для отрыва борта шины горизонтально на ра</w:t>
      </w:r>
      <w:r w:rsidRPr="00142924">
        <w:t>с</w:t>
      </w:r>
      <w:r w:rsidRPr="00142924">
        <w:t xml:space="preserve">стоянии </w:t>
      </w:r>
      <w:r w:rsidR="00F72B5A">
        <w:t>«</w:t>
      </w:r>
      <w:r w:rsidRPr="00142924">
        <w:t>А</w:t>
      </w:r>
      <w:r w:rsidR="00F72B5A">
        <w:t>»</w:t>
      </w:r>
      <w:r w:rsidRPr="00142924">
        <w:t xml:space="preserve"> к боковине, как это показано на рис. 2 и в таблице</w:t>
      </w:r>
      <w:r w:rsidRPr="00142924">
        <w:rPr>
          <w:lang w:val="en-US"/>
        </w:rPr>
        <w:t> </w:t>
      </w:r>
      <w:r w:rsidRPr="00142924">
        <w:t xml:space="preserve">1 ниже. </w:t>
      </w:r>
    </w:p>
    <w:p w:rsidR="00142924" w:rsidRPr="00142924" w:rsidRDefault="00142924" w:rsidP="003A61EE">
      <w:pPr>
        <w:pStyle w:val="SingleTxt"/>
        <w:tabs>
          <w:tab w:val="clear" w:pos="1742"/>
          <w:tab w:val="clear" w:pos="2218"/>
        </w:tabs>
        <w:ind w:left="2693" w:hanging="1426"/>
      </w:pPr>
      <w:r w:rsidRPr="00142924">
        <w:t>3.7.3.3</w:t>
      </w:r>
      <w:r w:rsidRPr="00142924">
        <w:tab/>
        <w:t>Приложить с помощью этого упора к наружной боковине шины усилие, соответствующее 50</w:t>
      </w:r>
      <w:r w:rsidRPr="00142924">
        <w:rPr>
          <w:lang w:val="en-US"/>
        </w:rPr>
        <w:t> </w:t>
      </w:r>
      <w:r w:rsidRPr="00142924">
        <w:t>мм/мин ±</w:t>
      </w:r>
      <w:r w:rsidRPr="00142924">
        <w:rPr>
          <w:lang w:val="en-US"/>
        </w:rPr>
        <w:t> </w:t>
      </w:r>
      <w:r w:rsidRPr="00142924">
        <w:t>2,5</w:t>
      </w:r>
      <w:r w:rsidRPr="00142924">
        <w:rPr>
          <w:lang w:val="en-US"/>
        </w:rPr>
        <w:t> </w:t>
      </w:r>
      <w:r w:rsidRPr="00142924">
        <w:t>мм/мин.</w:t>
      </w:r>
    </w:p>
    <w:p w:rsidR="00142924" w:rsidRPr="00142924" w:rsidRDefault="00142924" w:rsidP="003A61EE">
      <w:pPr>
        <w:pStyle w:val="SingleTxt"/>
        <w:tabs>
          <w:tab w:val="clear" w:pos="1742"/>
          <w:tab w:val="clear" w:pos="2218"/>
        </w:tabs>
        <w:ind w:left="2693" w:hanging="1426"/>
      </w:pPr>
      <w:r w:rsidRPr="00142924">
        <w:t>3.7.3.4</w:t>
      </w:r>
      <w:r w:rsidRPr="00142924">
        <w:tab/>
        <w:t xml:space="preserve">Наращивать усилие до тех пор, пока не произойдет отрыв борта или не достигается значение, указанное в пункте 3.7.1.2. </w:t>
      </w:r>
    </w:p>
    <w:p w:rsidR="00142924" w:rsidRPr="00142924" w:rsidRDefault="00142924" w:rsidP="003A61EE">
      <w:pPr>
        <w:pStyle w:val="SingleTxt"/>
        <w:tabs>
          <w:tab w:val="clear" w:pos="1742"/>
          <w:tab w:val="clear" w:pos="2218"/>
        </w:tabs>
        <w:ind w:left="2693" w:hanging="1426"/>
      </w:pPr>
      <w:r w:rsidRPr="00142924">
        <w:t>3.7.3.5</w:t>
      </w:r>
      <w:r w:rsidRPr="00142924">
        <w:tab/>
        <w:t>Повторить испытание не менее четырех раз в точках, распол</w:t>
      </w:r>
      <w:r w:rsidRPr="00142924">
        <w:t>о</w:t>
      </w:r>
      <w:r w:rsidRPr="00142924">
        <w:t>женных на равных расстояниях друг от друга по окружности ш</w:t>
      </w:r>
      <w:r w:rsidRPr="00142924">
        <w:t>и</w:t>
      </w:r>
      <w:r w:rsidRPr="00142924">
        <w:t>ны.</w:t>
      </w:r>
    </w:p>
    <w:p w:rsidR="00A6051B" w:rsidRPr="00A6051B" w:rsidRDefault="00A6051B" w:rsidP="00A6051B">
      <w:pPr>
        <w:pStyle w:val="SingleTxt"/>
        <w:tabs>
          <w:tab w:val="clear" w:pos="1742"/>
          <w:tab w:val="clear" w:pos="2218"/>
        </w:tabs>
        <w:spacing w:after="0" w:line="120" w:lineRule="exact"/>
        <w:jc w:val="left"/>
        <w:rPr>
          <w:sz w:val="10"/>
        </w:rPr>
      </w:pPr>
      <w:bookmarkStart w:id="188" w:name="_Toc279590813"/>
    </w:p>
    <w:p w:rsidR="00A6051B" w:rsidRPr="00A6051B" w:rsidRDefault="00A6051B" w:rsidP="00A6051B">
      <w:pPr>
        <w:pStyle w:val="SingleTxt"/>
        <w:tabs>
          <w:tab w:val="clear" w:pos="1742"/>
          <w:tab w:val="clear" w:pos="2218"/>
        </w:tabs>
        <w:spacing w:after="0" w:line="120" w:lineRule="exact"/>
        <w:jc w:val="left"/>
        <w:rPr>
          <w:sz w:val="10"/>
        </w:rPr>
      </w:pPr>
    </w:p>
    <w:p w:rsidR="00142924" w:rsidRPr="005A2DDE" w:rsidRDefault="00142924" w:rsidP="00A6051B">
      <w:pPr>
        <w:pStyle w:val="SingleTxt"/>
        <w:tabs>
          <w:tab w:val="clear" w:pos="1742"/>
          <w:tab w:val="clear" w:pos="2218"/>
        </w:tabs>
        <w:jc w:val="left"/>
        <w:rPr>
          <w:b/>
        </w:rPr>
      </w:pPr>
      <w:r w:rsidRPr="00142924">
        <w:t>Рис. 2</w:t>
      </w:r>
      <w:r w:rsidRPr="00142924">
        <w:rPr>
          <w:b/>
        </w:rPr>
        <w:br/>
        <w:t>Приспособление для проведения испытания на отрыв борта шины</w:t>
      </w:r>
      <w:bookmarkEnd w:id="188"/>
    </w:p>
    <w:p w:rsidR="00142924" w:rsidRDefault="00A6051B" w:rsidP="003A61EE">
      <w:pPr>
        <w:pStyle w:val="SingleTxt"/>
        <w:tabs>
          <w:tab w:val="clear" w:pos="1742"/>
          <w:tab w:val="clear" w:pos="2218"/>
        </w:tabs>
        <w:ind w:left="2693" w:hanging="1426"/>
      </w:pPr>
      <w:r w:rsidRPr="00142924">
        <w:rPr>
          <w:noProof/>
          <w:lang w:val="en-GB" w:eastAsia="en-GB"/>
        </w:rPr>
        <mc:AlternateContent>
          <mc:Choice Requires="wps">
            <w:drawing>
              <wp:anchor distT="0" distB="0" distL="114300" distR="114300" simplePos="0" relativeHeight="251674624" behindDoc="0" locked="0" layoutInCell="1" allowOverlap="1" wp14:anchorId="41311904" wp14:editId="1399854C">
                <wp:simplePos x="0" y="0"/>
                <wp:positionH relativeFrom="column">
                  <wp:posOffset>2622550</wp:posOffset>
                </wp:positionH>
                <wp:positionV relativeFrom="paragraph">
                  <wp:posOffset>1174750</wp:posOffset>
                </wp:positionV>
                <wp:extent cx="561975" cy="301625"/>
                <wp:effectExtent l="0" t="0" r="9525"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suppressAutoHyphens/>
                              <w:spacing w:line="160" w:lineRule="exact"/>
                              <w:jc w:val="center"/>
                              <w:rPr>
                                <w:sz w:val="16"/>
                                <w:szCs w:val="16"/>
                              </w:rPr>
                            </w:pPr>
                            <w:r>
                              <w:rPr>
                                <w:sz w:val="16"/>
                                <w:szCs w:val="16"/>
                              </w:rPr>
                              <w:t>до нижней части основания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2" type="#_x0000_t202" style="position:absolute;left:0;text-align:left;margin-left:206.5pt;margin-top:92.5pt;width:44.2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BrfwIAAAk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" stroked="f">
                <v:textbox inset="0,0,0,0">
                  <w:txbxContent>
                    <w:p w:rsidR="00204AAF" w:rsidRDefault="00204AAF" w:rsidP="00142924">
                      <w:pPr>
                        <w:suppressAutoHyphens/>
                        <w:spacing w:line="160" w:lineRule="exact"/>
                        <w:jc w:val="center"/>
                        <w:rPr>
                          <w:sz w:val="16"/>
                          <w:szCs w:val="16"/>
                        </w:rPr>
                      </w:pPr>
                      <w:r>
                        <w:rPr>
                          <w:sz w:val="16"/>
                          <w:szCs w:val="16"/>
                        </w:rPr>
                        <w:t>до нижней части основания</w:t>
                      </w:r>
                    </w:p>
                  </w:txbxContent>
                </v:textbox>
              </v:shape>
            </w:pict>
          </mc:Fallback>
        </mc:AlternateContent>
      </w:r>
      <w:r w:rsidRPr="00142924">
        <w:rPr>
          <w:noProof/>
          <w:lang w:val="en-GB" w:eastAsia="en-GB"/>
        </w:rPr>
        <mc:AlternateContent>
          <mc:Choice Requires="wps">
            <w:drawing>
              <wp:anchor distT="0" distB="0" distL="114300" distR="114300" simplePos="0" relativeHeight="251673600" behindDoc="0" locked="0" layoutInCell="1" allowOverlap="1" wp14:anchorId="0C42873F" wp14:editId="6F4B277E">
                <wp:simplePos x="0" y="0"/>
                <wp:positionH relativeFrom="column">
                  <wp:posOffset>3709670</wp:posOffset>
                </wp:positionH>
                <wp:positionV relativeFrom="paragraph">
                  <wp:posOffset>742315</wp:posOffset>
                </wp:positionV>
                <wp:extent cx="937260" cy="289560"/>
                <wp:effectExtent l="0" t="0" r="0" b="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spacing w:line="200" w:lineRule="exact"/>
                              <w:rPr>
                                <w:sz w:val="16"/>
                                <w:szCs w:val="16"/>
                              </w:rPr>
                            </w:pPr>
                            <w:r>
                              <w:rPr>
                                <w:sz w:val="16"/>
                                <w:szCs w:val="16"/>
                              </w:rPr>
                              <w:t xml:space="preserve">Осевая линия </w:t>
                            </w:r>
                            <w:r>
                              <w:rPr>
                                <w:sz w:val="16"/>
                                <w:szCs w:val="16"/>
                              </w:rPr>
                              <w:br/>
                              <w:t>подвижного рычага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3" type="#_x0000_t202" style="position:absolute;left:0;text-align:left;margin-left:292.1pt;margin-top:58.45pt;width:73.8pt;height:2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" stroked="f">
                <v:textbox inset="0,0,0,0">
                  <w:txbxContent>
                    <w:p w:rsidR="00204AAF" w:rsidRDefault="00204AAF" w:rsidP="00142924">
                      <w:pPr>
                        <w:spacing w:line="200" w:lineRule="exact"/>
                        <w:rPr>
                          <w:sz w:val="16"/>
                          <w:szCs w:val="16"/>
                        </w:rPr>
                      </w:pPr>
                      <w:r>
                        <w:rPr>
                          <w:sz w:val="16"/>
                          <w:szCs w:val="16"/>
                        </w:rPr>
                        <w:t xml:space="preserve">Осевая линия </w:t>
                      </w:r>
                      <w:r>
                        <w:rPr>
                          <w:sz w:val="16"/>
                          <w:szCs w:val="16"/>
                        </w:rPr>
                        <w:br/>
                        <w:t>подвижного рычага</w:t>
                      </w:r>
                    </w:p>
                  </w:txbxContent>
                </v:textbox>
              </v:shape>
            </w:pict>
          </mc:Fallback>
        </mc:AlternateContent>
      </w:r>
      <w:r w:rsidRPr="00142924">
        <w:rPr>
          <w:noProof/>
          <w:lang w:val="en-GB" w:eastAsia="en-GB"/>
        </w:rPr>
        <mc:AlternateContent>
          <mc:Choice Requires="wps">
            <w:drawing>
              <wp:anchor distT="0" distB="0" distL="114300" distR="114300" simplePos="0" relativeHeight="251677696" behindDoc="0" locked="0" layoutInCell="1" allowOverlap="1" wp14:anchorId="3137020A" wp14:editId="2655F773">
                <wp:simplePos x="0" y="0"/>
                <wp:positionH relativeFrom="column">
                  <wp:posOffset>3437255</wp:posOffset>
                </wp:positionH>
                <wp:positionV relativeFrom="paragraph">
                  <wp:posOffset>281940</wp:posOffset>
                </wp:positionV>
                <wp:extent cx="1489710" cy="278765"/>
                <wp:effectExtent l="0" t="0" r="0" b="698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spacing w:line="200" w:lineRule="exact"/>
                              <w:rPr>
                                <w:sz w:val="16"/>
                                <w:szCs w:val="16"/>
                              </w:rPr>
                            </w:pPr>
                            <w:r>
                              <w:rPr>
                                <w:sz w:val="16"/>
                                <w:szCs w:val="16"/>
                              </w:rPr>
                              <w:t>(Горизонтальное расстояние рычага)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4" type="#_x0000_t202" style="position:absolute;left:0;text-align:left;margin-left:270.65pt;margin-top:22.2pt;width:117.3pt;height:2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" stroked="f">
                <v:textbox inset="0,0,0,0">
                  <w:txbxContent>
                    <w:p w:rsidR="00204AAF" w:rsidRDefault="00204AAF" w:rsidP="00142924">
                      <w:pPr>
                        <w:spacing w:line="200" w:lineRule="exact"/>
                        <w:rPr>
                          <w:sz w:val="16"/>
                          <w:szCs w:val="16"/>
                        </w:rPr>
                      </w:pPr>
                      <w:r>
                        <w:rPr>
                          <w:sz w:val="16"/>
                          <w:szCs w:val="16"/>
                        </w:rPr>
                        <w:t>(Горизонтальное расстояние рычага)</w:t>
                      </w:r>
                    </w:p>
                  </w:txbxContent>
                </v:textbox>
              </v:shape>
            </w:pict>
          </mc:Fallback>
        </mc:AlternateContent>
      </w:r>
      <w:r w:rsidRPr="00142924">
        <w:rPr>
          <w:noProof/>
          <w:lang w:val="en-GB" w:eastAsia="en-GB"/>
        </w:rPr>
        <mc:AlternateContent>
          <mc:Choice Requires="wps">
            <w:drawing>
              <wp:anchor distT="0" distB="0" distL="114300" distR="114300" simplePos="0" relativeHeight="251675648" behindDoc="0" locked="0" layoutInCell="1" allowOverlap="1" wp14:anchorId="4B02CAFF" wp14:editId="453278C5">
                <wp:simplePos x="0" y="0"/>
                <wp:positionH relativeFrom="column">
                  <wp:posOffset>2570480</wp:posOffset>
                </wp:positionH>
                <wp:positionV relativeFrom="paragraph">
                  <wp:posOffset>106680</wp:posOffset>
                </wp:positionV>
                <wp:extent cx="1133475" cy="177800"/>
                <wp:effectExtent l="0" t="0" r="9525"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spacing w:line="200" w:lineRule="exact"/>
                              <w:rPr>
                                <w:sz w:val="16"/>
                                <w:szCs w:val="16"/>
                              </w:rPr>
                            </w:pPr>
                            <w:r>
                              <w:rPr>
                                <w:sz w:val="16"/>
                                <w:szCs w:val="16"/>
                              </w:rPr>
                              <w:t>Размеры в мм (дюймах)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5" type="#_x0000_t202" style="position:absolute;left:0;text-align:left;margin-left:202.4pt;margin-top:8.4pt;width:89.25pt;height: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" stroked="f">
                <v:textbox inset="0,0,0,0">
                  <w:txbxContent>
                    <w:p w:rsidR="00204AAF" w:rsidRDefault="00204AAF" w:rsidP="00142924">
                      <w:pPr>
                        <w:spacing w:line="200" w:lineRule="exact"/>
                        <w:rPr>
                          <w:sz w:val="16"/>
                          <w:szCs w:val="16"/>
                        </w:rPr>
                      </w:pPr>
                      <w:r>
                        <w:rPr>
                          <w:sz w:val="16"/>
                          <w:szCs w:val="16"/>
                        </w:rPr>
                        <w:t>Размеры в </w:t>
                      </w:r>
                      <w:proofErr w:type="gramStart"/>
                      <w:r>
                        <w:rPr>
                          <w:sz w:val="16"/>
                          <w:szCs w:val="16"/>
                        </w:rPr>
                        <w:t>мм</w:t>
                      </w:r>
                      <w:proofErr w:type="gramEnd"/>
                      <w:r>
                        <w:rPr>
                          <w:sz w:val="16"/>
                          <w:szCs w:val="16"/>
                        </w:rPr>
                        <w:t xml:space="preserve"> (дюймах)</w:t>
                      </w:r>
                    </w:p>
                  </w:txbxContent>
                </v:textbox>
              </v:shape>
            </w:pict>
          </mc:Fallback>
        </mc:AlternateContent>
      </w:r>
      <w:r w:rsidRPr="00142924">
        <w:rPr>
          <w:noProof/>
          <w:lang w:val="en-GB" w:eastAsia="en-GB"/>
        </w:rPr>
        <mc:AlternateContent>
          <mc:Choice Requires="wps">
            <w:drawing>
              <wp:anchor distT="0" distB="0" distL="114300" distR="114300" simplePos="0" relativeHeight="251676672" behindDoc="0" locked="0" layoutInCell="1" allowOverlap="1" wp14:anchorId="3C4FF921" wp14:editId="63153F7A">
                <wp:simplePos x="0" y="0"/>
                <wp:positionH relativeFrom="column">
                  <wp:posOffset>1474470</wp:posOffset>
                </wp:positionH>
                <wp:positionV relativeFrom="paragraph">
                  <wp:posOffset>342900</wp:posOffset>
                </wp:positionV>
                <wp:extent cx="741045" cy="290195"/>
                <wp:effectExtent l="0" t="0" r="1905"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spacing w:line="200" w:lineRule="exact"/>
                              <w:rPr>
                                <w:sz w:val="16"/>
                                <w:szCs w:val="16"/>
                              </w:rPr>
                            </w:pPr>
                            <w:r>
                              <w:rPr>
                                <w:sz w:val="16"/>
                                <w:szCs w:val="16"/>
                              </w:rPr>
                              <w:t>Ось поворота рычага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6" type="#_x0000_t202" style="position:absolute;left:0;text-align:left;margin-left:116.1pt;margin-top:27pt;width:58.35pt;height:2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nsfgIAAAo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" stroked="f">
                <v:textbox inset="0,0,0,0">
                  <w:txbxContent>
                    <w:p w:rsidR="00204AAF" w:rsidRDefault="00204AAF" w:rsidP="00142924">
                      <w:pPr>
                        <w:spacing w:line="200" w:lineRule="exact"/>
                        <w:rPr>
                          <w:sz w:val="16"/>
                          <w:szCs w:val="16"/>
                        </w:rPr>
                      </w:pPr>
                      <w:r>
                        <w:rPr>
                          <w:sz w:val="16"/>
                          <w:szCs w:val="16"/>
                        </w:rPr>
                        <w:t>Ось поворота рычага</w:t>
                      </w:r>
                    </w:p>
                  </w:txbxContent>
                </v:textbox>
              </v:shape>
            </w:pict>
          </mc:Fallback>
        </mc:AlternateContent>
      </w:r>
      <w:r w:rsidR="00142924" w:rsidRPr="00142924">
        <w:rPr>
          <w:noProof/>
          <w:lang w:val="en-GB" w:eastAsia="en-GB"/>
        </w:rPr>
        <w:drawing>
          <wp:inline distT="0" distB="0" distL="0" distR="0" wp14:anchorId="3A7C11B3" wp14:editId="44BFCA82">
            <wp:extent cx="3540760" cy="3050540"/>
            <wp:effectExtent l="0" t="0" r="254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40760" cy="3050540"/>
                    </a:xfrm>
                    <a:prstGeom prst="rect">
                      <a:avLst/>
                    </a:prstGeom>
                    <a:noFill/>
                    <a:ln>
                      <a:noFill/>
                    </a:ln>
                  </pic:spPr>
                </pic:pic>
              </a:graphicData>
            </a:graphic>
          </wp:inline>
        </w:drawing>
      </w:r>
    </w:p>
    <w:p w:rsidR="00A6051B" w:rsidRPr="00A6051B" w:rsidRDefault="00A6051B" w:rsidP="00A6051B">
      <w:pPr>
        <w:pStyle w:val="SingleTxt"/>
        <w:tabs>
          <w:tab w:val="clear" w:pos="1742"/>
          <w:tab w:val="clear" w:pos="2218"/>
        </w:tabs>
        <w:spacing w:after="0" w:line="120" w:lineRule="exact"/>
        <w:jc w:val="left"/>
        <w:rPr>
          <w:sz w:val="10"/>
        </w:rPr>
      </w:pPr>
    </w:p>
    <w:p w:rsidR="00A6051B" w:rsidRDefault="00A6051B" w:rsidP="00A6051B">
      <w:pPr>
        <w:pStyle w:val="SingleTxt"/>
        <w:tabs>
          <w:tab w:val="clear" w:pos="1742"/>
          <w:tab w:val="clear" w:pos="2218"/>
        </w:tabs>
        <w:jc w:val="left"/>
        <w:rPr>
          <w:b/>
          <w:lang w:val="en-US"/>
        </w:rPr>
      </w:pPr>
      <w:r>
        <w:br w:type="page"/>
      </w:r>
      <w:r w:rsidRPr="00142924">
        <w:t>Таблица 1</w:t>
      </w:r>
      <w:r w:rsidRPr="00A6051B">
        <w:rPr>
          <w:b/>
        </w:rPr>
        <w:t xml:space="preserve"> </w:t>
      </w:r>
      <w:r>
        <w:rPr>
          <w:b/>
        </w:rPr>
        <w:br/>
      </w:r>
      <w:r w:rsidRPr="00142924">
        <w:rPr>
          <w:b/>
        </w:rPr>
        <w:t xml:space="preserve">Перечень расстояний </w:t>
      </w:r>
      <w:r>
        <w:rPr>
          <w:b/>
        </w:rPr>
        <w:t>«</w:t>
      </w:r>
      <w:r w:rsidRPr="00142924">
        <w:rPr>
          <w:b/>
        </w:rPr>
        <w:t>А</w:t>
      </w:r>
      <w:r>
        <w:rPr>
          <w:b/>
        </w:rPr>
        <w:t>»</w:t>
      </w:r>
    </w:p>
    <w:p w:rsidR="00D2051F" w:rsidRPr="00D2051F" w:rsidRDefault="00D2051F" w:rsidP="00D2051F">
      <w:pPr>
        <w:pStyle w:val="SingleTxt"/>
        <w:tabs>
          <w:tab w:val="clear" w:pos="1742"/>
          <w:tab w:val="clear" w:pos="2218"/>
        </w:tabs>
        <w:spacing w:after="0" w:line="120" w:lineRule="exact"/>
        <w:jc w:val="left"/>
        <w:rPr>
          <w:b/>
          <w:sz w:val="10"/>
          <w:lang w:val="en-US"/>
        </w:rPr>
      </w:pPr>
    </w:p>
    <w:p w:rsidR="00D2051F" w:rsidRPr="00D2051F" w:rsidRDefault="00D2051F" w:rsidP="00D2051F">
      <w:pPr>
        <w:pStyle w:val="SingleTxt"/>
        <w:tabs>
          <w:tab w:val="clear" w:pos="1742"/>
          <w:tab w:val="clear" w:pos="2218"/>
        </w:tabs>
        <w:spacing w:after="0" w:line="120" w:lineRule="exact"/>
        <w:jc w:val="left"/>
        <w:rPr>
          <w:sz w:val="10"/>
          <w:lang w:val="en-US"/>
        </w:rPr>
      </w:pPr>
    </w:p>
    <w:tbl>
      <w:tblPr>
        <w:tblW w:w="5831" w:type="dxa"/>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01"/>
        <w:gridCol w:w="1844"/>
        <w:gridCol w:w="1986"/>
      </w:tblGrid>
      <w:tr w:rsidR="00A6051B" w:rsidRPr="007809A1" w:rsidTr="007809A1">
        <w:trPr>
          <w:cantSplit/>
          <w:tblHeader/>
        </w:trPr>
        <w:tc>
          <w:tcPr>
            <w:tcW w:w="5000" w:type="pct"/>
            <w:gridSpan w:val="3"/>
            <w:shd w:val="clear" w:color="auto" w:fill="auto"/>
            <w:vAlign w:val="bottom"/>
            <w:hideMark/>
          </w:tcPr>
          <w:p w:rsidR="00A6051B" w:rsidRPr="007809A1" w:rsidRDefault="00A6051B" w:rsidP="00204AAF">
            <w:pPr>
              <w:spacing w:before="80" w:after="80" w:line="160" w:lineRule="exact"/>
              <w:ind w:right="43"/>
              <w:jc w:val="center"/>
              <w:rPr>
                <w:rFonts w:eastAsia="MS Mincho"/>
                <w:bCs/>
                <w:i/>
                <w:sz w:val="14"/>
                <w:lang w:bidi="th-TH"/>
              </w:rPr>
            </w:pPr>
            <w:r w:rsidRPr="007809A1">
              <w:rPr>
                <w:rFonts w:eastAsia="MS Mincho"/>
                <w:bCs/>
                <w:i/>
                <w:sz w:val="14"/>
                <w:lang w:bidi="th-TH"/>
              </w:rPr>
              <w:t xml:space="preserve">Таблица расстояний </w:t>
            </w:r>
            <w:r w:rsidR="00204AAF">
              <w:rPr>
                <w:rFonts w:eastAsia="MS Mincho"/>
                <w:bCs/>
                <w:i/>
                <w:sz w:val="14"/>
                <w:lang w:bidi="th-TH"/>
              </w:rPr>
              <w:t>«А»</w:t>
            </w:r>
            <w:r w:rsidRPr="007809A1">
              <w:rPr>
                <w:rFonts w:eastAsia="MS Mincho"/>
                <w:bCs/>
                <w:i/>
                <w:sz w:val="14"/>
                <w:lang w:bidi="th-TH"/>
              </w:rPr>
              <w:t xml:space="preserve"> для различных кодов обода</w:t>
            </w:r>
          </w:p>
        </w:tc>
      </w:tr>
      <w:tr w:rsidR="00A6051B" w:rsidRPr="007809A1" w:rsidTr="00AD4A33">
        <w:trPr>
          <w:cantSplit/>
        </w:trPr>
        <w:tc>
          <w:tcPr>
            <w:tcW w:w="1716" w:type="pct"/>
            <w:tcBorders>
              <w:bottom w:val="single" w:sz="12" w:space="0" w:color="auto"/>
            </w:tcBorders>
            <w:shd w:val="clear" w:color="auto" w:fill="auto"/>
            <w:vAlign w:val="bottom"/>
            <w:hideMark/>
          </w:tcPr>
          <w:p w:rsidR="00A6051B" w:rsidRPr="007809A1" w:rsidRDefault="00A6051B" w:rsidP="007809A1">
            <w:pPr>
              <w:spacing w:before="80" w:after="80" w:line="160" w:lineRule="exact"/>
              <w:ind w:right="43"/>
              <w:jc w:val="right"/>
              <w:rPr>
                <w:rFonts w:eastAsia="MS Mincho"/>
                <w:bCs/>
                <w:i/>
                <w:sz w:val="14"/>
                <w:lang w:bidi="th-TH"/>
              </w:rPr>
            </w:pPr>
            <w:r w:rsidRPr="007809A1">
              <w:rPr>
                <w:rFonts w:eastAsia="MS Mincho"/>
                <w:bCs/>
                <w:i/>
                <w:sz w:val="14"/>
                <w:lang w:bidi="th-TH"/>
              </w:rPr>
              <w:t>код обода</w:t>
            </w:r>
          </w:p>
        </w:tc>
        <w:tc>
          <w:tcPr>
            <w:tcW w:w="1581" w:type="pct"/>
            <w:shd w:val="clear" w:color="auto" w:fill="auto"/>
            <w:vAlign w:val="bottom"/>
            <w:hideMark/>
          </w:tcPr>
          <w:p w:rsidR="00A6051B" w:rsidRPr="007809A1" w:rsidRDefault="00A6051B" w:rsidP="007809A1">
            <w:pPr>
              <w:spacing w:before="80" w:after="80" w:line="160" w:lineRule="exact"/>
              <w:ind w:right="43"/>
              <w:jc w:val="right"/>
              <w:rPr>
                <w:rFonts w:eastAsia="MS Mincho"/>
                <w:bCs/>
                <w:i/>
                <w:sz w:val="14"/>
                <w:lang w:bidi="th-TH"/>
              </w:rPr>
            </w:pPr>
            <w:r w:rsidRPr="007809A1">
              <w:rPr>
                <w:rFonts w:eastAsia="MS Mincho"/>
                <w:bCs/>
                <w:i/>
                <w:sz w:val="14"/>
                <w:lang w:bidi="th-TH"/>
              </w:rPr>
              <w:t>мм</w:t>
            </w:r>
          </w:p>
        </w:tc>
        <w:tc>
          <w:tcPr>
            <w:tcW w:w="1703" w:type="pct"/>
            <w:shd w:val="clear" w:color="auto" w:fill="auto"/>
            <w:vAlign w:val="bottom"/>
            <w:hideMark/>
          </w:tcPr>
          <w:p w:rsidR="00A6051B" w:rsidRPr="007809A1" w:rsidRDefault="00A6051B" w:rsidP="007809A1">
            <w:pPr>
              <w:spacing w:before="80" w:after="80" w:line="160" w:lineRule="exact"/>
              <w:ind w:right="43"/>
              <w:jc w:val="right"/>
              <w:rPr>
                <w:rFonts w:eastAsia="MS Mincho"/>
                <w:bCs/>
                <w:i/>
                <w:sz w:val="14"/>
                <w:lang w:bidi="th-TH"/>
              </w:rPr>
            </w:pPr>
            <w:r w:rsidRPr="007809A1">
              <w:rPr>
                <w:rFonts w:eastAsia="MS Mincho"/>
                <w:bCs/>
                <w:i/>
                <w:sz w:val="14"/>
                <w:lang w:bidi="th-TH"/>
              </w:rPr>
              <w:t>дюймы</w:t>
            </w:r>
          </w:p>
        </w:tc>
      </w:tr>
      <w:tr w:rsidR="00A6051B" w:rsidRPr="007809A1" w:rsidTr="00AD4A33">
        <w:trPr>
          <w:cantSplit/>
        </w:trPr>
        <w:tc>
          <w:tcPr>
            <w:tcW w:w="1716" w:type="pct"/>
            <w:tcBorders>
              <w:top w:val="single" w:sz="12" w:space="0" w:color="auto"/>
            </w:tcBorders>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20</w:t>
            </w:r>
          </w:p>
        </w:tc>
        <w:tc>
          <w:tcPr>
            <w:tcW w:w="1581" w:type="pct"/>
            <w:tcBorders>
              <w:top w:val="single" w:sz="12" w:space="0" w:color="auto"/>
            </w:tcBorders>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345</w:t>
            </w:r>
          </w:p>
        </w:tc>
        <w:tc>
          <w:tcPr>
            <w:tcW w:w="1703" w:type="pct"/>
            <w:tcBorders>
              <w:top w:val="single" w:sz="12" w:space="0" w:color="auto"/>
            </w:tcBorders>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13,50</w:t>
            </w:r>
          </w:p>
        </w:tc>
      </w:tr>
      <w:tr w:rsidR="00A6051B" w:rsidRPr="007809A1" w:rsidTr="007809A1">
        <w:trPr>
          <w:cantSplit/>
        </w:trPr>
        <w:tc>
          <w:tcPr>
            <w:tcW w:w="1716"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19</w:t>
            </w:r>
          </w:p>
        </w:tc>
        <w:tc>
          <w:tcPr>
            <w:tcW w:w="1581"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330</w:t>
            </w:r>
          </w:p>
        </w:tc>
        <w:tc>
          <w:tcPr>
            <w:tcW w:w="1703"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13,00</w:t>
            </w:r>
          </w:p>
        </w:tc>
      </w:tr>
      <w:tr w:rsidR="00A6051B" w:rsidRPr="007809A1" w:rsidTr="007809A1">
        <w:trPr>
          <w:cantSplit/>
        </w:trPr>
        <w:tc>
          <w:tcPr>
            <w:tcW w:w="1716"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18</w:t>
            </w:r>
          </w:p>
        </w:tc>
        <w:tc>
          <w:tcPr>
            <w:tcW w:w="1581"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318</w:t>
            </w:r>
          </w:p>
        </w:tc>
        <w:tc>
          <w:tcPr>
            <w:tcW w:w="1703"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12,50</w:t>
            </w:r>
          </w:p>
        </w:tc>
      </w:tr>
      <w:tr w:rsidR="00A6051B" w:rsidRPr="007809A1" w:rsidTr="007809A1">
        <w:trPr>
          <w:cantSplit/>
        </w:trPr>
        <w:tc>
          <w:tcPr>
            <w:tcW w:w="1716"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17</w:t>
            </w:r>
          </w:p>
        </w:tc>
        <w:tc>
          <w:tcPr>
            <w:tcW w:w="1581"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305</w:t>
            </w:r>
          </w:p>
        </w:tc>
        <w:tc>
          <w:tcPr>
            <w:tcW w:w="1703"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12,00</w:t>
            </w:r>
          </w:p>
        </w:tc>
      </w:tr>
      <w:tr w:rsidR="00A6051B" w:rsidRPr="007809A1" w:rsidTr="007809A1">
        <w:trPr>
          <w:cantSplit/>
        </w:trPr>
        <w:tc>
          <w:tcPr>
            <w:tcW w:w="1716"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16</w:t>
            </w:r>
          </w:p>
        </w:tc>
        <w:tc>
          <w:tcPr>
            <w:tcW w:w="1581"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292</w:t>
            </w:r>
          </w:p>
        </w:tc>
        <w:tc>
          <w:tcPr>
            <w:tcW w:w="1703"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11,50</w:t>
            </w:r>
          </w:p>
        </w:tc>
      </w:tr>
      <w:tr w:rsidR="00A6051B" w:rsidRPr="007809A1" w:rsidTr="007809A1">
        <w:trPr>
          <w:cantSplit/>
        </w:trPr>
        <w:tc>
          <w:tcPr>
            <w:tcW w:w="1716"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15</w:t>
            </w:r>
          </w:p>
        </w:tc>
        <w:tc>
          <w:tcPr>
            <w:tcW w:w="1581"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279</w:t>
            </w:r>
          </w:p>
        </w:tc>
        <w:tc>
          <w:tcPr>
            <w:tcW w:w="1703"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11,00</w:t>
            </w:r>
          </w:p>
        </w:tc>
      </w:tr>
      <w:tr w:rsidR="00A6051B" w:rsidRPr="007809A1" w:rsidTr="007809A1">
        <w:trPr>
          <w:cantSplit/>
        </w:trPr>
        <w:tc>
          <w:tcPr>
            <w:tcW w:w="1716"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14</w:t>
            </w:r>
          </w:p>
        </w:tc>
        <w:tc>
          <w:tcPr>
            <w:tcW w:w="1581"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267</w:t>
            </w:r>
          </w:p>
        </w:tc>
        <w:tc>
          <w:tcPr>
            <w:tcW w:w="1703"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10,50</w:t>
            </w:r>
          </w:p>
        </w:tc>
      </w:tr>
      <w:tr w:rsidR="00A6051B" w:rsidRPr="007809A1" w:rsidTr="007809A1">
        <w:trPr>
          <w:cantSplit/>
        </w:trPr>
        <w:tc>
          <w:tcPr>
            <w:tcW w:w="1716"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13</w:t>
            </w:r>
          </w:p>
        </w:tc>
        <w:tc>
          <w:tcPr>
            <w:tcW w:w="1581"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254</w:t>
            </w:r>
          </w:p>
        </w:tc>
        <w:tc>
          <w:tcPr>
            <w:tcW w:w="1703"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10,00</w:t>
            </w:r>
          </w:p>
        </w:tc>
      </w:tr>
      <w:tr w:rsidR="00A6051B" w:rsidRPr="007809A1" w:rsidTr="007809A1">
        <w:trPr>
          <w:cantSplit/>
        </w:trPr>
        <w:tc>
          <w:tcPr>
            <w:tcW w:w="1716"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12</w:t>
            </w:r>
          </w:p>
        </w:tc>
        <w:tc>
          <w:tcPr>
            <w:tcW w:w="1581"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241</w:t>
            </w:r>
          </w:p>
        </w:tc>
        <w:tc>
          <w:tcPr>
            <w:tcW w:w="1703"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9,50</w:t>
            </w:r>
          </w:p>
        </w:tc>
      </w:tr>
      <w:tr w:rsidR="00A6051B" w:rsidRPr="007809A1" w:rsidTr="007809A1">
        <w:trPr>
          <w:cantSplit/>
        </w:trPr>
        <w:tc>
          <w:tcPr>
            <w:tcW w:w="1716"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11</w:t>
            </w:r>
          </w:p>
        </w:tc>
        <w:tc>
          <w:tcPr>
            <w:tcW w:w="1581"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229</w:t>
            </w:r>
          </w:p>
        </w:tc>
        <w:tc>
          <w:tcPr>
            <w:tcW w:w="1703"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9,00</w:t>
            </w:r>
          </w:p>
        </w:tc>
      </w:tr>
      <w:tr w:rsidR="00A6051B" w:rsidRPr="007809A1" w:rsidTr="007809A1">
        <w:trPr>
          <w:cantSplit/>
        </w:trPr>
        <w:tc>
          <w:tcPr>
            <w:tcW w:w="1716"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10</w:t>
            </w:r>
          </w:p>
        </w:tc>
        <w:tc>
          <w:tcPr>
            <w:tcW w:w="1581"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216</w:t>
            </w:r>
          </w:p>
        </w:tc>
        <w:tc>
          <w:tcPr>
            <w:tcW w:w="1703"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8,50</w:t>
            </w:r>
          </w:p>
        </w:tc>
      </w:tr>
      <w:tr w:rsidR="00A6051B" w:rsidRPr="007809A1" w:rsidTr="007809A1">
        <w:trPr>
          <w:cantSplit/>
        </w:trPr>
        <w:tc>
          <w:tcPr>
            <w:tcW w:w="1716"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320</w:t>
            </w:r>
          </w:p>
        </w:tc>
        <w:tc>
          <w:tcPr>
            <w:tcW w:w="1581"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216</w:t>
            </w:r>
          </w:p>
        </w:tc>
        <w:tc>
          <w:tcPr>
            <w:tcW w:w="1703"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8,50</w:t>
            </w:r>
          </w:p>
        </w:tc>
      </w:tr>
      <w:tr w:rsidR="00A6051B" w:rsidRPr="007809A1" w:rsidTr="007809A1">
        <w:trPr>
          <w:cantSplit/>
        </w:trPr>
        <w:tc>
          <w:tcPr>
            <w:tcW w:w="1716"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340</w:t>
            </w:r>
          </w:p>
        </w:tc>
        <w:tc>
          <w:tcPr>
            <w:tcW w:w="1581"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229</w:t>
            </w:r>
          </w:p>
        </w:tc>
        <w:tc>
          <w:tcPr>
            <w:tcW w:w="1703"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9,00</w:t>
            </w:r>
          </w:p>
        </w:tc>
      </w:tr>
      <w:tr w:rsidR="00A6051B" w:rsidRPr="007809A1" w:rsidTr="007809A1">
        <w:trPr>
          <w:cantSplit/>
        </w:trPr>
        <w:tc>
          <w:tcPr>
            <w:tcW w:w="1716"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345</w:t>
            </w:r>
          </w:p>
        </w:tc>
        <w:tc>
          <w:tcPr>
            <w:tcW w:w="1581"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235</w:t>
            </w:r>
          </w:p>
        </w:tc>
        <w:tc>
          <w:tcPr>
            <w:tcW w:w="1703"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9,25</w:t>
            </w:r>
          </w:p>
        </w:tc>
      </w:tr>
      <w:tr w:rsidR="00A6051B" w:rsidRPr="007809A1" w:rsidTr="007809A1">
        <w:trPr>
          <w:cantSplit/>
        </w:trPr>
        <w:tc>
          <w:tcPr>
            <w:tcW w:w="1716"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365</w:t>
            </w:r>
          </w:p>
        </w:tc>
        <w:tc>
          <w:tcPr>
            <w:tcW w:w="1581"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248</w:t>
            </w:r>
          </w:p>
        </w:tc>
        <w:tc>
          <w:tcPr>
            <w:tcW w:w="1703"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9,75</w:t>
            </w:r>
          </w:p>
        </w:tc>
      </w:tr>
      <w:tr w:rsidR="00A6051B" w:rsidRPr="007809A1" w:rsidTr="007809A1">
        <w:trPr>
          <w:cantSplit/>
        </w:trPr>
        <w:tc>
          <w:tcPr>
            <w:tcW w:w="1716"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370</w:t>
            </w:r>
          </w:p>
        </w:tc>
        <w:tc>
          <w:tcPr>
            <w:tcW w:w="1581"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254</w:t>
            </w:r>
          </w:p>
        </w:tc>
        <w:tc>
          <w:tcPr>
            <w:tcW w:w="1703"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10,00</w:t>
            </w:r>
          </w:p>
        </w:tc>
      </w:tr>
      <w:tr w:rsidR="00A6051B" w:rsidRPr="007809A1" w:rsidTr="007809A1">
        <w:trPr>
          <w:cantSplit/>
        </w:trPr>
        <w:tc>
          <w:tcPr>
            <w:tcW w:w="1716"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390</w:t>
            </w:r>
          </w:p>
        </w:tc>
        <w:tc>
          <w:tcPr>
            <w:tcW w:w="1581"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279</w:t>
            </w:r>
          </w:p>
        </w:tc>
        <w:tc>
          <w:tcPr>
            <w:tcW w:w="1703" w:type="pct"/>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11,00</w:t>
            </w:r>
          </w:p>
        </w:tc>
      </w:tr>
      <w:tr w:rsidR="00A6051B" w:rsidRPr="007809A1" w:rsidTr="00AD4A33">
        <w:trPr>
          <w:cantSplit/>
        </w:trPr>
        <w:tc>
          <w:tcPr>
            <w:tcW w:w="1716" w:type="pct"/>
            <w:tcBorders>
              <w:bottom w:val="single" w:sz="12" w:space="0" w:color="auto"/>
            </w:tcBorders>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415</w:t>
            </w:r>
          </w:p>
        </w:tc>
        <w:tc>
          <w:tcPr>
            <w:tcW w:w="1581" w:type="pct"/>
            <w:tcBorders>
              <w:bottom w:val="single" w:sz="12" w:space="0" w:color="auto"/>
            </w:tcBorders>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292</w:t>
            </w:r>
          </w:p>
        </w:tc>
        <w:tc>
          <w:tcPr>
            <w:tcW w:w="1703" w:type="pct"/>
            <w:tcBorders>
              <w:bottom w:val="single" w:sz="12" w:space="0" w:color="auto"/>
            </w:tcBorders>
            <w:shd w:val="clear" w:color="auto" w:fill="auto"/>
            <w:vAlign w:val="bottom"/>
            <w:hideMark/>
          </w:tcPr>
          <w:p w:rsidR="00A6051B" w:rsidRPr="007809A1" w:rsidRDefault="00A6051B" w:rsidP="007809A1">
            <w:pPr>
              <w:tabs>
                <w:tab w:val="left" w:pos="288"/>
                <w:tab w:val="left" w:pos="576"/>
                <w:tab w:val="left" w:pos="864"/>
                <w:tab w:val="left" w:pos="1152"/>
              </w:tabs>
              <w:spacing w:before="40" w:after="40" w:line="210" w:lineRule="exact"/>
              <w:ind w:right="43"/>
              <w:jc w:val="right"/>
              <w:rPr>
                <w:rFonts w:eastAsia="MS Mincho"/>
                <w:sz w:val="17"/>
                <w:lang w:bidi="th-TH"/>
              </w:rPr>
            </w:pPr>
            <w:r w:rsidRPr="007809A1">
              <w:rPr>
                <w:rFonts w:eastAsia="MS Mincho"/>
                <w:sz w:val="17"/>
                <w:lang w:bidi="th-TH"/>
              </w:rPr>
              <w:t>11,50</w:t>
            </w:r>
          </w:p>
        </w:tc>
      </w:tr>
    </w:tbl>
    <w:p w:rsidR="00D2051F" w:rsidRPr="00D2051F" w:rsidRDefault="00D2051F" w:rsidP="00D2051F">
      <w:pPr>
        <w:pStyle w:val="SingleTxt"/>
        <w:tabs>
          <w:tab w:val="clear" w:pos="1742"/>
          <w:tab w:val="clear" w:pos="2218"/>
        </w:tabs>
        <w:spacing w:after="0" w:line="120" w:lineRule="exact"/>
        <w:ind w:left="2693" w:hanging="1426"/>
        <w:rPr>
          <w:b/>
          <w:sz w:val="10"/>
          <w:lang w:val="en-US"/>
        </w:rPr>
      </w:pPr>
    </w:p>
    <w:p w:rsidR="00142924" w:rsidRPr="005A2DDE" w:rsidRDefault="00D2051F" w:rsidP="00D2051F">
      <w:pPr>
        <w:pStyle w:val="SingleTxt"/>
        <w:tabs>
          <w:tab w:val="clear" w:pos="1742"/>
          <w:tab w:val="clear" w:pos="2218"/>
        </w:tabs>
        <w:jc w:val="left"/>
        <w:rPr>
          <w:b/>
        </w:rPr>
      </w:pPr>
      <w:r>
        <w:br w:type="page"/>
      </w:r>
      <w:r w:rsidR="00142924" w:rsidRPr="00142924">
        <w:t>Рис. 3</w:t>
      </w:r>
      <w:r w:rsidR="00142924" w:rsidRPr="00142924">
        <w:br/>
      </w:r>
      <w:r w:rsidR="00142924" w:rsidRPr="00142924">
        <w:rPr>
          <w:b/>
        </w:rPr>
        <w:t>Упор для отрыва борта шины</w:t>
      </w:r>
    </w:p>
    <w:p w:rsidR="007809A1" w:rsidRPr="005A2DDE" w:rsidRDefault="007809A1" w:rsidP="007809A1">
      <w:pPr>
        <w:pStyle w:val="SingleTxt"/>
        <w:tabs>
          <w:tab w:val="clear" w:pos="1742"/>
          <w:tab w:val="clear" w:pos="2218"/>
        </w:tabs>
        <w:spacing w:after="0" w:line="120" w:lineRule="exact"/>
        <w:jc w:val="left"/>
        <w:rPr>
          <w:b/>
          <w:sz w:val="10"/>
        </w:rPr>
      </w:pPr>
    </w:p>
    <w:p w:rsidR="007809A1" w:rsidRPr="005A2DDE" w:rsidRDefault="007809A1" w:rsidP="007809A1">
      <w:pPr>
        <w:pStyle w:val="SingleTxt"/>
        <w:tabs>
          <w:tab w:val="clear" w:pos="1742"/>
          <w:tab w:val="clear" w:pos="2218"/>
        </w:tabs>
        <w:spacing w:after="0" w:line="120" w:lineRule="exact"/>
        <w:jc w:val="left"/>
        <w:rPr>
          <w:b/>
          <w:sz w:val="10"/>
        </w:rPr>
      </w:pPr>
    </w:p>
    <w:p w:rsidR="00142924" w:rsidRPr="00142924" w:rsidRDefault="00142924" w:rsidP="00D2051F">
      <w:pPr>
        <w:pStyle w:val="SingleTxt"/>
        <w:keepNext/>
        <w:widowControl w:val="0"/>
        <w:tabs>
          <w:tab w:val="clear" w:pos="1742"/>
          <w:tab w:val="clear" w:pos="2218"/>
        </w:tabs>
        <w:ind w:left="2693" w:hanging="1426"/>
        <w:rPr>
          <w:lang w:val="en-GB"/>
        </w:rPr>
      </w:pPr>
      <w:r w:rsidRPr="00142924">
        <w:rPr>
          <w:noProof/>
          <w:lang w:val="en-GB" w:eastAsia="en-GB"/>
        </w:rPr>
        <mc:AlternateContent>
          <mc:Choice Requires="wps">
            <w:drawing>
              <wp:anchor distT="0" distB="0" distL="114300" distR="114300" simplePos="0" relativeHeight="251681792" behindDoc="0" locked="0" layoutInCell="1" allowOverlap="1" wp14:anchorId="0CC8A5D6" wp14:editId="088EB699">
                <wp:simplePos x="0" y="0"/>
                <wp:positionH relativeFrom="column">
                  <wp:posOffset>1197864</wp:posOffset>
                </wp:positionH>
                <wp:positionV relativeFrom="paragraph">
                  <wp:posOffset>3935832</wp:posOffset>
                </wp:positionV>
                <wp:extent cx="3316986" cy="483235"/>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986"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tabs>
                                <w:tab w:val="left" w:pos="1260"/>
                              </w:tabs>
                              <w:rPr>
                                <w:sz w:val="18"/>
                                <w:szCs w:val="18"/>
                              </w:rPr>
                            </w:pPr>
                            <w:r>
                              <w:rPr>
                                <w:sz w:val="18"/>
                                <w:szCs w:val="18"/>
                              </w:rPr>
                              <w:t>МАТЕРИАЛ:</w:t>
                            </w:r>
                            <w:r>
                              <w:rPr>
                                <w:sz w:val="18"/>
                                <w:szCs w:val="18"/>
                              </w:rPr>
                              <w:tab/>
                              <w:t>Литейный алюминиевый сплав № 355</w:t>
                            </w:r>
                          </w:p>
                          <w:p w:rsidR="00204AAF" w:rsidRDefault="00204AAF" w:rsidP="00142924">
                            <w:pPr>
                              <w:tabs>
                                <w:tab w:val="left" w:pos="1260"/>
                              </w:tabs>
                              <w:rPr>
                                <w:sz w:val="18"/>
                                <w:szCs w:val="18"/>
                              </w:rPr>
                            </w:pPr>
                            <w:r>
                              <w:rPr>
                                <w:sz w:val="18"/>
                                <w:szCs w:val="18"/>
                              </w:rPr>
                              <w:tab/>
                              <w:t>Состояние Т-6</w:t>
                            </w:r>
                          </w:p>
                          <w:p w:rsidR="00204AAF" w:rsidRDefault="00204AAF" w:rsidP="00142924">
                            <w:pPr>
                              <w:tabs>
                                <w:tab w:val="left" w:pos="1260"/>
                              </w:tabs>
                              <w:rPr>
                                <w:sz w:val="18"/>
                                <w:szCs w:val="18"/>
                              </w:rPr>
                            </w:pPr>
                            <w:r>
                              <w:rPr>
                                <w:sz w:val="18"/>
                                <w:szCs w:val="18"/>
                              </w:rPr>
                              <w:tab/>
                              <w:t>Покрытие: 1,3 микрометра (мкм)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left:0;text-align:left;margin-left:94.3pt;margin-top:309.9pt;width:261.2pt;height:3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" stroked="f">
                <v:textbox inset="0,0,0,0">
                  <w:txbxContent>
                    <w:p w:rsidR="00204AAF" w:rsidRDefault="00204AAF" w:rsidP="00142924">
                      <w:pPr>
                        <w:tabs>
                          <w:tab w:val="left" w:pos="1260"/>
                        </w:tabs>
                        <w:rPr>
                          <w:sz w:val="18"/>
                          <w:szCs w:val="18"/>
                        </w:rPr>
                      </w:pPr>
                      <w:r>
                        <w:rPr>
                          <w:sz w:val="18"/>
                          <w:szCs w:val="18"/>
                        </w:rPr>
                        <w:t>МАТЕРИАЛ:</w:t>
                      </w:r>
                      <w:r>
                        <w:rPr>
                          <w:sz w:val="18"/>
                          <w:szCs w:val="18"/>
                        </w:rPr>
                        <w:tab/>
                        <w:t>Литейный алюминиевый сплав № 355</w:t>
                      </w:r>
                    </w:p>
                    <w:p w:rsidR="00204AAF" w:rsidRDefault="00204AAF" w:rsidP="00142924">
                      <w:pPr>
                        <w:tabs>
                          <w:tab w:val="left" w:pos="1260"/>
                        </w:tabs>
                        <w:rPr>
                          <w:sz w:val="18"/>
                          <w:szCs w:val="18"/>
                        </w:rPr>
                      </w:pPr>
                      <w:r>
                        <w:rPr>
                          <w:sz w:val="18"/>
                          <w:szCs w:val="18"/>
                        </w:rPr>
                        <w:tab/>
                        <w:t>Состояние Т-6</w:t>
                      </w:r>
                    </w:p>
                    <w:p w:rsidR="00204AAF" w:rsidRDefault="00204AAF" w:rsidP="00142924">
                      <w:pPr>
                        <w:tabs>
                          <w:tab w:val="left" w:pos="1260"/>
                        </w:tabs>
                        <w:rPr>
                          <w:sz w:val="18"/>
                          <w:szCs w:val="18"/>
                        </w:rPr>
                      </w:pPr>
                      <w:r>
                        <w:rPr>
                          <w:sz w:val="18"/>
                          <w:szCs w:val="18"/>
                        </w:rPr>
                        <w:tab/>
                        <w:t>Покрытие: 1,3 микрометра (</w:t>
                      </w:r>
                      <w:proofErr w:type="gramStart"/>
                      <w:r>
                        <w:rPr>
                          <w:sz w:val="18"/>
                          <w:szCs w:val="18"/>
                        </w:rPr>
                        <w:t>мкм</w:t>
                      </w:r>
                      <w:proofErr w:type="gramEnd"/>
                      <w:r>
                        <w:rPr>
                          <w:sz w:val="18"/>
                          <w:szCs w:val="18"/>
                        </w:rPr>
                        <w:t>)</w:t>
                      </w:r>
                    </w:p>
                  </w:txbxContent>
                </v:textbox>
              </v:shape>
            </w:pict>
          </mc:Fallback>
        </mc:AlternateContent>
      </w:r>
      <w:r w:rsidRPr="00142924">
        <w:rPr>
          <w:noProof/>
          <w:lang w:val="en-GB" w:eastAsia="en-GB"/>
        </w:rPr>
        <mc:AlternateContent>
          <mc:Choice Requires="wps">
            <w:drawing>
              <wp:anchor distT="0" distB="0" distL="114300" distR="114300" simplePos="0" relativeHeight="251680768" behindDoc="0" locked="0" layoutInCell="1" allowOverlap="1" wp14:anchorId="65FFB35E" wp14:editId="1D91084C">
                <wp:simplePos x="0" y="0"/>
                <wp:positionH relativeFrom="column">
                  <wp:posOffset>2743200</wp:posOffset>
                </wp:positionH>
                <wp:positionV relativeFrom="paragraph">
                  <wp:posOffset>1452245</wp:posOffset>
                </wp:positionV>
                <wp:extent cx="800100" cy="186055"/>
                <wp:effectExtent l="0" t="0" r="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jc w:val="right"/>
                              <w:rPr>
                                <w:sz w:val="16"/>
                                <w:szCs w:val="16"/>
                              </w:rPr>
                            </w:pPr>
                            <w:r>
                              <w:rPr>
                                <w:sz w:val="16"/>
                                <w:szCs w:val="16"/>
                              </w:rPr>
                              <w:t>Касательная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8" type="#_x0000_t202" style="position:absolute;left:0;text-align:left;margin-left:3in;margin-top:114.35pt;width:63pt;height:1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" stroked="f">
                <v:textbox inset="0,0,0,0">
                  <w:txbxContent>
                    <w:p w:rsidR="00204AAF" w:rsidRDefault="00204AAF" w:rsidP="00142924">
                      <w:pPr>
                        <w:jc w:val="right"/>
                        <w:rPr>
                          <w:sz w:val="16"/>
                          <w:szCs w:val="16"/>
                        </w:rPr>
                      </w:pPr>
                      <w:r>
                        <w:rPr>
                          <w:sz w:val="16"/>
                          <w:szCs w:val="16"/>
                        </w:rPr>
                        <w:t>Касательная</w:t>
                      </w:r>
                    </w:p>
                  </w:txbxContent>
                </v:textbox>
              </v:shape>
            </w:pict>
          </mc:Fallback>
        </mc:AlternateContent>
      </w:r>
      <w:r w:rsidRPr="00142924">
        <w:rPr>
          <w:noProof/>
          <w:lang w:val="en-GB" w:eastAsia="en-GB"/>
        </w:rPr>
        <mc:AlternateContent>
          <mc:Choice Requires="wps">
            <w:drawing>
              <wp:anchor distT="0" distB="0" distL="114300" distR="114300" simplePos="0" relativeHeight="251678720" behindDoc="0" locked="0" layoutInCell="1" allowOverlap="1" wp14:anchorId="5FF81BB5" wp14:editId="4C4BCF43">
                <wp:simplePos x="0" y="0"/>
                <wp:positionH relativeFrom="column">
                  <wp:posOffset>3604260</wp:posOffset>
                </wp:positionH>
                <wp:positionV relativeFrom="paragraph">
                  <wp:posOffset>1618615</wp:posOffset>
                </wp:positionV>
                <wp:extent cx="1028700" cy="152400"/>
                <wp:effectExtent l="0" t="0" r="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jc w:val="center"/>
                              <w:rPr>
                                <w:b/>
                                <w:sz w:val="16"/>
                                <w:szCs w:val="16"/>
                              </w:rPr>
                            </w:pPr>
                            <w:r>
                              <w:rPr>
                                <w:b/>
                                <w:sz w:val="16"/>
                                <w:szCs w:val="16"/>
                              </w:rPr>
                              <w:t>СЕЧЕНИЕ В-В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39" type="#_x0000_t202" style="position:absolute;left:0;text-align:left;margin-left:283.8pt;margin-top:127.45pt;width:81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" stroked="f">
                <v:textbox style="mso-fit-shape-to-text:t" inset="0,0,0,0">
                  <w:txbxContent>
                    <w:p w:rsidR="00204AAF" w:rsidRDefault="00204AAF" w:rsidP="00142924">
                      <w:pPr>
                        <w:jc w:val="center"/>
                        <w:rPr>
                          <w:b/>
                          <w:sz w:val="16"/>
                          <w:szCs w:val="16"/>
                        </w:rPr>
                      </w:pPr>
                      <w:r>
                        <w:rPr>
                          <w:b/>
                          <w:sz w:val="16"/>
                          <w:szCs w:val="16"/>
                        </w:rPr>
                        <w:t xml:space="preserve">СЕЧЕНИЕ </w:t>
                      </w:r>
                      <w:proofErr w:type="gramStart"/>
                      <w:r>
                        <w:rPr>
                          <w:b/>
                          <w:sz w:val="16"/>
                          <w:szCs w:val="16"/>
                        </w:rPr>
                        <w:t>В-В</w:t>
                      </w:r>
                      <w:proofErr w:type="gramEnd"/>
                    </w:p>
                  </w:txbxContent>
                </v:textbox>
              </v:shape>
            </w:pict>
          </mc:Fallback>
        </mc:AlternateContent>
      </w:r>
      <w:r w:rsidRPr="00142924">
        <w:rPr>
          <w:noProof/>
          <w:lang w:val="en-GB" w:eastAsia="en-GB"/>
        </w:rPr>
        <mc:AlternateContent>
          <mc:Choice Requires="wps">
            <w:drawing>
              <wp:anchor distT="0" distB="0" distL="114300" distR="114300" simplePos="0" relativeHeight="251679744" behindDoc="0" locked="0" layoutInCell="1" allowOverlap="1" wp14:anchorId="135B1562" wp14:editId="2850147D">
                <wp:simplePos x="0" y="0"/>
                <wp:positionH relativeFrom="column">
                  <wp:posOffset>740410</wp:posOffset>
                </wp:positionH>
                <wp:positionV relativeFrom="paragraph">
                  <wp:posOffset>1624965</wp:posOffset>
                </wp:positionV>
                <wp:extent cx="1028700" cy="152400"/>
                <wp:effectExtent l="0" t="0" r="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rPr>
                                <w:b/>
                                <w:sz w:val="16"/>
                                <w:szCs w:val="16"/>
                              </w:rPr>
                            </w:pPr>
                            <w:r>
                              <w:rPr>
                                <w:b/>
                                <w:sz w:val="16"/>
                                <w:szCs w:val="16"/>
                              </w:rPr>
                              <w:t>СЕЧЕНИЕ А-А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 o:spid="_x0000_s1040" type="#_x0000_t202" style="position:absolute;left:0;text-align:left;margin-left:58.3pt;margin-top:127.95pt;width:81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" stroked="f">
                <v:textbox style="mso-fit-shape-to-text:t" inset="0,0,0,0">
                  <w:txbxContent>
                    <w:p w:rsidR="00204AAF" w:rsidRDefault="00204AAF" w:rsidP="00142924">
                      <w:pPr>
                        <w:rPr>
                          <w:b/>
                          <w:sz w:val="16"/>
                          <w:szCs w:val="16"/>
                        </w:rPr>
                      </w:pPr>
                      <w:r>
                        <w:rPr>
                          <w:b/>
                          <w:sz w:val="16"/>
                          <w:szCs w:val="16"/>
                        </w:rPr>
                        <w:t>СЕЧЕНИЕ А-А</w:t>
                      </w:r>
                    </w:p>
                  </w:txbxContent>
                </v:textbox>
              </v:shape>
            </w:pict>
          </mc:Fallback>
        </mc:AlternateContent>
      </w:r>
      <w:r w:rsidRPr="00142924">
        <w:rPr>
          <w:noProof/>
          <w:lang w:val="en-GB" w:eastAsia="en-GB"/>
        </w:rPr>
        <w:drawing>
          <wp:inline distT="0" distB="0" distL="0" distR="0" wp14:anchorId="232EC89E" wp14:editId="54D31AA2">
            <wp:extent cx="3679825" cy="444754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5">
                      <a:extLst>
                        <a:ext uri="{28A0092B-C50C-407E-A947-70E740481C1C}">
                          <a14:useLocalDpi xmlns:a14="http://schemas.microsoft.com/office/drawing/2010/main" val="0"/>
                        </a:ext>
                      </a:extLst>
                    </a:blip>
                    <a:srcRect b="7500"/>
                    <a:stretch>
                      <a:fillRect/>
                    </a:stretch>
                  </pic:blipFill>
                  <pic:spPr bwMode="auto">
                    <a:xfrm>
                      <a:off x="0" y="0"/>
                      <a:ext cx="3679825" cy="4447540"/>
                    </a:xfrm>
                    <a:prstGeom prst="rect">
                      <a:avLst/>
                    </a:prstGeom>
                    <a:noFill/>
                    <a:ln>
                      <a:noFill/>
                    </a:ln>
                  </pic:spPr>
                </pic:pic>
              </a:graphicData>
            </a:graphic>
          </wp:inline>
        </w:drawing>
      </w:r>
    </w:p>
    <w:p w:rsidR="00142924" w:rsidRPr="00C949AC" w:rsidRDefault="00D2051F" w:rsidP="00D2051F">
      <w:pPr>
        <w:pStyle w:val="SingleTxt"/>
        <w:tabs>
          <w:tab w:val="clear" w:pos="1742"/>
          <w:tab w:val="clear" w:pos="2218"/>
        </w:tabs>
        <w:jc w:val="left"/>
        <w:rPr>
          <w:b/>
        </w:rPr>
      </w:pPr>
      <w:r>
        <w:br w:type="page"/>
      </w:r>
      <w:r w:rsidR="00142924" w:rsidRPr="00142924">
        <w:t>Рис. 4</w:t>
      </w:r>
      <w:r w:rsidR="00142924" w:rsidRPr="00142924">
        <w:br/>
      </w:r>
      <w:r w:rsidR="00142924" w:rsidRPr="00142924">
        <w:rPr>
          <w:b/>
        </w:rPr>
        <w:t>Упор для отрыва борта шины</w:t>
      </w:r>
    </w:p>
    <w:p w:rsidR="007809A1" w:rsidRPr="007D5F99" w:rsidRDefault="007809A1" w:rsidP="007D5F99">
      <w:pPr>
        <w:pStyle w:val="SingleTxt"/>
        <w:tabs>
          <w:tab w:val="clear" w:pos="1742"/>
          <w:tab w:val="clear" w:pos="2218"/>
        </w:tabs>
        <w:spacing w:after="0" w:line="120" w:lineRule="exact"/>
        <w:jc w:val="left"/>
        <w:rPr>
          <w:b/>
          <w:sz w:val="10"/>
        </w:rPr>
      </w:pPr>
    </w:p>
    <w:p w:rsidR="007D5F99" w:rsidRPr="00C949AC" w:rsidRDefault="007D5F99" w:rsidP="0036489D">
      <w:pPr>
        <w:pStyle w:val="SingleTxt"/>
        <w:tabs>
          <w:tab w:val="clear" w:pos="1742"/>
          <w:tab w:val="clear" w:pos="2218"/>
        </w:tabs>
        <w:spacing w:after="0" w:line="120" w:lineRule="exact"/>
        <w:jc w:val="left"/>
        <w:rPr>
          <w:b/>
          <w:sz w:val="10"/>
        </w:rPr>
      </w:pPr>
    </w:p>
    <w:p w:rsidR="00142924" w:rsidRPr="00142924" w:rsidRDefault="0036489D" w:rsidP="003A61EE">
      <w:pPr>
        <w:pStyle w:val="SingleTxt"/>
        <w:tabs>
          <w:tab w:val="clear" w:pos="1742"/>
          <w:tab w:val="clear" w:pos="2218"/>
        </w:tabs>
        <w:ind w:left="2693" w:hanging="1426"/>
        <w:rPr>
          <w:b/>
        </w:rPr>
      </w:pPr>
      <w:r w:rsidRPr="00142924">
        <w:rPr>
          <w:noProof/>
          <w:lang w:val="en-GB" w:eastAsia="en-GB"/>
        </w:rPr>
        <mc:AlternateContent>
          <mc:Choice Requires="wps">
            <w:drawing>
              <wp:anchor distT="0" distB="0" distL="114300" distR="114300" simplePos="0" relativeHeight="251683840" behindDoc="0" locked="0" layoutInCell="1" allowOverlap="1" wp14:anchorId="70D5B5B8" wp14:editId="51A93B65">
                <wp:simplePos x="0" y="0"/>
                <wp:positionH relativeFrom="column">
                  <wp:posOffset>948690</wp:posOffset>
                </wp:positionH>
                <wp:positionV relativeFrom="paragraph">
                  <wp:posOffset>1475740</wp:posOffset>
                </wp:positionV>
                <wp:extent cx="1028700" cy="152400"/>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jc w:val="center"/>
                              <w:rPr>
                                <w:b/>
                                <w:sz w:val="16"/>
                                <w:szCs w:val="16"/>
                              </w:rPr>
                            </w:pPr>
                            <w:r>
                              <w:rPr>
                                <w:b/>
                                <w:sz w:val="16"/>
                                <w:szCs w:val="16"/>
                              </w:rPr>
                              <w:t>СЕЧЕНИЕ А-А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041" type="#_x0000_t202" style="position:absolute;left:0;text-align:left;margin-left:74.7pt;margin-top:116.2pt;width:81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" stroked="f">
                <v:textbox style="mso-fit-shape-to-text:t" inset="0,0,0,0">
                  <w:txbxContent>
                    <w:p w:rsidR="00204AAF" w:rsidRDefault="00204AAF" w:rsidP="00142924">
                      <w:pPr>
                        <w:jc w:val="center"/>
                        <w:rPr>
                          <w:b/>
                          <w:sz w:val="16"/>
                          <w:szCs w:val="16"/>
                        </w:rPr>
                      </w:pPr>
                      <w:r>
                        <w:rPr>
                          <w:b/>
                          <w:sz w:val="16"/>
                          <w:szCs w:val="16"/>
                        </w:rPr>
                        <w:t>СЕЧЕНИЕ А-А</w:t>
                      </w:r>
                    </w:p>
                  </w:txbxContent>
                </v:textbox>
              </v:shape>
            </w:pict>
          </mc:Fallback>
        </mc:AlternateContent>
      </w:r>
      <w:r w:rsidR="00D2051F" w:rsidRPr="00142924">
        <w:rPr>
          <w:noProof/>
          <w:lang w:val="en-GB" w:eastAsia="en-GB"/>
        </w:rPr>
        <mc:AlternateContent>
          <mc:Choice Requires="wps">
            <w:drawing>
              <wp:anchor distT="0" distB="0" distL="114300" distR="114300" simplePos="0" relativeHeight="251682816" behindDoc="0" locked="0" layoutInCell="1" allowOverlap="1" wp14:anchorId="61D8AB68" wp14:editId="5034A8B2">
                <wp:simplePos x="0" y="0"/>
                <wp:positionH relativeFrom="column">
                  <wp:posOffset>3912870</wp:posOffset>
                </wp:positionH>
                <wp:positionV relativeFrom="paragraph">
                  <wp:posOffset>1572260</wp:posOffset>
                </wp:positionV>
                <wp:extent cx="819785" cy="15240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rPr>
                                <w:b/>
                                <w:sz w:val="16"/>
                                <w:szCs w:val="16"/>
                              </w:rPr>
                            </w:pPr>
                            <w:r>
                              <w:rPr>
                                <w:b/>
                                <w:sz w:val="16"/>
                                <w:szCs w:val="16"/>
                              </w:rPr>
                              <w:t>СЕЧЕНИЕ В-В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 o:spid="_x0000_s1042" type="#_x0000_t202" style="position:absolute;left:0;text-align:left;margin-left:308.1pt;margin-top:123.8pt;width:64.5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" stroked="f">
                <v:textbox style="mso-fit-shape-to-text:t" inset="0,0,0,0">
                  <w:txbxContent>
                    <w:p w:rsidR="00204AAF" w:rsidRDefault="00204AAF" w:rsidP="00142924">
                      <w:pPr>
                        <w:rPr>
                          <w:b/>
                          <w:sz w:val="16"/>
                          <w:szCs w:val="16"/>
                        </w:rPr>
                      </w:pPr>
                      <w:r>
                        <w:rPr>
                          <w:b/>
                          <w:sz w:val="16"/>
                          <w:szCs w:val="16"/>
                        </w:rPr>
                        <w:t xml:space="preserve">СЕЧЕНИЕ </w:t>
                      </w:r>
                      <w:proofErr w:type="gramStart"/>
                      <w:r>
                        <w:rPr>
                          <w:b/>
                          <w:sz w:val="16"/>
                          <w:szCs w:val="16"/>
                        </w:rPr>
                        <w:t>В-В</w:t>
                      </w:r>
                      <w:proofErr w:type="gramEnd"/>
                    </w:p>
                  </w:txbxContent>
                </v:textbox>
              </v:shape>
            </w:pict>
          </mc:Fallback>
        </mc:AlternateContent>
      </w:r>
      <w:r w:rsidR="00D2051F" w:rsidRPr="00142924">
        <w:rPr>
          <w:noProof/>
          <w:lang w:val="en-GB" w:eastAsia="en-GB"/>
        </w:rPr>
        <mc:AlternateContent>
          <mc:Choice Requires="wps">
            <w:drawing>
              <wp:anchor distT="0" distB="0" distL="114300" distR="114300" simplePos="0" relativeHeight="251684864" behindDoc="0" locked="0" layoutInCell="1" allowOverlap="1" wp14:anchorId="0F388E6E" wp14:editId="07BCDCAB">
                <wp:simplePos x="0" y="0"/>
                <wp:positionH relativeFrom="column">
                  <wp:posOffset>3456940</wp:posOffset>
                </wp:positionH>
                <wp:positionV relativeFrom="paragraph">
                  <wp:posOffset>1326515</wp:posOffset>
                </wp:positionV>
                <wp:extent cx="669925" cy="152400"/>
                <wp:effectExtent l="0" t="0"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jc w:val="center"/>
                              <w:rPr>
                                <w:sz w:val="16"/>
                                <w:szCs w:val="16"/>
                              </w:rPr>
                            </w:pPr>
                            <w:r>
                              <w:rPr>
                                <w:sz w:val="16"/>
                                <w:szCs w:val="16"/>
                              </w:rPr>
                              <w:t>Касательная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43" type="#_x0000_t202" style="position:absolute;left:0;text-align:left;margin-left:272.2pt;margin-top:104.45pt;width:52.7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" stroked="f">
                <v:textbox style="mso-fit-shape-to-text:t" inset="0,0,0,0">
                  <w:txbxContent>
                    <w:p w:rsidR="00204AAF" w:rsidRDefault="00204AAF" w:rsidP="00142924">
                      <w:pPr>
                        <w:jc w:val="center"/>
                        <w:rPr>
                          <w:sz w:val="16"/>
                          <w:szCs w:val="16"/>
                        </w:rPr>
                      </w:pPr>
                      <w:r>
                        <w:rPr>
                          <w:sz w:val="16"/>
                          <w:szCs w:val="16"/>
                        </w:rPr>
                        <w:t>Касательная</w:t>
                      </w:r>
                    </w:p>
                  </w:txbxContent>
                </v:textbox>
              </v:shape>
            </w:pict>
          </mc:Fallback>
        </mc:AlternateContent>
      </w:r>
      <w:r w:rsidR="00142924" w:rsidRPr="00142924">
        <w:rPr>
          <w:noProof/>
          <w:lang w:val="en-GB" w:eastAsia="en-GB"/>
        </w:rPr>
        <mc:AlternateContent>
          <mc:Choice Requires="wps">
            <w:drawing>
              <wp:anchor distT="0" distB="0" distL="114300" distR="114300" simplePos="0" relativeHeight="251685888" behindDoc="0" locked="0" layoutInCell="1" allowOverlap="1" wp14:anchorId="736A4344" wp14:editId="4EA37BEB">
                <wp:simplePos x="0" y="0"/>
                <wp:positionH relativeFrom="column">
                  <wp:posOffset>1551305</wp:posOffset>
                </wp:positionH>
                <wp:positionV relativeFrom="paragraph">
                  <wp:posOffset>3408045</wp:posOffset>
                </wp:positionV>
                <wp:extent cx="3182620" cy="479425"/>
                <wp:effectExtent l="0" t="0" r="0" b="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262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tabs>
                                <w:tab w:val="left" w:pos="1365"/>
                              </w:tabs>
                              <w:rPr>
                                <w:sz w:val="18"/>
                                <w:szCs w:val="18"/>
                              </w:rPr>
                            </w:pPr>
                            <w:r>
                              <w:rPr>
                                <w:sz w:val="18"/>
                                <w:szCs w:val="18"/>
                              </w:rPr>
                              <w:t>МАТЕРИАЛ:</w:t>
                            </w:r>
                            <w:r>
                              <w:rPr>
                                <w:sz w:val="18"/>
                                <w:szCs w:val="18"/>
                              </w:rPr>
                              <w:tab/>
                              <w:t>Литейный алюминиевый сплав № 355</w:t>
                            </w:r>
                          </w:p>
                          <w:p w:rsidR="00204AAF" w:rsidRDefault="00204AAF" w:rsidP="00142924">
                            <w:pPr>
                              <w:tabs>
                                <w:tab w:val="left" w:pos="1365"/>
                              </w:tabs>
                              <w:ind w:left="1365"/>
                              <w:rPr>
                                <w:sz w:val="18"/>
                                <w:szCs w:val="18"/>
                              </w:rPr>
                            </w:pPr>
                            <w:r>
                              <w:rPr>
                                <w:sz w:val="18"/>
                                <w:szCs w:val="18"/>
                              </w:rPr>
                              <w:t>Состояние Т-6</w:t>
                            </w:r>
                          </w:p>
                          <w:p w:rsidR="00204AAF" w:rsidRDefault="00204AAF" w:rsidP="00142924">
                            <w:pPr>
                              <w:tabs>
                                <w:tab w:val="left" w:pos="1365"/>
                              </w:tabs>
                              <w:ind w:left="1365"/>
                              <w:rPr>
                                <w:sz w:val="18"/>
                                <w:szCs w:val="18"/>
                              </w:rPr>
                            </w:pPr>
                            <w:r>
                              <w:rPr>
                                <w:sz w:val="18"/>
                                <w:szCs w:val="18"/>
                              </w:rPr>
                              <w:t>Покрытие: 1,3 микрометра (мкм)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44" style="position:absolute;left:0;text-align:left;margin-left:122.15pt;margin-top:268.35pt;width:250.6pt;height:3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" stroked="f">
                <v:textbox inset="0,0,0,0">
                  <w:txbxContent>
                    <w:p w:rsidR="00204AAF" w:rsidRDefault="00204AAF" w:rsidP="00142924">
                      <w:pPr>
                        <w:tabs>
                          <w:tab w:val="left" w:pos="1365"/>
                        </w:tabs>
                        <w:rPr>
                          <w:sz w:val="18"/>
                          <w:szCs w:val="18"/>
                        </w:rPr>
                      </w:pPr>
                      <w:r>
                        <w:rPr>
                          <w:sz w:val="18"/>
                          <w:szCs w:val="18"/>
                        </w:rPr>
                        <w:t>МАТЕРИАЛ:</w:t>
                      </w:r>
                      <w:r>
                        <w:rPr>
                          <w:sz w:val="18"/>
                          <w:szCs w:val="18"/>
                        </w:rPr>
                        <w:tab/>
                        <w:t>Литейный алюминиевый сплав № 355</w:t>
                      </w:r>
                    </w:p>
                    <w:p w:rsidR="00204AAF" w:rsidRDefault="00204AAF" w:rsidP="00142924">
                      <w:pPr>
                        <w:tabs>
                          <w:tab w:val="left" w:pos="1365"/>
                        </w:tabs>
                        <w:ind w:left="1365"/>
                        <w:rPr>
                          <w:sz w:val="18"/>
                          <w:szCs w:val="18"/>
                        </w:rPr>
                      </w:pPr>
                      <w:r>
                        <w:rPr>
                          <w:sz w:val="18"/>
                          <w:szCs w:val="18"/>
                        </w:rPr>
                        <w:t>Состояние Т-6</w:t>
                      </w:r>
                    </w:p>
                    <w:p w:rsidR="00204AAF" w:rsidRDefault="00204AAF" w:rsidP="00142924">
                      <w:pPr>
                        <w:tabs>
                          <w:tab w:val="left" w:pos="1365"/>
                        </w:tabs>
                        <w:ind w:left="1365"/>
                        <w:rPr>
                          <w:sz w:val="18"/>
                          <w:szCs w:val="18"/>
                        </w:rPr>
                      </w:pPr>
                      <w:r>
                        <w:rPr>
                          <w:sz w:val="18"/>
                          <w:szCs w:val="18"/>
                        </w:rPr>
                        <w:t>Покрытие: 1,3 микрометра (</w:t>
                      </w:r>
                      <w:proofErr w:type="gramStart"/>
                      <w:r>
                        <w:rPr>
                          <w:sz w:val="18"/>
                          <w:szCs w:val="18"/>
                        </w:rPr>
                        <w:t>мкм</w:t>
                      </w:r>
                      <w:proofErr w:type="gramEnd"/>
                      <w:r>
                        <w:rPr>
                          <w:sz w:val="18"/>
                          <w:szCs w:val="18"/>
                        </w:rPr>
                        <w:t>)</w:t>
                      </w:r>
                    </w:p>
                  </w:txbxContent>
                </v:textbox>
              </v:rect>
            </w:pict>
          </mc:Fallback>
        </mc:AlternateContent>
      </w:r>
      <w:bookmarkStart w:id="189" w:name="_Toc279590814"/>
      <w:r w:rsidR="00142924" w:rsidRPr="00142924">
        <w:rPr>
          <w:noProof/>
          <w:lang w:val="en-GB" w:eastAsia="en-GB"/>
        </w:rPr>
        <w:drawing>
          <wp:inline distT="0" distB="0" distL="0" distR="0" wp14:anchorId="64586C94" wp14:editId="2F4A5045">
            <wp:extent cx="3832860" cy="396494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6">
                      <a:extLst>
                        <a:ext uri="{28A0092B-C50C-407E-A947-70E740481C1C}">
                          <a14:useLocalDpi xmlns:a14="http://schemas.microsoft.com/office/drawing/2010/main" val="0"/>
                        </a:ext>
                      </a:extLst>
                    </a:blip>
                    <a:srcRect b="8325"/>
                    <a:stretch>
                      <a:fillRect/>
                    </a:stretch>
                  </pic:blipFill>
                  <pic:spPr bwMode="auto">
                    <a:xfrm>
                      <a:off x="0" y="0"/>
                      <a:ext cx="3832860" cy="3964940"/>
                    </a:xfrm>
                    <a:prstGeom prst="rect">
                      <a:avLst/>
                    </a:prstGeom>
                    <a:noFill/>
                    <a:ln>
                      <a:noFill/>
                    </a:ln>
                  </pic:spPr>
                </pic:pic>
              </a:graphicData>
            </a:graphic>
          </wp:inline>
        </w:drawing>
      </w:r>
      <w:bookmarkEnd w:id="189"/>
    </w:p>
    <w:p w:rsidR="0036489D" w:rsidRPr="007D5F99" w:rsidRDefault="0036489D" w:rsidP="007D5F99">
      <w:pPr>
        <w:pStyle w:val="SingleTxt"/>
        <w:tabs>
          <w:tab w:val="clear" w:pos="1742"/>
          <w:tab w:val="clear" w:pos="2218"/>
        </w:tabs>
        <w:spacing w:after="0" w:line="120" w:lineRule="exact"/>
        <w:ind w:left="2693" w:hanging="1426"/>
        <w:rPr>
          <w:sz w:val="10"/>
        </w:rPr>
      </w:pPr>
      <w:bookmarkStart w:id="190" w:name="_Toc329088810"/>
      <w:bookmarkStart w:id="191" w:name="_Ref318453062"/>
      <w:bookmarkStart w:id="192" w:name="_Ref318296739"/>
      <w:bookmarkStart w:id="193" w:name="_Toc280015572"/>
      <w:bookmarkStart w:id="194" w:name="_Toc279591082"/>
      <w:bookmarkStart w:id="195" w:name="_Toc279591006"/>
      <w:bookmarkStart w:id="196" w:name="_Toc279590968"/>
      <w:bookmarkStart w:id="197" w:name="_Toc279590929"/>
      <w:bookmarkStart w:id="198" w:name="_Toc279590815"/>
      <w:bookmarkStart w:id="199" w:name="_Toc279590518"/>
      <w:bookmarkStart w:id="200" w:name="_Toc279590465"/>
      <w:bookmarkStart w:id="201" w:name="_Toc279589939"/>
      <w:bookmarkStart w:id="202" w:name="_Toc279589456"/>
      <w:bookmarkStart w:id="203" w:name="_Toc279589255"/>
    </w:p>
    <w:p w:rsidR="007D5F99" w:rsidRPr="0036489D" w:rsidRDefault="007D5F99" w:rsidP="0036489D">
      <w:pPr>
        <w:pStyle w:val="SingleTxt"/>
        <w:tabs>
          <w:tab w:val="clear" w:pos="1742"/>
          <w:tab w:val="clear" w:pos="2218"/>
        </w:tabs>
        <w:spacing w:after="0" w:line="120" w:lineRule="exact"/>
        <w:ind w:left="2693" w:hanging="1426"/>
        <w:rPr>
          <w:sz w:val="10"/>
        </w:rPr>
      </w:pPr>
    </w:p>
    <w:p w:rsidR="00142924" w:rsidRPr="00142924" w:rsidRDefault="00142924" w:rsidP="003A61EE">
      <w:pPr>
        <w:pStyle w:val="SingleTxt"/>
        <w:tabs>
          <w:tab w:val="clear" w:pos="1742"/>
          <w:tab w:val="clear" w:pos="2218"/>
        </w:tabs>
        <w:ind w:left="2693" w:hanging="1426"/>
      </w:pPr>
      <w:r w:rsidRPr="00142924">
        <w:t>3.8</w:t>
      </w:r>
      <w:r w:rsidRPr="00142924">
        <w:tab/>
        <w:t>Испытание на звук, производимый при качении</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142924" w:rsidRPr="00142924" w:rsidRDefault="00142924" w:rsidP="003A61EE">
      <w:pPr>
        <w:pStyle w:val="SingleTxt"/>
        <w:tabs>
          <w:tab w:val="clear" w:pos="1742"/>
          <w:tab w:val="clear" w:pos="2218"/>
        </w:tabs>
        <w:ind w:left="2693" w:hanging="1426"/>
      </w:pPr>
      <w:r w:rsidRPr="00142924">
        <w:t>3.8.1</w:t>
      </w:r>
      <w:r w:rsidRPr="00142924">
        <w:tab/>
        <w:t>Технические требования</w:t>
      </w:r>
    </w:p>
    <w:p w:rsidR="00142924" w:rsidRPr="00142924" w:rsidRDefault="00142924" w:rsidP="003A61EE">
      <w:pPr>
        <w:pStyle w:val="SingleTxt"/>
        <w:tabs>
          <w:tab w:val="clear" w:pos="1742"/>
          <w:tab w:val="clear" w:pos="2218"/>
        </w:tabs>
        <w:ind w:left="2693" w:hanging="1426"/>
      </w:pPr>
      <w:bookmarkStart w:id="204" w:name="_Toc279590816"/>
      <w:r w:rsidRPr="00142924">
        <w:tab/>
        <w:t>Для шин, подпадающих под область применения настоящих пр</w:t>
      </w:r>
      <w:r w:rsidRPr="00142924">
        <w:t>а</w:t>
      </w:r>
      <w:r w:rsidRPr="00142924">
        <w:t>вил, за исключением кода диаметра обода 25 (635</w:t>
      </w:r>
      <w:r w:rsidRPr="00142924">
        <w:rPr>
          <w:lang w:val="en-US"/>
        </w:rPr>
        <w:t> </w:t>
      </w:r>
      <w:r w:rsidRPr="00142924">
        <w:t xml:space="preserve">мм) и выше, значение звука, издаваемого при качении, не должно быть больше значения, приведенного ниже для шин классов </w:t>
      </w:r>
      <w:r w:rsidRPr="00142924">
        <w:rPr>
          <w:lang w:val="en-US"/>
        </w:rPr>
        <w:t>C</w:t>
      </w:r>
      <w:r w:rsidRPr="00142924">
        <w:t xml:space="preserve">1, </w:t>
      </w:r>
      <w:r w:rsidRPr="00142924">
        <w:rPr>
          <w:lang w:val="en-US"/>
        </w:rPr>
        <w:t>C</w:t>
      </w:r>
      <w:r w:rsidRPr="00142924">
        <w:t xml:space="preserve">2 и </w:t>
      </w:r>
      <w:r w:rsidRPr="00142924">
        <w:rPr>
          <w:lang w:val="en-US"/>
        </w:rPr>
        <w:t>C</w:t>
      </w:r>
      <w:r w:rsidRPr="00142924">
        <w:t>3 с ук</w:t>
      </w:r>
      <w:r w:rsidRPr="00142924">
        <w:t>а</w:t>
      </w:r>
      <w:r w:rsidRPr="00142924">
        <w:t>занием категории использования и, если это применимо, ном</w:t>
      </w:r>
      <w:r w:rsidRPr="00142924">
        <w:t>и</w:t>
      </w:r>
      <w:r w:rsidRPr="00142924">
        <w:t xml:space="preserve">нальной ширины профиля, определение которой дано в пункте 2 раздела </w:t>
      </w:r>
      <w:r w:rsidR="00F72B5A">
        <w:t>«</w:t>
      </w:r>
      <w:r w:rsidRPr="00142924">
        <w:t>Определения</w:t>
      </w:r>
      <w:r w:rsidR="00F72B5A">
        <w:t>»</w:t>
      </w:r>
      <w:r w:rsidRPr="00142924">
        <w:t xml:space="preserve"> настоящих Правил. </w:t>
      </w:r>
      <w:bookmarkEnd w:id="204"/>
      <w:r w:rsidRPr="00142924">
        <w:t xml:space="preserve"> </w:t>
      </w:r>
    </w:p>
    <w:p w:rsidR="0036489D" w:rsidRPr="007D5F99" w:rsidRDefault="0036489D" w:rsidP="007D5F99">
      <w:pPr>
        <w:pStyle w:val="SingleTxt"/>
        <w:tabs>
          <w:tab w:val="clear" w:pos="1742"/>
          <w:tab w:val="clear" w:pos="2218"/>
        </w:tabs>
        <w:spacing w:after="0" w:line="120" w:lineRule="exact"/>
        <w:ind w:left="2693" w:hanging="1426"/>
        <w:rPr>
          <w:sz w:val="10"/>
        </w:rPr>
      </w:pPr>
    </w:p>
    <w:p w:rsidR="007D5F99" w:rsidRPr="0036489D" w:rsidRDefault="007D5F99" w:rsidP="0036489D">
      <w:pPr>
        <w:pStyle w:val="SingleTxt"/>
        <w:tabs>
          <w:tab w:val="clear" w:pos="1742"/>
          <w:tab w:val="clear" w:pos="2218"/>
        </w:tabs>
        <w:spacing w:after="0" w:line="120" w:lineRule="exact"/>
        <w:ind w:left="2693" w:hanging="1426"/>
        <w:rPr>
          <w:sz w:val="10"/>
        </w:rPr>
      </w:pPr>
    </w:p>
    <w:p w:rsidR="00142924" w:rsidRPr="007D5F99" w:rsidRDefault="00C306C3" w:rsidP="003A61EE">
      <w:pPr>
        <w:pStyle w:val="SingleTxt"/>
        <w:tabs>
          <w:tab w:val="clear" w:pos="1742"/>
          <w:tab w:val="clear" w:pos="2218"/>
        </w:tabs>
        <w:ind w:left="2693" w:hanging="1426"/>
        <w:rPr>
          <w:b/>
          <w:lang w:val="en-US"/>
        </w:rPr>
      </w:pPr>
      <w:r>
        <w:rPr>
          <w:b/>
        </w:rPr>
        <w:br w:type="page"/>
      </w:r>
      <w:r w:rsidR="00142924" w:rsidRPr="007D5F99">
        <w:rPr>
          <w:b/>
        </w:rPr>
        <w:t>Шины класса С1</w:t>
      </w:r>
    </w:p>
    <w:p w:rsidR="0036489D" w:rsidRPr="007D5F99" w:rsidRDefault="0036489D" w:rsidP="007D5F99">
      <w:pPr>
        <w:pStyle w:val="SingleTxt"/>
        <w:tabs>
          <w:tab w:val="clear" w:pos="1742"/>
          <w:tab w:val="clear" w:pos="2218"/>
        </w:tabs>
        <w:spacing w:after="0" w:line="120" w:lineRule="exact"/>
        <w:ind w:left="2693" w:hanging="1426"/>
        <w:rPr>
          <w:sz w:val="10"/>
          <w:lang w:val="en-US"/>
        </w:rPr>
      </w:pPr>
    </w:p>
    <w:p w:rsidR="007D5F99" w:rsidRPr="0036489D" w:rsidRDefault="007D5F99" w:rsidP="0036489D">
      <w:pPr>
        <w:pStyle w:val="SingleTxt"/>
        <w:tabs>
          <w:tab w:val="clear" w:pos="1742"/>
          <w:tab w:val="clear" w:pos="2218"/>
        </w:tabs>
        <w:spacing w:after="0" w:line="120" w:lineRule="exact"/>
        <w:ind w:left="2693" w:hanging="1426"/>
        <w:rPr>
          <w:sz w:val="10"/>
          <w:lang w:val="en-US"/>
        </w:rPr>
      </w:pPr>
    </w:p>
    <w:tbl>
      <w:tblPr>
        <w:tblStyle w:val="TabNum1"/>
        <w:tblW w:w="7560" w:type="dxa"/>
        <w:tblInd w:w="128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3870"/>
      </w:tblGrid>
      <w:tr w:rsidR="0036489D" w:rsidRPr="0036489D" w:rsidTr="00AD4A33">
        <w:trPr>
          <w:trHeight w:val="270"/>
          <w:tblHeader/>
        </w:trPr>
        <w:tc>
          <w:tcPr>
            <w:cnfStyle w:val="001000000000" w:firstRow="0" w:lastRow="0" w:firstColumn="1" w:lastColumn="0" w:oddVBand="0" w:evenVBand="0" w:oddHBand="0" w:evenHBand="0" w:firstRowFirstColumn="0" w:firstRowLastColumn="0" w:lastRowFirstColumn="0" w:lastRowLastColumn="0"/>
            <w:tcW w:w="3690" w:type="dxa"/>
            <w:tcBorders>
              <w:left w:val="single" w:sz="4" w:space="0" w:color="auto"/>
              <w:bottom w:val="single" w:sz="12" w:space="0" w:color="auto"/>
              <w:right w:val="single" w:sz="4" w:space="0" w:color="auto"/>
            </w:tcBorders>
            <w:vAlign w:val="bottom"/>
            <w:hideMark/>
          </w:tcPr>
          <w:p w:rsidR="0036489D" w:rsidRPr="007809A1" w:rsidRDefault="0036489D" w:rsidP="007809A1">
            <w:pPr>
              <w:spacing w:before="80" w:after="80" w:line="160" w:lineRule="exact"/>
              <w:ind w:right="115"/>
              <w:rPr>
                <w:i/>
                <w:sz w:val="14"/>
                <w:szCs w:val="14"/>
                <w:lang w:eastAsia="en-US"/>
              </w:rPr>
            </w:pPr>
            <w:r w:rsidRPr="007809A1">
              <w:rPr>
                <w:i/>
                <w:sz w:val="14"/>
                <w:szCs w:val="14"/>
              </w:rPr>
              <w:t>Номинальная ширина профиля</w:t>
            </w:r>
          </w:p>
        </w:tc>
        <w:tc>
          <w:tcPr>
            <w:tcW w:w="3870" w:type="dxa"/>
            <w:tcBorders>
              <w:top w:val="single" w:sz="4" w:space="0" w:color="auto"/>
              <w:left w:val="single" w:sz="4" w:space="0" w:color="auto"/>
              <w:bottom w:val="single" w:sz="4" w:space="0" w:color="auto"/>
              <w:right w:val="single" w:sz="4" w:space="0" w:color="auto"/>
            </w:tcBorders>
            <w:vAlign w:val="bottom"/>
            <w:hideMark/>
          </w:tcPr>
          <w:p w:rsidR="0036489D" w:rsidRPr="007809A1" w:rsidRDefault="0036489D" w:rsidP="007809A1">
            <w:pPr>
              <w:spacing w:before="80" w:after="80" w:line="160" w:lineRule="exact"/>
              <w:ind w:right="115"/>
              <w:jc w:val="left"/>
              <w:cnfStyle w:val="000000000000" w:firstRow="0" w:lastRow="0" w:firstColumn="0" w:lastColumn="0" w:oddVBand="0" w:evenVBand="0" w:oddHBand="0" w:evenHBand="0" w:firstRowFirstColumn="0" w:firstRowLastColumn="0" w:lastRowFirstColumn="0" w:lastRowLastColumn="0"/>
              <w:rPr>
                <w:i/>
                <w:sz w:val="14"/>
                <w:szCs w:val="14"/>
                <w:lang w:eastAsia="en-US"/>
              </w:rPr>
            </w:pPr>
            <w:r w:rsidRPr="007809A1">
              <w:rPr>
                <w:i/>
                <w:sz w:val="14"/>
                <w:szCs w:val="14"/>
              </w:rPr>
              <w:t>Предельный уровень дБ(A)</w:t>
            </w:r>
          </w:p>
        </w:tc>
      </w:tr>
      <w:tr w:rsidR="0036489D" w:rsidRPr="0036489D" w:rsidTr="00AD4A33">
        <w:trPr>
          <w:trHeight w:val="270"/>
        </w:trPr>
        <w:tc>
          <w:tcPr>
            <w:cnfStyle w:val="001000000000" w:firstRow="0" w:lastRow="0" w:firstColumn="1" w:lastColumn="0" w:oddVBand="0" w:evenVBand="0" w:oddHBand="0" w:evenHBand="0" w:firstRowFirstColumn="0" w:firstRowLastColumn="0" w:lastRowFirstColumn="0" w:lastRowLastColumn="0"/>
            <w:tcW w:w="3690" w:type="dxa"/>
            <w:tcBorders>
              <w:top w:val="single" w:sz="12" w:space="0" w:color="auto"/>
              <w:left w:val="single" w:sz="4" w:space="0" w:color="auto"/>
              <w:bottom w:val="single" w:sz="4" w:space="0" w:color="auto"/>
              <w:right w:val="single" w:sz="4" w:space="0" w:color="auto"/>
            </w:tcBorders>
            <w:vAlign w:val="bottom"/>
            <w:hideMark/>
          </w:tcPr>
          <w:p w:rsidR="0036489D" w:rsidRDefault="0036489D" w:rsidP="007809A1">
            <w:pPr>
              <w:spacing w:after="80"/>
              <w:ind w:right="115"/>
              <w:rPr>
                <w:lang w:eastAsia="en-US"/>
              </w:rPr>
            </w:pPr>
            <w:r>
              <w:t>185 и ниже</w:t>
            </w:r>
          </w:p>
        </w:tc>
        <w:tc>
          <w:tcPr>
            <w:tcW w:w="3870" w:type="dxa"/>
            <w:tcBorders>
              <w:top w:val="single" w:sz="12" w:space="0" w:color="auto"/>
              <w:left w:val="single" w:sz="4" w:space="0" w:color="auto"/>
              <w:bottom w:val="single" w:sz="4" w:space="0" w:color="auto"/>
              <w:right w:val="single" w:sz="4" w:space="0" w:color="auto"/>
            </w:tcBorders>
            <w:vAlign w:val="bottom"/>
            <w:hideMark/>
          </w:tcPr>
          <w:p w:rsidR="0036489D" w:rsidRDefault="0036489D" w:rsidP="007809A1">
            <w:pPr>
              <w:spacing w:after="80"/>
              <w:ind w:right="115"/>
              <w:jc w:val="left"/>
              <w:cnfStyle w:val="000000000000" w:firstRow="0" w:lastRow="0" w:firstColumn="0" w:lastColumn="0" w:oddVBand="0" w:evenVBand="0" w:oddHBand="0" w:evenHBand="0" w:firstRowFirstColumn="0" w:firstRowLastColumn="0" w:lastRowFirstColumn="0" w:lastRowLastColumn="0"/>
              <w:rPr>
                <w:lang w:eastAsia="en-US"/>
              </w:rPr>
            </w:pPr>
            <w:r>
              <w:t>70</w:t>
            </w:r>
          </w:p>
        </w:tc>
      </w:tr>
      <w:tr w:rsidR="0036489D" w:rsidRPr="0036489D" w:rsidTr="0036489D">
        <w:trPr>
          <w:trHeight w:val="270"/>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left w:val="single" w:sz="4" w:space="0" w:color="auto"/>
              <w:bottom w:val="single" w:sz="4" w:space="0" w:color="auto"/>
              <w:right w:val="single" w:sz="4" w:space="0" w:color="auto"/>
            </w:tcBorders>
            <w:vAlign w:val="bottom"/>
            <w:hideMark/>
          </w:tcPr>
          <w:p w:rsidR="0036489D" w:rsidRDefault="0036489D" w:rsidP="007809A1">
            <w:pPr>
              <w:spacing w:after="80"/>
              <w:ind w:right="115"/>
              <w:rPr>
                <w:lang w:eastAsia="en-US"/>
              </w:rPr>
            </w:pPr>
            <w:r>
              <w:t>Выше 185 и до 245</w:t>
            </w:r>
          </w:p>
        </w:tc>
        <w:tc>
          <w:tcPr>
            <w:tcW w:w="3870" w:type="dxa"/>
            <w:tcBorders>
              <w:top w:val="single" w:sz="4" w:space="0" w:color="auto"/>
              <w:left w:val="single" w:sz="4" w:space="0" w:color="auto"/>
              <w:bottom w:val="single" w:sz="4" w:space="0" w:color="auto"/>
              <w:right w:val="single" w:sz="4" w:space="0" w:color="auto"/>
            </w:tcBorders>
            <w:vAlign w:val="bottom"/>
            <w:hideMark/>
          </w:tcPr>
          <w:p w:rsidR="0036489D" w:rsidRDefault="0036489D" w:rsidP="007809A1">
            <w:pPr>
              <w:spacing w:after="80"/>
              <w:ind w:right="115"/>
              <w:jc w:val="left"/>
              <w:cnfStyle w:val="000000000000" w:firstRow="0" w:lastRow="0" w:firstColumn="0" w:lastColumn="0" w:oddVBand="0" w:evenVBand="0" w:oddHBand="0" w:evenHBand="0" w:firstRowFirstColumn="0" w:firstRowLastColumn="0" w:lastRowFirstColumn="0" w:lastRowLastColumn="0"/>
              <w:rPr>
                <w:lang w:eastAsia="en-US"/>
              </w:rPr>
            </w:pPr>
            <w:r>
              <w:t>71</w:t>
            </w:r>
          </w:p>
        </w:tc>
      </w:tr>
      <w:tr w:rsidR="0036489D" w:rsidRPr="0036489D" w:rsidTr="0036489D">
        <w:trPr>
          <w:trHeight w:val="270"/>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left w:val="single" w:sz="4" w:space="0" w:color="auto"/>
              <w:bottom w:val="single" w:sz="4" w:space="0" w:color="auto"/>
              <w:right w:val="single" w:sz="4" w:space="0" w:color="auto"/>
            </w:tcBorders>
            <w:vAlign w:val="bottom"/>
            <w:hideMark/>
          </w:tcPr>
          <w:p w:rsidR="0036489D" w:rsidRDefault="0036489D" w:rsidP="007809A1">
            <w:pPr>
              <w:spacing w:after="80"/>
              <w:ind w:right="115"/>
              <w:rPr>
                <w:lang w:eastAsia="en-US"/>
              </w:rPr>
            </w:pPr>
            <w:r>
              <w:t>Выше 245 и до 275</w:t>
            </w:r>
          </w:p>
        </w:tc>
        <w:tc>
          <w:tcPr>
            <w:tcW w:w="3870" w:type="dxa"/>
            <w:tcBorders>
              <w:top w:val="single" w:sz="4" w:space="0" w:color="auto"/>
              <w:left w:val="single" w:sz="4" w:space="0" w:color="auto"/>
              <w:bottom w:val="single" w:sz="4" w:space="0" w:color="auto"/>
              <w:right w:val="single" w:sz="4" w:space="0" w:color="auto"/>
            </w:tcBorders>
            <w:vAlign w:val="bottom"/>
            <w:hideMark/>
          </w:tcPr>
          <w:p w:rsidR="0036489D" w:rsidRDefault="0036489D" w:rsidP="007809A1">
            <w:pPr>
              <w:spacing w:after="80"/>
              <w:ind w:right="115"/>
              <w:jc w:val="left"/>
              <w:cnfStyle w:val="000000000000" w:firstRow="0" w:lastRow="0" w:firstColumn="0" w:lastColumn="0" w:oddVBand="0" w:evenVBand="0" w:oddHBand="0" w:evenHBand="0" w:firstRowFirstColumn="0" w:firstRowLastColumn="0" w:lastRowFirstColumn="0" w:lastRowLastColumn="0"/>
              <w:rPr>
                <w:lang w:eastAsia="en-US"/>
              </w:rPr>
            </w:pPr>
            <w:r>
              <w:t>72</w:t>
            </w:r>
          </w:p>
        </w:tc>
      </w:tr>
      <w:tr w:rsidR="0036489D" w:rsidRPr="0036489D" w:rsidTr="0036489D">
        <w:trPr>
          <w:trHeight w:val="270"/>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left w:val="single" w:sz="4" w:space="0" w:color="auto"/>
              <w:bottom w:val="single" w:sz="4" w:space="0" w:color="auto"/>
              <w:right w:val="single" w:sz="4" w:space="0" w:color="auto"/>
            </w:tcBorders>
            <w:vAlign w:val="bottom"/>
            <w:hideMark/>
          </w:tcPr>
          <w:p w:rsidR="0036489D" w:rsidRDefault="0036489D" w:rsidP="007809A1">
            <w:pPr>
              <w:spacing w:after="80"/>
              <w:ind w:right="115"/>
              <w:rPr>
                <w:lang w:eastAsia="en-US"/>
              </w:rPr>
            </w:pPr>
            <w:r>
              <w:t>Выше 275</w:t>
            </w:r>
          </w:p>
        </w:tc>
        <w:tc>
          <w:tcPr>
            <w:tcW w:w="3870" w:type="dxa"/>
            <w:tcBorders>
              <w:top w:val="single" w:sz="4" w:space="0" w:color="auto"/>
              <w:left w:val="single" w:sz="4" w:space="0" w:color="auto"/>
              <w:bottom w:val="single" w:sz="4" w:space="0" w:color="auto"/>
              <w:right w:val="single" w:sz="4" w:space="0" w:color="auto"/>
            </w:tcBorders>
            <w:vAlign w:val="bottom"/>
            <w:hideMark/>
          </w:tcPr>
          <w:p w:rsidR="0036489D" w:rsidRDefault="0036489D" w:rsidP="007809A1">
            <w:pPr>
              <w:spacing w:after="80"/>
              <w:ind w:right="115"/>
              <w:jc w:val="left"/>
              <w:cnfStyle w:val="000000000000" w:firstRow="0" w:lastRow="0" w:firstColumn="0" w:lastColumn="0" w:oddVBand="0" w:evenVBand="0" w:oddHBand="0" w:evenHBand="0" w:firstRowFirstColumn="0" w:firstRowLastColumn="0" w:lastRowFirstColumn="0" w:lastRowLastColumn="0"/>
              <w:rPr>
                <w:lang w:eastAsia="en-US"/>
              </w:rPr>
            </w:pPr>
            <w:r>
              <w:t>74</w:t>
            </w:r>
          </w:p>
        </w:tc>
      </w:tr>
      <w:tr w:rsidR="0036489D" w:rsidTr="00AD4A33">
        <w:trPr>
          <w:trHeight w:val="300"/>
        </w:trPr>
        <w:tc>
          <w:tcPr>
            <w:cnfStyle w:val="001000000000" w:firstRow="0" w:lastRow="0" w:firstColumn="1" w:lastColumn="0" w:oddVBand="0" w:evenVBand="0" w:oddHBand="0" w:evenHBand="0" w:firstRowFirstColumn="0" w:firstRowLastColumn="0" w:lastRowFirstColumn="0" w:lastRowLastColumn="0"/>
            <w:tcW w:w="7560" w:type="dxa"/>
            <w:gridSpan w:val="2"/>
            <w:tcBorders>
              <w:top w:val="single" w:sz="4" w:space="0" w:color="auto"/>
              <w:left w:val="single" w:sz="4" w:space="0" w:color="auto"/>
              <w:right w:val="single" w:sz="4" w:space="0" w:color="auto"/>
            </w:tcBorders>
            <w:vAlign w:val="bottom"/>
            <w:hideMark/>
          </w:tcPr>
          <w:p w:rsidR="0036489D" w:rsidRDefault="0036489D" w:rsidP="007D5F99">
            <w:pPr>
              <w:keepNext/>
              <w:spacing w:after="80"/>
              <w:ind w:right="115"/>
              <w:rPr>
                <w:lang w:eastAsia="en-US"/>
              </w:rPr>
            </w:pPr>
            <w:r>
              <w:t>Вышеуказанные предельные значения должны быть увеличены на 1 дБ(A) для зимних шин, предназначенных для использования в тяжелых снежных услов</w:t>
            </w:r>
            <w:r>
              <w:t>и</w:t>
            </w:r>
            <w:r>
              <w:t>ях, шин с повышенной несущей способностью или при любых сочетаниях этих классификаций.</w:t>
            </w:r>
          </w:p>
        </w:tc>
      </w:tr>
    </w:tbl>
    <w:p w:rsidR="007D5F99" w:rsidRPr="007D5F99" w:rsidRDefault="007D5F99" w:rsidP="007D5F99">
      <w:pPr>
        <w:pStyle w:val="SingleTxt"/>
        <w:tabs>
          <w:tab w:val="clear" w:pos="1742"/>
          <w:tab w:val="clear" w:pos="2218"/>
        </w:tabs>
        <w:spacing w:after="0" w:line="120" w:lineRule="exact"/>
        <w:ind w:left="2693" w:hanging="1426"/>
        <w:rPr>
          <w:sz w:val="10"/>
        </w:rPr>
      </w:pPr>
    </w:p>
    <w:p w:rsidR="007D5F99" w:rsidRPr="007D5F99" w:rsidRDefault="007D5F99" w:rsidP="007D5F99">
      <w:pPr>
        <w:pStyle w:val="SingleTxt"/>
        <w:tabs>
          <w:tab w:val="clear" w:pos="1742"/>
          <w:tab w:val="clear" w:pos="2218"/>
        </w:tabs>
        <w:spacing w:after="0" w:line="120" w:lineRule="exact"/>
        <w:ind w:left="2693" w:hanging="1426"/>
        <w:rPr>
          <w:sz w:val="10"/>
        </w:rPr>
      </w:pPr>
    </w:p>
    <w:p w:rsidR="00142924" w:rsidRPr="007D5F99" w:rsidRDefault="00142924" w:rsidP="003A61EE">
      <w:pPr>
        <w:pStyle w:val="SingleTxt"/>
        <w:tabs>
          <w:tab w:val="clear" w:pos="1742"/>
          <w:tab w:val="clear" w:pos="2218"/>
        </w:tabs>
        <w:ind w:left="2693" w:hanging="1426"/>
        <w:rPr>
          <w:b/>
          <w:lang w:val="en-US"/>
        </w:rPr>
      </w:pPr>
      <w:r w:rsidRPr="007D5F99">
        <w:rPr>
          <w:b/>
        </w:rPr>
        <w:t>Шины класса С2</w:t>
      </w:r>
    </w:p>
    <w:p w:rsidR="0036489D" w:rsidRPr="0036489D" w:rsidRDefault="0036489D" w:rsidP="0036489D">
      <w:pPr>
        <w:pStyle w:val="SingleTxt"/>
        <w:tabs>
          <w:tab w:val="clear" w:pos="1742"/>
          <w:tab w:val="clear" w:pos="2218"/>
        </w:tabs>
        <w:spacing w:after="0" w:line="120" w:lineRule="exact"/>
        <w:ind w:left="2693" w:hanging="1426"/>
        <w:rPr>
          <w:sz w:val="10"/>
          <w:lang w:val="en-US"/>
        </w:rPr>
      </w:pPr>
    </w:p>
    <w:p w:rsidR="0036489D" w:rsidRPr="0036489D" w:rsidRDefault="0036489D" w:rsidP="0036489D">
      <w:pPr>
        <w:pStyle w:val="SingleTxt"/>
        <w:tabs>
          <w:tab w:val="clear" w:pos="1742"/>
          <w:tab w:val="clear" w:pos="2218"/>
        </w:tabs>
        <w:spacing w:after="0" w:line="120" w:lineRule="exact"/>
        <w:ind w:left="2693" w:hanging="1426"/>
        <w:rPr>
          <w:sz w:val="10"/>
          <w:lang w:val="en-US"/>
        </w:rPr>
      </w:pPr>
    </w:p>
    <w:tbl>
      <w:tblPr>
        <w:tblW w:w="7470"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10"/>
        <w:gridCol w:w="3435"/>
        <w:gridCol w:w="1155"/>
        <w:gridCol w:w="1170"/>
      </w:tblGrid>
      <w:tr w:rsidR="0036489D" w:rsidRPr="0036489D" w:rsidTr="00984AF2">
        <w:trPr>
          <w:trHeight w:val="326"/>
          <w:tblHeader/>
        </w:trPr>
        <w:tc>
          <w:tcPr>
            <w:tcW w:w="1710" w:type="dxa"/>
            <w:vMerge w:val="restart"/>
            <w:tcBorders>
              <w:top w:val="single" w:sz="4" w:space="0" w:color="auto"/>
              <w:left w:val="single" w:sz="4" w:space="0" w:color="auto"/>
              <w:bottom w:val="single" w:sz="4" w:space="0" w:color="auto"/>
              <w:right w:val="single" w:sz="4" w:space="0" w:color="auto"/>
            </w:tcBorders>
            <w:vAlign w:val="bottom"/>
            <w:hideMark/>
          </w:tcPr>
          <w:p w:rsidR="0036489D" w:rsidRPr="007809A1" w:rsidRDefault="0036489D" w:rsidP="007809A1">
            <w:pPr>
              <w:spacing w:before="80" w:after="80" w:line="160" w:lineRule="exact"/>
              <w:ind w:right="115"/>
              <w:rPr>
                <w:i/>
                <w:sz w:val="14"/>
                <w:szCs w:val="14"/>
              </w:rPr>
            </w:pPr>
            <w:r w:rsidRPr="007809A1">
              <w:rPr>
                <w:i/>
                <w:sz w:val="14"/>
                <w:szCs w:val="14"/>
              </w:rPr>
              <w:t xml:space="preserve">Категория </w:t>
            </w:r>
            <w:r w:rsidRPr="007809A1">
              <w:rPr>
                <w:i/>
                <w:sz w:val="14"/>
                <w:szCs w:val="14"/>
              </w:rPr>
              <w:br/>
              <w:t>использования</w:t>
            </w:r>
          </w:p>
        </w:tc>
        <w:tc>
          <w:tcPr>
            <w:tcW w:w="3435" w:type="dxa"/>
            <w:vMerge w:val="restart"/>
            <w:tcBorders>
              <w:top w:val="single" w:sz="4" w:space="0" w:color="auto"/>
              <w:left w:val="single" w:sz="4" w:space="0" w:color="auto"/>
              <w:bottom w:val="single" w:sz="4" w:space="0" w:color="auto"/>
              <w:right w:val="single" w:sz="4" w:space="0" w:color="auto"/>
            </w:tcBorders>
            <w:vAlign w:val="bottom"/>
          </w:tcPr>
          <w:p w:rsidR="0036489D" w:rsidRPr="007809A1" w:rsidRDefault="0036489D" w:rsidP="007809A1">
            <w:pPr>
              <w:spacing w:before="80" w:after="80" w:line="160" w:lineRule="exact"/>
              <w:ind w:right="115"/>
              <w:rPr>
                <w:i/>
                <w:sz w:val="14"/>
                <w:szCs w:val="14"/>
              </w:rPr>
            </w:pPr>
          </w:p>
        </w:tc>
        <w:tc>
          <w:tcPr>
            <w:tcW w:w="2325" w:type="dxa"/>
            <w:gridSpan w:val="2"/>
            <w:tcBorders>
              <w:top w:val="single" w:sz="4" w:space="0" w:color="auto"/>
              <w:left w:val="single" w:sz="4" w:space="0" w:color="auto"/>
              <w:bottom w:val="single" w:sz="4" w:space="0" w:color="auto"/>
              <w:right w:val="single" w:sz="4" w:space="0" w:color="auto"/>
            </w:tcBorders>
            <w:vAlign w:val="bottom"/>
            <w:hideMark/>
          </w:tcPr>
          <w:p w:rsidR="0036489D" w:rsidRPr="007809A1" w:rsidRDefault="0036489D" w:rsidP="007809A1">
            <w:pPr>
              <w:spacing w:before="80" w:after="80" w:line="160" w:lineRule="exact"/>
              <w:ind w:right="115"/>
              <w:jc w:val="center"/>
              <w:rPr>
                <w:i/>
                <w:sz w:val="14"/>
                <w:szCs w:val="14"/>
              </w:rPr>
            </w:pPr>
            <w:r w:rsidRPr="007809A1">
              <w:rPr>
                <w:i/>
                <w:sz w:val="14"/>
                <w:szCs w:val="14"/>
              </w:rPr>
              <w:t>Предельный уровень дБ(A)</w:t>
            </w:r>
          </w:p>
        </w:tc>
      </w:tr>
      <w:tr w:rsidR="0036489D" w:rsidRPr="0036489D" w:rsidTr="007D5F99">
        <w:trPr>
          <w:trHeight w:val="326"/>
          <w:tblHeader/>
        </w:trPr>
        <w:tc>
          <w:tcPr>
            <w:tcW w:w="1710" w:type="dxa"/>
            <w:vMerge/>
            <w:tcBorders>
              <w:top w:val="single" w:sz="4" w:space="0" w:color="auto"/>
              <w:left w:val="single" w:sz="4" w:space="0" w:color="auto"/>
              <w:bottom w:val="single" w:sz="12" w:space="0" w:color="auto"/>
              <w:right w:val="single" w:sz="4" w:space="0" w:color="auto"/>
            </w:tcBorders>
            <w:vAlign w:val="center"/>
            <w:hideMark/>
          </w:tcPr>
          <w:p w:rsidR="0036489D" w:rsidRPr="007809A1" w:rsidRDefault="0036489D" w:rsidP="007809A1">
            <w:pPr>
              <w:spacing w:before="80" w:after="80" w:line="160" w:lineRule="exact"/>
              <w:ind w:right="115"/>
              <w:rPr>
                <w:i/>
                <w:sz w:val="14"/>
                <w:szCs w:val="14"/>
              </w:rPr>
            </w:pPr>
          </w:p>
        </w:tc>
        <w:tc>
          <w:tcPr>
            <w:tcW w:w="3435" w:type="dxa"/>
            <w:vMerge/>
            <w:tcBorders>
              <w:top w:val="single" w:sz="4" w:space="0" w:color="auto"/>
              <w:left w:val="single" w:sz="4" w:space="0" w:color="auto"/>
              <w:bottom w:val="single" w:sz="4" w:space="0" w:color="auto"/>
              <w:right w:val="single" w:sz="4" w:space="0" w:color="auto"/>
            </w:tcBorders>
            <w:vAlign w:val="center"/>
            <w:hideMark/>
          </w:tcPr>
          <w:p w:rsidR="0036489D" w:rsidRPr="007809A1" w:rsidRDefault="0036489D" w:rsidP="007809A1">
            <w:pPr>
              <w:spacing w:before="80" w:after="80" w:line="160" w:lineRule="exact"/>
              <w:ind w:right="115"/>
              <w:rPr>
                <w:i/>
                <w:sz w:val="14"/>
                <w:szCs w:val="14"/>
              </w:rPr>
            </w:pPr>
          </w:p>
        </w:tc>
        <w:tc>
          <w:tcPr>
            <w:tcW w:w="1155" w:type="dxa"/>
            <w:tcBorders>
              <w:top w:val="single" w:sz="4" w:space="0" w:color="auto"/>
              <w:left w:val="single" w:sz="4" w:space="0" w:color="auto"/>
              <w:bottom w:val="single" w:sz="4" w:space="0" w:color="auto"/>
              <w:right w:val="single" w:sz="4" w:space="0" w:color="auto"/>
            </w:tcBorders>
            <w:vAlign w:val="bottom"/>
            <w:hideMark/>
          </w:tcPr>
          <w:p w:rsidR="0036489D" w:rsidRPr="007809A1" w:rsidRDefault="0036489D" w:rsidP="007809A1">
            <w:pPr>
              <w:spacing w:before="80" w:after="80" w:line="200" w:lineRule="exact"/>
              <w:ind w:right="43"/>
              <w:jc w:val="right"/>
              <w:rPr>
                <w:rFonts w:eastAsia="MS Mincho"/>
                <w:bCs/>
                <w:i/>
                <w:sz w:val="14"/>
                <w:szCs w:val="14"/>
                <w:lang w:bidi="th-TH"/>
              </w:rPr>
            </w:pPr>
            <w:r w:rsidRPr="007809A1">
              <w:rPr>
                <w:rFonts w:eastAsia="MS Mincho"/>
                <w:bCs/>
                <w:i/>
                <w:sz w:val="14"/>
                <w:szCs w:val="14"/>
                <w:lang w:bidi="th-TH"/>
              </w:rPr>
              <w:t>Прочие</w:t>
            </w:r>
          </w:p>
        </w:tc>
        <w:tc>
          <w:tcPr>
            <w:tcW w:w="1170" w:type="dxa"/>
            <w:tcBorders>
              <w:top w:val="single" w:sz="4" w:space="0" w:color="auto"/>
              <w:left w:val="single" w:sz="4" w:space="0" w:color="auto"/>
              <w:bottom w:val="single" w:sz="4" w:space="0" w:color="auto"/>
              <w:right w:val="single" w:sz="4" w:space="0" w:color="auto"/>
            </w:tcBorders>
            <w:vAlign w:val="bottom"/>
            <w:hideMark/>
          </w:tcPr>
          <w:p w:rsidR="0036489D" w:rsidRPr="007809A1" w:rsidRDefault="0036489D" w:rsidP="007809A1">
            <w:pPr>
              <w:spacing w:before="80" w:after="80" w:line="200" w:lineRule="exact"/>
              <w:ind w:right="43"/>
              <w:jc w:val="right"/>
              <w:rPr>
                <w:rFonts w:eastAsia="MS Mincho"/>
                <w:bCs/>
                <w:i/>
                <w:sz w:val="14"/>
                <w:szCs w:val="14"/>
                <w:lang w:bidi="th-TH"/>
              </w:rPr>
            </w:pPr>
            <w:r w:rsidRPr="007809A1">
              <w:rPr>
                <w:rFonts w:eastAsia="MS Mincho"/>
                <w:bCs/>
                <w:i/>
                <w:sz w:val="14"/>
                <w:szCs w:val="14"/>
                <w:lang w:bidi="th-TH"/>
              </w:rPr>
              <w:t>Тяговые</w:t>
            </w:r>
            <w:r w:rsidR="00984AF2" w:rsidRPr="007809A1">
              <w:rPr>
                <w:rFonts w:eastAsia="MS Mincho"/>
                <w:bCs/>
                <w:i/>
                <w:sz w:val="14"/>
                <w:szCs w:val="14"/>
                <w:lang w:val="en-US" w:bidi="th-TH"/>
              </w:rPr>
              <w:t xml:space="preserve"> </w:t>
            </w:r>
            <w:r w:rsidRPr="007809A1">
              <w:rPr>
                <w:rFonts w:eastAsia="MS Mincho"/>
                <w:bCs/>
                <w:i/>
                <w:sz w:val="14"/>
                <w:szCs w:val="14"/>
                <w:lang w:bidi="th-TH"/>
              </w:rPr>
              <w:t>шины</w:t>
            </w:r>
          </w:p>
        </w:tc>
      </w:tr>
      <w:tr w:rsidR="0036489D" w:rsidRPr="0036489D" w:rsidTr="007D5F99">
        <w:trPr>
          <w:trHeight w:val="270"/>
        </w:trPr>
        <w:tc>
          <w:tcPr>
            <w:tcW w:w="1710" w:type="dxa"/>
            <w:tcBorders>
              <w:top w:val="single" w:sz="12" w:space="0" w:color="auto"/>
              <w:left w:val="single" w:sz="4" w:space="0" w:color="auto"/>
              <w:bottom w:val="single" w:sz="4" w:space="0" w:color="auto"/>
              <w:right w:val="single" w:sz="4" w:space="0" w:color="auto"/>
            </w:tcBorders>
            <w:vAlign w:val="bottom"/>
            <w:hideMark/>
          </w:tcPr>
          <w:p w:rsidR="0036489D" w:rsidRPr="0036489D" w:rsidRDefault="0036489D" w:rsidP="007809A1">
            <w:pPr>
              <w:spacing w:before="40" w:after="80"/>
              <w:ind w:right="115"/>
            </w:pPr>
            <w:r w:rsidRPr="0036489D">
              <w:t>Обычная шина</w:t>
            </w:r>
          </w:p>
        </w:tc>
        <w:tc>
          <w:tcPr>
            <w:tcW w:w="3435" w:type="dxa"/>
            <w:tcBorders>
              <w:top w:val="single" w:sz="12" w:space="0" w:color="auto"/>
              <w:left w:val="single" w:sz="4" w:space="0" w:color="auto"/>
              <w:bottom w:val="single" w:sz="4" w:space="0" w:color="auto"/>
              <w:right w:val="single" w:sz="4" w:space="0" w:color="auto"/>
            </w:tcBorders>
            <w:vAlign w:val="bottom"/>
          </w:tcPr>
          <w:p w:rsidR="0036489D" w:rsidRPr="0036489D" w:rsidRDefault="0036489D" w:rsidP="007809A1">
            <w:pPr>
              <w:spacing w:before="40" w:after="80"/>
              <w:ind w:right="115"/>
              <w:jc w:val="right"/>
            </w:pPr>
          </w:p>
        </w:tc>
        <w:tc>
          <w:tcPr>
            <w:tcW w:w="1155" w:type="dxa"/>
            <w:tcBorders>
              <w:top w:val="single" w:sz="12" w:space="0" w:color="auto"/>
              <w:left w:val="single" w:sz="4" w:space="0" w:color="auto"/>
              <w:bottom w:val="single" w:sz="4" w:space="0" w:color="auto"/>
              <w:right w:val="single" w:sz="4" w:space="0" w:color="auto"/>
            </w:tcBorders>
            <w:vAlign w:val="bottom"/>
            <w:hideMark/>
          </w:tcPr>
          <w:p w:rsidR="0036489D" w:rsidRPr="0036489D" w:rsidRDefault="0036489D" w:rsidP="007809A1">
            <w:pPr>
              <w:spacing w:before="40" w:after="80"/>
              <w:ind w:right="115"/>
              <w:jc w:val="right"/>
            </w:pPr>
            <w:r w:rsidRPr="0036489D">
              <w:t>72</w:t>
            </w:r>
          </w:p>
        </w:tc>
        <w:tc>
          <w:tcPr>
            <w:tcW w:w="1170" w:type="dxa"/>
            <w:tcBorders>
              <w:top w:val="single" w:sz="12" w:space="0" w:color="auto"/>
              <w:left w:val="single" w:sz="4" w:space="0" w:color="auto"/>
              <w:bottom w:val="single" w:sz="4" w:space="0" w:color="auto"/>
              <w:right w:val="single" w:sz="4" w:space="0" w:color="auto"/>
            </w:tcBorders>
            <w:vAlign w:val="bottom"/>
            <w:hideMark/>
          </w:tcPr>
          <w:p w:rsidR="0036489D" w:rsidRPr="0036489D" w:rsidRDefault="0036489D" w:rsidP="007809A1">
            <w:pPr>
              <w:spacing w:before="40" w:after="80"/>
              <w:ind w:right="115"/>
              <w:jc w:val="right"/>
            </w:pPr>
            <w:r w:rsidRPr="0036489D">
              <w:t>73</w:t>
            </w:r>
          </w:p>
        </w:tc>
      </w:tr>
      <w:tr w:rsidR="0036489D" w:rsidRPr="0036489D" w:rsidTr="00984AF2">
        <w:trPr>
          <w:trHeight w:val="270"/>
        </w:trPr>
        <w:tc>
          <w:tcPr>
            <w:tcW w:w="1710" w:type="dxa"/>
            <w:vMerge w:val="restart"/>
            <w:tcBorders>
              <w:top w:val="single" w:sz="4" w:space="0" w:color="auto"/>
              <w:left w:val="single" w:sz="4" w:space="0" w:color="auto"/>
              <w:bottom w:val="single" w:sz="4" w:space="0" w:color="auto"/>
              <w:right w:val="single" w:sz="4" w:space="0" w:color="auto"/>
            </w:tcBorders>
            <w:hideMark/>
          </w:tcPr>
          <w:p w:rsidR="0036489D" w:rsidRPr="0036489D" w:rsidRDefault="0036489D" w:rsidP="007809A1">
            <w:pPr>
              <w:spacing w:before="40" w:after="80"/>
              <w:ind w:right="115"/>
            </w:pPr>
            <w:r w:rsidRPr="0036489D">
              <w:t>Зимняя шина</w:t>
            </w:r>
          </w:p>
        </w:tc>
        <w:tc>
          <w:tcPr>
            <w:tcW w:w="3435" w:type="dxa"/>
            <w:tcBorders>
              <w:top w:val="single" w:sz="4" w:space="0" w:color="auto"/>
              <w:left w:val="single" w:sz="4" w:space="0" w:color="auto"/>
              <w:bottom w:val="single" w:sz="4" w:space="0" w:color="auto"/>
              <w:right w:val="single" w:sz="4" w:space="0" w:color="auto"/>
            </w:tcBorders>
            <w:vAlign w:val="bottom"/>
          </w:tcPr>
          <w:p w:rsidR="0036489D" w:rsidRPr="0036489D" w:rsidRDefault="0036489D" w:rsidP="007809A1">
            <w:pPr>
              <w:spacing w:before="40" w:after="80"/>
              <w:ind w:right="115"/>
              <w:jc w:val="right"/>
            </w:pPr>
          </w:p>
        </w:tc>
        <w:tc>
          <w:tcPr>
            <w:tcW w:w="1155" w:type="dxa"/>
            <w:tcBorders>
              <w:top w:val="single" w:sz="4" w:space="0" w:color="auto"/>
              <w:left w:val="single" w:sz="4" w:space="0" w:color="auto"/>
              <w:bottom w:val="single" w:sz="4" w:space="0" w:color="auto"/>
              <w:right w:val="single" w:sz="4" w:space="0" w:color="auto"/>
            </w:tcBorders>
            <w:vAlign w:val="bottom"/>
            <w:hideMark/>
          </w:tcPr>
          <w:p w:rsidR="0036489D" w:rsidRPr="0036489D" w:rsidRDefault="0036489D" w:rsidP="007809A1">
            <w:pPr>
              <w:spacing w:before="40" w:after="80"/>
              <w:ind w:right="115"/>
              <w:jc w:val="right"/>
            </w:pPr>
            <w:r w:rsidRPr="0036489D">
              <w:t>72</w:t>
            </w:r>
          </w:p>
        </w:tc>
        <w:tc>
          <w:tcPr>
            <w:tcW w:w="1170" w:type="dxa"/>
            <w:tcBorders>
              <w:top w:val="single" w:sz="4" w:space="0" w:color="auto"/>
              <w:left w:val="single" w:sz="4" w:space="0" w:color="auto"/>
              <w:bottom w:val="single" w:sz="4" w:space="0" w:color="auto"/>
              <w:right w:val="single" w:sz="4" w:space="0" w:color="auto"/>
            </w:tcBorders>
            <w:vAlign w:val="bottom"/>
            <w:hideMark/>
          </w:tcPr>
          <w:p w:rsidR="0036489D" w:rsidRPr="0036489D" w:rsidRDefault="0036489D" w:rsidP="007809A1">
            <w:pPr>
              <w:spacing w:before="40" w:after="80"/>
              <w:ind w:right="115"/>
              <w:jc w:val="right"/>
            </w:pPr>
            <w:r w:rsidRPr="0036489D">
              <w:t>73</w:t>
            </w:r>
          </w:p>
        </w:tc>
      </w:tr>
      <w:tr w:rsidR="0036489D" w:rsidRPr="0036489D" w:rsidTr="00984AF2">
        <w:trPr>
          <w:trHeight w:val="362"/>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36489D" w:rsidRPr="0036489D" w:rsidRDefault="0036489D" w:rsidP="007809A1">
            <w:pPr>
              <w:spacing w:before="40" w:after="80"/>
              <w:ind w:right="115"/>
            </w:pPr>
          </w:p>
        </w:tc>
        <w:tc>
          <w:tcPr>
            <w:tcW w:w="3435" w:type="dxa"/>
            <w:tcBorders>
              <w:top w:val="single" w:sz="4" w:space="0" w:color="auto"/>
              <w:left w:val="single" w:sz="4" w:space="0" w:color="auto"/>
              <w:bottom w:val="single" w:sz="4" w:space="0" w:color="auto"/>
              <w:right w:val="single" w:sz="4" w:space="0" w:color="auto"/>
            </w:tcBorders>
            <w:vAlign w:val="bottom"/>
            <w:hideMark/>
          </w:tcPr>
          <w:p w:rsidR="0036489D" w:rsidRPr="0036489D" w:rsidRDefault="0036489D" w:rsidP="007809A1">
            <w:pPr>
              <w:spacing w:before="40" w:after="80"/>
              <w:ind w:right="115"/>
            </w:pPr>
            <w:r w:rsidRPr="0036489D">
              <w:t>Зимняя шина, предназначенная для использования в тяжелых снежных условиях</w:t>
            </w:r>
          </w:p>
        </w:tc>
        <w:tc>
          <w:tcPr>
            <w:tcW w:w="1155" w:type="dxa"/>
            <w:tcBorders>
              <w:top w:val="single" w:sz="4" w:space="0" w:color="auto"/>
              <w:left w:val="single" w:sz="4" w:space="0" w:color="auto"/>
              <w:bottom w:val="single" w:sz="4" w:space="0" w:color="auto"/>
              <w:right w:val="single" w:sz="4" w:space="0" w:color="auto"/>
            </w:tcBorders>
            <w:vAlign w:val="bottom"/>
            <w:hideMark/>
          </w:tcPr>
          <w:p w:rsidR="0036489D" w:rsidRPr="0036489D" w:rsidRDefault="0036489D" w:rsidP="007809A1">
            <w:pPr>
              <w:spacing w:before="40" w:after="80"/>
              <w:ind w:right="115"/>
              <w:jc w:val="right"/>
            </w:pPr>
            <w:r w:rsidRPr="0036489D">
              <w:t>73</w:t>
            </w:r>
          </w:p>
        </w:tc>
        <w:tc>
          <w:tcPr>
            <w:tcW w:w="1170" w:type="dxa"/>
            <w:tcBorders>
              <w:top w:val="single" w:sz="4" w:space="0" w:color="auto"/>
              <w:left w:val="single" w:sz="4" w:space="0" w:color="auto"/>
              <w:bottom w:val="single" w:sz="4" w:space="0" w:color="auto"/>
              <w:right w:val="single" w:sz="4" w:space="0" w:color="auto"/>
            </w:tcBorders>
            <w:vAlign w:val="bottom"/>
            <w:hideMark/>
          </w:tcPr>
          <w:p w:rsidR="0036489D" w:rsidRPr="0036489D" w:rsidRDefault="0036489D" w:rsidP="007809A1">
            <w:pPr>
              <w:spacing w:before="40" w:after="80"/>
              <w:ind w:right="115"/>
              <w:jc w:val="right"/>
            </w:pPr>
            <w:r w:rsidRPr="0036489D">
              <w:t>75</w:t>
            </w:r>
          </w:p>
        </w:tc>
      </w:tr>
      <w:tr w:rsidR="0036489D" w:rsidRPr="0036489D" w:rsidTr="007D5F99">
        <w:trPr>
          <w:trHeight w:val="270"/>
        </w:trPr>
        <w:tc>
          <w:tcPr>
            <w:tcW w:w="1710" w:type="dxa"/>
            <w:tcBorders>
              <w:top w:val="single" w:sz="4" w:space="0" w:color="auto"/>
              <w:left w:val="single" w:sz="4" w:space="0" w:color="auto"/>
              <w:bottom w:val="single" w:sz="12" w:space="0" w:color="auto"/>
              <w:right w:val="single" w:sz="4" w:space="0" w:color="auto"/>
            </w:tcBorders>
            <w:vAlign w:val="bottom"/>
            <w:hideMark/>
          </w:tcPr>
          <w:p w:rsidR="0036489D" w:rsidRPr="0036489D" w:rsidRDefault="0036489D" w:rsidP="007809A1">
            <w:pPr>
              <w:spacing w:before="40" w:after="80"/>
              <w:ind w:right="115"/>
            </w:pPr>
            <w:r w:rsidRPr="0036489D">
              <w:t xml:space="preserve">Шина </w:t>
            </w:r>
            <w:r w:rsidR="00984AF2" w:rsidRPr="00984AF2">
              <w:br/>
            </w:r>
            <w:r w:rsidRPr="0036489D">
              <w:t>специального назначения</w:t>
            </w:r>
          </w:p>
        </w:tc>
        <w:tc>
          <w:tcPr>
            <w:tcW w:w="3435" w:type="dxa"/>
            <w:tcBorders>
              <w:top w:val="single" w:sz="4" w:space="0" w:color="auto"/>
              <w:left w:val="single" w:sz="4" w:space="0" w:color="auto"/>
              <w:bottom w:val="single" w:sz="12" w:space="0" w:color="auto"/>
              <w:right w:val="single" w:sz="4" w:space="0" w:color="auto"/>
            </w:tcBorders>
            <w:vAlign w:val="bottom"/>
          </w:tcPr>
          <w:p w:rsidR="0036489D" w:rsidRPr="0036489D" w:rsidRDefault="0036489D" w:rsidP="007809A1">
            <w:pPr>
              <w:spacing w:before="40" w:after="80"/>
              <w:ind w:right="115"/>
              <w:jc w:val="right"/>
            </w:pPr>
          </w:p>
        </w:tc>
        <w:tc>
          <w:tcPr>
            <w:tcW w:w="1155" w:type="dxa"/>
            <w:tcBorders>
              <w:top w:val="single" w:sz="4" w:space="0" w:color="auto"/>
              <w:left w:val="single" w:sz="4" w:space="0" w:color="auto"/>
              <w:bottom w:val="single" w:sz="12" w:space="0" w:color="auto"/>
              <w:right w:val="single" w:sz="4" w:space="0" w:color="auto"/>
            </w:tcBorders>
            <w:vAlign w:val="bottom"/>
            <w:hideMark/>
          </w:tcPr>
          <w:p w:rsidR="0036489D" w:rsidRPr="0036489D" w:rsidRDefault="0036489D" w:rsidP="007809A1">
            <w:pPr>
              <w:spacing w:before="40" w:after="80"/>
              <w:ind w:right="115"/>
              <w:jc w:val="right"/>
            </w:pPr>
            <w:r w:rsidRPr="0036489D">
              <w:t>74</w:t>
            </w:r>
          </w:p>
        </w:tc>
        <w:tc>
          <w:tcPr>
            <w:tcW w:w="1170" w:type="dxa"/>
            <w:tcBorders>
              <w:top w:val="single" w:sz="4" w:space="0" w:color="auto"/>
              <w:left w:val="single" w:sz="4" w:space="0" w:color="auto"/>
              <w:bottom w:val="single" w:sz="12" w:space="0" w:color="auto"/>
              <w:right w:val="single" w:sz="4" w:space="0" w:color="auto"/>
            </w:tcBorders>
            <w:vAlign w:val="bottom"/>
            <w:hideMark/>
          </w:tcPr>
          <w:p w:rsidR="0036489D" w:rsidRPr="0036489D" w:rsidRDefault="0036489D" w:rsidP="007809A1">
            <w:pPr>
              <w:spacing w:before="40" w:after="80"/>
              <w:ind w:right="115"/>
              <w:jc w:val="right"/>
            </w:pPr>
            <w:r w:rsidRPr="0036489D">
              <w:t>75</w:t>
            </w:r>
          </w:p>
        </w:tc>
      </w:tr>
    </w:tbl>
    <w:p w:rsidR="0036489D" w:rsidRPr="00984AF2" w:rsidRDefault="0036489D" w:rsidP="00984AF2">
      <w:pPr>
        <w:pStyle w:val="SingleTxt"/>
        <w:tabs>
          <w:tab w:val="clear" w:pos="1742"/>
          <w:tab w:val="clear" w:pos="2218"/>
        </w:tabs>
        <w:spacing w:after="0" w:line="120" w:lineRule="exact"/>
        <w:ind w:left="2693" w:hanging="1426"/>
        <w:rPr>
          <w:sz w:val="10"/>
        </w:rPr>
      </w:pPr>
    </w:p>
    <w:p w:rsidR="00984AF2" w:rsidRPr="00984AF2" w:rsidRDefault="00984AF2" w:rsidP="00984AF2">
      <w:pPr>
        <w:pStyle w:val="SingleTxt"/>
        <w:tabs>
          <w:tab w:val="clear" w:pos="1742"/>
          <w:tab w:val="clear" w:pos="2218"/>
        </w:tabs>
        <w:spacing w:after="0" w:line="120" w:lineRule="exact"/>
        <w:ind w:left="2693" w:hanging="1426"/>
        <w:rPr>
          <w:sz w:val="10"/>
        </w:rPr>
      </w:pPr>
    </w:p>
    <w:p w:rsidR="00142924" w:rsidRPr="007D5F99" w:rsidRDefault="00142924" w:rsidP="003A61EE">
      <w:pPr>
        <w:pStyle w:val="SingleTxt"/>
        <w:tabs>
          <w:tab w:val="clear" w:pos="1742"/>
          <w:tab w:val="clear" w:pos="2218"/>
        </w:tabs>
        <w:ind w:left="2693" w:hanging="1426"/>
        <w:rPr>
          <w:b/>
          <w:lang w:val="en-US"/>
        </w:rPr>
      </w:pPr>
      <w:r w:rsidRPr="007D5F99">
        <w:rPr>
          <w:b/>
        </w:rPr>
        <w:t>Шины класса С3</w:t>
      </w:r>
    </w:p>
    <w:p w:rsidR="00984AF2" w:rsidRPr="00984AF2" w:rsidRDefault="00984AF2" w:rsidP="00984AF2">
      <w:pPr>
        <w:pStyle w:val="SingleTxt"/>
        <w:tabs>
          <w:tab w:val="clear" w:pos="1742"/>
          <w:tab w:val="clear" w:pos="2218"/>
        </w:tabs>
        <w:spacing w:after="0" w:line="120" w:lineRule="exact"/>
        <w:ind w:left="2693" w:hanging="1426"/>
        <w:rPr>
          <w:sz w:val="10"/>
          <w:lang w:val="en-US"/>
        </w:rPr>
      </w:pPr>
    </w:p>
    <w:p w:rsidR="00984AF2" w:rsidRPr="00984AF2" w:rsidRDefault="00984AF2" w:rsidP="00984AF2">
      <w:pPr>
        <w:pStyle w:val="SingleTxt"/>
        <w:tabs>
          <w:tab w:val="clear" w:pos="1742"/>
          <w:tab w:val="clear" w:pos="2218"/>
        </w:tabs>
        <w:spacing w:after="0" w:line="120" w:lineRule="exact"/>
        <w:ind w:left="2693" w:hanging="1426"/>
        <w:rPr>
          <w:sz w:val="10"/>
          <w:lang w:val="en-US"/>
        </w:rPr>
      </w:pPr>
    </w:p>
    <w:tbl>
      <w:tblPr>
        <w:tblW w:w="7470"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10"/>
        <w:gridCol w:w="3435"/>
        <w:gridCol w:w="1155"/>
        <w:gridCol w:w="1170"/>
      </w:tblGrid>
      <w:tr w:rsidR="00984AF2" w:rsidRPr="007809A1" w:rsidTr="00984AF2">
        <w:trPr>
          <w:trHeight w:val="326"/>
          <w:tblHeader/>
        </w:trPr>
        <w:tc>
          <w:tcPr>
            <w:tcW w:w="1710" w:type="dxa"/>
            <w:vMerge w:val="restart"/>
            <w:tcBorders>
              <w:top w:val="single" w:sz="4" w:space="0" w:color="auto"/>
              <w:left w:val="single" w:sz="4" w:space="0" w:color="auto"/>
              <w:bottom w:val="single" w:sz="4" w:space="0" w:color="auto"/>
              <w:right w:val="single" w:sz="4" w:space="0" w:color="auto"/>
            </w:tcBorders>
            <w:vAlign w:val="bottom"/>
            <w:hideMark/>
          </w:tcPr>
          <w:p w:rsidR="00984AF2" w:rsidRPr="007809A1" w:rsidRDefault="00984AF2" w:rsidP="007809A1">
            <w:pPr>
              <w:spacing w:before="80" w:after="80" w:line="200" w:lineRule="exact"/>
              <w:rPr>
                <w:i/>
                <w:sz w:val="14"/>
                <w:szCs w:val="14"/>
              </w:rPr>
            </w:pPr>
            <w:r w:rsidRPr="007809A1">
              <w:rPr>
                <w:i/>
                <w:sz w:val="14"/>
                <w:szCs w:val="14"/>
              </w:rPr>
              <w:br w:type="page"/>
              <w:t xml:space="preserve">Категория </w:t>
            </w:r>
            <w:r w:rsidRPr="007809A1">
              <w:rPr>
                <w:i/>
                <w:sz w:val="14"/>
                <w:szCs w:val="14"/>
                <w:lang w:val="en-US"/>
              </w:rPr>
              <w:br/>
            </w:r>
            <w:r w:rsidRPr="007809A1">
              <w:rPr>
                <w:i/>
                <w:sz w:val="14"/>
                <w:szCs w:val="14"/>
              </w:rPr>
              <w:t>использования</w:t>
            </w:r>
          </w:p>
        </w:tc>
        <w:tc>
          <w:tcPr>
            <w:tcW w:w="3435" w:type="dxa"/>
            <w:vMerge w:val="restart"/>
            <w:tcBorders>
              <w:top w:val="single" w:sz="4" w:space="0" w:color="auto"/>
              <w:left w:val="single" w:sz="4" w:space="0" w:color="auto"/>
              <w:bottom w:val="single" w:sz="4" w:space="0" w:color="auto"/>
              <w:right w:val="single" w:sz="4" w:space="0" w:color="auto"/>
            </w:tcBorders>
            <w:vAlign w:val="bottom"/>
          </w:tcPr>
          <w:p w:rsidR="00984AF2" w:rsidRPr="007809A1" w:rsidRDefault="00984AF2" w:rsidP="007809A1">
            <w:pPr>
              <w:spacing w:before="80" w:after="80" w:line="200" w:lineRule="exact"/>
              <w:jc w:val="right"/>
              <w:rPr>
                <w:i/>
                <w:sz w:val="14"/>
                <w:szCs w:val="14"/>
              </w:rPr>
            </w:pPr>
          </w:p>
        </w:tc>
        <w:tc>
          <w:tcPr>
            <w:tcW w:w="2325" w:type="dxa"/>
            <w:gridSpan w:val="2"/>
            <w:tcBorders>
              <w:top w:val="single" w:sz="4" w:space="0" w:color="auto"/>
              <w:left w:val="single" w:sz="4" w:space="0" w:color="auto"/>
              <w:bottom w:val="single" w:sz="4" w:space="0" w:color="auto"/>
              <w:right w:val="single" w:sz="4" w:space="0" w:color="auto"/>
            </w:tcBorders>
            <w:vAlign w:val="bottom"/>
            <w:hideMark/>
          </w:tcPr>
          <w:p w:rsidR="00984AF2" w:rsidRPr="007809A1" w:rsidRDefault="00984AF2" w:rsidP="007809A1">
            <w:pPr>
              <w:spacing w:before="80" w:after="80" w:line="200" w:lineRule="exact"/>
              <w:jc w:val="center"/>
              <w:rPr>
                <w:i/>
                <w:sz w:val="14"/>
                <w:szCs w:val="14"/>
              </w:rPr>
            </w:pPr>
            <w:r w:rsidRPr="007809A1">
              <w:rPr>
                <w:i/>
                <w:sz w:val="14"/>
                <w:szCs w:val="14"/>
              </w:rPr>
              <w:t>Предельный уровень дБ(A)</w:t>
            </w:r>
          </w:p>
        </w:tc>
      </w:tr>
      <w:tr w:rsidR="00984AF2" w:rsidRPr="007809A1" w:rsidTr="007D5F99">
        <w:trPr>
          <w:trHeight w:val="326"/>
          <w:tblHeader/>
        </w:trPr>
        <w:tc>
          <w:tcPr>
            <w:tcW w:w="1710" w:type="dxa"/>
            <w:vMerge/>
            <w:tcBorders>
              <w:top w:val="single" w:sz="4" w:space="0" w:color="auto"/>
              <w:left w:val="single" w:sz="4" w:space="0" w:color="auto"/>
              <w:bottom w:val="single" w:sz="12" w:space="0" w:color="auto"/>
              <w:right w:val="single" w:sz="4" w:space="0" w:color="auto"/>
            </w:tcBorders>
            <w:vAlign w:val="center"/>
            <w:hideMark/>
          </w:tcPr>
          <w:p w:rsidR="00984AF2" w:rsidRPr="007809A1" w:rsidRDefault="00984AF2" w:rsidP="007809A1">
            <w:pPr>
              <w:spacing w:line="240" w:lineRule="auto"/>
              <w:rPr>
                <w:i/>
                <w:sz w:val="14"/>
                <w:szCs w:val="14"/>
              </w:rPr>
            </w:pPr>
          </w:p>
        </w:tc>
        <w:tc>
          <w:tcPr>
            <w:tcW w:w="3435" w:type="dxa"/>
            <w:vMerge/>
            <w:tcBorders>
              <w:top w:val="single" w:sz="4" w:space="0" w:color="auto"/>
              <w:left w:val="single" w:sz="4" w:space="0" w:color="auto"/>
              <w:bottom w:val="single" w:sz="4" w:space="0" w:color="auto"/>
              <w:right w:val="single" w:sz="4" w:space="0" w:color="auto"/>
            </w:tcBorders>
            <w:vAlign w:val="center"/>
            <w:hideMark/>
          </w:tcPr>
          <w:p w:rsidR="00984AF2" w:rsidRPr="007809A1" w:rsidRDefault="00984AF2" w:rsidP="007809A1">
            <w:pPr>
              <w:spacing w:line="240" w:lineRule="auto"/>
              <w:rPr>
                <w:i/>
                <w:sz w:val="14"/>
                <w:szCs w:val="14"/>
              </w:rPr>
            </w:pPr>
          </w:p>
        </w:tc>
        <w:tc>
          <w:tcPr>
            <w:tcW w:w="1155" w:type="dxa"/>
            <w:tcBorders>
              <w:top w:val="single" w:sz="4" w:space="0" w:color="auto"/>
              <w:left w:val="single" w:sz="4" w:space="0" w:color="auto"/>
              <w:bottom w:val="single" w:sz="4" w:space="0" w:color="auto"/>
              <w:right w:val="single" w:sz="4" w:space="0" w:color="auto"/>
            </w:tcBorders>
            <w:vAlign w:val="bottom"/>
            <w:hideMark/>
          </w:tcPr>
          <w:p w:rsidR="00984AF2" w:rsidRPr="007809A1" w:rsidRDefault="00984AF2" w:rsidP="007809A1">
            <w:pPr>
              <w:spacing w:before="80" w:after="80" w:line="200" w:lineRule="exact"/>
              <w:jc w:val="right"/>
              <w:rPr>
                <w:i/>
                <w:sz w:val="14"/>
                <w:szCs w:val="14"/>
              </w:rPr>
            </w:pPr>
            <w:r w:rsidRPr="007809A1">
              <w:rPr>
                <w:i/>
                <w:sz w:val="14"/>
                <w:szCs w:val="14"/>
              </w:rPr>
              <w:t>Прочие</w:t>
            </w:r>
          </w:p>
        </w:tc>
        <w:tc>
          <w:tcPr>
            <w:tcW w:w="1170" w:type="dxa"/>
            <w:tcBorders>
              <w:top w:val="single" w:sz="4" w:space="0" w:color="auto"/>
              <w:left w:val="single" w:sz="4" w:space="0" w:color="auto"/>
              <w:bottom w:val="single" w:sz="4" w:space="0" w:color="auto"/>
              <w:right w:val="single" w:sz="4" w:space="0" w:color="auto"/>
            </w:tcBorders>
            <w:vAlign w:val="bottom"/>
            <w:hideMark/>
          </w:tcPr>
          <w:p w:rsidR="00984AF2" w:rsidRPr="007809A1" w:rsidRDefault="00984AF2" w:rsidP="007809A1">
            <w:pPr>
              <w:spacing w:before="80" w:after="80" w:line="200" w:lineRule="exact"/>
              <w:jc w:val="right"/>
              <w:rPr>
                <w:i/>
                <w:sz w:val="14"/>
                <w:szCs w:val="14"/>
              </w:rPr>
            </w:pPr>
            <w:r w:rsidRPr="007809A1">
              <w:rPr>
                <w:i/>
                <w:sz w:val="14"/>
                <w:szCs w:val="14"/>
              </w:rPr>
              <w:t>Тяговые шины</w:t>
            </w:r>
          </w:p>
        </w:tc>
      </w:tr>
      <w:tr w:rsidR="00984AF2" w:rsidRPr="00984AF2" w:rsidTr="007D5F99">
        <w:trPr>
          <w:trHeight w:val="177"/>
        </w:trPr>
        <w:tc>
          <w:tcPr>
            <w:tcW w:w="1710" w:type="dxa"/>
            <w:tcBorders>
              <w:top w:val="single" w:sz="12" w:space="0" w:color="auto"/>
              <w:left w:val="single" w:sz="4" w:space="0" w:color="auto"/>
              <w:bottom w:val="single" w:sz="4" w:space="0" w:color="auto"/>
              <w:right w:val="single" w:sz="4" w:space="0" w:color="auto"/>
            </w:tcBorders>
            <w:vAlign w:val="bottom"/>
            <w:hideMark/>
          </w:tcPr>
          <w:p w:rsidR="00984AF2" w:rsidRPr="00984AF2" w:rsidRDefault="00984AF2" w:rsidP="007809A1">
            <w:pPr>
              <w:spacing w:before="40" w:after="80"/>
              <w:ind w:right="115"/>
            </w:pPr>
            <w:r w:rsidRPr="00984AF2">
              <w:t>Обычная шина</w:t>
            </w:r>
          </w:p>
        </w:tc>
        <w:tc>
          <w:tcPr>
            <w:tcW w:w="3435" w:type="dxa"/>
            <w:tcBorders>
              <w:top w:val="single" w:sz="12" w:space="0" w:color="auto"/>
              <w:left w:val="single" w:sz="4" w:space="0" w:color="auto"/>
              <w:bottom w:val="single" w:sz="4" w:space="0" w:color="auto"/>
              <w:right w:val="single" w:sz="4" w:space="0" w:color="auto"/>
            </w:tcBorders>
            <w:vAlign w:val="bottom"/>
          </w:tcPr>
          <w:p w:rsidR="00984AF2" w:rsidRPr="00984AF2" w:rsidRDefault="00984AF2" w:rsidP="007809A1">
            <w:pPr>
              <w:spacing w:before="40" w:after="80"/>
              <w:ind w:right="115"/>
              <w:jc w:val="right"/>
            </w:pPr>
          </w:p>
        </w:tc>
        <w:tc>
          <w:tcPr>
            <w:tcW w:w="1155" w:type="dxa"/>
            <w:tcBorders>
              <w:top w:val="single" w:sz="12" w:space="0" w:color="auto"/>
              <w:left w:val="single" w:sz="4" w:space="0" w:color="auto"/>
              <w:bottom w:val="single" w:sz="4" w:space="0" w:color="auto"/>
              <w:right w:val="single" w:sz="4" w:space="0" w:color="auto"/>
            </w:tcBorders>
            <w:vAlign w:val="bottom"/>
            <w:hideMark/>
          </w:tcPr>
          <w:p w:rsidR="00984AF2" w:rsidRPr="00984AF2" w:rsidRDefault="00984AF2" w:rsidP="007809A1">
            <w:pPr>
              <w:spacing w:before="40" w:after="80"/>
              <w:ind w:right="115"/>
              <w:jc w:val="right"/>
            </w:pPr>
            <w:r w:rsidRPr="00984AF2">
              <w:t>73</w:t>
            </w:r>
          </w:p>
        </w:tc>
        <w:tc>
          <w:tcPr>
            <w:tcW w:w="1170" w:type="dxa"/>
            <w:tcBorders>
              <w:top w:val="single" w:sz="12" w:space="0" w:color="auto"/>
              <w:left w:val="single" w:sz="4" w:space="0" w:color="auto"/>
              <w:bottom w:val="single" w:sz="4" w:space="0" w:color="auto"/>
              <w:right w:val="single" w:sz="4" w:space="0" w:color="auto"/>
            </w:tcBorders>
            <w:vAlign w:val="bottom"/>
            <w:hideMark/>
          </w:tcPr>
          <w:p w:rsidR="00984AF2" w:rsidRPr="00984AF2" w:rsidRDefault="00984AF2" w:rsidP="007809A1">
            <w:pPr>
              <w:spacing w:before="40" w:after="80"/>
              <w:ind w:right="115"/>
              <w:jc w:val="right"/>
            </w:pPr>
            <w:r w:rsidRPr="00984AF2">
              <w:t>75</w:t>
            </w:r>
          </w:p>
        </w:tc>
      </w:tr>
      <w:tr w:rsidR="00984AF2" w:rsidRPr="00984AF2" w:rsidTr="00984AF2">
        <w:trPr>
          <w:trHeight w:val="177"/>
        </w:trPr>
        <w:tc>
          <w:tcPr>
            <w:tcW w:w="1710" w:type="dxa"/>
            <w:vMerge w:val="restart"/>
            <w:tcBorders>
              <w:top w:val="single" w:sz="4" w:space="0" w:color="auto"/>
              <w:left w:val="single" w:sz="4" w:space="0" w:color="auto"/>
              <w:bottom w:val="single" w:sz="4" w:space="0" w:color="auto"/>
              <w:right w:val="single" w:sz="4" w:space="0" w:color="auto"/>
            </w:tcBorders>
            <w:hideMark/>
          </w:tcPr>
          <w:p w:rsidR="00984AF2" w:rsidRPr="00984AF2" w:rsidRDefault="00984AF2" w:rsidP="007809A1">
            <w:pPr>
              <w:spacing w:before="40" w:after="80"/>
              <w:ind w:right="115"/>
            </w:pPr>
            <w:r w:rsidRPr="00984AF2">
              <w:t>Зимняя шина</w:t>
            </w:r>
          </w:p>
        </w:tc>
        <w:tc>
          <w:tcPr>
            <w:tcW w:w="3435" w:type="dxa"/>
            <w:tcBorders>
              <w:top w:val="single" w:sz="4" w:space="0" w:color="auto"/>
              <w:left w:val="single" w:sz="4" w:space="0" w:color="auto"/>
              <w:bottom w:val="single" w:sz="4" w:space="0" w:color="auto"/>
              <w:right w:val="single" w:sz="4" w:space="0" w:color="auto"/>
            </w:tcBorders>
            <w:vAlign w:val="bottom"/>
          </w:tcPr>
          <w:p w:rsidR="00984AF2" w:rsidRPr="00984AF2" w:rsidRDefault="00984AF2" w:rsidP="007809A1">
            <w:pPr>
              <w:spacing w:before="40" w:after="80"/>
              <w:ind w:right="115"/>
              <w:jc w:val="right"/>
            </w:pPr>
          </w:p>
        </w:tc>
        <w:tc>
          <w:tcPr>
            <w:tcW w:w="1155" w:type="dxa"/>
            <w:tcBorders>
              <w:top w:val="single" w:sz="4" w:space="0" w:color="auto"/>
              <w:left w:val="single" w:sz="4" w:space="0" w:color="auto"/>
              <w:bottom w:val="single" w:sz="4" w:space="0" w:color="auto"/>
              <w:right w:val="single" w:sz="4" w:space="0" w:color="auto"/>
            </w:tcBorders>
            <w:vAlign w:val="bottom"/>
            <w:hideMark/>
          </w:tcPr>
          <w:p w:rsidR="00984AF2" w:rsidRPr="00984AF2" w:rsidRDefault="00984AF2" w:rsidP="007809A1">
            <w:pPr>
              <w:spacing w:before="40" w:after="80"/>
              <w:ind w:right="115"/>
              <w:jc w:val="right"/>
            </w:pPr>
            <w:r w:rsidRPr="00984AF2">
              <w:t>73</w:t>
            </w:r>
          </w:p>
        </w:tc>
        <w:tc>
          <w:tcPr>
            <w:tcW w:w="1170" w:type="dxa"/>
            <w:tcBorders>
              <w:top w:val="single" w:sz="4" w:space="0" w:color="auto"/>
              <w:left w:val="single" w:sz="4" w:space="0" w:color="auto"/>
              <w:bottom w:val="single" w:sz="4" w:space="0" w:color="auto"/>
              <w:right w:val="single" w:sz="4" w:space="0" w:color="auto"/>
            </w:tcBorders>
            <w:vAlign w:val="bottom"/>
            <w:hideMark/>
          </w:tcPr>
          <w:p w:rsidR="00984AF2" w:rsidRPr="00984AF2" w:rsidRDefault="00984AF2" w:rsidP="007809A1">
            <w:pPr>
              <w:spacing w:before="40" w:after="80"/>
              <w:ind w:right="115"/>
              <w:jc w:val="right"/>
            </w:pPr>
            <w:r w:rsidRPr="00984AF2">
              <w:t>75</w:t>
            </w:r>
          </w:p>
        </w:tc>
      </w:tr>
      <w:tr w:rsidR="00984AF2" w:rsidRPr="00984AF2" w:rsidTr="00984AF2">
        <w:trPr>
          <w:trHeight w:val="161"/>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984AF2" w:rsidRPr="00984AF2" w:rsidRDefault="00984AF2" w:rsidP="007809A1">
            <w:pPr>
              <w:spacing w:before="40" w:after="80"/>
              <w:ind w:right="115"/>
            </w:pPr>
          </w:p>
        </w:tc>
        <w:tc>
          <w:tcPr>
            <w:tcW w:w="3435" w:type="dxa"/>
            <w:tcBorders>
              <w:top w:val="single" w:sz="4" w:space="0" w:color="auto"/>
              <w:left w:val="single" w:sz="4" w:space="0" w:color="auto"/>
              <w:bottom w:val="single" w:sz="4" w:space="0" w:color="auto"/>
              <w:right w:val="single" w:sz="4" w:space="0" w:color="auto"/>
            </w:tcBorders>
            <w:vAlign w:val="bottom"/>
            <w:hideMark/>
          </w:tcPr>
          <w:p w:rsidR="00984AF2" w:rsidRPr="00984AF2" w:rsidRDefault="00984AF2" w:rsidP="007809A1">
            <w:pPr>
              <w:spacing w:before="40" w:after="80"/>
              <w:ind w:right="115"/>
            </w:pPr>
            <w:r w:rsidRPr="00984AF2">
              <w:t>Зимняя шина, предназначенная для использования в тяжелых снежных условиях</w:t>
            </w:r>
          </w:p>
        </w:tc>
        <w:tc>
          <w:tcPr>
            <w:tcW w:w="1155" w:type="dxa"/>
            <w:tcBorders>
              <w:top w:val="single" w:sz="4" w:space="0" w:color="auto"/>
              <w:left w:val="single" w:sz="4" w:space="0" w:color="auto"/>
              <w:bottom w:val="single" w:sz="4" w:space="0" w:color="auto"/>
              <w:right w:val="single" w:sz="4" w:space="0" w:color="auto"/>
            </w:tcBorders>
            <w:vAlign w:val="bottom"/>
            <w:hideMark/>
          </w:tcPr>
          <w:p w:rsidR="00984AF2" w:rsidRPr="00984AF2" w:rsidRDefault="00984AF2" w:rsidP="007809A1">
            <w:pPr>
              <w:spacing w:before="40" w:after="80"/>
              <w:ind w:right="115"/>
              <w:jc w:val="right"/>
            </w:pPr>
            <w:r w:rsidRPr="00984AF2">
              <w:t>74</w:t>
            </w:r>
          </w:p>
        </w:tc>
        <w:tc>
          <w:tcPr>
            <w:tcW w:w="1170" w:type="dxa"/>
            <w:tcBorders>
              <w:top w:val="single" w:sz="4" w:space="0" w:color="auto"/>
              <w:left w:val="single" w:sz="4" w:space="0" w:color="auto"/>
              <w:bottom w:val="single" w:sz="4" w:space="0" w:color="auto"/>
              <w:right w:val="single" w:sz="4" w:space="0" w:color="auto"/>
            </w:tcBorders>
            <w:vAlign w:val="bottom"/>
            <w:hideMark/>
          </w:tcPr>
          <w:p w:rsidR="00984AF2" w:rsidRPr="00984AF2" w:rsidRDefault="00984AF2" w:rsidP="007809A1">
            <w:pPr>
              <w:spacing w:before="40" w:after="80"/>
              <w:ind w:right="115"/>
              <w:jc w:val="right"/>
            </w:pPr>
            <w:r w:rsidRPr="00984AF2">
              <w:t>76</w:t>
            </w:r>
          </w:p>
        </w:tc>
      </w:tr>
      <w:tr w:rsidR="00984AF2" w:rsidRPr="00984AF2" w:rsidTr="007D5F99">
        <w:trPr>
          <w:trHeight w:val="285"/>
        </w:trPr>
        <w:tc>
          <w:tcPr>
            <w:tcW w:w="1710" w:type="dxa"/>
            <w:tcBorders>
              <w:top w:val="single" w:sz="4" w:space="0" w:color="auto"/>
              <w:left w:val="single" w:sz="4" w:space="0" w:color="auto"/>
              <w:bottom w:val="single" w:sz="12" w:space="0" w:color="auto"/>
              <w:right w:val="single" w:sz="4" w:space="0" w:color="auto"/>
            </w:tcBorders>
            <w:vAlign w:val="bottom"/>
            <w:hideMark/>
          </w:tcPr>
          <w:p w:rsidR="00984AF2" w:rsidRPr="00984AF2" w:rsidRDefault="00984AF2" w:rsidP="007809A1">
            <w:pPr>
              <w:spacing w:before="40" w:after="80"/>
              <w:ind w:right="115"/>
            </w:pPr>
            <w:r w:rsidRPr="00984AF2">
              <w:t xml:space="preserve">Шина </w:t>
            </w:r>
            <w:r w:rsidRPr="00984AF2">
              <w:br/>
              <w:t>специального назначения</w:t>
            </w:r>
          </w:p>
        </w:tc>
        <w:tc>
          <w:tcPr>
            <w:tcW w:w="3435" w:type="dxa"/>
            <w:tcBorders>
              <w:top w:val="single" w:sz="4" w:space="0" w:color="auto"/>
              <w:left w:val="single" w:sz="4" w:space="0" w:color="auto"/>
              <w:bottom w:val="single" w:sz="12" w:space="0" w:color="auto"/>
              <w:right w:val="single" w:sz="4" w:space="0" w:color="auto"/>
            </w:tcBorders>
            <w:vAlign w:val="bottom"/>
          </w:tcPr>
          <w:p w:rsidR="00984AF2" w:rsidRPr="00984AF2" w:rsidRDefault="00984AF2" w:rsidP="007809A1">
            <w:pPr>
              <w:spacing w:before="40" w:after="80"/>
              <w:ind w:right="115"/>
              <w:jc w:val="right"/>
            </w:pPr>
          </w:p>
        </w:tc>
        <w:tc>
          <w:tcPr>
            <w:tcW w:w="1155" w:type="dxa"/>
            <w:tcBorders>
              <w:top w:val="single" w:sz="4" w:space="0" w:color="auto"/>
              <w:left w:val="single" w:sz="4" w:space="0" w:color="auto"/>
              <w:bottom w:val="single" w:sz="12" w:space="0" w:color="auto"/>
              <w:right w:val="single" w:sz="4" w:space="0" w:color="auto"/>
            </w:tcBorders>
            <w:vAlign w:val="bottom"/>
            <w:hideMark/>
          </w:tcPr>
          <w:p w:rsidR="00984AF2" w:rsidRPr="00984AF2" w:rsidRDefault="00984AF2" w:rsidP="007809A1">
            <w:pPr>
              <w:spacing w:before="40" w:after="80"/>
              <w:ind w:right="115"/>
              <w:jc w:val="right"/>
            </w:pPr>
            <w:r w:rsidRPr="00984AF2">
              <w:t>75</w:t>
            </w:r>
          </w:p>
        </w:tc>
        <w:tc>
          <w:tcPr>
            <w:tcW w:w="1170" w:type="dxa"/>
            <w:tcBorders>
              <w:top w:val="single" w:sz="4" w:space="0" w:color="auto"/>
              <w:left w:val="single" w:sz="4" w:space="0" w:color="auto"/>
              <w:bottom w:val="single" w:sz="12" w:space="0" w:color="auto"/>
              <w:right w:val="single" w:sz="4" w:space="0" w:color="auto"/>
            </w:tcBorders>
            <w:vAlign w:val="bottom"/>
            <w:hideMark/>
          </w:tcPr>
          <w:p w:rsidR="00984AF2" w:rsidRPr="00984AF2" w:rsidRDefault="00984AF2" w:rsidP="007809A1">
            <w:pPr>
              <w:spacing w:before="40" w:after="80"/>
              <w:ind w:right="115"/>
              <w:jc w:val="right"/>
            </w:pPr>
            <w:r w:rsidRPr="00984AF2">
              <w:t>77</w:t>
            </w:r>
          </w:p>
        </w:tc>
      </w:tr>
    </w:tbl>
    <w:p w:rsidR="00984AF2" w:rsidRPr="00984AF2" w:rsidRDefault="00984AF2" w:rsidP="00984AF2">
      <w:pPr>
        <w:pStyle w:val="SingleTxt"/>
        <w:tabs>
          <w:tab w:val="clear" w:pos="1742"/>
          <w:tab w:val="clear" w:pos="2218"/>
        </w:tabs>
        <w:spacing w:after="0" w:line="120" w:lineRule="exact"/>
        <w:ind w:left="2693" w:hanging="1426"/>
        <w:rPr>
          <w:sz w:val="10"/>
        </w:rPr>
      </w:pPr>
    </w:p>
    <w:p w:rsidR="00984AF2" w:rsidRPr="00984AF2" w:rsidRDefault="00984AF2" w:rsidP="00984AF2">
      <w:pPr>
        <w:pStyle w:val="SingleTxt"/>
        <w:tabs>
          <w:tab w:val="clear" w:pos="1742"/>
          <w:tab w:val="clear" w:pos="2218"/>
        </w:tabs>
        <w:spacing w:after="0" w:line="120" w:lineRule="exact"/>
        <w:ind w:left="2693" w:hanging="1426"/>
        <w:rPr>
          <w:sz w:val="10"/>
        </w:rPr>
      </w:pPr>
    </w:p>
    <w:p w:rsidR="00142924" w:rsidRPr="00142924" w:rsidRDefault="00142924" w:rsidP="003A61EE">
      <w:pPr>
        <w:pStyle w:val="SingleTxt"/>
        <w:tabs>
          <w:tab w:val="clear" w:pos="1742"/>
          <w:tab w:val="clear" w:pos="2218"/>
        </w:tabs>
        <w:ind w:left="2693" w:hanging="1426"/>
      </w:pPr>
      <w:r w:rsidRPr="00142924">
        <w:t>3.8.2</w:t>
      </w:r>
      <w:r w:rsidRPr="00142924">
        <w:tab/>
        <w:t>Метод испытания для измерения уровня звука, издаваемого ш</w:t>
      </w:r>
      <w:r w:rsidRPr="00142924">
        <w:t>и</w:t>
      </w:r>
      <w:r w:rsidRPr="00142924">
        <w:t>ной при качении, при движении транспортного средства накатом</w:t>
      </w:r>
    </w:p>
    <w:p w:rsidR="00142924" w:rsidRPr="00142924" w:rsidRDefault="00142924" w:rsidP="003A61EE">
      <w:pPr>
        <w:pStyle w:val="SingleTxt"/>
        <w:tabs>
          <w:tab w:val="clear" w:pos="1742"/>
          <w:tab w:val="clear" w:pos="2218"/>
        </w:tabs>
        <w:ind w:left="2693" w:hanging="1426"/>
      </w:pPr>
      <w:r w:rsidRPr="00142924">
        <w:tab/>
        <w:t>Представленный метод определяет технические требования в о</w:t>
      </w:r>
      <w:r w:rsidRPr="00142924">
        <w:t>т</w:t>
      </w:r>
      <w:r w:rsidRPr="00142924">
        <w:t>ношении измерительных приборов, а также условия и способы проведения измерений для определения уровня звука, издаваем</w:t>
      </w:r>
      <w:r w:rsidRPr="00142924">
        <w:t>о</w:t>
      </w:r>
      <w:r w:rsidRPr="00142924">
        <w:t>го комплектом шин, установленных на испытуемом транспортном средстве, движущемся по соответствующему дорожному покр</w:t>
      </w:r>
      <w:r w:rsidRPr="00142924">
        <w:t>ы</w:t>
      </w:r>
      <w:r w:rsidRPr="00142924">
        <w:t>тию. На испытуемом транспортном средстве, движущемся нак</w:t>
      </w:r>
      <w:r w:rsidRPr="00142924">
        <w:t>а</w:t>
      </w:r>
      <w:r w:rsidRPr="00142924">
        <w:t>том, при помощи микрофонов, установленных на определенном расстоянии, регистрируют максимальный уровень звукового да</w:t>
      </w:r>
      <w:r w:rsidRPr="00142924">
        <w:t>в</w:t>
      </w:r>
      <w:r w:rsidRPr="00142924">
        <w:t>ления; окончательный результат для контрольной скорости пол</w:t>
      </w:r>
      <w:r w:rsidRPr="00142924">
        <w:t>у</w:t>
      </w:r>
      <w:r w:rsidRPr="00142924">
        <w:t>чают на основе анализа линейной регрессии. Такие результаты испытания не могут увязываться с уровнями звука, издаваемого шиной при качении, которые измеряются в процессе ускорения при помощи двигателя или замедления при торможении.</w:t>
      </w:r>
    </w:p>
    <w:p w:rsidR="00142924" w:rsidRPr="00142924" w:rsidRDefault="00142924" w:rsidP="003A61EE">
      <w:pPr>
        <w:pStyle w:val="SingleTxt"/>
        <w:tabs>
          <w:tab w:val="clear" w:pos="1742"/>
          <w:tab w:val="clear" w:pos="2218"/>
        </w:tabs>
        <w:ind w:left="2693" w:hanging="1426"/>
      </w:pPr>
      <w:bookmarkStart w:id="205" w:name="_Toc279590817"/>
      <w:r w:rsidRPr="00142924">
        <w:t>3.8.3</w:t>
      </w:r>
      <w:r w:rsidRPr="00142924">
        <w:tab/>
        <w:t>Измерительные приборы</w:t>
      </w:r>
      <w:bookmarkEnd w:id="205"/>
    </w:p>
    <w:p w:rsidR="00142924" w:rsidRPr="00142924" w:rsidRDefault="00142924" w:rsidP="003A61EE">
      <w:pPr>
        <w:pStyle w:val="SingleTxt"/>
        <w:tabs>
          <w:tab w:val="clear" w:pos="1742"/>
          <w:tab w:val="clear" w:pos="2218"/>
        </w:tabs>
        <w:ind w:left="2693" w:hanging="1426"/>
      </w:pPr>
      <w:r w:rsidRPr="00142924">
        <w:t>3.8.3.1</w:t>
      </w:r>
      <w:r w:rsidRPr="00142924">
        <w:tab/>
        <w:t>Акустические измерения</w:t>
      </w:r>
    </w:p>
    <w:p w:rsidR="00142924" w:rsidRPr="00142924" w:rsidRDefault="00142924" w:rsidP="003A61EE">
      <w:pPr>
        <w:pStyle w:val="SingleTxt"/>
        <w:tabs>
          <w:tab w:val="clear" w:pos="1742"/>
          <w:tab w:val="clear" w:pos="2218"/>
        </w:tabs>
        <w:ind w:left="2693" w:hanging="1426"/>
      </w:pPr>
      <w:r w:rsidRPr="00142924">
        <w:tab/>
        <w:t>Измеритель уровня звука или эквивалентный измерительный прибор, включая ветрозащитный экран, рекомендованный изгот</w:t>
      </w:r>
      <w:r w:rsidRPr="00142924">
        <w:t>о</w:t>
      </w:r>
      <w:r w:rsidRPr="00142924">
        <w:t>вителем, должен по меньшей мере отвечать требованиям в отн</w:t>
      </w:r>
      <w:r w:rsidRPr="00142924">
        <w:t>о</w:t>
      </w:r>
      <w:r w:rsidRPr="00142924">
        <w:t xml:space="preserve">шении приборов типа 1 согласно стандарту </w:t>
      </w:r>
      <w:r w:rsidRPr="00142924">
        <w:rPr>
          <w:lang w:val="en-US"/>
        </w:rPr>
        <w:t>IEC</w:t>
      </w:r>
      <w:r w:rsidRPr="00142924">
        <w:t xml:space="preserve"> 60651:1979/</w:t>
      </w:r>
      <w:r w:rsidRPr="00142924">
        <w:rPr>
          <w:lang w:val="en-US"/>
        </w:rPr>
        <w:t>A</w:t>
      </w:r>
      <w:r w:rsidRPr="00142924">
        <w:t>1:1993, второе издание.</w:t>
      </w:r>
    </w:p>
    <w:p w:rsidR="00142924" w:rsidRPr="00142924" w:rsidRDefault="00142924" w:rsidP="003A61EE">
      <w:pPr>
        <w:pStyle w:val="SingleTxt"/>
        <w:tabs>
          <w:tab w:val="clear" w:pos="1742"/>
          <w:tab w:val="clear" w:pos="2218"/>
        </w:tabs>
        <w:ind w:left="2693" w:hanging="1426"/>
      </w:pPr>
      <w:r w:rsidRPr="00142924">
        <w:tab/>
        <w:t>Измерения проводят с использованием частотной характеристики</w:t>
      </w:r>
      <w:r w:rsidRPr="00142924">
        <w:rPr>
          <w:lang w:val="en-US"/>
        </w:rPr>
        <w:t> </w:t>
      </w:r>
      <w:r w:rsidR="00204AAF">
        <w:t>А и временнó</w:t>
      </w:r>
      <w:r w:rsidRPr="00142924">
        <w:t xml:space="preserve">й характеристики </w:t>
      </w:r>
      <w:r w:rsidRPr="00142924">
        <w:rPr>
          <w:lang w:val="en-US"/>
        </w:rPr>
        <w:t>F</w:t>
      </w:r>
      <w:r w:rsidRPr="00142924">
        <w:t>.</w:t>
      </w:r>
    </w:p>
    <w:p w:rsidR="00142924" w:rsidRPr="00142924" w:rsidRDefault="00142924" w:rsidP="003A61EE">
      <w:pPr>
        <w:pStyle w:val="SingleTxt"/>
        <w:tabs>
          <w:tab w:val="clear" w:pos="1742"/>
          <w:tab w:val="clear" w:pos="2218"/>
        </w:tabs>
        <w:ind w:left="2693" w:hanging="1426"/>
      </w:pPr>
      <w:r w:rsidRPr="00142924">
        <w:tab/>
        <w:t>В случае использования прибора, предполагающего периодический контроль уровня звука, взвешенного по кривой А, показания должны сниматься с интервалом не более 30 мс.</w:t>
      </w:r>
    </w:p>
    <w:p w:rsidR="00142924" w:rsidRPr="00142924" w:rsidRDefault="00142924" w:rsidP="003A61EE">
      <w:pPr>
        <w:pStyle w:val="SingleTxt"/>
        <w:tabs>
          <w:tab w:val="clear" w:pos="1742"/>
          <w:tab w:val="clear" w:pos="2218"/>
        </w:tabs>
        <w:ind w:left="2693" w:hanging="1426"/>
      </w:pPr>
      <w:r w:rsidRPr="00142924">
        <w:t>3.8.3.1.1</w:t>
      </w:r>
      <w:r w:rsidRPr="00142924">
        <w:tab/>
        <w:t>Тарирование</w:t>
      </w:r>
    </w:p>
    <w:p w:rsidR="00142924" w:rsidRPr="00142924" w:rsidRDefault="00142924" w:rsidP="003A61EE">
      <w:pPr>
        <w:pStyle w:val="SingleTxt"/>
        <w:tabs>
          <w:tab w:val="clear" w:pos="1742"/>
          <w:tab w:val="clear" w:pos="2218"/>
        </w:tabs>
        <w:ind w:left="2693" w:hanging="1426"/>
      </w:pPr>
      <w:r w:rsidRPr="00142924">
        <w:tab/>
        <w:t>В начале и в конце каждой серии измерений вся измерительная система должна проверяться при помощи акустического калибратора, который должен по крайней мере отвечать требованиям, предъявляемым к акустическим калибраторам класса точности</w:t>
      </w:r>
      <w:r w:rsidRPr="00142924">
        <w:rPr>
          <w:lang w:val="en-US"/>
        </w:rPr>
        <w:t> </w:t>
      </w:r>
      <w:r w:rsidRPr="00142924">
        <w:t xml:space="preserve">1 согласно стандарту </w:t>
      </w:r>
      <w:r w:rsidRPr="00142924">
        <w:rPr>
          <w:lang w:val="en-US"/>
        </w:rPr>
        <w:t>IEC</w:t>
      </w:r>
      <w:r w:rsidRPr="00142924">
        <w:t xml:space="preserve"> 60942:1988.</w:t>
      </w:r>
    </w:p>
    <w:p w:rsidR="00142924" w:rsidRPr="00142924" w:rsidRDefault="00142924" w:rsidP="003A61EE">
      <w:pPr>
        <w:pStyle w:val="SingleTxt"/>
        <w:tabs>
          <w:tab w:val="clear" w:pos="1742"/>
          <w:tab w:val="clear" w:pos="2218"/>
        </w:tabs>
        <w:ind w:left="2693" w:hanging="1426"/>
      </w:pPr>
      <w:r w:rsidRPr="00142924">
        <w:tab/>
        <w:t>Без какой-либо дополнительной корректировки расхождение в показаниях двух последовательных проверок должно составлять не более 0,5 дБ(</w:t>
      </w:r>
      <w:r w:rsidRPr="00142924">
        <w:rPr>
          <w:lang w:val="en-US"/>
        </w:rPr>
        <w:t>A</w:t>
      </w:r>
      <w:r w:rsidRPr="00142924">
        <w:t>). Если расхождение превышает это значение, то результаты измерений, полученные после предшествующей удовлетворительной проверки, не учитываются.</w:t>
      </w:r>
    </w:p>
    <w:p w:rsidR="00142924" w:rsidRPr="00142924" w:rsidRDefault="00142924" w:rsidP="003A61EE">
      <w:pPr>
        <w:pStyle w:val="SingleTxt"/>
        <w:tabs>
          <w:tab w:val="clear" w:pos="1742"/>
          <w:tab w:val="clear" w:pos="2218"/>
        </w:tabs>
        <w:ind w:left="2693" w:hanging="1426"/>
      </w:pPr>
      <w:r w:rsidRPr="00142924">
        <w:t>3.8.3.1.2</w:t>
      </w:r>
      <w:r w:rsidRPr="00142924">
        <w:tab/>
        <w:t>Соответствие требованиям</w:t>
      </w:r>
    </w:p>
    <w:p w:rsidR="00142924" w:rsidRPr="00142924" w:rsidRDefault="00142924" w:rsidP="003A61EE">
      <w:pPr>
        <w:pStyle w:val="SingleTxt"/>
        <w:tabs>
          <w:tab w:val="clear" w:pos="1742"/>
          <w:tab w:val="clear" w:pos="2218"/>
        </w:tabs>
        <w:ind w:left="2693" w:hanging="1426"/>
      </w:pPr>
      <w:r w:rsidRPr="00142924">
        <w:tab/>
        <w:t xml:space="preserve">Соответствие акустического калибратора требованиям стандарта </w:t>
      </w:r>
      <w:r w:rsidRPr="00142924">
        <w:rPr>
          <w:lang w:val="en-US"/>
        </w:rPr>
        <w:t>IEC</w:t>
      </w:r>
      <w:r w:rsidRPr="00142924">
        <w:t xml:space="preserve"> 60942:1988 должно проверяться ежегодно, а соответствие измерительной системы требованиям стандарта </w:t>
      </w:r>
      <w:r w:rsidRPr="00142924">
        <w:rPr>
          <w:lang w:val="en-US"/>
        </w:rPr>
        <w:t>IEC</w:t>
      </w:r>
      <w:r w:rsidRPr="00142924">
        <w:t xml:space="preserve"> 60651:1979/А1:1993, второе издание, − не реже одного раза в два года; проверки проводятся лабораторией, уполномоченной осуществлять тарирование контрольно-измерительных приборов в соответствии с</w:t>
      </w:r>
      <w:r w:rsidRPr="00142924">
        <w:rPr>
          <w:lang w:val="en-US"/>
        </w:rPr>
        <w:t> </w:t>
      </w:r>
      <w:r w:rsidRPr="00142924">
        <w:t>действующими стандартами.</w:t>
      </w:r>
    </w:p>
    <w:p w:rsidR="00142924" w:rsidRPr="00142924" w:rsidRDefault="00142924" w:rsidP="003A61EE">
      <w:pPr>
        <w:pStyle w:val="SingleTxt"/>
        <w:tabs>
          <w:tab w:val="clear" w:pos="1742"/>
          <w:tab w:val="clear" w:pos="2218"/>
        </w:tabs>
        <w:ind w:left="2693" w:hanging="1426"/>
      </w:pPr>
      <w:r w:rsidRPr="00142924">
        <w:t>3.8.3.1.3</w:t>
      </w:r>
      <w:r w:rsidRPr="00142924">
        <w:tab/>
        <w:t>Расположение микрофона</w:t>
      </w:r>
    </w:p>
    <w:p w:rsidR="00142924" w:rsidRPr="00142924" w:rsidRDefault="00142924" w:rsidP="003A61EE">
      <w:pPr>
        <w:pStyle w:val="SingleTxt"/>
        <w:tabs>
          <w:tab w:val="clear" w:pos="1742"/>
          <w:tab w:val="clear" w:pos="2218"/>
        </w:tabs>
        <w:ind w:left="2693" w:hanging="1426"/>
      </w:pPr>
      <w:r w:rsidRPr="00142924">
        <w:tab/>
        <w:t>Микрофон (или микрофоны) должен (должны) располагаться на расстоянии 7,5 ± 0,05 м от контрольной оси СС' испытательного трека (рис. 5) и на высоте 1,2 ± 0,02 м над уровнем грунта. Ось его (их) максимальной чувствительности должна быть горизонтальной и перпендикулярной траектории движения транспортного средства (линии СС').</w:t>
      </w:r>
    </w:p>
    <w:p w:rsidR="00142924" w:rsidRPr="00142924" w:rsidRDefault="00142924" w:rsidP="003A61EE">
      <w:pPr>
        <w:pStyle w:val="SingleTxt"/>
        <w:tabs>
          <w:tab w:val="clear" w:pos="1742"/>
          <w:tab w:val="clear" w:pos="2218"/>
        </w:tabs>
        <w:ind w:left="2693" w:hanging="1426"/>
      </w:pPr>
      <w:r w:rsidRPr="00142924">
        <w:t>3.8.3.2</w:t>
      </w:r>
      <w:r w:rsidRPr="00142924">
        <w:tab/>
        <w:t>Измерения скорости</w:t>
      </w:r>
    </w:p>
    <w:p w:rsidR="00142924" w:rsidRPr="00142924" w:rsidRDefault="00142924" w:rsidP="003A61EE">
      <w:pPr>
        <w:pStyle w:val="SingleTxt"/>
        <w:tabs>
          <w:tab w:val="clear" w:pos="1742"/>
          <w:tab w:val="clear" w:pos="2218"/>
        </w:tabs>
        <w:ind w:left="2693" w:hanging="1426"/>
      </w:pPr>
      <w:r w:rsidRPr="00142924">
        <w:tab/>
        <w:t>Скорость транспортного средства измеряют при помощи приборов, обладающих точностью ±1 км/ч или выше, в тот момент, когда передний край транспортного средства пересекает линию РР (рис. 5).</w:t>
      </w:r>
    </w:p>
    <w:p w:rsidR="00142924" w:rsidRPr="00142924" w:rsidRDefault="00142924" w:rsidP="003A61EE">
      <w:pPr>
        <w:pStyle w:val="SingleTxt"/>
        <w:tabs>
          <w:tab w:val="clear" w:pos="1742"/>
          <w:tab w:val="clear" w:pos="2218"/>
        </w:tabs>
        <w:ind w:left="2693" w:hanging="1426"/>
      </w:pPr>
      <w:r w:rsidRPr="00142924">
        <w:t>3.8.3.3</w:t>
      </w:r>
      <w:r w:rsidRPr="00142924">
        <w:tab/>
        <w:t>Измерения температуры</w:t>
      </w:r>
    </w:p>
    <w:p w:rsidR="00142924" w:rsidRPr="00142924" w:rsidRDefault="00142924" w:rsidP="003A61EE">
      <w:pPr>
        <w:pStyle w:val="SingleTxt"/>
        <w:tabs>
          <w:tab w:val="clear" w:pos="1742"/>
          <w:tab w:val="clear" w:pos="2218"/>
        </w:tabs>
        <w:ind w:left="2693" w:hanging="1426"/>
      </w:pPr>
      <w:r w:rsidRPr="00142924">
        <w:tab/>
        <w:t>Измерения температуры воздуха и испытательного покрытия являются обязательными.</w:t>
      </w:r>
    </w:p>
    <w:p w:rsidR="00142924" w:rsidRPr="00142924" w:rsidRDefault="00142924" w:rsidP="003A61EE">
      <w:pPr>
        <w:pStyle w:val="SingleTxt"/>
        <w:tabs>
          <w:tab w:val="clear" w:pos="1742"/>
          <w:tab w:val="clear" w:pos="2218"/>
        </w:tabs>
        <w:ind w:left="2693" w:hanging="1426"/>
      </w:pPr>
      <w:r w:rsidRPr="00142924">
        <w:tab/>
        <w:t>Приборы для измерения температуры должны обладать точностью</w:t>
      </w:r>
      <w:r w:rsidRPr="00142924">
        <w:rPr>
          <w:lang w:val="en-US"/>
        </w:rPr>
        <w:t> </w:t>
      </w:r>
      <w:r w:rsidRPr="00142924">
        <w:t>±1 ºС.</w:t>
      </w:r>
    </w:p>
    <w:p w:rsidR="00142924" w:rsidRPr="00142924" w:rsidRDefault="00142924" w:rsidP="003A61EE">
      <w:pPr>
        <w:pStyle w:val="SingleTxt"/>
        <w:tabs>
          <w:tab w:val="clear" w:pos="1742"/>
          <w:tab w:val="clear" w:pos="2218"/>
        </w:tabs>
        <w:ind w:left="2693" w:hanging="1426"/>
      </w:pPr>
      <w:r w:rsidRPr="00142924">
        <w:t>3.8.3.3.1</w:t>
      </w:r>
      <w:r w:rsidRPr="00142924">
        <w:tab/>
        <w:t>Температура воздуха</w:t>
      </w:r>
    </w:p>
    <w:p w:rsidR="00142924" w:rsidRPr="00142924" w:rsidRDefault="00142924" w:rsidP="003A61EE">
      <w:pPr>
        <w:pStyle w:val="SingleTxt"/>
        <w:tabs>
          <w:tab w:val="clear" w:pos="1742"/>
          <w:tab w:val="clear" w:pos="2218"/>
        </w:tabs>
        <w:ind w:left="2693" w:hanging="1426"/>
      </w:pPr>
      <w:r w:rsidRPr="00142924">
        <w:tab/>
        <w:t xml:space="preserve">Датчик температуры располагают в свободном месте вблизи микрофона и устанавливают таким образом, чтобы он мог воспринимать потоки воздуха, но был защищен от прямого солнечного излучения. Выполнение последнего требования обеспечивается при помощи любого затеняющего экрана или другого аналогичного приспособления. С целью минимизации воздействия теплового излучения поверхности испытательной площадки на слабые воздушные потоки датчик температуры располагают на высоте </w:t>
      </w:r>
      <w:r w:rsidR="00984AF2" w:rsidRPr="00984AF2">
        <w:br/>
      </w:r>
      <w:r w:rsidRPr="00142924">
        <w:t>1,2 ± 0,1 м над поверхностью испытательной площадки.</w:t>
      </w:r>
    </w:p>
    <w:p w:rsidR="00142924" w:rsidRPr="00142924" w:rsidRDefault="00142924" w:rsidP="003A61EE">
      <w:pPr>
        <w:pStyle w:val="SingleTxt"/>
        <w:tabs>
          <w:tab w:val="clear" w:pos="1742"/>
          <w:tab w:val="clear" w:pos="2218"/>
        </w:tabs>
        <w:ind w:left="2693" w:hanging="1426"/>
      </w:pPr>
      <w:r w:rsidRPr="00142924">
        <w:t>3.8.3.3.2</w:t>
      </w:r>
      <w:r w:rsidRPr="00142924">
        <w:tab/>
        <w:t>Температура поверхности испытательной площадки</w:t>
      </w:r>
    </w:p>
    <w:p w:rsidR="00142924" w:rsidRPr="00142924" w:rsidRDefault="00142924" w:rsidP="003A61EE">
      <w:pPr>
        <w:pStyle w:val="SingleTxt"/>
        <w:tabs>
          <w:tab w:val="clear" w:pos="1742"/>
          <w:tab w:val="clear" w:pos="2218"/>
        </w:tabs>
        <w:ind w:left="2693" w:hanging="1426"/>
      </w:pPr>
      <w:r w:rsidRPr="00142924">
        <w:tab/>
        <w:t>Датчик температуры располагают в том месте, где измеряемая температура является репрезентативной для температуры следов колес транспортного средства и где он не создает помех для измерений звука.</w:t>
      </w:r>
    </w:p>
    <w:p w:rsidR="00142924" w:rsidRPr="00142924" w:rsidRDefault="00142924" w:rsidP="003A61EE">
      <w:pPr>
        <w:pStyle w:val="SingleTxt"/>
        <w:tabs>
          <w:tab w:val="clear" w:pos="1742"/>
          <w:tab w:val="clear" w:pos="2218"/>
        </w:tabs>
        <w:ind w:left="2693" w:hanging="1426"/>
      </w:pPr>
      <w:r w:rsidRPr="00142924">
        <w:tab/>
        <w:t>Если в контакте с датчиком температуры используется какое-либо приспособление, то надежный тепловой контакт между поверхностью и датчиком обеспечивают с помощью теплопроводящей пасты.</w:t>
      </w:r>
    </w:p>
    <w:p w:rsidR="00142924" w:rsidRPr="00142924" w:rsidRDefault="00142924" w:rsidP="003A61EE">
      <w:pPr>
        <w:pStyle w:val="SingleTxt"/>
        <w:tabs>
          <w:tab w:val="clear" w:pos="1742"/>
          <w:tab w:val="clear" w:pos="2218"/>
        </w:tabs>
        <w:ind w:left="2693" w:hanging="1426"/>
      </w:pPr>
      <w:r w:rsidRPr="00142924">
        <w:tab/>
        <w:t>Если применяют радиационный термометр (пирометр), то высоту установки следует выбирать таким образом, чтобы можно было получить пятно измерения диаметром ≥0,1 м.</w:t>
      </w:r>
    </w:p>
    <w:p w:rsidR="00142924" w:rsidRPr="00142924" w:rsidRDefault="00142924" w:rsidP="003A61EE">
      <w:pPr>
        <w:pStyle w:val="SingleTxt"/>
        <w:tabs>
          <w:tab w:val="clear" w:pos="1742"/>
          <w:tab w:val="clear" w:pos="2218"/>
        </w:tabs>
        <w:ind w:left="2693" w:hanging="1426"/>
      </w:pPr>
      <w:r w:rsidRPr="00142924">
        <w:t>3.8.3.4</w:t>
      </w:r>
      <w:r w:rsidRPr="00142924">
        <w:tab/>
        <w:t>Измерение скорости ветра</w:t>
      </w:r>
    </w:p>
    <w:p w:rsidR="00142924" w:rsidRPr="00142924" w:rsidRDefault="00142924" w:rsidP="003A61EE">
      <w:pPr>
        <w:pStyle w:val="SingleTxt"/>
        <w:tabs>
          <w:tab w:val="clear" w:pos="1742"/>
          <w:tab w:val="clear" w:pos="2218"/>
        </w:tabs>
        <w:ind w:left="2693" w:hanging="1426"/>
      </w:pPr>
      <w:r w:rsidRPr="00142924">
        <w:tab/>
        <w:t>Прибор должен обеспечивать результаты измерений скорости ветра с погрешностью ±1 м/с. Измерение скорости ветра проводят на высоте микрофона. Регистрируют направление ветра относительно направления движения транспортного средства.</w:t>
      </w:r>
    </w:p>
    <w:p w:rsidR="00142924" w:rsidRPr="00142924" w:rsidRDefault="00142924" w:rsidP="003A61EE">
      <w:pPr>
        <w:pStyle w:val="SingleTxt"/>
        <w:tabs>
          <w:tab w:val="clear" w:pos="1742"/>
          <w:tab w:val="clear" w:pos="2218"/>
        </w:tabs>
        <w:ind w:left="2693" w:hanging="1426"/>
      </w:pPr>
      <w:bookmarkStart w:id="206" w:name="_Toc279590818"/>
      <w:r w:rsidRPr="00142924">
        <w:t>3.8.4</w:t>
      </w:r>
      <w:r w:rsidRPr="00142924">
        <w:tab/>
        <w:t>Условия проведения измерений</w:t>
      </w:r>
      <w:bookmarkEnd w:id="206"/>
    </w:p>
    <w:p w:rsidR="00142924" w:rsidRPr="00142924" w:rsidRDefault="00142924" w:rsidP="003A61EE">
      <w:pPr>
        <w:pStyle w:val="SingleTxt"/>
        <w:tabs>
          <w:tab w:val="clear" w:pos="1742"/>
          <w:tab w:val="clear" w:pos="2218"/>
        </w:tabs>
        <w:ind w:left="2693" w:hanging="1426"/>
      </w:pPr>
      <w:r w:rsidRPr="00142924">
        <w:t>3.8.4.1</w:t>
      </w:r>
      <w:r w:rsidRPr="00142924">
        <w:tab/>
        <w:t>Испытательная площадка</w:t>
      </w:r>
    </w:p>
    <w:p w:rsidR="00142924" w:rsidRPr="00142924" w:rsidRDefault="00142924" w:rsidP="003A61EE">
      <w:pPr>
        <w:pStyle w:val="SingleTxt"/>
        <w:tabs>
          <w:tab w:val="clear" w:pos="1742"/>
          <w:tab w:val="clear" w:pos="2218"/>
        </w:tabs>
        <w:ind w:left="2693" w:hanging="1426"/>
      </w:pPr>
      <w:r w:rsidRPr="00142924">
        <w:tab/>
        <w:t>Испытательная площадка должна состоять из центрального участка и окружающей его практически горизонтальной зоны испытания. Участок для проведения измерений должен быть горизонтальным; поверхность испытательной площадки должна быть сухой и чистой при всех измерениях. Не допускается искусственного охлаждения поверхности испытательной площадки до или во время проведения испытаний.</w:t>
      </w:r>
    </w:p>
    <w:p w:rsidR="00142924" w:rsidRPr="00142924" w:rsidRDefault="00142924" w:rsidP="003A61EE">
      <w:pPr>
        <w:pStyle w:val="SingleTxt"/>
        <w:tabs>
          <w:tab w:val="clear" w:pos="1742"/>
          <w:tab w:val="clear" w:pos="2218"/>
        </w:tabs>
        <w:ind w:left="2693" w:hanging="1426"/>
      </w:pPr>
      <w:r w:rsidRPr="00142924">
        <w:tab/>
        <w:t>Испытательный трек должен быть таким, чтобы условия распространения звука между источником звука и микрофоном соответствовали условиям свободного звукового поля с уровнем помех не более 1 дБ(А). Эти условия считают выполненными, если на расстоянии 50 м от центра участка для проведения измерений отсутству</w:t>
      </w:r>
      <w:r w:rsidR="0048200E">
        <w:t>ет такой крупный звукоотражающий объект</w:t>
      </w:r>
      <w:r w:rsidRPr="00142924">
        <w:t>, как оград</w:t>
      </w:r>
      <w:r w:rsidR="0048200E">
        <w:t>а</w:t>
      </w:r>
      <w:r w:rsidRPr="00142924">
        <w:t>, скал</w:t>
      </w:r>
      <w:r w:rsidR="0048200E">
        <w:t>а</w:t>
      </w:r>
      <w:r w:rsidRPr="00142924">
        <w:t>, мост или здани</w:t>
      </w:r>
      <w:r w:rsidR="0048200E">
        <w:t>е</w:t>
      </w:r>
      <w:r w:rsidRPr="00142924">
        <w:t>. Покрытие испытательного трека и размеры испытательной площадки должны соответствовать требованиям приложения 6 к настоящим Правилам.</w:t>
      </w:r>
    </w:p>
    <w:p w:rsidR="00142924" w:rsidRPr="00142924" w:rsidRDefault="00142924" w:rsidP="003A61EE">
      <w:pPr>
        <w:pStyle w:val="SingleTxt"/>
        <w:tabs>
          <w:tab w:val="clear" w:pos="1742"/>
          <w:tab w:val="clear" w:pos="2218"/>
        </w:tabs>
        <w:ind w:left="2693" w:hanging="1426"/>
      </w:pPr>
      <w:r w:rsidRPr="00142924">
        <w:tab/>
        <w:t>В центральной части радиусом не менее 10 м не должно быть мягкого снега, высокой травы</w:t>
      </w:r>
      <w:r w:rsidR="0048200E">
        <w:t>, рыхлого грунта, золы и т.п. В </w:t>
      </w:r>
      <w:r w:rsidRPr="00142924">
        <w:t>непосредственной близости от микрофона не должно быть препятствий, оказывающих влияние на звуковое поле, и людей между микрофоном и источником звука. Оператор, проводящий измерения, и любые наблюдатели, присутствующие при их проведении, должны располагаться так, чтобы не влиять на показания измерительных приборов.</w:t>
      </w:r>
    </w:p>
    <w:p w:rsidR="00142924" w:rsidRPr="00142924" w:rsidRDefault="00142924" w:rsidP="003A61EE">
      <w:pPr>
        <w:pStyle w:val="SingleTxt"/>
        <w:tabs>
          <w:tab w:val="clear" w:pos="1742"/>
          <w:tab w:val="clear" w:pos="2218"/>
        </w:tabs>
        <w:ind w:left="2693" w:hanging="1426"/>
      </w:pPr>
      <w:r w:rsidRPr="00142924">
        <w:t>3.8.4.2</w:t>
      </w:r>
      <w:r w:rsidRPr="00142924">
        <w:tab/>
        <w:t>Метеорологические условия</w:t>
      </w:r>
    </w:p>
    <w:p w:rsidR="00142924" w:rsidRPr="00142924" w:rsidRDefault="00142924" w:rsidP="003A61EE">
      <w:pPr>
        <w:pStyle w:val="SingleTxt"/>
        <w:tabs>
          <w:tab w:val="clear" w:pos="1742"/>
          <w:tab w:val="clear" w:pos="2218"/>
        </w:tabs>
        <w:ind w:left="2693" w:hanging="1426"/>
      </w:pPr>
      <w:r w:rsidRPr="00142924">
        <w:tab/>
        <w:t>Измерения не проводят при неблагоприятных погодных условиях. Необходимо обеспечить, чтобы порывы ветра не оказывали влияния на результаты. Испытания не проводят, если скорость ветра на высоте микрофона превышает 5 м/с.</w:t>
      </w:r>
    </w:p>
    <w:p w:rsidR="00142924" w:rsidRPr="00142924" w:rsidRDefault="00142924" w:rsidP="003A61EE">
      <w:pPr>
        <w:pStyle w:val="SingleTxt"/>
        <w:tabs>
          <w:tab w:val="clear" w:pos="1742"/>
          <w:tab w:val="clear" w:pos="2218"/>
        </w:tabs>
        <w:ind w:left="2693" w:hanging="1426"/>
      </w:pPr>
      <w:r w:rsidRPr="00142924">
        <w:tab/>
        <w:t>Измерения не проводят, если температура воздуха ниже 5 ºС или выше 40</w:t>
      </w:r>
      <w:r w:rsidRPr="00142924">
        <w:rPr>
          <w:lang w:val="en-US"/>
        </w:rPr>
        <w:t> </w:t>
      </w:r>
      <w:r w:rsidRPr="00142924">
        <w:t>ºС или если температура поверхности испытательной площадки ниже 5 ºС или выше 50 ºС.</w:t>
      </w:r>
    </w:p>
    <w:p w:rsidR="00142924" w:rsidRPr="00142924" w:rsidRDefault="00142924" w:rsidP="003A61EE">
      <w:pPr>
        <w:pStyle w:val="SingleTxt"/>
        <w:tabs>
          <w:tab w:val="clear" w:pos="1742"/>
          <w:tab w:val="clear" w:pos="2218"/>
        </w:tabs>
        <w:ind w:left="2693" w:hanging="1426"/>
      </w:pPr>
      <w:r w:rsidRPr="00142924">
        <w:t>3.8.4.3</w:t>
      </w:r>
      <w:r w:rsidRPr="00142924">
        <w:tab/>
        <w:t>Окружающий шум</w:t>
      </w:r>
    </w:p>
    <w:p w:rsidR="00142924" w:rsidRPr="00142924" w:rsidRDefault="00142924" w:rsidP="003A61EE">
      <w:pPr>
        <w:pStyle w:val="SingleTxt"/>
        <w:tabs>
          <w:tab w:val="clear" w:pos="1742"/>
          <w:tab w:val="clear" w:pos="2218"/>
        </w:tabs>
        <w:ind w:left="2693" w:hanging="1426"/>
      </w:pPr>
      <w:r w:rsidRPr="00142924">
        <w:t>3.8.4.3.1</w:t>
      </w:r>
      <w:r w:rsidRPr="00142924">
        <w:tab/>
        <w:t>Уровень звука фонового шума (включая шум ветра) должен быть по крайней мере на 10 дБ(А) ниже измеренного уровня звука, издаваемого шиной при качении. Микрофон может быть снабжен надлежащим ветрозащитным экраном при условии, что учитывается его влияние на чувствительность и характеристики направленности микрофона.</w:t>
      </w:r>
    </w:p>
    <w:p w:rsidR="00142924" w:rsidRPr="00142924" w:rsidRDefault="00142924" w:rsidP="003A61EE">
      <w:pPr>
        <w:pStyle w:val="SingleTxt"/>
        <w:tabs>
          <w:tab w:val="clear" w:pos="1742"/>
          <w:tab w:val="clear" w:pos="2218"/>
        </w:tabs>
        <w:ind w:left="2693" w:hanging="1426"/>
      </w:pPr>
      <w:bookmarkStart w:id="207" w:name="_Ref317777074"/>
      <w:r w:rsidRPr="00142924">
        <w:t>3.8.4.3.2</w:t>
      </w:r>
      <w:r w:rsidRPr="00142924">
        <w:tab/>
        <w:t>Не учитывается любой результат измерения, на который оказывает влияние пиковое значение уровня звука, не имеющее отношения к</w:t>
      </w:r>
      <w:r w:rsidRPr="00142924">
        <w:rPr>
          <w:lang w:val="en-US"/>
        </w:rPr>
        <w:t> </w:t>
      </w:r>
      <w:r w:rsidRPr="00142924">
        <w:t>общему уровню звука шин.</w:t>
      </w:r>
      <w:bookmarkEnd w:id="207"/>
    </w:p>
    <w:p w:rsidR="00142924" w:rsidRPr="00142924" w:rsidRDefault="00142924" w:rsidP="003A61EE">
      <w:pPr>
        <w:pStyle w:val="SingleTxt"/>
        <w:tabs>
          <w:tab w:val="clear" w:pos="1742"/>
          <w:tab w:val="clear" w:pos="2218"/>
        </w:tabs>
        <w:ind w:left="2693" w:hanging="1426"/>
      </w:pPr>
      <w:r w:rsidRPr="00142924">
        <w:t>3.8.4.4</w:t>
      </w:r>
      <w:r w:rsidRPr="00142924">
        <w:tab/>
        <w:t>Требования в отношении испытательного транспортного средства</w:t>
      </w:r>
    </w:p>
    <w:p w:rsidR="00142924" w:rsidRPr="00142924" w:rsidRDefault="00142924" w:rsidP="003A61EE">
      <w:pPr>
        <w:pStyle w:val="SingleTxt"/>
        <w:tabs>
          <w:tab w:val="clear" w:pos="1742"/>
          <w:tab w:val="clear" w:pos="2218"/>
        </w:tabs>
        <w:ind w:left="2693" w:hanging="1426"/>
      </w:pPr>
      <w:r w:rsidRPr="00142924">
        <w:t>3.8.4.4.1</w:t>
      </w:r>
      <w:r w:rsidRPr="00142924">
        <w:tab/>
        <w:t>Общие положения</w:t>
      </w:r>
    </w:p>
    <w:p w:rsidR="00142924" w:rsidRPr="00142924" w:rsidRDefault="00142924" w:rsidP="003A61EE">
      <w:pPr>
        <w:pStyle w:val="SingleTxt"/>
        <w:tabs>
          <w:tab w:val="clear" w:pos="1742"/>
          <w:tab w:val="clear" w:pos="2218"/>
        </w:tabs>
        <w:ind w:left="2693" w:hanging="1426"/>
      </w:pPr>
      <w:r w:rsidRPr="00142924">
        <w:tab/>
        <w:t>Испытательное транспортное средство должно представлять собой автотранспортное средство, оснащенное четырьмя одиночными шинами только на двух осях.</w:t>
      </w:r>
    </w:p>
    <w:p w:rsidR="00142924" w:rsidRPr="00142924" w:rsidRDefault="00142924" w:rsidP="003A61EE">
      <w:pPr>
        <w:pStyle w:val="SingleTxt"/>
        <w:tabs>
          <w:tab w:val="clear" w:pos="1742"/>
          <w:tab w:val="clear" w:pos="2218"/>
        </w:tabs>
        <w:ind w:left="2693" w:hanging="1426"/>
      </w:pPr>
      <w:r w:rsidRPr="00142924">
        <w:t>3.8.4.4.2</w:t>
      </w:r>
      <w:r w:rsidRPr="00142924">
        <w:tab/>
        <w:t>Загрузка транспортного средства</w:t>
      </w:r>
    </w:p>
    <w:p w:rsidR="00142924" w:rsidRPr="00142924" w:rsidRDefault="00142924" w:rsidP="003A61EE">
      <w:pPr>
        <w:pStyle w:val="SingleTxt"/>
        <w:tabs>
          <w:tab w:val="clear" w:pos="1742"/>
          <w:tab w:val="clear" w:pos="2218"/>
        </w:tabs>
        <w:ind w:left="2693" w:hanging="1426"/>
      </w:pPr>
      <w:r w:rsidRPr="00142924">
        <w:tab/>
        <w:t>Транспортное средство должно быть загружено таким образом, чтобы соблюдались предписания в отношении нагрузки на испытуемые шины, изложенные в пункте 3.8.4.5.2 ниже.</w:t>
      </w:r>
    </w:p>
    <w:p w:rsidR="00142924" w:rsidRPr="00142924" w:rsidRDefault="00142924" w:rsidP="003A61EE">
      <w:pPr>
        <w:pStyle w:val="SingleTxt"/>
        <w:tabs>
          <w:tab w:val="clear" w:pos="1742"/>
          <w:tab w:val="clear" w:pos="2218"/>
        </w:tabs>
        <w:ind w:left="2693" w:hanging="1426"/>
      </w:pPr>
      <w:r w:rsidRPr="00142924">
        <w:t>3.8.4.4.3</w:t>
      </w:r>
      <w:r w:rsidRPr="00142924">
        <w:tab/>
        <w:t>Колесная база</w:t>
      </w:r>
    </w:p>
    <w:p w:rsidR="00142924" w:rsidRPr="00142924" w:rsidRDefault="00142924" w:rsidP="003A61EE">
      <w:pPr>
        <w:pStyle w:val="SingleTxt"/>
        <w:tabs>
          <w:tab w:val="clear" w:pos="1742"/>
          <w:tab w:val="clear" w:pos="2218"/>
        </w:tabs>
        <w:ind w:left="2693" w:hanging="1426"/>
      </w:pPr>
      <w:r w:rsidRPr="00142924">
        <w:tab/>
        <w:t>Колесная база между двумя осями с установленными на них испытуемыми шинами для класса С1 должна быть менее 3,50 м, а для шин классов С2 и С3 − менее 5 м.</w:t>
      </w:r>
    </w:p>
    <w:p w:rsidR="00142924" w:rsidRPr="00142924" w:rsidRDefault="00142924" w:rsidP="003A61EE">
      <w:pPr>
        <w:pStyle w:val="SingleTxt"/>
        <w:tabs>
          <w:tab w:val="clear" w:pos="1742"/>
          <w:tab w:val="clear" w:pos="2218"/>
        </w:tabs>
        <w:ind w:left="2693" w:hanging="1426"/>
      </w:pPr>
      <w:r w:rsidRPr="00142924">
        <w:t>3.8.4.4.4</w:t>
      </w:r>
      <w:r w:rsidRPr="00142924">
        <w:tab/>
        <w:t>Меры для минимизации влияния транспортного средства на измерения уровня звука</w:t>
      </w:r>
    </w:p>
    <w:p w:rsidR="00142924" w:rsidRPr="00142924" w:rsidRDefault="00142924" w:rsidP="003A61EE">
      <w:pPr>
        <w:pStyle w:val="SingleTxt"/>
        <w:tabs>
          <w:tab w:val="clear" w:pos="1742"/>
          <w:tab w:val="clear" w:pos="2218"/>
        </w:tabs>
        <w:ind w:left="2693" w:hanging="1426"/>
      </w:pPr>
      <w:r w:rsidRPr="00142924">
        <w:tab/>
        <w:t>Для обеспечения того, чтобы конструктивные особенности испытательного транспортного средства не оказывали существенного влияния на уровень звука, издаваемого шинами при качении, применяются нижеследующие требования и рекомендации.</w:t>
      </w:r>
    </w:p>
    <w:p w:rsidR="00142924" w:rsidRPr="00142924" w:rsidRDefault="00142924" w:rsidP="003A61EE">
      <w:pPr>
        <w:pStyle w:val="SingleTxt"/>
        <w:tabs>
          <w:tab w:val="clear" w:pos="1742"/>
          <w:tab w:val="clear" w:pos="2218"/>
        </w:tabs>
        <w:ind w:left="2693" w:hanging="1426"/>
      </w:pPr>
      <w:r w:rsidRPr="00142924">
        <w:t>3.8.4.4.4.1</w:t>
      </w:r>
      <w:r w:rsidRPr="00142924">
        <w:tab/>
        <w:t>Требования:</w:t>
      </w:r>
    </w:p>
    <w:p w:rsidR="00142924" w:rsidRPr="00142924" w:rsidRDefault="00142924" w:rsidP="0048200E">
      <w:pPr>
        <w:pStyle w:val="SingleTxt"/>
        <w:tabs>
          <w:tab w:val="clear" w:pos="1742"/>
          <w:tab w:val="clear" w:pos="2218"/>
        </w:tabs>
        <w:ind w:left="3182" w:hanging="1915"/>
      </w:pPr>
      <w:r w:rsidRPr="00142924">
        <w:tab/>
        <w:t>а)</w:t>
      </w:r>
      <w:r w:rsidRPr="00142924">
        <w:tab/>
        <w:t>На транспортном средстве не должно быть брызговиков или других дополнительных устройств для защиты от брызг.</w:t>
      </w:r>
    </w:p>
    <w:p w:rsidR="00142924" w:rsidRPr="00142924" w:rsidRDefault="00142924" w:rsidP="0048200E">
      <w:pPr>
        <w:pStyle w:val="SingleTxt"/>
        <w:tabs>
          <w:tab w:val="clear" w:pos="1742"/>
          <w:tab w:val="clear" w:pos="2218"/>
        </w:tabs>
        <w:ind w:left="3182" w:hanging="1915"/>
      </w:pPr>
      <w:r w:rsidRPr="00142924">
        <w:tab/>
      </w:r>
      <w:r w:rsidRPr="00142924">
        <w:rPr>
          <w:lang w:val="en-US"/>
        </w:rPr>
        <w:t>b</w:t>
      </w:r>
      <w:r w:rsidRPr="00142924">
        <w:t>)</w:t>
      </w:r>
      <w:r w:rsidRPr="00142924">
        <w:tab/>
        <w:t>В непосредственной близости от ободьев колес и шин не допускается установки или сохранения элементов, которые могут экранировать звуковое излучение.</w:t>
      </w:r>
    </w:p>
    <w:p w:rsidR="00142924" w:rsidRPr="00142924" w:rsidRDefault="00142924" w:rsidP="0048200E">
      <w:pPr>
        <w:pStyle w:val="SingleTxt"/>
        <w:tabs>
          <w:tab w:val="clear" w:pos="1742"/>
          <w:tab w:val="clear" w:pos="2218"/>
        </w:tabs>
        <w:ind w:left="3182" w:hanging="1915"/>
      </w:pPr>
      <w:r w:rsidRPr="00142924">
        <w:tab/>
        <w:t>с)</w:t>
      </w:r>
      <w:r w:rsidRPr="00142924">
        <w:tab/>
        <w:t>Регулировка колес (схождение, развал и угол продольного наклона поворотного шкворня) должна полностью соответствовать рекомендациям изготовителя транспортного средства.</w:t>
      </w:r>
    </w:p>
    <w:p w:rsidR="00142924" w:rsidRPr="00142924" w:rsidRDefault="00142924" w:rsidP="0048200E">
      <w:pPr>
        <w:pStyle w:val="SingleTxt"/>
        <w:tabs>
          <w:tab w:val="clear" w:pos="1742"/>
          <w:tab w:val="clear" w:pos="2218"/>
        </w:tabs>
        <w:ind w:left="3182" w:hanging="1915"/>
      </w:pPr>
      <w:r w:rsidRPr="00142924">
        <w:tab/>
      </w:r>
      <w:r w:rsidRPr="00142924">
        <w:rPr>
          <w:lang w:val="en-US"/>
        </w:rPr>
        <w:t>d</w:t>
      </w:r>
      <w:r w:rsidRPr="00142924">
        <w:t>)</w:t>
      </w:r>
      <w:r w:rsidRPr="00142924">
        <w:tab/>
        <w:t>Не следует устанавливать дополнительные звукопоглощающие материалы в колесные ниши и на нижнюю часть кузова.</w:t>
      </w:r>
    </w:p>
    <w:p w:rsidR="00142924" w:rsidRPr="00142924" w:rsidRDefault="00142924" w:rsidP="0048200E">
      <w:pPr>
        <w:pStyle w:val="SingleTxt"/>
        <w:tabs>
          <w:tab w:val="clear" w:pos="1742"/>
          <w:tab w:val="clear" w:pos="2218"/>
        </w:tabs>
        <w:ind w:left="3182" w:hanging="1915"/>
      </w:pPr>
      <w:r w:rsidRPr="00142924">
        <w:tab/>
      </w:r>
      <w:r w:rsidRPr="00142924">
        <w:rPr>
          <w:lang w:val="en-US"/>
        </w:rPr>
        <w:t>e</w:t>
      </w:r>
      <w:r w:rsidRPr="00142924">
        <w:t>)</w:t>
      </w:r>
      <w:r w:rsidRPr="00142924">
        <w:tab/>
        <w:t>Состояние подвески должно быть таким, чтобы она препятствовала чрезмерному уменьшению клиренса загруженного в</w:t>
      </w:r>
      <w:r w:rsidRPr="00142924">
        <w:rPr>
          <w:lang w:val="en-US"/>
        </w:rPr>
        <w:t> </w:t>
      </w:r>
      <w:r w:rsidRPr="00142924">
        <w:t>соответствии с требованиями испытаний транспортного средства. Системы регулирования уровня кузова (при их наличии) должны обеспечивать такой же клиренс во время испытаний, как и у порожнего транспортного средства.</w:t>
      </w:r>
    </w:p>
    <w:p w:rsidR="00142924" w:rsidRPr="00142924" w:rsidRDefault="00142924" w:rsidP="003A61EE">
      <w:pPr>
        <w:pStyle w:val="SingleTxt"/>
        <w:tabs>
          <w:tab w:val="clear" w:pos="1742"/>
          <w:tab w:val="clear" w:pos="2218"/>
        </w:tabs>
        <w:ind w:left="2693" w:hanging="1426"/>
      </w:pPr>
      <w:r w:rsidRPr="00142924">
        <w:t>3.8.4.4.4.2</w:t>
      </w:r>
      <w:r w:rsidRPr="00142924">
        <w:tab/>
        <w:t>Рекомендации для предотвращения посторонних шумов:</w:t>
      </w:r>
    </w:p>
    <w:p w:rsidR="00142924" w:rsidRPr="00142924" w:rsidRDefault="00142924" w:rsidP="0048200E">
      <w:pPr>
        <w:pStyle w:val="SingleTxt"/>
        <w:tabs>
          <w:tab w:val="clear" w:pos="1742"/>
          <w:tab w:val="clear" w:pos="2218"/>
        </w:tabs>
        <w:ind w:left="3182" w:hanging="1915"/>
      </w:pPr>
      <w:r w:rsidRPr="00142924">
        <w:tab/>
      </w:r>
      <w:r w:rsidRPr="00142924">
        <w:rPr>
          <w:lang w:val="en-US"/>
        </w:rPr>
        <w:t>a</w:t>
      </w:r>
      <w:r w:rsidRPr="00142924">
        <w:t>)</w:t>
      </w:r>
      <w:r w:rsidRPr="00142924">
        <w:tab/>
        <w:t>Элементы транспортного средства, шум которых может быть частью фонового шума, рекомендуется снять или изменить. Все снятые с транспортного средства элементы и конструктивные изменения должны быть указаны в протоколе испытания.</w:t>
      </w:r>
    </w:p>
    <w:p w:rsidR="00142924" w:rsidRPr="00142924" w:rsidRDefault="00142924" w:rsidP="0048200E">
      <w:pPr>
        <w:pStyle w:val="SingleTxt"/>
        <w:tabs>
          <w:tab w:val="clear" w:pos="1742"/>
          <w:tab w:val="clear" w:pos="2218"/>
        </w:tabs>
        <w:ind w:left="3182" w:hanging="1915"/>
      </w:pPr>
      <w:r w:rsidRPr="00142924">
        <w:tab/>
      </w:r>
      <w:r w:rsidRPr="00142924">
        <w:rPr>
          <w:lang w:val="en-US"/>
        </w:rPr>
        <w:t>b</w:t>
      </w:r>
      <w:r w:rsidRPr="00142924">
        <w:t>)</w:t>
      </w:r>
      <w:r w:rsidRPr="00142924">
        <w:tab/>
        <w:t>Во время испытаний следует убедиться в том, что тормоза не создают характерного шума вследствие неполного освобождения тормозных колодок.</w:t>
      </w:r>
    </w:p>
    <w:p w:rsidR="00142924" w:rsidRPr="00142924" w:rsidRDefault="00142924" w:rsidP="0048200E">
      <w:pPr>
        <w:pStyle w:val="SingleTxt"/>
        <w:tabs>
          <w:tab w:val="clear" w:pos="1742"/>
          <w:tab w:val="clear" w:pos="2218"/>
        </w:tabs>
        <w:ind w:left="3182" w:hanging="1915"/>
      </w:pPr>
      <w:r w:rsidRPr="00142924">
        <w:tab/>
      </w:r>
      <w:r w:rsidRPr="00142924">
        <w:rPr>
          <w:lang w:val="en-US"/>
        </w:rPr>
        <w:t>c</w:t>
      </w:r>
      <w:r w:rsidRPr="00142924">
        <w:t>)</w:t>
      </w:r>
      <w:r w:rsidRPr="00142924">
        <w:tab/>
        <w:t>Следует убедиться в том, что охлаждающие электровентиляторы отключены.</w:t>
      </w:r>
    </w:p>
    <w:p w:rsidR="00142924" w:rsidRPr="00142924" w:rsidRDefault="00142924" w:rsidP="0048200E">
      <w:pPr>
        <w:pStyle w:val="SingleTxt"/>
        <w:tabs>
          <w:tab w:val="clear" w:pos="1742"/>
          <w:tab w:val="clear" w:pos="2218"/>
        </w:tabs>
        <w:ind w:left="3182" w:hanging="1915"/>
      </w:pPr>
      <w:r w:rsidRPr="00142924">
        <w:tab/>
      </w:r>
      <w:r w:rsidRPr="00142924">
        <w:rPr>
          <w:lang w:val="en-US"/>
        </w:rPr>
        <w:t>d</w:t>
      </w:r>
      <w:r w:rsidRPr="00142924">
        <w:t>)</w:t>
      </w:r>
      <w:r w:rsidRPr="00142924">
        <w:tab/>
        <w:t>Окна и потолочный люк транспортного средства во время испытаний должны быть закрыты.</w:t>
      </w:r>
    </w:p>
    <w:p w:rsidR="00142924" w:rsidRPr="00142924" w:rsidRDefault="00142924" w:rsidP="003A61EE">
      <w:pPr>
        <w:pStyle w:val="SingleTxt"/>
        <w:tabs>
          <w:tab w:val="clear" w:pos="1742"/>
          <w:tab w:val="clear" w:pos="2218"/>
        </w:tabs>
        <w:ind w:left="2693" w:hanging="1426"/>
      </w:pPr>
      <w:r w:rsidRPr="00142924">
        <w:t>3.8.4.5</w:t>
      </w:r>
      <w:r w:rsidRPr="00142924">
        <w:tab/>
        <w:t>Шины</w:t>
      </w:r>
    </w:p>
    <w:p w:rsidR="00142924" w:rsidRPr="00142924" w:rsidRDefault="00142924" w:rsidP="003A61EE">
      <w:pPr>
        <w:pStyle w:val="SingleTxt"/>
        <w:tabs>
          <w:tab w:val="clear" w:pos="1742"/>
          <w:tab w:val="clear" w:pos="2218"/>
        </w:tabs>
        <w:ind w:left="2693" w:hanging="1426"/>
      </w:pPr>
      <w:r w:rsidRPr="00142924">
        <w:t>3.8.4.5.1</w:t>
      </w:r>
      <w:r w:rsidRPr="00142924">
        <w:tab/>
        <w:t>Общие положения</w:t>
      </w:r>
    </w:p>
    <w:p w:rsidR="00142924" w:rsidRPr="00142924" w:rsidRDefault="00142924" w:rsidP="003A61EE">
      <w:pPr>
        <w:pStyle w:val="SingleTxt"/>
        <w:tabs>
          <w:tab w:val="clear" w:pos="1742"/>
          <w:tab w:val="clear" w:pos="2218"/>
        </w:tabs>
        <w:ind w:left="2693" w:hanging="1426"/>
      </w:pPr>
      <w:r w:rsidRPr="00142924">
        <w:tab/>
        <w:t>На испытательном транспортном средстве должны быть установлены четыре одинаковые шины. В случае шин с индексом нагрузки более 121, не имеющих никаких указаний относительно попарной установки, две такие шины одного типа и размера устанавливают на заднюю ось испытательного транспортного средства; на переднюю ось устанавливают шины надлежащего размера с учетом нагрузки на ось и со степенью износа, при которой глубина протектора является минимальной, с тем чтобы минимизировать влияние шума от контакта между шиной и дорожным покрытием при сохранении достаточного уровня безопасности. Зимние шины, которые в некоторых Договаривающихся сторонах могут оснащаться шипами для улучшения сцепления с поверхностью дороги, подвергают испытаниям без этого оборудования. Шины, к установке которых предъявляются специальные требования, должны испытываться в соответствии с этими требованиями (например, направленный рисунок протектора). Перед началом обкатки шины должны иметь полную глубину протектора.</w:t>
      </w:r>
      <w:bookmarkStart w:id="208" w:name="_Toc279589256"/>
    </w:p>
    <w:p w:rsidR="00142924" w:rsidRPr="00142924" w:rsidRDefault="00142924" w:rsidP="003A61EE">
      <w:pPr>
        <w:pStyle w:val="SingleTxt"/>
        <w:tabs>
          <w:tab w:val="clear" w:pos="1742"/>
          <w:tab w:val="clear" w:pos="2218"/>
        </w:tabs>
        <w:ind w:left="2693" w:hanging="1426"/>
      </w:pPr>
      <w:r w:rsidRPr="00142924">
        <w:tab/>
        <w:t>Шины должны испытываться на ободьях, рекомендуемых изготовителем.</w:t>
      </w:r>
      <w:bookmarkEnd w:id="208"/>
    </w:p>
    <w:p w:rsidR="00142924" w:rsidRPr="00142924" w:rsidRDefault="00142924" w:rsidP="003A61EE">
      <w:pPr>
        <w:pStyle w:val="SingleTxt"/>
        <w:tabs>
          <w:tab w:val="clear" w:pos="1742"/>
          <w:tab w:val="clear" w:pos="2218"/>
        </w:tabs>
        <w:ind w:left="2693" w:hanging="1426"/>
      </w:pPr>
      <w:bookmarkStart w:id="209" w:name="_Ref317776829"/>
      <w:r w:rsidRPr="00142924">
        <w:t>3.8.4.5.2</w:t>
      </w:r>
      <w:r w:rsidRPr="00142924">
        <w:tab/>
        <w:t>Нагрузка шины</w:t>
      </w:r>
      <w:bookmarkEnd w:id="209"/>
    </w:p>
    <w:p w:rsidR="00142924" w:rsidRPr="00142924" w:rsidRDefault="00142924" w:rsidP="003A61EE">
      <w:pPr>
        <w:pStyle w:val="SingleTxt"/>
        <w:tabs>
          <w:tab w:val="clear" w:pos="1742"/>
          <w:tab w:val="clear" w:pos="2218"/>
        </w:tabs>
        <w:ind w:left="2693" w:hanging="1426"/>
      </w:pPr>
      <w:r w:rsidRPr="00142924">
        <w:tab/>
        <w:t xml:space="preserve">Испытательная нагрузка </w:t>
      </w:r>
      <w:r w:rsidRPr="00142924">
        <w:rPr>
          <w:lang w:val="en-US"/>
        </w:rPr>
        <w:t>Qt</w:t>
      </w:r>
      <w:r w:rsidRPr="00142924">
        <w:t xml:space="preserve"> для каждой шины на испытательном транспортном средстве должна составлять 50–90% контрольной нагрузки </w:t>
      </w:r>
      <w:r w:rsidRPr="00142924">
        <w:rPr>
          <w:lang w:val="en-US"/>
        </w:rPr>
        <w:t>Qr</w:t>
      </w:r>
      <w:r w:rsidRPr="00142924">
        <w:t xml:space="preserve">, однако средняя испытательная нагрузка </w:t>
      </w:r>
      <w:r w:rsidRPr="00142924">
        <w:rPr>
          <w:lang w:val="en-US"/>
        </w:rPr>
        <w:t>Qt</w:t>
      </w:r>
      <w:r w:rsidRPr="00142924">
        <w:t>,</w:t>
      </w:r>
      <w:r w:rsidRPr="00142924">
        <w:rPr>
          <w:lang w:val="en-US"/>
        </w:rPr>
        <w:t>avr</w:t>
      </w:r>
      <w:r w:rsidRPr="00142924">
        <w:t xml:space="preserve"> на все шины должна быть 75 ± 5% контрольной нагрузки </w:t>
      </w:r>
      <w:r w:rsidRPr="00142924">
        <w:rPr>
          <w:lang w:val="en-US"/>
        </w:rPr>
        <w:t>Qr</w:t>
      </w:r>
      <w:r w:rsidRPr="00142924">
        <w:t>.</w:t>
      </w:r>
    </w:p>
    <w:p w:rsidR="00142924" w:rsidRPr="00142924" w:rsidRDefault="00142924" w:rsidP="003A61EE">
      <w:pPr>
        <w:pStyle w:val="SingleTxt"/>
        <w:tabs>
          <w:tab w:val="clear" w:pos="1742"/>
          <w:tab w:val="clear" w:pos="2218"/>
        </w:tabs>
        <w:ind w:left="2693" w:hanging="1426"/>
      </w:pPr>
      <w:r w:rsidRPr="00142924">
        <w:tab/>
        <w:t xml:space="preserve">Для всех шин контрольная нагрузка </w:t>
      </w:r>
      <w:r w:rsidRPr="00142924">
        <w:rPr>
          <w:lang w:val="en-US"/>
        </w:rPr>
        <w:t>Qr</w:t>
      </w:r>
      <w:r w:rsidRPr="00142924">
        <w:t xml:space="preserve"> соответствует максимальной массе, предусмотренной для индекса нагрузки шины. Если индекс нагрузки состоит из двух чисел, разделенных косой линией (/), то</w:t>
      </w:r>
      <w:r w:rsidRPr="00142924">
        <w:rPr>
          <w:lang w:val="en-US"/>
        </w:rPr>
        <w:t> </w:t>
      </w:r>
      <w:r w:rsidRPr="00142924">
        <w:t>расчет производят по первому числу.</w:t>
      </w:r>
    </w:p>
    <w:p w:rsidR="00142924" w:rsidRPr="00142924" w:rsidRDefault="00142924" w:rsidP="003A61EE">
      <w:pPr>
        <w:pStyle w:val="SingleTxt"/>
        <w:tabs>
          <w:tab w:val="clear" w:pos="1742"/>
          <w:tab w:val="clear" w:pos="2218"/>
        </w:tabs>
        <w:ind w:left="2693" w:hanging="1426"/>
      </w:pPr>
      <w:r w:rsidRPr="00142924">
        <w:t>3.8.4.5.3</w:t>
      </w:r>
      <w:r w:rsidRPr="00142924">
        <w:tab/>
        <w:t>Давление воздуха в шине</w:t>
      </w:r>
    </w:p>
    <w:p w:rsidR="00142924" w:rsidRDefault="00142924" w:rsidP="003A61EE">
      <w:pPr>
        <w:pStyle w:val="SingleTxt"/>
        <w:tabs>
          <w:tab w:val="clear" w:pos="1742"/>
          <w:tab w:val="clear" w:pos="2218"/>
        </w:tabs>
        <w:ind w:left="2693" w:hanging="1426"/>
      </w:pPr>
      <w:r w:rsidRPr="00142924">
        <w:tab/>
        <w:t xml:space="preserve">Каждая шина, установленная на испытательном транспортном средстве, должна иметь испытательное давление </w:t>
      </w:r>
      <w:r w:rsidRPr="00142924">
        <w:rPr>
          <w:lang w:val="en-US"/>
        </w:rPr>
        <w:t>Pt</w:t>
      </w:r>
      <w:r w:rsidRPr="00142924">
        <w:t xml:space="preserve">, не превышающее контрольного давления </w:t>
      </w:r>
      <w:r w:rsidRPr="00142924">
        <w:rPr>
          <w:lang w:val="en-US"/>
        </w:rPr>
        <w:t>Pr</w:t>
      </w:r>
      <w:r w:rsidRPr="00142924">
        <w:t>, в пределах:</w:t>
      </w:r>
    </w:p>
    <w:p w:rsidR="0048200E" w:rsidRPr="0048200E" w:rsidRDefault="0048200E" w:rsidP="0048200E">
      <w:pPr>
        <w:pStyle w:val="SingleTxt"/>
        <w:spacing w:line="240" w:lineRule="auto"/>
        <w:ind w:left="2693" w:firstLine="484"/>
      </w:pPr>
      <w:r>
        <w:rPr>
          <w:rFonts w:eastAsia="SimSun"/>
          <w:position w:val="-28"/>
          <w:lang w:val="fr-CH"/>
        </w:rPr>
        <w:object w:dxaOrig="289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5pt;height:35pt" o:ole="">
            <v:imagedata r:id="rId27" o:title=""/>
          </v:shape>
          <o:OLEObject Type="Embed" ProgID="Equation.3" ShapeID="_x0000_i1025" DrawAspect="Content" ObjectID="_1556610723" r:id="rId28"/>
        </w:object>
      </w:r>
      <w:r>
        <w:rPr>
          <w:rFonts w:eastAsia="SimSun"/>
        </w:rPr>
        <w:t>.</w:t>
      </w:r>
    </w:p>
    <w:p w:rsidR="00142924" w:rsidRPr="00142924" w:rsidRDefault="00142924" w:rsidP="003A61EE">
      <w:pPr>
        <w:pStyle w:val="SingleTxt"/>
        <w:tabs>
          <w:tab w:val="clear" w:pos="1742"/>
          <w:tab w:val="clear" w:pos="2218"/>
        </w:tabs>
        <w:ind w:left="2693" w:hanging="1426"/>
      </w:pPr>
      <w:r w:rsidRPr="00C949AC">
        <w:tab/>
      </w:r>
      <w:r w:rsidRPr="00142924">
        <w:t xml:space="preserve">Для шин классов </w:t>
      </w:r>
      <w:r w:rsidRPr="00142924">
        <w:rPr>
          <w:lang w:val="en-US"/>
        </w:rPr>
        <w:t>C</w:t>
      </w:r>
      <w:r w:rsidRPr="00142924">
        <w:t xml:space="preserve">2 и </w:t>
      </w:r>
      <w:r w:rsidRPr="00142924">
        <w:rPr>
          <w:lang w:val="en-US"/>
        </w:rPr>
        <w:t>C</w:t>
      </w:r>
      <w:r w:rsidRPr="00142924">
        <w:t xml:space="preserve">3 контрольным давлением </w:t>
      </w:r>
      <w:r w:rsidRPr="00142924">
        <w:rPr>
          <w:lang w:val="en-US"/>
        </w:rPr>
        <w:t>Pr</w:t>
      </w:r>
      <w:r w:rsidRPr="00142924">
        <w:t xml:space="preserve"> является давление, соответствующее индексу давления, проставленному на боковине шины.</w:t>
      </w:r>
    </w:p>
    <w:p w:rsidR="00142924" w:rsidRPr="00142924" w:rsidRDefault="00142924" w:rsidP="003A61EE">
      <w:pPr>
        <w:pStyle w:val="SingleTxt"/>
        <w:tabs>
          <w:tab w:val="clear" w:pos="1742"/>
          <w:tab w:val="clear" w:pos="2218"/>
        </w:tabs>
        <w:ind w:left="2693" w:hanging="1426"/>
      </w:pPr>
      <w:r w:rsidRPr="00142924">
        <w:tab/>
        <w:t xml:space="preserve">Для шин класса </w:t>
      </w:r>
      <w:r w:rsidRPr="00142924">
        <w:rPr>
          <w:lang w:val="en-US"/>
        </w:rPr>
        <w:t>C</w:t>
      </w:r>
      <w:r w:rsidRPr="00142924">
        <w:t xml:space="preserve">1 контрольное давление </w:t>
      </w:r>
      <w:r w:rsidRPr="00142924">
        <w:rPr>
          <w:lang w:val="en-US"/>
        </w:rPr>
        <w:t>Pr</w:t>
      </w:r>
      <w:r w:rsidRPr="00142924">
        <w:t xml:space="preserve"> = 250 кПа в случае </w:t>
      </w:r>
      <w:r w:rsidR="00F72B5A">
        <w:t>«</w:t>
      </w:r>
      <w:r w:rsidRPr="00142924">
        <w:t>шин стандартной</w:t>
      </w:r>
      <w:r w:rsidR="00F72B5A">
        <w:t>»</w:t>
      </w:r>
      <w:r w:rsidRPr="00142924">
        <w:t xml:space="preserve"> или </w:t>
      </w:r>
      <w:r w:rsidR="00F72B5A">
        <w:t>«</w:t>
      </w:r>
      <w:r w:rsidRPr="00142924">
        <w:t>легкой нагрузки</w:t>
      </w:r>
      <w:r w:rsidR="00F72B5A">
        <w:t>»</w:t>
      </w:r>
      <w:r w:rsidRPr="00142924">
        <w:t xml:space="preserve"> и 290 кПа в случае </w:t>
      </w:r>
      <w:r w:rsidR="00F72B5A">
        <w:t>«</w:t>
      </w:r>
      <w:r w:rsidRPr="00142924">
        <w:t>шин повышенной нагрузки</w:t>
      </w:r>
      <w:r w:rsidR="00F72B5A">
        <w:t>»</w:t>
      </w:r>
      <w:r w:rsidRPr="00142924">
        <w:t xml:space="preserve">; минимальное испытательное давление должно быть </w:t>
      </w:r>
      <w:r w:rsidRPr="00142924">
        <w:rPr>
          <w:lang w:val="en-US"/>
        </w:rPr>
        <w:t>Pt</w:t>
      </w:r>
      <w:r w:rsidRPr="00142924">
        <w:t xml:space="preserve"> = 150 кПа.</w:t>
      </w:r>
    </w:p>
    <w:p w:rsidR="00142924" w:rsidRPr="00142924" w:rsidRDefault="00142924" w:rsidP="003A61EE">
      <w:pPr>
        <w:pStyle w:val="SingleTxt"/>
        <w:tabs>
          <w:tab w:val="clear" w:pos="1742"/>
          <w:tab w:val="clear" w:pos="2218"/>
        </w:tabs>
        <w:ind w:left="2693" w:hanging="1426"/>
      </w:pPr>
      <w:r w:rsidRPr="00142924">
        <w:t>3.8.4.5.4</w:t>
      </w:r>
      <w:r w:rsidRPr="00142924">
        <w:tab/>
        <w:t>Подготовительные мероприятия перед началом испытаний</w:t>
      </w:r>
    </w:p>
    <w:p w:rsidR="00142924" w:rsidRPr="00142924" w:rsidRDefault="00142924" w:rsidP="003A61EE">
      <w:pPr>
        <w:pStyle w:val="SingleTxt"/>
        <w:tabs>
          <w:tab w:val="clear" w:pos="1742"/>
          <w:tab w:val="clear" w:pos="2218"/>
        </w:tabs>
        <w:ind w:left="2693" w:hanging="1426"/>
      </w:pPr>
      <w:r w:rsidRPr="00142924">
        <w:tab/>
        <w:t xml:space="preserve">Перед началом испытаний шины </w:t>
      </w:r>
      <w:r w:rsidR="00F72B5A">
        <w:t>«</w:t>
      </w:r>
      <w:r w:rsidRPr="00142924">
        <w:t>обкатывают</w:t>
      </w:r>
      <w:r w:rsidR="00F72B5A">
        <w:t>»</w:t>
      </w:r>
      <w:r w:rsidRPr="00142924">
        <w:t>, с тем чтобы ликвидировать наплывы или другие неровности, образующиеся в процессе формовки протектора. Продолжительность такой обкатки обычно соответствует приблизительно 100 км эксплуатации в нормальных дорожных условиях.</w:t>
      </w:r>
    </w:p>
    <w:p w:rsidR="00142924" w:rsidRPr="00142924" w:rsidRDefault="00142924" w:rsidP="003A61EE">
      <w:pPr>
        <w:pStyle w:val="SingleTxt"/>
        <w:tabs>
          <w:tab w:val="clear" w:pos="1742"/>
          <w:tab w:val="clear" w:pos="2218"/>
        </w:tabs>
        <w:ind w:left="2693" w:hanging="1426"/>
      </w:pPr>
      <w:r w:rsidRPr="00142924">
        <w:tab/>
        <w:t>Шины, установленные на испытательном транспортном средстве, должны вращаться в том же направлении, что и при обкатке.</w:t>
      </w:r>
    </w:p>
    <w:p w:rsidR="00142924" w:rsidRPr="00142924" w:rsidRDefault="00142924" w:rsidP="003A61EE">
      <w:pPr>
        <w:pStyle w:val="SingleTxt"/>
        <w:tabs>
          <w:tab w:val="clear" w:pos="1742"/>
          <w:tab w:val="clear" w:pos="2218"/>
        </w:tabs>
        <w:ind w:left="2693" w:hanging="1426"/>
      </w:pPr>
      <w:r w:rsidRPr="00142924">
        <w:tab/>
        <w:t>Перед началом испытаний шины должны быть разогреты в условиях, соответствующих испытательным условиям.</w:t>
      </w:r>
    </w:p>
    <w:p w:rsidR="00C306C3" w:rsidRPr="00C306C3" w:rsidRDefault="00C306C3" w:rsidP="00C306C3">
      <w:pPr>
        <w:pStyle w:val="SingleTxt"/>
        <w:tabs>
          <w:tab w:val="clear" w:pos="1742"/>
          <w:tab w:val="clear" w:pos="2218"/>
        </w:tabs>
        <w:spacing w:after="0" w:line="120" w:lineRule="exact"/>
        <w:ind w:left="2693" w:hanging="1426"/>
        <w:rPr>
          <w:sz w:val="10"/>
        </w:rPr>
      </w:pPr>
      <w:bookmarkStart w:id="210" w:name="_Toc279590819"/>
    </w:p>
    <w:p w:rsidR="00142924" w:rsidRPr="00142924" w:rsidRDefault="00C306C3" w:rsidP="003A61EE">
      <w:pPr>
        <w:pStyle w:val="SingleTxt"/>
        <w:tabs>
          <w:tab w:val="clear" w:pos="1742"/>
          <w:tab w:val="clear" w:pos="2218"/>
        </w:tabs>
        <w:ind w:left="2693" w:hanging="1426"/>
      </w:pPr>
      <w:r>
        <w:br w:type="page"/>
      </w:r>
      <w:r w:rsidR="00142924" w:rsidRPr="00142924">
        <w:t>3.8.5</w:t>
      </w:r>
      <w:r w:rsidR="00142924" w:rsidRPr="00142924">
        <w:tab/>
        <w:t>Метод испытания</w:t>
      </w:r>
      <w:bookmarkEnd w:id="210"/>
    </w:p>
    <w:p w:rsidR="00142924" w:rsidRPr="00142924" w:rsidRDefault="00142924" w:rsidP="003A61EE">
      <w:pPr>
        <w:pStyle w:val="SingleTxt"/>
        <w:tabs>
          <w:tab w:val="clear" w:pos="1742"/>
          <w:tab w:val="clear" w:pos="2218"/>
        </w:tabs>
        <w:ind w:left="2693" w:hanging="1426"/>
      </w:pPr>
      <w:r w:rsidRPr="00142924">
        <w:t>3.8.5.1</w:t>
      </w:r>
      <w:r w:rsidRPr="00142924">
        <w:tab/>
        <w:t>Общие условия</w:t>
      </w:r>
    </w:p>
    <w:p w:rsidR="00142924" w:rsidRPr="00142924" w:rsidRDefault="00142924" w:rsidP="003A61EE">
      <w:pPr>
        <w:pStyle w:val="SingleTxt"/>
        <w:tabs>
          <w:tab w:val="clear" w:pos="1742"/>
          <w:tab w:val="clear" w:pos="2218"/>
        </w:tabs>
        <w:ind w:left="2693" w:hanging="1426"/>
      </w:pPr>
      <w:r w:rsidRPr="00142924">
        <w:tab/>
        <w:t>Для проведения всех измерений транспортное средство должно двигаться по измерительному участку (</w:t>
      </w:r>
      <w:r w:rsidRPr="00142924">
        <w:rPr>
          <w:lang w:val="en-US"/>
        </w:rPr>
        <w:t>AA</w:t>
      </w:r>
      <w:r w:rsidRPr="00142924">
        <w:t>'-</w:t>
      </w:r>
      <w:r w:rsidRPr="00142924">
        <w:rPr>
          <w:lang w:val="en-US"/>
        </w:rPr>
        <w:t>BB</w:t>
      </w:r>
      <w:r w:rsidRPr="00142924">
        <w:t xml:space="preserve">') по прямой линии таким образом, чтобы средняя продольная плоскость транспортного средства находилась как можно ближе к линии </w:t>
      </w:r>
      <w:r w:rsidRPr="00142924">
        <w:rPr>
          <w:lang w:val="en-US"/>
        </w:rPr>
        <w:t>CC</w:t>
      </w:r>
      <w:r w:rsidRPr="00142924">
        <w:t>'.</w:t>
      </w:r>
    </w:p>
    <w:p w:rsidR="00142924" w:rsidRPr="00142924" w:rsidRDefault="00142924" w:rsidP="003A61EE">
      <w:pPr>
        <w:pStyle w:val="SingleTxt"/>
        <w:tabs>
          <w:tab w:val="clear" w:pos="1742"/>
          <w:tab w:val="clear" w:pos="2218"/>
        </w:tabs>
        <w:ind w:left="2693" w:hanging="1426"/>
      </w:pPr>
      <w:r w:rsidRPr="00142924">
        <w:tab/>
        <w:t xml:space="preserve">В тот момент, когда передний край испытательного транспортного средства достигает линии </w:t>
      </w:r>
      <w:r w:rsidRPr="00142924">
        <w:rPr>
          <w:lang w:val="en-US"/>
        </w:rPr>
        <w:t>AA</w:t>
      </w:r>
      <w:r w:rsidRPr="00142924">
        <w:t>', водитель транспортного средства должен поставить рычаг переключения передач в нейтральное положение и выключить двигатель. Если при измерении на испытательном транспортном средстве появляется аномальный шум (например, вентилятор, самопроизвольное включение зажигания), то</w:t>
      </w:r>
      <w:r w:rsidRPr="00142924">
        <w:rPr>
          <w:lang w:val="en-US"/>
        </w:rPr>
        <w:t> </w:t>
      </w:r>
      <w:r w:rsidRPr="00142924">
        <w:t>результаты испытания не учитываются.</w:t>
      </w:r>
    </w:p>
    <w:p w:rsidR="00142924" w:rsidRPr="00142924" w:rsidRDefault="00142924" w:rsidP="003A61EE">
      <w:pPr>
        <w:pStyle w:val="SingleTxt"/>
        <w:tabs>
          <w:tab w:val="clear" w:pos="1742"/>
          <w:tab w:val="clear" w:pos="2218"/>
        </w:tabs>
        <w:ind w:left="2693" w:hanging="1426"/>
      </w:pPr>
      <w:r w:rsidRPr="00142924">
        <w:t>3.8.5.2</w:t>
      </w:r>
      <w:r w:rsidRPr="00142924">
        <w:tab/>
        <w:t>Характер и число измерений</w:t>
      </w:r>
    </w:p>
    <w:p w:rsidR="00142924" w:rsidRPr="00142924" w:rsidRDefault="00142924" w:rsidP="003A61EE">
      <w:pPr>
        <w:pStyle w:val="SingleTxt"/>
        <w:tabs>
          <w:tab w:val="clear" w:pos="1742"/>
          <w:tab w:val="clear" w:pos="2218"/>
        </w:tabs>
        <w:ind w:left="2693" w:hanging="1426"/>
      </w:pPr>
      <w:r w:rsidRPr="00142924">
        <w:tab/>
        <w:t xml:space="preserve">При движении транспортного средства накатом между линиями </w:t>
      </w:r>
      <w:r w:rsidRPr="00142924">
        <w:rPr>
          <w:lang w:val="en-US"/>
        </w:rPr>
        <w:t>AA</w:t>
      </w:r>
      <w:r w:rsidRPr="00142924">
        <w:t xml:space="preserve">' и </w:t>
      </w:r>
      <w:r w:rsidRPr="00142924">
        <w:rPr>
          <w:lang w:val="en-US"/>
        </w:rPr>
        <w:t>BB</w:t>
      </w:r>
      <w:r w:rsidRPr="00142924">
        <w:t xml:space="preserve">' (рис. 5 − передний край транспортного средства на линии </w:t>
      </w:r>
      <w:r w:rsidRPr="00142924">
        <w:rPr>
          <w:lang w:val="en-US"/>
        </w:rPr>
        <w:t>AA</w:t>
      </w:r>
      <w:r w:rsidRPr="00142924">
        <w:t xml:space="preserve">', задний край транспортного средства на линии </w:t>
      </w:r>
      <w:r w:rsidRPr="00142924">
        <w:rPr>
          <w:lang w:val="en-US"/>
        </w:rPr>
        <w:t>BB</w:t>
      </w:r>
      <w:r w:rsidRPr="00142924">
        <w:t xml:space="preserve">') измеряется максимальный уровень звука, выраженный в децибелах, взвешенных по шкале </w:t>
      </w:r>
      <w:r w:rsidR="00F72B5A">
        <w:t>«</w:t>
      </w:r>
      <w:r w:rsidRPr="00142924">
        <w:rPr>
          <w:lang w:val="en-US"/>
        </w:rPr>
        <w:t>A</w:t>
      </w:r>
      <w:r w:rsidR="00F72B5A">
        <w:t>»</w:t>
      </w:r>
      <w:r w:rsidRPr="00142924">
        <w:t xml:space="preserve"> (дБ(</w:t>
      </w:r>
      <w:r w:rsidRPr="00142924">
        <w:rPr>
          <w:lang w:val="en-US"/>
        </w:rPr>
        <w:t>A</w:t>
      </w:r>
      <w:r w:rsidRPr="00142924">
        <w:t>)), с точностью до 0,1. Это значение будет составлять результат измерения.</w:t>
      </w:r>
    </w:p>
    <w:p w:rsidR="00142924" w:rsidRPr="00142924" w:rsidRDefault="00142924" w:rsidP="003A61EE">
      <w:pPr>
        <w:pStyle w:val="SingleTxt"/>
        <w:tabs>
          <w:tab w:val="clear" w:pos="1742"/>
          <w:tab w:val="clear" w:pos="2218"/>
        </w:tabs>
        <w:ind w:left="2693" w:hanging="1426"/>
      </w:pPr>
      <w:r w:rsidRPr="00142924">
        <w:tab/>
        <w:t>С каждой стороны испытательного транспортного средства выполняется не менее четырех измерений при скорости испытания ниже контрольной скорости, указанной в пункте 3.8.6.1, и не менее четырех измерений при скорости испытания выше этой контрольной скорости. Эти скорости должны находиться в интервале скоростей, указанном в пункте 3.8.5.3, и должны отличаться от контрольной скорости приблизительно на равные значения.</w:t>
      </w:r>
    </w:p>
    <w:p w:rsidR="00142924" w:rsidRPr="00142924" w:rsidRDefault="00142924" w:rsidP="003A61EE">
      <w:pPr>
        <w:pStyle w:val="SingleTxt"/>
        <w:tabs>
          <w:tab w:val="clear" w:pos="1742"/>
          <w:tab w:val="clear" w:pos="2218"/>
        </w:tabs>
        <w:ind w:left="2693" w:hanging="1426"/>
      </w:pPr>
      <w:bookmarkStart w:id="211" w:name="_Ref317776916"/>
      <w:r w:rsidRPr="00142924">
        <w:t>3.8.5.3</w:t>
      </w:r>
      <w:r w:rsidRPr="00142924">
        <w:tab/>
        <w:t>Диапазон испытательных скоростей</w:t>
      </w:r>
      <w:bookmarkEnd w:id="211"/>
    </w:p>
    <w:p w:rsidR="00142924" w:rsidRPr="00142924" w:rsidRDefault="00142924" w:rsidP="003A61EE">
      <w:pPr>
        <w:pStyle w:val="SingleTxt"/>
        <w:tabs>
          <w:tab w:val="clear" w:pos="1742"/>
          <w:tab w:val="clear" w:pos="2218"/>
        </w:tabs>
        <w:ind w:left="2693" w:hanging="1426"/>
      </w:pPr>
      <w:r w:rsidRPr="00142924">
        <w:tab/>
        <w:t>Скорости испытательного транспортного средства должны находиться в диапазоне:</w:t>
      </w:r>
    </w:p>
    <w:p w:rsidR="00142924" w:rsidRPr="00142924" w:rsidRDefault="00142924" w:rsidP="003A61EE">
      <w:pPr>
        <w:pStyle w:val="SingleTxt"/>
        <w:tabs>
          <w:tab w:val="clear" w:pos="1742"/>
          <w:tab w:val="clear" w:pos="2218"/>
        </w:tabs>
        <w:ind w:left="2693" w:hanging="1426"/>
      </w:pPr>
      <w:r w:rsidRPr="00142924">
        <w:tab/>
        <w:t>а)</w:t>
      </w:r>
      <w:r w:rsidRPr="00142924">
        <w:tab/>
        <w:t xml:space="preserve">от 70 до 90 км/ч для шин классов </w:t>
      </w:r>
      <w:r w:rsidRPr="00142924">
        <w:rPr>
          <w:lang w:val="en-US"/>
        </w:rPr>
        <w:t>C</w:t>
      </w:r>
      <w:r w:rsidRPr="00142924">
        <w:t xml:space="preserve">1 и </w:t>
      </w:r>
      <w:r w:rsidRPr="00142924">
        <w:rPr>
          <w:lang w:val="en-US"/>
        </w:rPr>
        <w:t>C</w:t>
      </w:r>
      <w:r w:rsidRPr="00142924">
        <w:t>2;</w:t>
      </w:r>
    </w:p>
    <w:p w:rsidR="00142924" w:rsidRPr="00142924" w:rsidRDefault="00142924" w:rsidP="003A61EE">
      <w:pPr>
        <w:pStyle w:val="SingleTxt"/>
        <w:tabs>
          <w:tab w:val="clear" w:pos="1742"/>
          <w:tab w:val="clear" w:pos="2218"/>
        </w:tabs>
        <w:ind w:left="2693" w:hanging="1426"/>
      </w:pPr>
      <w:r w:rsidRPr="00142924">
        <w:tab/>
      </w:r>
      <w:r w:rsidRPr="00142924">
        <w:rPr>
          <w:lang w:val="en-US"/>
        </w:rPr>
        <w:t>b</w:t>
      </w:r>
      <w:r w:rsidRPr="00142924">
        <w:t>)</w:t>
      </w:r>
      <w:r w:rsidRPr="00142924">
        <w:tab/>
        <w:t xml:space="preserve">от 60 до 80 км/ч для шин класса </w:t>
      </w:r>
      <w:r w:rsidRPr="00142924">
        <w:rPr>
          <w:lang w:val="en-US"/>
        </w:rPr>
        <w:t>C</w:t>
      </w:r>
      <w:r w:rsidRPr="00142924">
        <w:t>3.</w:t>
      </w:r>
    </w:p>
    <w:p w:rsidR="00142924" w:rsidRPr="00142924" w:rsidRDefault="00142924" w:rsidP="003A61EE">
      <w:pPr>
        <w:pStyle w:val="SingleTxt"/>
        <w:tabs>
          <w:tab w:val="clear" w:pos="1742"/>
          <w:tab w:val="clear" w:pos="2218"/>
        </w:tabs>
        <w:ind w:left="2693" w:hanging="1426"/>
      </w:pPr>
      <w:bookmarkStart w:id="212" w:name="_Toc279590820"/>
      <w:r w:rsidRPr="00142924">
        <w:t>3.8.6</w:t>
      </w:r>
      <w:r w:rsidRPr="00142924">
        <w:tab/>
        <w:t>Толкование результатов</w:t>
      </w:r>
      <w:bookmarkEnd w:id="212"/>
    </w:p>
    <w:p w:rsidR="00142924" w:rsidRPr="00142924" w:rsidRDefault="00142924" w:rsidP="003A61EE">
      <w:pPr>
        <w:pStyle w:val="SingleTxt"/>
        <w:tabs>
          <w:tab w:val="clear" w:pos="1742"/>
          <w:tab w:val="clear" w:pos="2218"/>
        </w:tabs>
        <w:ind w:left="2693" w:hanging="1426"/>
      </w:pPr>
      <w:r w:rsidRPr="00142924">
        <w:tab/>
        <w:t>Результаты измерений признают недействительными, если зарегистрированы слишком большие расхождения между полученными значениями (см. пункт 3.8.4.3.2 выше).</w:t>
      </w:r>
    </w:p>
    <w:p w:rsidR="00142924" w:rsidRPr="00142924" w:rsidRDefault="00142924" w:rsidP="003A61EE">
      <w:pPr>
        <w:pStyle w:val="SingleTxt"/>
        <w:tabs>
          <w:tab w:val="clear" w:pos="1742"/>
          <w:tab w:val="clear" w:pos="2218"/>
        </w:tabs>
        <w:ind w:left="2693" w:hanging="1426"/>
      </w:pPr>
      <w:bookmarkStart w:id="213" w:name="_Ref317776962"/>
      <w:r w:rsidRPr="00142924">
        <w:t>3.8.6.1</w:t>
      </w:r>
      <w:r w:rsidRPr="00142924">
        <w:tab/>
        <w:t>Определение результата испытания</w:t>
      </w:r>
      <w:bookmarkEnd w:id="213"/>
    </w:p>
    <w:p w:rsidR="00142924" w:rsidRPr="00142924" w:rsidRDefault="00142924" w:rsidP="003A61EE">
      <w:pPr>
        <w:pStyle w:val="SingleTxt"/>
        <w:tabs>
          <w:tab w:val="clear" w:pos="1742"/>
          <w:tab w:val="clear" w:pos="2218"/>
        </w:tabs>
        <w:ind w:left="2693" w:hanging="1426"/>
      </w:pPr>
      <w:r w:rsidRPr="00142924">
        <w:tab/>
        <w:t xml:space="preserve">Контрольная скорость </w:t>
      </w:r>
      <w:r w:rsidRPr="00142924">
        <w:rPr>
          <w:lang w:val="en-US"/>
        </w:rPr>
        <w:t>Vref</w:t>
      </w:r>
      <w:r w:rsidRPr="00142924">
        <w:t>, используемая для определения окончательного результата, составляет:</w:t>
      </w:r>
    </w:p>
    <w:p w:rsidR="00142924" w:rsidRPr="00142924" w:rsidRDefault="00142924" w:rsidP="003A61EE">
      <w:pPr>
        <w:pStyle w:val="SingleTxt"/>
        <w:tabs>
          <w:tab w:val="clear" w:pos="1742"/>
          <w:tab w:val="clear" w:pos="2218"/>
        </w:tabs>
        <w:ind w:left="2693" w:hanging="1426"/>
      </w:pPr>
      <w:r w:rsidRPr="00142924">
        <w:tab/>
        <w:t>а)</w:t>
      </w:r>
      <w:r w:rsidRPr="00142924">
        <w:tab/>
        <w:t>80 км/ч для шин классов С1 и С2;</w:t>
      </w:r>
    </w:p>
    <w:p w:rsidR="00142924" w:rsidRPr="00142924" w:rsidRDefault="00142924" w:rsidP="003A61EE">
      <w:pPr>
        <w:pStyle w:val="SingleTxt"/>
        <w:tabs>
          <w:tab w:val="clear" w:pos="1742"/>
          <w:tab w:val="clear" w:pos="2218"/>
        </w:tabs>
        <w:ind w:left="2693" w:hanging="1426"/>
      </w:pPr>
      <w:r w:rsidRPr="00142924">
        <w:tab/>
      </w:r>
      <w:r w:rsidRPr="00142924">
        <w:rPr>
          <w:lang w:val="en-US"/>
        </w:rPr>
        <w:t>b</w:t>
      </w:r>
      <w:r w:rsidRPr="00142924">
        <w:t>)</w:t>
      </w:r>
      <w:r w:rsidRPr="00142924">
        <w:tab/>
        <w:t>70 км/ч для шин класса С3.</w:t>
      </w:r>
    </w:p>
    <w:p w:rsidR="00142924" w:rsidRPr="00142924" w:rsidRDefault="00142924" w:rsidP="003A61EE">
      <w:pPr>
        <w:pStyle w:val="SingleTxt"/>
        <w:tabs>
          <w:tab w:val="clear" w:pos="1742"/>
          <w:tab w:val="clear" w:pos="2218"/>
        </w:tabs>
        <w:ind w:left="2693" w:hanging="1426"/>
      </w:pPr>
      <w:r w:rsidRPr="00142924">
        <w:t>3.8.6.2</w:t>
      </w:r>
      <w:r w:rsidRPr="00142924">
        <w:tab/>
        <w:t>Регрессионный анализ результатов измерений уровня звука, издаваемого при качении</w:t>
      </w:r>
    </w:p>
    <w:p w:rsidR="00142924" w:rsidRPr="00142924" w:rsidRDefault="00142924" w:rsidP="003A61EE">
      <w:pPr>
        <w:pStyle w:val="SingleTxt"/>
        <w:tabs>
          <w:tab w:val="clear" w:pos="1742"/>
          <w:tab w:val="clear" w:pos="2218"/>
        </w:tabs>
        <w:ind w:left="2693" w:hanging="1426"/>
      </w:pPr>
      <w:r w:rsidRPr="00142924">
        <w:tab/>
        <w:t xml:space="preserve">Уровень звука, издаваемого шиной при качении по дорожному покрытию, </w:t>
      </w:r>
      <w:r w:rsidRPr="00142924">
        <w:rPr>
          <w:lang w:val="en-US"/>
        </w:rPr>
        <w:t>LR</w:t>
      </w:r>
      <w:r w:rsidRPr="00142924">
        <w:t xml:space="preserve"> в дБ(</w:t>
      </w:r>
      <w:r w:rsidRPr="00142924">
        <w:rPr>
          <w:lang w:val="en-US"/>
        </w:rPr>
        <w:t>A</w:t>
      </w:r>
      <w:r w:rsidRPr="00142924">
        <w:t>) определяют посредством регрессионного анализа по формуле:</w:t>
      </w:r>
    </w:p>
    <w:p w:rsidR="00142924" w:rsidRPr="00142924" w:rsidRDefault="00142924" w:rsidP="004345D9">
      <w:pPr>
        <w:pStyle w:val="SingleTxt"/>
        <w:tabs>
          <w:tab w:val="clear" w:pos="1742"/>
          <w:tab w:val="clear" w:pos="2218"/>
        </w:tabs>
        <w:ind w:left="2693" w:firstLine="511"/>
      </w:pPr>
      <w:r w:rsidRPr="00142924">
        <w:rPr>
          <w:noProof/>
          <w:lang w:val="en-GB" w:eastAsia="en-GB"/>
        </w:rPr>
        <w:drawing>
          <wp:inline distT="0" distB="0" distL="0" distR="0" wp14:anchorId="109F38EA" wp14:editId="47571896">
            <wp:extent cx="1089660" cy="263525"/>
            <wp:effectExtent l="0" t="0" r="0" b="317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89660" cy="263525"/>
                    </a:xfrm>
                    <a:prstGeom prst="rect">
                      <a:avLst/>
                    </a:prstGeom>
                    <a:solidFill>
                      <a:srgbClr val="FFFFFF"/>
                    </a:solidFill>
                    <a:ln>
                      <a:noFill/>
                    </a:ln>
                  </pic:spPr>
                </pic:pic>
              </a:graphicData>
            </a:graphic>
          </wp:inline>
        </w:drawing>
      </w:r>
      <w:r w:rsidRPr="00142924">
        <w:t>,</w:t>
      </w:r>
    </w:p>
    <w:p w:rsidR="00142924" w:rsidRPr="00142924" w:rsidRDefault="00142924" w:rsidP="003A61EE">
      <w:pPr>
        <w:pStyle w:val="SingleTxt"/>
        <w:tabs>
          <w:tab w:val="clear" w:pos="1742"/>
          <w:tab w:val="clear" w:pos="2218"/>
        </w:tabs>
        <w:ind w:left="2693" w:hanging="1426"/>
      </w:pPr>
      <w:r w:rsidRPr="00142924">
        <w:tab/>
        <w:t>где:</w:t>
      </w:r>
    </w:p>
    <w:p w:rsidR="00142924" w:rsidRPr="00142924" w:rsidRDefault="00142924" w:rsidP="003A61EE">
      <w:pPr>
        <w:pStyle w:val="SingleTxt"/>
        <w:tabs>
          <w:tab w:val="clear" w:pos="1742"/>
          <w:tab w:val="clear" w:pos="2218"/>
        </w:tabs>
        <w:ind w:left="2693" w:hanging="1426"/>
      </w:pPr>
      <w:r w:rsidRPr="00142924">
        <w:tab/>
      </w:r>
      <w:r w:rsidRPr="00142924">
        <w:rPr>
          <w:noProof/>
          <w:lang w:val="en-GB" w:eastAsia="en-GB"/>
        </w:rPr>
        <w:drawing>
          <wp:inline distT="0" distB="0" distL="0" distR="0" wp14:anchorId="73571971" wp14:editId="6F77F3EB">
            <wp:extent cx="139065" cy="205105"/>
            <wp:effectExtent l="0" t="0" r="0" b="444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9065" cy="205105"/>
                    </a:xfrm>
                    <a:prstGeom prst="rect">
                      <a:avLst/>
                    </a:prstGeom>
                    <a:solidFill>
                      <a:srgbClr val="FFFFFF"/>
                    </a:solidFill>
                    <a:ln>
                      <a:noFill/>
                    </a:ln>
                  </pic:spPr>
                </pic:pic>
              </a:graphicData>
            </a:graphic>
          </wp:inline>
        </w:drawing>
      </w:r>
      <w:r w:rsidRPr="00142924">
        <w:t xml:space="preserve"> − среднеарифметическое значение уровней звука, производимого при качении, </w:t>
      </w:r>
      <w:r w:rsidRPr="00142924">
        <w:rPr>
          <w:lang w:val="en-US"/>
        </w:rPr>
        <w:t>Li</w:t>
      </w:r>
      <w:r w:rsidRPr="00142924">
        <w:t>, выраженное в дБ(</w:t>
      </w:r>
      <w:r w:rsidRPr="00142924">
        <w:rPr>
          <w:lang w:val="en-US"/>
        </w:rPr>
        <w:t>A</w:t>
      </w:r>
      <w:r w:rsidRPr="00142924">
        <w:t>):</w:t>
      </w:r>
    </w:p>
    <w:p w:rsidR="00142924" w:rsidRPr="00142924" w:rsidRDefault="00142924" w:rsidP="004345D9">
      <w:pPr>
        <w:pStyle w:val="SingleTxt"/>
        <w:tabs>
          <w:tab w:val="clear" w:pos="1742"/>
          <w:tab w:val="clear" w:pos="2218"/>
        </w:tabs>
        <w:ind w:left="2693" w:firstLine="538"/>
      </w:pPr>
      <w:r w:rsidRPr="00142924">
        <w:rPr>
          <w:noProof/>
          <w:lang w:val="en-GB" w:eastAsia="en-GB"/>
        </w:rPr>
        <w:drawing>
          <wp:inline distT="0" distB="0" distL="0" distR="0" wp14:anchorId="67D55F8D" wp14:editId="7FBF94B0">
            <wp:extent cx="760730" cy="431800"/>
            <wp:effectExtent l="0" t="0" r="1270" b="635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60730" cy="431800"/>
                    </a:xfrm>
                    <a:prstGeom prst="rect">
                      <a:avLst/>
                    </a:prstGeom>
                    <a:solidFill>
                      <a:srgbClr val="FFFFFF"/>
                    </a:solidFill>
                    <a:ln>
                      <a:noFill/>
                    </a:ln>
                  </pic:spPr>
                </pic:pic>
              </a:graphicData>
            </a:graphic>
          </wp:inline>
        </w:drawing>
      </w:r>
      <w:r w:rsidRPr="00142924">
        <w:t>,</w:t>
      </w:r>
    </w:p>
    <w:p w:rsidR="00142924" w:rsidRPr="00142924" w:rsidRDefault="00142924" w:rsidP="003A61EE">
      <w:pPr>
        <w:pStyle w:val="SingleTxt"/>
        <w:tabs>
          <w:tab w:val="clear" w:pos="1742"/>
          <w:tab w:val="clear" w:pos="2218"/>
        </w:tabs>
        <w:ind w:left="2693" w:hanging="1426"/>
      </w:pPr>
      <w:r w:rsidRPr="00142924">
        <w:tab/>
        <w:t>где:</w:t>
      </w:r>
    </w:p>
    <w:p w:rsidR="00142924" w:rsidRPr="00142924" w:rsidRDefault="00142924" w:rsidP="003A61EE">
      <w:pPr>
        <w:pStyle w:val="SingleTxt"/>
        <w:tabs>
          <w:tab w:val="clear" w:pos="1742"/>
          <w:tab w:val="clear" w:pos="2218"/>
        </w:tabs>
        <w:ind w:left="2693" w:hanging="1426"/>
      </w:pPr>
      <w:r w:rsidRPr="00142924">
        <w:tab/>
      </w:r>
      <w:r w:rsidRPr="00142924">
        <w:rPr>
          <w:lang w:val="en-US"/>
        </w:rPr>
        <w:t>n</w:t>
      </w:r>
      <w:r w:rsidRPr="00142924">
        <w:t xml:space="preserve"> − число измерений (</w:t>
      </w:r>
      <w:r w:rsidRPr="00142924">
        <w:rPr>
          <w:lang w:val="en-US"/>
        </w:rPr>
        <w:t>n</w:t>
      </w:r>
      <w:r w:rsidRPr="00142924">
        <w:t xml:space="preserve"> ≥</w:t>
      </w:r>
      <w:r w:rsidRPr="00142924">
        <w:rPr>
          <w:lang w:val="en-US"/>
        </w:rPr>
        <w:t> </w:t>
      </w:r>
      <w:r w:rsidRPr="00142924">
        <w:t>16),</w:t>
      </w:r>
    </w:p>
    <w:p w:rsidR="00142924" w:rsidRPr="00142924" w:rsidRDefault="00142924" w:rsidP="003A61EE">
      <w:pPr>
        <w:pStyle w:val="SingleTxt"/>
        <w:tabs>
          <w:tab w:val="clear" w:pos="1742"/>
          <w:tab w:val="clear" w:pos="2218"/>
        </w:tabs>
        <w:ind w:left="2693" w:hanging="1426"/>
      </w:pPr>
      <w:r w:rsidRPr="00142924">
        <w:tab/>
      </w:r>
      <w:r w:rsidRPr="00142924">
        <w:rPr>
          <w:noProof/>
          <w:lang w:val="en-GB" w:eastAsia="en-GB"/>
        </w:rPr>
        <w:drawing>
          <wp:inline distT="0" distB="0" distL="0" distR="0" wp14:anchorId="73B8166D" wp14:editId="7841426A">
            <wp:extent cx="124460" cy="219710"/>
            <wp:effectExtent l="0" t="0" r="8890" b="889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4460" cy="219710"/>
                    </a:xfrm>
                    <a:prstGeom prst="rect">
                      <a:avLst/>
                    </a:prstGeom>
                    <a:solidFill>
                      <a:srgbClr val="FFFFFF"/>
                    </a:solidFill>
                    <a:ln>
                      <a:noFill/>
                    </a:ln>
                  </pic:spPr>
                </pic:pic>
              </a:graphicData>
            </a:graphic>
          </wp:inline>
        </w:drawing>
      </w:r>
      <w:r w:rsidRPr="00142924">
        <w:t xml:space="preserve"> среднеарифметическое значение логарифмов скорости </w:t>
      </w:r>
      <w:r w:rsidRPr="00142924">
        <w:rPr>
          <w:lang w:val="en-US"/>
        </w:rPr>
        <w:t>v</w:t>
      </w:r>
      <w:r w:rsidRPr="00142924">
        <w:rPr>
          <w:vertAlign w:val="subscript"/>
          <w:lang w:val="en-US"/>
        </w:rPr>
        <w:t>i</w:t>
      </w:r>
      <w:r w:rsidRPr="00142924">
        <w:t>:</w:t>
      </w:r>
    </w:p>
    <w:p w:rsidR="00142924" w:rsidRPr="00142924" w:rsidRDefault="00142924" w:rsidP="004345D9">
      <w:pPr>
        <w:pStyle w:val="SingleTxt"/>
        <w:tabs>
          <w:tab w:val="clear" w:pos="1742"/>
          <w:tab w:val="clear" w:pos="2218"/>
        </w:tabs>
        <w:ind w:left="2693" w:firstLine="457"/>
      </w:pPr>
      <w:r w:rsidRPr="00142924">
        <w:rPr>
          <w:noProof/>
          <w:lang w:val="en-GB" w:eastAsia="en-GB"/>
        </w:rPr>
        <mc:AlternateContent>
          <mc:Choice Requires="wps">
            <w:drawing>
              <wp:anchor distT="0" distB="0" distL="114300" distR="114300" simplePos="0" relativeHeight="251693056" behindDoc="0" locked="0" layoutInCell="1" allowOverlap="1" wp14:anchorId="7A9DCF38" wp14:editId="13239B25">
                <wp:simplePos x="0" y="0"/>
                <wp:positionH relativeFrom="column">
                  <wp:posOffset>3012363</wp:posOffset>
                </wp:positionH>
                <wp:positionV relativeFrom="paragraph">
                  <wp:posOffset>119380</wp:posOffset>
                </wp:positionV>
                <wp:extent cx="309880" cy="199390"/>
                <wp:effectExtent l="0" t="0" r="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r>
                              <w:t>при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5" type="#_x0000_t202" style="position:absolute;left:0;text-align:left;margin-left:237.2pt;margin-top:9.4pt;width:24.4pt;height:1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" stroked="f">
                <v:textbox inset="0,0,0,0">
                  <w:txbxContent>
                    <w:p w:rsidR="00204AAF" w:rsidRDefault="00204AAF" w:rsidP="00142924">
                      <w:r>
                        <w:t>при</w:t>
                      </w:r>
                    </w:p>
                  </w:txbxContent>
                </v:textbox>
              </v:shape>
            </w:pict>
          </mc:Fallback>
        </mc:AlternateContent>
      </w:r>
      <w:r w:rsidRPr="00142924">
        <w:rPr>
          <w:noProof/>
          <w:lang w:val="en-GB" w:eastAsia="en-GB"/>
        </w:rPr>
        <w:drawing>
          <wp:inline distT="0" distB="0" distL="0" distR="0" wp14:anchorId="5803A166" wp14:editId="1E53A06C">
            <wp:extent cx="2289810" cy="431800"/>
            <wp:effectExtent l="0" t="0" r="0" b="635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9810" cy="431800"/>
                    </a:xfrm>
                    <a:prstGeom prst="rect">
                      <a:avLst/>
                    </a:prstGeom>
                    <a:solidFill>
                      <a:srgbClr val="FFFFFF"/>
                    </a:solidFill>
                    <a:ln>
                      <a:noFill/>
                    </a:ln>
                  </pic:spPr>
                </pic:pic>
              </a:graphicData>
            </a:graphic>
          </wp:inline>
        </w:drawing>
      </w:r>
    </w:p>
    <w:p w:rsidR="00142924" w:rsidRPr="00142924" w:rsidRDefault="00142924" w:rsidP="003A61EE">
      <w:pPr>
        <w:pStyle w:val="SingleTxt"/>
        <w:tabs>
          <w:tab w:val="clear" w:pos="1742"/>
          <w:tab w:val="clear" w:pos="2218"/>
        </w:tabs>
        <w:ind w:left="2693" w:hanging="1426"/>
      </w:pPr>
      <w:r w:rsidRPr="00142924">
        <w:rPr>
          <w:lang w:val="en-US"/>
        </w:rPr>
        <w:tab/>
      </w:r>
      <w:r w:rsidRPr="00142924">
        <w:t>а − наклон регрессионной прямой в дБ(</w:t>
      </w:r>
      <w:r w:rsidRPr="00142924">
        <w:rPr>
          <w:lang w:val="en-US"/>
        </w:rPr>
        <w:t>A</w:t>
      </w:r>
      <w:r w:rsidRPr="00142924">
        <w:t>):</w:t>
      </w:r>
    </w:p>
    <w:p w:rsidR="00142924" w:rsidRPr="00142924" w:rsidRDefault="00142924" w:rsidP="004345D9">
      <w:pPr>
        <w:pStyle w:val="SingleTxt"/>
        <w:tabs>
          <w:tab w:val="clear" w:pos="1742"/>
          <w:tab w:val="clear" w:pos="2218"/>
        </w:tabs>
        <w:ind w:left="2693" w:firstLine="457"/>
      </w:pPr>
      <w:r w:rsidRPr="00142924">
        <w:rPr>
          <w:noProof/>
          <w:lang w:val="en-GB" w:eastAsia="en-GB"/>
        </w:rPr>
        <w:drawing>
          <wp:inline distT="0" distB="0" distL="0" distR="0" wp14:anchorId="093E04F6" wp14:editId="2B510DE9">
            <wp:extent cx="1375410" cy="84137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5410" cy="841375"/>
                    </a:xfrm>
                    <a:prstGeom prst="rect">
                      <a:avLst/>
                    </a:prstGeom>
                    <a:solidFill>
                      <a:srgbClr val="FFFFFF"/>
                    </a:solidFill>
                    <a:ln>
                      <a:noFill/>
                    </a:ln>
                  </pic:spPr>
                </pic:pic>
              </a:graphicData>
            </a:graphic>
          </wp:inline>
        </w:drawing>
      </w:r>
      <w:r w:rsidRPr="00142924">
        <w:t>.</w:t>
      </w:r>
    </w:p>
    <w:p w:rsidR="00142924" w:rsidRPr="00142924" w:rsidRDefault="00142924" w:rsidP="003A61EE">
      <w:pPr>
        <w:pStyle w:val="SingleTxt"/>
        <w:tabs>
          <w:tab w:val="clear" w:pos="1742"/>
          <w:tab w:val="clear" w:pos="2218"/>
        </w:tabs>
        <w:ind w:left="2693" w:hanging="1426"/>
      </w:pPr>
      <w:bookmarkStart w:id="214" w:name="_Ref317777160"/>
      <w:r w:rsidRPr="00142924">
        <w:t>3.8.6.3</w:t>
      </w:r>
      <w:r w:rsidRPr="00142924">
        <w:tab/>
        <w:t>Температурная коррекция</w:t>
      </w:r>
      <w:bookmarkEnd w:id="214"/>
    </w:p>
    <w:p w:rsidR="00142924" w:rsidRPr="00142924" w:rsidRDefault="00142924" w:rsidP="003A61EE">
      <w:pPr>
        <w:pStyle w:val="SingleTxt"/>
        <w:tabs>
          <w:tab w:val="clear" w:pos="1742"/>
          <w:tab w:val="clear" w:pos="2218"/>
        </w:tabs>
        <w:ind w:left="2693" w:hanging="1426"/>
      </w:pPr>
      <w:r w:rsidRPr="00142924">
        <w:tab/>
        <w:t xml:space="preserve">Для шин классов С1 и С2 окончательный результат должен быть приведен к контрольной температуре испытательного покрытия </w:t>
      </w:r>
      <w:r w:rsidRPr="00142924">
        <w:rPr>
          <w:lang w:val="en-US"/>
        </w:rPr>
        <w:sym w:font="WP Greek Courier" w:char="F04A"/>
      </w:r>
      <w:r w:rsidRPr="00142924">
        <w:rPr>
          <w:lang w:val="en-US"/>
        </w:rPr>
        <w:t>ref</w:t>
      </w:r>
      <w:r w:rsidRPr="00142924">
        <w:t xml:space="preserve"> посредством температурной коррекции по следующей формуле:</w:t>
      </w:r>
    </w:p>
    <w:p w:rsidR="00142924" w:rsidRPr="00142924" w:rsidRDefault="00142924" w:rsidP="003A61EE">
      <w:pPr>
        <w:pStyle w:val="SingleTxt"/>
        <w:tabs>
          <w:tab w:val="clear" w:pos="1742"/>
          <w:tab w:val="clear" w:pos="2218"/>
        </w:tabs>
        <w:ind w:left="2693" w:hanging="1426"/>
        <w:rPr>
          <w:lang w:val="en-US"/>
        </w:rPr>
      </w:pPr>
      <w:bookmarkStart w:id="215" w:name="_Toc279590821"/>
      <w:r w:rsidRPr="00142924">
        <w:tab/>
      </w:r>
      <w:r w:rsidRPr="00142924">
        <w:tab/>
      </w:r>
      <w:r w:rsidRPr="00142924">
        <w:rPr>
          <w:lang w:val="en-US"/>
        </w:rPr>
        <w:t>LR(</w:t>
      </w:r>
      <w:r w:rsidRPr="00142924">
        <w:rPr>
          <w:lang w:val="en-US"/>
        </w:rPr>
        <w:sym w:font="WP Greek Courier" w:char="F04A"/>
      </w:r>
      <w:r w:rsidRPr="00142924">
        <w:rPr>
          <w:lang w:val="en-US"/>
        </w:rPr>
        <w:t>ref) = LR(</w:t>
      </w:r>
      <w:r w:rsidRPr="00142924">
        <w:rPr>
          <w:lang w:val="en-US"/>
        </w:rPr>
        <w:sym w:font="WP Greek Courier" w:char="F04A"/>
      </w:r>
      <w:r w:rsidRPr="00142924">
        <w:rPr>
          <w:lang w:val="en-US"/>
        </w:rPr>
        <w:t>) + K(</w:t>
      </w:r>
      <w:r w:rsidRPr="00142924">
        <w:rPr>
          <w:lang w:val="en-US"/>
        </w:rPr>
        <w:sym w:font="WP Greek Courier" w:char="F04A"/>
      </w:r>
      <w:r w:rsidRPr="00142924">
        <w:rPr>
          <w:lang w:val="en-US"/>
        </w:rPr>
        <w:t xml:space="preserve">ref − </w:t>
      </w:r>
      <w:r w:rsidRPr="00142924">
        <w:rPr>
          <w:lang w:val="en-US"/>
        </w:rPr>
        <w:sym w:font="WP Greek Courier" w:char="F04A"/>
      </w:r>
      <w:r w:rsidRPr="00142924">
        <w:rPr>
          <w:lang w:val="en-US"/>
        </w:rPr>
        <w:t>)</w:t>
      </w:r>
      <w:bookmarkEnd w:id="215"/>
      <w:r w:rsidRPr="00142924">
        <w:rPr>
          <w:lang w:val="en-US"/>
        </w:rPr>
        <w:t>,</w:t>
      </w:r>
    </w:p>
    <w:p w:rsidR="00142924" w:rsidRPr="00142924" w:rsidRDefault="00142924" w:rsidP="003A61EE">
      <w:pPr>
        <w:pStyle w:val="SingleTxt"/>
        <w:tabs>
          <w:tab w:val="clear" w:pos="1742"/>
          <w:tab w:val="clear" w:pos="2218"/>
        </w:tabs>
        <w:ind w:left="2693" w:hanging="1426"/>
      </w:pPr>
      <w:r w:rsidRPr="00142924">
        <w:rPr>
          <w:lang w:val="en-US"/>
        </w:rPr>
        <w:tab/>
      </w:r>
      <w:r w:rsidRPr="00142924">
        <w:t>где:</w:t>
      </w:r>
    </w:p>
    <w:p w:rsidR="00142924" w:rsidRPr="00142924" w:rsidRDefault="00142924" w:rsidP="003A61EE">
      <w:pPr>
        <w:pStyle w:val="SingleTxt"/>
        <w:tabs>
          <w:tab w:val="clear" w:pos="1742"/>
          <w:tab w:val="clear" w:pos="2218"/>
        </w:tabs>
        <w:ind w:left="2693" w:hanging="1426"/>
      </w:pPr>
      <w:r w:rsidRPr="00142924">
        <w:tab/>
      </w:r>
      <w:r w:rsidRPr="00142924">
        <w:rPr>
          <w:lang w:val="en-US"/>
        </w:rPr>
        <w:sym w:font="WP Greek Courier" w:char="F04A"/>
      </w:r>
      <w:r w:rsidRPr="00142924">
        <w:t xml:space="preserve"> − измеренная температура поверхности испытательной площадки,</w:t>
      </w:r>
    </w:p>
    <w:p w:rsidR="00142924" w:rsidRPr="00142924" w:rsidRDefault="00142924" w:rsidP="003A61EE">
      <w:pPr>
        <w:pStyle w:val="SingleTxt"/>
        <w:tabs>
          <w:tab w:val="clear" w:pos="1742"/>
          <w:tab w:val="clear" w:pos="2218"/>
        </w:tabs>
        <w:ind w:left="2693" w:hanging="1426"/>
      </w:pPr>
      <w:r w:rsidRPr="00142924">
        <w:tab/>
      </w:r>
      <w:r w:rsidRPr="00142924">
        <w:rPr>
          <w:lang w:val="en-US"/>
        </w:rPr>
        <w:sym w:font="WP Greek Courier" w:char="F04A"/>
      </w:r>
      <w:r w:rsidRPr="00142924">
        <w:rPr>
          <w:lang w:val="en-US"/>
        </w:rPr>
        <w:t>ref</w:t>
      </w:r>
      <w:r w:rsidRPr="00142924">
        <w:tab/>
        <w:t>= 20</w:t>
      </w:r>
      <w:r w:rsidRPr="00142924">
        <w:rPr>
          <w:lang w:val="en-US"/>
        </w:rPr>
        <w:t> </w:t>
      </w:r>
      <w:r w:rsidRPr="00142924">
        <w:t>°С.</w:t>
      </w:r>
    </w:p>
    <w:p w:rsidR="00142924" w:rsidRPr="00142924" w:rsidRDefault="00142924" w:rsidP="003A61EE">
      <w:pPr>
        <w:pStyle w:val="SingleTxt"/>
        <w:tabs>
          <w:tab w:val="clear" w:pos="1742"/>
          <w:tab w:val="clear" w:pos="2218"/>
        </w:tabs>
        <w:ind w:left="2693" w:hanging="1426"/>
      </w:pPr>
      <w:r w:rsidRPr="00142924">
        <w:tab/>
        <w:t xml:space="preserve">Для шин класса С1 коэффициент К равен </w:t>
      </w:r>
    </w:p>
    <w:p w:rsidR="00142924" w:rsidRPr="00142924" w:rsidRDefault="00142924" w:rsidP="003A61EE">
      <w:pPr>
        <w:pStyle w:val="SingleTxt"/>
        <w:tabs>
          <w:tab w:val="clear" w:pos="1742"/>
          <w:tab w:val="clear" w:pos="2218"/>
        </w:tabs>
        <w:ind w:left="2693" w:hanging="1426"/>
      </w:pPr>
      <w:r w:rsidRPr="00142924">
        <w:tab/>
        <w:t xml:space="preserve">−0,03 дБ(А)/°С, когда </w:t>
      </w:r>
      <w:r w:rsidRPr="00142924">
        <w:rPr>
          <w:lang w:val="en-US"/>
        </w:rPr>
        <w:sym w:font="WP Greek Courier" w:char="F04A"/>
      </w:r>
      <w:r w:rsidRPr="00142924">
        <w:t xml:space="preserve"> &gt; </w:t>
      </w:r>
      <w:r w:rsidRPr="00142924">
        <w:rPr>
          <w:lang w:val="en-US"/>
        </w:rPr>
        <w:sym w:font="WP Greek Courier" w:char="F04A"/>
      </w:r>
      <w:r w:rsidRPr="00142924">
        <w:rPr>
          <w:lang w:val="en-US"/>
        </w:rPr>
        <w:t>ref</w:t>
      </w:r>
      <w:r w:rsidRPr="00142924">
        <w:t>, и</w:t>
      </w:r>
    </w:p>
    <w:p w:rsidR="00142924" w:rsidRPr="00142924" w:rsidRDefault="00142924" w:rsidP="003A61EE">
      <w:pPr>
        <w:pStyle w:val="SingleTxt"/>
        <w:tabs>
          <w:tab w:val="clear" w:pos="1742"/>
          <w:tab w:val="clear" w:pos="2218"/>
        </w:tabs>
        <w:ind w:left="2693" w:hanging="1426"/>
      </w:pPr>
      <w:r w:rsidRPr="00142924">
        <w:tab/>
        <w:t xml:space="preserve">−0,06 дБ(А)/°С, когда </w:t>
      </w:r>
      <w:r w:rsidRPr="00142924">
        <w:rPr>
          <w:lang w:val="en-US"/>
        </w:rPr>
        <w:sym w:font="WP Greek Courier" w:char="F04A"/>
      </w:r>
      <w:r w:rsidRPr="00142924">
        <w:t xml:space="preserve"> &lt; </w:t>
      </w:r>
      <w:r w:rsidRPr="00142924">
        <w:rPr>
          <w:lang w:val="en-US"/>
        </w:rPr>
        <w:sym w:font="WP Greek Courier" w:char="F04A"/>
      </w:r>
      <w:r w:rsidRPr="00142924">
        <w:rPr>
          <w:lang w:val="en-US"/>
        </w:rPr>
        <w:t>ref</w:t>
      </w:r>
      <w:r w:rsidRPr="00142924">
        <w:t>.</w:t>
      </w:r>
    </w:p>
    <w:p w:rsidR="00142924" w:rsidRPr="00142924" w:rsidRDefault="00142924" w:rsidP="003A61EE">
      <w:pPr>
        <w:pStyle w:val="SingleTxt"/>
        <w:tabs>
          <w:tab w:val="clear" w:pos="1742"/>
          <w:tab w:val="clear" w:pos="2218"/>
        </w:tabs>
        <w:ind w:left="2693" w:hanging="1426"/>
      </w:pPr>
      <w:r w:rsidRPr="00142924">
        <w:tab/>
        <w:t>Для шин класса С2 коэффициент К = −0,02 дБ(А)/°С.</w:t>
      </w:r>
    </w:p>
    <w:p w:rsidR="00142924" w:rsidRPr="00142924" w:rsidRDefault="00142924" w:rsidP="003A61EE">
      <w:pPr>
        <w:pStyle w:val="SingleTxt"/>
        <w:tabs>
          <w:tab w:val="clear" w:pos="1742"/>
          <w:tab w:val="clear" w:pos="2218"/>
        </w:tabs>
        <w:ind w:left="2693" w:hanging="1426"/>
      </w:pPr>
      <w:r w:rsidRPr="00142924">
        <w:tab/>
        <w:t>Если в процессе всех измерений, необходимых для определения уровня звука на одном комплекте шин, измеренная температура испытательного покрытия варьируется в пределах не более 5</w:t>
      </w:r>
      <w:r w:rsidRPr="00142924">
        <w:rPr>
          <w:lang w:val="en-US"/>
        </w:rPr>
        <w:t> </w:t>
      </w:r>
      <w:r w:rsidRPr="00142924">
        <w:t>°С, то температурная коррекция, указанная выше, может выполняться лишь для последнего зарегистрированного уровня звука, производимого шиной при качении, на основе использования среднеарифметического значения измеренных температур. Во</w:t>
      </w:r>
      <w:r w:rsidRPr="00142924">
        <w:rPr>
          <w:lang w:val="en-US"/>
        </w:rPr>
        <w:t> </w:t>
      </w:r>
      <w:r w:rsidRPr="00142924">
        <w:t xml:space="preserve">всех остальных случаях коррекция должна выполняться для каждого измеренного уровня звука </w:t>
      </w:r>
      <w:r w:rsidRPr="00142924">
        <w:rPr>
          <w:lang w:val="en-US"/>
        </w:rPr>
        <w:t>Li</w:t>
      </w:r>
      <w:r w:rsidRPr="00142924">
        <w:t xml:space="preserve"> на основе использования температуры в момент регистрации уровня звука.</w:t>
      </w:r>
      <w:bookmarkStart w:id="216" w:name="_Ref317779622"/>
    </w:p>
    <w:p w:rsidR="00142924" w:rsidRPr="00142924" w:rsidRDefault="00142924" w:rsidP="003A61EE">
      <w:pPr>
        <w:pStyle w:val="SingleTxt"/>
        <w:tabs>
          <w:tab w:val="clear" w:pos="1742"/>
          <w:tab w:val="clear" w:pos="2218"/>
        </w:tabs>
        <w:ind w:left="2693" w:hanging="1426"/>
      </w:pPr>
      <w:r w:rsidRPr="00142924">
        <w:t>3.8.6.4</w:t>
      </w:r>
      <w:r w:rsidRPr="00142924">
        <w:tab/>
        <w:t>Для учета любых неточностей в показаниях измерительных приборов значения результатов, получаемые в соответствии с пунктом 3.8.6.3, должны уменьшаться на 1 дБ(А).</w:t>
      </w:r>
      <w:bookmarkEnd w:id="216"/>
    </w:p>
    <w:p w:rsidR="00142924" w:rsidRPr="00142924" w:rsidRDefault="00142924" w:rsidP="003A61EE">
      <w:pPr>
        <w:pStyle w:val="SingleTxt"/>
        <w:tabs>
          <w:tab w:val="clear" w:pos="1742"/>
          <w:tab w:val="clear" w:pos="2218"/>
        </w:tabs>
        <w:ind w:left="2693" w:hanging="1426"/>
      </w:pPr>
      <w:bookmarkStart w:id="217" w:name="_Ref317779635"/>
      <w:r w:rsidRPr="00142924">
        <w:t>3.8.6.5</w:t>
      </w:r>
      <w:r w:rsidRPr="00142924">
        <w:tab/>
        <w:t xml:space="preserve">Окончательный результат − значение звука, производимого шиной при качении, с температурной коррекцией </w:t>
      </w:r>
      <w:r w:rsidRPr="00142924">
        <w:rPr>
          <w:lang w:val="en-US"/>
        </w:rPr>
        <w:t>L</w:t>
      </w:r>
      <w:r w:rsidRPr="00142924">
        <w:rPr>
          <w:vertAlign w:val="subscript"/>
          <w:lang w:val="en-US"/>
        </w:rPr>
        <w:t>R</w:t>
      </w:r>
      <w:r w:rsidRPr="00142924">
        <w:t>(</w:t>
      </w:r>
      <w:r w:rsidRPr="00142924">
        <w:rPr>
          <w:lang w:val="en-US"/>
        </w:rPr>
        <w:sym w:font="WP Greek Courier" w:char="F04A"/>
      </w:r>
      <w:r w:rsidRPr="00142924">
        <w:rPr>
          <w:vertAlign w:val="subscript"/>
          <w:lang w:val="en-US"/>
        </w:rPr>
        <w:t>ref</w:t>
      </w:r>
      <w:r w:rsidRPr="00142924">
        <w:t>), выраженное в дБ(А), − должен округляться до ближайшего меньшего целого показателя.</w:t>
      </w:r>
      <w:bookmarkEnd w:id="217"/>
    </w:p>
    <w:p w:rsidR="00142924" w:rsidRDefault="00142924" w:rsidP="004345D9">
      <w:pPr>
        <w:pStyle w:val="SingleTxt"/>
        <w:tabs>
          <w:tab w:val="clear" w:pos="1742"/>
          <w:tab w:val="clear" w:pos="2218"/>
        </w:tabs>
        <w:jc w:val="left"/>
        <w:rPr>
          <w:b/>
        </w:rPr>
      </w:pPr>
      <w:r w:rsidRPr="00142924">
        <w:t xml:space="preserve">Рис. 5 </w:t>
      </w:r>
      <w:r w:rsidRPr="00142924">
        <w:br/>
      </w:r>
      <w:r w:rsidRPr="00142924">
        <w:rPr>
          <w:b/>
        </w:rPr>
        <w:t>Точки расположения микрофонов для проведения измерений</w:t>
      </w:r>
    </w:p>
    <w:p w:rsidR="004345D9" w:rsidRPr="004345D9" w:rsidRDefault="004345D9" w:rsidP="004345D9">
      <w:pPr>
        <w:pStyle w:val="SingleTxt"/>
        <w:tabs>
          <w:tab w:val="clear" w:pos="1742"/>
          <w:tab w:val="clear" w:pos="2218"/>
        </w:tabs>
        <w:spacing w:after="0" w:line="120" w:lineRule="exact"/>
        <w:jc w:val="left"/>
        <w:rPr>
          <w:b/>
          <w:sz w:val="10"/>
        </w:rPr>
      </w:pPr>
    </w:p>
    <w:p w:rsidR="004345D9" w:rsidRPr="004345D9" w:rsidRDefault="004345D9" w:rsidP="004345D9">
      <w:pPr>
        <w:pStyle w:val="SingleTxt"/>
        <w:tabs>
          <w:tab w:val="clear" w:pos="1742"/>
          <w:tab w:val="clear" w:pos="2218"/>
        </w:tabs>
        <w:spacing w:after="0" w:line="120" w:lineRule="exact"/>
        <w:jc w:val="left"/>
        <w:rPr>
          <w:b/>
          <w:sz w:val="10"/>
        </w:rPr>
      </w:pPr>
    </w:p>
    <w:p w:rsidR="00142924" w:rsidRPr="00142924" w:rsidRDefault="004345D9" w:rsidP="003A61EE">
      <w:pPr>
        <w:pStyle w:val="SingleTxt"/>
        <w:tabs>
          <w:tab w:val="clear" w:pos="1742"/>
          <w:tab w:val="clear" w:pos="2218"/>
        </w:tabs>
        <w:ind w:left="2693" w:hanging="1426"/>
        <w:rPr>
          <w:lang w:val="en-US"/>
        </w:rPr>
      </w:pPr>
      <w:r w:rsidRPr="00142924">
        <w:rPr>
          <w:noProof/>
          <w:lang w:val="en-GB" w:eastAsia="en-GB"/>
        </w:rPr>
        <mc:AlternateContent>
          <mc:Choice Requires="wps">
            <w:drawing>
              <wp:anchor distT="0" distB="0" distL="114300" distR="114300" simplePos="0" relativeHeight="251692032" behindDoc="0" locked="0" layoutInCell="1" allowOverlap="1" wp14:anchorId="4E1AC0D6" wp14:editId="73649F24">
                <wp:simplePos x="0" y="0"/>
                <wp:positionH relativeFrom="column">
                  <wp:posOffset>2487295</wp:posOffset>
                </wp:positionH>
                <wp:positionV relativeFrom="paragraph">
                  <wp:posOffset>2294255</wp:posOffset>
                </wp:positionV>
                <wp:extent cx="311785" cy="155575"/>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rPr>
                                <w:sz w:val="18"/>
                                <w:szCs w:val="18"/>
                              </w:rPr>
                            </w:pPr>
                            <w:r>
                              <w:rPr>
                                <w:sz w:val="18"/>
                                <w:szCs w:val="18"/>
                              </w:rPr>
                              <w:t>7,5 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6" type="#_x0000_t202" style="position:absolute;left:0;text-align:left;margin-left:195.85pt;margin-top:180.65pt;width:24.55pt;height:1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" stroked="f">
                <v:textbox inset="0,0,0,0">
                  <w:txbxContent>
                    <w:p w:rsidR="00204AAF" w:rsidRDefault="00204AAF" w:rsidP="00142924">
                      <w:pPr>
                        <w:rPr>
                          <w:sz w:val="18"/>
                          <w:szCs w:val="18"/>
                        </w:rPr>
                      </w:pPr>
                      <w:r>
                        <w:rPr>
                          <w:sz w:val="18"/>
                          <w:szCs w:val="18"/>
                        </w:rPr>
                        <w:t>7,5 м</w:t>
                      </w:r>
                    </w:p>
                  </w:txbxContent>
                </v:textbox>
              </v:shape>
            </w:pict>
          </mc:Fallback>
        </mc:AlternateContent>
      </w:r>
      <w:r w:rsidRPr="00142924">
        <w:rPr>
          <w:noProof/>
          <w:lang w:val="en-GB" w:eastAsia="en-GB"/>
        </w:rPr>
        <mc:AlternateContent>
          <mc:Choice Requires="wps">
            <w:drawing>
              <wp:anchor distT="0" distB="0" distL="114300" distR="114300" simplePos="0" relativeHeight="251691008" behindDoc="0" locked="0" layoutInCell="1" allowOverlap="1" wp14:anchorId="70A49B61" wp14:editId="75E9C867">
                <wp:simplePos x="0" y="0"/>
                <wp:positionH relativeFrom="column">
                  <wp:posOffset>1812925</wp:posOffset>
                </wp:positionH>
                <wp:positionV relativeFrom="paragraph">
                  <wp:posOffset>2302510</wp:posOffset>
                </wp:positionV>
                <wp:extent cx="311785" cy="155575"/>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rPr>
                                <w:sz w:val="18"/>
                                <w:szCs w:val="18"/>
                              </w:rPr>
                            </w:pPr>
                            <w:r>
                              <w:rPr>
                                <w:sz w:val="18"/>
                                <w:szCs w:val="18"/>
                              </w:rPr>
                              <w:t>7,5 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47" type="#_x0000_t202" style="position:absolute;left:0;text-align:left;margin-left:142.75pt;margin-top:181.3pt;width:24.55pt;height:1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" stroked="f">
                <v:textbox inset="0,0,0,0">
                  <w:txbxContent>
                    <w:p w:rsidR="00204AAF" w:rsidRDefault="00204AAF" w:rsidP="00142924">
                      <w:pPr>
                        <w:rPr>
                          <w:sz w:val="18"/>
                          <w:szCs w:val="18"/>
                        </w:rPr>
                      </w:pPr>
                      <w:r>
                        <w:rPr>
                          <w:sz w:val="18"/>
                          <w:szCs w:val="18"/>
                        </w:rPr>
                        <w:t>7,5 м</w:t>
                      </w:r>
                    </w:p>
                  </w:txbxContent>
                </v:textbox>
              </v:shape>
            </w:pict>
          </mc:Fallback>
        </mc:AlternateContent>
      </w:r>
      <w:r w:rsidRPr="00142924">
        <w:rPr>
          <w:noProof/>
          <w:lang w:val="en-GB" w:eastAsia="en-GB"/>
        </w:rPr>
        <mc:AlternateContent>
          <mc:Choice Requires="wps">
            <w:drawing>
              <wp:anchor distT="0" distB="0" distL="114300" distR="114300" simplePos="0" relativeHeight="251687936" behindDoc="0" locked="0" layoutInCell="1" allowOverlap="1" wp14:anchorId="24BA147A" wp14:editId="11B045F1">
                <wp:simplePos x="0" y="0"/>
                <wp:positionH relativeFrom="column">
                  <wp:posOffset>2633980</wp:posOffset>
                </wp:positionH>
                <wp:positionV relativeFrom="paragraph">
                  <wp:posOffset>2581910</wp:posOffset>
                </wp:positionV>
                <wp:extent cx="697230" cy="189230"/>
                <wp:effectExtent l="0" t="0" r="7620" b="127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jc w:val="center"/>
                              <w:rPr>
                                <w:sz w:val="18"/>
                                <w:szCs w:val="18"/>
                              </w:rPr>
                            </w:pPr>
                            <w:r>
                              <w:rPr>
                                <w:sz w:val="18"/>
                                <w:szCs w:val="18"/>
                              </w:rPr>
                              <w:t>микрофон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8" type="#_x0000_t202" style="position:absolute;left:0;text-align:left;margin-left:207.4pt;margin-top:203.3pt;width:54.9pt;height:1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" stroked="f">
                <v:textbox inset="0,0,0,0">
                  <w:txbxContent>
                    <w:p w:rsidR="00204AAF" w:rsidRDefault="00204AAF" w:rsidP="00142924">
                      <w:pPr>
                        <w:jc w:val="center"/>
                        <w:rPr>
                          <w:sz w:val="18"/>
                          <w:szCs w:val="18"/>
                        </w:rPr>
                      </w:pPr>
                      <w:r>
                        <w:rPr>
                          <w:sz w:val="18"/>
                          <w:szCs w:val="18"/>
                        </w:rPr>
                        <w:t>микрофон</w:t>
                      </w:r>
                    </w:p>
                  </w:txbxContent>
                </v:textbox>
              </v:shape>
            </w:pict>
          </mc:Fallback>
        </mc:AlternateContent>
      </w:r>
      <w:r w:rsidRPr="00142924">
        <w:rPr>
          <w:noProof/>
          <w:lang w:val="en-GB" w:eastAsia="en-GB"/>
        </w:rPr>
        <mc:AlternateContent>
          <mc:Choice Requires="wps">
            <w:drawing>
              <wp:anchor distT="0" distB="0" distL="114300" distR="114300" simplePos="0" relativeHeight="251686912" behindDoc="0" locked="0" layoutInCell="1" allowOverlap="1" wp14:anchorId="3277FC2D" wp14:editId="40122B15">
                <wp:simplePos x="0" y="0"/>
                <wp:positionH relativeFrom="column">
                  <wp:posOffset>1363980</wp:posOffset>
                </wp:positionH>
                <wp:positionV relativeFrom="paragraph">
                  <wp:posOffset>2580005</wp:posOffset>
                </wp:positionV>
                <wp:extent cx="666750" cy="189230"/>
                <wp:effectExtent l="0" t="0" r="0" b="127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rPr>
                                <w:sz w:val="18"/>
                                <w:szCs w:val="18"/>
                              </w:rPr>
                            </w:pPr>
                            <w:r>
                              <w:rPr>
                                <w:sz w:val="18"/>
                                <w:szCs w:val="18"/>
                              </w:rPr>
                              <w:t>микрофон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9" type="#_x0000_t202" style="position:absolute;left:0;text-align:left;margin-left:107.4pt;margin-top:203.15pt;width:52.5pt;height:1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" stroked="f">
                <v:textbox inset="0,0,0,0">
                  <w:txbxContent>
                    <w:p w:rsidR="00204AAF" w:rsidRDefault="00204AAF" w:rsidP="00142924">
                      <w:pPr>
                        <w:rPr>
                          <w:sz w:val="18"/>
                          <w:szCs w:val="18"/>
                        </w:rPr>
                      </w:pPr>
                      <w:r>
                        <w:rPr>
                          <w:sz w:val="18"/>
                          <w:szCs w:val="18"/>
                        </w:rPr>
                        <w:t>микрофон</w:t>
                      </w:r>
                    </w:p>
                  </w:txbxContent>
                </v:textbox>
              </v:shape>
            </w:pict>
          </mc:Fallback>
        </mc:AlternateContent>
      </w:r>
      <w:r w:rsidRPr="00142924">
        <w:rPr>
          <w:noProof/>
          <w:lang w:val="en-GB" w:eastAsia="en-GB"/>
        </w:rPr>
        <mc:AlternateContent>
          <mc:Choice Requires="wps">
            <w:drawing>
              <wp:anchor distT="0" distB="0" distL="114300" distR="114300" simplePos="0" relativeHeight="251689984" behindDoc="0" locked="0" layoutInCell="1" allowOverlap="1" wp14:anchorId="140B8B37" wp14:editId="19E87481">
                <wp:simplePos x="0" y="0"/>
                <wp:positionH relativeFrom="column">
                  <wp:posOffset>917575</wp:posOffset>
                </wp:positionH>
                <wp:positionV relativeFrom="paragraph">
                  <wp:posOffset>3209290</wp:posOffset>
                </wp:positionV>
                <wp:extent cx="283210" cy="189230"/>
                <wp:effectExtent l="0" t="0" r="2540" b="127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rPr>
                                <w:sz w:val="18"/>
                                <w:szCs w:val="18"/>
                              </w:rPr>
                            </w:pPr>
                            <w:r>
                              <w:rPr>
                                <w:sz w:val="18"/>
                                <w:szCs w:val="18"/>
                              </w:rPr>
                              <w:t>10 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0" type="#_x0000_t202" style="position:absolute;left:0;text-align:left;margin-left:72.25pt;margin-top:252.7pt;width:22.3pt;height:14.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" stroked="f">
                <v:textbox inset="0,0,0,0">
                  <w:txbxContent>
                    <w:p w:rsidR="00204AAF" w:rsidRDefault="00204AAF" w:rsidP="00142924">
                      <w:pPr>
                        <w:rPr>
                          <w:sz w:val="18"/>
                          <w:szCs w:val="18"/>
                        </w:rPr>
                      </w:pPr>
                      <w:r>
                        <w:rPr>
                          <w:sz w:val="18"/>
                          <w:szCs w:val="18"/>
                        </w:rPr>
                        <w:t>10 м</w:t>
                      </w:r>
                    </w:p>
                  </w:txbxContent>
                </v:textbox>
              </v:shape>
            </w:pict>
          </mc:Fallback>
        </mc:AlternateContent>
      </w:r>
      <w:r w:rsidRPr="00142924">
        <w:rPr>
          <w:noProof/>
          <w:lang w:val="en-GB" w:eastAsia="en-GB"/>
        </w:rPr>
        <mc:AlternateContent>
          <mc:Choice Requires="wps">
            <w:drawing>
              <wp:anchor distT="0" distB="0" distL="114300" distR="114300" simplePos="0" relativeHeight="251688960" behindDoc="0" locked="0" layoutInCell="1" allowOverlap="1" wp14:anchorId="05CA4332" wp14:editId="3B808FD5">
                <wp:simplePos x="0" y="0"/>
                <wp:positionH relativeFrom="column">
                  <wp:posOffset>919480</wp:posOffset>
                </wp:positionH>
                <wp:positionV relativeFrom="paragraph">
                  <wp:posOffset>1741170</wp:posOffset>
                </wp:positionV>
                <wp:extent cx="273050" cy="181610"/>
                <wp:effectExtent l="0" t="0" r="0" b="889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rPr>
                                <w:sz w:val="18"/>
                                <w:szCs w:val="18"/>
                              </w:rPr>
                            </w:pPr>
                            <w:r>
                              <w:rPr>
                                <w:sz w:val="18"/>
                                <w:szCs w:val="18"/>
                              </w:rPr>
                              <w:t>10 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51" type="#_x0000_t202" style="position:absolute;left:0;text-align:left;margin-left:72.4pt;margin-top:137.1pt;width:21.5pt;height:1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" stroked="f">
                <v:textbox inset="0,0,0,0">
                  <w:txbxContent>
                    <w:p w:rsidR="00204AAF" w:rsidRDefault="00204AAF" w:rsidP="00142924">
                      <w:pPr>
                        <w:rPr>
                          <w:sz w:val="18"/>
                          <w:szCs w:val="18"/>
                        </w:rPr>
                      </w:pPr>
                      <w:r>
                        <w:rPr>
                          <w:sz w:val="18"/>
                          <w:szCs w:val="18"/>
                        </w:rPr>
                        <w:t>10 м</w:t>
                      </w:r>
                    </w:p>
                  </w:txbxContent>
                </v:textbox>
              </v:shape>
            </w:pict>
          </mc:Fallback>
        </mc:AlternateContent>
      </w:r>
      <w:r w:rsidR="00142924" w:rsidRPr="00142924">
        <w:rPr>
          <w:noProof/>
          <w:lang w:val="en-GB" w:eastAsia="en-GB"/>
        </w:rPr>
        <mc:AlternateContent>
          <mc:Choice Requires="wps">
            <w:drawing>
              <wp:inline distT="0" distB="0" distL="0" distR="0" wp14:anchorId="23E3D262" wp14:editId="760AAC7A">
                <wp:extent cx="3206750" cy="4318000"/>
                <wp:effectExtent l="0" t="0" r="3175" b="0"/>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431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jc w:val="center"/>
                            </w:pPr>
                            <w:r>
                              <w:rPr>
                                <w:noProof/>
                                <w:spacing w:val="0"/>
                                <w:w w:val="100"/>
                                <w:kern w:val="0"/>
                                <w:lang w:val="en-GB" w:eastAsia="en-GB"/>
                              </w:rPr>
                              <w:drawing>
                                <wp:inline distT="0" distB="0" distL="0" distR="0" wp14:anchorId="35692B41" wp14:editId="1EAD1B2E">
                                  <wp:extent cx="3204210" cy="4316095"/>
                                  <wp:effectExtent l="0" t="0" r="0" b="825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5">
                                            <a:extLst>
                                              <a:ext uri="{28A0092B-C50C-407E-A947-70E740481C1C}">
                                                <a14:useLocalDpi xmlns:a14="http://schemas.microsoft.com/office/drawing/2010/main" val="0"/>
                                              </a:ext>
                                            </a:extLst>
                                          </a:blip>
                                          <a:srcRect l="-267" r="-267" b="5258"/>
                                          <a:stretch>
                                            <a:fillRect/>
                                          </a:stretch>
                                        </pic:blipFill>
                                        <pic:spPr bwMode="auto">
                                          <a:xfrm>
                                            <a:off x="0" y="0"/>
                                            <a:ext cx="3204210" cy="431609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inline>
            </w:drawing>
          </mc:Choice>
          <mc:Fallback>
            <w:pict>
              <v:shape id="Text Box 118" o:spid="_x0000_s1052" type="#_x0000_t202" style="width:252.5pt;height:340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" filled="f" stroked="f">
                <v:textbox style="mso-fit-shape-to-text:t" inset="0,0,0,0">
                  <w:txbxContent>
                    <w:p w:rsidR="00204AAF" w:rsidRDefault="00204AAF" w:rsidP="00142924">
                      <w:pPr>
                        <w:jc w:val="center"/>
                      </w:pPr>
                      <w:r>
                        <w:rPr>
                          <w:noProof/>
                          <w:spacing w:val="0"/>
                          <w:w w:val="100"/>
                          <w:kern w:val="0"/>
                          <w:lang w:eastAsia="ru-RU"/>
                        </w:rPr>
                        <w:drawing>
                          <wp:inline distT="0" distB="0" distL="0" distR="0" wp14:anchorId="35692B41" wp14:editId="1EAD1B2E">
                            <wp:extent cx="3204210" cy="4316095"/>
                            <wp:effectExtent l="0" t="0" r="0" b="825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6">
                                      <a:extLst>
                                        <a:ext uri="{28A0092B-C50C-407E-A947-70E740481C1C}">
                                          <a14:useLocalDpi xmlns:a14="http://schemas.microsoft.com/office/drawing/2010/main" val="0"/>
                                        </a:ext>
                                      </a:extLst>
                                    </a:blip>
                                    <a:srcRect l="-267" r="-267" b="5258"/>
                                    <a:stretch>
                                      <a:fillRect/>
                                    </a:stretch>
                                  </pic:blipFill>
                                  <pic:spPr bwMode="auto">
                                    <a:xfrm>
                                      <a:off x="0" y="0"/>
                                      <a:ext cx="3204210" cy="4316095"/>
                                    </a:xfrm>
                                    <a:prstGeom prst="rect">
                                      <a:avLst/>
                                    </a:prstGeom>
                                    <a:noFill/>
                                    <a:ln>
                                      <a:noFill/>
                                    </a:ln>
                                  </pic:spPr>
                                </pic:pic>
                              </a:graphicData>
                            </a:graphic>
                          </wp:inline>
                        </w:drawing>
                      </w:r>
                    </w:p>
                  </w:txbxContent>
                </v:textbox>
                <w10:anchorlock/>
              </v:shape>
            </w:pict>
          </mc:Fallback>
        </mc:AlternateContent>
      </w:r>
    </w:p>
    <w:p w:rsidR="004345D9" w:rsidRPr="004345D9" w:rsidRDefault="004345D9" w:rsidP="004345D9">
      <w:pPr>
        <w:pStyle w:val="SingleTxt"/>
        <w:tabs>
          <w:tab w:val="clear" w:pos="1742"/>
          <w:tab w:val="clear" w:pos="2218"/>
        </w:tabs>
        <w:spacing w:after="0" w:line="120" w:lineRule="exact"/>
        <w:ind w:left="2693" w:hanging="1426"/>
        <w:rPr>
          <w:sz w:val="10"/>
        </w:rPr>
      </w:pPr>
    </w:p>
    <w:p w:rsidR="004345D9" w:rsidRPr="004345D9" w:rsidRDefault="004345D9" w:rsidP="004345D9">
      <w:pPr>
        <w:pStyle w:val="SingleTxt"/>
        <w:tabs>
          <w:tab w:val="clear" w:pos="1742"/>
          <w:tab w:val="clear" w:pos="2218"/>
        </w:tabs>
        <w:spacing w:after="0" w:line="120" w:lineRule="exact"/>
        <w:ind w:left="2693" w:hanging="1426"/>
        <w:rPr>
          <w:sz w:val="10"/>
        </w:rPr>
      </w:pPr>
    </w:p>
    <w:p w:rsidR="00142924" w:rsidRPr="00142924" w:rsidRDefault="00142924" w:rsidP="003A61EE">
      <w:pPr>
        <w:pStyle w:val="SingleTxt"/>
        <w:tabs>
          <w:tab w:val="clear" w:pos="1742"/>
          <w:tab w:val="clear" w:pos="2218"/>
        </w:tabs>
        <w:ind w:left="2693" w:hanging="1426"/>
      </w:pPr>
      <w:r w:rsidRPr="00142924">
        <w:t>3.8.7</w:t>
      </w:r>
      <w:r w:rsidRPr="00142924">
        <w:tab/>
        <w:t>Протокол испытания: В приложении 8 к настоящим Правилам содержится протокол испытания, который может использоваться для регистрации результатов испытаний.</w:t>
      </w:r>
    </w:p>
    <w:p w:rsidR="00142924" w:rsidRPr="00142924" w:rsidRDefault="00142924" w:rsidP="003A61EE">
      <w:pPr>
        <w:pStyle w:val="SingleTxt"/>
        <w:tabs>
          <w:tab w:val="clear" w:pos="1742"/>
          <w:tab w:val="clear" w:pos="2218"/>
        </w:tabs>
        <w:ind w:left="2693" w:hanging="1426"/>
      </w:pPr>
      <w:bookmarkStart w:id="218" w:name="_Toc317604712"/>
      <w:bookmarkStart w:id="219" w:name="_Toc317685364"/>
      <w:bookmarkStart w:id="220" w:name="_Toc317778142"/>
      <w:bookmarkStart w:id="221" w:name="_Toc317778299"/>
      <w:bookmarkStart w:id="222" w:name="_Toc318296520"/>
      <w:bookmarkStart w:id="223" w:name="_Toc318452943"/>
      <w:bookmarkStart w:id="224" w:name="_Toc279589941"/>
      <w:bookmarkStart w:id="225" w:name="_Toc279590467"/>
      <w:bookmarkStart w:id="226" w:name="_Toc279590520"/>
      <w:bookmarkStart w:id="227" w:name="_Toc279590630"/>
      <w:bookmarkStart w:id="228" w:name="_Toc279590824"/>
      <w:bookmarkStart w:id="229" w:name="_Toc279590931"/>
      <w:bookmarkStart w:id="230" w:name="_Toc279590970"/>
      <w:bookmarkStart w:id="231" w:name="_Toc279591008"/>
      <w:bookmarkStart w:id="232" w:name="_Toc279591046"/>
      <w:bookmarkStart w:id="233" w:name="_Toc279591084"/>
      <w:bookmarkStart w:id="234" w:name="_Toc280015330"/>
      <w:bookmarkStart w:id="235" w:name="_Toc280015524"/>
      <w:bookmarkStart w:id="236" w:name="_Toc280015574"/>
      <w:bookmarkStart w:id="237" w:name="_Toc280016255"/>
      <w:bookmarkStart w:id="238" w:name="_Toc280016852"/>
      <w:bookmarkStart w:id="239" w:name="_Toc280017168"/>
      <w:bookmarkStart w:id="240" w:name="_Toc280089561"/>
      <w:bookmarkStart w:id="241" w:name="_Toc280089634"/>
      <w:bookmarkStart w:id="242" w:name="_Toc308164027"/>
      <w:bookmarkStart w:id="243" w:name="_Toc308164144"/>
      <w:bookmarkStart w:id="244" w:name="_Toc308167644"/>
      <w:bookmarkStart w:id="245" w:name="_Toc308167699"/>
      <w:bookmarkStart w:id="246" w:name="_Toc308167975"/>
      <w:bookmarkStart w:id="247" w:name="_Toc308168761"/>
      <w:bookmarkStart w:id="248" w:name="_Toc308168859"/>
      <w:bookmarkStart w:id="249" w:name="_Toc308168954"/>
      <w:bookmarkStart w:id="250" w:name="_Toc308614692"/>
      <w:bookmarkStart w:id="251" w:name="_Toc309020959"/>
      <w:bookmarkStart w:id="252" w:name="_Toc309023612"/>
      <w:bookmarkStart w:id="253" w:name="_Toc309023836"/>
      <w:bookmarkStart w:id="254" w:name="_Toc309024151"/>
      <w:bookmarkStart w:id="255" w:name="_Toc309024289"/>
      <w:bookmarkStart w:id="256" w:name="_Toc309024440"/>
      <w:bookmarkStart w:id="257" w:name="_Toc309024597"/>
      <w:bookmarkStart w:id="258" w:name="_Toc279589942"/>
      <w:bookmarkStart w:id="259" w:name="_Toc279590468"/>
      <w:bookmarkStart w:id="260" w:name="_Toc279590521"/>
      <w:bookmarkStart w:id="261" w:name="_Toc279590631"/>
      <w:bookmarkStart w:id="262" w:name="_Toc279590825"/>
      <w:bookmarkStart w:id="263" w:name="_Toc279590932"/>
      <w:bookmarkStart w:id="264" w:name="_Toc279590971"/>
      <w:bookmarkStart w:id="265" w:name="_Toc279591009"/>
      <w:bookmarkStart w:id="266" w:name="_Toc279591047"/>
      <w:bookmarkStart w:id="267" w:name="_Toc279591085"/>
      <w:bookmarkStart w:id="268" w:name="_Toc280015331"/>
      <w:bookmarkStart w:id="269" w:name="_Toc280015525"/>
      <w:bookmarkStart w:id="270" w:name="_Toc280015575"/>
      <w:bookmarkStart w:id="271" w:name="_Toc280016256"/>
      <w:bookmarkStart w:id="272" w:name="_Toc280016853"/>
      <w:bookmarkStart w:id="273" w:name="_Toc280017169"/>
      <w:bookmarkStart w:id="274" w:name="_Toc280089562"/>
      <w:bookmarkStart w:id="275" w:name="_Toc280089635"/>
      <w:bookmarkStart w:id="276" w:name="_Toc308164028"/>
      <w:bookmarkStart w:id="277" w:name="_Toc308164145"/>
      <w:bookmarkStart w:id="278" w:name="_Toc308167645"/>
      <w:bookmarkStart w:id="279" w:name="_Toc308167700"/>
      <w:bookmarkStart w:id="280" w:name="_Toc308167976"/>
      <w:bookmarkStart w:id="281" w:name="_Toc308168762"/>
      <w:bookmarkStart w:id="282" w:name="_Toc308168860"/>
      <w:bookmarkStart w:id="283" w:name="_Toc308168955"/>
      <w:bookmarkStart w:id="284" w:name="_Toc308614693"/>
      <w:bookmarkStart w:id="285" w:name="_Toc309020960"/>
      <w:bookmarkStart w:id="286" w:name="_Toc309023613"/>
      <w:bookmarkStart w:id="287" w:name="_Toc309023837"/>
      <w:bookmarkStart w:id="288" w:name="_Toc309024152"/>
      <w:bookmarkStart w:id="289" w:name="_Toc309024290"/>
      <w:bookmarkStart w:id="290" w:name="_Toc309024441"/>
      <w:bookmarkStart w:id="291" w:name="_Toc309024598"/>
      <w:bookmarkStart w:id="292" w:name="_Toc279589943"/>
      <w:bookmarkStart w:id="293" w:name="_Toc279590469"/>
      <w:bookmarkStart w:id="294" w:name="_Toc279590522"/>
      <w:bookmarkStart w:id="295" w:name="_Toc279590826"/>
      <w:bookmarkStart w:id="296" w:name="_Toc279590933"/>
      <w:bookmarkStart w:id="297" w:name="_Toc279590972"/>
      <w:bookmarkStart w:id="298" w:name="_Toc279591010"/>
      <w:bookmarkStart w:id="299" w:name="_Toc279591086"/>
      <w:bookmarkStart w:id="300" w:name="_Toc280015576"/>
      <w:bookmarkStart w:id="301" w:name="_Ref317764212"/>
      <w:bookmarkStart w:id="302" w:name="_Ref317764302"/>
      <w:bookmarkStart w:id="303" w:name="_Toc329088811"/>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142924">
        <w:t>3.9</w:t>
      </w:r>
      <w:r w:rsidRPr="00142924">
        <w:tab/>
        <w:t xml:space="preserve">Общее ресурсное испытание </w:t>
      </w:r>
      <w:bookmarkEnd w:id="292"/>
      <w:bookmarkEnd w:id="293"/>
      <w:bookmarkEnd w:id="294"/>
      <w:bookmarkEnd w:id="295"/>
      <w:bookmarkEnd w:id="296"/>
      <w:bookmarkEnd w:id="297"/>
      <w:bookmarkEnd w:id="298"/>
      <w:bookmarkEnd w:id="299"/>
      <w:bookmarkEnd w:id="300"/>
      <w:r w:rsidRPr="00142924">
        <w:t>шин для легковых автомобилей</w:t>
      </w:r>
      <w:bookmarkEnd w:id="301"/>
      <w:bookmarkEnd w:id="302"/>
      <w:bookmarkEnd w:id="303"/>
    </w:p>
    <w:p w:rsidR="00142924" w:rsidRPr="00142924" w:rsidRDefault="00142924" w:rsidP="003A61EE">
      <w:pPr>
        <w:pStyle w:val="SingleTxt"/>
        <w:tabs>
          <w:tab w:val="clear" w:pos="1742"/>
          <w:tab w:val="clear" w:pos="2218"/>
        </w:tabs>
        <w:ind w:left="2693" w:hanging="1426"/>
      </w:pPr>
      <w:bookmarkStart w:id="304" w:name="_Ref317768181"/>
      <w:r w:rsidRPr="00142924">
        <w:t>3.9.1</w:t>
      </w:r>
      <w:r w:rsidRPr="00142924">
        <w:tab/>
        <w:t>Требования</w:t>
      </w:r>
      <w:bookmarkEnd w:id="304"/>
    </w:p>
    <w:p w:rsidR="00142924" w:rsidRPr="00142924" w:rsidRDefault="00142924" w:rsidP="003A61EE">
      <w:pPr>
        <w:pStyle w:val="SingleTxt"/>
        <w:tabs>
          <w:tab w:val="clear" w:pos="1742"/>
          <w:tab w:val="clear" w:pos="2218"/>
        </w:tabs>
        <w:ind w:left="2693" w:hanging="1426"/>
      </w:pPr>
      <w:r w:rsidRPr="00142924">
        <w:t>3.9.1.1</w:t>
      </w:r>
      <w:r w:rsidRPr="00142924">
        <w:tab/>
        <w:t>При проведении испытания в соответствии с процедурами, изложенными в пунктах 3.9.2 и 3.9.3 ниже, шины для легковых автомобилей всех типов должны удовлетворять следующим требованиям.</w:t>
      </w:r>
    </w:p>
    <w:p w:rsidR="00142924" w:rsidRPr="00142924" w:rsidRDefault="00142924" w:rsidP="003A61EE">
      <w:pPr>
        <w:pStyle w:val="SingleTxt"/>
        <w:tabs>
          <w:tab w:val="clear" w:pos="1742"/>
          <w:tab w:val="clear" w:pos="2218"/>
        </w:tabs>
        <w:ind w:left="2693" w:hanging="1426"/>
      </w:pPr>
      <w:r w:rsidRPr="00142924">
        <w:t>3.9.1.2</w:t>
      </w:r>
      <w:r w:rsidRPr="00142924">
        <w:tab/>
        <w:t xml:space="preserve">На шине не должно наблюдаться отделения протектора, боковины, слоев, корда, внутреннего слоя, пояса или борта, отрыва, расхождений стыка, трещин или разрывов корда. </w:t>
      </w:r>
    </w:p>
    <w:p w:rsidR="00142924" w:rsidRPr="00142924" w:rsidRDefault="00142924" w:rsidP="003A61EE">
      <w:pPr>
        <w:pStyle w:val="SingleTxt"/>
        <w:tabs>
          <w:tab w:val="clear" w:pos="1742"/>
          <w:tab w:val="clear" w:pos="2218"/>
        </w:tabs>
        <w:ind w:left="2693" w:hanging="1426"/>
      </w:pPr>
      <w:r w:rsidRPr="00142924">
        <w:t>3.9.1.3</w:t>
      </w:r>
      <w:r w:rsidRPr="00142924">
        <w:tab/>
        <w:t>Давление в шине, измеряемое в любой момент в промежутке времени от 15 до 25 минут после окончания испытания, должно быть не ниже 95% первоначального давления, указанного в пункте</w:t>
      </w:r>
      <w:r w:rsidRPr="00142924">
        <w:rPr>
          <w:lang w:val="en-US"/>
        </w:rPr>
        <w:t> </w:t>
      </w:r>
      <w:r w:rsidRPr="00142924">
        <w:t xml:space="preserve">3.9.2. </w:t>
      </w:r>
    </w:p>
    <w:p w:rsidR="00142924" w:rsidRPr="00142924" w:rsidRDefault="00142924" w:rsidP="003A61EE">
      <w:pPr>
        <w:pStyle w:val="SingleTxt"/>
        <w:tabs>
          <w:tab w:val="clear" w:pos="1742"/>
          <w:tab w:val="clear" w:pos="2218"/>
        </w:tabs>
        <w:ind w:left="2693" w:hanging="1426"/>
      </w:pPr>
      <w:bookmarkStart w:id="305" w:name="_Ref317843048"/>
      <w:r w:rsidRPr="00142924">
        <w:t>3.9.2</w:t>
      </w:r>
      <w:r w:rsidRPr="00142924">
        <w:tab/>
        <w:t>Подготовка шины</w:t>
      </w:r>
      <w:bookmarkEnd w:id="305"/>
    </w:p>
    <w:p w:rsidR="00142924" w:rsidRDefault="00142924" w:rsidP="003A61EE">
      <w:pPr>
        <w:pStyle w:val="SingleTxt"/>
        <w:tabs>
          <w:tab w:val="clear" w:pos="1742"/>
          <w:tab w:val="clear" w:pos="2218"/>
        </w:tabs>
        <w:ind w:left="2693" w:hanging="1426"/>
      </w:pPr>
      <w:r w:rsidRPr="00142924">
        <w:tab/>
        <w:t>Надеть шину на испытательный обод и накачать до давления, указанного в приведенной ниже таблице.</w:t>
      </w:r>
    </w:p>
    <w:p w:rsidR="001B6EC3" w:rsidRPr="001B6EC3" w:rsidRDefault="001B6EC3" w:rsidP="001B6EC3">
      <w:pPr>
        <w:pStyle w:val="SingleTxt"/>
        <w:tabs>
          <w:tab w:val="clear" w:pos="1742"/>
          <w:tab w:val="clear" w:pos="2218"/>
        </w:tabs>
        <w:spacing w:after="0" w:line="120" w:lineRule="exact"/>
        <w:ind w:left="2693" w:hanging="1426"/>
        <w:rPr>
          <w:sz w:val="10"/>
        </w:rPr>
      </w:pPr>
    </w:p>
    <w:p w:rsidR="001B6EC3" w:rsidRPr="001B6EC3" w:rsidRDefault="001B6EC3" w:rsidP="001B6EC3">
      <w:pPr>
        <w:pStyle w:val="SingleTxt"/>
        <w:tabs>
          <w:tab w:val="clear" w:pos="1742"/>
          <w:tab w:val="clear" w:pos="2218"/>
        </w:tabs>
        <w:spacing w:after="0" w:line="120" w:lineRule="exact"/>
        <w:ind w:left="2693" w:hanging="1426"/>
        <w:rPr>
          <w:sz w:val="10"/>
        </w:rPr>
      </w:pPr>
    </w:p>
    <w:tbl>
      <w:tblPr>
        <w:tblW w:w="7560" w:type="dxa"/>
        <w:tblInd w:w="1263"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324"/>
        <w:gridCol w:w="2536"/>
        <w:gridCol w:w="2700"/>
      </w:tblGrid>
      <w:tr w:rsidR="00C95F01" w:rsidRPr="00C95F01" w:rsidTr="007D5F99">
        <w:trPr>
          <w:trHeight w:val="278"/>
          <w:tblHeader/>
        </w:trPr>
        <w:tc>
          <w:tcPr>
            <w:tcW w:w="2324" w:type="dxa"/>
            <w:vMerge w:val="restart"/>
            <w:tcBorders>
              <w:top w:val="single" w:sz="4" w:space="0" w:color="auto"/>
              <w:left w:val="single" w:sz="2" w:space="0" w:color="auto"/>
              <w:bottom w:val="single" w:sz="2" w:space="0" w:color="auto"/>
              <w:right w:val="single" w:sz="2" w:space="0" w:color="auto"/>
            </w:tcBorders>
            <w:vAlign w:val="bottom"/>
            <w:hideMark/>
          </w:tcPr>
          <w:p w:rsidR="00C95F01" w:rsidRPr="007809A1" w:rsidRDefault="00C95F01" w:rsidP="007809A1">
            <w:pPr>
              <w:spacing w:before="80" w:after="80" w:line="200" w:lineRule="exact"/>
              <w:jc w:val="both"/>
              <w:rPr>
                <w:i/>
                <w:sz w:val="14"/>
                <w:szCs w:val="14"/>
              </w:rPr>
            </w:pPr>
            <w:r w:rsidRPr="007809A1">
              <w:rPr>
                <w:i/>
                <w:sz w:val="14"/>
                <w:szCs w:val="14"/>
              </w:rPr>
              <w:t xml:space="preserve">Общее ресурсное испытание </w:t>
            </w:r>
          </w:p>
          <w:p w:rsidR="00C95F01" w:rsidRPr="00C95F01" w:rsidRDefault="00C95F01" w:rsidP="007809A1">
            <w:pPr>
              <w:spacing w:before="80" w:after="80" w:line="200" w:lineRule="exact"/>
              <w:jc w:val="both"/>
              <w:rPr>
                <w:i/>
                <w:sz w:val="16"/>
              </w:rPr>
            </w:pPr>
            <w:r w:rsidRPr="007809A1">
              <w:rPr>
                <w:i/>
                <w:sz w:val="14"/>
                <w:szCs w:val="14"/>
              </w:rPr>
              <w:t>Давление воздуха в шине</w:t>
            </w:r>
          </w:p>
        </w:tc>
        <w:tc>
          <w:tcPr>
            <w:tcW w:w="2536" w:type="dxa"/>
            <w:tcBorders>
              <w:top w:val="single" w:sz="4" w:space="0" w:color="auto"/>
              <w:left w:val="single" w:sz="2" w:space="0" w:color="auto"/>
              <w:bottom w:val="single" w:sz="12" w:space="0" w:color="auto"/>
              <w:right w:val="single" w:sz="2" w:space="0" w:color="auto"/>
            </w:tcBorders>
            <w:vAlign w:val="bottom"/>
            <w:hideMark/>
          </w:tcPr>
          <w:p w:rsidR="00C95F01" w:rsidRPr="007809A1" w:rsidRDefault="00C95F01" w:rsidP="007809A1">
            <w:pPr>
              <w:spacing w:before="80" w:after="80" w:line="200" w:lineRule="exact"/>
              <w:rPr>
                <w:i/>
                <w:sz w:val="14"/>
                <w:szCs w:val="14"/>
              </w:rPr>
            </w:pPr>
            <w:r w:rsidRPr="007809A1">
              <w:rPr>
                <w:i/>
                <w:sz w:val="14"/>
                <w:szCs w:val="14"/>
              </w:rPr>
              <w:t>Тип шины</w:t>
            </w:r>
          </w:p>
        </w:tc>
        <w:tc>
          <w:tcPr>
            <w:tcW w:w="2700" w:type="dxa"/>
            <w:tcBorders>
              <w:top w:val="single" w:sz="4" w:space="0" w:color="auto"/>
              <w:left w:val="single" w:sz="2" w:space="0" w:color="auto"/>
              <w:bottom w:val="single" w:sz="12" w:space="0" w:color="auto"/>
              <w:right w:val="single" w:sz="2" w:space="0" w:color="auto"/>
            </w:tcBorders>
            <w:vAlign w:val="bottom"/>
            <w:hideMark/>
          </w:tcPr>
          <w:p w:rsidR="00C95F01" w:rsidRPr="007809A1" w:rsidRDefault="00C95F01" w:rsidP="007809A1">
            <w:pPr>
              <w:spacing w:before="80" w:after="80" w:line="200" w:lineRule="exact"/>
              <w:jc w:val="right"/>
              <w:rPr>
                <w:i/>
                <w:sz w:val="14"/>
                <w:szCs w:val="14"/>
              </w:rPr>
            </w:pPr>
            <w:r w:rsidRPr="007809A1">
              <w:rPr>
                <w:i/>
                <w:sz w:val="14"/>
                <w:szCs w:val="14"/>
              </w:rPr>
              <w:t>Испытательное давление (кПа)</w:t>
            </w:r>
          </w:p>
        </w:tc>
      </w:tr>
      <w:tr w:rsidR="00C95F01" w:rsidRPr="00C95F01" w:rsidTr="007D5F99">
        <w:trPr>
          <w:trHeight w:val="425"/>
          <w:tblHeader/>
        </w:trPr>
        <w:tc>
          <w:tcPr>
            <w:tcW w:w="2324" w:type="dxa"/>
            <w:vMerge/>
            <w:tcBorders>
              <w:top w:val="single" w:sz="4" w:space="0" w:color="auto"/>
              <w:left w:val="single" w:sz="2" w:space="0" w:color="auto"/>
              <w:bottom w:val="single" w:sz="2" w:space="0" w:color="auto"/>
              <w:right w:val="single" w:sz="2" w:space="0" w:color="auto"/>
            </w:tcBorders>
            <w:vAlign w:val="center"/>
            <w:hideMark/>
          </w:tcPr>
          <w:p w:rsidR="00C95F01" w:rsidRPr="00C95F01" w:rsidRDefault="00C95F01" w:rsidP="007809A1">
            <w:pPr>
              <w:spacing w:line="240" w:lineRule="auto"/>
              <w:rPr>
                <w:i/>
                <w:sz w:val="16"/>
              </w:rPr>
            </w:pPr>
          </w:p>
        </w:tc>
        <w:tc>
          <w:tcPr>
            <w:tcW w:w="2536" w:type="dxa"/>
            <w:tcBorders>
              <w:top w:val="single" w:sz="12" w:space="0" w:color="auto"/>
              <w:left w:val="single" w:sz="2" w:space="0" w:color="auto"/>
              <w:bottom w:val="single" w:sz="2" w:space="0" w:color="auto"/>
              <w:right w:val="single" w:sz="2" w:space="0" w:color="auto"/>
            </w:tcBorders>
            <w:hideMark/>
          </w:tcPr>
          <w:p w:rsidR="00C95F01" w:rsidRPr="00C95F01" w:rsidRDefault="00C95F01" w:rsidP="007809A1">
            <w:pPr>
              <w:tabs>
                <w:tab w:val="left" w:pos="-1508"/>
                <w:tab w:val="left" w:pos="-68"/>
              </w:tabs>
              <w:spacing w:before="40" w:after="80" w:line="240" w:lineRule="exact"/>
              <w:ind w:right="115"/>
            </w:pPr>
            <w:r w:rsidRPr="00C95F01">
              <w:t>Стандартная нагрузка, легкая нагрузка</w:t>
            </w:r>
          </w:p>
        </w:tc>
        <w:tc>
          <w:tcPr>
            <w:tcW w:w="2700" w:type="dxa"/>
            <w:tcBorders>
              <w:top w:val="single" w:sz="12" w:space="0" w:color="auto"/>
              <w:left w:val="single" w:sz="2" w:space="0" w:color="auto"/>
              <w:bottom w:val="single" w:sz="2" w:space="0" w:color="auto"/>
              <w:right w:val="single" w:sz="2" w:space="0" w:color="auto"/>
            </w:tcBorders>
            <w:hideMark/>
          </w:tcPr>
          <w:p w:rsidR="00C95F01" w:rsidRPr="00C95F01" w:rsidRDefault="00C95F01" w:rsidP="007809A1">
            <w:pPr>
              <w:tabs>
                <w:tab w:val="left" w:pos="-1508"/>
                <w:tab w:val="left" w:pos="-68"/>
              </w:tabs>
              <w:spacing w:before="40" w:after="80" w:line="240" w:lineRule="exact"/>
              <w:ind w:right="115"/>
              <w:jc w:val="right"/>
            </w:pPr>
            <w:r w:rsidRPr="00C95F01">
              <w:t>180</w:t>
            </w:r>
          </w:p>
        </w:tc>
      </w:tr>
      <w:tr w:rsidR="00C95F01" w:rsidRPr="00C95F01" w:rsidTr="007D5F99">
        <w:trPr>
          <w:trHeight w:val="443"/>
          <w:tblHeader/>
        </w:trPr>
        <w:tc>
          <w:tcPr>
            <w:tcW w:w="2324" w:type="dxa"/>
            <w:vMerge/>
            <w:tcBorders>
              <w:top w:val="single" w:sz="4" w:space="0" w:color="auto"/>
              <w:left w:val="single" w:sz="2" w:space="0" w:color="auto"/>
              <w:bottom w:val="single" w:sz="12" w:space="0" w:color="auto"/>
              <w:right w:val="single" w:sz="2" w:space="0" w:color="auto"/>
            </w:tcBorders>
            <w:vAlign w:val="center"/>
            <w:hideMark/>
          </w:tcPr>
          <w:p w:rsidR="00C95F01" w:rsidRPr="00C95F01" w:rsidRDefault="00C95F01" w:rsidP="007809A1">
            <w:pPr>
              <w:spacing w:line="240" w:lineRule="auto"/>
              <w:rPr>
                <w:i/>
                <w:sz w:val="16"/>
              </w:rPr>
            </w:pPr>
          </w:p>
        </w:tc>
        <w:tc>
          <w:tcPr>
            <w:tcW w:w="2536" w:type="dxa"/>
            <w:tcBorders>
              <w:top w:val="single" w:sz="2" w:space="0" w:color="auto"/>
              <w:left w:val="single" w:sz="2" w:space="0" w:color="auto"/>
              <w:bottom w:val="single" w:sz="12" w:space="0" w:color="auto"/>
              <w:right w:val="single" w:sz="2" w:space="0" w:color="auto"/>
            </w:tcBorders>
            <w:hideMark/>
          </w:tcPr>
          <w:p w:rsidR="00C95F01" w:rsidRPr="00C95F01" w:rsidRDefault="00C95F01" w:rsidP="007809A1">
            <w:pPr>
              <w:tabs>
                <w:tab w:val="left" w:pos="-1508"/>
                <w:tab w:val="left" w:pos="-68"/>
              </w:tabs>
              <w:spacing w:before="40" w:after="80" w:line="240" w:lineRule="exact"/>
              <w:ind w:right="115"/>
            </w:pPr>
            <w:r w:rsidRPr="00C95F01">
              <w:t>Повышенная нагрузка</w:t>
            </w:r>
          </w:p>
        </w:tc>
        <w:tc>
          <w:tcPr>
            <w:tcW w:w="2700" w:type="dxa"/>
            <w:tcBorders>
              <w:top w:val="single" w:sz="2" w:space="0" w:color="auto"/>
              <w:left w:val="single" w:sz="2" w:space="0" w:color="auto"/>
              <w:bottom w:val="single" w:sz="12" w:space="0" w:color="auto"/>
              <w:right w:val="single" w:sz="2" w:space="0" w:color="auto"/>
            </w:tcBorders>
            <w:hideMark/>
          </w:tcPr>
          <w:p w:rsidR="00C95F01" w:rsidRPr="00C95F01" w:rsidRDefault="00C95F01" w:rsidP="007809A1">
            <w:pPr>
              <w:tabs>
                <w:tab w:val="left" w:pos="-1508"/>
                <w:tab w:val="left" w:pos="-68"/>
              </w:tabs>
              <w:spacing w:before="40" w:after="80" w:line="240" w:lineRule="exact"/>
              <w:ind w:right="115"/>
              <w:jc w:val="right"/>
            </w:pPr>
            <w:r w:rsidRPr="00C95F01">
              <w:t>220</w:t>
            </w:r>
          </w:p>
        </w:tc>
      </w:tr>
    </w:tbl>
    <w:p w:rsidR="00C95F01" w:rsidRPr="001B6EC3" w:rsidRDefault="00C95F01" w:rsidP="001B6EC3">
      <w:pPr>
        <w:pStyle w:val="SingleTxt"/>
        <w:tabs>
          <w:tab w:val="clear" w:pos="1742"/>
          <w:tab w:val="clear" w:pos="2218"/>
        </w:tabs>
        <w:spacing w:after="0" w:line="120" w:lineRule="exact"/>
        <w:ind w:left="2693" w:hanging="1426"/>
        <w:rPr>
          <w:sz w:val="10"/>
        </w:rPr>
      </w:pPr>
    </w:p>
    <w:p w:rsidR="001B6EC3" w:rsidRPr="001B6EC3" w:rsidRDefault="001B6EC3" w:rsidP="001B6EC3">
      <w:pPr>
        <w:pStyle w:val="SingleTxt"/>
        <w:tabs>
          <w:tab w:val="clear" w:pos="1742"/>
          <w:tab w:val="clear" w:pos="2218"/>
        </w:tabs>
        <w:spacing w:after="0" w:line="120" w:lineRule="exact"/>
        <w:ind w:left="2693" w:hanging="1426"/>
        <w:rPr>
          <w:sz w:val="10"/>
        </w:rPr>
      </w:pPr>
    </w:p>
    <w:p w:rsidR="00142924" w:rsidRPr="00142924" w:rsidRDefault="00142924" w:rsidP="003A61EE">
      <w:pPr>
        <w:pStyle w:val="SingleTxt"/>
        <w:tabs>
          <w:tab w:val="clear" w:pos="1742"/>
          <w:tab w:val="clear" w:pos="2218"/>
        </w:tabs>
        <w:ind w:left="2693" w:hanging="1426"/>
      </w:pPr>
      <w:r w:rsidRPr="00142924">
        <w:t>3.9.2.1</w:t>
      </w:r>
      <w:r w:rsidRPr="00142924">
        <w:tab/>
        <w:t>Выдержать надетую на колесо шину при температуре 35</w:t>
      </w:r>
      <w:r w:rsidRPr="00142924">
        <w:rPr>
          <w:lang w:val="en-US"/>
        </w:rPr>
        <w:t> </w:t>
      </w:r>
      <w:r w:rsidRPr="00142924">
        <w:t>±</w:t>
      </w:r>
      <w:r w:rsidRPr="00142924">
        <w:rPr>
          <w:lang w:val="en-US"/>
        </w:rPr>
        <w:t> </w:t>
      </w:r>
      <w:r w:rsidRPr="00142924">
        <w:t>3</w:t>
      </w:r>
      <w:r w:rsidRPr="00142924">
        <w:rPr>
          <w:lang w:val="en-US"/>
        </w:rPr>
        <w:t> </w:t>
      </w:r>
      <w:r w:rsidRPr="00142924">
        <w:t>°</w:t>
      </w:r>
      <w:r w:rsidRPr="00142924">
        <w:rPr>
          <w:lang w:val="en-US"/>
        </w:rPr>
        <w:t>C</w:t>
      </w:r>
      <w:r w:rsidRPr="00142924">
        <w:t xml:space="preserve"> в течение не менее 3 часов.</w:t>
      </w:r>
    </w:p>
    <w:p w:rsidR="00142924" w:rsidRPr="00142924" w:rsidRDefault="00142924" w:rsidP="003A61EE">
      <w:pPr>
        <w:pStyle w:val="SingleTxt"/>
        <w:tabs>
          <w:tab w:val="clear" w:pos="1742"/>
          <w:tab w:val="clear" w:pos="2218"/>
        </w:tabs>
        <w:ind w:left="2693" w:hanging="1426"/>
      </w:pPr>
      <w:r w:rsidRPr="00142924">
        <w:t>3.9.2.2</w:t>
      </w:r>
      <w:r w:rsidRPr="00142924">
        <w:tab/>
        <w:t>Непосредственно перед началом испытания довести давление в шине до указанного в таблице в пункте 3.9.2</w:t>
      </w:r>
    </w:p>
    <w:p w:rsidR="00142924" w:rsidRPr="00142924" w:rsidRDefault="00142924" w:rsidP="003A61EE">
      <w:pPr>
        <w:pStyle w:val="SingleTxt"/>
        <w:tabs>
          <w:tab w:val="clear" w:pos="1742"/>
          <w:tab w:val="clear" w:pos="2218"/>
        </w:tabs>
        <w:ind w:left="2693" w:hanging="1426"/>
      </w:pPr>
      <w:bookmarkStart w:id="306" w:name="_Ref317768106"/>
      <w:r w:rsidRPr="00142924">
        <w:t>3.9.3</w:t>
      </w:r>
      <w:r w:rsidRPr="00142924">
        <w:tab/>
        <w:t>Процедура испытания</w:t>
      </w:r>
      <w:bookmarkEnd w:id="306"/>
    </w:p>
    <w:p w:rsidR="00142924" w:rsidRPr="00142924" w:rsidRDefault="00142924" w:rsidP="003A61EE">
      <w:pPr>
        <w:pStyle w:val="SingleTxt"/>
        <w:tabs>
          <w:tab w:val="clear" w:pos="1742"/>
          <w:tab w:val="clear" w:pos="2218"/>
        </w:tabs>
        <w:ind w:left="2693" w:hanging="1426"/>
      </w:pPr>
      <w:r w:rsidRPr="00142924">
        <w:t>3.9.3.1</w:t>
      </w:r>
      <w:r w:rsidRPr="00142924">
        <w:tab/>
        <w:t>Установить надетую на колесо шину на испытательную ось, приложить к ней нагрузку, как указано в пункте 3.9.3.3 ниже, и прижать ее к наружной поверхности гладкого маховика диаметром 1,7 м ±</w:t>
      </w:r>
      <w:r w:rsidRPr="00142924">
        <w:rPr>
          <w:lang w:val="en-US"/>
        </w:rPr>
        <w:t> </w:t>
      </w:r>
      <w:r w:rsidRPr="00142924">
        <w:t xml:space="preserve">1%. </w:t>
      </w:r>
    </w:p>
    <w:p w:rsidR="00142924" w:rsidRPr="00142924" w:rsidRDefault="00142924" w:rsidP="003A61EE">
      <w:pPr>
        <w:pStyle w:val="SingleTxt"/>
        <w:tabs>
          <w:tab w:val="clear" w:pos="1742"/>
          <w:tab w:val="clear" w:pos="2218"/>
        </w:tabs>
        <w:ind w:left="2693" w:hanging="1426"/>
      </w:pPr>
      <w:r w:rsidRPr="00142924">
        <w:t>3.9.3.2</w:t>
      </w:r>
      <w:r w:rsidRPr="00142924">
        <w:tab/>
        <w:t>В ходе испытания температура в помещении, где оно проводится, измеряемая на расстоянии от 150</w:t>
      </w:r>
      <w:r w:rsidRPr="00142924">
        <w:rPr>
          <w:lang w:val="en-US"/>
        </w:rPr>
        <w:t> </w:t>
      </w:r>
      <w:r w:rsidRPr="00142924">
        <w:t>мм до 1 м от шины, должна поддерживаться на уровне 35 ±</w:t>
      </w:r>
      <w:r w:rsidRPr="00142924">
        <w:rPr>
          <w:lang w:val="en-US"/>
        </w:rPr>
        <w:t> </w:t>
      </w:r>
      <w:r w:rsidRPr="00142924">
        <w:t>3</w:t>
      </w:r>
      <w:r w:rsidRPr="00142924">
        <w:rPr>
          <w:lang w:val="en-US"/>
        </w:rPr>
        <w:t> </w:t>
      </w:r>
      <w:r w:rsidRPr="00142924">
        <w:t>ºС.</w:t>
      </w:r>
    </w:p>
    <w:p w:rsidR="00142924" w:rsidRPr="00142924" w:rsidRDefault="00142924" w:rsidP="003A61EE">
      <w:pPr>
        <w:pStyle w:val="SingleTxt"/>
        <w:tabs>
          <w:tab w:val="clear" w:pos="1742"/>
          <w:tab w:val="clear" w:pos="2218"/>
        </w:tabs>
        <w:ind w:left="2693" w:hanging="1426"/>
      </w:pPr>
      <w:bookmarkStart w:id="307" w:name="_Ref317768163"/>
      <w:r w:rsidRPr="00142924">
        <w:t>3.9.3.3</w:t>
      </w:r>
      <w:r w:rsidRPr="00142924">
        <w:tab/>
        <w:t xml:space="preserve">Проводить испытание без перерыва при испытательной скорости не менее 120 км/ч (110 км/ч в случае зимних шин для использования в тяжелых снежных условиях, обозначенных </w:t>
      </w:r>
      <w:r w:rsidR="00F72B5A">
        <w:t>«</w:t>
      </w:r>
      <w:r w:rsidRPr="00142924">
        <w:t>трехглавой вершиной со снежинкой</w:t>
      </w:r>
      <w:r w:rsidR="00F72B5A">
        <w:t>»</w:t>
      </w:r>
      <w:r w:rsidRPr="00142924">
        <w:t>) с применением нагрузок и испытательных периодов, которые не меньше указанных в приведенной ниже таблице:</w:t>
      </w:r>
      <w:bookmarkEnd w:id="307"/>
    </w:p>
    <w:p w:rsidR="00142924" w:rsidRDefault="00142924" w:rsidP="003A61EE">
      <w:pPr>
        <w:pStyle w:val="SingleTxt"/>
        <w:tabs>
          <w:tab w:val="clear" w:pos="1742"/>
          <w:tab w:val="clear" w:pos="2218"/>
        </w:tabs>
        <w:ind w:left="2693" w:hanging="1426"/>
      </w:pPr>
      <w:r w:rsidRPr="00142924">
        <w:tab/>
      </w:r>
      <w:r w:rsidRPr="001B6EC3">
        <w:t>Шины для легковых автомобилей:</w:t>
      </w:r>
    </w:p>
    <w:p w:rsidR="001B6EC3" w:rsidRPr="001B6EC3" w:rsidRDefault="001B6EC3" w:rsidP="001B6EC3">
      <w:pPr>
        <w:pStyle w:val="SingleTxt"/>
        <w:tabs>
          <w:tab w:val="clear" w:pos="1742"/>
          <w:tab w:val="clear" w:pos="2218"/>
        </w:tabs>
        <w:spacing w:after="0" w:line="120" w:lineRule="exact"/>
        <w:ind w:left="2693" w:hanging="1426"/>
        <w:rPr>
          <w:sz w:val="10"/>
        </w:rPr>
      </w:pPr>
    </w:p>
    <w:p w:rsidR="001B6EC3" w:rsidRPr="001B6EC3" w:rsidRDefault="001B6EC3" w:rsidP="001B6EC3">
      <w:pPr>
        <w:pStyle w:val="SingleTxt"/>
        <w:tabs>
          <w:tab w:val="clear" w:pos="1742"/>
          <w:tab w:val="clear" w:pos="2218"/>
        </w:tabs>
        <w:spacing w:after="0" w:line="120" w:lineRule="exact"/>
        <w:ind w:left="2693" w:hanging="1426"/>
        <w:rPr>
          <w:sz w:val="10"/>
        </w:rPr>
      </w:pPr>
    </w:p>
    <w:tbl>
      <w:tblPr>
        <w:tblW w:w="6210" w:type="dxa"/>
        <w:tblInd w:w="27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8"/>
        <w:gridCol w:w="1767"/>
        <w:gridCol w:w="3475"/>
      </w:tblGrid>
      <w:tr w:rsidR="001B6EC3" w:rsidRPr="007809A1" w:rsidTr="007D5F99">
        <w:trPr>
          <w:tblHeader/>
        </w:trPr>
        <w:tc>
          <w:tcPr>
            <w:tcW w:w="968" w:type="dxa"/>
            <w:tcBorders>
              <w:top w:val="single" w:sz="2" w:space="0" w:color="auto"/>
              <w:left w:val="single" w:sz="2" w:space="0" w:color="auto"/>
              <w:bottom w:val="single" w:sz="12" w:space="0" w:color="auto"/>
              <w:right w:val="single" w:sz="2" w:space="0" w:color="auto"/>
            </w:tcBorders>
            <w:vAlign w:val="bottom"/>
            <w:hideMark/>
          </w:tcPr>
          <w:p w:rsidR="001B6EC3" w:rsidRPr="007809A1" w:rsidRDefault="001B6EC3" w:rsidP="007809A1">
            <w:pPr>
              <w:spacing w:before="80" w:after="80" w:line="200" w:lineRule="exact"/>
              <w:rPr>
                <w:i/>
                <w:sz w:val="14"/>
                <w:szCs w:val="14"/>
              </w:rPr>
            </w:pPr>
            <w:r w:rsidRPr="007809A1">
              <w:rPr>
                <w:i/>
                <w:sz w:val="14"/>
                <w:szCs w:val="14"/>
              </w:rPr>
              <w:t xml:space="preserve">Период </w:t>
            </w:r>
            <w:r w:rsidRPr="007809A1">
              <w:rPr>
                <w:i/>
                <w:sz w:val="14"/>
                <w:szCs w:val="14"/>
              </w:rPr>
              <w:br/>
              <w:t>испытания</w:t>
            </w:r>
          </w:p>
        </w:tc>
        <w:tc>
          <w:tcPr>
            <w:tcW w:w="1767" w:type="dxa"/>
            <w:tcBorders>
              <w:top w:val="single" w:sz="2" w:space="0" w:color="auto"/>
              <w:left w:val="single" w:sz="2" w:space="0" w:color="auto"/>
              <w:bottom w:val="single" w:sz="12" w:space="0" w:color="auto"/>
              <w:right w:val="single" w:sz="2" w:space="0" w:color="auto"/>
            </w:tcBorders>
            <w:vAlign w:val="bottom"/>
            <w:hideMark/>
          </w:tcPr>
          <w:p w:rsidR="001B6EC3" w:rsidRPr="007809A1" w:rsidRDefault="001B6EC3" w:rsidP="007809A1">
            <w:pPr>
              <w:spacing w:before="80" w:after="80" w:line="200" w:lineRule="exact"/>
              <w:jc w:val="right"/>
              <w:rPr>
                <w:i/>
                <w:sz w:val="14"/>
                <w:szCs w:val="14"/>
              </w:rPr>
            </w:pPr>
            <w:r w:rsidRPr="007809A1">
              <w:rPr>
                <w:i/>
                <w:sz w:val="14"/>
                <w:szCs w:val="14"/>
              </w:rPr>
              <w:t>Продолжительность</w:t>
            </w:r>
          </w:p>
        </w:tc>
        <w:tc>
          <w:tcPr>
            <w:tcW w:w="3475" w:type="dxa"/>
            <w:tcBorders>
              <w:top w:val="single" w:sz="2" w:space="0" w:color="auto"/>
              <w:left w:val="single" w:sz="2" w:space="0" w:color="auto"/>
              <w:bottom w:val="single" w:sz="12" w:space="0" w:color="auto"/>
              <w:right w:val="single" w:sz="2" w:space="0" w:color="auto"/>
            </w:tcBorders>
            <w:vAlign w:val="bottom"/>
            <w:hideMark/>
          </w:tcPr>
          <w:p w:rsidR="001B6EC3" w:rsidRPr="007809A1" w:rsidRDefault="001B6EC3" w:rsidP="007809A1">
            <w:pPr>
              <w:spacing w:before="80" w:after="80" w:line="200" w:lineRule="exact"/>
              <w:jc w:val="right"/>
              <w:rPr>
                <w:i/>
                <w:sz w:val="14"/>
                <w:szCs w:val="14"/>
              </w:rPr>
            </w:pPr>
            <w:r w:rsidRPr="007809A1">
              <w:rPr>
                <w:i/>
                <w:sz w:val="14"/>
                <w:szCs w:val="14"/>
              </w:rPr>
              <w:t>Нагрузка в процентном отношении к максимальной несущей способности шины</w:t>
            </w:r>
          </w:p>
        </w:tc>
      </w:tr>
      <w:tr w:rsidR="001B6EC3" w:rsidRPr="001B6EC3" w:rsidTr="007D5F99">
        <w:trPr>
          <w:trHeight w:val="285"/>
        </w:trPr>
        <w:tc>
          <w:tcPr>
            <w:tcW w:w="968" w:type="dxa"/>
            <w:tcBorders>
              <w:top w:val="single" w:sz="12" w:space="0" w:color="auto"/>
              <w:left w:val="single" w:sz="2" w:space="0" w:color="auto"/>
              <w:bottom w:val="single" w:sz="2" w:space="0" w:color="auto"/>
              <w:right w:val="single" w:sz="2" w:space="0" w:color="auto"/>
            </w:tcBorders>
            <w:hideMark/>
          </w:tcPr>
          <w:p w:rsidR="001B6EC3" w:rsidRPr="001B6EC3" w:rsidRDefault="001B6EC3" w:rsidP="007809A1">
            <w:pPr>
              <w:tabs>
                <w:tab w:val="left" w:pos="-1508"/>
                <w:tab w:val="left" w:pos="-68"/>
              </w:tabs>
              <w:spacing w:before="40" w:after="80" w:line="240" w:lineRule="exact"/>
              <w:ind w:right="115"/>
            </w:pPr>
            <w:r w:rsidRPr="001B6EC3">
              <w:t>1</w:t>
            </w:r>
          </w:p>
        </w:tc>
        <w:tc>
          <w:tcPr>
            <w:tcW w:w="1767" w:type="dxa"/>
            <w:tcBorders>
              <w:top w:val="single" w:sz="12" w:space="0" w:color="auto"/>
              <w:left w:val="single" w:sz="2" w:space="0" w:color="auto"/>
              <w:bottom w:val="single" w:sz="2" w:space="0" w:color="auto"/>
              <w:right w:val="single" w:sz="2" w:space="0" w:color="auto"/>
            </w:tcBorders>
            <w:hideMark/>
          </w:tcPr>
          <w:p w:rsidR="001B6EC3" w:rsidRPr="001B6EC3" w:rsidRDefault="001B6EC3" w:rsidP="007809A1">
            <w:pPr>
              <w:tabs>
                <w:tab w:val="left" w:pos="-1508"/>
                <w:tab w:val="left" w:pos="-68"/>
              </w:tabs>
              <w:spacing w:before="40" w:after="80" w:line="240" w:lineRule="exact"/>
              <w:ind w:right="115"/>
              <w:jc w:val="right"/>
            </w:pPr>
            <w:r w:rsidRPr="001B6EC3">
              <w:t>4 часа</w:t>
            </w:r>
          </w:p>
        </w:tc>
        <w:tc>
          <w:tcPr>
            <w:tcW w:w="3475" w:type="dxa"/>
            <w:tcBorders>
              <w:top w:val="single" w:sz="12" w:space="0" w:color="auto"/>
              <w:left w:val="single" w:sz="2" w:space="0" w:color="auto"/>
              <w:bottom w:val="single" w:sz="2" w:space="0" w:color="auto"/>
              <w:right w:val="single" w:sz="2" w:space="0" w:color="auto"/>
            </w:tcBorders>
            <w:hideMark/>
          </w:tcPr>
          <w:p w:rsidR="001B6EC3" w:rsidRPr="001B6EC3" w:rsidRDefault="001B6EC3" w:rsidP="007809A1">
            <w:pPr>
              <w:tabs>
                <w:tab w:val="left" w:pos="-1508"/>
                <w:tab w:val="left" w:pos="-68"/>
              </w:tabs>
              <w:spacing w:before="40" w:after="80" w:line="240" w:lineRule="exact"/>
              <w:ind w:right="115"/>
              <w:jc w:val="right"/>
            </w:pPr>
            <w:r w:rsidRPr="001B6EC3">
              <w:t>85%</w:t>
            </w:r>
          </w:p>
        </w:tc>
      </w:tr>
      <w:tr w:rsidR="001B6EC3" w:rsidRPr="001B6EC3" w:rsidTr="007D5F99">
        <w:trPr>
          <w:trHeight w:val="240"/>
        </w:trPr>
        <w:tc>
          <w:tcPr>
            <w:tcW w:w="968" w:type="dxa"/>
            <w:tcBorders>
              <w:top w:val="single" w:sz="2" w:space="0" w:color="auto"/>
              <w:left w:val="single" w:sz="2" w:space="0" w:color="auto"/>
              <w:bottom w:val="single" w:sz="2" w:space="0" w:color="auto"/>
              <w:right w:val="single" w:sz="2" w:space="0" w:color="auto"/>
            </w:tcBorders>
            <w:hideMark/>
          </w:tcPr>
          <w:p w:rsidR="001B6EC3" w:rsidRPr="001B6EC3" w:rsidRDefault="001B6EC3" w:rsidP="007809A1">
            <w:pPr>
              <w:tabs>
                <w:tab w:val="left" w:pos="-1508"/>
                <w:tab w:val="left" w:pos="-68"/>
              </w:tabs>
              <w:spacing w:before="40" w:after="80" w:line="240" w:lineRule="exact"/>
              <w:ind w:right="115"/>
            </w:pPr>
            <w:r w:rsidRPr="001B6EC3">
              <w:t>2</w:t>
            </w:r>
          </w:p>
        </w:tc>
        <w:tc>
          <w:tcPr>
            <w:tcW w:w="1767" w:type="dxa"/>
            <w:tcBorders>
              <w:top w:val="single" w:sz="2" w:space="0" w:color="auto"/>
              <w:left w:val="single" w:sz="2" w:space="0" w:color="auto"/>
              <w:bottom w:val="single" w:sz="2" w:space="0" w:color="auto"/>
              <w:right w:val="single" w:sz="2" w:space="0" w:color="auto"/>
            </w:tcBorders>
            <w:hideMark/>
          </w:tcPr>
          <w:p w:rsidR="001B6EC3" w:rsidRPr="001B6EC3" w:rsidRDefault="001B6EC3" w:rsidP="007809A1">
            <w:pPr>
              <w:tabs>
                <w:tab w:val="left" w:pos="-1508"/>
                <w:tab w:val="left" w:pos="-68"/>
              </w:tabs>
              <w:spacing w:before="40" w:after="80" w:line="240" w:lineRule="exact"/>
              <w:ind w:right="115"/>
              <w:jc w:val="right"/>
            </w:pPr>
            <w:r w:rsidRPr="001B6EC3">
              <w:t>6 часов</w:t>
            </w:r>
          </w:p>
        </w:tc>
        <w:tc>
          <w:tcPr>
            <w:tcW w:w="3475" w:type="dxa"/>
            <w:tcBorders>
              <w:top w:val="single" w:sz="2" w:space="0" w:color="auto"/>
              <w:left w:val="single" w:sz="2" w:space="0" w:color="auto"/>
              <w:bottom w:val="single" w:sz="2" w:space="0" w:color="auto"/>
              <w:right w:val="single" w:sz="2" w:space="0" w:color="auto"/>
            </w:tcBorders>
            <w:hideMark/>
          </w:tcPr>
          <w:p w:rsidR="001B6EC3" w:rsidRPr="001B6EC3" w:rsidRDefault="001B6EC3" w:rsidP="007809A1">
            <w:pPr>
              <w:tabs>
                <w:tab w:val="left" w:pos="-1508"/>
                <w:tab w:val="left" w:pos="-68"/>
              </w:tabs>
              <w:spacing w:before="40" w:after="80" w:line="240" w:lineRule="exact"/>
              <w:ind w:right="115"/>
              <w:jc w:val="right"/>
            </w:pPr>
            <w:r w:rsidRPr="001B6EC3">
              <w:t>90%</w:t>
            </w:r>
          </w:p>
        </w:tc>
      </w:tr>
      <w:tr w:rsidR="001B6EC3" w:rsidRPr="001B6EC3" w:rsidTr="007D5F99">
        <w:trPr>
          <w:trHeight w:val="315"/>
        </w:trPr>
        <w:tc>
          <w:tcPr>
            <w:tcW w:w="968" w:type="dxa"/>
            <w:tcBorders>
              <w:top w:val="single" w:sz="2" w:space="0" w:color="auto"/>
              <w:left w:val="single" w:sz="2" w:space="0" w:color="auto"/>
              <w:bottom w:val="single" w:sz="12" w:space="0" w:color="auto"/>
              <w:right w:val="single" w:sz="2" w:space="0" w:color="auto"/>
            </w:tcBorders>
            <w:hideMark/>
          </w:tcPr>
          <w:p w:rsidR="001B6EC3" w:rsidRPr="001B6EC3" w:rsidRDefault="001B6EC3" w:rsidP="007809A1">
            <w:pPr>
              <w:tabs>
                <w:tab w:val="left" w:pos="-1508"/>
                <w:tab w:val="left" w:pos="-68"/>
              </w:tabs>
              <w:spacing w:before="40" w:after="80" w:line="240" w:lineRule="exact"/>
              <w:ind w:right="115"/>
            </w:pPr>
            <w:r w:rsidRPr="001B6EC3">
              <w:t>3</w:t>
            </w:r>
          </w:p>
        </w:tc>
        <w:tc>
          <w:tcPr>
            <w:tcW w:w="1767" w:type="dxa"/>
            <w:tcBorders>
              <w:top w:val="single" w:sz="2" w:space="0" w:color="auto"/>
              <w:left w:val="single" w:sz="2" w:space="0" w:color="auto"/>
              <w:bottom w:val="single" w:sz="12" w:space="0" w:color="auto"/>
              <w:right w:val="single" w:sz="2" w:space="0" w:color="auto"/>
            </w:tcBorders>
            <w:hideMark/>
          </w:tcPr>
          <w:p w:rsidR="001B6EC3" w:rsidRPr="001B6EC3" w:rsidRDefault="001B6EC3" w:rsidP="007809A1">
            <w:pPr>
              <w:tabs>
                <w:tab w:val="left" w:pos="-1508"/>
                <w:tab w:val="left" w:pos="-68"/>
              </w:tabs>
              <w:spacing w:before="40" w:after="80" w:line="240" w:lineRule="exact"/>
              <w:ind w:right="115"/>
              <w:jc w:val="right"/>
            </w:pPr>
            <w:r w:rsidRPr="001B6EC3">
              <w:t>24 часа</w:t>
            </w:r>
          </w:p>
        </w:tc>
        <w:tc>
          <w:tcPr>
            <w:tcW w:w="3475" w:type="dxa"/>
            <w:tcBorders>
              <w:top w:val="single" w:sz="2" w:space="0" w:color="auto"/>
              <w:left w:val="single" w:sz="2" w:space="0" w:color="auto"/>
              <w:bottom w:val="single" w:sz="12" w:space="0" w:color="auto"/>
              <w:right w:val="single" w:sz="2" w:space="0" w:color="auto"/>
            </w:tcBorders>
            <w:hideMark/>
          </w:tcPr>
          <w:p w:rsidR="001B6EC3" w:rsidRPr="001B6EC3" w:rsidRDefault="001B6EC3" w:rsidP="007809A1">
            <w:pPr>
              <w:tabs>
                <w:tab w:val="left" w:pos="-1508"/>
                <w:tab w:val="left" w:pos="-68"/>
              </w:tabs>
              <w:spacing w:before="40" w:after="80" w:line="240" w:lineRule="exact"/>
              <w:ind w:right="115"/>
              <w:jc w:val="right"/>
            </w:pPr>
            <w:r w:rsidRPr="001B6EC3">
              <w:t>100%</w:t>
            </w:r>
          </w:p>
        </w:tc>
      </w:tr>
    </w:tbl>
    <w:p w:rsidR="001B6EC3" w:rsidRPr="001B6EC3" w:rsidRDefault="001B6EC3" w:rsidP="001B6EC3">
      <w:pPr>
        <w:pStyle w:val="SingleTxt"/>
        <w:tabs>
          <w:tab w:val="clear" w:pos="1742"/>
          <w:tab w:val="clear" w:pos="2218"/>
        </w:tabs>
        <w:spacing w:after="0" w:line="120" w:lineRule="exact"/>
        <w:ind w:left="2693" w:hanging="1426"/>
        <w:rPr>
          <w:sz w:val="10"/>
        </w:rPr>
      </w:pPr>
    </w:p>
    <w:p w:rsidR="001B6EC3" w:rsidRPr="001B6EC3" w:rsidRDefault="001B6EC3" w:rsidP="001B6EC3">
      <w:pPr>
        <w:pStyle w:val="SingleTxt"/>
        <w:tabs>
          <w:tab w:val="clear" w:pos="1742"/>
          <w:tab w:val="clear" w:pos="2218"/>
        </w:tabs>
        <w:spacing w:after="0" w:line="120" w:lineRule="exact"/>
        <w:ind w:left="2693" w:hanging="1426"/>
        <w:rPr>
          <w:sz w:val="10"/>
        </w:rPr>
      </w:pPr>
    </w:p>
    <w:p w:rsidR="00142924" w:rsidRPr="00142924" w:rsidRDefault="00C306C3" w:rsidP="003A61EE">
      <w:pPr>
        <w:pStyle w:val="SingleTxt"/>
        <w:tabs>
          <w:tab w:val="clear" w:pos="1742"/>
          <w:tab w:val="clear" w:pos="2218"/>
        </w:tabs>
        <w:ind w:left="2693" w:hanging="1426"/>
      </w:pPr>
      <w:r>
        <w:br w:type="page"/>
      </w:r>
      <w:r w:rsidR="00142924" w:rsidRPr="00142924">
        <w:t>3.9.3.4</w:t>
      </w:r>
      <w:r w:rsidR="00142924" w:rsidRPr="00142924">
        <w:tab/>
        <w:t>В течение всего испытания давление в шине не должно корректироваться, а испытательная нагрузка должна оставаться постоянной и соответствовать значению, предусмотренному для каждого периода испытания.</w:t>
      </w:r>
    </w:p>
    <w:p w:rsidR="00142924" w:rsidRPr="00142924" w:rsidRDefault="00142924" w:rsidP="003A61EE">
      <w:pPr>
        <w:pStyle w:val="SingleTxt"/>
        <w:tabs>
          <w:tab w:val="clear" w:pos="1742"/>
          <w:tab w:val="clear" w:pos="2218"/>
        </w:tabs>
        <w:ind w:left="2693" w:hanging="1426"/>
      </w:pPr>
      <w:r w:rsidRPr="00142924">
        <w:t>3.9.3.5</w:t>
      </w:r>
      <w:r w:rsidRPr="00142924">
        <w:tab/>
        <w:t>Дать шине остыть в течение 15−25 минут, затем измерить в ней давление. Провести ее внешний осмотр на испытательном ободе на предмет повреждений, указанных в пункте 3.9.1 выше.</w:t>
      </w:r>
    </w:p>
    <w:p w:rsidR="00142924" w:rsidRPr="00142924" w:rsidRDefault="00142924" w:rsidP="003A61EE">
      <w:pPr>
        <w:pStyle w:val="SingleTxt"/>
        <w:tabs>
          <w:tab w:val="clear" w:pos="1742"/>
          <w:tab w:val="clear" w:pos="2218"/>
        </w:tabs>
        <w:ind w:left="2693" w:hanging="1426"/>
      </w:pPr>
      <w:bookmarkStart w:id="308" w:name="_Toc308164030"/>
      <w:bookmarkStart w:id="309" w:name="_Toc308167647"/>
      <w:bookmarkStart w:id="310" w:name="_Toc308614695"/>
      <w:bookmarkStart w:id="311" w:name="_Toc279589944"/>
      <w:bookmarkStart w:id="312" w:name="_Toc279590470"/>
      <w:bookmarkStart w:id="313" w:name="_Toc279590523"/>
      <w:bookmarkStart w:id="314" w:name="_Toc279590633"/>
      <w:bookmarkStart w:id="315" w:name="_Toc279590827"/>
      <w:bookmarkStart w:id="316" w:name="_Toc279590934"/>
      <w:bookmarkStart w:id="317" w:name="_Toc279590973"/>
      <w:bookmarkStart w:id="318" w:name="_Toc279591011"/>
      <w:bookmarkStart w:id="319" w:name="_Toc279591049"/>
      <w:bookmarkStart w:id="320" w:name="_Toc279591087"/>
      <w:bookmarkStart w:id="321" w:name="_Toc280015333"/>
      <w:bookmarkStart w:id="322" w:name="_Toc280015527"/>
      <w:bookmarkStart w:id="323" w:name="_Toc280015577"/>
      <w:bookmarkStart w:id="324" w:name="_Toc280016258"/>
      <w:bookmarkStart w:id="325" w:name="_Toc280016855"/>
      <w:bookmarkStart w:id="326" w:name="_Toc280017171"/>
      <w:bookmarkStart w:id="327" w:name="_Toc280089564"/>
      <w:bookmarkStart w:id="328" w:name="_Toc280089637"/>
      <w:bookmarkStart w:id="329" w:name="_Toc308164031"/>
      <w:bookmarkStart w:id="330" w:name="_Toc308164147"/>
      <w:bookmarkStart w:id="331" w:name="_Toc308167648"/>
      <w:bookmarkStart w:id="332" w:name="_Toc308167702"/>
      <w:bookmarkStart w:id="333" w:name="_Toc308167978"/>
      <w:bookmarkStart w:id="334" w:name="_Toc308168764"/>
      <w:bookmarkStart w:id="335" w:name="_Toc308168862"/>
      <w:bookmarkStart w:id="336" w:name="_Toc308168957"/>
      <w:bookmarkStart w:id="337" w:name="_Toc308614696"/>
      <w:bookmarkStart w:id="338" w:name="_Toc309020962"/>
      <w:bookmarkStart w:id="339" w:name="_Toc309023615"/>
      <w:bookmarkStart w:id="340" w:name="_Toc309023839"/>
      <w:bookmarkStart w:id="341" w:name="_Toc309024154"/>
      <w:bookmarkStart w:id="342" w:name="_Toc309024292"/>
      <w:bookmarkStart w:id="343" w:name="_Toc309024443"/>
      <w:bookmarkStart w:id="344" w:name="_Toc309024600"/>
      <w:bookmarkStart w:id="345" w:name="_Toc279589945"/>
      <w:bookmarkStart w:id="346" w:name="_Toc279590471"/>
      <w:bookmarkStart w:id="347" w:name="_Toc279590524"/>
      <w:bookmarkStart w:id="348" w:name="_Toc279590828"/>
      <w:bookmarkStart w:id="349" w:name="_Toc279590935"/>
      <w:bookmarkStart w:id="350" w:name="_Toc279590974"/>
      <w:bookmarkStart w:id="351" w:name="_Toc279591012"/>
      <w:bookmarkStart w:id="352" w:name="_Toc279591088"/>
      <w:bookmarkStart w:id="353" w:name="_Toc280015578"/>
      <w:bookmarkStart w:id="354" w:name="_Ref318296760"/>
      <w:bookmarkStart w:id="355" w:name="_Toc329088812"/>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142924">
        <w:t>3.10</w:t>
      </w:r>
      <w:r w:rsidRPr="00142924">
        <w:tab/>
        <w:t xml:space="preserve">Испытание при низком давлении для шин легковых автомобилей </w:t>
      </w:r>
      <w:bookmarkEnd w:id="345"/>
      <w:bookmarkEnd w:id="346"/>
      <w:bookmarkEnd w:id="347"/>
      <w:bookmarkEnd w:id="348"/>
      <w:bookmarkEnd w:id="349"/>
      <w:bookmarkEnd w:id="350"/>
      <w:bookmarkEnd w:id="351"/>
      <w:bookmarkEnd w:id="352"/>
      <w:bookmarkEnd w:id="353"/>
      <w:bookmarkEnd w:id="354"/>
      <w:bookmarkEnd w:id="355"/>
    </w:p>
    <w:p w:rsidR="00142924" w:rsidRPr="00142924" w:rsidRDefault="00142924" w:rsidP="003A61EE">
      <w:pPr>
        <w:pStyle w:val="SingleTxt"/>
        <w:tabs>
          <w:tab w:val="clear" w:pos="1742"/>
          <w:tab w:val="clear" w:pos="2218"/>
        </w:tabs>
        <w:ind w:left="2693" w:hanging="1426"/>
      </w:pPr>
      <w:r w:rsidRPr="00142924">
        <w:t>3.10.1</w:t>
      </w:r>
      <w:r w:rsidRPr="00142924">
        <w:tab/>
        <w:t>Требования</w:t>
      </w:r>
    </w:p>
    <w:p w:rsidR="00142924" w:rsidRPr="00142924" w:rsidRDefault="00142924" w:rsidP="003A61EE">
      <w:pPr>
        <w:pStyle w:val="SingleTxt"/>
        <w:tabs>
          <w:tab w:val="clear" w:pos="1742"/>
          <w:tab w:val="clear" w:pos="2218"/>
        </w:tabs>
        <w:ind w:left="2693" w:hanging="1426"/>
      </w:pPr>
      <w:r w:rsidRPr="00142924">
        <w:tab/>
        <w:t>При проведении испытания в соответствии с процедурой, изложенной в пункте 3.10.3 ниже, шины должны удовлетворять следующим требованиям.</w:t>
      </w:r>
    </w:p>
    <w:p w:rsidR="00142924" w:rsidRPr="00142924" w:rsidRDefault="00142924" w:rsidP="003A61EE">
      <w:pPr>
        <w:pStyle w:val="SingleTxt"/>
        <w:tabs>
          <w:tab w:val="clear" w:pos="1742"/>
          <w:tab w:val="clear" w:pos="2218"/>
        </w:tabs>
        <w:ind w:left="2693" w:hanging="1426"/>
      </w:pPr>
      <w:bookmarkStart w:id="356" w:name="_Ref317764328"/>
      <w:r w:rsidRPr="00142924">
        <w:t>3.10.1.1</w:t>
      </w:r>
      <w:r w:rsidRPr="00142924">
        <w:tab/>
        <w:t>На шине не должно наблюдаться отделения протектора, боковины, слоев, корда, внутреннего слоя, пояса или борта, отрыва, расхождений стыка, трещин или разрывов корда.</w:t>
      </w:r>
      <w:bookmarkEnd w:id="356"/>
    </w:p>
    <w:p w:rsidR="00142924" w:rsidRPr="00142924" w:rsidRDefault="00142924" w:rsidP="003A61EE">
      <w:pPr>
        <w:pStyle w:val="SingleTxt"/>
        <w:tabs>
          <w:tab w:val="clear" w:pos="1742"/>
          <w:tab w:val="clear" w:pos="2218"/>
        </w:tabs>
        <w:ind w:left="2693" w:hanging="1426"/>
      </w:pPr>
      <w:r w:rsidRPr="00142924">
        <w:t>3.10.1.2</w:t>
      </w:r>
      <w:r w:rsidRPr="00142924">
        <w:tab/>
        <w:t>Давление в шине, измеряемое в любой момент в промежутке времени от 15 до 25 минут после окончания испытания, должно быть не ниже 95% первоначального давления, указанного в пункте</w:t>
      </w:r>
      <w:r w:rsidRPr="00142924">
        <w:rPr>
          <w:lang w:val="en-US"/>
        </w:rPr>
        <w:t> </w:t>
      </w:r>
      <w:r w:rsidRPr="00142924">
        <w:t>3.10.2 ниже.</w:t>
      </w:r>
    </w:p>
    <w:p w:rsidR="00142924" w:rsidRPr="00142924" w:rsidRDefault="00142924" w:rsidP="003A61EE">
      <w:pPr>
        <w:pStyle w:val="SingleTxt"/>
        <w:tabs>
          <w:tab w:val="clear" w:pos="1742"/>
          <w:tab w:val="clear" w:pos="2218"/>
        </w:tabs>
        <w:ind w:left="2693" w:hanging="1426"/>
      </w:pPr>
      <w:bookmarkStart w:id="357" w:name="_Ref317764193"/>
      <w:r w:rsidRPr="00142924">
        <w:t>3.10.2</w:t>
      </w:r>
      <w:r w:rsidRPr="00142924">
        <w:tab/>
        <w:t>Подготовка шины</w:t>
      </w:r>
      <w:bookmarkEnd w:id="357"/>
    </w:p>
    <w:p w:rsidR="00142924" w:rsidRPr="00142924" w:rsidRDefault="00142924" w:rsidP="003A61EE">
      <w:pPr>
        <w:pStyle w:val="SingleTxt"/>
        <w:tabs>
          <w:tab w:val="clear" w:pos="1742"/>
          <w:tab w:val="clear" w:pos="2218"/>
        </w:tabs>
        <w:ind w:left="2693" w:hanging="1426"/>
      </w:pPr>
      <w:r w:rsidRPr="00142924">
        <w:tab/>
        <w:t>Данное испытание проводят после общего ресурсного испытания с использованием той же шины, надетой на обод, которая проходит испытание в соответствии с пунктом 3.9 выше, причем давление в шине понижают до значений, указанных в приведенной ниже таблице:</w:t>
      </w:r>
    </w:p>
    <w:p w:rsidR="00142924" w:rsidRPr="00142924" w:rsidRDefault="00142924" w:rsidP="003A61EE">
      <w:pPr>
        <w:pStyle w:val="SingleTxt"/>
        <w:tabs>
          <w:tab w:val="clear" w:pos="1742"/>
          <w:tab w:val="clear" w:pos="2218"/>
        </w:tabs>
        <w:ind w:left="2693" w:hanging="1426"/>
      </w:pPr>
      <w:r w:rsidRPr="00142924">
        <w:tab/>
        <w:t>Испытание при низком давлении</w:t>
      </w:r>
    </w:p>
    <w:p w:rsidR="00142924" w:rsidRDefault="00142924" w:rsidP="003A61EE">
      <w:pPr>
        <w:pStyle w:val="SingleTxt"/>
        <w:tabs>
          <w:tab w:val="clear" w:pos="1742"/>
          <w:tab w:val="clear" w:pos="2218"/>
        </w:tabs>
        <w:ind w:left="2693" w:hanging="1426"/>
      </w:pPr>
      <w:r w:rsidRPr="00142924">
        <w:tab/>
        <w:t>Таблица значений давления для шин легковых автомобилей</w:t>
      </w:r>
    </w:p>
    <w:p w:rsidR="008F02DD" w:rsidRPr="008F02DD" w:rsidRDefault="008F02DD" w:rsidP="008F02DD">
      <w:pPr>
        <w:pStyle w:val="SingleTxt"/>
        <w:tabs>
          <w:tab w:val="clear" w:pos="1742"/>
          <w:tab w:val="clear" w:pos="2218"/>
        </w:tabs>
        <w:spacing w:after="0" w:line="120" w:lineRule="exact"/>
        <w:ind w:left="2693" w:hanging="1426"/>
        <w:rPr>
          <w:sz w:val="10"/>
        </w:rPr>
      </w:pPr>
    </w:p>
    <w:p w:rsidR="008F02DD" w:rsidRPr="008F02DD" w:rsidRDefault="008F02DD" w:rsidP="008F02DD">
      <w:pPr>
        <w:pStyle w:val="SingleTxt"/>
        <w:tabs>
          <w:tab w:val="clear" w:pos="1742"/>
          <w:tab w:val="clear" w:pos="2218"/>
        </w:tabs>
        <w:spacing w:after="0" w:line="120" w:lineRule="exact"/>
        <w:ind w:left="2693" w:hanging="1426"/>
        <w:rPr>
          <w:sz w:val="10"/>
        </w:rPr>
      </w:pPr>
    </w:p>
    <w:tbl>
      <w:tblPr>
        <w:tblW w:w="7470" w:type="dxa"/>
        <w:tblInd w:w="12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254"/>
        <w:gridCol w:w="2533"/>
        <w:gridCol w:w="2683"/>
      </w:tblGrid>
      <w:tr w:rsidR="008F02DD" w:rsidRPr="007809A1" w:rsidTr="007D5F99">
        <w:trPr>
          <w:tblHeader/>
        </w:trPr>
        <w:tc>
          <w:tcPr>
            <w:tcW w:w="2254" w:type="dxa"/>
            <w:tcBorders>
              <w:top w:val="single" w:sz="2" w:space="0" w:color="auto"/>
              <w:left w:val="single" w:sz="2" w:space="0" w:color="auto"/>
              <w:bottom w:val="single" w:sz="12" w:space="0" w:color="auto"/>
              <w:right w:val="single" w:sz="2" w:space="0" w:color="auto"/>
            </w:tcBorders>
            <w:vAlign w:val="bottom"/>
            <w:hideMark/>
          </w:tcPr>
          <w:p w:rsidR="008F02DD" w:rsidRPr="007809A1" w:rsidRDefault="008F02DD" w:rsidP="007809A1">
            <w:pPr>
              <w:spacing w:before="80" w:after="80" w:line="200" w:lineRule="exact"/>
              <w:rPr>
                <w:i/>
                <w:sz w:val="14"/>
                <w:szCs w:val="14"/>
              </w:rPr>
            </w:pPr>
            <w:r w:rsidRPr="007809A1">
              <w:rPr>
                <w:i/>
                <w:sz w:val="14"/>
                <w:szCs w:val="14"/>
              </w:rPr>
              <w:t xml:space="preserve">Значения давления </w:t>
            </w:r>
            <w:r w:rsidRPr="007809A1">
              <w:rPr>
                <w:i/>
                <w:sz w:val="14"/>
                <w:szCs w:val="14"/>
              </w:rPr>
              <w:br/>
              <w:t xml:space="preserve">при проведении испытания </w:t>
            </w:r>
            <w:r w:rsidRPr="007809A1">
              <w:rPr>
                <w:i/>
                <w:sz w:val="14"/>
                <w:szCs w:val="14"/>
              </w:rPr>
              <w:br/>
              <w:t>при низком давлении</w:t>
            </w:r>
          </w:p>
        </w:tc>
        <w:tc>
          <w:tcPr>
            <w:tcW w:w="2533" w:type="dxa"/>
            <w:tcBorders>
              <w:top w:val="single" w:sz="2" w:space="0" w:color="auto"/>
              <w:left w:val="single" w:sz="2" w:space="0" w:color="auto"/>
              <w:bottom w:val="single" w:sz="12" w:space="0" w:color="auto"/>
              <w:right w:val="single" w:sz="2" w:space="0" w:color="auto"/>
            </w:tcBorders>
            <w:vAlign w:val="bottom"/>
            <w:hideMark/>
          </w:tcPr>
          <w:p w:rsidR="008F02DD" w:rsidRPr="007809A1" w:rsidRDefault="008F02DD" w:rsidP="007809A1">
            <w:pPr>
              <w:spacing w:before="80" w:after="80" w:line="200" w:lineRule="exact"/>
              <w:rPr>
                <w:i/>
                <w:sz w:val="14"/>
                <w:szCs w:val="14"/>
              </w:rPr>
            </w:pPr>
            <w:r w:rsidRPr="007809A1">
              <w:rPr>
                <w:i/>
                <w:sz w:val="14"/>
                <w:szCs w:val="14"/>
              </w:rPr>
              <w:t>Тип шины</w:t>
            </w:r>
          </w:p>
        </w:tc>
        <w:tc>
          <w:tcPr>
            <w:tcW w:w="2683" w:type="dxa"/>
            <w:tcBorders>
              <w:top w:val="single" w:sz="2" w:space="0" w:color="auto"/>
              <w:left w:val="single" w:sz="2" w:space="0" w:color="auto"/>
              <w:bottom w:val="single" w:sz="2" w:space="0" w:color="auto"/>
              <w:right w:val="single" w:sz="2" w:space="0" w:color="auto"/>
            </w:tcBorders>
            <w:vAlign w:val="bottom"/>
            <w:hideMark/>
          </w:tcPr>
          <w:p w:rsidR="008F02DD" w:rsidRPr="007809A1" w:rsidRDefault="008F02DD" w:rsidP="007809A1">
            <w:pPr>
              <w:spacing w:before="80" w:after="80" w:line="200" w:lineRule="exact"/>
              <w:jc w:val="right"/>
              <w:rPr>
                <w:i/>
                <w:sz w:val="14"/>
                <w:szCs w:val="14"/>
              </w:rPr>
            </w:pPr>
            <w:r w:rsidRPr="007809A1">
              <w:rPr>
                <w:i/>
                <w:sz w:val="14"/>
                <w:szCs w:val="14"/>
              </w:rPr>
              <w:t xml:space="preserve">Испытательное давление (кПа) </w:t>
            </w:r>
          </w:p>
        </w:tc>
      </w:tr>
      <w:tr w:rsidR="008F02DD" w:rsidRPr="008F02DD" w:rsidTr="007D5F99">
        <w:tc>
          <w:tcPr>
            <w:tcW w:w="2254" w:type="dxa"/>
            <w:vMerge w:val="restart"/>
            <w:tcBorders>
              <w:top w:val="single" w:sz="12" w:space="0" w:color="auto"/>
              <w:left w:val="single" w:sz="2" w:space="0" w:color="auto"/>
              <w:bottom w:val="single" w:sz="2" w:space="0" w:color="auto"/>
              <w:right w:val="single" w:sz="2" w:space="0" w:color="auto"/>
            </w:tcBorders>
            <w:vAlign w:val="bottom"/>
            <w:hideMark/>
          </w:tcPr>
          <w:p w:rsidR="008F02DD" w:rsidRPr="008F02DD" w:rsidRDefault="008F02DD" w:rsidP="007809A1">
            <w:pPr>
              <w:tabs>
                <w:tab w:val="left" w:pos="-1508"/>
                <w:tab w:val="left" w:pos="-68"/>
              </w:tabs>
              <w:spacing w:before="40" w:after="80" w:line="240" w:lineRule="exact"/>
              <w:ind w:right="115"/>
            </w:pPr>
            <w:r w:rsidRPr="008F02DD">
              <w:t xml:space="preserve">Шины легковых </w:t>
            </w:r>
            <w:r w:rsidRPr="008F02DD">
              <w:br/>
              <w:t>автомобилей</w:t>
            </w:r>
          </w:p>
        </w:tc>
        <w:tc>
          <w:tcPr>
            <w:tcW w:w="2533" w:type="dxa"/>
            <w:tcBorders>
              <w:top w:val="single" w:sz="12" w:space="0" w:color="auto"/>
              <w:left w:val="single" w:sz="2" w:space="0" w:color="auto"/>
              <w:bottom w:val="single" w:sz="2" w:space="0" w:color="auto"/>
              <w:right w:val="single" w:sz="2" w:space="0" w:color="auto"/>
            </w:tcBorders>
            <w:hideMark/>
          </w:tcPr>
          <w:p w:rsidR="008F02DD" w:rsidRPr="008F02DD" w:rsidRDefault="008F02DD" w:rsidP="007809A1">
            <w:pPr>
              <w:tabs>
                <w:tab w:val="left" w:pos="-1508"/>
                <w:tab w:val="left" w:pos="-68"/>
              </w:tabs>
              <w:spacing w:before="40" w:after="80" w:line="240" w:lineRule="exact"/>
              <w:ind w:right="115"/>
            </w:pPr>
            <w:r w:rsidRPr="008F02DD">
              <w:t>Стандартная нагрузка, легкая нагрузка</w:t>
            </w:r>
          </w:p>
        </w:tc>
        <w:tc>
          <w:tcPr>
            <w:tcW w:w="2683" w:type="dxa"/>
            <w:tcBorders>
              <w:top w:val="single" w:sz="12" w:space="0" w:color="auto"/>
              <w:left w:val="single" w:sz="2" w:space="0" w:color="auto"/>
              <w:bottom w:val="single" w:sz="2" w:space="0" w:color="auto"/>
              <w:right w:val="single" w:sz="2" w:space="0" w:color="auto"/>
            </w:tcBorders>
            <w:vAlign w:val="bottom"/>
            <w:hideMark/>
          </w:tcPr>
          <w:p w:rsidR="008F02DD" w:rsidRPr="008F02DD" w:rsidRDefault="008F02DD" w:rsidP="007809A1">
            <w:pPr>
              <w:tabs>
                <w:tab w:val="left" w:pos="-1508"/>
                <w:tab w:val="left" w:pos="-68"/>
              </w:tabs>
              <w:spacing w:before="40" w:after="80" w:line="240" w:lineRule="exact"/>
              <w:ind w:right="115"/>
              <w:jc w:val="right"/>
            </w:pPr>
            <w:r w:rsidRPr="008F02DD">
              <w:t>140</w:t>
            </w:r>
          </w:p>
        </w:tc>
      </w:tr>
      <w:tr w:rsidR="008F02DD" w:rsidRPr="008F02DD" w:rsidTr="007D5F99">
        <w:tc>
          <w:tcPr>
            <w:tcW w:w="2254" w:type="dxa"/>
            <w:vMerge/>
            <w:tcBorders>
              <w:top w:val="single" w:sz="2" w:space="0" w:color="auto"/>
              <w:left w:val="single" w:sz="2" w:space="0" w:color="auto"/>
              <w:bottom w:val="single" w:sz="12" w:space="0" w:color="auto"/>
              <w:right w:val="single" w:sz="2" w:space="0" w:color="auto"/>
            </w:tcBorders>
            <w:vAlign w:val="center"/>
            <w:hideMark/>
          </w:tcPr>
          <w:p w:rsidR="008F02DD" w:rsidRPr="008F02DD" w:rsidRDefault="008F02DD" w:rsidP="007809A1">
            <w:pPr>
              <w:tabs>
                <w:tab w:val="left" w:pos="-1508"/>
                <w:tab w:val="left" w:pos="-68"/>
              </w:tabs>
              <w:spacing w:before="40" w:after="80" w:line="240" w:lineRule="exact"/>
              <w:ind w:right="115"/>
            </w:pPr>
          </w:p>
        </w:tc>
        <w:tc>
          <w:tcPr>
            <w:tcW w:w="2533" w:type="dxa"/>
            <w:tcBorders>
              <w:top w:val="single" w:sz="2" w:space="0" w:color="auto"/>
              <w:left w:val="single" w:sz="2" w:space="0" w:color="auto"/>
              <w:bottom w:val="single" w:sz="12" w:space="0" w:color="auto"/>
              <w:right w:val="single" w:sz="2" w:space="0" w:color="auto"/>
            </w:tcBorders>
            <w:hideMark/>
          </w:tcPr>
          <w:p w:rsidR="008F02DD" w:rsidRPr="008F02DD" w:rsidRDefault="008F02DD" w:rsidP="007809A1">
            <w:pPr>
              <w:tabs>
                <w:tab w:val="left" w:pos="-1508"/>
                <w:tab w:val="left" w:pos="-68"/>
              </w:tabs>
              <w:spacing w:before="40" w:after="80" w:line="240" w:lineRule="exact"/>
              <w:ind w:right="115"/>
            </w:pPr>
            <w:r w:rsidRPr="008F02DD">
              <w:t>Повышенная нагрузка</w:t>
            </w:r>
          </w:p>
        </w:tc>
        <w:tc>
          <w:tcPr>
            <w:tcW w:w="2683" w:type="dxa"/>
            <w:tcBorders>
              <w:top w:val="single" w:sz="2" w:space="0" w:color="auto"/>
              <w:left w:val="single" w:sz="2" w:space="0" w:color="auto"/>
              <w:bottom w:val="single" w:sz="12" w:space="0" w:color="auto"/>
              <w:right w:val="single" w:sz="2" w:space="0" w:color="auto"/>
            </w:tcBorders>
            <w:vAlign w:val="bottom"/>
            <w:hideMark/>
          </w:tcPr>
          <w:p w:rsidR="008F02DD" w:rsidRPr="008F02DD" w:rsidRDefault="008F02DD" w:rsidP="007809A1">
            <w:pPr>
              <w:tabs>
                <w:tab w:val="left" w:pos="-1508"/>
                <w:tab w:val="left" w:pos="-68"/>
              </w:tabs>
              <w:spacing w:before="40" w:after="80" w:line="240" w:lineRule="exact"/>
              <w:ind w:right="115"/>
              <w:jc w:val="right"/>
            </w:pPr>
            <w:r w:rsidRPr="008F02DD">
              <w:t>160</w:t>
            </w:r>
          </w:p>
        </w:tc>
      </w:tr>
    </w:tbl>
    <w:p w:rsidR="001B6EC3" w:rsidRPr="008F02DD" w:rsidRDefault="001B6EC3" w:rsidP="008F02DD">
      <w:pPr>
        <w:pStyle w:val="SingleTxt"/>
        <w:tabs>
          <w:tab w:val="clear" w:pos="1742"/>
          <w:tab w:val="clear" w:pos="2218"/>
        </w:tabs>
        <w:spacing w:after="0" w:line="120" w:lineRule="exact"/>
        <w:ind w:left="2693" w:hanging="1426"/>
        <w:rPr>
          <w:sz w:val="10"/>
        </w:rPr>
      </w:pPr>
    </w:p>
    <w:p w:rsidR="008F02DD" w:rsidRPr="008F02DD" w:rsidRDefault="008F02DD" w:rsidP="008F02DD">
      <w:pPr>
        <w:pStyle w:val="SingleTxt"/>
        <w:tabs>
          <w:tab w:val="clear" w:pos="1742"/>
          <w:tab w:val="clear" w:pos="2218"/>
        </w:tabs>
        <w:spacing w:after="0" w:line="120" w:lineRule="exact"/>
        <w:ind w:left="2693" w:hanging="1426"/>
        <w:rPr>
          <w:sz w:val="10"/>
        </w:rPr>
      </w:pPr>
    </w:p>
    <w:p w:rsidR="00142924" w:rsidRPr="00142924" w:rsidRDefault="00142924" w:rsidP="003A61EE">
      <w:pPr>
        <w:pStyle w:val="SingleTxt"/>
        <w:tabs>
          <w:tab w:val="clear" w:pos="1742"/>
          <w:tab w:val="clear" w:pos="2218"/>
        </w:tabs>
        <w:ind w:left="2693" w:hanging="1426"/>
      </w:pPr>
      <w:r w:rsidRPr="00142924">
        <w:t>3.10.2.1</w:t>
      </w:r>
      <w:r w:rsidRPr="00142924">
        <w:tab/>
        <w:t>После того как по окончании общего ресурсного испытания давление в шине понижается до соответствующего значения испытательного давления, указанного в пункте 3.10.2, надетую на колесо шину выдерживают при температуре 35 ±</w:t>
      </w:r>
      <w:r w:rsidRPr="00142924">
        <w:rPr>
          <w:lang w:val="en-US"/>
        </w:rPr>
        <w:t> </w:t>
      </w:r>
      <w:r w:rsidRPr="00142924">
        <w:t>3</w:t>
      </w:r>
      <w:r w:rsidRPr="00142924">
        <w:rPr>
          <w:lang w:val="en-US"/>
        </w:rPr>
        <w:t> </w:t>
      </w:r>
      <w:r w:rsidRPr="00142924">
        <w:t>°</w:t>
      </w:r>
      <w:r w:rsidRPr="00142924">
        <w:rPr>
          <w:lang w:val="en-US"/>
        </w:rPr>
        <w:t>C</w:t>
      </w:r>
      <w:r w:rsidRPr="00142924">
        <w:t xml:space="preserve"> в течение не менее 2 часов.</w:t>
      </w:r>
    </w:p>
    <w:p w:rsidR="00142924" w:rsidRPr="00142924" w:rsidRDefault="00142924" w:rsidP="003A61EE">
      <w:pPr>
        <w:pStyle w:val="SingleTxt"/>
        <w:tabs>
          <w:tab w:val="clear" w:pos="1742"/>
          <w:tab w:val="clear" w:pos="2218"/>
        </w:tabs>
        <w:ind w:left="2693" w:hanging="1426"/>
      </w:pPr>
      <w:r w:rsidRPr="00142924">
        <w:t>3.10.2.2</w:t>
      </w:r>
      <w:r w:rsidRPr="00142924">
        <w:tab/>
        <w:t>Перед тем или после того как надетую на колесо шину устанавливают на испытательную ось, давление шины вновь корректируется в соответствии с указанным в таблице в пункте</w:t>
      </w:r>
      <w:r w:rsidRPr="00142924">
        <w:rPr>
          <w:lang w:val="en-US"/>
        </w:rPr>
        <w:t> </w:t>
      </w:r>
      <w:r w:rsidRPr="00142924">
        <w:t>3.10.2.</w:t>
      </w:r>
    </w:p>
    <w:p w:rsidR="00142924" w:rsidRPr="00142924" w:rsidRDefault="00142924" w:rsidP="003A61EE">
      <w:pPr>
        <w:pStyle w:val="SingleTxt"/>
        <w:tabs>
          <w:tab w:val="clear" w:pos="1742"/>
          <w:tab w:val="clear" w:pos="2218"/>
        </w:tabs>
        <w:ind w:left="2693" w:hanging="1426"/>
      </w:pPr>
      <w:bookmarkStart w:id="358" w:name="_Ref317764167"/>
      <w:r w:rsidRPr="00142924">
        <w:t>3.10.3</w:t>
      </w:r>
      <w:r w:rsidRPr="00142924">
        <w:tab/>
        <w:t>Процедура испытания</w:t>
      </w:r>
      <w:bookmarkEnd w:id="358"/>
    </w:p>
    <w:p w:rsidR="00142924" w:rsidRPr="00142924" w:rsidRDefault="00142924" w:rsidP="003A61EE">
      <w:pPr>
        <w:pStyle w:val="SingleTxt"/>
        <w:tabs>
          <w:tab w:val="clear" w:pos="1742"/>
          <w:tab w:val="clear" w:pos="2218"/>
        </w:tabs>
        <w:ind w:left="2693" w:hanging="1426"/>
        <w:rPr>
          <w:bCs/>
        </w:rPr>
      </w:pPr>
      <w:r w:rsidRPr="00142924">
        <w:t>3.10.3.1</w:t>
      </w:r>
      <w:r w:rsidRPr="00142924">
        <w:tab/>
        <w:t xml:space="preserve">Данное испытание проводят после окончания испытания, описанного в пункте 3.9, в течение 90 минут в беспрерывном режиме при скорости 120 км/ч (110 км/ч в случае зимних шин для использования в тяжелых снежных условиях, обозначенных </w:t>
      </w:r>
      <w:r w:rsidR="00F72B5A">
        <w:t>«</w:t>
      </w:r>
      <w:r w:rsidRPr="00142924">
        <w:t>трехглавой вершиной со снежинкой</w:t>
      </w:r>
      <w:r w:rsidR="00F72B5A">
        <w:t>»</w:t>
      </w:r>
      <w:r w:rsidRPr="00142924">
        <w:t xml:space="preserve">). </w:t>
      </w:r>
    </w:p>
    <w:p w:rsidR="00142924" w:rsidRPr="00142924" w:rsidRDefault="00142924" w:rsidP="003A61EE">
      <w:pPr>
        <w:pStyle w:val="SingleTxt"/>
        <w:tabs>
          <w:tab w:val="clear" w:pos="1742"/>
          <w:tab w:val="clear" w:pos="2218"/>
        </w:tabs>
        <w:ind w:left="2693" w:hanging="1426"/>
        <w:rPr>
          <w:bCs/>
        </w:rPr>
      </w:pPr>
      <w:r w:rsidRPr="00142924">
        <w:t>3.10.3.2</w:t>
      </w:r>
      <w:r w:rsidRPr="00142924">
        <w:tab/>
        <w:t>Прижать надетую на обод шину к наружной поверхности испытательного барабана диаметром 1,7 м ±</w:t>
      </w:r>
      <w:r w:rsidRPr="00142924">
        <w:rPr>
          <w:lang w:val="en-US"/>
        </w:rPr>
        <w:t> </w:t>
      </w:r>
      <w:r w:rsidRPr="00142924">
        <w:t>1%.</w:t>
      </w:r>
    </w:p>
    <w:p w:rsidR="00142924" w:rsidRPr="00142924" w:rsidRDefault="00142924" w:rsidP="003A61EE">
      <w:pPr>
        <w:pStyle w:val="SingleTxt"/>
        <w:tabs>
          <w:tab w:val="clear" w:pos="1742"/>
          <w:tab w:val="clear" w:pos="2218"/>
        </w:tabs>
        <w:ind w:left="2693" w:hanging="1426"/>
        <w:rPr>
          <w:bCs/>
        </w:rPr>
      </w:pPr>
      <w:r w:rsidRPr="00142924">
        <w:t>3.10.3.3</w:t>
      </w:r>
      <w:r w:rsidRPr="00142924">
        <w:tab/>
        <w:t>Приложить к испытательной оси нагрузку, равную 100% максимальной нагрузки шины.</w:t>
      </w:r>
    </w:p>
    <w:p w:rsidR="00142924" w:rsidRPr="00142924" w:rsidRDefault="00142924" w:rsidP="003A61EE">
      <w:pPr>
        <w:pStyle w:val="SingleTxt"/>
        <w:tabs>
          <w:tab w:val="clear" w:pos="1742"/>
          <w:tab w:val="clear" w:pos="2218"/>
        </w:tabs>
        <w:ind w:left="2693" w:hanging="1426"/>
        <w:rPr>
          <w:bCs/>
        </w:rPr>
      </w:pPr>
      <w:r w:rsidRPr="00142924">
        <w:t>3.10.3.4</w:t>
      </w:r>
      <w:r w:rsidRPr="00142924">
        <w:tab/>
        <w:t>В течение всего испытания давление в шине не должно корректироваться, а испытательная нагрузка должна сохраняться на начальном уровне.</w:t>
      </w:r>
    </w:p>
    <w:p w:rsidR="00142924" w:rsidRPr="00142924" w:rsidRDefault="00142924" w:rsidP="003A61EE">
      <w:pPr>
        <w:pStyle w:val="SingleTxt"/>
        <w:tabs>
          <w:tab w:val="clear" w:pos="1742"/>
          <w:tab w:val="clear" w:pos="2218"/>
        </w:tabs>
        <w:ind w:left="2693" w:hanging="1426"/>
        <w:rPr>
          <w:bCs/>
        </w:rPr>
      </w:pPr>
      <w:r w:rsidRPr="00142924">
        <w:t>3.10.3.5</w:t>
      </w:r>
      <w:r w:rsidRPr="00142924">
        <w:tab/>
        <w:t>В ходе испытания температура в помещении, где оно проводится, измеряемая на расстоянии от 150</w:t>
      </w:r>
      <w:r w:rsidRPr="00142924">
        <w:rPr>
          <w:lang w:val="en-US"/>
        </w:rPr>
        <w:t> </w:t>
      </w:r>
      <w:r w:rsidRPr="00142924">
        <w:t>мм до 1 м от шины, должна поддерживаться на уровне 35 ±</w:t>
      </w:r>
      <w:r w:rsidRPr="00142924">
        <w:rPr>
          <w:lang w:val="en-US"/>
        </w:rPr>
        <w:t> </w:t>
      </w:r>
      <w:r w:rsidRPr="00142924">
        <w:t>3</w:t>
      </w:r>
      <w:r w:rsidRPr="00142924">
        <w:rPr>
          <w:lang w:val="en-US"/>
        </w:rPr>
        <w:t> </w:t>
      </w:r>
      <w:r w:rsidRPr="00142924">
        <w:t>ºС.</w:t>
      </w:r>
    </w:p>
    <w:p w:rsidR="00142924" w:rsidRPr="00142924" w:rsidRDefault="00142924" w:rsidP="003A61EE">
      <w:pPr>
        <w:pStyle w:val="SingleTxt"/>
        <w:tabs>
          <w:tab w:val="clear" w:pos="1742"/>
          <w:tab w:val="clear" w:pos="2218"/>
        </w:tabs>
        <w:ind w:left="2693" w:hanging="1426"/>
        <w:rPr>
          <w:bCs/>
        </w:rPr>
      </w:pPr>
      <w:r w:rsidRPr="00142924">
        <w:t>3.10.3.6</w:t>
      </w:r>
      <w:r w:rsidRPr="00142924">
        <w:tab/>
        <w:t>Дать шине остыть в течение 15−25 минут. Измерить в ней давление. Затем шину спустить, снять с испытательного обода и провести ее внешний осмотр на предмет повреждений, указанных в пункте 3.10.1.1 выше.</w:t>
      </w:r>
    </w:p>
    <w:p w:rsidR="00142924" w:rsidRPr="00142924" w:rsidRDefault="00142924" w:rsidP="003A61EE">
      <w:pPr>
        <w:pStyle w:val="SingleTxt"/>
        <w:tabs>
          <w:tab w:val="clear" w:pos="1742"/>
          <w:tab w:val="clear" w:pos="2218"/>
        </w:tabs>
        <w:ind w:left="2693" w:hanging="1426"/>
      </w:pPr>
      <w:bookmarkStart w:id="359" w:name="_Toc279589946"/>
      <w:bookmarkStart w:id="360" w:name="_Toc279590472"/>
      <w:bookmarkStart w:id="361" w:name="_Toc279590525"/>
      <w:bookmarkStart w:id="362" w:name="_Toc279590635"/>
      <w:bookmarkStart w:id="363" w:name="_Toc279590829"/>
      <w:bookmarkStart w:id="364" w:name="_Toc279590936"/>
      <w:bookmarkStart w:id="365" w:name="_Toc279590975"/>
      <w:bookmarkStart w:id="366" w:name="_Toc279591013"/>
      <w:bookmarkStart w:id="367" w:name="_Toc279591051"/>
      <w:bookmarkStart w:id="368" w:name="_Toc279591089"/>
      <w:bookmarkStart w:id="369" w:name="_Toc280015335"/>
      <w:bookmarkStart w:id="370" w:name="_Toc280015529"/>
      <w:bookmarkStart w:id="371" w:name="_Toc280015579"/>
      <w:bookmarkStart w:id="372" w:name="_Toc280016260"/>
      <w:bookmarkStart w:id="373" w:name="_Toc280016857"/>
      <w:bookmarkStart w:id="374" w:name="_Toc280017173"/>
      <w:bookmarkStart w:id="375" w:name="_Toc280089566"/>
      <w:bookmarkStart w:id="376" w:name="_Toc280089639"/>
      <w:bookmarkStart w:id="377" w:name="_Toc308164033"/>
      <w:bookmarkStart w:id="378" w:name="_Toc308164149"/>
      <w:bookmarkStart w:id="379" w:name="_Toc308167650"/>
      <w:bookmarkStart w:id="380" w:name="_Toc308167704"/>
      <w:bookmarkStart w:id="381" w:name="_Toc308167980"/>
      <w:bookmarkStart w:id="382" w:name="_Toc308168766"/>
      <w:bookmarkStart w:id="383" w:name="_Toc308168864"/>
      <w:bookmarkStart w:id="384" w:name="_Toc308168959"/>
      <w:bookmarkStart w:id="385" w:name="_Toc308614698"/>
      <w:bookmarkStart w:id="386" w:name="_Toc309020964"/>
      <w:bookmarkStart w:id="387" w:name="_Toc309023617"/>
      <w:bookmarkStart w:id="388" w:name="_Toc309023841"/>
      <w:bookmarkStart w:id="389" w:name="_Toc309024156"/>
      <w:bookmarkStart w:id="390" w:name="_Toc309024294"/>
      <w:bookmarkStart w:id="391" w:name="_Toc309024445"/>
      <w:bookmarkStart w:id="392" w:name="_Toc309024602"/>
      <w:bookmarkStart w:id="393" w:name="_Toc279589947"/>
      <w:bookmarkStart w:id="394" w:name="_Toc279590473"/>
      <w:bookmarkStart w:id="395" w:name="_Toc279590526"/>
      <w:bookmarkStart w:id="396" w:name="_Toc279590830"/>
      <w:bookmarkStart w:id="397" w:name="_Toc279590937"/>
      <w:bookmarkStart w:id="398" w:name="_Toc279590976"/>
      <w:bookmarkStart w:id="399" w:name="_Toc279591014"/>
      <w:bookmarkStart w:id="400" w:name="_Toc279591090"/>
      <w:bookmarkStart w:id="401" w:name="_Toc280015580"/>
      <w:bookmarkStart w:id="402" w:name="_Ref318296768"/>
      <w:bookmarkStart w:id="403" w:name="_Toc329088813"/>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142924">
        <w:t>3.11</w:t>
      </w:r>
      <w:r w:rsidRPr="00142924">
        <w:tab/>
        <w:t xml:space="preserve">Испытание на высокой скорости </w:t>
      </w:r>
      <w:bookmarkEnd w:id="393"/>
      <w:bookmarkEnd w:id="394"/>
      <w:bookmarkEnd w:id="395"/>
      <w:bookmarkEnd w:id="396"/>
      <w:bookmarkEnd w:id="397"/>
      <w:bookmarkEnd w:id="398"/>
      <w:bookmarkEnd w:id="399"/>
      <w:bookmarkEnd w:id="400"/>
      <w:bookmarkEnd w:id="401"/>
      <w:r w:rsidRPr="00142924">
        <w:t>для шин легковых автомобилей</w:t>
      </w:r>
      <w:bookmarkEnd w:id="402"/>
      <w:bookmarkEnd w:id="403"/>
    </w:p>
    <w:p w:rsidR="00142924" w:rsidRPr="00142924" w:rsidRDefault="00142924" w:rsidP="003A61EE">
      <w:pPr>
        <w:pStyle w:val="SingleTxt"/>
        <w:tabs>
          <w:tab w:val="clear" w:pos="1742"/>
          <w:tab w:val="clear" w:pos="2218"/>
        </w:tabs>
        <w:ind w:left="2693" w:hanging="1426"/>
      </w:pPr>
      <w:r w:rsidRPr="00142924">
        <w:t>3.11.1</w:t>
      </w:r>
      <w:r w:rsidRPr="00142924">
        <w:tab/>
        <w:t>Требования</w:t>
      </w:r>
    </w:p>
    <w:p w:rsidR="00142924" w:rsidRPr="00142924" w:rsidRDefault="00142924" w:rsidP="003A61EE">
      <w:pPr>
        <w:pStyle w:val="SingleTxt"/>
        <w:tabs>
          <w:tab w:val="clear" w:pos="1742"/>
          <w:tab w:val="clear" w:pos="2218"/>
        </w:tabs>
        <w:ind w:left="2693" w:hanging="1426"/>
      </w:pPr>
      <w:r w:rsidRPr="00142924">
        <w:tab/>
        <w:t>В случае испытания шины в соответствии с пунктами 3.11.3 или 3.11.5</w:t>
      </w:r>
    </w:p>
    <w:p w:rsidR="00142924" w:rsidRPr="00142924" w:rsidRDefault="00142924" w:rsidP="003A61EE">
      <w:pPr>
        <w:pStyle w:val="SingleTxt"/>
        <w:tabs>
          <w:tab w:val="clear" w:pos="1742"/>
          <w:tab w:val="clear" w:pos="2218"/>
        </w:tabs>
        <w:ind w:left="2693" w:hanging="1426"/>
        <w:rPr>
          <w:bCs/>
        </w:rPr>
      </w:pPr>
      <w:bookmarkStart w:id="404" w:name="_Ref317764026"/>
      <w:r w:rsidRPr="00142924">
        <w:t>3.11.1.1</w:t>
      </w:r>
      <w:r w:rsidRPr="00142924">
        <w:tab/>
        <w:t xml:space="preserve">На шине не должно наблюдаться отделения протектора, боковины, слоев, корда, внутреннего слоя, пояса или борта, отрыва, расхождений стыка, трещин или разрывов корда. В случае шин, которые проходят испытание при скорости 300 км/ч (обозначение категории скорости </w:t>
      </w:r>
      <w:r w:rsidR="00F72B5A">
        <w:t>«</w:t>
      </w:r>
      <w:r w:rsidRPr="00142924">
        <w:rPr>
          <w:lang w:val="en-US"/>
        </w:rPr>
        <w:t>Y</w:t>
      </w:r>
      <w:r w:rsidR="00F72B5A">
        <w:t>»</w:t>
      </w:r>
      <w:r w:rsidRPr="00142924">
        <w:t>) или выше, допускается образование поверхностных вздутий на протекторе шины из-за локального нагревания испытательного барабана.</w:t>
      </w:r>
      <w:bookmarkEnd w:id="404"/>
    </w:p>
    <w:p w:rsidR="00142924" w:rsidRPr="00142924" w:rsidRDefault="00142924" w:rsidP="003A61EE">
      <w:pPr>
        <w:pStyle w:val="SingleTxt"/>
        <w:tabs>
          <w:tab w:val="clear" w:pos="1742"/>
          <w:tab w:val="clear" w:pos="2218"/>
        </w:tabs>
        <w:ind w:left="2693" w:hanging="1426"/>
        <w:rPr>
          <w:bCs/>
        </w:rPr>
      </w:pPr>
      <w:r w:rsidRPr="00142924">
        <w:t>3.11.1.2</w:t>
      </w:r>
      <w:r w:rsidRPr="00142924">
        <w:tab/>
        <w:t>Давление в шине, измеряемое в любой момент в промежутке времени от 15 до 25 минут после окончания испытания, должно быть не ниже 95% первоначального давления.</w:t>
      </w:r>
    </w:p>
    <w:p w:rsidR="00142924" w:rsidRPr="00142924" w:rsidRDefault="00142924" w:rsidP="003A61EE">
      <w:pPr>
        <w:pStyle w:val="SingleTxt"/>
        <w:tabs>
          <w:tab w:val="clear" w:pos="1742"/>
          <w:tab w:val="clear" w:pos="2218"/>
        </w:tabs>
        <w:ind w:left="2693" w:hanging="1426"/>
        <w:rPr>
          <w:bCs/>
        </w:rPr>
      </w:pPr>
      <w:r w:rsidRPr="00142924">
        <w:t>3.11.1.3</w:t>
      </w:r>
      <w:r w:rsidRPr="00142924">
        <w:tab/>
        <w:t xml:space="preserve">Наружный диаметр шины, измеренный через два часа после испытания на нагрузку/скорость, не должен отличаться более чем на 3,5% от наружного диаметра, измеренного до испытания. </w:t>
      </w:r>
    </w:p>
    <w:p w:rsidR="00142924" w:rsidRPr="00142924" w:rsidRDefault="00142924" w:rsidP="003A61EE">
      <w:pPr>
        <w:pStyle w:val="SingleTxt"/>
        <w:tabs>
          <w:tab w:val="clear" w:pos="1742"/>
          <w:tab w:val="clear" w:pos="2218"/>
        </w:tabs>
        <w:ind w:left="2693" w:hanging="1426"/>
      </w:pPr>
      <w:r w:rsidRPr="00142924">
        <w:t>3.11.1.4</w:t>
      </w:r>
      <w:r w:rsidRPr="00142924">
        <w:tab/>
        <w:t xml:space="preserve">В случае шин, для обозначения которых используется буквенный код </w:t>
      </w:r>
      <w:r w:rsidR="00F72B5A">
        <w:t>«</w:t>
      </w:r>
      <w:r w:rsidRPr="00142924">
        <w:rPr>
          <w:lang w:val="en-US"/>
        </w:rPr>
        <w:t>ZR</w:t>
      </w:r>
      <w:r w:rsidR="00F72B5A">
        <w:t>»</w:t>
      </w:r>
      <w:r w:rsidRPr="00142924">
        <w:t xml:space="preserve"> в пределах обозначения размера и которые пригодны для скоростей свыше 300 км/ч, указанное выше испытание на высоких скоростях проводят на одной шине с учетом тех условий нагрузки и скорости, которые обозначены на шине. Еще одно испытание на нагрузку/скорость проводят на втором образце шины того же типа при тех условиях нагрузки и скорости, которые указаны в качестве максимальных изготовителем шины. Второе испытание может проводиться на той же шине с согласия ее изготовителя.</w:t>
      </w:r>
    </w:p>
    <w:p w:rsidR="00142924" w:rsidRPr="00142924" w:rsidRDefault="00142924" w:rsidP="003A61EE">
      <w:pPr>
        <w:pStyle w:val="SingleTxt"/>
        <w:tabs>
          <w:tab w:val="clear" w:pos="1742"/>
          <w:tab w:val="clear" w:pos="2218"/>
        </w:tabs>
        <w:ind w:left="2693" w:hanging="1426"/>
      </w:pPr>
      <w:r w:rsidRPr="00142924">
        <w:t>3.11.2</w:t>
      </w:r>
      <w:r w:rsidRPr="00142924">
        <w:tab/>
        <w:t xml:space="preserve">Подготовка шин категории скорости </w:t>
      </w:r>
      <w:r w:rsidR="00F72B5A">
        <w:t>«</w:t>
      </w:r>
      <w:r w:rsidRPr="00142924">
        <w:rPr>
          <w:lang w:val="en-US"/>
        </w:rPr>
        <w:t>F</w:t>
      </w:r>
      <w:r w:rsidRPr="00142924">
        <w:t>−</w:t>
      </w:r>
      <w:r w:rsidRPr="00142924">
        <w:rPr>
          <w:lang w:val="en-US"/>
        </w:rPr>
        <w:t>S</w:t>
      </w:r>
      <w:r w:rsidR="00F72B5A">
        <w:t>»</w:t>
      </w:r>
      <w:r w:rsidRPr="00142924">
        <w:t xml:space="preserve"> в соответствии с приложением </w:t>
      </w:r>
      <w:r w:rsidRPr="00142924">
        <w:rPr>
          <w:lang w:val="en-US"/>
        </w:rPr>
        <w:t>I</w:t>
      </w:r>
    </w:p>
    <w:p w:rsidR="00142924" w:rsidRPr="00142924" w:rsidRDefault="00142924" w:rsidP="003A61EE">
      <w:pPr>
        <w:pStyle w:val="SingleTxt"/>
        <w:tabs>
          <w:tab w:val="clear" w:pos="1742"/>
          <w:tab w:val="clear" w:pos="2218"/>
        </w:tabs>
        <w:ind w:left="2693" w:hanging="1426"/>
      </w:pPr>
      <w:bookmarkStart w:id="405" w:name="_Ref317763972"/>
      <w:r w:rsidRPr="00142924">
        <w:t>3.11.2.1</w:t>
      </w:r>
      <w:r w:rsidRPr="00142924">
        <w:tab/>
        <w:t>Надеть шину на испытательный обод и накачать до соответствующего давления, указанного в приведенной ниже таблице:</w:t>
      </w:r>
      <w:bookmarkEnd w:id="405"/>
    </w:p>
    <w:p w:rsidR="00142924" w:rsidRDefault="00E65EE7" w:rsidP="003A61EE">
      <w:pPr>
        <w:pStyle w:val="SingleTxt"/>
        <w:tabs>
          <w:tab w:val="clear" w:pos="1742"/>
          <w:tab w:val="clear" w:pos="2218"/>
        </w:tabs>
        <w:ind w:left="2693" w:hanging="1426"/>
      </w:pPr>
      <w:r>
        <w:br w:type="page"/>
      </w:r>
      <w:r w:rsidR="00142924" w:rsidRPr="00142924">
        <w:t>Давление</w:t>
      </w:r>
      <w:r w:rsidR="00142924" w:rsidRPr="00142924">
        <w:rPr>
          <w:lang w:val="en-US"/>
        </w:rPr>
        <w:t xml:space="preserve"> </w:t>
      </w:r>
      <w:r w:rsidR="00142924" w:rsidRPr="00142924">
        <w:t>и</w:t>
      </w:r>
      <w:r w:rsidR="00142924" w:rsidRPr="00142924">
        <w:rPr>
          <w:lang w:val="en-US"/>
        </w:rPr>
        <w:t xml:space="preserve"> </w:t>
      </w:r>
      <w:r w:rsidR="00142924" w:rsidRPr="00142924">
        <w:t>испытательная нагрузка</w:t>
      </w:r>
      <w:r w:rsidR="00142924" w:rsidRPr="00142924">
        <w:rPr>
          <w:lang w:val="en-US"/>
        </w:rPr>
        <w:t>:</w:t>
      </w:r>
    </w:p>
    <w:p w:rsidR="00E65EE7" w:rsidRPr="00E65EE7" w:rsidRDefault="00E65EE7" w:rsidP="00E65EE7">
      <w:pPr>
        <w:pStyle w:val="SingleTxt"/>
        <w:tabs>
          <w:tab w:val="clear" w:pos="1742"/>
          <w:tab w:val="clear" w:pos="2218"/>
        </w:tabs>
        <w:spacing w:after="0" w:line="120" w:lineRule="exact"/>
        <w:ind w:left="2693" w:hanging="1426"/>
        <w:rPr>
          <w:sz w:val="10"/>
        </w:rPr>
      </w:pPr>
    </w:p>
    <w:p w:rsidR="00E65EE7" w:rsidRPr="00E65EE7" w:rsidRDefault="00E65EE7" w:rsidP="00E65EE7">
      <w:pPr>
        <w:pStyle w:val="SingleTxt"/>
        <w:tabs>
          <w:tab w:val="clear" w:pos="1742"/>
          <w:tab w:val="clear" w:pos="2218"/>
        </w:tabs>
        <w:spacing w:after="0" w:line="120" w:lineRule="exact"/>
        <w:ind w:left="2693" w:hanging="1426"/>
        <w:rPr>
          <w:sz w:val="10"/>
        </w:rPr>
      </w:pPr>
    </w:p>
    <w:tbl>
      <w:tblPr>
        <w:tblW w:w="7470" w:type="dxa"/>
        <w:tblInd w:w="126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70"/>
        <w:gridCol w:w="2160"/>
        <w:gridCol w:w="1890"/>
        <w:gridCol w:w="2250"/>
      </w:tblGrid>
      <w:tr w:rsidR="008F02DD" w:rsidRPr="008F02DD" w:rsidTr="00E65EE7">
        <w:trPr>
          <w:cantSplit/>
          <w:trHeight w:val="56"/>
          <w:tblHeader/>
        </w:trPr>
        <w:tc>
          <w:tcPr>
            <w:tcW w:w="1170" w:type="dxa"/>
            <w:tcBorders>
              <w:top w:val="single" w:sz="4" w:space="0" w:color="auto"/>
              <w:left w:val="single" w:sz="4" w:space="0" w:color="auto"/>
              <w:bottom w:val="single" w:sz="4" w:space="0" w:color="auto"/>
              <w:right w:val="single" w:sz="4" w:space="0" w:color="auto"/>
            </w:tcBorders>
            <w:vAlign w:val="bottom"/>
          </w:tcPr>
          <w:p w:rsidR="008F02DD" w:rsidRPr="008F02DD" w:rsidRDefault="008F02DD" w:rsidP="00E65EE7">
            <w:pPr>
              <w:spacing w:before="80" w:after="80" w:line="200" w:lineRule="exact"/>
              <w:ind w:left="106"/>
              <w:rPr>
                <w:i/>
                <w:sz w:val="16"/>
              </w:rPr>
            </w:pPr>
          </w:p>
        </w:tc>
        <w:tc>
          <w:tcPr>
            <w:tcW w:w="4050" w:type="dxa"/>
            <w:gridSpan w:val="2"/>
            <w:tcBorders>
              <w:top w:val="single" w:sz="4" w:space="0" w:color="auto"/>
              <w:left w:val="single" w:sz="4" w:space="0" w:color="auto"/>
              <w:bottom w:val="single" w:sz="4" w:space="0" w:color="auto"/>
              <w:right w:val="single" w:sz="4" w:space="0" w:color="auto"/>
            </w:tcBorders>
            <w:vAlign w:val="bottom"/>
            <w:hideMark/>
          </w:tcPr>
          <w:p w:rsidR="008F02DD" w:rsidRPr="008F02DD" w:rsidRDefault="008F02DD" w:rsidP="00E65EE7">
            <w:pPr>
              <w:spacing w:before="80" w:after="80" w:line="200" w:lineRule="exact"/>
              <w:ind w:left="106"/>
              <w:jc w:val="center"/>
              <w:rPr>
                <w:i/>
                <w:sz w:val="16"/>
              </w:rPr>
            </w:pPr>
            <w:r w:rsidRPr="008F02DD">
              <w:rPr>
                <w:i/>
                <w:sz w:val="16"/>
              </w:rPr>
              <w:t>Давление (кПа)</w:t>
            </w:r>
          </w:p>
        </w:tc>
        <w:tc>
          <w:tcPr>
            <w:tcW w:w="2250" w:type="dxa"/>
            <w:vMerge w:val="restart"/>
            <w:tcBorders>
              <w:top w:val="single" w:sz="4" w:space="0" w:color="auto"/>
              <w:left w:val="single" w:sz="4" w:space="0" w:color="auto"/>
              <w:bottom w:val="single" w:sz="4" w:space="0" w:color="auto"/>
              <w:right w:val="single" w:sz="4" w:space="0" w:color="auto"/>
            </w:tcBorders>
            <w:vAlign w:val="bottom"/>
            <w:hideMark/>
          </w:tcPr>
          <w:p w:rsidR="008F02DD" w:rsidRPr="008F02DD" w:rsidRDefault="008F02DD" w:rsidP="00E65EE7">
            <w:pPr>
              <w:spacing w:before="80" w:after="80" w:line="200" w:lineRule="exact"/>
              <w:ind w:left="106"/>
              <w:rPr>
                <w:i/>
                <w:sz w:val="16"/>
              </w:rPr>
            </w:pPr>
            <w:r w:rsidRPr="008F02DD">
              <w:rPr>
                <w:i/>
                <w:sz w:val="16"/>
              </w:rPr>
              <w:t>Испытательная нагрузка</w:t>
            </w:r>
          </w:p>
        </w:tc>
      </w:tr>
      <w:tr w:rsidR="00E65EE7" w:rsidRPr="008F02DD" w:rsidTr="007D5F99">
        <w:trPr>
          <w:cantSplit/>
          <w:trHeight w:val="730"/>
          <w:tblHeader/>
        </w:trPr>
        <w:tc>
          <w:tcPr>
            <w:tcW w:w="1170" w:type="dxa"/>
            <w:tcBorders>
              <w:top w:val="single" w:sz="4" w:space="0" w:color="auto"/>
              <w:left w:val="single" w:sz="4" w:space="0" w:color="auto"/>
              <w:bottom w:val="single" w:sz="12" w:space="0" w:color="auto"/>
              <w:right w:val="single" w:sz="4" w:space="0" w:color="auto"/>
            </w:tcBorders>
            <w:vAlign w:val="bottom"/>
            <w:hideMark/>
          </w:tcPr>
          <w:p w:rsidR="008F02DD" w:rsidRPr="008F02DD" w:rsidRDefault="008F02DD" w:rsidP="00E65EE7">
            <w:pPr>
              <w:spacing w:before="80" w:after="80" w:line="200" w:lineRule="exact"/>
              <w:ind w:left="106"/>
              <w:rPr>
                <w:i/>
                <w:sz w:val="16"/>
              </w:rPr>
            </w:pPr>
            <w:r w:rsidRPr="008F02DD">
              <w:rPr>
                <w:i/>
                <w:sz w:val="16"/>
              </w:rPr>
              <w:t xml:space="preserve">Обозначение категории </w:t>
            </w:r>
            <w:r w:rsidR="00E65EE7">
              <w:rPr>
                <w:i/>
                <w:sz w:val="16"/>
              </w:rPr>
              <w:br/>
            </w:r>
            <w:r w:rsidRPr="008F02DD">
              <w:rPr>
                <w:i/>
                <w:sz w:val="16"/>
              </w:rPr>
              <w:t>скорости</w:t>
            </w:r>
          </w:p>
        </w:tc>
        <w:tc>
          <w:tcPr>
            <w:tcW w:w="2160" w:type="dxa"/>
            <w:tcBorders>
              <w:top w:val="single" w:sz="4" w:space="0" w:color="auto"/>
              <w:left w:val="single" w:sz="4" w:space="0" w:color="auto"/>
              <w:bottom w:val="single" w:sz="4" w:space="0" w:color="auto"/>
              <w:right w:val="single" w:sz="4" w:space="0" w:color="auto"/>
            </w:tcBorders>
            <w:vAlign w:val="bottom"/>
            <w:hideMark/>
          </w:tcPr>
          <w:p w:rsidR="008F02DD" w:rsidRPr="008F02DD" w:rsidRDefault="008F02DD" w:rsidP="00E65EE7">
            <w:pPr>
              <w:spacing w:before="80" w:after="80" w:line="200" w:lineRule="exact"/>
              <w:ind w:left="106"/>
              <w:jc w:val="right"/>
              <w:rPr>
                <w:i/>
                <w:sz w:val="16"/>
              </w:rPr>
            </w:pPr>
            <w:r w:rsidRPr="008F02DD">
              <w:rPr>
                <w:i/>
                <w:sz w:val="16"/>
              </w:rPr>
              <w:t>Шины, предназначенные</w:t>
            </w:r>
            <w:r w:rsidRPr="008F02DD">
              <w:rPr>
                <w:i/>
                <w:sz w:val="16"/>
              </w:rPr>
              <w:br/>
              <w:t>для стандартной нагрузки,</w:t>
            </w:r>
          </w:p>
          <w:p w:rsidR="008F02DD" w:rsidRPr="008F02DD" w:rsidRDefault="008F02DD" w:rsidP="00E65EE7">
            <w:pPr>
              <w:spacing w:before="80" w:after="80" w:line="200" w:lineRule="exact"/>
              <w:ind w:left="106"/>
              <w:jc w:val="right"/>
              <w:rPr>
                <w:i/>
                <w:sz w:val="16"/>
              </w:rPr>
            </w:pPr>
            <w:r w:rsidRPr="008F02DD">
              <w:rPr>
                <w:i/>
                <w:sz w:val="16"/>
              </w:rPr>
              <w:t xml:space="preserve">Шины, предназначенные </w:t>
            </w:r>
            <w:r w:rsidRPr="008F02DD">
              <w:rPr>
                <w:i/>
                <w:sz w:val="16"/>
              </w:rPr>
              <w:br/>
              <w:t>для легкой нагрузки</w:t>
            </w:r>
          </w:p>
        </w:tc>
        <w:tc>
          <w:tcPr>
            <w:tcW w:w="1890" w:type="dxa"/>
            <w:tcBorders>
              <w:top w:val="single" w:sz="4" w:space="0" w:color="auto"/>
              <w:left w:val="single" w:sz="4" w:space="0" w:color="auto"/>
              <w:bottom w:val="single" w:sz="4" w:space="0" w:color="auto"/>
              <w:right w:val="single" w:sz="4" w:space="0" w:color="auto"/>
            </w:tcBorders>
            <w:vAlign w:val="bottom"/>
          </w:tcPr>
          <w:p w:rsidR="008F02DD" w:rsidRPr="008F02DD" w:rsidRDefault="008F02DD" w:rsidP="00E65EE7">
            <w:pPr>
              <w:spacing w:before="80" w:after="80" w:line="200" w:lineRule="exact"/>
              <w:ind w:left="106"/>
              <w:jc w:val="right"/>
              <w:rPr>
                <w:i/>
                <w:sz w:val="16"/>
              </w:rPr>
            </w:pPr>
          </w:p>
          <w:p w:rsidR="008F02DD" w:rsidRPr="008F02DD" w:rsidRDefault="008F02DD" w:rsidP="00E65EE7">
            <w:pPr>
              <w:spacing w:before="80" w:after="80" w:line="200" w:lineRule="exact"/>
              <w:ind w:left="106"/>
              <w:jc w:val="right"/>
              <w:rPr>
                <w:i/>
                <w:sz w:val="16"/>
              </w:rPr>
            </w:pPr>
            <w:r w:rsidRPr="008F02DD">
              <w:rPr>
                <w:i/>
                <w:sz w:val="16"/>
              </w:rPr>
              <w:t>Шины, предназначенные для повышенной нагрузки</w:t>
            </w: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8F02DD" w:rsidRPr="008F02DD" w:rsidRDefault="008F02DD" w:rsidP="00E65EE7">
            <w:pPr>
              <w:spacing w:before="80" w:after="80" w:line="200" w:lineRule="exact"/>
              <w:ind w:left="106"/>
              <w:rPr>
                <w:i/>
                <w:sz w:val="16"/>
              </w:rPr>
            </w:pPr>
          </w:p>
        </w:tc>
      </w:tr>
      <w:tr w:rsidR="00E65EE7" w:rsidRPr="008F02DD" w:rsidTr="007D5F99">
        <w:trPr>
          <w:cantSplit/>
          <w:trHeight w:val="345"/>
        </w:trPr>
        <w:tc>
          <w:tcPr>
            <w:tcW w:w="1170" w:type="dxa"/>
            <w:tcBorders>
              <w:top w:val="single" w:sz="12" w:space="0" w:color="auto"/>
              <w:left w:val="single" w:sz="4" w:space="0" w:color="auto"/>
              <w:bottom w:val="single" w:sz="12" w:space="0" w:color="auto"/>
              <w:right w:val="single" w:sz="4" w:space="0" w:color="auto"/>
            </w:tcBorders>
            <w:hideMark/>
          </w:tcPr>
          <w:p w:rsidR="008F02DD" w:rsidRPr="008F02DD" w:rsidRDefault="008F02DD" w:rsidP="00E65EE7">
            <w:pPr>
              <w:tabs>
                <w:tab w:val="left" w:pos="-1508"/>
                <w:tab w:val="left" w:pos="-68"/>
              </w:tabs>
              <w:spacing w:before="40" w:after="80" w:line="240" w:lineRule="exact"/>
              <w:ind w:left="106" w:right="115"/>
              <w:rPr>
                <w:lang w:val="en-US"/>
              </w:rPr>
            </w:pPr>
            <w:r w:rsidRPr="008F02DD">
              <w:rPr>
                <w:lang w:val="en-US"/>
              </w:rPr>
              <w:t>F, G, J, K L, M, N, P, Q, R, S</w:t>
            </w:r>
          </w:p>
        </w:tc>
        <w:tc>
          <w:tcPr>
            <w:tcW w:w="2160" w:type="dxa"/>
            <w:tcBorders>
              <w:top w:val="single" w:sz="12" w:space="0" w:color="auto"/>
              <w:left w:val="single" w:sz="4" w:space="0" w:color="auto"/>
              <w:bottom w:val="single" w:sz="12" w:space="0" w:color="auto"/>
              <w:right w:val="single" w:sz="4" w:space="0" w:color="auto"/>
            </w:tcBorders>
            <w:vAlign w:val="bottom"/>
            <w:hideMark/>
          </w:tcPr>
          <w:p w:rsidR="008F02DD" w:rsidRPr="008F02DD" w:rsidRDefault="008F02DD" w:rsidP="00E65EE7">
            <w:pPr>
              <w:tabs>
                <w:tab w:val="left" w:pos="-1508"/>
                <w:tab w:val="left" w:pos="-68"/>
              </w:tabs>
              <w:spacing w:before="40" w:after="80" w:line="240" w:lineRule="exact"/>
              <w:ind w:left="106" w:right="115"/>
              <w:jc w:val="right"/>
            </w:pPr>
            <w:r w:rsidRPr="008F02DD">
              <w:t>220</w:t>
            </w:r>
          </w:p>
        </w:tc>
        <w:tc>
          <w:tcPr>
            <w:tcW w:w="1890" w:type="dxa"/>
            <w:tcBorders>
              <w:top w:val="single" w:sz="12" w:space="0" w:color="auto"/>
              <w:left w:val="single" w:sz="4" w:space="0" w:color="auto"/>
              <w:bottom w:val="single" w:sz="12" w:space="0" w:color="auto"/>
              <w:right w:val="single" w:sz="4" w:space="0" w:color="auto"/>
            </w:tcBorders>
            <w:vAlign w:val="bottom"/>
            <w:hideMark/>
          </w:tcPr>
          <w:p w:rsidR="008F02DD" w:rsidRPr="008F02DD" w:rsidRDefault="008F02DD" w:rsidP="00E65EE7">
            <w:pPr>
              <w:tabs>
                <w:tab w:val="left" w:pos="-1508"/>
                <w:tab w:val="left" w:pos="-68"/>
              </w:tabs>
              <w:spacing w:before="40" w:after="80" w:line="240" w:lineRule="exact"/>
              <w:ind w:left="106" w:right="115"/>
              <w:jc w:val="right"/>
            </w:pPr>
            <w:r w:rsidRPr="008F02DD">
              <w:t>260</w:t>
            </w:r>
          </w:p>
        </w:tc>
        <w:tc>
          <w:tcPr>
            <w:tcW w:w="2250" w:type="dxa"/>
            <w:tcBorders>
              <w:top w:val="single" w:sz="12" w:space="0" w:color="auto"/>
              <w:left w:val="single" w:sz="4" w:space="0" w:color="auto"/>
              <w:bottom w:val="single" w:sz="12" w:space="0" w:color="auto"/>
              <w:right w:val="single" w:sz="4" w:space="0" w:color="auto"/>
            </w:tcBorders>
            <w:vAlign w:val="bottom"/>
            <w:hideMark/>
          </w:tcPr>
          <w:p w:rsidR="008F02DD" w:rsidRPr="008F02DD" w:rsidRDefault="008F02DD" w:rsidP="00E65EE7">
            <w:pPr>
              <w:tabs>
                <w:tab w:val="left" w:pos="-1508"/>
                <w:tab w:val="left" w:pos="-68"/>
              </w:tabs>
              <w:spacing w:before="40" w:after="80" w:line="240" w:lineRule="exact"/>
              <w:ind w:left="106" w:right="115"/>
            </w:pPr>
            <w:r w:rsidRPr="008F02DD">
              <w:t xml:space="preserve">85% нагрузки, соответствующей индексу </w:t>
            </w:r>
            <w:r w:rsidRPr="008F02DD">
              <w:br/>
              <w:t>нагрузки</w:t>
            </w:r>
          </w:p>
        </w:tc>
      </w:tr>
    </w:tbl>
    <w:p w:rsidR="008F02DD" w:rsidRPr="00E65EE7" w:rsidRDefault="008F02DD" w:rsidP="00E65EE7">
      <w:pPr>
        <w:pStyle w:val="SingleTxt"/>
        <w:tabs>
          <w:tab w:val="clear" w:pos="1742"/>
          <w:tab w:val="clear" w:pos="2218"/>
        </w:tabs>
        <w:spacing w:after="0" w:line="120" w:lineRule="exact"/>
        <w:ind w:left="2693" w:hanging="1426"/>
        <w:rPr>
          <w:sz w:val="10"/>
        </w:rPr>
      </w:pPr>
    </w:p>
    <w:p w:rsidR="00E65EE7" w:rsidRPr="00E65EE7" w:rsidRDefault="00E65EE7" w:rsidP="00E65EE7">
      <w:pPr>
        <w:pStyle w:val="SingleTxt"/>
        <w:tabs>
          <w:tab w:val="clear" w:pos="1742"/>
          <w:tab w:val="clear" w:pos="2218"/>
        </w:tabs>
        <w:spacing w:after="0" w:line="120" w:lineRule="exact"/>
        <w:ind w:left="2693" w:hanging="1426"/>
        <w:rPr>
          <w:sz w:val="10"/>
        </w:rPr>
      </w:pPr>
    </w:p>
    <w:p w:rsidR="00142924" w:rsidRPr="00142924" w:rsidRDefault="00142924" w:rsidP="003A61EE">
      <w:pPr>
        <w:pStyle w:val="SingleTxt"/>
        <w:tabs>
          <w:tab w:val="clear" w:pos="1742"/>
          <w:tab w:val="clear" w:pos="2218"/>
        </w:tabs>
        <w:ind w:left="2693" w:hanging="1426"/>
      </w:pPr>
      <w:r w:rsidRPr="00142924">
        <w:t>3.11.2.2</w:t>
      </w:r>
      <w:r w:rsidRPr="00142924">
        <w:tab/>
        <w:t>Выдержать надетую на обод шину при температуре 35</w:t>
      </w:r>
      <w:r w:rsidRPr="00142924">
        <w:rPr>
          <w:lang w:val="en-US"/>
        </w:rPr>
        <w:t> </w:t>
      </w:r>
      <w:r w:rsidRPr="00142924">
        <w:t>±</w:t>
      </w:r>
      <w:r w:rsidRPr="00142924">
        <w:rPr>
          <w:lang w:val="en-US"/>
        </w:rPr>
        <w:t> </w:t>
      </w:r>
      <w:r w:rsidRPr="00142924">
        <w:t>3</w:t>
      </w:r>
      <w:r w:rsidRPr="00142924">
        <w:rPr>
          <w:lang w:val="en-US"/>
        </w:rPr>
        <w:t> </w:t>
      </w:r>
      <w:r w:rsidRPr="00142924">
        <w:t>°</w:t>
      </w:r>
      <w:r w:rsidRPr="00142924">
        <w:rPr>
          <w:lang w:val="en-US"/>
        </w:rPr>
        <w:t>C</w:t>
      </w:r>
      <w:r w:rsidRPr="00142924">
        <w:t xml:space="preserve"> в течение не менее трех часов.</w:t>
      </w:r>
    </w:p>
    <w:p w:rsidR="00142924" w:rsidRPr="00142924" w:rsidRDefault="00FC3E66" w:rsidP="003A61EE">
      <w:pPr>
        <w:pStyle w:val="SingleTxt"/>
        <w:tabs>
          <w:tab w:val="clear" w:pos="1742"/>
          <w:tab w:val="clear" w:pos="2218"/>
        </w:tabs>
        <w:ind w:left="2693" w:hanging="1426"/>
      </w:pPr>
      <w:r w:rsidRPr="00142924">
        <w:t>3.11.2.3</w:t>
      </w:r>
      <w:r w:rsidRPr="00142924">
        <w:tab/>
        <w:t>До или после того, как надетую на обод шину устанавливают на испытательную ось, довести давление в шине до указанного в пункте 3.11.2.1 приведенной выше таблицы.</w:t>
      </w:r>
    </w:p>
    <w:p w:rsidR="00142924" w:rsidRPr="00142924" w:rsidRDefault="00142924" w:rsidP="003A61EE">
      <w:pPr>
        <w:pStyle w:val="SingleTxt"/>
        <w:tabs>
          <w:tab w:val="clear" w:pos="1742"/>
          <w:tab w:val="clear" w:pos="2218"/>
        </w:tabs>
        <w:ind w:left="2693" w:hanging="1426"/>
      </w:pPr>
      <w:bookmarkStart w:id="406" w:name="_Ref317762359"/>
      <w:r w:rsidRPr="00142924">
        <w:t>3.11.3</w:t>
      </w:r>
      <w:r w:rsidRPr="00142924">
        <w:tab/>
        <w:t xml:space="preserve">Процедура испытания для шин категории скорости </w:t>
      </w:r>
      <w:r w:rsidR="00F72B5A">
        <w:t>«</w:t>
      </w:r>
      <w:r w:rsidRPr="00142924">
        <w:rPr>
          <w:lang w:val="en-US"/>
        </w:rPr>
        <w:t>F</w:t>
      </w:r>
      <w:r w:rsidR="00F72B5A">
        <w:t>»</w:t>
      </w:r>
      <w:r w:rsidRPr="00142924">
        <w:t xml:space="preserve">, </w:t>
      </w:r>
      <w:r w:rsidR="00F72B5A">
        <w:t>«</w:t>
      </w:r>
      <w:r w:rsidRPr="00142924">
        <w:rPr>
          <w:lang w:val="en-US"/>
        </w:rPr>
        <w:t>G</w:t>
      </w:r>
      <w:r w:rsidR="00F72B5A">
        <w:t>»</w:t>
      </w:r>
      <w:r w:rsidRPr="00142924">
        <w:t xml:space="preserve">, </w:t>
      </w:r>
      <w:r w:rsidR="00F72B5A">
        <w:t>«</w:t>
      </w:r>
      <w:r w:rsidRPr="00142924">
        <w:rPr>
          <w:lang w:val="en-US"/>
        </w:rPr>
        <w:t>J</w:t>
      </w:r>
      <w:r w:rsidR="00F72B5A">
        <w:t>»</w:t>
      </w:r>
      <w:r w:rsidRPr="00142924">
        <w:t xml:space="preserve">, </w:t>
      </w:r>
      <w:r w:rsidR="00F72B5A">
        <w:t>«</w:t>
      </w:r>
      <w:r w:rsidRPr="00142924">
        <w:rPr>
          <w:lang w:val="en-US"/>
        </w:rPr>
        <w:t>K</w:t>
      </w:r>
      <w:r w:rsidR="00F72B5A">
        <w:t>»</w:t>
      </w:r>
      <w:r w:rsidRPr="00142924">
        <w:t xml:space="preserve">, </w:t>
      </w:r>
      <w:r w:rsidR="00F72B5A">
        <w:t>«</w:t>
      </w:r>
      <w:r w:rsidRPr="00142924">
        <w:rPr>
          <w:lang w:val="en-US"/>
        </w:rPr>
        <w:t>L</w:t>
      </w:r>
      <w:r w:rsidR="00F72B5A">
        <w:t>»</w:t>
      </w:r>
      <w:r w:rsidRPr="00142924">
        <w:t xml:space="preserve">, </w:t>
      </w:r>
      <w:r w:rsidR="00F72B5A">
        <w:t>«</w:t>
      </w:r>
      <w:r w:rsidRPr="00142924">
        <w:rPr>
          <w:lang w:val="en-US"/>
        </w:rPr>
        <w:t>M</w:t>
      </w:r>
      <w:r w:rsidR="00F72B5A">
        <w:t>»</w:t>
      </w:r>
      <w:r w:rsidRPr="00142924">
        <w:t xml:space="preserve">, </w:t>
      </w:r>
      <w:r w:rsidR="00F72B5A">
        <w:t>«</w:t>
      </w:r>
      <w:r w:rsidRPr="00142924">
        <w:rPr>
          <w:lang w:val="en-US"/>
        </w:rPr>
        <w:t>N</w:t>
      </w:r>
      <w:r w:rsidR="00F72B5A">
        <w:t>»</w:t>
      </w:r>
      <w:r w:rsidRPr="00142924">
        <w:t xml:space="preserve">, </w:t>
      </w:r>
      <w:r w:rsidR="00F72B5A">
        <w:t>«</w:t>
      </w:r>
      <w:r w:rsidRPr="00142924">
        <w:rPr>
          <w:lang w:val="en-US"/>
        </w:rPr>
        <w:t>P</w:t>
      </w:r>
      <w:r w:rsidR="00F72B5A">
        <w:t>»</w:t>
      </w:r>
      <w:r w:rsidRPr="00142924">
        <w:t xml:space="preserve">, </w:t>
      </w:r>
      <w:r w:rsidR="00F72B5A">
        <w:t>«</w:t>
      </w:r>
      <w:r w:rsidRPr="00142924">
        <w:rPr>
          <w:lang w:val="en-US"/>
        </w:rPr>
        <w:t>Q</w:t>
      </w:r>
      <w:r w:rsidR="00F72B5A">
        <w:t>»</w:t>
      </w:r>
      <w:r w:rsidRPr="00142924">
        <w:t xml:space="preserve">, </w:t>
      </w:r>
      <w:r w:rsidR="00F72B5A">
        <w:t>«</w:t>
      </w:r>
      <w:r w:rsidRPr="00142924">
        <w:rPr>
          <w:lang w:val="en-US"/>
        </w:rPr>
        <w:t>R</w:t>
      </w:r>
      <w:r w:rsidR="00F72B5A">
        <w:t>»</w:t>
      </w:r>
      <w:r w:rsidRPr="00142924">
        <w:t xml:space="preserve"> или </w:t>
      </w:r>
      <w:r w:rsidR="00F72B5A">
        <w:t>«</w:t>
      </w:r>
      <w:r w:rsidRPr="00142924">
        <w:rPr>
          <w:lang w:val="en-US"/>
        </w:rPr>
        <w:t>S</w:t>
      </w:r>
      <w:r w:rsidR="00F72B5A">
        <w:t>»</w:t>
      </w:r>
      <w:r w:rsidRPr="00142924">
        <w:t xml:space="preserve"> согласно </w:t>
      </w:r>
      <w:bookmarkEnd w:id="406"/>
      <w:r w:rsidRPr="00142924">
        <w:t xml:space="preserve">положениям приложения </w:t>
      </w:r>
      <w:r w:rsidRPr="00142924">
        <w:rPr>
          <w:lang w:val="en-US"/>
        </w:rPr>
        <w:t>I</w:t>
      </w:r>
    </w:p>
    <w:p w:rsidR="00142924" w:rsidRPr="00142924" w:rsidRDefault="00142924" w:rsidP="003A61EE">
      <w:pPr>
        <w:pStyle w:val="SingleTxt"/>
        <w:tabs>
          <w:tab w:val="clear" w:pos="1742"/>
          <w:tab w:val="clear" w:pos="2218"/>
        </w:tabs>
        <w:ind w:left="2693" w:hanging="1426"/>
      </w:pPr>
      <w:r w:rsidRPr="00142924">
        <w:t>3.11.3.1</w:t>
      </w:r>
      <w:r w:rsidRPr="00142924">
        <w:tab/>
        <w:t>Прижать надетую на обод шину к наружной поверхности испытательного барабана диаметром 1,7 м ±</w:t>
      </w:r>
      <w:r w:rsidRPr="00142924">
        <w:rPr>
          <w:lang w:val="en-US"/>
        </w:rPr>
        <w:t> </w:t>
      </w:r>
      <w:r w:rsidRPr="00142924">
        <w:t>1%.</w:t>
      </w:r>
    </w:p>
    <w:p w:rsidR="00142924" w:rsidRPr="00142924" w:rsidRDefault="00142924" w:rsidP="003A61EE">
      <w:pPr>
        <w:pStyle w:val="SingleTxt"/>
        <w:tabs>
          <w:tab w:val="clear" w:pos="1742"/>
          <w:tab w:val="clear" w:pos="2218"/>
        </w:tabs>
        <w:ind w:left="2693" w:hanging="1426"/>
      </w:pPr>
      <w:r w:rsidRPr="00142924">
        <w:t>3.11.3.2</w:t>
      </w:r>
      <w:r w:rsidRPr="00142924">
        <w:tab/>
        <w:t>Приложить к испытательной оси нагрузку, составляющую 85% максимальной несущей способности шины.</w:t>
      </w:r>
    </w:p>
    <w:p w:rsidR="00142924" w:rsidRPr="00142924" w:rsidRDefault="00142924" w:rsidP="003A61EE">
      <w:pPr>
        <w:pStyle w:val="SingleTxt"/>
        <w:tabs>
          <w:tab w:val="clear" w:pos="1742"/>
          <w:tab w:val="clear" w:pos="2218"/>
        </w:tabs>
        <w:ind w:left="2693" w:hanging="1426"/>
      </w:pPr>
      <w:r w:rsidRPr="00142924">
        <w:t>3.11.3.3</w:t>
      </w:r>
      <w:r w:rsidRPr="00142924">
        <w:tab/>
        <w:t>Обкатать шину путем прогона в течение 2 часов на скорости 80</w:t>
      </w:r>
      <w:r w:rsidRPr="00142924">
        <w:rPr>
          <w:lang w:val="en-US"/>
        </w:rPr>
        <w:t> </w:t>
      </w:r>
      <w:r w:rsidRPr="00142924">
        <w:t>км/ч.</w:t>
      </w:r>
    </w:p>
    <w:p w:rsidR="00142924" w:rsidRPr="00142924" w:rsidRDefault="00142924" w:rsidP="003A61EE">
      <w:pPr>
        <w:pStyle w:val="SingleTxt"/>
        <w:tabs>
          <w:tab w:val="clear" w:pos="1742"/>
          <w:tab w:val="clear" w:pos="2218"/>
        </w:tabs>
        <w:ind w:left="2693" w:hanging="1426"/>
      </w:pPr>
      <w:r w:rsidRPr="00142924">
        <w:t>3.11.3.4</w:t>
      </w:r>
      <w:r w:rsidRPr="00142924">
        <w:tab/>
        <w:t>Дать шине остыть до 38</w:t>
      </w:r>
      <w:r w:rsidRPr="00142924">
        <w:rPr>
          <w:lang w:val="en-US"/>
        </w:rPr>
        <w:t> </w:t>
      </w:r>
      <w:r w:rsidRPr="00142924">
        <w:t>°</w:t>
      </w:r>
      <w:r w:rsidRPr="00142924">
        <w:rPr>
          <w:lang w:val="en-US"/>
        </w:rPr>
        <w:t>C</w:t>
      </w:r>
      <w:r w:rsidRPr="00142924">
        <w:t>, и непосредственно перед проведением испытания вновь скорректировать давление в соответствии с указанным в пункте 3.11.2.1 приведенной выше таблицы.</w:t>
      </w:r>
    </w:p>
    <w:p w:rsidR="00142924" w:rsidRPr="00142924" w:rsidRDefault="00142924" w:rsidP="003A61EE">
      <w:pPr>
        <w:pStyle w:val="SingleTxt"/>
        <w:tabs>
          <w:tab w:val="clear" w:pos="1742"/>
          <w:tab w:val="clear" w:pos="2218"/>
        </w:tabs>
        <w:ind w:left="2693" w:hanging="1426"/>
      </w:pPr>
      <w:r w:rsidRPr="00142924">
        <w:t>3.11.3.5</w:t>
      </w:r>
      <w:r w:rsidRPr="00142924">
        <w:tab/>
        <w:t>В течение всего испытания давление не корректируется, а испытательная нагрузка поддерживается на уровне, указанном в пункте</w:t>
      </w:r>
      <w:r w:rsidRPr="00142924">
        <w:rPr>
          <w:lang w:val="en-US"/>
        </w:rPr>
        <w:t> </w:t>
      </w:r>
      <w:r w:rsidRPr="00142924">
        <w:t xml:space="preserve">3.11.2.1. </w:t>
      </w:r>
    </w:p>
    <w:p w:rsidR="00142924" w:rsidRPr="00142924" w:rsidRDefault="00142924" w:rsidP="003A61EE">
      <w:pPr>
        <w:pStyle w:val="SingleTxt"/>
        <w:tabs>
          <w:tab w:val="clear" w:pos="1742"/>
          <w:tab w:val="clear" w:pos="2218"/>
        </w:tabs>
        <w:ind w:left="2693" w:hanging="1426"/>
      </w:pPr>
      <w:r w:rsidRPr="00142924">
        <w:t>3.11.3.6</w:t>
      </w:r>
      <w:r w:rsidRPr="00142924">
        <w:tab/>
        <w:t>В ходе испытания температура в помещении, где оно проводится, измеряемая на расстоянии от 150</w:t>
      </w:r>
      <w:r w:rsidRPr="00142924">
        <w:rPr>
          <w:lang w:val="en-US"/>
        </w:rPr>
        <w:t> </w:t>
      </w:r>
      <w:r w:rsidRPr="00142924">
        <w:t>мм до 1 м от шины, должна поддерживаться на уровне 35 ±</w:t>
      </w:r>
      <w:r w:rsidRPr="00142924">
        <w:rPr>
          <w:lang w:val="en-US"/>
        </w:rPr>
        <w:t> </w:t>
      </w:r>
      <w:r w:rsidRPr="00142924">
        <w:t>3</w:t>
      </w:r>
      <w:r w:rsidRPr="00142924">
        <w:rPr>
          <w:lang w:val="en-US"/>
        </w:rPr>
        <w:t> </w:t>
      </w:r>
      <w:r w:rsidRPr="00142924">
        <w:t>°</w:t>
      </w:r>
      <w:r w:rsidRPr="00142924">
        <w:rPr>
          <w:lang w:val="en-US"/>
        </w:rPr>
        <w:t>C</w:t>
      </w:r>
      <w:r w:rsidRPr="00142924">
        <w:t>.</w:t>
      </w:r>
    </w:p>
    <w:p w:rsidR="00142924" w:rsidRPr="00142924" w:rsidRDefault="00142924" w:rsidP="003A61EE">
      <w:pPr>
        <w:pStyle w:val="SingleTxt"/>
        <w:tabs>
          <w:tab w:val="clear" w:pos="1742"/>
          <w:tab w:val="clear" w:pos="2218"/>
        </w:tabs>
        <w:ind w:left="2693" w:hanging="1426"/>
      </w:pPr>
      <w:r w:rsidRPr="00142924">
        <w:t>3.11.3.7</w:t>
      </w:r>
      <w:r w:rsidRPr="00142924">
        <w:tab/>
        <w:t>Испытание проводят в непрерывном режиме в течение 90 минут в три последовательных этапа продолжительностью 30 минут при следующих скоростях: 140, 150 и 160 км/ч.</w:t>
      </w:r>
    </w:p>
    <w:p w:rsidR="00142924" w:rsidRPr="00142924" w:rsidRDefault="00142924" w:rsidP="003A61EE">
      <w:pPr>
        <w:pStyle w:val="SingleTxt"/>
        <w:tabs>
          <w:tab w:val="clear" w:pos="1742"/>
          <w:tab w:val="clear" w:pos="2218"/>
        </w:tabs>
        <w:ind w:left="2693" w:hanging="1426"/>
      </w:pPr>
      <w:r w:rsidRPr="00142924">
        <w:t>3.11.3.8</w:t>
      </w:r>
      <w:r w:rsidRPr="00142924">
        <w:tab/>
        <w:t>Дать шине остыть в течение 15−25 минут. Измерить в ней давление. Затем шину спустить, снять с испытательного обода и провести ее внешний осмотр на предмет повреждений, указанных в пункте</w:t>
      </w:r>
      <w:r w:rsidRPr="00142924">
        <w:rPr>
          <w:lang w:val="en-US"/>
        </w:rPr>
        <w:t> </w:t>
      </w:r>
      <w:r w:rsidRPr="00142924">
        <w:t>3.11.1.1 выше.</w:t>
      </w:r>
    </w:p>
    <w:p w:rsidR="00142924" w:rsidRPr="00142924" w:rsidRDefault="00142924" w:rsidP="003A61EE">
      <w:pPr>
        <w:pStyle w:val="SingleTxt"/>
        <w:tabs>
          <w:tab w:val="clear" w:pos="1742"/>
          <w:tab w:val="clear" w:pos="2218"/>
        </w:tabs>
        <w:ind w:left="2693" w:hanging="1426"/>
      </w:pPr>
      <w:r w:rsidRPr="00142924">
        <w:t>3.11.4</w:t>
      </w:r>
      <w:r w:rsidRPr="00142924">
        <w:tab/>
        <w:t xml:space="preserve">Подготовка шин категории скорости </w:t>
      </w:r>
      <w:r w:rsidR="00F72B5A">
        <w:t>«</w:t>
      </w:r>
      <w:r w:rsidRPr="00142924">
        <w:rPr>
          <w:lang w:val="en-US"/>
        </w:rPr>
        <w:t>T</w:t>
      </w:r>
      <w:r w:rsidRPr="00142924">
        <w:t>−</w:t>
      </w:r>
      <w:r w:rsidRPr="00142924">
        <w:rPr>
          <w:lang w:val="en-US"/>
        </w:rPr>
        <w:t>Y</w:t>
      </w:r>
      <w:r w:rsidR="00F72B5A">
        <w:t>»</w:t>
      </w:r>
      <w:r w:rsidRPr="00142924">
        <w:t xml:space="preserve"> согласно приложению</w:t>
      </w:r>
      <w:r w:rsidRPr="00142924">
        <w:rPr>
          <w:lang w:val="en-US"/>
        </w:rPr>
        <w:t> I</w:t>
      </w:r>
      <w:r w:rsidRPr="00142924">
        <w:t xml:space="preserve"> к настоящим Правилам.</w:t>
      </w:r>
    </w:p>
    <w:p w:rsidR="00142924" w:rsidRPr="00142924" w:rsidRDefault="00142924" w:rsidP="003A61EE">
      <w:pPr>
        <w:pStyle w:val="SingleTxt"/>
        <w:tabs>
          <w:tab w:val="clear" w:pos="1742"/>
          <w:tab w:val="clear" w:pos="2218"/>
        </w:tabs>
        <w:ind w:left="2693" w:hanging="1426"/>
      </w:pPr>
      <w:r w:rsidRPr="00142924">
        <w:t>3.11.4.1</w:t>
      </w:r>
      <w:r w:rsidRPr="00142924">
        <w:tab/>
        <w:t xml:space="preserve">Надеть новую шину на испытательный обод с обозначением изготовителя </w:t>
      </w:r>
      <w:r w:rsidR="00F72B5A">
        <w:t>«</w:t>
      </w:r>
      <w:r w:rsidRPr="00142924">
        <w:t>измерительный обод и испытательный обод</w:t>
      </w:r>
      <w:r w:rsidR="00F72B5A">
        <w:t>»</w:t>
      </w:r>
      <w:r w:rsidRPr="00142924">
        <w:t>.</w:t>
      </w:r>
    </w:p>
    <w:p w:rsidR="00142924" w:rsidRPr="00142924" w:rsidRDefault="00142924" w:rsidP="003A61EE">
      <w:pPr>
        <w:pStyle w:val="SingleTxt"/>
        <w:tabs>
          <w:tab w:val="clear" w:pos="1742"/>
          <w:tab w:val="clear" w:pos="2218"/>
        </w:tabs>
        <w:ind w:left="2693" w:hanging="1426"/>
      </w:pPr>
      <w:bookmarkStart w:id="407" w:name="_Ref317764057"/>
      <w:r w:rsidRPr="00142924">
        <w:t>3.11.4.2</w:t>
      </w:r>
      <w:r w:rsidRPr="00142924">
        <w:tab/>
        <w:t>Накачать шину до соответствующего давления, указанного в</w:t>
      </w:r>
      <w:r w:rsidRPr="00142924">
        <w:rPr>
          <w:lang w:val="en-US"/>
        </w:rPr>
        <w:t> </w:t>
      </w:r>
      <w:r w:rsidRPr="00142924">
        <w:t>кПа в приведенной ниже таблице:</w:t>
      </w:r>
      <w:bookmarkEnd w:id="407"/>
    </w:p>
    <w:p w:rsidR="00142924" w:rsidRDefault="00142924" w:rsidP="003A61EE">
      <w:pPr>
        <w:pStyle w:val="SingleTxt"/>
        <w:tabs>
          <w:tab w:val="clear" w:pos="1742"/>
          <w:tab w:val="clear" w:pos="2218"/>
        </w:tabs>
        <w:ind w:left="2693" w:hanging="1426"/>
        <w:rPr>
          <w:b/>
        </w:rPr>
      </w:pPr>
      <w:r w:rsidRPr="00142924">
        <w:rPr>
          <w:b/>
        </w:rPr>
        <w:t>Давление и испытательная нагрузка:</w:t>
      </w:r>
    </w:p>
    <w:p w:rsidR="00E65EE7" w:rsidRPr="00E65EE7" w:rsidRDefault="00E65EE7" w:rsidP="00E65EE7">
      <w:pPr>
        <w:pStyle w:val="SingleTxt"/>
        <w:tabs>
          <w:tab w:val="clear" w:pos="1742"/>
          <w:tab w:val="clear" w:pos="2218"/>
        </w:tabs>
        <w:spacing w:after="0" w:line="120" w:lineRule="exact"/>
        <w:ind w:left="2693" w:hanging="1426"/>
        <w:rPr>
          <w:b/>
          <w:sz w:val="10"/>
        </w:rPr>
      </w:pPr>
    </w:p>
    <w:p w:rsidR="00E65EE7" w:rsidRPr="00E65EE7" w:rsidRDefault="00E65EE7" w:rsidP="00E65EE7">
      <w:pPr>
        <w:pStyle w:val="SingleTxt"/>
        <w:tabs>
          <w:tab w:val="clear" w:pos="1742"/>
          <w:tab w:val="clear" w:pos="2218"/>
        </w:tabs>
        <w:spacing w:after="0" w:line="120" w:lineRule="exact"/>
        <w:ind w:left="2693" w:hanging="1426"/>
        <w:rPr>
          <w:b/>
          <w:sz w:val="10"/>
        </w:rPr>
      </w:pPr>
    </w:p>
    <w:tbl>
      <w:tblPr>
        <w:tblW w:w="7650" w:type="dxa"/>
        <w:tblInd w:w="126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60"/>
        <w:gridCol w:w="1980"/>
        <w:gridCol w:w="1890"/>
        <w:gridCol w:w="2520"/>
      </w:tblGrid>
      <w:tr w:rsidR="00E65EE7" w:rsidRPr="00E65EE7" w:rsidTr="00E65EE7">
        <w:trPr>
          <w:cantSplit/>
          <w:trHeight w:val="360"/>
          <w:tblHeader/>
        </w:trPr>
        <w:tc>
          <w:tcPr>
            <w:tcW w:w="1260" w:type="dxa"/>
            <w:tcBorders>
              <w:top w:val="single" w:sz="4" w:space="0" w:color="auto"/>
              <w:left w:val="single" w:sz="4" w:space="0" w:color="auto"/>
              <w:bottom w:val="single" w:sz="4" w:space="0" w:color="auto"/>
              <w:right w:val="nil"/>
            </w:tcBorders>
            <w:vAlign w:val="bottom"/>
          </w:tcPr>
          <w:p w:rsidR="00E65EE7" w:rsidRPr="00E65EE7" w:rsidRDefault="00E65EE7" w:rsidP="00E65EE7">
            <w:pPr>
              <w:spacing w:before="80" w:after="80" w:line="200" w:lineRule="exact"/>
              <w:ind w:left="106"/>
              <w:rPr>
                <w:i/>
                <w:sz w:val="16"/>
              </w:rPr>
            </w:pPr>
          </w:p>
        </w:tc>
        <w:tc>
          <w:tcPr>
            <w:tcW w:w="3870" w:type="dxa"/>
            <w:gridSpan w:val="2"/>
            <w:tcBorders>
              <w:top w:val="single" w:sz="4" w:space="0" w:color="auto"/>
              <w:left w:val="nil"/>
              <w:bottom w:val="single" w:sz="4" w:space="0" w:color="auto"/>
              <w:right w:val="single" w:sz="4" w:space="0" w:color="auto"/>
            </w:tcBorders>
            <w:vAlign w:val="bottom"/>
            <w:hideMark/>
          </w:tcPr>
          <w:p w:rsidR="00E65EE7" w:rsidRPr="00E65EE7" w:rsidRDefault="00E65EE7" w:rsidP="00E65EE7">
            <w:pPr>
              <w:spacing w:before="80" w:after="80" w:line="200" w:lineRule="exact"/>
              <w:ind w:left="106"/>
              <w:rPr>
                <w:i/>
                <w:sz w:val="16"/>
              </w:rPr>
            </w:pPr>
            <w:r>
              <w:rPr>
                <w:i/>
                <w:sz w:val="16"/>
              </w:rPr>
              <w:tab/>
            </w:r>
            <w:r w:rsidRPr="00E65EE7">
              <w:rPr>
                <w:i/>
                <w:sz w:val="16"/>
              </w:rPr>
              <w:t>Давление (кПа)</w:t>
            </w:r>
          </w:p>
        </w:tc>
        <w:tc>
          <w:tcPr>
            <w:tcW w:w="2520" w:type="dxa"/>
            <w:vMerge w:val="restart"/>
            <w:tcBorders>
              <w:top w:val="single" w:sz="4" w:space="0" w:color="auto"/>
              <w:left w:val="single" w:sz="4" w:space="0" w:color="auto"/>
              <w:bottom w:val="single" w:sz="4" w:space="0" w:color="auto"/>
              <w:right w:val="single" w:sz="4" w:space="0" w:color="auto"/>
            </w:tcBorders>
            <w:vAlign w:val="bottom"/>
            <w:hideMark/>
          </w:tcPr>
          <w:p w:rsidR="00E65EE7" w:rsidRPr="00E65EE7" w:rsidRDefault="00E65EE7" w:rsidP="00E65EE7">
            <w:pPr>
              <w:spacing w:before="80" w:after="80" w:line="200" w:lineRule="exact"/>
              <w:ind w:left="106"/>
              <w:rPr>
                <w:i/>
                <w:sz w:val="16"/>
              </w:rPr>
            </w:pPr>
            <w:r w:rsidRPr="00E65EE7">
              <w:rPr>
                <w:i/>
                <w:sz w:val="16"/>
              </w:rPr>
              <w:t>Испытательная нагрузка</w:t>
            </w:r>
          </w:p>
        </w:tc>
      </w:tr>
      <w:tr w:rsidR="00E65EE7" w:rsidRPr="00E65EE7" w:rsidTr="007D5F99">
        <w:trPr>
          <w:cantSplit/>
          <w:trHeight w:val="730"/>
          <w:tblHeader/>
        </w:trPr>
        <w:tc>
          <w:tcPr>
            <w:tcW w:w="1260" w:type="dxa"/>
            <w:tcBorders>
              <w:top w:val="single" w:sz="4" w:space="0" w:color="auto"/>
              <w:left w:val="single" w:sz="4" w:space="0" w:color="auto"/>
              <w:bottom w:val="single" w:sz="12" w:space="0" w:color="auto"/>
              <w:right w:val="single" w:sz="4" w:space="0" w:color="auto"/>
            </w:tcBorders>
            <w:vAlign w:val="bottom"/>
            <w:hideMark/>
          </w:tcPr>
          <w:p w:rsidR="00E65EE7" w:rsidRPr="00E65EE7" w:rsidRDefault="00E65EE7" w:rsidP="00E65EE7">
            <w:pPr>
              <w:spacing w:before="80" w:after="80" w:line="200" w:lineRule="exact"/>
              <w:ind w:left="106"/>
              <w:rPr>
                <w:i/>
                <w:sz w:val="16"/>
              </w:rPr>
            </w:pPr>
            <w:r w:rsidRPr="00E65EE7">
              <w:rPr>
                <w:i/>
                <w:sz w:val="16"/>
              </w:rPr>
              <w:t>Обозначение категории скорости</w:t>
            </w:r>
          </w:p>
        </w:tc>
        <w:tc>
          <w:tcPr>
            <w:tcW w:w="1980" w:type="dxa"/>
            <w:tcBorders>
              <w:top w:val="single" w:sz="4" w:space="0" w:color="auto"/>
              <w:left w:val="single" w:sz="4" w:space="0" w:color="auto"/>
              <w:bottom w:val="single" w:sz="4" w:space="0" w:color="auto"/>
              <w:right w:val="single" w:sz="4" w:space="0" w:color="auto"/>
            </w:tcBorders>
            <w:vAlign w:val="bottom"/>
            <w:hideMark/>
          </w:tcPr>
          <w:p w:rsidR="00E65EE7" w:rsidRPr="00E65EE7" w:rsidRDefault="00E65EE7" w:rsidP="00E65EE7">
            <w:pPr>
              <w:spacing w:before="80" w:after="80" w:line="200" w:lineRule="exact"/>
              <w:ind w:left="106"/>
              <w:rPr>
                <w:i/>
                <w:sz w:val="16"/>
              </w:rPr>
            </w:pPr>
            <w:r w:rsidRPr="00E65EE7">
              <w:rPr>
                <w:i/>
                <w:sz w:val="16"/>
              </w:rPr>
              <w:t xml:space="preserve">Шины, предназначенные </w:t>
            </w:r>
            <w:r w:rsidRPr="00E65EE7">
              <w:rPr>
                <w:i/>
                <w:sz w:val="16"/>
              </w:rPr>
              <w:br/>
              <w:t>для стандартной нагрузки,</w:t>
            </w:r>
          </w:p>
          <w:p w:rsidR="00E65EE7" w:rsidRPr="00E65EE7" w:rsidRDefault="00E65EE7" w:rsidP="00E65EE7">
            <w:pPr>
              <w:spacing w:before="80" w:after="80" w:line="200" w:lineRule="exact"/>
              <w:ind w:left="106"/>
              <w:rPr>
                <w:i/>
                <w:sz w:val="16"/>
              </w:rPr>
            </w:pPr>
            <w:r w:rsidRPr="00E65EE7">
              <w:rPr>
                <w:i/>
                <w:sz w:val="16"/>
              </w:rPr>
              <w:t xml:space="preserve">Шины, предназначенные </w:t>
            </w:r>
            <w:r w:rsidRPr="00E65EE7">
              <w:rPr>
                <w:i/>
                <w:sz w:val="16"/>
              </w:rPr>
              <w:br/>
              <w:t>для легкой нагрузки</w:t>
            </w:r>
          </w:p>
        </w:tc>
        <w:tc>
          <w:tcPr>
            <w:tcW w:w="1890" w:type="dxa"/>
            <w:tcBorders>
              <w:top w:val="single" w:sz="4" w:space="0" w:color="auto"/>
              <w:left w:val="single" w:sz="4" w:space="0" w:color="auto"/>
              <w:bottom w:val="single" w:sz="4" w:space="0" w:color="auto"/>
              <w:right w:val="single" w:sz="4" w:space="0" w:color="auto"/>
            </w:tcBorders>
            <w:vAlign w:val="bottom"/>
          </w:tcPr>
          <w:p w:rsidR="00E65EE7" w:rsidRPr="00E65EE7" w:rsidRDefault="00E65EE7" w:rsidP="00E65EE7">
            <w:pPr>
              <w:spacing w:before="80" w:after="80" w:line="200" w:lineRule="exact"/>
              <w:ind w:left="106"/>
              <w:rPr>
                <w:i/>
                <w:sz w:val="16"/>
              </w:rPr>
            </w:pPr>
          </w:p>
          <w:p w:rsidR="00E65EE7" w:rsidRPr="00E65EE7" w:rsidRDefault="00E65EE7" w:rsidP="00E65EE7">
            <w:pPr>
              <w:spacing w:before="80" w:after="80" w:line="200" w:lineRule="exact"/>
              <w:ind w:left="106"/>
              <w:rPr>
                <w:i/>
                <w:sz w:val="16"/>
              </w:rPr>
            </w:pPr>
            <w:r w:rsidRPr="00E65EE7">
              <w:rPr>
                <w:i/>
                <w:sz w:val="16"/>
              </w:rPr>
              <w:t>Шины, предназначенные для повышенной нагрузки</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E65EE7" w:rsidRPr="00E65EE7" w:rsidRDefault="00E65EE7" w:rsidP="00E65EE7">
            <w:pPr>
              <w:spacing w:before="80" w:after="80" w:line="200" w:lineRule="exact"/>
              <w:ind w:left="106"/>
              <w:rPr>
                <w:i/>
                <w:sz w:val="16"/>
              </w:rPr>
            </w:pPr>
          </w:p>
        </w:tc>
      </w:tr>
      <w:tr w:rsidR="00E65EE7" w:rsidRPr="00E65EE7" w:rsidTr="007D5F99">
        <w:trPr>
          <w:cantSplit/>
          <w:trHeight w:val="345"/>
        </w:trPr>
        <w:tc>
          <w:tcPr>
            <w:tcW w:w="1260" w:type="dxa"/>
            <w:tcBorders>
              <w:top w:val="single" w:sz="12" w:space="0" w:color="auto"/>
              <w:left w:val="single" w:sz="4" w:space="0" w:color="auto"/>
              <w:bottom w:val="single" w:sz="4" w:space="0" w:color="auto"/>
              <w:right w:val="single" w:sz="4" w:space="0" w:color="auto"/>
            </w:tcBorders>
            <w:hideMark/>
          </w:tcPr>
          <w:p w:rsidR="00E65EE7" w:rsidRPr="00E65EE7" w:rsidRDefault="00E65EE7" w:rsidP="00E65EE7">
            <w:pPr>
              <w:tabs>
                <w:tab w:val="left" w:pos="-1508"/>
                <w:tab w:val="left" w:pos="-68"/>
              </w:tabs>
              <w:spacing w:before="40" w:after="80" w:line="240" w:lineRule="exact"/>
              <w:ind w:left="106" w:right="115"/>
            </w:pPr>
            <w:r w:rsidRPr="00E65EE7">
              <w:t>T, U, H</w:t>
            </w:r>
          </w:p>
        </w:tc>
        <w:tc>
          <w:tcPr>
            <w:tcW w:w="1980" w:type="dxa"/>
            <w:tcBorders>
              <w:top w:val="single" w:sz="12" w:space="0" w:color="auto"/>
              <w:left w:val="single" w:sz="4" w:space="0" w:color="auto"/>
              <w:bottom w:val="single" w:sz="4" w:space="0" w:color="auto"/>
              <w:right w:val="single" w:sz="4" w:space="0" w:color="auto"/>
            </w:tcBorders>
            <w:vAlign w:val="bottom"/>
            <w:hideMark/>
          </w:tcPr>
          <w:p w:rsidR="00E65EE7" w:rsidRPr="00E65EE7" w:rsidRDefault="00E65EE7" w:rsidP="00E65EE7">
            <w:pPr>
              <w:tabs>
                <w:tab w:val="left" w:pos="-1508"/>
                <w:tab w:val="left" w:pos="-68"/>
              </w:tabs>
              <w:spacing w:before="40" w:after="80" w:line="240" w:lineRule="exact"/>
              <w:ind w:left="106" w:right="115"/>
            </w:pPr>
            <w:r w:rsidRPr="00E65EE7">
              <w:t>280</w:t>
            </w:r>
          </w:p>
        </w:tc>
        <w:tc>
          <w:tcPr>
            <w:tcW w:w="1890" w:type="dxa"/>
            <w:tcBorders>
              <w:top w:val="single" w:sz="12" w:space="0" w:color="auto"/>
              <w:left w:val="single" w:sz="4" w:space="0" w:color="auto"/>
              <w:bottom w:val="single" w:sz="4" w:space="0" w:color="auto"/>
              <w:right w:val="single" w:sz="4" w:space="0" w:color="auto"/>
            </w:tcBorders>
            <w:vAlign w:val="bottom"/>
            <w:hideMark/>
          </w:tcPr>
          <w:p w:rsidR="00E65EE7" w:rsidRPr="00E65EE7" w:rsidRDefault="00E65EE7" w:rsidP="00E65EE7">
            <w:pPr>
              <w:tabs>
                <w:tab w:val="left" w:pos="-1508"/>
                <w:tab w:val="left" w:pos="-68"/>
              </w:tabs>
              <w:spacing w:before="40" w:after="80" w:line="240" w:lineRule="exact"/>
              <w:ind w:left="106" w:right="115"/>
            </w:pPr>
            <w:r w:rsidRPr="00E65EE7">
              <w:t>320</w:t>
            </w:r>
          </w:p>
        </w:tc>
        <w:tc>
          <w:tcPr>
            <w:tcW w:w="2520" w:type="dxa"/>
            <w:tcBorders>
              <w:top w:val="single" w:sz="12" w:space="0" w:color="auto"/>
              <w:left w:val="single" w:sz="4" w:space="0" w:color="auto"/>
              <w:bottom w:val="single" w:sz="4" w:space="0" w:color="auto"/>
              <w:right w:val="single" w:sz="4" w:space="0" w:color="auto"/>
            </w:tcBorders>
            <w:vAlign w:val="bottom"/>
            <w:hideMark/>
          </w:tcPr>
          <w:p w:rsidR="00E65EE7" w:rsidRPr="00E65EE7" w:rsidRDefault="00E65EE7" w:rsidP="00E65EE7">
            <w:pPr>
              <w:tabs>
                <w:tab w:val="left" w:pos="-1508"/>
                <w:tab w:val="left" w:pos="-68"/>
              </w:tabs>
              <w:spacing w:before="40" w:after="80" w:line="240" w:lineRule="exact"/>
              <w:ind w:left="106" w:right="115"/>
            </w:pPr>
            <w:r w:rsidRPr="00E65EE7">
              <w:t>80% нагрузки, соответствующей индексу нагрузки</w:t>
            </w:r>
          </w:p>
        </w:tc>
      </w:tr>
      <w:tr w:rsidR="00E65EE7" w:rsidRPr="00E65EE7" w:rsidTr="00E65EE7">
        <w:trPr>
          <w:cantSplit/>
          <w:trHeight w:val="65"/>
        </w:trPr>
        <w:tc>
          <w:tcPr>
            <w:tcW w:w="1260" w:type="dxa"/>
            <w:tcBorders>
              <w:top w:val="single" w:sz="4" w:space="0" w:color="auto"/>
              <w:left w:val="single" w:sz="4" w:space="0" w:color="auto"/>
              <w:bottom w:val="single" w:sz="4" w:space="0" w:color="auto"/>
              <w:right w:val="single" w:sz="4" w:space="0" w:color="auto"/>
            </w:tcBorders>
            <w:hideMark/>
          </w:tcPr>
          <w:p w:rsidR="00E65EE7" w:rsidRPr="00E65EE7" w:rsidRDefault="00E65EE7" w:rsidP="00E65EE7">
            <w:pPr>
              <w:tabs>
                <w:tab w:val="left" w:pos="-1508"/>
                <w:tab w:val="left" w:pos="-68"/>
              </w:tabs>
              <w:spacing w:before="40" w:after="80" w:line="240" w:lineRule="exact"/>
              <w:ind w:left="106" w:right="115"/>
            </w:pPr>
            <w:r w:rsidRPr="00E65EE7">
              <w:t>V</w:t>
            </w:r>
          </w:p>
        </w:tc>
        <w:tc>
          <w:tcPr>
            <w:tcW w:w="1980" w:type="dxa"/>
            <w:tcBorders>
              <w:top w:val="single" w:sz="4" w:space="0" w:color="auto"/>
              <w:left w:val="single" w:sz="4" w:space="0" w:color="auto"/>
              <w:bottom w:val="single" w:sz="4" w:space="0" w:color="auto"/>
              <w:right w:val="single" w:sz="4" w:space="0" w:color="auto"/>
            </w:tcBorders>
            <w:vAlign w:val="bottom"/>
            <w:hideMark/>
          </w:tcPr>
          <w:p w:rsidR="00E65EE7" w:rsidRPr="00E65EE7" w:rsidRDefault="00E65EE7" w:rsidP="00E65EE7">
            <w:pPr>
              <w:tabs>
                <w:tab w:val="left" w:pos="-1508"/>
                <w:tab w:val="left" w:pos="-68"/>
              </w:tabs>
              <w:spacing w:before="40" w:after="80" w:line="240" w:lineRule="exact"/>
              <w:ind w:left="106" w:right="115"/>
            </w:pPr>
            <w:r w:rsidRPr="00E65EE7">
              <w:t>300</w:t>
            </w:r>
          </w:p>
        </w:tc>
        <w:tc>
          <w:tcPr>
            <w:tcW w:w="1890" w:type="dxa"/>
            <w:tcBorders>
              <w:top w:val="single" w:sz="4" w:space="0" w:color="auto"/>
              <w:left w:val="single" w:sz="4" w:space="0" w:color="auto"/>
              <w:bottom w:val="single" w:sz="4" w:space="0" w:color="auto"/>
              <w:right w:val="single" w:sz="4" w:space="0" w:color="auto"/>
            </w:tcBorders>
            <w:vAlign w:val="bottom"/>
            <w:hideMark/>
          </w:tcPr>
          <w:p w:rsidR="00E65EE7" w:rsidRPr="00E65EE7" w:rsidRDefault="00E65EE7" w:rsidP="00E65EE7">
            <w:pPr>
              <w:tabs>
                <w:tab w:val="left" w:pos="-1508"/>
                <w:tab w:val="left" w:pos="-68"/>
              </w:tabs>
              <w:spacing w:before="40" w:after="80" w:line="240" w:lineRule="exact"/>
              <w:ind w:left="106" w:right="115"/>
            </w:pPr>
            <w:r w:rsidRPr="00E65EE7">
              <w:t>340</w:t>
            </w:r>
          </w:p>
        </w:tc>
        <w:tc>
          <w:tcPr>
            <w:tcW w:w="2520" w:type="dxa"/>
            <w:tcBorders>
              <w:top w:val="single" w:sz="4" w:space="0" w:color="auto"/>
              <w:left w:val="single" w:sz="4" w:space="0" w:color="auto"/>
              <w:bottom w:val="single" w:sz="4" w:space="0" w:color="auto"/>
              <w:right w:val="single" w:sz="4" w:space="0" w:color="auto"/>
            </w:tcBorders>
            <w:vAlign w:val="bottom"/>
            <w:hideMark/>
          </w:tcPr>
          <w:p w:rsidR="00E65EE7" w:rsidRPr="00E65EE7" w:rsidRDefault="00E65EE7" w:rsidP="00E65EE7">
            <w:pPr>
              <w:tabs>
                <w:tab w:val="left" w:pos="-1508"/>
                <w:tab w:val="left" w:pos="-68"/>
              </w:tabs>
              <w:spacing w:before="40" w:after="80" w:line="240" w:lineRule="exact"/>
              <w:ind w:left="106" w:right="115"/>
            </w:pPr>
            <w:r w:rsidRPr="00E65EE7">
              <w:t>73% нагрузки, соответствующей индексу нагрузки</w:t>
            </w:r>
          </w:p>
        </w:tc>
      </w:tr>
      <w:tr w:rsidR="00E65EE7" w:rsidRPr="00E65EE7" w:rsidTr="00E65EE7">
        <w:trPr>
          <w:cantSplit/>
          <w:trHeight w:val="65"/>
        </w:trPr>
        <w:tc>
          <w:tcPr>
            <w:tcW w:w="1260" w:type="dxa"/>
            <w:tcBorders>
              <w:top w:val="single" w:sz="4" w:space="0" w:color="auto"/>
              <w:left w:val="single" w:sz="4" w:space="0" w:color="auto"/>
              <w:bottom w:val="single" w:sz="4" w:space="0" w:color="auto"/>
              <w:right w:val="single" w:sz="4" w:space="0" w:color="auto"/>
            </w:tcBorders>
            <w:hideMark/>
          </w:tcPr>
          <w:p w:rsidR="00E65EE7" w:rsidRPr="00E65EE7" w:rsidRDefault="00E65EE7" w:rsidP="00E65EE7">
            <w:pPr>
              <w:tabs>
                <w:tab w:val="left" w:pos="-1508"/>
                <w:tab w:val="left" w:pos="-68"/>
              </w:tabs>
              <w:spacing w:before="40" w:after="80" w:line="240" w:lineRule="exact"/>
              <w:ind w:left="106" w:right="115"/>
            </w:pPr>
            <w:r w:rsidRPr="00E65EE7">
              <w:t>W</w:t>
            </w:r>
          </w:p>
        </w:tc>
        <w:tc>
          <w:tcPr>
            <w:tcW w:w="1980" w:type="dxa"/>
            <w:tcBorders>
              <w:top w:val="single" w:sz="4" w:space="0" w:color="auto"/>
              <w:left w:val="single" w:sz="4" w:space="0" w:color="auto"/>
              <w:bottom w:val="single" w:sz="4" w:space="0" w:color="auto"/>
              <w:right w:val="single" w:sz="4" w:space="0" w:color="auto"/>
            </w:tcBorders>
            <w:vAlign w:val="bottom"/>
            <w:hideMark/>
          </w:tcPr>
          <w:p w:rsidR="00E65EE7" w:rsidRPr="00E65EE7" w:rsidRDefault="00E65EE7" w:rsidP="00E65EE7">
            <w:pPr>
              <w:tabs>
                <w:tab w:val="left" w:pos="-1508"/>
                <w:tab w:val="left" w:pos="-68"/>
              </w:tabs>
              <w:spacing w:before="40" w:after="80" w:line="240" w:lineRule="exact"/>
              <w:ind w:left="106" w:right="115"/>
            </w:pPr>
            <w:r w:rsidRPr="00E65EE7">
              <w:t>320</w:t>
            </w:r>
          </w:p>
        </w:tc>
        <w:tc>
          <w:tcPr>
            <w:tcW w:w="1890" w:type="dxa"/>
            <w:tcBorders>
              <w:top w:val="single" w:sz="4" w:space="0" w:color="auto"/>
              <w:left w:val="single" w:sz="4" w:space="0" w:color="auto"/>
              <w:bottom w:val="single" w:sz="4" w:space="0" w:color="auto"/>
              <w:right w:val="single" w:sz="4" w:space="0" w:color="auto"/>
            </w:tcBorders>
            <w:vAlign w:val="bottom"/>
            <w:hideMark/>
          </w:tcPr>
          <w:p w:rsidR="00E65EE7" w:rsidRPr="00E65EE7" w:rsidRDefault="00E65EE7" w:rsidP="00E65EE7">
            <w:pPr>
              <w:tabs>
                <w:tab w:val="left" w:pos="-1508"/>
                <w:tab w:val="left" w:pos="-68"/>
              </w:tabs>
              <w:spacing w:before="40" w:after="80" w:line="240" w:lineRule="exact"/>
              <w:ind w:left="106" w:right="115"/>
            </w:pPr>
            <w:r w:rsidRPr="00E65EE7">
              <w:t>360</w:t>
            </w:r>
          </w:p>
        </w:tc>
        <w:tc>
          <w:tcPr>
            <w:tcW w:w="2520" w:type="dxa"/>
            <w:tcBorders>
              <w:top w:val="single" w:sz="4" w:space="0" w:color="auto"/>
              <w:left w:val="single" w:sz="4" w:space="0" w:color="auto"/>
              <w:bottom w:val="single" w:sz="4" w:space="0" w:color="auto"/>
              <w:right w:val="single" w:sz="4" w:space="0" w:color="auto"/>
            </w:tcBorders>
            <w:vAlign w:val="bottom"/>
            <w:hideMark/>
          </w:tcPr>
          <w:p w:rsidR="00E65EE7" w:rsidRPr="00E65EE7" w:rsidRDefault="00E65EE7" w:rsidP="00E65EE7">
            <w:pPr>
              <w:tabs>
                <w:tab w:val="left" w:pos="-1508"/>
                <w:tab w:val="left" w:pos="-68"/>
              </w:tabs>
              <w:spacing w:before="40" w:after="80" w:line="240" w:lineRule="exact"/>
              <w:ind w:left="106" w:right="115"/>
            </w:pPr>
            <w:r w:rsidRPr="00E65EE7">
              <w:t>68% нагрузки, соответствующей индексу нагрузки</w:t>
            </w:r>
          </w:p>
        </w:tc>
      </w:tr>
      <w:tr w:rsidR="00E65EE7" w:rsidRPr="00E65EE7" w:rsidTr="007D5F99">
        <w:trPr>
          <w:cantSplit/>
          <w:trHeight w:val="65"/>
        </w:trPr>
        <w:tc>
          <w:tcPr>
            <w:tcW w:w="1260" w:type="dxa"/>
            <w:tcBorders>
              <w:top w:val="single" w:sz="4" w:space="0" w:color="auto"/>
              <w:left w:val="single" w:sz="4" w:space="0" w:color="auto"/>
              <w:bottom w:val="single" w:sz="12" w:space="0" w:color="auto"/>
              <w:right w:val="single" w:sz="4" w:space="0" w:color="auto"/>
            </w:tcBorders>
            <w:hideMark/>
          </w:tcPr>
          <w:p w:rsidR="00E65EE7" w:rsidRPr="00E65EE7" w:rsidRDefault="00E65EE7" w:rsidP="00E65EE7">
            <w:pPr>
              <w:tabs>
                <w:tab w:val="left" w:pos="-1508"/>
                <w:tab w:val="left" w:pos="-68"/>
              </w:tabs>
              <w:spacing w:before="40" w:after="80" w:line="240" w:lineRule="exact"/>
              <w:ind w:left="106" w:right="115"/>
            </w:pPr>
            <w:r w:rsidRPr="00E65EE7">
              <w:t>Y</w:t>
            </w:r>
          </w:p>
        </w:tc>
        <w:tc>
          <w:tcPr>
            <w:tcW w:w="1980" w:type="dxa"/>
            <w:tcBorders>
              <w:top w:val="single" w:sz="4" w:space="0" w:color="auto"/>
              <w:left w:val="single" w:sz="4" w:space="0" w:color="auto"/>
              <w:bottom w:val="single" w:sz="12" w:space="0" w:color="auto"/>
              <w:right w:val="single" w:sz="4" w:space="0" w:color="auto"/>
            </w:tcBorders>
            <w:vAlign w:val="bottom"/>
            <w:hideMark/>
          </w:tcPr>
          <w:p w:rsidR="00E65EE7" w:rsidRPr="00E65EE7" w:rsidRDefault="00E65EE7" w:rsidP="00E65EE7">
            <w:pPr>
              <w:tabs>
                <w:tab w:val="left" w:pos="-1508"/>
                <w:tab w:val="left" w:pos="-68"/>
              </w:tabs>
              <w:spacing w:before="40" w:after="80" w:line="240" w:lineRule="exact"/>
              <w:ind w:left="106" w:right="115"/>
            </w:pPr>
            <w:r w:rsidRPr="00E65EE7">
              <w:t>320</w:t>
            </w:r>
          </w:p>
        </w:tc>
        <w:tc>
          <w:tcPr>
            <w:tcW w:w="1890" w:type="dxa"/>
            <w:tcBorders>
              <w:top w:val="single" w:sz="4" w:space="0" w:color="auto"/>
              <w:left w:val="single" w:sz="4" w:space="0" w:color="auto"/>
              <w:bottom w:val="single" w:sz="12" w:space="0" w:color="auto"/>
              <w:right w:val="single" w:sz="4" w:space="0" w:color="auto"/>
            </w:tcBorders>
            <w:vAlign w:val="bottom"/>
            <w:hideMark/>
          </w:tcPr>
          <w:p w:rsidR="00E65EE7" w:rsidRPr="00E65EE7" w:rsidRDefault="00E65EE7" w:rsidP="00E65EE7">
            <w:pPr>
              <w:tabs>
                <w:tab w:val="left" w:pos="-1508"/>
                <w:tab w:val="left" w:pos="-68"/>
              </w:tabs>
              <w:spacing w:before="40" w:after="80" w:line="240" w:lineRule="exact"/>
              <w:ind w:left="106" w:right="115"/>
            </w:pPr>
            <w:r w:rsidRPr="00E65EE7">
              <w:t>360</w:t>
            </w:r>
          </w:p>
        </w:tc>
        <w:tc>
          <w:tcPr>
            <w:tcW w:w="2520" w:type="dxa"/>
            <w:tcBorders>
              <w:top w:val="single" w:sz="4" w:space="0" w:color="auto"/>
              <w:left w:val="single" w:sz="4" w:space="0" w:color="auto"/>
              <w:bottom w:val="single" w:sz="12" w:space="0" w:color="auto"/>
              <w:right w:val="single" w:sz="4" w:space="0" w:color="auto"/>
            </w:tcBorders>
            <w:vAlign w:val="bottom"/>
            <w:hideMark/>
          </w:tcPr>
          <w:p w:rsidR="00E65EE7" w:rsidRPr="00E65EE7" w:rsidRDefault="00E65EE7" w:rsidP="00E65EE7">
            <w:pPr>
              <w:tabs>
                <w:tab w:val="left" w:pos="-1508"/>
                <w:tab w:val="left" w:pos="-68"/>
              </w:tabs>
              <w:spacing w:before="40" w:after="80" w:line="240" w:lineRule="exact"/>
              <w:ind w:left="106" w:right="115"/>
            </w:pPr>
            <w:r w:rsidRPr="00E65EE7">
              <w:t>68% нагрузки, соответствующей индексу нагрузки</w:t>
            </w:r>
          </w:p>
        </w:tc>
      </w:tr>
    </w:tbl>
    <w:p w:rsidR="00E65EE7" w:rsidRPr="00E65EE7" w:rsidRDefault="00E65EE7" w:rsidP="00E65EE7">
      <w:pPr>
        <w:pStyle w:val="SingleTxt"/>
        <w:spacing w:after="0" w:line="120" w:lineRule="exact"/>
        <w:ind w:left="2693" w:hanging="1426"/>
        <w:rPr>
          <w:sz w:val="10"/>
        </w:rPr>
      </w:pPr>
    </w:p>
    <w:p w:rsidR="00E65EE7" w:rsidRPr="00E65EE7" w:rsidRDefault="00E65EE7" w:rsidP="00E65EE7">
      <w:pPr>
        <w:pStyle w:val="SingleTxt"/>
        <w:spacing w:after="0" w:line="120" w:lineRule="exact"/>
        <w:ind w:left="2693" w:hanging="1426"/>
        <w:rPr>
          <w:sz w:val="10"/>
        </w:rPr>
      </w:pPr>
    </w:p>
    <w:p w:rsidR="00142924" w:rsidRPr="00142924" w:rsidRDefault="00142924" w:rsidP="00E65EE7">
      <w:pPr>
        <w:pStyle w:val="SingleTxt"/>
        <w:tabs>
          <w:tab w:val="clear" w:pos="1742"/>
          <w:tab w:val="clear" w:pos="2218"/>
        </w:tabs>
        <w:ind w:left="2693" w:hanging="1426"/>
      </w:pPr>
      <w:r w:rsidRPr="00142924">
        <w:t>3.11.4.3</w:t>
      </w:r>
      <w:r w:rsidRPr="00142924">
        <w:tab/>
        <w:t>Выдержать надетую на обод шину при температуре 20−30</w:t>
      </w:r>
      <w:r w:rsidRPr="00142924">
        <w:rPr>
          <w:lang w:val="en-US"/>
        </w:rPr>
        <w:t> </w:t>
      </w:r>
      <w:r w:rsidRPr="00142924">
        <w:rPr>
          <w:lang w:val="en-US"/>
        </w:rPr>
        <w:sym w:font="Symbol" w:char="F0B0"/>
      </w:r>
      <w:r w:rsidRPr="00142924">
        <w:t>С в течение не менее трех часов.</w:t>
      </w:r>
    </w:p>
    <w:p w:rsidR="00142924" w:rsidRPr="00142924" w:rsidRDefault="00142924" w:rsidP="00E65EE7">
      <w:pPr>
        <w:pStyle w:val="SingleTxt"/>
        <w:tabs>
          <w:tab w:val="clear" w:pos="1742"/>
          <w:tab w:val="clear" w:pos="2218"/>
        </w:tabs>
        <w:ind w:left="2693" w:hanging="1426"/>
      </w:pPr>
      <w:r w:rsidRPr="00142924">
        <w:t>3.11.4.4</w:t>
      </w:r>
      <w:r w:rsidRPr="00142924">
        <w:tab/>
        <w:t>Довести давление в шине до указанного в пункте 3.11.4.2 приведенной выше таблицы.</w:t>
      </w:r>
    </w:p>
    <w:p w:rsidR="00142924" w:rsidRPr="00142924" w:rsidRDefault="00142924" w:rsidP="00E65EE7">
      <w:pPr>
        <w:pStyle w:val="SingleTxt"/>
        <w:tabs>
          <w:tab w:val="clear" w:pos="1742"/>
          <w:tab w:val="clear" w:pos="2218"/>
        </w:tabs>
        <w:ind w:left="2693" w:hanging="1426"/>
      </w:pPr>
      <w:bookmarkStart w:id="408" w:name="_Ref317763936"/>
      <w:r w:rsidRPr="00142924">
        <w:t>3.11.5</w:t>
      </w:r>
      <w:r w:rsidRPr="00142924">
        <w:tab/>
        <w:t xml:space="preserve">Процедура испытания для шин категории скорости </w:t>
      </w:r>
      <w:r w:rsidR="00F72B5A">
        <w:t>«</w:t>
      </w:r>
      <w:r w:rsidRPr="00142924">
        <w:rPr>
          <w:lang w:val="en-US"/>
        </w:rPr>
        <w:t>T</w:t>
      </w:r>
      <w:r w:rsidRPr="00142924">
        <w:t>−</w:t>
      </w:r>
      <w:r w:rsidRPr="00142924">
        <w:rPr>
          <w:lang w:val="en-US"/>
        </w:rPr>
        <w:t>Y</w:t>
      </w:r>
      <w:r w:rsidR="00F72B5A">
        <w:t>»</w:t>
      </w:r>
      <w:r w:rsidRPr="00142924">
        <w:t xml:space="preserve"> согласно приложению </w:t>
      </w:r>
      <w:r w:rsidRPr="00142924">
        <w:rPr>
          <w:lang w:val="en-US"/>
        </w:rPr>
        <w:t>I</w:t>
      </w:r>
      <w:r w:rsidRPr="00142924">
        <w:t xml:space="preserve"> </w:t>
      </w:r>
      <w:bookmarkEnd w:id="408"/>
      <w:r w:rsidRPr="00142924">
        <w:t>к настоящим Правилам.</w:t>
      </w:r>
    </w:p>
    <w:p w:rsidR="00142924" w:rsidRPr="00142924" w:rsidRDefault="00142924" w:rsidP="00E65EE7">
      <w:pPr>
        <w:pStyle w:val="SingleTxt"/>
        <w:tabs>
          <w:tab w:val="clear" w:pos="1742"/>
          <w:tab w:val="clear" w:pos="2218"/>
        </w:tabs>
        <w:ind w:left="2693" w:hanging="1426"/>
      </w:pPr>
      <w:r w:rsidRPr="00142924">
        <w:t>3.11.5.1</w:t>
      </w:r>
      <w:r w:rsidRPr="00142924">
        <w:tab/>
        <w:t>Прижать надетую на обод шину к наружной поверхности испытательного барабана диаметром 1,7 м ±</w:t>
      </w:r>
      <w:r w:rsidRPr="00142924">
        <w:rPr>
          <w:lang w:val="en-US"/>
        </w:rPr>
        <w:t> </w:t>
      </w:r>
      <w:r w:rsidRPr="00142924">
        <w:t>1% или 2,0 м ±</w:t>
      </w:r>
      <w:r w:rsidRPr="00142924">
        <w:rPr>
          <w:lang w:val="en-US"/>
        </w:rPr>
        <w:t> </w:t>
      </w:r>
      <w:r w:rsidRPr="00142924">
        <w:t>1%.</w:t>
      </w:r>
    </w:p>
    <w:p w:rsidR="00142924" w:rsidRPr="00142924" w:rsidRDefault="00142924" w:rsidP="00E65EE7">
      <w:pPr>
        <w:pStyle w:val="SingleTxt"/>
        <w:tabs>
          <w:tab w:val="clear" w:pos="1742"/>
          <w:tab w:val="clear" w:pos="2218"/>
        </w:tabs>
        <w:ind w:left="2693" w:hanging="1426"/>
      </w:pPr>
      <w:r w:rsidRPr="00142924">
        <w:t>3.11.5.2</w:t>
      </w:r>
      <w:r w:rsidRPr="00142924">
        <w:tab/>
        <w:t>В зависимости от категории скорости шины приложить к испытательной оси нагрузку, указанную в пункте 3.11.4.2 приведенной выше таблицы.</w:t>
      </w:r>
    </w:p>
    <w:p w:rsidR="00142924" w:rsidRPr="00142924" w:rsidRDefault="00142924" w:rsidP="00E65EE7">
      <w:pPr>
        <w:pStyle w:val="SingleTxt"/>
        <w:tabs>
          <w:tab w:val="clear" w:pos="1742"/>
          <w:tab w:val="clear" w:pos="2218"/>
        </w:tabs>
        <w:ind w:left="2693" w:hanging="1426"/>
      </w:pPr>
      <w:r w:rsidRPr="00142924">
        <w:t>3.11.5.3</w:t>
      </w:r>
      <w:r w:rsidRPr="00142924">
        <w:tab/>
        <w:t>В ходе испытания давление в шине не корректируется, а испытательная нагрузка сохраняется постоянной.</w:t>
      </w:r>
    </w:p>
    <w:p w:rsidR="00142924" w:rsidRPr="00142924" w:rsidRDefault="00142924" w:rsidP="00E65EE7">
      <w:pPr>
        <w:pStyle w:val="SingleTxt"/>
        <w:tabs>
          <w:tab w:val="clear" w:pos="1742"/>
          <w:tab w:val="clear" w:pos="2218"/>
        </w:tabs>
        <w:ind w:left="2693" w:hanging="1426"/>
      </w:pPr>
      <w:r w:rsidRPr="00142924">
        <w:t>3.11.5.4</w:t>
      </w:r>
      <w:r w:rsidRPr="00142924">
        <w:tab/>
        <w:t>В ходе испытания температуру воздуха в помещении, где проводится испытание, поддерживают на уровне от 20</w:t>
      </w:r>
      <w:r w:rsidRPr="00142924">
        <w:rPr>
          <w:lang w:val="en-US"/>
        </w:rPr>
        <w:t> </w:t>
      </w:r>
      <w:r w:rsidRPr="00142924">
        <w:t>°</w:t>
      </w:r>
      <w:r w:rsidRPr="00142924">
        <w:rPr>
          <w:lang w:val="en-US"/>
        </w:rPr>
        <w:t>C</w:t>
      </w:r>
      <w:r w:rsidRPr="00142924">
        <w:t xml:space="preserve"> до 30</w:t>
      </w:r>
      <w:r w:rsidRPr="00142924">
        <w:rPr>
          <w:lang w:val="en-US"/>
        </w:rPr>
        <w:t> </w:t>
      </w:r>
      <w:r w:rsidRPr="00142924">
        <w:t>°</w:t>
      </w:r>
      <w:r w:rsidRPr="00142924">
        <w:rPr>
          <w:lang w:val="en-US"/>
        </w:rPr>
        <w:t>C</w:t>
      </w:r>
      <w:r w:rsidRPr="00142924">
        <w:t xml:space="preserve"> или выше в том случае, если изготовитель хочет повысить жесткость испытания.</w:t>
      </w:r>
    </w:p>
    <w:p w:rsidR="00142924" w:rsidRPr="00142924" w:rsidRDefault="00142924" w:rsidP="00E65EE7">
      <w:pPr>
        <w:pStyle w:val="SingleTxt"/>
        <w:tabs>
          <w:tab w:val="clear" w:pos="1742"/>
          <w:tab w:val="clear" w:pos="2218"/>
        </w:tabs>
        <w:ind w:left="2693" w:hanging="1426"/>
      </w:pPr>
      <w:r w:rsidRPr="00142924">
        <w:t>3.11.5.5</w:t>
      </w:r>
      <w:r w:rsidRPr="00142924">
        <w:tab/>
        <w:t>Проводить испытание без перерыва следующим образом в зависимости от категории скорости шины:</w:t>
      </w:r>
    </w:p>
    <w:p w:rsidR="00142924" w:rsidRPr="00142924" w:rsidRDefault="00142924" w:rsidP="00E65EE7">
      <w:pPr>
        <w:pStyle w:val="SingleTxt"/>
        <w:tabs>
          <w:tab w:val="clear" w:pos="1742"/>
          <w:tab w:val="clear" w:pos="2218"/>
        </w:tabs>
        <w:ind w:left="2693" w:hanging="1426"/>
      </w:pPr>
      <w:r w:rsidRPr="00142924">
        <w:t>3.11.5.6</w:t>
      </w:r>
      <w:r w:rsidRPr="00142924">
        <w:tab/>
        <w:t>Начальная скорость испытания (НСИ) соответствует категории скорости шины:</w:t>
      </w:r>
    </w:p>
    <w:p w:rsidR="00142924" w:rsidRPr="00142924" w:rsidRDefault="00C306C3" w:rsidP="00E65EE7">
      <w:pPr>
        <w:pStyle w:val="SingleTxt"/>
        <w:tabs>
          <w:tab w:val="clear" w:pos="1742"/>
          <w:tab w:val="clear" w:pos="2218"/>
        </w:tabs>
        <w:ind w:left="2693" w:hanging="1426"/>
      </w:pPr>
      <w:r>
        <w:br w:type="page"/>
      </w:r>
      <w:r w:rsidR="00142924" w:rsidRPr="00142924">
        <w:tab/>
      </w:r>
      <w:r w:rsidR="00142924" w:rsidRPr="00142924">
        <w:rPr>
          <w:lang w:val="en-US"/>
        </w:rPr>
        <w:t>a</w:t>
      </w:r>
      <w:r w:rsidR="00142924" w:rsidRPr="00142924">
        <w:t>)</w:t>
      </w:r>
      <w:r w:rsidR="00142924" w:rsidRPr="00142924">
        <w:tab/>
        <w:t>менее 40 км/ч на ободе диаметром 1,70 м ± 1% или</w:t>
      </w:r>
    </w:p>
    <w:p w:rsidR="00142924" w:rsidRPr="00142924" w:rsidRDefault="00142924" w:rsidP="00E65EE7">
      <w:pPr>
        <w:pStyle w:val="SingleTxt"/>
        <w:tabs>
          <w:tab w:val="clear" w:pos="1742"/>
          <w:tab w:val="clear" w:pos="2218"/>
        </w:tabs>
        <w:ind w:left="2693" w:hanging="1426"/>
      </w:pPr>
      <w:r w:rsidRPr="00142924">
        <w:tab/>
      </w:r>
      <w:r w:rsidRPr="00142924">
        <w:rPr>
          <w:lang w:val="en-US"/>
        </w:rPr>
        <w:t>b</w:t>
      </w:r>
      <w:r w:rsidRPr="00142924">
        <w:t>)</w:t>
      </w:r>
      <w:r w:rsidRPr="00142924">
        <w:tab/>
        <w:t>менее 30 км/ч на ободе диаметром 2,0 м ± 1%.</w:t>
      </w:r>
    </w:p>
    <w:p w:rsidR="00142924" w:rsidRPr="00142924" w:rsidRDefault="00142924" w:rsidP="00E65EE7">
      <w:pPr>
        <w:pStyle w:val="SingleTxt"/>
        <w:tabs>
          <w:tab w:val="clear" w:pos="1742"/>
          <w:tab w:val="clear" w:pos="2218"/>
        </w:tabs>
        <w:ind w:left="2693" w:hanging="1426"/>
      </w:pPr>
      <w:r w:rsidRPr="00142924">
        <w:t>3.11.6</w:t>
      </w:r>
      <w:r w:rsidRPr="00142924">
        <w:tab/>
        <w:t xml:space="preserve">Для шин категории скорости </w:t>
      </w:r>
      <w:r w:rsidR="00F72B5A">
        <w:t>«</w:t>
      </w:r>
      <w:r w:rsidRPr="00142924">
        <w:rPr>
          <w:lang w:val="en-US"/>
        </w:rPr>
        <w:t>T</w:t>
      </w:r>
      <w:r w:rsidRPr="00142924">
        <w:t>−</w:t>
      </w:r>
      <w:r w:rsidRPr="00142924">
        <w:rPr>
          <w:lang w:val="en-US"/>
        </w:rPr>
        <w:t>W</w:t>
      </w:r>
      <w:r w:rsidR="00F72B5A">
        <w:t>»</w:t>
      </w:r>
      <w:r w:rsidRPr="00142924">
        <w:t>, как указано в приложении</w:t>
      </w:r>
      <w:r w:rsidRPr="00142924">
        <w:rPr>
          <w:lang w:val="en-US"/>
        </w:rPr>
        <w:t> I</w:t>
      </w:r>
      <w:r w:rsidRPr="00142924">
        <w:t>;</w:t>
      </w:r>
    </w:p>
    <w:p w:rsidR="00142924" w:rsidRPr="00142924" w:rsidRDefault="00142924" w:rsidP="00E65EE7">
      <w:pPr>
        <w:pStyle w:val="SingleTxt"/>
        <w:tabs>
          <w:tab w:val="clear" w:pos="1742"/>
          <w:tab w:val="clear" w:pos="2218"/>
        </w:tabs>
        <w:ind w:left="2693" w:hanging="1426"/>
      </w:pPr>
      <w:r w:rsidRPr="00142924">
        <w:t>3.11.6.1</w:t>
      </w:r>
      <w:r w:rsidRPr="00142924">
        <w:tab/>
        <w:t>Придать оборудованию постоянное ускорение таким образом, чтобы начальная скорость испытания (НСИ) достигалась через 10</w:t>
      </w:r>
      <w:r w:rsidRPr="00142924">
        <w:rPr>
          <w:lang w:val="en-US"/>
        </w:rPr>
        <w:t> </w:t>
      </w:r>
      <w:r w:rsidRPr="00142924">
        <w:t>минут после запуска:</w:t>
      </w:r>
    </w:p>
    <w:p w:rsidR="00142924" w:rsidRPr="00142924" w:rsidRDefault="00142924" w:rsidP="00E65EE7">
      <w:pPr>
        <w:pStyle w:val="SingleTxt"/>
        <w:tabs>
          <w:tab w:val="clear" w:pos="1742"/>
          <w:tab w:val="clear" w:pos="2218"/>
        </w:tabs>
        <w:ind w:left="2693" w:hanging="1426"/>
      </w:pPr>
      <w:r w:rsidRPr="00142924">
        <w:tab/>
      </w:r>
      <w:r w:rsidRPr="00142924">
        <w:rPr>
          <w:lang w:val="en-US"/>
        </w:rPr>
        <w:t>a</w:t>
      </w:r>
      <w:r w:rsidRPr="00142924">
        <w:t>)</w:t>
      </w:r>
      <w:r w:rsidRPr="00142924">
        <w:tab/>
        <w:t>затем при НСИ в течение 10 минут;</w:t>
      </w:r>
    </w:p>
    <w:p w:rsidR="00142924" w:rsidRPr="00142924" w:rsidRDefault="00142924" w:rsidP="00E65EE7">
      <w:pPr>
        <w:pStyle w:val="SingleTxt"/>
        <w:tabs>
          <w:tab w:val="clear" w:pos="1742"/>
          <w:tab w:val="clear" w:pos="2218"/>
        </w:tabs>
        <w:ind w:left="2693" w:hanging="1426"/>
      </w:pPr>
      <w:r w:rsidRPr="00142924">
        <w:tab/>
      </w:r>
      <w:r w:rsidRPr="00142924">
        <w:rPr>
          <w:lang w:val="en-US"/>
        </w:rPr>
        <w:t>b</w:t>
      </w:r>
      <w:r w:rsidRPr="00142924">
        <w:t>)</w:t>
      </w:r>
      <w:r w:rsidRPr="00142924">
        <w:tab/>
        <w:t>затем при НСИ плюс 10 км/ч в течение 10 минут;</w:t>
      </w:r>
    </w:p>
    <w:p w:rsidR="00142924" w:rsidRPr="00142924" w:rsidRDefault="00142924" w:rsidP="00E65EE7">
      <w:pPr>
        <w:pStyle w:val="SingleTxt"/>
        <w:tabs>
          <w:tab w:val="clear" w:pos="1742"/>
          <w:tab w:val="clear" w:pos="2218"/>
        </w:tabs>
        <w:ind w:left="2693" w:hanging="1426"/>
      </w:pPr>
      <w:r w:rsidRPr="00142924">
        <w:tab/>
      </w:r>
      <w:r w:rsidRPr="00142924">
        <w:rPr>
          <w:lang w:val="en-US"/>
        </w:rPr>
        <w:t>c</w:t>
      </w:r>
      <w:r w:rsidRPr="00142924">
        <w:t>)</w:t>
      </w:r>
      <w:r w:rsidRPr="00142924">
        <w:tab/>
        <w:t>затем при НСИ плюс 20 км/ч в течение 10 минут;</w:t>
      </w:r>
    </w:p>
    <w:p w:rsidR="00142924" w:rsidRPr="00142924" w:rsidRDefault="00142924" w:rsidP="00E65EE7">
      <w:pPr>
        <w:pStyle w:val="SingleTxt"/>
        <w:tabs>
          <w:tab w:val="clear" w:pos="1742"/>
          <w:tab w:val="clear" w:pos="2218"/>
        </w:tabs>
        <w:ind w:left="2693" w:hanging="1426"/>
      </w:pPr>
      <w:r w:rsidRPr="00142924">
        <w:tab/>
      </w:r>
      <w:r w:rsidRPr="00142924">
        <w:rPr>
          <w:lang w:val="en-US"/>
        </w:rPr>
        <w:t>d</w:t>
      </w:r>
      <w:r w:rsidRPr="00142924">
        <w:t>)</w:t>
      </w:r>
      <w:r w:rsidRPr="00142924">
        <w:tab/>
        <w:t>затем при НСИ плюс 30 км/ч в течение 20 минут.</w:t>
      </w:r>
    </w:p>
    <w:p w:rsidR="00142924" w:rsidRPr="00142924" w:rsidRDefault="00142924" w:rsidP="00E65EE7">
      <w:pPr>
        <w:pStyle w:val="SingleTxt"/>
        <w:tabs>
          <w:tab w:val="clear" w:pos="1742"/>
          <w:tab w:val="clear" w:pos="2218"/>
        </w:tabs>
        <w:ind w:left="2693" w:hanging="1426"/>
      </w:pPr>
      <w:bookmarkStart w:id="409" w:name="_Ref317764109"/>
      <w:r w:rsidRPr="00142924">
        <w:t>3.11.6.2</w:t>
      </w:r>
      <w:r w:rsidRPr="00142924">
        <w:tab/>
        <w:t xml:space="preserve">Для шин категории скорости </w:t>
      </w:r>
      <w:r w:rsidRPr="00142924">
        <w:rPr>
          <w:lang w:val="en-US"/>
        </w:rPr>
        <w:t>Y</w:t>
      </w:r>
      <w:r w:rsidRPr="00142924">
        <w:t>: придать оборудованию постоянное ускорение таким образом, чтобы начальная скорость испытания (НСИ) достигалась через 10 минут после запуска</w:t>
      </w:r>
      <w:bookmarkEnd w:id="409"/>
      <w:r w:rsidRPr="00142924">
        <w:t>:</w:t>
      </w:r>
    </w:p>
    <w:p w:rsidR="00142924" w:rsidRPr="00142924" w:rsidRDefault="00142924" w:rsidP="00E65EE7">
      <w:pPr>
        <w:pStyle w:val="SingleTxt"/>
        <w:tabs>
          <w:tab w:val="clear" w:pos="1742"/>
          <w:tab w:val="clear" w:pos="2218"/>
        </w:tabs>
        <w:ind w:left="2693" w:hanging="1426"/>
      </w:pPr>
      <w:r w:rsidRPr="00142924">
        <w:tab/>
      </w:r>
      <w:r w:rsidRPr="00142924">
        <w:rPr>
          <w:lang w:val="en-US"/>
        </w:rPr>
        <w:t>a</w:t>
      </w:r>
      <w:r w:rsidRPr="00142924">
        <w:t>)</w:t>
      </w:r>
      <w:r w:rsidRPr="00142924">
        <w:tab/>
        <w:t>затем при НСИ в течение 20 минут;</w:t>
      </w:r>
    </w:p>
    <w:p w:rsidR="00142924" w:rsidRPr="00142924" w:rsidRDefault="00142924" w:rsidP="00E65EE7">
      <w:pPr>
        <w:pStyle w:val="SingleTxt"/>
        <w:tabs>
          <w:tab w:val="clear" w:pos="1742"/>
          <w:tab w:val="clear" w:pos="2218"/>
        </w:tabs>
        <w:ind w:left="2693" w:hanging="1426"/>
      </w:pPr>
      <w:r w:rsidRPr="00142924">
        <w:tab/>
      </w:r>
      <w:r w:rsidRPr="00142924">
        <w:rPr>
          <w:lang w:val="en-US"/>
        </w:rPr>
        <w:t>b</w:t>
      </w:r>
      <w:r w:rsidRPr="00142924">
        <w:t>)</w:t>
      </w:r>
      <w:r w:rsidRPr="00142924">
        <w:tab/>
        <w:t>затем при НСИ плюс 10 км/ч в течение 10 минут;</w:t>
      </w:r>
    </w:p>
    <w:p w:rsidR="00142924" w:rsidRPr="00142924" w:rsidRDefault="00142924" w:rsidP="00E65EE7">
      <w:pPr>
        <w:pStyle w:val="SingleTxt"/>
        <w:tabs>
          <w:tab w:val="clear" w:pos="1742"/>
          <w:tab w:val="clear" w:pos="2218"/>
        </w:tabs>
        <w:ind w:left="2693" w:hanging="1426"/>
      </w:pPr>
      <w:r w:rsidRPr="00142924">
        <w:tab/>
      </w:r>
      <w:r w:rsidRPr="00142924">
        <w:rPr>
          <w:lang w:val="en-US"/>
        </w:rPr>
        <w:t>c</w:t>
      </w:r>
      <w:r w:rsidRPr="00142924">
        <w:t>)</w:t>
      </w:r>
      <w:r w:rsidRPr="00142924">
        <w:tab/>
        <w:t>затем при НСИ плюс 20 км/ч в течение 10 минут;</w:t>
      </w:r>
    </w:p>
    <w:p w:rsidR="00142924" w:rsidRPr="00142924" w:rsidRDefault="00142924" w:rsidP="00E65EE7">
      <w:pPr>
        <w:pStyle w:val="SingleTxt"/>
        <w:tabs>
          <w:tab w:val="clear" w:pos="1742"/>
          <w:tab w:val="clear" w:pos="2218"/>
        </w:tabs>
        <w:ind w:left="2693" w:hanging="1426"/>
      </w:pPr>
      <w:r w:rsidRPr="00142924">
        <w:tab/>
      </w:r>
      <w:r w:rsidRPr="00142924">
        <w:rPr>
          <w:lang w:val="en-US"/>
        </w:rPr>
        <w:t>d</w:t>
      </w:r>
      <w:r w:rsidRPr="00142924">
        <w:t>)</w:t>
      </w:r>
      <w:r w:rsidRPr="00142924">
        <w:tab/>
        <w:t>затем при НСИ плюс 30 км/ч в течение 10 минут.</w:t>
      </w:r>
    </w:p>
    <w:p w:rsidR="00142924" w:rsidRPr="00142924" w:rsidRDefault="00142924" w:rsidP="00E65EE7">
      <w:pPr>
        <w:pStyle w:val="SingleTxt"/>
        <w:tabs>
          <w:tab w:val="clear" w:pos="1742"/>
          <w:tab w:val="clear" w:pos="2218"/>
        </w:tabs>
        <w:ind w:left="2693" w:hanging="1426"/>
      </w:pPr>
      <w:r w:rsidRPr="00142924">
        <w:t>3.11.7</w:t>
      </w:r>
      <w:r w:rsidRPr="00142924">
        <w:tab/>
        <w:t xml:space="preserve">Для шин с обозначением размера </w:t>
      </w:r>
      <w:r w:rsidRPr="00142924">
        <w:rPr>
          <w:lang w:val="en-US"/>
        </w:rPr>
        <w:t>ZR</w:t>
      </w:r>
      <w:r w:rsidRPr="00142924">
        <w:t>, предназначенных для использования при скоростях свыше 300 км/ч;</w:t>
      </w:r>
    </w:p>
    <w:p w:rsidR="00142924" w:rsidRPr="00142924" w:rsidRDefault="00142924" w:rsidP="00E65EE7">
      <w:pPr>
        <w:pStyle w:val="SingleTxt"/>
        <w:tabs>
          <w:tab w:val="clear" w:pos="1742"/>
          <w:tab w:val="clear" w:pos="2218"/>
        </w:tabs>
        <w:ind w:left="2693" w:hanging="1426"/>
      </w:pPr>
      <w:r w:rsidRPr="00142924">
        <w:t>3.11.7.1</w:t>
      </w:r>
      <w:r w:rsidRPr="00142924">
        <w:tab/>
        <w:t xml:space="preserve">Провести испытание шины при нагрузке и давлении, указанных для шин категории скорости </w:t>
      </w:r>
      <w:r w:rsidRPr="00142924">
        <w:rPr>
          <w:lang w:val="en-US"/>
        </w:rPr>
        <w:t>Y</w:t>
      </w:r>
      <w:r w:rsidRPr="00142924">
        <w:t xml:space="preserve"> в соответствии с процедурами, описанными в пунктах 3.11.4.2 и 3.11.6.2 выше.</w:t>
      </w:r>
    </w:p>
    <w:p w:rsidR="00142924" w:rsidRPr="00142924" w:rsidRDefault="00142924" w:rsidP="00E65EE7">
      <w:pPr>
        <w:pStyle w:val="SingleTxt"/>
        <w:tabs>
          <w:tab w:val="clear" w:pos="1742"/>
          <w:tab w:val="clear" w:pos="2218"/>
        </w:tabs>
        <w:ind w:left="2693" w:hanging="1426"/>
      </w:pPr>
      <w:r w:rsidRPr="00142924">
        <w:t>3.11.7.2</w:t>
      </w:r>
      <w:r w:rsidRPr="00142924">
        <w:tab/>
        <w:t>Провести испытание дополнительного образца такой же шины согласно следующей процедуре:</w:t>
      </w:r>
    </w:p>
    <w:p w:rsidR="00142924" w:rsidRPr="00142924" w:rsidRDefault="00142924" w:rsidP="00E65EE7">
      <w:pPr>
        <w:pStyle w:val="SingleTxt"/>
        <w:tabs>
          <w:tab w:val="clear" w:pos="1742"/>
          <w:tab w:val="clear" w:pos="2218"/>
        </w:tabs>
        <w:ind w:left="2693" w:hanging="1426"/>
      </w:pPr>
      <w:r w:rsidRPr="00142924">
        <w:tab/>
        <w:t>Накачать шину до 320 кПа в случае шины, предназначенной для стандартной нагрузки, и шины, предназначенной для легкой нагрузки, и до 360 кПа в случае шины, предназначенной для повышенной нагрузки. К испытательной оси приложить нагрузку, составляющую 80% от несущей способности, указанной изготовителем шины. Придать оборудованию постоянное ускорение таким образом, чтобы номинальная скорость шины достигалась через 10</w:t>
      </w:r>
      <w:r w:rsidRPr="00142924">
        <w:rPr>
          <w:lang w:val="en-US"/>
        </w:rPr>
        <w:t> </w:t>
      </w:r>
      <w:r w:rsidRPr="00142924">
        <w:t>минут после запуска. Затем провести испытание шины при данной скорости в течение 5 минут.</w:t>
      </w:r>
    </w:p>
    <w:p w:rsidR="00142924" w:rsidRPr="00142924" w:rsidRDefault="00142924" w:rsidP="00E65EE7">
      <w:pPr>
        <w:pStyle w:val="SingleTxt"/>
        <w:tabs>
          <w:tab w:val="clear" w:pos="1742"/>
          <w:tab w:val="clear" w:pos="2218"/>
        </w:tabs>
        <w:ind w:left="2693" w:hanging="1426"/>
        <w:rPr>
          <w:bCs/>
          <w:iCs/>
        </w:rPr>
      </w:pPr>
      <w:bookmarkStart w:id="410" w:name="_Toc329088814"/>
      <w:bookmarkStart w:id="411" w:name="_Ref318296778"/>
      <w:bookmarkStart w:id="412" w:name="_Toc280015581"/>
      <w:bookmarkStart w:id="413" w:name="_Toc279591091"/>
      <w:bookmarkStart w:id="414" w:name="_Toc279591015"/>
      <w:bookmarkStart w:id="415" w:name="_Toc279590977"/>
      <w:bookmarkStart w:id="416" w:name="_Toc279590938"/>
      <w:bookmarkStart w:id="417" w:name="_Toc279590831"/>
      <w:bookmarkStart w:id="418" w:name="_Toc279590527"/>
      <w:bookmarkStart w:id="419" w:name="_Toc279590474"/>
      <w:bookmarkStart w:id="420" w:name="_Toc279589948"/>
      <w:r w:rsidRPr="00142924">
        <w:rPr>
          <w:bCs/>
          <w:iCs/>
        </w:rPr>
        <w:t>3.12</w:t>
      </w:r>
      <w:r w:rsidRPr="00142924">
        <w:rPr>
          <w:bCs/>
          <w:iCs/>
        </w:rPr>
        <w:tab/>
      </w:r>
      <w:bookmarkEnd w:id="410"/>
      <w:bookmarkEnd w:id="411"/>
      <w:bookmarkEnd w:id="412"/>
      <w:bookmarkEnd w:id="413"/>
      <w:bookmarkEnd w:id="414"/>
      <w:bookmarkEnd w:id="415"/>
      <w:bookmarkEnd w:id="416"/>
      <w:bookmarkEnd w:id="417"/>
      <w:bookmarkEnd w:id="418"/>
      <w:bookmarkEnd w:id="419"/>
      <w:bookmarkEnd w:id="420"/>
      <w:r w:rsidRPr="00142924">
        <w:t>Испытание на сцепление с мокрыми поверхностями</w:t>
      </w:r>
    </w:p>
    <w:p w:rsidR="00142924" w:rsidRPr="00142924" w:rsidRDefault="00142924" w:rsidP="00E65EE7">
      <w:pPr>
        <w:pStyle w:val="SingleTxt"/>
        <w:tabs>
          <w:tab w:val="clear" w:pos="1742"/>
          <w:tab w:val="clear" w:pos="2218"/>
        </w:tabs>
        <w:ind w:left="2693" w:hanging="1426"/>
      </w:pPr>
      <w:r w:rsidRPr="00142924">
        <w:t>3.12.1</w:t>
      </w:r>
      <w:r w:rsidRPr="00142924">
        <w:tab/>
        <w:t>Требования</w:t>
      </w:r>
    </w:p>
    <w:p w:rsidR="00142924" w:rsidRDefault="00142924" w:rsidP="00E65EE7">
      <w:pPr>
        <w:pStyle w:val="SingleTxt"/>
        <w:tabs>
          <w:tab w:val="clear" w:pos="1742"/>
          <w:tab w:val="clear" w:pos="2218"/>
        </w:tabs>
        <w:ind w:left="2693" w:hanging="1426"/>
      </w:pPr>
      <w:r w:rsidRPr="00142924">
        <w:tab/>
        <w:t xml:space="preserve">Шины легковых автомобилей (шины класса </w:t>
      </w:r>
      <w:r w:rsidRPr="00142924">
        <w:rPr>
          <w:lang w:val="en-US"/>
        </w:rPr>
        <w:t>C</w:t>
      </w:r>
      <w:r w:rsidRPr="00142924">
        <w:t>1) должны удовлетворять следующим требованиям:</w:t>
      </w:r>
    </w:p>
    <w:p w:rsidR="00403E54" w:rsidRPr="00403E54" w:rsidRDefault="00403E54" w:rsidP="00403E54">
      <w:pPr>
        <w:pStyle w:val="SingleTxt"/>
        <w:tabs>
          <w:tab w:val="clear" w:pos="1742"/>
          <w:tab w:val="clear" w:pos="2218"/>
        </w:tabs>
        <w:spacing w:after="0" w:line="120" w:lineRule="exact"/>
        <w:ind w:left="2693" w:hanging="1426"/>
        <w:rPr>
          <w:sz w:val="10"/>
        </w:rPr>
      </w:pPr>
    </w:p>
    <w:p w:rsidR="00403E54" w:rsidRPr="00403E54" w:rsidRDefault="00403E54" w:rsidP="00403E54">
      <w:pPr>
        <w:pStyle w:val="SingleTxt"/>
        <w:tabs>
          <w:tab w:val="clear" w:pos="1742"/>
          <w:tab w:val="clear" w:pos="2218"/>
        </w:tabs>
        <w:spacing w:after="0" w:line="120" w:lineRule="exact"/>
        <w:ind w:left="2693" w:hanging="1426"/>
        <w:rPr>
          <w:sz w:val="10"/>
        </w:rPr>
      </w:pPr>
    </w:p>
    <w:p w:rsidR="00C306C3" w:rsidRDefault="00C306C3">
      <w:r>
        <w:br w:type="page"/>
      </w:r>
    </w:p>
    <w:tbl>
      <w:tblPr>
        <w:tblW w:w="7533" w:type="dxa"/>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94"/>
        <w:gridCol w:w="4179"/>
        <w:gridCol w:w="1860"/>
      </w:tblGrid>
      <w:tr w:rsidR="00403E54" w:rsidRPr="00403E54" w:rsidTr="007D5F99">
        <w:trPr>
          <w:trHeight w:val="20"/>
          <w:tblHeader/>
        </w:trPr>
        <w:tc>
          <w:tcPr>
            <w:tcW w:w="1494" w:type="dxa"/>
            <w:tcBorders>
              <w:top w:val="single" w:sz="4" w:space="0" w:color="auto"/>
              <w:left w:val="single" w:sz="4" w:space="0" w:color="auto"/>
              <w:bottom w:val="single" w:sz="12" w:space="0" w:color="auto"/>
              <w:right w:val="single" w:sz="4" w:space="0" w:color="auto"/>
            </w:tcBorders>
            <w:vAlign w:val="bottom"/>
            <w:hideMark/>
          </w:tcPr>
          <w:p w:rsidR="00403E54" w:rsidRPr="00403E54" w:rsidRDefault="00403E54" w:rsidP="00403E54">
            <w:pPr>
              <w:spacing w:before="80" w:after="80" w:line="200" w:lineRule="exact"/>
              <w:ind w:left="106"/>
              <w:rPr>
                <w:i/>
                <w:sz w:val="16"/>
              </w:rPr>
            </w:pPr>
            <w:r w:rsidRPr="00403E54">
              <w:rPr>
                <w:i/>
                <w:sz w:val="16"/>
              </w:rPr>
              <w:t xml:space="preserve">Категория </w:t>
            </w:r>
            <w:r w:rsidRPr="00403E54">
              <w:rPr>
                <w:i/>
                <w:sz w:val="16"/>
              </w:rPr>
              <w:br/>
              <w:t>использования</w:t>
            </w:r>
          </w:p>
        </w:tc>
        <w:tc>
          <w:tcPr>
            <w:tcW w:w="4179" w:type="dxa"/>
            <w:tcBorders>
              <w:top w:val="single" w:sz="4" w:space="0" w:color="auto"/>
              <w:left w:val="single" w:sz="4" w:space="0" w:color="auto"/>
              <w:bottom w:val="single" w:sz="4" w:space="0" w:color="auto"/>
              <w:right w:val="single" w:sz="4" w:space="0" w:color="auto"/>
            </w:tcBorders>
            <w:vAlign w:val="bottom"/>
          </w:tcPr>
          <w:p w:rsidR="00403E54" w:rsidRPr="00403E54" w:rsidRDefault="00403E54" w:rsidP="00403E54">
            <w:pPr>
              <w:spacing w:before="80" w:after="80" w:line="200" w:lineRule="exact"/>
              <w:ind w:left="106"/>
              <w:rPr>
                <w:i/>
                <w:sz w:val="16"/>
              </w:rPr>
            </w:pPr>
          </w:p>
        </w:tc>
        <w:tc>
          <w:tcPr>
            <w:tcW w:w="1860" w:type="dxa"/>
            <w:tcBorders>
              <w:top w:val="single" w:sz="4" w:space="0" w:color="auto"/>
              <w:left w:val="single" w:sz="4" w:space="0" w:color="auto"/>
              <w:bottom w:val="single" w:sz="4" w:space="0" w:color="auto"/>
              <w:right w:val="single" w:sz="4" w:space="0" w:color="auto"/>
            </w:tcBorders>
            <w:noWrap/>
            <w:vAlign w:val="bottom"/>
            <w:hideMark/>
          </w:tcPr>
          <w:p w:rsidR="00403E54" w:rsidRPr="00403E54" w:rsidRDefault="00403E54" w:rsidP="00403E54">
            <w:pPr>
              <w:spacing w:before="80" w:after="80" w:line="200" w:lineRule="exact"/>
              <w:ind w:left="106"/>
              <w:rPr>
                <w:i/>
                <w:sz w:val="16"/>
              </w:rPr>
            </w:pPr>
            <w:r w:rsidRPr="00403E54">
              <w:rPr>
                <w:i/>
                <w:sz w:val="16"/>
              </w:rPr>
              <w:t>Индекс сцепления</w:t>
            </w:r>
            <w:r w:rsidRPr="00403E54">
              <w:rPr>
                <w:i/>
                <w:sz w:val="16"/>
              </w:rPr>
              <w:br/>
              <w:t>с мокрым дорожным покрытием (G)</w:t>
            </w:r>
          </w:p>
        </w:tc>
      </w:tr>
      <w:tr w:rsidR="00403E54" w:rsidRPr="00403E54" w:rsidTr="007D5F99">
        <w:trPr>
          <w:trHeight w:val="20"/>
        </w:trPr>
        <w:tc>
          <w:tcPr>
            <w:tcW w:w="1494" w:type="dxa"/>
            <w:tcBorders>
              <w:top w:val="single" w:sz="12" w:space="0" w:color="auto"/>
              <w:left w:val="single" w:sz="4" w:space="0" w:color="auto"/>
              <w:bottom w:val="single" w:sz="4" w:space="0" w:color="auto"/>
              <w:right w:val="single" w:sz="4" w:space="0" w:color="auto"/>
            </w:tcBorders>
            <w:vAlign w:val="bottom"/>
            <w:hideMark/>
          </w:tcPr>
          <w:p w:rsidR="00403E54" w:rsidRPr="00403E54" w:rsidRDefault="00403E54" w:rsidP="00C306C3">
            <w:pPr>
              <w:tabs>
                <w:tab w:val="left" w:pos="-1508"/>
                <w:tab w:val="left" w:pos="-68"/>
              </w:tabs>
              <w:spacing w:before="40" w:after="80" w:line="240" w:lineRule="exact"/>
              <w:ind w:left="8" w:right="115"/>
            </w:pPr>
            <w:r w:rsidRPr="00403E54">
              <w:t>Обычная шина</w:t>
            </w:r>
          </w:p>
        </w:tc>
        <w:tc>
          <w:tcPr>
            <w:tcW w:w="4179" w:type="dxa"/>
            <w:tcBorders>
              <w:top w:val="single" w:sz="12" w:space="0" w:color="auto"/>
              <w:left w:val="single" w:sz="4" w:space="0" w:color="auto"/>
              <w:bottom w:val="single" w:sz="4" w:space="0" w:color="auto"/>
              <w:right w:val="single" w:sz="4" w:space="0" w:color="auto"/>
            </w:tcBorders>
            <w:vAlign w:val="bottom"/>
          </w:tcPr>
          <w:p w:rsidR="00403E54" w:rsidRPr="00403E54" w:rsidRDefault="00403E54" w:rsidP="00403E54">
            <w:pPr>
              <w:tabs>
                <w:tab w:val="left" w:pos="-1508"/>
                <w:tab w:val="left" w:pos="-68"/>
              </w:tabs>
              <w:spacing w:before="40" w:after="80" w:line="240" w:lineRule="exact"/>
              <w:ind w:left="106" w:right="115"/>
            </w:pPr>
          </w:p>
        </w:tc>
        <w:tc>
          <w:tcPr>
            <w:tcW w:w="1860" w:type="dxa"/>
            <w:tcBorders>
              <w:top w:val="single" w:sz="12" w:space="0" w:color="auto"/>
              <w:left w:val="single" w:sz="4" w:space="0" w:color="auto"/>
              <w:bottom w:val="single" w:sz="4" w:space="0" w:color="auto"/>
              <w:right w:val="single" w:sz="4" w:space="0" w:color="auto"/>
            </w:tcBorders>
            <w:vAlign w:val="bottom"/>
            <w:hideMark/>
          </w:tcPr>
          <w:p w:rsidR="00403E54" w:rsidRPr="00403E54" w:rsidRDefault="00403E54" w:rsidP="00C306C3">
            <w:pPr>
              <w:tabs>
                <w:tab w:val="left" w:pos="-1508"/>
                <w:tab w:val="left" w:pos="-68"/>
              </w:tabs>
              <w:spacing w:before="40" w:after="80" w:line="240" w:lineRule="exact"/>
              <w:ind w:left="5" w:right="115"/>
            </w:pPr>
            <w:r w:rsidRPr="00403E54">
              <w:t>≥1,1</w:t>
            </w:r>
          </w:p>
        </w:tc>
      </w:tr>
      <w:tr w:rsidR="00403E54" w:rsidRPr="00403E54" w:rsidTr="00403E54">
        <w:trPr>
          <w:trHeight w:val="20"/>
        </w:trPr>
        <w:tc>
          <w:tcPr>
            <w:tcW w:w="1494" w:type="dxa"/>
            <w:vMerge w:val="restart"/>
            <w:tcBorders>
              <w:top w:val="single" w:sz="4" w:space="0" w:color="auto"/>
              <w:left w:val="single" w:sz="4" w:space="0" w:color="auto"/>
              <w:bottom w:val="single" w:sz="4" w:space="0" w:color="auto"/>
              <w:right w:val="single" w:sz="4" w:space="0" w:color="auto"/>
            </w:tcBorders>
            <w:hideMark/>
          </w:tcPr>
          <w:p w:rsidR="00403E54" w:rsidRPr="00403E54" w:rsidRDefault="00403E54" w:rsidP="00C306C3">
            <w:pPr>
              <w:tabs>
                <w:tab w:val="left" w:pos="-1508"/>
                <w:tab w:val="left" w:pos="-68"/>
              </w:tabs>
              <w:spacing w:before="40" w:after="80" w:line="240" w:lineRule="exact"/>
              <w:ind w:left="8" w:right="115"/>
            </w:pPr>
            <w:r w:rsidRPr="00403E54">
              <w:t>Зимняя шина</w:t>
            </w:r>
          </w:p>
        </w:tc>
        <w:tc>
          <w:tcPr>
            <w:tcW w:w="4179" w:type="dxa"/>
            <w:tcBorders>
              <w:top w:val="single" w:sz="4" w:space="0" w:color="auto"/>
              <w:left w:val="single" w:sz="4" w:space="0" w:color="auto"/>
              <w:bottom w:val="single" w:sz="4" w:space="0" w:color="auto"/>
              <w:right w:val="single" w:sz="4" w:space="0" w:color="auto"/>
            </w:tcBorders>
            <w:vAlign w:val="bottom"/>
          </w:tcPr>
          <w:p w:rsidR="00403E54" w:rsidRPr="00403E54" w:rsidRDefault="00403E54" w:rsidP="00403E54">
            <w:pPr>
              <w:tabs>
                <w:tab w:val="left" w:pos="-1508"/>
                <w:tab w:val="left" w:pos="-68"/>
              </w:tabs>
              <w:spacing w:before="40" w:after="80" w:line="240" w:lineRule="exact"/>
              <w:ind w:left="106" w:right="115"/>
            </w:pPr>
          </w:p>
        </w:tc>
        <w:tc>
          <w:tcPr>
            <w:tcW w:w="1860" w:type="dxa"/>
            <w:tcBorders>
              <w:top w:val="single" w:sz="4" w:space="0" w:color="auto"/>
              <w:left w:val="single" w:sz="4" w:space="0" w:color="auto"/>
              <w:bottom w:val="single" w:sz="4" w:space="0" w:color="auto"/>
              <w:right w:val="single" w:sz="4" w:space="0" w:color="auto"/>
            </w:tcBorders>
            <w:vAlign w:val="bottom"/>
            <w:hideMark/>
          </w:tcPr>
          <w:p w:rsidR="00403E54" w:rsidRPr="00403E54" w:rsidRDefault="00403E54" w:rsidP="00C306C3">
            <w:pPr>
              <w:tabs>
                <w:tab w:val="left" w:pos="-1508"/>
                <w:tab w:val="left" w:pos="-68"/>
              </w:tabs>
              <w:spacing w:before="40" w:after="80" w:line="240" w:lineRule="exact"/>
              <w:ind w:left="5" w:right="115"/>
            </w:pPr>
            <w:r w:rsidRPr="00403E54">
              <w:t>≥1,1</w:t>
            </w:r>
          </w:p>
        </w:tc>
      </w:tr>
      <w:tr w:rsidR="00403E54" w:rsidRPr="00403E54" w:rsidTr="00403E54">
        <w:trPr>
          <w:trHeight w:val="20"/>
        </w:trPr>
        <w:tc>
          <w:tcPr>
            <w:tcW w:w="1494" w:type="dxa"/>
            <w:vMerge/>
            <w:tcBorders>
              <w:top w:val="single" w:sz="4" w:space="0" w:color="auto"/>
              <w:left w:val="single" w:sz="4" w:space="0" w:color="auto"/>
              <w:bottom w:val="single" w:sz="4" w:space="0" w:color="auto"/>
              <w:right w:val="single" w:sz="4" w:space="0" w:color="auto"/>
            </w:tcBorders>
            <w:vAlign w:val="center"/>
            <w:hideMark/>
          </w:tcPr>
          <w:p w:rsidR="00403E54" w:rsidRPr="00403E54" w:rsidRDefault="00403E54" w:rsidP="00C306C3">
            <w:pPr>
              <w:tabs>
                <w:tab w:val="left" w:pos="-1508"/>
                <w:tab w:val="left" w:pos="-68"/>
              </w:tabs>
              <w:spacing w:before="40" w:after="80" w:line="240" w:lineRule="exact"/>
              <w:ind w:left="8" w:right="115"/>
            </w:pPr>
          </w:p>
        </w:tc>
        <w:tc>
          <w:tcPr>
            <w:tcW w:w="4179" w:type="dxa"/>
            <w:tcBorders>
              <w:top w:val="single" w:sz="4" w:space="0" w:color="auto"/>
              <w:left w:val="single" w:sz="4" w:space="0" w:color="auto"/>
              <w:bottom w:val="single" w:sz="4" w:space="0" w:color="auto"/>
              <w:right w:val="single" w:sz="4" w:space="0" w:color="auto"/>
            </w:tcBorders>
            <w:vAlign w:val="bottom"/>
            <w:hideMark/>
          </w:tcPr>
          <w:p w:rsidR="00403E54" w:rsidRPr="00403E54" w:rsidRDefault="00403E54" w:rsidP="00C306C3">
            <w:pPr>
              <w:tabs>
                <w:tab w:val="left" w:pos="-1508"/>
                <w:tab w:val="left" w:pos="-68"/>
              </w:tabs>
              <w:spacing w:before="40" w:after="80" w:line="240" w:lineRule="exact"/>
              <w:ind w:right="115"/>
            </w:pPr>
            <w:r w:rsidRPr="00403E54">
              <w:t>"Зимняя шина для использования в тяжелых снежных условиях" с индексом категории скорости ("R" и выше, включая "Н"), указывающим максимальную допустимую скорость, превышаю</w:t>
            </w:r>
            <w:r>
              <w:t>щую 160 </w:t>
            </w:r>
            <w:r w:rsidRPr="00403E54">
              <w:t>км/ч</w:t>
            </w:r>
          </w:p>
        </w:tc>
        <w:tc>
          <w:tcPr>
            <w:tcW w:w="1860" w:type="dxa"/>
            <w:tcBorders>
              <w:top w:val="single" w:sz="4" w:space="0" w:color="auto"/>
              <w:left w:val="single" w:sz="4" w:space="0" w:color="auto"/>
              <w:bottom w:val="single" w:sz="4" w:space="0" w:color="auto"/>
              <w:right w:val="single" w:sz="4" w:space="0" w:color="auto"/>
            </w:tcBorders>
            <w:hideMark/>
          </w:tcPr>
          <w:p w:rsidR="00403E54" w:rsidRPr="00403E54" w:rsidRDefault="00403E54" w:rsidP="00C306C3">
            <w:pPr>
              <w:tabs>
                <w:tab w:val="left" w:pos="-1508"/>
                <w:tab w:val="left" w:pos="-68"/>
              </w:tabs>
              <w:spacing w:before="40" w:after="80" w:line="240" w:lineRule="exact"/>
              <w:ind w:left="5" w:right="115"/>
            </w:pPr>
            <w:r w:rsidRPr="00403E54">
              <w:t>≥1,0</w:t>
            </w:r>
          </w:p>
        </w:tc>
      </w:tr>
      <w:tr w:rsidR="00403E54" w:rsidRPr="00403E54" w:rsidTr="00403E54">
        <w:trPr>
          <w:trHeight w:val="20"/>
        </w:trPr>
        <w:tc>
          <w:tcPr>
            <w:tcW w:w="1494" w:type="dxa"/>
            <w:vMerge/>
            <w:tcBorders>
              <w:top w:val="single" w:sz="4" w:space="0" w:color="auto"/>
              <w:left w:val="single" w:sz="4" w:space="0" w:color="auto"/>
              <w:bottom w:val="single" w:sz="4" w:space="0" w:color="auto"/>
              <w:right w:val="single" w:sz="4" w:space="0" w:color="auto"/>
            </w:tcBorders>
            <w:vAlign w:val="center"/>
            <w:hideMark/>
          </w:tcPr>
          <w:p w:rsidR="00403E54" w:rsidRPr="00403E54" w:rsidRDefault="00403E54" w:rsidP="00C306C3">
            <w:pPr>
              <w:tabs>
                <w:tab w:val="left" w:pos="-1508"/>
                <w:tab w:val="left" w:pos="-68"/>
              </w:tabs>
              <w:spacing w:before="40" w:after="80" w:line="240" w:lineRule="exact"/>
              <w:ind w:left="8" w:right="115"/>
            </w:pPr>
          </w:p>
        </w:tc>
        <w:tc>
          <w:tcPr>
            <w:tcW w:w="4179" w:type="dxa"/>
            <w:tcBorders>
              <w:top w:val="single" w:sz="4" w:space="0" w:color="auto"/>
              <w:left w:val="single" w:sz="4" w:space="0" w:color="auto"/>
              <w:bottom w:val="single" w:sz="4" w:space="0" w:color="auto"/>
              <w:right w:val="single" w:sz="4" w:space="0" w:color="auto"/>
            </w:tcBorders>
            <w:vAlign w:val="bottom"/>
            <w:hideMark/>
          </w:tcPr>
          <w:p w:rsidR="00403E54" w:rsidRPr="00403E54" w:rsidRDefault="00403E54" w:rsidP="00C306C3">
            <w:pPr>
              <w:tabs>
                <w:tab w:val="left" w:pos="-1508"/>
                <w:tab w:val="left" w:pos="-68"/>
              </w:tabs>
              <w:spacing w:before="40" w:after="80" w:line="240" w:lineRule="exact"/>
              <w:ind w:right="115"/>
            </w:pPr>
            <w:r w:rsidRPr="00403E54">
              <w:t>"Зимняя шина для использования в тяжелых снежных условиях" с индексом категории скорости ("Q" или ниже, исключая "Н"), указывающим максимальную допустимую скорость, не превы</w:t>
            </w:r>
            <w:r>
              <w:t>шающую 160 </w:t>
            </w:r>
            <w:r w:rsidRPr="00403E54">
              <w:t>км/ч</w:t>
            </w:r>
          </w:p>
        </w:tc>
        <w:tc>
          <w:tcPr>
            <w:tcW w:w="1860" w:type="dxa"/>
            <w:tcBorders>
              <w:top w:val="single" w:sz="4" w:space="0" w:color="auto"/>
              <w:left w:val="single" w:sz="4" w:space="0" w:color="auto"/>
              <w:bottom w:val="single" w:sz="4" w:space="0" w:color="auto"/>
              <w:right w:val="single" w:sz="4" w:space="0" w:color="auto"/>
            </w:tcBorders>
            <w:hideMark/>
          </w:tcPr>
          <w:p w:rsidR="00403E54" w:rsidRPr="00403E54" w:rsidRDefault="00403E54" w:rsidP="00C306C3">
            <w:pPr>
              <w:tabs>
                <w:tab w:val="left" w:pos="-1508"/>
                <w:tab w:val="left" w:pos="-68"/>
              </w:tabs>
              <w:spacing w:before="40" w:after="80" w:line="240" w:lineRule="exact"/>
              <w:ind w:left="5" w:right="115"/>
            </w:pPr>
            <w:r w:rsidRPr="00403E54">
              <w:t>≥0,9</w:t>
            </w:r>
          </w:p>
        </w:tc>
      </w:tr>
      <w:tr w:rsidR="00403E54" w:rsidRPr="00403E54" w:rsidTr="007D5F99">
        <w:trPr>
          <w:trHeight w:val="20"/>
        </w:trPr>
        <w:tc>
          <w:tcPr>
            <w:tcW w:w="1494" w:type="dxa"/>
            <w:tcBorders>
              <w:top w:val="single" w:sz="4" w:space="0" w:color="auto"/>
              <w:left w:val="single" w:sz="4" w:space="0" w:color="auto"/>
              <w:bottom w:val="single" w:sz="12" w:space="0" w:color="auto"/>
              <w:right w:val="single" w:sz="4" w:space="0" w:color="auto"/>
            </w:tcBorders>
            <w:vAlign w:val="bottom"/>
            <w:hideMark/>
          </w:tcPr>
          <w:p w:rsidR="00403E54" w:rsidRPr="00403E54" w:rsidRDefault="00403E54" w:rsidP="00C306C3">
            <w:pPr>
              <w:tabs>
                <w:tab w:val="left" w:pos="-1508"/>
                <w:tab w:val="left" w:pos="-68"/>
              </w:tabs>
              <w:spacing w:before="40" w:after="80" w:line="240" w:lineRule="exact"/>
              <w:ind w:left="8" w:right="115"/>
            </w:pPr>
            <w:r w:rsidRPr="00403E54">
              <w:t>Шина специального назначения</w:t>
            </w:r>
          </w:p>
        </w:tc>
        <w:tc>
          <w:tcPr>
            <w:tcW w:w="4179" w:type="dxa"/>
            <w:tcBorders>
              <w:top w:val="single" w:sz="4" w:space="0" w:color="auto"/>
              <w:left w:val="single" w:sz="4" w:space="0" w:color="auto"/>
              <w:bottom w:val="single" w:sz="12" w:space="0" w:color="auto"/>
              <w:right w:val="single" w:sz="4" w:space="0" w:color="auto"/>
            </w:tcBorders>
            <w:vAlign w:val="bottom"/>
          </w:tcPr>
          <w:p w:rsidR="00403E54" w:rsidRPr="00403E54" w:rsidRDefault="00403E54" w:rsidP="00403E54">
            <w:pPr>
              <w:tabs>
                <w:tab w:val="left" w:pos="-1508"/>
                <w:tab w:val="left" w:pos="-68"/>
              </w:tabs>
              <w:spacing w:before="40" w:after="80" w:line="240" w:lineRule="exact"/>
              <w:ind w:left="106" w:right="115"/>
            </w:pPr>
          </w:p>
        </w:tc>
        <w:tc>
          <w:tcPr>
            <w:tcW w:w="1860" w:type="dxa"/>
            <w:tcBorders>
              <w:top w:val="single" w:sz="4" w:space="0" w:color="auto"/>
              <w:left w:val="single" w:sz="4" w:space="0" w:color="auto"/>
              <w:bottom w:val="single" w:sz="12" w:space="0" w:color="auto"/>
              <w:right w:val="single" w:sz="4" w:space="0" w:color="auto"/>
            </w:tcBorders>
            <w:hideMark/>
          </w:tcPr>
          <w:p w:rsidR="00403E54" w:rsidRPr="00403E54" w:rsidRDefault="00403E54" w:rsidP="00C306C3">
            <w:pPr>
              <w:tabs>
                <w:tab w:val="left" w:pos="-1508"/>
                <w:tab w:val="left" w:pos="-68"/>
              </w:tabs>
              <w:spacing w:before="40" w:after="80" w:line="240" w:lineRule="exact"/>
              <w:ind w:left="5" w:right="115"/>
            </w:pPr>
            <w:r w:rsidRPr="00403E54">
              <w:t>Не определен</w:t>
            </w:r>
          </w:p>
        </w:tc>
      </w:tr>
    </w:tbl>
    <w:p w:rsidR="00142924" w:rsidRPr="00403E54" w:rsidRDefault="00142924" w:rsidP="00403E54">
      <w:pPr>
        <w:pStyle w:val="SingleTxt"/>
        <w:spacing w:after="0" w:line="120" w:lineRule="exact"/>
        <w:ind w:left="2693" w:hanging="1426"/>
        <w:rPr>
          <w:sz w:val="10"/>
        </w:rPr>
      </w:pPr>
    </w:p>
    <w:p w:rsidR="00403E54" w:rsidRPr="00403E54" w:rsidRDefault="00403E54" w:rsidP="00403E54">
      <w:pPr>
        <w:pStyle w:val="SingleTxt"/>
        <w:spacing w:after="0" w:line="120" w:lineRule="exact"/>
        <w:ind w:left="2693" w:hanging="1426"/>
        <w:rPr>
          <w:sz w:val="10"/>
        </w:rPr>
      </w:pPr>
    </w:p>
    <w:p w:rsidR="00142924" w:rsidRPr="00E65EE7" w:rsidRDefault="00142924" w:rsidP="00403E54">
      <w:pPr>
        <w:pStyle w:val="SingleTxt"/>
        <w:tabs>
          <w:tab w:val="clear" w:pos="1742"/>
          <w:tab w:val="clear" w:pos="2218"/>
        </w:tabs>
        <w:ind w:left="2693" w:hanging="1426"/>
      </w:pPr>
      <w:r w:rsidRPr="00E65EE7">
        <w:t>3.12.2</w:t>
      </w:r>
      <w:r w:rsidRPr="00E65EE7">
        <w:tab/>
        <w:t>Общие условия испытания</w:t>
      </w:r>
    </w:p>
    <w:p w:rsidR="00142924" w:rsidRPr="00E65EE7" w:rsidRDefault="00142924" w:rsidP="00403E54">
      <w:pPr>
        <w:pStyle w:val="SingleTxt"/>
        <w:tabs>
          <w:tab w:val="clear" w:pos="1742"/>
          <w:tab w:val="clear" w:pos="2218"/>
        </w:tabs>
        <w:ind w:left="2693" w:hanging="1426"/>
      </w:pPr>
      <w:bookmarkStart w:id="421" w:name="_Ref317762092"/>
      <w:r w:rsidRPr="00E65EE7">
        <w:t>3.12.2.1</w:t>
      </w:r>
      <w:r w:rsidRPr="00E65EE7">
        <w:tab/>
      </w:r>
      <w:bookmarkEnd w:id="421"/>
      <w:r w:rsidRPr="00E65EE7">
        <w:t>Характеристики испытательного трека</w:t>
      </w:r>
    </w:p>
    <w:p w:rsidR="00142924" w:rsidRPr="00142924" w:rsidRDefault="00142924" w:rsidP="00403E54">
      <w:pPr>
        <w:pStyle w:val="SingleTxt"/>
        <w:tabs>
          <w:tab w:val="clear" w:pos="1742"/>
          <w:tab w:val="clear" w:pos="2218"/>
        </w:tabs>
        <w:ind w:left="2693" w:hanging="1426"/>
      </w:pPr>
      <w:r w:rsidRPr="00142924">
        <w:t>3.12.2.1.1</w:t>
      </w:r>
      <w:r w:rsidRPr="00142924">
        <w:tab/>
        <w:t>Испытательный трек должен иметь плотную асфальтовую поверхность, причем его уклон в любом направлении не должен превышать 2%. Его покрытие должно быть однородным с точки зрения срока эксплуатации, состава и степени износа, и в нем не должно содержаться рыхлых материалов либо инородных отложений. Максимальные размеры осколков должны составлять</w:t>
      </w:r>
      <w:r w:rsidRPr="00142924">
        <w:rPr>
          <w:lang w:val="en-US"/>
        </w:rPr>
        <w:t> </w:t>
      </w:r>
      <w:r w:rsidRPr="00142924">
        <w:t>10</w:t>
      </w:r>
      <w:r w:rsidRPr="00142924">
        <w:rPr>
          <w:lang w:val="en-US"/>
        </w:rPr>
        <w:t> </w:t>
      </w:r>
      <w:r w:rsidR="00403E54">
        <w:t>мм (с </w:t>
      </w:r>
      <w:r w:rsidRPr="00142924">
        <w:t>допуском в диапазоне 8–13</w:t>
      </w:r>
      <w:r w:rsidRPr="00142924">
        <w:rPr>
          <w:lang w:val="en-US"/>
        </w:rPr>
        <w:t> </w:t>
      </w:r>
      <w:r w:rsidRPr="00142924">
        <w:t>мм), а глубина песка, измеренная в соответствии со стандартом Е</w:t>
      </w:r>
      <w:r w:rsidRPr="00142924">
        <w:rPr>
          <w:lang w:val="en-US"/>
        </w:rPr>
        <w:t> </w:t>
      </w:r>
      <w:r w:rsidRPr="00142924">
        <w:t>965-96 (2006) АСТМ, должна составлять 0,7</w:t>
      </w:r>
      <w:r w:rsidRPr="00142924">
        <w:rPr>
          <w:lang w:val="en-US"/>
        </w:rPr>
        <w:t> </w:t>
      </w:r>
      <w:r w:rsidRPr="00142924">
        <w:t>±</w:t>
      </w:r>
      <w:r w:rsidRPr="00142924">
        <w:rPr>
          <w:lang w:val="en-US"/>
        </w:rPr>
        <w:t> </w:t>
      </w:r>
      <w:r w:rsidRPr="00142924">
        <w:t>0,3</w:t>
      </w:r>
      <w:r w:rsidRPr="00142924">
        <w:rPr>
          <w:lang w:val="en-US"/>
        </w:rPr>
        <w:t> </w:t>
      </w:r>
      <w:r w:rsidRPr="00142924">
        <w:t>мм.</w:t>
      </w:r>
    </w:p>
    <w:p w:rsidR="00142924" w:rsidRPr="00142924" w:rsidRDefault="00142924" w:rsidP="00403E54">
      <w:pPr>
        <w:pStyle w:val="SingleTxt"/>
        <w:tabs>
          <w:tab w:val="clear" w:pos="1742"/>
          <w:tab w:val="clear" w:pos="2218"/>
        </w:tabs>
        <w:ind w:left="2693" w:hanging="1426"/>
        <w:rPr>
          <w:bCs/>
        </w:rPr>
      </w:pPr>
      <w:r w:rsidRPr="00142924">
        <w:tab/>
        <w:t>Значение поверхностного трения на мокром треке определяют при помощи одного из указанных ниже методов:</w:t>
      </w:r>
    </w:p>
    <w:p w:rsidR="00142924" w:rsidRPr="00142924" w:rsidRDefault="00142924" w:rsidP="00403E54">
      <w:pPr>
        <w:pStyle w:val="SingleTxt"/>
        <w:tabs>
          <w:tab w:val="clear" w:pos="1742"/>
          <w:tab w:val="clear" w:pos="2218"/>
        </w:tabs>
        <w:ind w:left="2693" w:hanging="1426"/>
      </w:pPr>
      <w:r w:rsidRPr="00142924">
        <w:t>3.12.2.1.1.1</w:t>
      </w:r>
      <w:r w:rsidRPr="00142924">
        <w:tab/>
        <w:t>Метод, предполагающий использование стандартной эталонной испытательной шины (СЭИШ)</w:t>
      </w:r>
    </w:p>
    <w:p w:rsidR="00142924" w:rsidRPr="00142924" w:rsidRDefault="00142924" w:rsidP="00403E54">
      <w:pPr>
        <w:pStyle w:val="SingleTxt"/>
        <w:tabs>
          <w:tab w:val="clear" w:pos="1742"/>
          <w:tab w:val="clear" w:pos="2218"/>
        </w:tabs>
        <w:ind w:left="2693" w:hanging="1426"/>
        <w:rPr>
          <w:bCs/>
        </w:rPr>
      </w:pPr>
      <w:r w:rsidRPr="00142924">
        <w:tab/>
        <w:t>При испытании с использованием СЭИШ и метода, описанного в пункте 3.12.3.1, средний пиковый коэффициент тормозной силы (</w:t>
      </w:r>
      <w:r w:rsidRPr="00142924">
        <w:rPr>
          <w:lang w:val="en-US"/>
        </w:rPr>
        <w:t>pbfc</w:t>
      </w:r>
      <w:r w:rsidRPr="00142924">
        <w:t>) должен составлять 0,6−0,8. Измеренные значения корректируют с учетом температурного воздействия следующим образом:</w:t>
      </w:r>
    </w:p>
    <w:p w:rsidR="00142924" w:rsidRPr="00142924" w:rsidRDefault="00142924" w:rsidP="00403E54">
      <w:pPr>
        <w:pStyle w:val="SingleTxt"/>
        <w:tabs>
          <w:tab w:val="clear" w:pos="1742"/>
          <w:tab w:val="clear" w:pos="2218"/>
        </w:tabs>
        <w:ind w:left="2693" w:hanging="1426"/>
      </w:pPr>
      <w:r w:rsidRPr="00142924">
        <w:tab/>
      </w:r>
      <w:r w:rsidRPr="00142924">
        <w:tab/>
      </w:r>
      <w:r w:rsidRPr="00142924">
        <w:rPr>
          <w:lang w:val="en-US"/>
        </w:rPr>
        <w:t>pbfc</w:t>
      </w:r>
      <w:r w:rsidRPr="00142924">
        <w:t xml:space="preserve"> = </w:t>
      </w:r>
      <w:r w:rsidRPr="00142924">
        <w:rPr>
          <w:lang w:val="en-US"/>
        </w:rPr>
        <w:t>pbfc</w:t>
      </w:r>
      <w:r w:rsidRPr="00142924">
        <w:t xml:space="preserve"> (измеренное значение) + 0,015 (</w:t>
      </w:r>
      <w:r w:rsidRPr="00142924">
        <w:rPr>
          <w:lang w:val="en-US"/>
        </w:rPr>
        <w:t>t</w:t>
      </w:r>
      <w:r w:rsidRPr="00142924">
        <w:t xml:space="preserve"> </w:t>
      </w:r>
      <w:r w:rsidRPr="00142924">
        <w:rPr>
          <w:lang w:val="en-US"/>
        </w:rPr>
        <w:sym w:font="Symbol" w:char="F02D"/>
      </w:r>
      <w:r w:rsidRPr="00142924">
        <w:t xml:space="preserve"> 20),</w:t>
      </w:r>
    </w:p>
    <w:p w:rsidR="00142924" w:rsidRPr="00142924" w:rsidRDefault="00142924" w:rsidP="00403E54">
      <w:pPr>
        <w:pStyle w:val="SingleTxt"/>
        <w:tabs>
          <w:tab w:val="clear" w:pos="1742"/>
          <w:tab w:val="clear" w:pos="2218"/>
        </w:tabs>
        <w:ind w:left="2693" w:hanging="1426"/>
      </w:pPr>
      <w:r w:rsidRPr="00142924">
        <w:tab/>
        <w:t xml:space="preserve">где </w:t>
      </w:r>
      <w:r w:rsidR="00F72B5A">
        <w:t>«</w:t>
      </w:r>
      <w:r w:rsidRPr="00142924">
        <w:rPr>
          <w:lang w:val="en-US"/>
        </w:rPr>
        <w:t>t</w:t>
      </w:r>
      <w:r w:rsidR="00F72B5A">
        <w:t>»</w:t>
      </w:r>
      <w:r w:rsidRPr="00142924">
        <w:rPr>
          <w:lang w:val="en-US"/>
        </w:rPr>
        <w:t> </w:t>
      </w:r>
      <w:r w:rsidRPr="00142924">
        <w:t>− температура мокрой поверхности трека в градусах Цельсия.</w:t>
      </w:r>
    </w:p>
    <w:p w:rsidR="00142924" w:rsidRPr="00142924" w:rsidRDefault="00142924" w:rsidP="00403E54">
      <w:pPr>
        <w:pStyle w:val="SingleTxt"/>
        <w:tabs>
          <w:tab w:val="clear" w:pos="1742"/>
          <w:tab w:val="clear" w:pos="2218"/>
        </w:tabs>
        <w:ind w:left="2693" w:hanging="1426"/>
      </w:pPr>
      <w:r w:rsidRPr="00142924">
        <w:tab/>
        <w:t>Испытание проводят с использованием тех полос движения и той длины испытательного трека, которые предусмотрены для использования в ходе испытаний на сцепление с мокрой поверхностью.</w:t>
      </w:r>
    </w:p>
    <w:p w:rsidR="00142924" w:rsidRPr="00142924" w:rsidRDefault="00142924" w:rsidP="00403E54">
      <w:pPr>
        <w:pStyle w:val="SingleTxt"/>
        <w:tabs>
          <w:tab w:val="clear" w:pos="1742"/>
          <w:tab w:val="clear" w:pos="2218"/>
        </w:tabs>
        <w:ind w:left="2693" w:hanging="1426"/>
      </w:pPr>
      <w:r w:rsidRPr="00142924">
        <w:t>3.12.2.1.1.2</w:t>
      </w:r>
      <w:r w:rsidRPr="00142924">
        <w:tab/>
        <w:t>Метод с использованием Британского маятникового числа (</w:t>
      </w:r>
      <w:r w:rsidRPr="00142924">
        <w:rPr>
          <w:lang w:val="en-US"/>
        </w:rPr>
        <w:t>BPN</w:t>
      </w:r>
      <w:r w:rsidRPr="00142924">
        <w:t>)</w:t>
      </w:r>
    </w:p>
    <w:p w:rsidR="00142924" w:rsidRPr="00142924" w:rsidRDefault="00142924" w:rsidP="00403E54">
      <w:pPr>
        <w:pStyle w:val="SingleTxt"/>
        <w:tabs>
          <w:tab w:val="clear" w:pos="1742"/>
          <w:tab w:val="clear" w:pos="2218"/>
        </w:tabs>
        <w:ind w:left="2693" w:hanging="1426"/>
      </w:pPr>
      <w:r w:rsidRPr="00142924">
        <w:tab/>
        <w:t xml:space="preserve">Среднее число </w:t>
      </w:r>
      <w:r w:rsidRPr="00142924">
        <w:rPr>
          <w:lang w:val="en-US"/>
        </w:rPr>
        <w:t>BPN</w:t>
      </w:r>
      <w:r w:rsidRPr="00142924">
        <w:t xml:space="preserve"> мокрого трека, измеряемое в соответствии с процедурой, указанной в стандарте Е 303−93 (2008) АСТМ и предусматривающей использование колодки, упомянутой в стандарте</w:t>
      </w:r>
      <w:r w:rsidRPr="00142924">
        <w:rPr>
          <w:lang w:val="en-US"/>
        </w:rPr>
        <w:t> </w:t>
      </w:r>
      <w:r w:rsidRPr="00142924">
        <w:t>Е</w:t>
      </w:r>
      <w:r w:rsidRPr="00142924">
        <w:rPr>
          <w:lang w:val="en-US"/>
        </w:rPr>
        <w:t> </w:t>
      </w:r>
      <w:r w:rsidRPr="00142924">
        <w:t xml:space="preserve">501-08 </w:t>
      </w:r>
      <w:r w:rsidRPr="00142924">
        <w:rPr>
          <w:lang w:val="en-US"/>
        </w:rPr>
        <w:t>A</w:t>
      </w:r>
      <w:r w:rsidRPr="00142924">
        <w:t>С</w:t>
      </w:r>
      <w:r w:rsidRPr="00142924">
        <w:rPr>
          <w:lang w:val="en-US"/>
        </w:rPr>
        <w:t>TM</w:t>
      </w:r>
      <w:r w:rsidRPr="00142924">
        <w:t>, должно составлять 40–60 после температурной коррекции. Если изготовителем маятника не указаны рекомендации о температурной коррекции, то можно использовать следующую формулу:</w:t>
      </w:r>
    </w:p>
    <w:p w:rsidR="00142924" w:rsidRPr="00142924" w:rsidRDefault="00142924" w:rsidP="00403E54">
      <w:pPr>
        <w:pStyle w:val="SingleTxt"/>
        <w:tabs>
          <w:tab w:val="clear" w:pos="1742"/>
          <w:tab w:val="clear" w:pos="2218"/>
        </w:tabs>
        <w:ind w:left="3182" w:hanging="1915"/>
      </w:pPr>
      <w:r w:rsidRPr="00142924">
        <w:tab/>
      </w:r>
      <w:r w:rsidRPr="00142924">
        <w:tab/>
      </w:r>
      <w:r w:rsidRPr="00142924">
        <w:rPr>
          <w:lang w:val="en-US"/>
        </w:rPr>
        <w:t>BPN</w:t>
      </w:r>
      <w:r w:rsidRPr="00142924">
        <w:t xml:space="preserve"> = </w:t>
      </w:r>
      <w:r w:rsidRPr="00142924">
        <w:rPr>
          <w:lang w:val="en-US"/>
        </w:rPr>
        <w:t>BPN</w:t>
      </w:r>
      <w:r w:rsidRPr="00142924">
        <w:t xml:space="preserve"> (измеренное значение) + 0,34 * </w:t>
      </w:r>
      <w:r w:rsidRPr="00142924">
        <w:rPr>
          <w:lang w:val="en-US"/>
        </w:rPr>
        <w:t>t</w:t>
      </w:r>
      <w:r w:rsidRPr="00142924">
        <w:t xml:space="preserve"> </w:t>
      </w:r>
      <w:r w:rsidRPr="00142924">
        <w:rPr>
          <w:lang w:val="en-US"/>
        </w:rPr>
        <w:sym w:font="Symbol" w:char="F02D"/>
      </w:r>
      <w:r w:rsidRPr="00142924">
        <w:t xml:space="preserve"> 0,0018 * </w:t>
      </w:r>
      <w:r w:rsidRPr="00142924">
        <w:rPr>
          <w:lang w:val="en-US"/>
        </w:rPr>
        <w:t>t</w:t>
      </w:r>
      <w:r w:rsidRPr="00142924">
        <w:t>²</w:t>
      </w:r>
      <w:r w:rsidRPr="00142924">
        <w:rPr>
          <w:lang w:val="en-US"/>
        </w:rPr>
        <w:t> </w:t>
      </w:r>
      <w:r w:rsidRPr="00142924">
        <w:rPr>
          <w:lang w:val="en-US"/>
        </w:rPr>
        <w:sym w:font="Symbol" w:char="F02D"/>
      </w:r>
      <w:r w:rsidRPr="00142924">
        <w:t xml:space="preserve"> 6,1,</w:t>
      </w:r>
    </w:p>
    <w:p w:rsidR="00142924" w:rsidRPr="00142924" w:rsidRDefault="00142924" w:rsidP="00403E54">
      <w:pPr>
        <w:pStyle w:val="SingleTxt"/>
        <w:tabs>
          <w:tab w:val="clear" w:pos="1742"/>
          <w:tab w:val="clear" w:pos="2218"/>
        </w:tabs>
        <w:ind w:left="2693" w:hanging="1426"/>
        <w:rPr>
          <w:bCs/>
        </w:rPr>
      </w:pPr>
      <w:r w:rsidRPr="00142924">
        <w:tab/>
        <w:t xml:space="preserve">где </w:t>
      </w:r>
      <w:r w:rsidR="00F72B5A">
        <w:t>«</w:t>
      </w:r>
      <w:r w:rsidRPr="00142924">
        <w:rPr>
          <w:lang w:val="en-US"/>
        </w:rPr>
        <w:t>t</w:t>
      </w:r>
      <w:r w:rsidR="00F72B5A">
        <w:t>»</w:t>
      </w:r>
      <w:r w:rsidRPr="00142924">
        <w:t xml:space="preserve"> − температура мокрой поверхности трека в градусах Цельсия.</w:t>
      </w:r>
    </w:p>
    <w:p w:rsidR="00142924" w:rsidRPr="00142924" w:rsidRDefault="00142924" w:rsidP="00403E54">
      <w:pPr>
        <w:pStyle w:val="SingleTxt"/>
        <w:tabs>
          <w:tab w:val="clear" w:pos="1742"/>
          <w:tab w:val="clear" w:pos="2218"/>
        </w:tabs>
        <w:ind w:left="2693" w:hanging="1426"/>
        <w:rPr>
          <w:bCs/>
        </w:rPr>
      </w:pPr>
      <w:r w:rsidRPr="00142924">
        <w:tab/>
        <w:t xml:space="preserve">На полосах движения трека, предназначенных для использования в ходе испытания на сцепление с мокрой поверхностью, </w:t>
      </w:r>
      <w:r w:rsidRPr="00142924">
        <w:rPr>
          <w:lang w:val="en-US"/>
        </w:rPr>
        <w:t>BPN</w:t>
      </w:r>
      <w:r w:rsidRPr="00142924">
        <w:t xml:space="preserve"> измеряют с интервалами 10</w:t>
      </w:r>
      <w:r w:rsidRPr="00142924">
        <w:rPr>
          <w:lang w:val="en-US"/>
        </w:rPr>
        <w:t> </w:t>
      </w:r>
      <w:r w:rsidRPr="00142924">
        <w:t xml:space="preserve">м по длине полос движения. </w:t>
      </w:r>
      <w:r w:rsidRPr="00142924">
        <w:rPr>
          <w:lang w:val="en-US"/>
        </w:rPr>
        <w:t>BPN</w:t>
      </w:r>
      <w:r w:rsidRPr="00142924">
        <w:t xml:space="preserve"> измеряют пять раз в каждой точке, причем коэффициент разброса средних значений </w:t>
      </w:r>
      <w:r w:rsidRPr="00142924">
        <w:rPr>
          <w:lang w:val="en-US"/>
        </w:rPr>
        <w:t>BPN</w:t>
      </w:r>
      <w:r w:rsidRPr="00142924">
        <w:t xml:space="preserve"> не должен превышать 10%.</w:t>
      </w:r>
    </w:p>
    <w:p w:rsidR="00142924" w:rsidRPr="00142924" w:rsidRDefault="00142924" w:rsidP="00403E54">
      <w:pPr>
        <w:pStyle w:val="SingleTxt"/>
        <w:tabs>
          <w:tab w:val="clear" w:pos="1742"/>
          <w:tab w:val="clear" w:pos="2218"/>
        </w:tabs>
        <w:ind w:left="2693" w:hanging="1426"/>
      </w:pPr>
      <w:r w:rsidRPr="00142924">
        <w:t>3.12.2.2</w:t>
      </w:r>
      <w:r w:rsidRPr="00142924">
        <w:tab/>
        <w:t>Перед проведением испытания на основе данных, содержащихся в протоколах испытаний, необходимо убедиться в том, что характеристики испытательного трека соответствуют предписаниям пункта 3.12.2.1.</w:t>
      </w:r>
    </w:p>
    <w:p w:rsidR="00142924" w:rsidRPr="00142924" w:rsidRDefault="00142924" w:rsidP="00403E54">
      <w:pPr>
        <w:pStyle w:val="SingleTxt"/>
        <w:tabs>
          <w:tab w:val="clear" w:pos="1742"/>
          <w:tab w:val="clear" w:pos="2218"/>
        </w:tabs>
        <w:ind w:left="2693" w:hanging="1426"/>
      </w:pPr>
      <w:r w:rsidRPr="00142924">
        <w:t>3.12.2.3</w:t>
      </w:r>
      <w:r w:rsidRPr="00142924">
        <w:tab/>
        <w:t>Условия увлажнения</w:t>
      </w:r>
    </w:p>
    <w:p w:rsidR="00142924" w:rsidRPr="00142924" w:rsidRDefault="00142924" w:rsidP="00403E54">
      <w:pPr>
        <w:pStyle w:val="SingleTxt"/>
        <w:tabs>
          <w:tab w:val="clear" w:pos="1742"/>
          <w:tab w:val="clear" w:pos="2218"/>
        </w:tabs>
        <w:ind w:left="2693" w:hanging="1426"/>
      </w:pPr>
      <w:r w:rsidRPr="00142924">
        <w:tab/>
        <w:t>Поверхность может увлажняться с бокового края испытательного трека либо при помощи системы увлажнения, встроенной в испытательное транспортное средство или прицеп.</w:t>
      </w:r>
    </w:p>
    <w:p w:rsidR="00142924" w:rsidRPr="00142924" w:rsidRDefault="00142924" w:rsidP="00403E54">
      <w:pPr>
        <w:pStyle w:val="SingleTxt"/>
        <w:tabs>
          <w:tab w:val="clear" w:pos="1742"/>
          <w:tab w:val="clear" w:pos="2218"/>
        </w:tabs>
        <w:ind w:left="2693" w:hanging="1426"/>
      </w:pPr>
      <w:r w:rsidRPr="00142924">
        <w:tab/>
        <w:t>При использовании системы увлажнения с бокового края поверхность испытательного трека увлажняют по меньшей мере в течение получаса до начала испытаний, с тем чтобы температура ее поверхности сравнялась с температурой воды. Увлажнение с бокового края испытательного трека рекомендуется осуществлять непрерывно в течение всего испытания.</w:t>
      </w:r>
    </w:p>
    <w:p w:rsidR="00142924" w:rsidRPr="00142924" w:rsidRDefault="00142924" w:rsidP="00403E54">
      <w:pPr>
        <w:pStyle w:val="SingleTxt"/>
        <w:tabs>
          <w:tab w:val="clear" w:pos="1742"/>
          <w:tab w:val="clear" w:pos="2218"/>
        </w:tabs>
        <w:ind w:left="2693" w:hanging="1426"/>
        <w:rPr>
          <w:bCs/>
        </w:rPr>
      </w:pPr>
      <w:r w:rsidRPr="00142924">
        <w:tab/>
      </w:r>
      <w:r w:rsidR="00403E54">
        <w:t xml:space="preserve">При использовании </w:t>
      </w:r>
      <w:r w:rsidR="00FC3E66">
        <w:t>любого</w:t>
      </w:r>
      <w:r w:rsidR="00403E54">
        <w:t xml:space="preserve"> из этих </w:t>
      </w:r>
      <w:r w:rsidR="00FC3E66">
        <w:t>методов</w:t>
      </w:r>
      <w:r w:rsidR="00403E54">
        <w:t xml:space="preserve"> увлажнения т</w:t>
      </w:r>
      <w:r w:rsidRPr="00142924">
        <w:t xml:space="preserve">олщина слоя воды должна составлять </w:t>
      </w:r>
      <w:r w:rsidR="00403E54">
        <w:t xml:space="preserve">от </w:t>
      </w:r>
      <w:r w:rsidRPr="00142924">
        <w:t>0,5</w:t>
      </w:r>
      <w:r w:rsidR="00403E54">
        <w:t xml:space="preserve"> до </w:t>
      </w:r>
      <w:r w:rsidRPr="00142924">
        <w:t>1,5</w:t>
      </w:r>
      <w:r w:rsidRPr="00142924">
        <w:rPr>
          <w:lang w:val="en-US"/>
        </w:rPr>
        <w:t> </w:t>
      </w:r>
      <w:r w:rsidRPr="00142924">
        <w:t>мм.</w:t>
      </w:r>
    </w:p>
    <w:p w:rsidR="00142924" w:rsidRPr="00142924" w:rsidRDefault="00142924" w:rsidP="00403E54">
      <w:pPr>
        <w:pStyle w:val="SingleTxt"/>
        <w:tabs>
          <w:tab w:val="clear" w:pos="1742"/>
          <w:tab w:val="clear" w:pos="2218"/>
        </w:tabs>
        <w:ind w:left="2693" w:hanging="1426"/>
      </w:pPr>
      <w:r w:rsidRPr="00142924">
        <w:t>3.12.2.4</w:t>
      </w:r>
      <w:r w:rsidRPr="00142924">
        <w:tab/>
        <w:t xml:space="preserve">Ветер не должен влиять на процесс увлажнения поверхности </w:t>
      </w:r>
      <w:r w:rsidR="00403E54">
        <w:br/>
      </w:r>
      <w:r w:rsidRPr="00142924">
        <w:t>(допускается установка ветрозащиты).</w:t>
      </w:r>
    </w:p>
    <w:p w:rsidR="00142924" w:rsidRPr="00142924" w:rsidRDefault="00142924" w:rsidP="00403E54">
      <w:pPr>
        <w:pStyle w:val="SingleTxt"/>
        <w:tabs>
          <w:tab w:val="clear" w:pos="1742"/>
          <w:tab w:val="clear" w:pos="2218"/>
        </w:tabs>
        <w:ind w:left="2693" w:hanging="1426"/>
      </w:pPr>
      <w:r w:rsidRPr="00142924">
        <w:tab/>
        <w:t>Температура увлажненной поверхности должна составлять 5−35</w:t>
      </w:r>
      <w:r w:rsidRPr="00142924">
        <w:rPr>
          <w:lang w:val="en-US"/>
        </w:rPr>
        <w:t> </w:t>
      </w:r>
      <w:r w:rsidRPr="00142924">
        <w:t>°С и не должна изменяться в ходе испытания более чем на 10</w:t>
      </w:r>
      <w:r w:rsidRPr="00142924">
        <w:rPr>
          <w:lang w:val="en-US"/>
        </w:rPr>
        <w:t> </w:t>
      </w:r>
      <w:r w:rsidRPr="00142924">
        <w:t>°С.</w:t>
      </w:r>
    </w:p>
    <w:p w:rsidR="00142924" w:rsidRPr="00142924" w:rsidRDefault="00142924" w:rsidP="00403E54">
      <w:pPr>
        <w:pStyle w:val="SingleTxt"/>
        <w:tabs>
          <w:tab w:val="clear" w:pos="1742"/>
          <w:tab w:val="clear" w:pos="2218"/>
        </w:tabs>
        <w:ind w:left="2693" w:hanging="1426"/>
      </w:pPr>
      <w:r w:rsidRPr="00142924">
        <w:t>3.12.3</w:t>
      </w:r>
      <w:r w:rsidRPr="00142924">
        <w:tab/>
        <w:t>Процедура испытания</w:t>
      </w:r>
    </w:p>
    <w:p w:rsidR="00142924" w:rsidRPr="00142924" w:rsidRDefault="00142924" w:rsidP="00403E54">
      <w:pPr>
        <w:pStyle w:val="SingleTxt"/>
        <w:tabs>
          <w:tab w:val="clear" w:pos="1742"/>
          <w:tab w:val="clear" w:pos="2218"/>
        </w:tabs>
        <w:ind w:left="2693" w:hanging="1426"/>
      </w:pPr>
      <w:r w:rsidRPr="00142924">
        <w:tab/>
        <w:t>Сравнительный показатель сцепления шины с мокрым дорожным покрытием определяют с использованием:</w:t>
      </w:r>
    </w:p>
    <w:p w:rsidR="00142924" w:rsidRPr="00142924" w:rsidRDefault="00142924" w:rsidP="00403E54">
      <w:pPr>
        <w:pStyle w:val="SingleTxt"/>
        <w:tabs>
          <w:tab w:val="clear" w:pos="1742"/>
          <w:tab w:val="clear" w:pos="2218"/>
        </w:tabs>
        <w:ind w:left="3182" w:hanging="1915"/>
      </w:pPr>
      <w:r w:rsidRPr="00142924">
        <w:tab/>
        <w:t>а)</w:t>
      </w:r>
      <w:r w:rsidRPr="00142924">
        <w:tab/>
        <w:t>либо прицепа или транспортного средства, оборудованного соответствующим образом для оценки шины специального назначения,</w:t>
      </w:r>
    </w:p>
    <w:p w:rsidR="00142924" w:rsidRPr="00142924" w:rsidRDefault="00142924" w:rsidP="00403E54">
      <w:pPr>
        <w:pStyle w:val="SingleTxt"/>
        <w:tabs>
          <w:tab w:val="clear" w:pos="1742"/>
          <w:tab w:val="clear" w:pos="2218"/>
        </w:tabs>
        <w:ind w:left="3182" w:hanging="1915"/>
        <w:rPr>
          <w:bCs/>
        </w:rPr>
      </w:pPr>
      <w:r w:rsidRPr="00142924">
        <w:tab/>
      </w:r>
      <w:r w:rsidRPr="00142924">
        <w:rPr>
          <w:lang w:val="en-US"/>
        </w:rPr>
        <w:t>b</w:t>
      </w:r>
      <w:r w:rsidRPr="00142924">
        <w:t xml:space="preserve">) </w:t>
      </w:r>
      <w:r w:rsidRPr="00142924">
        <w:tab/>
        <w:t>либо легкового автомобиля массового производства категории 1-1 в соответствии с определением, приведенным в Специальной резолюции №</w:t>
      </w:r>
      <w:r w:rsidRPr="00142924">
        <w:rPr>
          <w:lang w:val="en-US"/>
        </w:rPr>
        <w:t> </w:t>
      </w:r>
      <w:r w:rsidRPr="00142924">
        <w:t>1</w:t>
      </w:r>
      <w:r w:rsidR="00403E54" w:rsidRPr="00CB5F53">
        <w:rPr>
          <w:rStyle w:val="FootnoteReference"/>
        </w:rPr>
        <w:footnoteReference w:id="5"/>
      </w:r>
      <w:r w:rsidRPr="00142924">
        <w:t>.</w:t>
      </w:r>
    </w:p>
    <w:p w:rsidR="00142924" w:rsidRPr="00142924" w:rsidRDefault="00142924" w:rsidP="00403E54">
      <w:pPr>
        <w:pStyle w:val="SingleTxt"/>
        <w:tabs>
          <w:tab w:val="clear" w:pos="1742"/>
          <w:tab w:val="clear" w:pos="2218"/>
        </w:tabs>
        <w:ind w:left="2693" w:hanging="1426"/>
      </w:pPr>
      <w:bookmarkStart w:id="422" w:name="_Ref317761713"/>
      <w:r w:rsidRPr="00142924">
        <w:t>3.12.3.1</w:t>
      </w:r>
      <w:r w:rsidRPr="00142924">
        <w:tab/>
      </w:r>
      <w:bookmarkEnd w:id="422"/>
      <w:r w:rsidRPr="00142924">
        <w:t>Процедура использования прицепа или транспортного средства, оборудованного соответствующим образом для оценки шины специального назначения</w:t>
      </w:r>
    </w:p>
    <w:p w:rsidR="00142924" w:rsidRPr="00142924" w:rsidRDefault="00142924" w:rsidP="00403E54">
      <w:pPr>
        <w:pStyle w:val="SingleTxt"/>
        <w:tabs>
          <w:tab w:val="clear" w:pos="1742"/>
          <w:tab w:val="clear" w:pos="2218"/>
        </w:tabs>
        <w:ind w:left="2693" w:hanging="1426"/>
      </w:pPr>
      <w:r w:rsidRPr="00142924">
        <w:t>3.12.3.1.1</w:t>
      </w:r>
      <w:r w:rsidRPr="00142924">
        <w:tab/>
        <w:t>Прицеп вместе с буксирующим его транспортным средством либо транспортное средство, оборудованное соответствующим образом для оценки шины, должны отвечать следующим требованиям:</w:t>
      </w:r>
    </w:p>
    <w:p w:rsidR="00142924" w:rsidRPr="00142924" w:rsidRDefault="00142924" w:rsidP="00403E54">
      <w:pPr>
        <w:pStyle w:val="SingleTxt"/>
        <w:tabs>
          <w:tab w:val="clear" w:pos="1742"/>
          <w:tab w:val="clear" w:pos="2218"/>
        </w:tabs>
        <w:ind w:left="2693" w:hanging="1426"/>
      </w:pPr>
      <w:r w:rsidRPr="00142924">
        <w:t>3.12.3.1.1.1</w:t>
      </w:r>
      <w:r w:rsidRPr="00142924">
        <w:tab/>
        <w:t>Они должны быть в состоянии превышать верхний предел испытательной скорости, составляющий 67 км/ч, и сохранять требуемую испытательную скорость 65 ±</w:t>
      </w:r>
      <w:r w:rsidRPr="00142924">
        <w:rPr>
          <w:lang w:val="en-US"/>
        </w:rPr>
        <w:t> </w:t>
      </w:r>
      <w:r w:rsidRPr="00142924">
        <w:t>2</w:t>
      </w:r>
      <w:r w:rsidRPr="00142924">
        <w:rPr>
          <w:lang w:val="en-US"/>
        </w:rPr>
        <w:t> </w:t>
      </w:r>
      <w:r w:rsidRPr="00142924">
        <w:t>км/ч при максимальном уровне воздействия тормозных сил;</w:t>
      </w:r>
    </w:p>
    <w:p w:rsidR="00142924" w:rsidRPr="00142924" w:rsidRDefault="00142924" w:rsidP="00403E54">
      <w:pPr>
        <w:pStyle w:val="SingleTxt"/>
        <w:tabs>
          <w:tab w:val="clear" w:pos="1742"/>
          <w:tab w:val="clear" w:pos="2218"/>
        </w:tabs>
        <w:ind w:left="2693" w:hanging="1426"/>
      </w:pPr>
      <w:r w:rsidRPr="00142924">
        <w:t>3.12.3.1.1.2</w:t>
      </w:r>
      <w:r w:rsidRPr="00142924">
        <w:tab/>
        <w:t>Они должны быть оснащены осью, обеспечивающей одно испытательное положение при наличии гидравлического тормоза и системы включения, которой можно управлять с буксирующего транспортного средства, если это применимо. Система торможения должна быть в состоянии обеспечивать достаточный тормозной момент для достижения пикового коэффициента тормозной силы в диапазоне размеров шины и нагрузок на шину, подвергаемую испытанию;</w:t>
      </w:r>
    </w:p>
    <w:p w:rsidR="00142924" w:rsidRPr="00142924" w:rsidRDefault="00142924" w:rsidP="00403E54">
      <w:pPr>
        <w:pStyle w:val="SingleTxt"/>
        <w:tabs>
          <w:tab w:val="clear" w:pos="1742"/>
          <w:tab w:val="clear" w:pos="2218"/>
        </w:tabs>
        <w:ind w:left="2693" w:hanging="1426"/>
      </w:pPr>
      <w:r w:rsidRPr="00142924">
        <w:t>3.12.3.1.1.3</w:t>
      </w:r>
      <w:r w:rsidRPr="00142924">
        <w:tab/>
        <w:t>Они должны быть способны сохранять в течение всего испытания параллельность и перпендикулярность в продольной плоскости, а также развал испытуемого комплекта колеса с шиной в пределах</w:t>
      </w:r>
      <w:r w:rsidRPr="00142924">
        <w:rPr>
          <w:lang w:val="en-US"/>
        </w:rPr>
        <w:t> </w:t>
      </w:r>
      <w:r w:rsidRPr="00142924">
        <w:t>±</w:t>
      </w:r>
      <w:r w:rsidRPr="00142924">
        <w:rPr>
          <w:lang w:val="en-US"/>
        </w:rPr>
        <w:t> </w:t>
      </w:r>
      <w:r w:rsidRPr="00142924">
        <w:t>0,5° по отношению к статическим значениям, полученным в условиях испытательной нагрузки на шину;</w:t>
      </w:r>
    </w:p>
    <w:p w:rsidR="00142924" w:rsidRPr="00142924" w:rsidRDefault="00142924" w:rsidP="00403E54">
      <w:pPr>
        <w:pStyle w:val="SingleTxt"/>
        <w:tabs>
          <w:tab w:val="clear" w:pos="1742"/>
          <w:tab w:val="clear" w:pos="2218"/>
        </w:tabs>
        <w:ind w:left="2693" w:hanging="1426"/>
      </w:pPr>
      <w:r w:rsidRPr="00142924">
        <w:t>3.12.3.1.1.4</w:t>
      </w:r>
      <w:r w:rsidRPr="00142924">
        <w:tab/>
        <w:t>В случае прицепа устройство механической сцепки буксирующего транспортного средства и прицепа должно быть таким, чтобы, когда буксирующее транспортное средство и прицеп находятся в сцепленном состоянии, сцепной прибор или часть сцепного прибора прицепа со встроенным датчиком измерения тормозной силы располагались параллельно или под наклоном в направлении от задней к передней части под углом максимум 5°. Продольное расстояние от осевой линии до точки сочленения сцепного устройства (прибора) до поперечной осевой линии оси прицепа должно превышать высоту сцепки по меньшей мере в десять раз;</w:t>
      </w:r>
    </w:p>
    <w:p w:rsidR="00142924" w:rsidRPr="00142924" w:rsidRDefault="00142924" w:rsidP="00403E54">
      <w:pPr>
        <w:pStyle w:val="SingleTxt"/>
        <w:tabs>
          <w:tab w:val="clear" w:pos="1742"/>
          <w:tab w:val="clear" w:pos="2218"/>
        </w:tabs>
        <w:ind w:left="2693" w:hanging="1426"/>
      </w:pPr>
      <w:r w:rsidRPr="00142924">
        <w:t>3.12.3.1.1.5</w:t>
      </w:r>
      <w:r w:rsidRPr="00142924">
        <w:tab/>
        <w:t>В случае транспортных средств, оборудованных системой увлажнения испытательной площадки, форсунка(и) разбрызгивающего воду механизма должна(ы) быть такой(ми), чтобы возникающая водная пленка имела единообразное сечение, выходящее не менее чем на 25</w:t>
      </w:r>
      <w:r w:rsidRPr="00142924">
        <w:rPr>
          <w:lang w:val="en-US"/>
        </w:rPr>
        <w:t> </w:t>
      </w:r>
      <w:r w:rsidRPr="00142924">
        <w:t>мм за пределы контактной поверхности шины по ширине. Форсунка(и) должна(ы) быть направлена(ы) под углом 20−30° вниз и должны разбрызгивать воду на поверхности испытательного трека на расстоянии 250−450</w:t>
      </w:r>
      <w:r w:rsidRPr="00142924">
        <w:rPr>
          <w:lang w:val="en-US"/>
        </w:rPr>
        <w:t> </w:t>
      </w:r>
      <w:r w:rsidRPr="00142924">
        <w:t>мм от центра контактной поверхности шины. Форсунка(и) должна(ы) быть установлена(ы) на высоте не ниже 25</w:t>
      </w:r>
      <w:r w:rsidRPr="00142924">
        <w:rPr>
          <w:lang w:val="en-US"/>
        </w:rPr>
        <w:t> </w:t>
      </w:r>
      <w:r w:rsidRPr="00142924">
        <w:t>мм, с тем чтобы на них не могли воздействовать никакие препятствия на поверхности испытательного трека, но не выше</w:t>
      </w:r>
      <w:r w:rsidRPr="00142924">
        <w:rPr>
          <w:lang w:val="en-US"/>
        </w:rPr>
        <w:t> </w:t>
      </w:r>
      <w:r w:rsidRPr="00142924">
        <w:t>100</w:t>
      </w:r>
      <w:r w:rsidRPr="00142924">
        <w:rPr>
          <w:lang w:val="en-US"/>
        </w:rPr>
        <w:t> </w:t>
      </w:r>
      <w:r w:rsidRPr="00142924">
        <w:t>мм. Скорость подачи воды должна обеспечивать толщину слоя 0,5−1,5</w:t>
      </w:r>
      <w:r w:rsidRPr="00142924">
        <w:rPr>
          <w:lang w:val="en-US"/>
        </w:rPr>
        <w:t> </w:t>
      </w:r>
      <w:r w:rsidRPr="00142924">
        <w:t>мм и должна быть постоянной в течение всего испытания в</w:t>
      </w:r>
      <w:r w:rsidRPr="00142924">
        <w:rPr>
          <w:lang w:val="en-US"/>
        </w:rPr>
        <w:t> </w:t>
      </w:r>
      <w:r w:rsidRPr="00142924">
        <w:t>пределах</w:t>
      </w:r>
      <w:r w:rsidRPr="00142924">
        <w:rPr>
          <w:lang w:val="en-US"/>
        </w:rPr>
        <w:t> </w:t>
      </w:r>
      <w:r w:rsidRPr="00142924">
        <w:t>±</w:t>
      </w:r>
      <w:r w:rsidRPr="00142924">
        <w:rPr>
          <w:lang w:val="en-US"/>
        </w:rPr>
        <w:t> </w:t>
      </w:r>
      <w:r w:rsidRPr="00142924">
        <w:t>10%. Характерная скорость подачи воды для испытания на</w:t>
      </w:r>
      <w:r w:rsidR="00403E54">
        <w:t xml:space="preserve"> скорости 65 км/ч составляет 18 </w:t>
      </w:r>
      <w:r w:rsidRPr="00142924">
        <w:t>литров в секунду на метр ширины увлажненной поверхности испытательного трека.</w:t>
      </w:r>
    </w:p>
    <w:p w:rsidR="00142924" w:rsidRPr="00142924" w:rsidRDefault="00142924" w:rsidP="00403E54">
      <w:pPr>
        <w:pStyle w:val="SingleTxt"/>
        <w:tabs>
          <w:tab w:val="clear" w:pos="1742"/>
          <w:tab w:val="clear" w:pos="2218"/>
        </w:tabs>
        <w:ind w:left="2693" w:hanging="1426"/>
        <w:rPr>
          <w:bCs/>
        </w:rPr>
      </w:pPr>
      <w:r w:rsidRPr="00142924">
        <w:tab/>
        <w:t>Система должна быть в состоянии подавать воду таким образом, чтобы шина и поверхность испытательного трека перед шиной увлажнялись до начала торможения и в течение всего испытания</w:t>
      </w:r>
      <w:r w:rsidRPr="00142924">
        <w:rPr>
          <w:bCs/>
        </w:rPr>
        <w:t>.</w:t>
      </w:r>
    </w:p>
    <w:p w:rsidR="00142924" w:rsidRPr="00142924" w:rsidRDefault="00142924" w:rsidP="00403E54">
      <w:pPr>
        <w:pStyle w:val="SingleTxt"/>
        <w:tabs>
          <w:tab w:val="clear" w:pos="1742"/>
          <w:tab w:val="clear" w:pos="2218"/>
        </w:tabs>
        <w:ind w:left="2693" w:hanging="1426"/>
        <w:rPr>
          <w:bCs/>
          <w:iCs/>
        </w:rPr>
      </w:pPr>
      <w:r w:rsidRPr="00142924">
        <w:rPr>
          <w:bCs/>
          <w:iCs/>
        </w:rPr>
        <w:t>3.12.3.1.2</w:t>
      </w:r>
      <w:r w:rsidRPr="00142924">
        <w:rPr>
          <w:bCs/>
          <w:iCs/>
        </w:rPr>
        <w:tab/>
      </w:r>
      <w:r w:rsidRPr="00142924">
        <w:t>Процедура испытания для прицепа или транспортного средства специального назначения</w:t>
      </w:r>
    </w:p>
    <w:p w:rsidR="00142924" w:rsidRPr="00142924" w:rsidRDefault="00142924" w:rsidP="00403E54">
      <w:pPr>
        <w:pStyle w:val="SingleTxt"/>
        <w:tabs>
          <w:tab w:val="clear" w:pos="1742"/>
          <w:tab w:val="clear" w:pos="2218"/>
        </w:tabs>
        <w:ind w:left="2693" w:hanging="1426"/>
      </w:pPr>
      <w:r w:rsidRPr="00142924">
        <w:t>3.12.3.1.2.1</w:t>
      </w:r>
      <w:r w:rsidRPr="00142924">
        <w:tab/>
        <w:t>Испытуемую шину освобождают от любых молдинговых выступов, которые могут повлиять на результаты испытания.</w:t>
      </w:r>
    </w:p>
    <w:p w:rsidR="00142924" w:rsidRPr="00142924" w:rsidRDefault="00142924" w:rsidP="00403E54">
      <w:pPr>
        <w:pStyle w:val="SingleTxt"/>
        <w:tabs>
          <w:tab w:val="clear" w:pos="1742"/>
          <w:tab w:val="clear" w:pos="2218"/>
        </w:tabs>
        <w:ind w:left="2693" w:hanging="1426"/>
      </w:pPr>
      <w:bookmarkStart w:id="423" w:name="_Ref317762139"/>
      <w:r w:rsidRPr="00142924">
        <w:t>3.12.3.1.2.2</w:t>
      </w:r>
      <w:r w:rsidRPr="00142924">
        <w:tab/>
        <w:t>Испытуемую шину надевают на испытательный обод, указанный изготовителем шины в заявке на официальное утверждение, и накачивают до 180 кПа в случае СЭИШ и шины, предназначенной для стандартной нагрузки, либо до 220 кПа в случае шины, предназначенной для повышенной нагрузки.</w:t>
      </w:r>
      <w:bookmarkEnd w:id="423"/>
    </w:p>
    <w:p w:rsidR="00142924" w:rsidRPr="00142924" w:rsidRDefault="00142924" w:rsidP="00403E54">
      <w:pPr>
        <w:pStyle w:val="SingleTxt"/>
        <w:tabs>
          <w:tab w:val="clear" w:pos="1742"/>
          <w:tab w:val="clear" w:pos="2218"/>
        </w:tabs>
        <w:ind w:left="2693" w:hanging="1426"/>
      </w:pPr>
      <w:r w:rsidRPr="00142924">
        <w:t>3.12.3.1.2.3</w:t>
      </w:r>
      <w:r w:rsidRPr="00142924">
        <w:tab/>
        <w:t>Шину выдерживают в течение минимум двух часов таким образом, чтобы ее температура стабилизировалась на уровне внешней температуры в зоне испытательного трека. В процессе выдерживания шин(ы) в таких условиях они (она) не должны (не должна) подвергаться прямому воздействию солнечных лучей.</w:t>
      </w:r>
    </w:p>
    <w:p w:rsidR="00142924" w:rsidRPr="00142924" w:rsidRDefault="00142924" w:rsidP="00403E54">
      <w:pPr>
        <w:pStyle w:val="SingleTxt"/>
        <w:tabs>
          <w:tab w:val="clear" w:pos="1742"/>
          <w:tab w:val="clear" w:pos="2218"/>
        </w:tabs>
        <w:ind w:left="2693" w:hanging="1426"/>
      </w:pPr>
      <w:r w:rsidRPr="00142924">
        <w:t>3.12.3.1.2.4</w:t>
      </w:r>
      <w:r w:rsidRPr="00142924">
        <w:tab/>
        <w:t>Шину подвергают следующей нагрузке:</w:t>
      </w:r>
    </w:p>
    <w:p w:rsidR="00142924" w:rsidRPr="00142924" w:rsidRDefault="00142924" w:rsidP="00403E54">
      <w:pPr>
        <w:pStyle w:val="SingleTxt"/>
        <w:tabs>
          <w:tab w:val="clear" w:pos="1742"/>
          <w:tab w:val="clear" w:pos="2218"/>
        </w:tabs>
        <w:ind w:left="2693" w:hanging="1426"/>
      </w:pPr>
      <w:r w:rsidRPr="00142924">
        <w:tab/>
        <w:t>а)</w:t>
      </w:r>
      <w:r w:rsidRPr="00142924">
        <w:tab/>
        <w:t>445–508</w:t>
      </w:r>
      <w:r w:rsidRPr="00142924">
        <w:rPr>
          <w:lang w:val="en-US"/>
        </w:rPr>
        <w:t> </w:t>
      </w:r>
      <w:r w:rsidRPr="00142924">
        <w:t>кг в случае СЭИШ; и</w:t>
      </w:r>
    </w:p>
    <w:p w:rsidR="00142924" w:rsidRPr="00142924" w:rsidRDefault="00142924" w:rsidP="00403E54">
      <w:pPr>
        <w:pStyle w:val="SingleTxt"/>
        <w:tabs>
          <w:tab w:val="clear" w:pos="1742"/>
          <w:tab w:val="clear" w:pos="2218"/>
        </w:tabs>
        <w:ind w:left="3182" w:hanging="1915"/>
        <w:rPr>
          <w:bCs/>
        </w:rPr>
      </w:pPr>
      <w:r w:rsidRPr="00142924">
        <w:tab/>
      </w:r>
      <w:r w:rsidRPr="00142924">
        <w:rPr>
          <w:lang w:val="en-US"/>
        </w:rPr>
        <w:t>b</w:t>
      </w:r>
      <w:r w:rsidRPr="00142924">
        <w:t>)</w:t>
      </w:r>
      <w:r w:rsidRPr="00142924">
        <w:tab/>
        <w:t>70–80% от значения нагрузки, соответствующего коэффициенту нагрузки шины в любом другом случае</w:t>
      </w:r>
      <w:r w:rsidRPr="00142924">
        <w:rPr>
          <w:bCs/>
        </w:rPr>
        <w:t>.</w:t>
      </w:r>
    </w:p>
    <w:p w:rsidR="00142924" w:rsidRPr="00142924" w:rsidRDefault="00142924" w:rsidP="00403E54">
      <w:pPr>
        <w:pStyle w:val="SingleTxt"/>
        <w:tabs>
          <w:tab w:val="clear" w:pos="1742"/>
          <w:tab w:val="clear" w:pos="2218"/>
        </w:tabs>
        <w:ind w:left="2693" w:hanging="1426"/>
      </w:pPr>
      <w:r w:rsidRPr="00142924">
        <w:t>3.12.3.1.2.5</w:t>
      </w:r>
      <w:r w:rsidRPr="00142924">
        <w:tab/>
      </w:r>
      <w:r w:rsidR="00403E54">
        <w:t>Д</w:t>
      </w:r>
      <w:r w:rsidRPr="00142924">
        <w:t>о начала испытания трек приводят в рабочее состояние</w:t>
      </w:r>
      <w:r w:rsidR="00CD1A66">
        <w:t xml:space="preserve">, например </w:t>
      </w:r>
      <w:r w:rsidRPr="00142924">
        <w:t xml:space="preserve">посредством проведения не менее 10 испытаний на торможение на той его части, которая должна использоваться в рамках программы испытания эксплуатационных характеристик, однако при этом используют шину, которая </w:t>
      </w:r>
      <w:r w:rsidR="00403E54">
        <w:t>данной программой не предусмотрена</w:t>
      </w:r>
      <w:r w:rsidRPr="00142924">
        <w:t>.</w:t>
      </w:r>
    </w:p>
    <w:p w:rsidR="00142924" w:rsidRPr="00142924" w:rsidRDefault="00142924" w:rsidP="00403E54">
      <w:pPr>
        <w:pStyle w:val="SingleTxt"/>
        <w:tabs>
          <w:tab w:val="clear" w:pos="1742"/>
          <w:tab w:val="clear" w:pos="2218"/>
        </w:tabs>
        <w:ind w:left="2693" w:hanging="1426"/>
      </w:pPr>
      <w:r w:rsidRPr="00142924">
        <w:t>3.12.3.1.2.6</w:t>
      </w:r>
      <w:r w:rsidRPr="00142924">
        <w:tab/>
        <w:t>Непосредственно перед испытанием давление воздуха в шине проверяют и при необходимости доводят до значений, указанных в пункте 3.12.3.1.2.2.</w:t>
      </w:r>
    </w:p>
    <w:p w:rsidR="00142924" w:rsidRPr="00142924" w:rsidRDefault="00142924" w:rsidP="00403E54">
      <w:pPr>
        <w:pStyle w:val="SingleTxt"/>
        <w:tabs>
          <w:tab w:val="clear" w:pos="1742"/>
          <w:tab w:val="clear" w:pos="2218"/>
        </w:tabs>
        <w:ind w:left="2693" w:hanging="1426"/>
      </w:pPr>
      <w:r w:rsidRPr="00142924">
        <w:t>3.12.3.1.2.7</w:t>
      </w:r>
      <w:r w:rsidRPr="00142924">
        <w:tab/>
        <w:t>Испытания проводят на скорости 63–67 км/ч, которая поддерживается в этих пределах в течение всего испытательного пробега.</w:t>
      </w:r>
    </w:p>
    <w:p w:rsidR="00142924" w:rsidRPr="00142924" w:rsidRDefault="00142924" w:rsidP="00403E54">
      <w:pPr>
        <w:pStyle w:val="SingleTxt"/>
        <w:tabs>
          <w:tab w:val="clear" w:pos="1742"/>
          <w:tab w:val="clear" w:pos="2218"/>
        </w:tabs>
        <w:ind w:left="2693" w:hanging="1426"/>
      </w:pPr>
      <w:r w:rsidRPr="00142924">
        <w:t>3.12.3.1.2.8</w:t>
      </w:r>
      <w:r w:rsidRPr="00142924">
        <w:tab/>
        <w:t>Направление движения должно быть одинаковым в каждой серии испытаний, а в случае каждой испытуемой шины оно должно быть таким же, как и для СЭИШ, с которой сопоставляются эксплуатационные характеристики.</w:t>
      </w:r>
    </w:p>
    <w:p w:rsidR="00142924" w:rsidRPr="00142924" w:rsidRDefault="00142924" w:rsidP="00403E54">
      <w:pPr>
        <w:pStyle w:val="SingleTxt"/>
        <w:tabs>
          <w:tab w:val="clear" w:pos="1742"/>
          <w:tab w:val="clear" w:pos="2218"/>
        </w:tabs>
        <w:ind w:left="2693" w:hanging="1426"/>
      </w:pPr>
      <w:r w:rsidRPr="00142924">
        <w:t>3.12.3.1.2.9</w:t>
      </w:r>
      <w:r w:rsidRPr="00142924">
        <w:tab/>
        <w:t>Торможение испытуемого колеса в сборе производят таким образом, чтобы пиковый коэффициент тормозной силы достигался при нажатии на педаль тормоза в течение 0,2–0,5 секунд.</w:t>
      </w:r>
    </w:p>
    <w:p w:rsidR="00142924" w:rsidRPr="00142924" w:rsidRDefault="00142924" w:rsidP="00403E54">
      <w:pPr>
        <w:pStyle w:val="SingleTxt"/>
        <w:tabs>
          <w:tab w:val="clear" w:pos="1742"/>
          <w:tab w:val="clear" w:pos="2218"/>
        </w:tabs>
        <w:ind w:left="2693" w:hanging="1426"/>
      </w:pPr>
      <w:r w:rsidRPr="00142924">
        <w:t>3.12.3.1.2.10</w:t>
      </w:r>
      <w:r w:rsidRPr="00142924">
        <w:tab/>
        <w:t xml:space="preserve">В случае новой шины проводят </w:t>
      </w:r>
      <w:r w:rsidR="00CD1A66">
        <w:t xml:space="preserve">не менее двух </w:t>
      </w:r>
      <w:r w:rsidRPr="00142924">
        <w:t>испытательных пробе</w:t>
      </w:r>
      <w:r w:rsidR="00CD1A66">
        <w:t>гов</w:t>
      </w:r>
      <w:r w:rsidRPr="00142924">
        <w:t xml:space="preserve"> для приведения шины в рабочее состояние. Эти испытания могут использоваться для проверки функционирования записывающего оборудования, но при оценке эксплуатационных характеристик их результаты не </w:t>
      </w:r>
      <w:r w:rsidR="00FC3E66">
        <w:t>учитываются</w:t>
      </w:r>
      <w:r w:rsidRPr="00142924">
        <w:t>.</w:t>
      </w:r>
    </w:p>
    <w:p w:rsidR="00142924" w:rsidRPr="00142924" w:rsidRDefault="00142924" w:rsidP="00403E54">
      <w:pPr>
        <w:pStyle w:val="SingleTxt"/>
        <w:tabs>
          <w:tab w:val="clear" w:pos="1742"/>
          <w:tab w:val="clear" w:pos="2218"/>
        </w:tabs>
        <w:ind w:left="2693" w:hanging="1426"/>
      </w:pPr>
      <w:r w:rsidRPr="00142924">
        <w:t>3.12.3.1.2.11</w:t>
      </w:r>
      <w:r w:rsidRPr="00142924">
        <w:tab/>
        <w:t>Для оценки эксплуатационных характеристик любой из шин в</w:t>
      </w:r>
      <w:r w:rsidRPr="00142924">
        <w:rPr>
          <w:lang w:val="en-US"/>
        </w:rPr>
        <w:t> </w:t>
      </w:r>
      <w:r w:rsidRPr="00142924">
        <w:t>сравнении с СЭИШ испытание на торможение должно проводиться с того же места и с той же полосы движения на испытательной площадке.</w:t>
      </w:r>
    </w:p>
    <w:p w:rsidR="00142924" w:rsidRPr="00142924" w:rsidRDefault="00142924" w:rsidP="00403E54">
      <w:pPr>
        <w:pStyle w:val="SingleTxt"/>
        <w:tabs>
          <w:tab w:val="clear" w:pos="1742"/>
          <w:tab w:val="clear" w:pos="2218"/>
        </w:tabs>
        <w:ind w:left="2693" w:hanging="1426"/>
      </w:pPr>
      <w:r w:rsidRPr="00142924">
        <w:t>3.12.3.1.2.12</w:t>
      </w:r>
      <w:r w:rsidRPr="00142924">
        <w:tab/>
        <w:t>Испытания проводят в следующем порядке:</w:t>
      </w:r>
    </w:p>
    <w:p w:rsidR="00142924" w:rsidRPr="00142924" w:rsidRDefault="00142924" w:rsidP="00403E54">
      <w:pPr>
        <w:pStyle w:val="SingleTxt"/>
        <w:tabs>
          <w:tab w:val="clear" w:pos="1742"/>
          <w:tab w:val="clear" w:pos="2218"/>
        </w:tabs>
        <w:ind w:left="2693" w:hanging="1426"/>
        <w:rPr>
          <w:bCs/>
        </w:rPr>
      </w:pPr>
      <w:r w:rsidRPr="00142924">
        <w:rPr>
          <w:bCs/>
        </w:rPr>
        <w:tab/>
      </w:r>
      <w:r w:rsidRPr="00142924">
        <w:rPr>
          <w:bCs/>
        </w:rPr>
        <w:tab/>
      </w:r>
      <w:r w:rsidRPr="00142924">
        <w:rPr>
          <w:bCs/>
          <w:lang w:val="en-US"/>
        </w:rPr>
        <w:t>R</w:t>
      </w:r>
      <w:r w:rsidRPr="00142924">
        <w:rPr>
          <w:bCs/>
        </w:rPr>
        <w:t xml:space="preserve">1 – </w:t>
      </w:r>
      <w:r w:rsidRPr="00142924">
        <w:rPr>
          <w:bCs/>
          <w:lang w:val="en-US"/>
        </w:rPr>
        <w:t>T</w:t>
      </w:r>
      <w:r w:rsidRPr="00142924">
        <w:rPr>
          <w:bCs/>
        </w:rPr>
        <w:t xml:space="preserve"> – </w:t>
      </w:r>
      <w:r w:rsidRPr="00142924">
        <w:rPr>
          <w:bCs/>
          <w:lang w:val="en-US"/>
        </w:rPr>
        <w:t>R</w:t>
      </w:r>
      <w:r w:rsidRPr="00142924">
        <w:rPr>
          <w:bCs/>
        </w:rPr>
        <w:t>2,</w:t>
      </w:r>
    </w:p>
    <w:p w:rsidR="00142924" w:rsidRPr="00142924" w:rsidRDefault="00142924" w:rsidP="00403E54">
      <w:pPr>
        <w:pStyle w:val="SingleTxt"/>
        <w:tabs>
          <w:tab w:val="clear" w:pos="1742"/>
          <w:tab w:val="clear" w:pos="2218"/>
        </w:tabs>
        <w:ind w:left="2693" w:hanging="1426"/>
      </w:pPr>
      <w:r w:rsidRPr="00142924">
        <w:tab/>
        <w:t>где:</w:t>
      </w:r>
    </w:p>
    <w:p w:rsidR="00142924" w:rsidRPr="00142924" w:rsidRDefault="00142924" w:rsidP="00403E54">
      <w:pPr>
        <w:pStyle w:val="SingleTxt"/>
        <w:tabs>
          <w:tab w:val="clear" w:pos="1742"/>
          <w:tab w:val="clear" w:pos="2218"/>
        </w:tabs>
        <w:ind w:left="2693" w:hanging="1426"/>
      </w:pPr>
      <w:r w:rsidRPr="00142924">
        <w:tab/>
      </w:r>
      <w:r w:rsidRPr="00142924">
        <w:rPr>
          <w:lang w:val="en-US"/>
        </w:rPr>
        <w:t>R</w:t>
      </w:r>
      <w:r w:rsidRPr="00142924">
        <w:t>1</w:t>
      </w:r>
      <w:r w:rsidRPr="00142924">
        <w:rPr>
          <w:lang w:val="en-US"/>
        </w:rPr>
        <w:t> </w:t>
      </w:r>
      <w:r w:rsidRPr="00142924">
        <w:t xml:space="preserve">− первоначальное испытание СЭИШ, </w:t>
      </w:r>
      <w:r w:rsidRPr="00142924">
        <w:rPr>
          <w:lang w:val="en-US"/>
        </w:rPr>
        <w:t>R</w:t>
      </w:r>
      <w:r w:rsidRPr="00142924">
        <w:t>2</w:t>
      </w:r>
      <w:r w:rsidRPr="00142924">
        <w:rPr>
          <w:lang w:val="en-US"/>
        </w:rPr>
        <w:t> </w:t>
      </w:r>
      <w:r w:rsidRPr="00142924">
        <w:t>− повторное испытание СЭИШ и Т</w:t>
      </w:r>
      <w:r w:rsidRPr="00142924">
        <w:rPr>
          <w:lang w:val="en-US"/>
        </w:rPr>
        <w:t> </w:t>
      </w:r>
      <w:r w:rsidRPr="00142924">
        <w:t>− испытание потенциальной шины, подлежащей оценке.</w:t>
      </w:r>
    </w:p>
    <w:p w:rsidR="00142924" w:rsidRPr="00142924" w:rsidRDefault="00142924" w:rsidP="00403E54">
      <w:pPr>
        <w:pStyle w:val="SingleTxt"/>
        <w:tabs>
          <w:tab w:val="clear" w:pos="1742"/>
          <w:tab w:val="clear" w:pos="2218"/>
        </w:tabs>
        <w:ind w:left="2693" w:hanging="1426"/>
      </w:pPr>
      <w:r w:rsidRPr="00142924">
        <w:tab/>
        <w:t>Перед повторным испытанием СЭИШ может быть проведено не более трех испытаний потенциальных шин, например:</w:t>
      </w:r>
    </w:p>
    <w:p w:rsidR="00142924" w:rsidRPr="00142924" w:rsidRDefault="00142924" w:rsidP="00403E54">
      <w:pPr>
        <w:pStyle w:val="SingleTxt"/>
        <w:tabs>
          <w:tab w:val="clear" w:pos="1742"/>
          <w:tab w:val="clear" w:pos="2218"/>
        </w:tabs>
        <w:ind w:left="2693" w:hanging="1426"/>
      </w:pPr>
      <w:r w:rsidRPr="00142924">
        <w:tab/>
      </w:r>
      <w:r w:rsidRPr="00142924">
        <w:tab/>
      </w:r>
      <w:r w:rsidRPr="00142924">
        <w:rPr>
          <w:lang w:val="en-US"/>
        </w:rPr>
        <w:t>R</w:t>
      </w:r>
      <w:r w:rsidRPr="00142924">
        <w:t>1</w:t>
      </w:r>
      <w:r w:rsidRPr="00142924">
        <w:rPr>
          <w:lang w:val="en-US"/>
        </w:rPr>
        <w:t> </w:t>
      </w:r>
      <w:r w:rsidRPr="00142924">
        <w:t xml:space="preserve">− </w:t>
      </w:r>
      <w:r w:rsidRPr="00142924">
        <w:rPr>
          <w:lang w:val="en-US"/>
        </w:rPr>
        <w:t>T</w:t>
      </w:r>
      <w:r w:rsidRPr="00142924">
        <w:t>1</w:t>
      </w:r>
      <w:r w:rsidRPr="00142924">
        <w:rPr>
          <w:lang w:val="en-US"/>
        </w:rPr>
        <w:t> </w:t>
      </w:r>
      <w:r w:rsidRPr="00142924">
        <w:t xml:space="preserve">− </w:t>
      </w:r>
      <w:r w:rsidRPr="00142924">
        <w:rPr>
          <w:lang w:val="en-US"/>
        </w:rPr>
        <w:t>T</w:t>
      </w:r>
      <w:r w:rsidRPr="00142924">
        <w:t>2</w:t>
      </w:r>
      <w:r w:rsidRPr="00142924">
        <w:rPr>
          <w:lang w:val="en-US"/>
        </w:rPr>
        <w:t> </w:t>
      </w:r>
      <w:r w:rsidRPr="00142924">
        <w:t xml:space="preserve">− </w:t>
      </w:r>
      <w:r w:rsidRPr="00142924">
        <w:rPr>
          <w:lang w:val="en-US"/>
        </w:rPr>
        <w:t>T</w:t>
      </w:r>
      <w:r w:rsidRPr="00142924">
        <w:t>3</w:t>
      </w:r>
      <w:r w:rsidRPr="00142924">
        <w:rPr>
          <w:lang w:val="en-US"/>
        </w:rPr>
        <w:t> </w:t>
      </w:r>
      <w:r w:rsidRPr="00142924">
        <w:t xml:space="preserve">− </w:t>
      </w:r>
      <w:r w:rsidRPr="00142924">
        <w:rPr>
          <w:lang w:val="en-US"/>
        </w:rPr>
        <w:t>R</w:t>
      </w:r>
      <w:r w:rsidRPr="00142924">
        <w:t>2.</w:t>
      </w:r>
    </w:p>
    <w:p w:rsidR="00142924" w:rsidRPr="00142924" w:rsidRDefault="00142924" w:rsidP="00403E54">
      <w:pPr>
        <w:pStyle w:val="SingleTxt"/>
        <w:tabs>
          <w:tab w:val="clear" w:pos="1742"/>
          <w:tab w:val="clear" w:pos="2218"/>
        </w:tabs>
        <w:ind w:left="2693" w:hanging="1426"/>
      </w:pPr>
      <w:r w:rsidRPr="00142924">
        <w:t>3.12.3.1.2.13</w:t>
      </w:r>
      <w:r w:rsidRPr="00142924">
        <w:tab/>
        <w:t>Среднее значение пикового коэффициента тормозной силы (</w:t>
      </w:r>
      <w:r w:rsidRPr="00142924">
        <w:rPr>
          <w:lang w:val="en-US"/>
        </w:rPr>
        <w:t>pbfc</w:t>
      </w:r>
      <w:r w:rsidRPr="00142924">
        <w:t xml:space="preserve">) рассчитывают на основе не менее шести зачетных результатов. Для того чтобы результаты считались зачетными, коэффициент разброса, определяемый путем деления стандартного отклонения на средний показатель и выражаемый в процентах, должен составлять </w:t>
      </w:r>
      <w:r w:rsidR="00CD1A66">
        <w:t>в пределах</w:t>
      </w:r>
      <w:r w:rsidRPr="00142924">
        <w:t xml:space="preserve"> 5%. Если в результате повторных испытаний СЭИШ этого достичь невозможно, то результаты оценки потенциальной(ых) шины (шин) не учитываются и всю серию испытаний проводят вновь.</w:t>
      </w:r>
      <w:r w:rsidR="00CD1A66">
        <w:t xml:space="preserve"> Вместе с тем если недействительным является только испытание потенциальной(ых) шин(ы), то вся серия испытаний не должна считаться недействительной.</w:t>
      </w:r>
    </w:p>
    <w:p w:rsidR="00142924" w:rsidRPr="00142924" w:rsidRDefault="00142924" w:rsidP="00403E54">
      <w:pPr>
        <w:pStyle w:val="SingleTxt"/>
        <w:tabs>
          <w:tab w:val="clear" w:pos="1742"/>
          <w:tab w:val="clear" w:pos="2218"/>
        </w:tabs>
        <w:ind w:left="2693" w:hanging="1426"/>
      </w:pPr>
      <w:bookmarkStart w:id="424" w:name="_Ref317779718"/>
      <w:r w:rsidRPr="00142924">
        <w:t>3.12.3.1.2.14</w:t>
      </w:r>
      <w:bookmarkEnd w:id="424"/>
      <w:r w:rsidRPr="00142924">
        <w:tab/>
        <w:t xml:space="preserve">Использование среднего значения </w:t>
      </w:r>
      <w:r w:rsidRPr="00142924">
        <w:rPr>
          <w:lang w:val="en-US"/>
        </w:rPr>
        <w:t>pbfc</w:t>
      </w:r>
      <w:r w:rsidRPr="00142924">
        <w:t xml:space="preserve"> для каждой серии испытательных пробегов:</w:t>
      </w:r>
    </w:p>
    <w:p w:rsidR="00142924" w:rsidRPr="00142924" w:rsidRDefault="00142924" w:rsidP="00403E54">
      <w:pPr>
        <w:pStyle w:val="SingleTxt"/>
        <w:tabs>
          <w:tab w:val="clear" w:pos="1742"/>
          <w:tab w:val="clear" w:pos="2218"/>
        </w:tabs>
        <w:ind w:left="2693" w:hanging="1426"/>
      </w:pPr>
      <w:r w:rsidRPr="00142924">
        <w:tab/>
        <w:t xml:space="preserve">В том случае, если испытание проводят в порядке </w:t>
      </w:r>
      <w:r w:rsidRPr="00142924">
        <w:rPr>
          <w:lang w:val="en-US"/>
        </w:rPr>
        <w:t>R</w:t>
      </w:r>
      <w:r w:rsidRPr="00142924">
        <w:t>1</w:t>
      </w:r>
      <w:r w:rsidRPr="00142924">
        <w:rPr>
          <w:lang w:val="en-US"/>
        </w:rPr>
        <w:t> </w:t>
      </w:r>
      <w:r w:rsidRPr="00142924">
        <w:t>−</w:t>
      </w:r>
      <w:r w:rsidRPr="00142924">
        <w:rPr>
          <w:lang w:val="en-US"/>
        </w:rPr>
        <w:t> T </w:t>
      </w:r>
      <w:r w:rsidRPr="00142924">
        <w:t>−</w:t>
      </w:r>
      <w:r w:rsidRPr="00142924">
        <w:rPr>
          <w:lang w:val="en-US"/>
        </w:rPr>
        <w:t> R</w:t>
      </w:r>
      <w:r w:rsidRPr="00142924">
        <w:t xml:space="preserve">2, показатель </w:t>
      </w:r>
      <w:r w:rsidRPr="00142924">
        <w:rPr>
          <w:lang w:val="en-US"/>
        </w:rPr>
        <w:t>pbfc</w:t>
      </w:r>
      <w:r w:rsidRPr="00142924">
        <w:t xml:space="preserve"> шины СЭИШ, подлежащей использованию для сопоставления эксплуатационных характеристик потенциальной шины, рассчитывают следующим образом:</w:t>
      </w:r>
    </w:p>
    <w:p w:rsidR="00142924" w:rsidRPr="00142924" w:rsidRDefault="00142924" w:rsidP="00403E54">
      <w:pPr>
        <w:pStyle w:val="SingleTxt"/>
        <w:tabs>
          <w:tab w:val="clear" w:pos="1742"/>
          <w:tab w:val="clear" w:pos="2218"/>
        </w:tabs>
        <w:ind w:left="2693" w:hanging="1426"/>
      </w:pPr>
      <w:r w:rsidRPr="00142924">
        <w:tab/>
      </w:r>
      <w:r w:rsidRPr="00142924">
        <w:tab/>
        <w:t>(</w:t>
      </w:r>
      <w:r w:rsidRPr="00142924">
        <w:rPr>
          <w:lang w:val="en-US"/>
        </w:rPr>
        <w:t>R</w:t>
      </w:r>
      <w:r w:rsidRPr="00142924">
        <w:t xml:space="preserve">1 + </w:t>
      </w:r>
      <w:r w:rsidRPr="00142924">
        <w:rPr>
          <w:lang w:val="en-US"/>
        </w:rPr>
        <w:t>R</w:t>
      </w:r>
      <w:r w:rsidRPr="00142924">
        <w:t xml:space="preserve">2)/2, </w:t>
      </w:r>
    </w:p>
    <w:p w:rsidR="00142924" w:rsidRPr="00142924" w:rsidRDefault="00142924" w:rsidP="00403E54">
      <w:pPr>
        <w:pStyle w:val="SingleTxt"/>
        <w:tabs>
          <w:tab w:val="clear" w:pos="1742"/>
          <w:tab w:val="clear" w:pos="2218"/>
        </w:tabs>
        <w:ind w:left="2693" w:hanging="1426"/>
      </w:pPr>
      <w:r w:rsidRPr="00142924">
        <w:tab/>
        <w:t>где:</w:t>
      </w:r>
    </w:p>
    <w:p w:rsidR="00142924" w:rsidRPr="00142924" w:rsidRDefault="00142924" w:rsidP="00403E54">
      <w:pPr>
        <w:pStyle w:val="SingleTxt"/>
        <w:tabs>
          <w:tab w:val="clear" w:pos="1742"/>
          <w:tab w:val="clear" w:pos="2218"/>
        </w:tabs>
        <w:ind w:left="2693" w:hanging="1426"/>
      </w:pPr>
      <w:r w:rsidRPr="00142924">
        <w:tab/>
      </w:r>
      <w:r w:rsidRPr="00142924">
        <w:rPr>
          <w:lang w:val="en-US"/>
        </w:rPr>
        <w:t>R</w:t>
      </w:r>
      <w:r w:rsidRPr="00142924">
        <w:t>1</w:t>
      </w:r>
      <w:r w:rsidRPr="00142924">
        <w:rPr>
          <w:lang w:val="en-US"/>
        </w:rPr>
        <w:t> </w:t>
      </w:r>
      <w:r w:rsidRPr="00142924">
        <w:t xml:space="preserve">− среднее значение </w:t>
      </w:r>
      <w:r w:rsidRPr="00142924">
        <w:rPr>
          <w:lang w:val="en-US"/>
        </w:rPr>
        <w:t>pbfc</w:t>
      </w:r>
      <w:r w:rsidRPr="00142924">
        <w:t xml:space="preserve"> для первой серии испытательных пробегов СЭИШ, а </w:t>
      </w:r>
      <w:r w:rsidRPr="00142924">
        <w:rPr>
          <w:lang w:val="en-US"/>
        </w:rPr>
        <w:t>R</w:t>
      </w:r>
      <w:r w:rsidRPr="00142924">
        <w:t>2</w:t>
      </w:r>
      <w:r w:rsidRPr="00142924">
        <w:rPr>
          <w:lang w:val="en-US"/>
        </w:rPr>
        <w:t> </w:t>
      </w:r>
      <w:r w:rsidRPr="00142924">
        <w:t xml:space="preserve">− среднее значение </w:t>
      </w:r>
      <w:r w:rsidRPr="00142924">
        <w:rPr>
          <w:lang w:val="en-US"/>
        </w:rPr>
        <w:t>pbfc</w:t>
      </w:r>
      <w:r w:rsidRPr="00142924">
        <w:t xml:space="preserve"> для второй серии испытательных пробегов СЭИШ.</w:t>
      </w:r>
    </w:p>
    <w:p w:rsidR="00142924" w:rsidRPr="00142924" w:rsidRDefault="00142924" w:rsidP="00403E54">
      <w:pPr>
        <w:pStyle w:val="SingleTxt"/>
        <w:tabs>
          <w:tab w:val="clear" w:pos="1742"/>
          <w:tab w:val="clear" w:pos="2218"/>
        </w:tabs>
        <w:ind w:left="2693" w:hanging="1426"/>
      </w:pPr>
      <w:r w:rsidRPr="00142924">
        <w:tab/>
        <w:t xml:space="preserve">В том случае, если испытание проводят в порядке </w:t>
      </w:r>
      <w:r w:rsidRPr="00142924">
        <w:rPr>
          <w:lang w:val="en-US"/>
        </w:rPr>
        <w:t>R</w:t>
      </w:r>
      <w:r w:rsidRPr="00142924">
        <w:t>1</w:t>
      </w:r>
      <w:r w:rsidRPr="00142924">
        <w:rPr>
          <w:lang w:val="en-US"/>
        </w:rPr>
        <w:t> </w:t>
      </w:r>
      <w:r w:rsidRPr="00142924">
        <w:t>−</w:t>
      </w:r>
      <w:r w:rsidRPr="00142924">
        <w:rPr>
          <w:lang w:val="en-US"/>
        </w:rPr>
        <w:t> T</w:t>
      </w:r>
      <w:r w:rsidRPr="00142924">
        <w:t>1</w:t>
      </w:r>
      <w:r w:rsidRPr="00142924">
        <w:rPr>
          <w:lang w:val="en-US"/>
        </w:rPr>
        <w:t> </w:t>
      </w:r>
      <w:r w:rsidRPr="00142924">
        <w:t>−</w:t>
      </w:r>
      <w:r w:rsidRPr="00142924">
        <w:rPr>
          <w:lang w:val="en-US"/>
        </w:rPr>
        <w:t> T</w:t>
      </w:r>
      <w:r w:rsidRPr="00142924">
        <w:t>2</w:t>
      </w:r>
      <w:r w:rsidRPr="00142924">
        <w:rPr>
          <w:lang w:val="en-US"/>
        </w:rPr>
        <w:t> </w:t>
      </w:r>
      <w:r w:rsidRPr="00142924">
        <w:t xml:space="preserve">− </w:t>
      </w:r>
      <w:r w:rsidRPr="00142924">
        <w:rPr>
          <w:lang w:val="en-US"/>
        </w:rPr>
        <w:t>R</w:t>
      </w:r>
      <w:r w:rsidRPr="00142924">
        <w:t xml:space="preserve">2, показатель </w:t>
      </w:r>
      <w:r w:rsidRPr="00142924">
        <w:rPr>
          <w:lang w:val="en-US"/>
        </w:rPr>
        <w:t>pbfc</w:t>
      </w:r>
      <w:r w:rsidRPr="00142924">
        <w:t xml:space="preserve"> СЭИШ рассчитывают следующим образом:</w:t>
      </w:r>
    </w:p>
    <w:p w:rsidR="00142924" w:rsidRPr="00142924" w:rsidRDefault="00142924" w:rsidP="00CD1A66">
      <w:pPr>
        <w:pStyle w:val="SingleTxt"/>
        <w:tabs>
          <w:tab w:val="clear" w:pos="1742"/>
          <w:tab w:val="clear" w:pos="2218"/>
        </w:tabs>
        <w:ind w:left="3182" w:hanging="1915"/>
      </w:pPr>
      <w:r w:rsidRPr="00142924">
        <w:tab/>
      </w:r>
      <w:r w:rsidRPr="00142924">
        <w:tab/>
        <w:t xml:space="preserve">2/3 </w:t>
      </w:r>
      <w:r w:rsidRPr="00142924">
        <w:rPr>
          <w:lang w:val="en-US"/>
        </w:rPr>
        <w:t>R</w:t>
      </w:r>
      <w:r w:rsidRPr="00142924">
        <w:t xml:space="preserve">1 + 1/3 </w:t>
      </w:r>
      <w:r w:rsidRPr="00142924">
        <w:rPr>
          <w:lang w:val="en-US"/>
        </w:rPr>
        <w:t>R</w:t>
      </w:r>
      <w:r w:rsidRPr="00142924">
        <w:t xml:space="preserve">2 для сопоставления с потенциальной шиной </w:t>
      </w:r>
      <w:r w:rsidRPr="00142924">
        <w:rPr>
          <w:lang w:val="en-US"/>
        </w:rPr>
        <w:t>T</w:t>
      </w:r>
      <w:r w:rsidRPr="00142924">
        <w:t xml:space="preserve">1 и </w:t>
      </w:r>
    </w:p>
    <w:p w:rsidR="00142924" w:rsidRPr="00142924" w:rsidRDefault="00142924" w:rsidP="00CD1A66">
      <w:pPr>
        <w:pStyle w:val="SingleTxt"/>
        <w:tabs>
          <w:tab w:val="clear" w:pos="1742"/>
          <w:tab w:val="clear" w:pos="2218"/>
        </w:tabs>
        <w:ind w:left="3182" w:hanging="1915"/>
      </w:pPr>
      <w:r w:rsidRPr="00142924">
        <w:tab/>
      </w:r>
      <w:r w:rsidRPr="00142924">
        <w:tab/>
        <w:t xml:space="preserve">1/3 </w:t>
      </w:r>
      <w:r w:rsidRPr="00142924">
        <w:rPr>
          <w:lang w:val="en-US"/>
        </w:rPr>
        <w:t>R</w:t>
      </w:r>
      <w:r w:rsidRPr="00142924">
        <w:t xml:space="preserve">1 + 2/3 </w:t>
      </w:r>
      <w:r w:rsidRPr="00142924">
        <w:rPr>
          <w:lang w:val="en-US"/>
        </w:rPr>
        <w:t>R</w:t>
      </w:r>
      <w:r w:rsidRPr="00142924">
        <w:t xml:space="preserve">2 для сопоставления с потенциальной шиной </w:t>
      </w:r>
      <w:r w:rsidRPr="00142924">
        <w:rPr>
          <w:lang w:val="en-US"/>
        </w:rPr>
        <w:t>T</w:t>
      </w:r>
      <w:r w:rsidRPr="00142924">
        <w:t>2.</w:t>
      </w:r>
    </w:p>
    <w:p w:rsidR="00142924" w:rsidRPr="00142924" w:rsidRDefault="00142924" w:rsidP="00403E54">
      <w:pPr>
        <w:pStyle w:val="SingleTxt"/>
        <w:tabs>
          <w:tab w:val="clear" w:pos="1742"/>
          <w:tab w:val="clear" w:pos="2218"/>
        </w:tabs>
        <w:ind w:left="2693" w:hanging="1426"/>
      </w:pPr>
      <w:r w:rsidRPr="00142924">
        <w:tab/>
        <w:t xml:space="preserve">В том случае, если испытание проводят в порядке </w:t>
      </w:r>
      <w:r w:rsidRPr="00142924">
        <w:rPr>
          <w:lang w:val="en-US"/>
        </w:rPr>
        <w:t>R</w:t>
      </w:r>
      <w:r w:rsidRPr="00142924">
        <w:t>1</w:t>
      </w:r>
      <w:r w:rsidRPr="00142924">
        <w:rPr>
          <w:lang w:val="en-US"/>
        </w:rPr>
        <w:t> </w:t>
      </w:r>
      <w:r w:rsidRPr="00142924">
        <w:t xml:space="preserve">− </w:t>
      </w:r>
      <w:r w:rsidRPr="00142924">
        <w:rPr>
          <w:lang w:val="en-US"/>
        </w:rPr>
        <w:t>T</w:t>
      </w:r>
      <w:r w:rsidRPr="00142924">
        <w:t>1</w:t>
      </w:r>
      <w:r w:rsidRPr="00142924">
        <w:rPr>
          <w:lang w:val="en-US"/>
        </w:rPr>
        <w:t> </w:t>
      </w:r>
      <w:r w:rsidRPr="00142924">
        <w:t xml:space="preserve">− </w:t>
      </w:r>
      <w:r w:rsidRPr="00142924">
        <w:rPr>
          <w:lang w:val="en-US"/>
        </w:rPr>
        <w:t>T</w:t>
      </w:r>
      <w:r w:rsidRPr="00142924">
        <w:t>2</w:t>
      </w:r>
      <w:r w:rsidRPr="00142924">
        <w:rPr>
          <w:lang w:val="en-US"/>
        </w:rPr>
        <w:t> </w:t>
      </w:r>
      <w:r w:rsidRPr="00142924">
        <w:t xml:space="preserve">− </w:t>
      </w:r>
      <w:r w:rsidRPr="00142924">
        <w:rPr>
          <w:lang w:val="en-US"/>
        </w:rPr>
        <w:t>T</w:t>
      </w:r>
      <w:r w:rsidRPr="00142924">
        <w:t>3</w:t>
      </w:r>
      <w:r w:rsidRPr="00142924">
        <w:rPr>
          <w:lang w:val="en-US"/>
        </w:rPr>
        <w:t> </w:t>
      </w:r>
      <w:r w:rsidRPr="00142924">
        <w:t xml:space="preserve">− </w:t>
      </w:r>
      <w:r w:rsidRPr="00142924">
        <w:rPr>
          <w:lang w:val="en-US"/>
        </w:rPr>
        <w:t>R</w:t>
      </w:r>
      <w:r w:rsidRPr="00142924">
        <w:t xml:space="preserve">2, показатель </w:t>
      </w:r>
      <w:r w:rsidRPr="00142924">
        <w:rPr>
          <w:lang w:val="en-US"/>
        </w:rPr>
        <w:t>pbfc</w:t>
      </w:r>
      <w:r w:rsidRPr="00142924">
        <w:t xml:space="preserve"> СЭИШ рассчитывают следующим образом:</w:t>
      </w:r>
    </w:p>
    <w:p w:rsidR="00142924" w:rsidRPr="00142924" w:rsidRDefault="00142924" w:rsidP="00CD1A66">
      <w:pPr>
        <w:pStyle w:val="SingleTxt"/>
        <w:tabs>
          <w:tab w:val="clear" w:pos="1742"/>
          <w:tab w:val="clear" w:pos="2218"/>
        </w:tabs>
        <w:ind w:left="3182" w:hanging="1915"/>
      </w:pPr>
      <w:r w:rsidRPr="00142924">
        <w:tab/>
      </w:r>
      <w:r w:rsidRPr="00142924">
        <w:tab/>
        <w:t xml:space="preserve">3/4 </w:t>
      </w:r>
      <w:r w:rsidRPr="00142924">
        <w:rPr>
          <w:lang w:val="en-US"/>
        </w:rPr>
        <w:t>R</w:t>
      </w:r>
      <w:r w:rsidRPr="00142924">
        <w:t xml:space="preserve">1 + 1/4 </w:t>
      </w:r>
      <w:r w:rsidRPr="00142924">
        <w:rPr>
          <w:lang w:val="en-US"/>
        </w:rPr>
        <w:t>R</w:t>
      </w:r>
      <w:r w:rsidRPr="00142924">
        <w:t xml:space="preserve">2 для сопоставления с потенциальной шиной </w:t>
      </w:r>
      <w:r w:rsidRPr="00142924">
        <w:rPr>
          <w:lang w:val="en-US"/>
        </w:rPr>
        <w:t>T</w:t>
      </w:r>
      <w:r w:rsidRPr="00142924">
        <w:t>1,</w:t>
      </w:r>
    </w:p>
    <w:p w:rsidR="00142924" w:rsidRPr="00142924" w:rsidRDefault="00142924" w:rsidP="00CD1A66">
      <w:pPr>
        <w:pStyle w:val="SingleTxt"/>
        <w:tabs>
          <w:tab w:val="clear" w:pos="1742"/>
          <w:tab w:val="clear" w:pos="2218"/>
        </w:tabs>
        <w:ind w:left="3182" w:hanging="1915"/>
      </w:pPr>
      <w:r w:rsidRPr="00142924">
        <w:tab/>
      </w:r>
      <w:r w:rsidRPr="00142924">
        <w:tab/>
        <w:t>(</w:t>
      </w:r>
      <w:r w:rsidRPr="00142924">
        <w:rPr>
          <w:lang w:val="en-US"/>
        </w:rPr>
        <w:t>R</w:t>
      </w:r>
      <w:r w:rsidRPr="00142924">
        <w:t xml:space="preserve">1 + </w:t>
      </w:r>
      <w:r w:rsidRPr="00142924">
        <w:rPr>
          <w:lang w:val="en-US"/>
        </w:rPr>
        <w:t>R</w:t>
      </w:r>
      <w:r w:rsidRPr="00142924">
        <w:t xml:space="preserve">2)/2 для сопоставления с потенциальной шиной </w:t>
      </w:r>
      <w:r w:rsidRPr="00142924">
        <w:rPr>
          <w:lang w:val="en-US"/>
        </w:rPr>
        <w:t>T</w:t>
      </w:r>
      <w:r w:rsidRPr="00142924">
        <w:t>2 и</w:t>
      </w:r>
    </w:p>
    <w:p w:rsidR="00142924" w:rsidRPr="00142924" w:rsidRDefault="00142924" w:rsidP="00CD1A66">
      <w:pPr>
        <w:pStyle w:val="SingleTxt"/>
        <w:tabs>
          <w:tab w:val="clear" w:pos="1742"/>
          <w:tab w:val="clear" w:pos="2218"/>
        </w:tabs>
        <w:ind w:left="3182" w:hanging="1915"/>
        <w:rPr>
          <w:bCs/>
        </w:rPr>
      </w:pPr>
      <w:r w:rsidRPr="00142924">
        <w:tab/>
      </w:r>
      <w:r w:rsidRPr="00142924">
        <w:tab/>
        <w:t xml:space="preserve">1/4 </w:t>
      </w:r>
      <w:r w:rsidRPr="00142924">
        <w:rPr>
          <w:lang w:val="en-US"/>
        </w:rPr>
        <w:t>R</w:t>
      </w:r>
      <w:r w:rsidRPr="00142924">
        <w:t xml:space="preserve">1 + 3/4 </w:t>
      </w:r>
      <w:r w:rsidRPr="00142924">
        <w:rPr>
          <w:lang w:val="en-US"/>
        </w:rPr>
        <w:t>R</w:t>
      </w:r>
      <w:r w:rsidRPr="00142924">
        <w:t xml:space="preserve">2 для сопоставления с потенциальной шиной </w:t>
      </w:r>
      <w:r w:rsidRPr="00142924">
        <w:rPr>
          <w:lang w:val="en-US"/>
        </w:rPr>
        <w:t>T</w:t>
      </w:r>
      <w:r w:rsidRPr="00142924">
        <w:t>3.</w:t>
      </w:r>
    </w:p>
    <w:p w:rsidR="00142924" w:rsidRPr="00142924" w:rsidRDefault="00142924" w:rsidP="00403E54">
      <w:pPr>
        <w:pStyle w:val="SingleTxt"/>
        <w:tabs>
          <w:tab w:val="clear" w:pos="1742"/>
          <w:tab w:val="clear" w:pos="2218"/>
        </w:tabs>
        <w:ind w:left="2693" w:hanging="1426"/>
      </w:pPr>
      <w:bookmarkStart w:id="425" w:name="_Ref317779707"/>
      <w:r w:rsidRPr="00142924">
        <w:t>3.12.3.1.2.15</w:t>
      </w:r>
      <w:r w:rsidRPr="00142924">
        <w:tab/>
        <w:t>Коэффициент сцепления с мокрым дорожным покрытием (</w:t>
      </w:r>
      <w:r w:rsidRPr="00142924">
        <w:rPr>
          <w:lang w:val="en-US"/>
        </w:rPr>
        <w:t>G</w:t>
      </w:r>
      <w:r w:rsidRPr="00142924">
        <w:t>) рассчитывают следующим образом:</w:t>
      </w:r>
      <w:bookmarkEnd w:id="425"/>
    </w:p>
    <w:p w:rsidR="00142924" w:rsidRPr="00142924" w:rsidRDefault="00142924" w:rsidP="00403E54">
      <w:pPr>
        <w:pStyle w:val="SingleTxt"/>
        <w:tabs>
          <w:tab w:val="clear" w:pos="1742"/>
          <w:tab w:val="clear" w:pos="2218"/>
        </w:tabs>
        <w:ind w:left="2693" w:hanging="1426"/>
      </w:pPr>
      <w:r w:rsidRPr="00142924">
        <w:tab/>
      </w:r>
      <w:r w:rsidRPr="00142924">
        <w:tab/>
      </w:r>
      <w:r w:rsidRPr="00142924">
        <w:object w:dxaOrig="2810" w:dyaOrig="610">
          <v:shape id="_x0000_i1026" type="#_x0000_t75" style="width:140.5pt;height:30.5pt" o:ole="">
            <v:imagedata r:id="rId37" o:title=""/>
          </v:shape>
          <o:OLEObject Type="Embed" ProgID="Equation.3" ShapeID="_x0000_i1026" DrawAspect="Content" ObjectID="_1556610724" r:id="rId38"/>
        </w:object>
      </w:r>
      <w:r w:rsidRPr="00142924">
        <w:t>.</w:t>
      </w:r>
    </w:p>
    <w:p w:rsidR="00142924" w:rsidRPr="00142924" w:rsidRDefault="00142924" w:rsidP="00403E54">
      <w:pPr>
        <w:pStyle w:val="SingleTxt"/>
        <w:tabs>
          <w:tab w:val="clear" w:pos="1742"/>
          <w:tab w:val="clear" w:pos="2218"/>
        </w:tabs>
        <w:ind w:left="2693" w:hanging="1426"/>
        <w:rPr>
          <w:bCs/>
        </w:rPr>
      </w:pPr>
      <w:r w:rsidRPr="00142924">
        <w:rPr>
          <w:bCs/>
        </w:rPr>
        <w:t>3.12.3.2</w:t>
      </w:r>
      <w:r w:rsidRPr="00142924">
        <w:rPr>
          <w:bCs/>
        </w:rPr>
        <w:tab/>
      </w:r>
      <w:r w:rsidRPr="00142924">
        <w:t>Процедура испытания со стандартным транспортным средством</w:t>
      </w:r>
    </w:p>
    <w:p w:rsidR="00142924" w:rsidRPr="00142924" w:rsidRDefault="00142924" w:rsidP="00403E54">
      <w:pPr>
        <w:pStyle w:val="SingleTxt"/>
        <w:tabs>
          <w:tab w:val="clear" w:pos="1742"/>
          <w:tab w:val="clear" w:pos="2218"/>
        </w:tabs>
        <w:ind w:left="2693" w:hanging="1426"/>
        <w:rPr>
          <w:bCs/>
          <w:iCs/>
        </w:rPr>
      </w:pPr>
      <w:r w:rsidRPr="00142924">
        <w:rPr>
          <w:bCs/>
          <w:iCs/>
        </w:rPr>
        <w:t>3.12.3.2.1</w:t>
      </w:r>
      <w:r w:rsidRPr="00142924">
        <w:rPr>
          <w:bCs/>
          <w:iCs/>
        </w:rPr>
        <w:tab/>
      </w:r>
      <w:r w:rsidRPr="00142924">
        <w:t>Используют стандартное транспортное средство категории 1-1, определенное в Специальной резолюции №</w:t>
      </w:r>
      <w:r w:rsidRPr="00142924">
        <w:rPr>
          <w:lang w:val="en-US"/>
        </w:rPr>
        <w:t> </w:t>
      </w:r>
      <w:r w:rsidRPr="00142924">
        <w:t>1</w:t>
      </w:r>
      <w:r w:rsidR="00CD1A66" w:rsidRPr="00CB5F53">
        <w:rPr>
          <w:rStyle w:val="FootnoteReference"/>
        </w:rPr>
        <w:footnoteReference w:id="6"/>
      </w:r>
      <w:r w:rsidRPr="00142924">
        <w:t>, способное двигаться с минимальной скоростью 90</w:t>
      </w:r>
      <w:r w:rsidRPr="00142924">
        <w:rPr>
          <w:lang w:val="en-US"/>
        </w:rPr>
        <w:t> </w:t>
      </w:r>
      <w:r w:rsidRPr="00142924">
        <w:t>км/ч и оснащенное антиблокировочной тормозной системой (АБС)</w:t>
      </w:r>
      <w:r w:rsidRPr="00142924">
        <w:rPr>
          <w:bCs/>
          <w:iCs/>
        </w:rPr>
        <w:t>.</w:t>
      </w:r>
    </w:p>
    <w:p w:rsidR="00142924" w:rsidRPr="00142924" w:rsidRDefault="00142924" w:rsidP="00403E54">
      <w:pPr>
        <w:pStyle w:val="SingleTxt"/>
        <w:tabs>
          <w:tab w:val="clear" w:pos="1742"/>
          <w:tab w:val="clear" w:pos="2218"/>
        </w:tabs>
        <w:ind w:left="2693" w:hanging="1426"/>
      </w:pPr>
      <w:r w:rsidRPr="00142924">
        <w:t>3.12.3.2.1.1</w:t>
      </w:r>
      <w:r w:rsidRPr="00142924">
        <w:tab/>
        <w:t>Транспортное средство не подлежит модификации, за исключением тех случаев, когда:</w:t>
      </w:r>
    </w:p>
    <w:p w:rsidR="00142924" w:rsidRPr="00142924" w:rsidRDefault="00142924" w:rsidP="00606D78">
      <w:pPr>
        <w:pStyle w:val="SingleTxt"/>
        <w:tabs>
          <w:tab w:val="clear" w:pos="1742"/>
          <w:tab w:val="clear" w:pos="2218"/>
        </w:tabs>
        <w:ind w:left="3182" w:hanging="1915"/>
      </w:pPr>
      <w:r w:rsidRPr="00142924">
        <w:tab/>
        <w:t>а)</w:t>
      </w:r>
      <w:r w:rsidRPr="00142924">
        <w:tab/>
        <w:t>это требуется для установки колес и шин большего диапазона размеров,</w:t>
      </w:r>
    </w:p>
    <w:p w:rsidR="00142924" w:rsidRPr="00142924" w:rsidRDefault="00142924" w:rsidP="00606D78">
      <w:pPr>
        <w:pStyle w:val="SingleTxt"/>
        <w:tabs>
          <w:tab w:val="clear" w:pos="1742"/>
          <w:tab w:val="clear" w:pos="2218"/>
        </w:tabs>
        <w:ind w:left="3182" w:hanging="1915"/>
        <w:rPr>
          <w:bCs/>
        </w:rPr>
      </w:pPr>
      <w:r w:rsidRPr="00142924">
        <w:tab/>
      </w:r>
      <w:r w:rsidRPr="00142924">
        <w:rPr>
          <w:lang w:val="en-US"/>
        </w:rPr>
        <w:t>b</w:t>
      </w:r>
      <w:r w:rsidRPr="00142924">
        <w:t>)</w:t>
      </w:r>
      <w:r w:rsidRPr="00142924">
        <w:tab/>
        <w:t>это требуется для обеспечения механического (включая гидравлическое, электрическое или пневматическое) управления рабочим тормозом. Эта система может управляться автоматически при помощи сигналов, подаваемых устройствами, устанавливаемыми на испытательном треке либо поблизости него</w:t>
      </w:r>
      <w:r w:rsidRPr="00142924">
        <w:rPr>
          <w:bCs/>
        </w:rPr>
        <w:t>.</w:t>
      </w:r>
    </w:p>
    <w:p w:rsidR="00142924" w:rsidRPr="00142924" w:rsidRDefault="00142924" w:rsidP="00403E54">
      <w:pPr>
        <w:pStyle w:val="SingleTxt"/>
        <w:tabs>
          <w:tab w:val="clear" w:pos="1742"/>
          <w:tab w:val="clear" w:pos="2218"/>
        </w:tabs>
        <w:ind w:left="2693" w:hanging="1426"/>
        <w:rPr>
          <w:bCs/>
          <w:iCs/>
        </w:rPr>
      </w:pPr>
      <w:r w:rsidRPr="00142924">
        <w:rPr>
          <w:bCs/>
          <w:iCs/>
        </w:rPr>
        <w:t>3.12.3.2.2</w:t>
      </w:r>
      <w:r w:rsidRPr="00142924">
        <w:rPr>
          <w:bCs/>
          <w:iCs/>
        </w:rPr>
        <w:tab/>
      </w:r>
      <w:r w:rsidRPr="00142924">
        <w:t>Процедура испытания с использованием стандартного транспортного средства</w:t>
      </w:r>
    </w:p>
    <w:p w:rsidR="00142924" w:rsidRPr="00142924" w:rsidRDefault="00142924" w:rsidP="00403E54">
      <w:pPr>
        <w:pStyle w:val="SingleTxt"/>
        <w:tabs>
          <w:tab w:val="clear" w:pos="1742"/>
          <w:tab w:val="clear" w:pos="2218"/>
        </w:tabs>
        <w:ind w:left="2693" w:hanging="1426"/>
      </w:pPr>
      <w:bookmarkStart w:id="426" w:name="_Ref317762252"/>
      <w:r w:rsidRPr="00142924">
        <w:t>3.12.3.2.2.1</w:t>
      </w:r>
      <w:r w:rsidRPr="00142924">
        <w:tab/>
      </w:r>
      <w:bookmarkEnd w:id="426"/>
      <w:r w:rsidRPr="00142924">
        <w:t>Испытуемые шины освобождают от любых молдинговых выступов, которые могут повлиять на результаты испытания.</w:t>
      </w:r>
    </w:p>
    <w:p w:rsidR="00142924" w:rsidRPr="00142924" w:rsidRDefault="00142924" w:rsidP="00403E54">
      <w:pPr>
        <w:pStyle w:val="SingleTxt"/>
        <w:tabs>
          <w:tab w:val="clear" w:pos="1742"/>
          <w:tab w:val="clear" w:pos="2218"/>
        </w:tabs>
        <w:ind w:left="2693" w:hanging="1426"/>
      </w:pPr>
      <w:bookmarkStart w:id="427" w:name="_Ref317762203"/>
      <w:r w:rsidRPr="00142924">
        <w:t>3.12.3.2.2.2</w:t>
      </w:r>
      <w:r w:rsidRPr="00142924">
        <w:tab/>
        <w:t>Испытуемую шину надевают на испытательный обод, указанный изготовителем шины, и накачивают до 220 кПа во всех случаях.</w:t>
      </w:r>
      <w:bookmarkEnd w:id="427"/>
    </w:p>
    <w:p w:rsidR="00142924" w:rsidRPr="00142924" w:rsidRDefault="00142924" w:rsidP="00403E54">
      <w:pPr>
        <w:pStyle w:val="SingleTxt"/>
        <w:tabs>
          <w:tab w:val="clear" w:pos="1742"/>
          <w:tab w:val="clear" w:pos="2218"/>
        </w:tabs>
        <w:ind w:left="2693" w:hanging="1426"/>
      </w:pPr>
      <w:r w:rsidRPr="00142924">
        <w:t>3.12.3.2.2.3</w:t>
      </w:r>
      <w:r w:rsidRPr="00142924">
        <w:tab/>
        <w:t>Шину выдерживают в течение минимум двух часов поблизости от испытательного трека таким образом, чтобы ее температура стабилизировалась на уровне внешней температуры в зоне испытательного трека. В процессе выдерживания шин(ы) они (она) не должны (не должна) подвергаться прямому воздействию солнечных лучей.</w:t>
      </w:r>
    </w:p>
    <w:p w:rsidR="00142924" w:rsidRPr="00142924" w:rsidRDefault="00142924" w:rsidP="00403E54">
      <w:pPr>
        <w:pStyle w:val="SingleTxt"/>
        <w:tabs>
          <w:tab w:val="clear" w:pos="1742"/>
          <w:tab w:val="clear" w:pos="2218"/>
        </w:tabs>
        <w:ind w:left="2693" w:hanging="1426"/>
      </w:pPr>
      <w:r w:rsidRPr="00142924">
        <w:t>3.12.3.2.2.4</w:t>
      </w:r>
      <w:r w:rsidRPr="00142924">
        <w:tab/>
        <w:t>Статическая нагрузка на шину должна быть следующей:</w:t>
      </w:r>
    </w:p>
    <w:p w:rsidR="00142924" w:rsidRPr="00142924" w:rsidRDefault="00142924" w:rsidP="00CD1A66">
      <w:pPr>
        <w:pStyle w:val="SingleTxt"/>
        <w:tabs>
          <w:tab w:val="clear" w:pos="1742"/>
          <w:tab w:val="clear" w:pos="2218"/>
        </w:tabs>
        <w:ind w:left="3182" w:hanging="1915"/>
      </w:pPr>
      <w:r w:rsidRPr="00142924">
        <w:tab/>
        <w:t>а)</w:t>
      </w:r>
      <w:r w:rsidRPr="00142924">
        <w:tab/>
        <w:t>381–572</w:t>
      </w:r>
      <w:r w:rsidRPr="00142924">
        <w:rPr>
          <w:lang w:val="en-US"/>
        </w:rPr>
        <w:t> </w:t>
      </w:r>
      <w:r w:rsidRPr="00142924">
        <w:t xml:space="preserve">кг в случае СЭИШ; и </w:t>
      </w:r>
    </w:p>
    <w:p w:rsidR="00142924" w:rsidRPr="00142924" w:rsidRDefault="00142924" w:rsidP="00CD1A66">
      <w:pPr>
        <w:pStyle w:val="SingleTxt"/>
        <w:tabs>
          <w:tab w:val="clear" w:pos="1742"/>
          <w:tab w:val="clear" w:pos="2218"/>
        </w:tabs>
        <w:ind w:left="3182" w:hanging="1915"/>
      </w:pPr>
      <w:r w:rsidRPr="00142924">
        <w:tab/>
      </w:r>
      <w:r w:rsidRPr="00142924">
        <w:rPr>
          <w:lang w:val="en-US"/>
        </w:rPr>
        <w:t>b</w:t>
      </w:r>
      <w:r w:rsidRPr="00142924">
        <w:t>)</w:t>
      </w:r>
      <w:r w:rsidRPr="00142924">
        <w:tab/>
        <w:t>60–90% от значения нагрузки, соответствующего коэффициенту нагрузки шины в любом другом случае.</w:t>
      </w:r>
    </w:p>
    <w:p w:rsidR="00142924" w:rsidRPr="00142924" w:rsidRDefault="00142924" w:rsidP="00403E54">
      <w:pPr>
        <w:pStyle w:val="SingleTxt"/>
        <w:tabs>
          <w:tab w:val="clear" w:pos="1742"/>
          <w:tab w:val="clear" w:pos="2218"/>
        </w:tabs>
        <w:ind w:left="2693" w:hanging="1426"/>
        <w:rPr>
          <w:bCs/>
        </w:rPr>
      </w:pPr>
      <w:r w:rsidRPr="00142924">
        <w:tab/>
        <w:t>Нагрузка на шину на одной и той же оси должна варьироваться таким образом, чтобы значение менее нагруженной шины составляло не менее 90% значения более нагруженной шины</w:t>
      </w:r>
      <w:r w:rsidRPr="00142924">
        <w:rPr>
          <w:bCs/>
        </w:rPr>
        <w:t>.</w:t>
      </w:r>
    </w:p>
    <w:p w:rsidR="00142924" w:rsidRPr="00142924" w:rsidRDefault="00142924" w:rsidP="00403E54">
      <w:pPr>
        <w:pStyle w:val="SingleTxt"/>
        <w:tabs>
          <w:tab w:val="clear" w:pos="1742"/>
          <w:tab w:val="clear" w:pos="2218"/>
        </w:tabs>
        <w:ind w:left="2693" w:hanging="1426"/>
      </w:pPr>
      <w:r w:rsidRPr="00142924">
        <w:t>3.12.3.2.2.5</w:t>
      </w:r>
      <w:r w:rsidRPr="00142924">
        <w:tab/>
        <w:t>Незадолго до начала испытаний испытательный трек приводят в рабочее состояние посредством проведения не менее 10</w:t>
      </w:r>
      <w:r w:rsidRPr="00142924">
        <w:rPr>
          <w:lang w:val="en-US"/>
        </w:rPr>
        <w:t> </w:t>
      </w:r>
      <w:r w:rsidRPr="00142924">
        <w:t>испытаний на торможение со скоростью от 90</w:t>
      </w:r>
      <w:r w:rsidRPr="00142924">
        <w:rPr>
          <w:lang w:val="en-US"/>
        </w:rPr>
        <w:t> </w:t>
      </w:r>
      <w:r w:rsidRPr="00142924">
        <w:t>км/ч до 20</w:t>
      </w:r>
      <w:r w:rsidRPr="00142924">
        <w:rPr>
          <w:lang w:val="en-US"/>
        </w:rPr>
        <w:t> </w:t>
      </w:r>
      <w:r w:rsidRPr="00142924">
        <w:t>км/ч на той его части, которая должна использоваться в рамках программы испытания эксплуатационных характеристик, однако при этом используют шины, которые не задействуются в данной программе.</w:t>
      </w:r>
    </w:p>
    <w:p w:rsidR="00142924" w:rsidRPr="00142924" w:rsidRDefault="00142924" w:rsidP="00403E54">
      <w:pPr>
        <w:pStyle w:val="SingleTxt"/>
        <w:tabs>
          <w:tab w:val="clear" w:pos="1742"/>
          <w:tab w:val="clear" w:pos="2218"/>
        </w:tabs>
        <w:ind w:left="2693" w:hanging="1426"/>
      </w:pPr>
      <w:r w:rsidRPr="00142924">
        <w:t>3.12.3.2.2.6</w:t>
      </w:r>
      <w:r w:rsidRPr="00142924">
        <w:tab/>
        <w:t>Непосредственно перед испытанием давление воздуха в шине проверяют и при необходимости доводят до значений, указанных в пункте 3.12.3.2.2.2.</w:t>
      </w:r>
    </w:p>
    <w:p w:rsidR="00142924" w:rsidRPr="00142924" w:rsidRDefault="00142924" w:rsidP="00403E54">
      <w:pPr>
        <w:pStyle w:val="SingleTxt"/>
        <w:tabs>
          <w:tab w:val="clear" w:pos="1742"/>
          <w:tab w:val="clear" w:pos="2218"/>
        </w:tabs>
        <w:ind w:left="2693" w:hanging="1426"/>
      </w:pPr>
      <w:r w:rsidRPr="00142924">
        <w:t>3.12.3.2.2.7</w:t>
      </w:r>
      <w:r w:rsidRPr="00142924">
        <w:tab/>
        <w:t>По достижении первоначальной скорости в пределах 83–87</w:t>
      </w:r>
      <w:r w:rsidRPr="00142924">
        <w:rPr>
          <w:lang w:val="en-US"/>
        </w:rPr>
        <w:t> </w:t>
      </w:r>
      <w:r w:rsidRPr="00142924">
        <w:t>км/ч на педаль рабочего тормоза оказывают давление с постоянной силой, которая достаточна для срабатывания АБС на всех колесах транспортного средства и для обеспечения стабильного замедления транспортного средства до тех пор, пока скорость не будет снижена до 80</w:t>
      </w:r>
      <w:r w:rsidRPr="00142924">
        <w:rPr>
          <w:lang w:val="en-US"/>
        </w:rPr>
        <w:t> </w:t>
      </w:r>
      <w:r w:rsidRPr="00142924">
        <w:t>км/ч, а затем воздействие этой силой продолжают до остановки транспортного средства.</w:t>
      </w:r>
    </w:p>
    <w:p w:rsidR="00142924" w:rsidRPr="00142924" w:rsidRDefault="00142924" w:rsidP="00403E54">
      <w:pPr>
        <w:pStyle w:val="SingleTxt"/>
        <w:tabs>
          <w:tab w:val="clear" w:pos="1742"/>
          <w:tab w:val="clear" w:pos="2218"/>
        </w:tabs>
        <w:ind w:left="2693" w:hanging="1426"/>
        <w:rPr>
          <w:bCs/>
        </w:rPr>
      </w:pPr>
      <w:r w:rsidRPr="00142924">
        <w:tab/>
        <w:t>Испытание на торможение проводят с отжатым сцеплением в случае механической коробки передач и при нахождении переключателя в нейтральном положении в случае автоматической коробки передач</w:t>
      </w:r>
      <w:r w:rsidRPr="00142924">
        <w:rPr>
          <w:bCs/>
        </w:rPr>
        <w:t>.</w:t>
      </w:r>
    </w:p>
    <w:p w:rsidR="00142924" w:rsidRPr="00142924" w:rsidRDefault="00142924" w:rsidP="00403E54">
      <w:pPr>
        <w:pStyle w:val="SingleTxt"/>
        <w:tabs>
          <w:tab w:val="clear" w:pos="1742"/>
          <w:tab w:val="clear" w:pos="2218"/>
        </w:tabs>
        <w:ind w:left="2693" w:hanging="1426"/>
      </w:pPr>
      <w:r w:rsidRPr="00142924">
        <w:t>3.12.3.2.2.8</w:t>
      </w:r>
      <w:r w:rsidRPr="00142924">
        <w:tab/>
        <w:t>Направление движения должно быть одинаковым в каждой серии испытаний, а в случае каждой испытываемой потенциальной шины оно должно быть таким же, как и для СЭИШ, с которой сопоставляются эксплуатационные характеристики.</w:t>
      </w:r>
    </w:p>
    <w:p w:rsidR="00142924" w:rsidRPr="00142924" w:rsidRDefault="00142924" w:rsidP="00403E54">
      <w:pPr>
        <w:pStyle w:val="SingleTxt"/>
        <w:tabs>
          <w:tab w:val="clear" w:pos="1742"/>
          <w:tab w:val="clear" w:pos="2218"/>
        </w:tabs>
        <w:ind w:left="2693" w:hanging="1426"/>
      </w:pPr>
      <w:r w:rsidRPr="00142924">
        <w:t>3.12.3.2.2.9</w:t>
      </w:r>
      <w:r w:rsidRPr="00142924">
        <w:tab/>
        <w:t>В случае новых шин проводят два испытательных пробега для приведения их в рабочее состояние. Эти испытания могут использоваться для проверки функционирования записывающего оборудования, но при оценке эксплуатационных характеристик их результаты не должны учитываться.</w:t>
      </w:r>
    </w:p>
    <w:p w:rsidR="00142924" w:rsidRPr="00142924" w:rsidRDefault="00142924" w:rsidP="00403E54">
      <w:pPr>
        <w:pStyle w:val="SingleTxt"/>
        <w:tabs>
          <w:tab w:val="clear" w:pos="1742"/>
          <w:tab w:val="clear" w:pos="2218"/>
        </w:tabs>
        <w:ind w:left="2693" w:hanging="1426"/>
      </w:pPr>
      <w:r w:rsidRPr="00142924">
        <w:t>3.12.3.2.2.10</w:t>
      </w:r>
      <w:r w:rsidRPr="00142924">
        <w:tab/>
        <w:t>Для оценки эксплуатационных характеристик любой шины в сравнении с СЭИШ испытание на торможение должно проводиться с того же места и с той же полосы движения испытательного трека.</w:t>
      </w:r>
    </w:p>
    <w:p w:rsidR="00142924" w:rsidRPr="00142924" w:rsidRDefault="00142924" w:rsidP="00403E54">
      <w:pPr>
        <w:pStyle w:val="SingleTxt"/>
        <w:tabs>
          <w:tab w:val="clear" w:pos="1742"/>
          <w:tab w:val="clear" w:pos="2218"/>
        </w:tabs>
        <w:ind w:left="2693" w:hanging="1426"/>
      </w:pPr>
      <w:r w:rsidRPr="00142924">
        <w:t>3.12.3.2.2.11</w:t>
      </w:r>
      <w:r w:rsidRPr="00142924">
        <w:tab/>
        <w:t>Испытания проводят в следующем порядке:</w:t>
      </w:r>
    </w:p>
    <w:p w:rsidR="00142924" w:rsidRPr="00142924" w:rsidRDefault="00142924" w:rsidP="00403E54">
      <w:pPr>
        <w:pStyle w:val="SingleTxt"/>
        <w:tabs>
          <w:tab w:val="clear" w:pos="1742"/>
          <w:tab w:val="clear" w:pos="2218"/>
        </w:tabs>
        <w:ind w:left="2693" w:hanging="1426"/>
      </w:pPr>
      <w:r w:rsidRPr="00142924">
        <w:tab/>
      </w:r>
      <w:r w:rsidRPr="00142924">
        <w:tab/>
      </w:r>
      <w:r w:rsidRPr="00142924">
        <w:rPr>
          <w:lang w:val="en-US"/>
        </w:rPr>
        <w:t>R</w:t>
      </w:r>
      <w:r w:rsidRPr="00142924">
        <w:t>1</w:t>
      </w:r>
      <w:r w:rsidRPr="00142924">
        <w:rPr>
          <w:lang w:val="en-US"/>
        </w:rPr>
        <w:t> </w:t>
      </w:r>
      <w:r w:rsidRPr="00142924">
        <w:t xml:space="preserve">− </w:t>
      </w:r>
      <w:r w:rsidRPr="00142924">
        <w:rPr>
          <w:lang w:val="en-US"/>
        </w:rPr>
        <w:t>T </w:t>
      </w:r>
      <w:r w:rsidRPr="00142924">
        <w:t xml:space="preserve">− </w:t>
      </w:r>
      <w:r w:rsidRPr="00142924">
        <w:rPr>
          <w:lang w:val="en-US"/>
        </w:rPr>
        <w:t>R</w:t>
      </w:r>
      <w:r w:rsidRPr="00142924">
        <w:t>2,</w:t>
      </w:r>
    </w:p>
    <w:p w:rsidR="00142924" w:rsidRPr="00142924" w:rsidRDefault="00142924" w:rsidP="00403E54">
      <w:pPr>
        <w:pStyle w:val="SingleTxt"/>
        <w:tabs>
          <w:tab w:val="clear" w:pos="1742"/>
          <w:tab w:val="clear" w:pos="2218"/>
        </w:tabs>
        <w:ind w:left="2693" w:hanging="1426"/>
      </w:pPr>
      <w:r w:rsidRPr="00142924">
        <w:tab/>
        <w:t>где:</w:t>
      </w:r>
    </w:p>
    <w:p w:rsidR="00142924" w:rsidRPr="00142924" w:rsidRDefault="00142924" w:rsidP="00403E54">
      <w:pPr>
        <w:pStyle w:val="SingleTxt"/>
        <w:tabs>
          <w:tab w:val="clear" w:pos="1742"/>
          <w:tab w:val="clear" w:pos="2218"/>
        </w:tabs>
        <w:ind w:left="2693" w:hanging="1426"/>
      </w:pPr>
      <w:r w:rsidRPr="00142924">
        <w:tab/>
      </w:r>
      <w:r w:rsidRPr="00142924">
        <w:rPr>
          <w:lang w:val="en-US"/>
        </w:rPr>
        <w:t>R</w:t>
      </w:r>
      <w:r w:rsidRPr="00142924">
        <w:t>1</w:t>
      </w:r>
      <w:r w:rsidRPr="00142924">
        <w:rPr>
          <w:lang w:val="en-US"/>
        </w:rPr>
        <w:t> </w:t>
      </w:r>
      <w:r w:rsidRPr="00142924">
        <w:t xml:space="preserve">− первоначальное испытание СЭИШ, </w:t>
      </w:r>
      <w:r w:rsidRPr="00142924">
        <w:rPr>
          <w:lang w:val="en-US"/>
        </w:rPr>
        <w:t>R</w:t>
      </w:r>
      <w:r w:rsidRPr="00142924">
        <w:t>2</w:t>
      </w:r>
      <w:r w:rsidRPr="00142924">
        <w:rPr>
          <w:lang w:val="en-US"/>
        </w:rPr>
        <w:t> </w:t>
      </w:r>
      <w:r w:rsidRPr="00142924">
        <w:t xml:space="preserve">− повторное испытание СЭИШ и </w:t>
      </w:r>
      <w:r w:rsidRPr="00142924">
        <w:rPr>
          <w:lang w:val="en-US"/>
        </w:rPr>
        <w:t>T </w:t>
      </w:r>
      <w:r w:rsidRPr="00142924">
        <w:t xml:space="preserve">− испытание потенциальной шины, подлежащей оценке. </w:t>
      </w:r>
    </w:p>
    <w:p w:rsidR="00142924" w:rsidRPr="00142924" w:rsidRDefault="00142924" w:rsidP="00403E54">
      <w:pPr>
        <w:pStyle w:val="SingleTxt"/>
        <w:tabs>
          <w:tab w:val="clear" w:pos="1742"/>
          <w:tab w:val="clear" w:pos="2218"/>
        </w:tabs>
        <w:ind w:left="2693" w:hanging="1426"/>
      </w:pPr>
      <w:r w:rsidRPr="00142924">
        <w:tab/>
        <w:t>Перед повторным испытанием СЭИШ может быть проведено не более трех испытаний потенциальных шин, например:</w:t>
      </w:r>
    </w:p>
    <w:p w:rsidR="00142924" w:rsidRPr="00142924" w:rsidRDefault="00142924" w:rsidP="00403E54">
      <w:pPr>
        <w:pStyle w:val="SingleTxt"/>
        <w:tabs>
          <w:tab w:val="clear" w:pos="1742"/>
          <w:tab w:val="clear" w:pos="2218"/>
        </w:tabs>
        <w:ind w:left="2693" w:hanging="1426"/>
      </w:pPr>
      <w:r w:rsidRPr="00142924">
        <w:tab/>
      </w:r>
      <w:r w:rsidRPr="00142924">
        <w:tab/>
      </w:r>
      <w:r w:rsidRPr="00142924">
        <w:rPr>
          <w:lang w:val="en-US"/>
        </w:rPr>
        <w:t>R</w:t>
      </w:r>
      <w:r w:rsidRPr="00142924">
        <w:t>1</w:t>
      </w:r>
      <w:r w:rsidRPr="00142924">
        <w:rPr>
          <w:lang w:val="en-US"/>
        </w:rPr>
        <w:t> </w:t>
      </w:r>
      <w:r w:rsidRPr="00142924">
        <w:t xml:space="preserve">− </w:t>
      </w:r>
      <w:r w:rsidRPr="00142924">
        <w:rPr>
          <w:lang w:val="en-US"/>
        </w:rPr>
        <w:t>T</w:t>
      </w:r>
      <w:r w:rsidRPr="00142924">
        <w:t>1</w:t>
      </w:r>
      <w:r w:rsidRPr="00142924">
        <w:rPr>
          <w:lang w:val="en-US"/>
        </w:rPr>
        <w:t> </w:t>
      </w:r>
      <w:r w:rsidRPr="00142924">
        <w:t xml:space="preserve">− </w:t>
      </w:r>
      <w:r w:rsidRPr="00142924">
        <w:rPr>
          <w:lang w:val="en-US"/>
        </w:rPr>
        <w:t>T</w:t>
      </w:r>
      <w:r w:rsidRPr="00142924">
        <w:t>2</w:t>
      </w:r>
      <w:r w:rsidRPr="00142924">
        <w:rPr>
          <w:lang w:val="en-US"/>
        </w:rPr>
        <w:t> </w:t>
      </w:r>
      <w:r w:rsidRPr="00142924">
        <w:t xml:space="preserve">− </w:t>
      </w:r>
      <w:r w:rsidRPr="00142924">
        <w:rPr>
          <w:lang w:val="en-US"/>
        </w:rPr>
        <w:t>T</w:t>
      </w:r>
      <w:r w:rsidRPr="00142924">
        <w:t>3</w:t>
      </w:r>
      <w:r w:rsidRPr="00142924">
        <w:rPr>
          <w:lang w:val="en-US"/>
        </w:rPr>
        <w:t> </w:t>
      </w:r>
      <w:r w:rsidRPr="00142924">
        <w:t xml:space="preserve">− </w:t>
      </w:r>
      <w:r w:rsidRPr="00142924">
        <w:rPr>
          <w:lang w:val="en-US"/>
        </w:rPr>
        <w:t>R</w:t>
      </w:r>
      <w:r w:rsidRPr="00142924">
        <w:t>2.</w:t>
      </w:r>
    </w:p>
    <w:p w:rsidR="00142924" w:rsidRPr="00142924" w:rsidRDefault="00142924" w:rsidP="00403E54">
      <w:pPr>
        <w:pStyle w:val="SingleTxt"/>
        <w:tabs>
          <w:tab w:val="clear" w:pos="1742"/>
          <w:tab w:val="clear" w:pos="2218"/>
        </w:tabs>
        <w:ind w:left="2693" w:hanging="1426"/>
      </w:pPr>
      <w:r w:rsidRPr="00142924">
        <w:t>3.12.3.2.2.12</w:t>
      </w:r>
      <w:r w:rsidRPr="00142924">
        <w:tab/>
        <w:t>Среднее значение полного замедления (</w:t>
      </w:r>
      <w:r w:rsidRPr="00142924">
        <w:rPr>
          <w:lang w:val="en-US"/>
        </w:rPr>
        <w:t>mfdd</w:t>
      </w:r>
      <w:r w:rsidRPr="00142924">
        <w:t>) с 80</w:t>
      </w:r>
      <w:r w:rsidRPr="00142924">
        <w:rPr>
          <w:lang w:val="en-US"/>
        </w:rPr>
        <w:t> </w:t>
      </w:r>
      <w:r w:rsidRPr="00142924">
        <w:t>км/ч до 20</w:t>
      </w:r>
      <w:r w:rsidRPr="00142924">
        <w:rPr>
          <w:lang w:val="en-US"/>
        </w:rPr>
        <w:t> </w:t>
      </w:r>
      <w:r w:rsidRPr="00142924">
        <w:t>км/ч рассчитывают не менее чем по трем зачетным результатам в</w:t>
      </w:r>
      <w:r w:rsidRPr="00142924">
        <w:rPr>
          <w:lang w:val="en-US"/>
        </w:rPr>
        <w:t> </w:t>
      </w:r>
      <w:r w:rsidRPr="00142924">
        <w:t>случае СЭИШ и по шести зачетным результатам в случае потенциальных шин.</w:t>
      </w:r>
    </w:p>
    <w:p w:rsidR="00142924" w:rsidRPr="00142924" w:rsidRDefault="00142924" w:rsidP="00403E54">
      <w:pPr>
        <w:pStyle w:val="SingleTxt"/>
        <w:tabs>
          <w:tab w:val="clear" w:pos="1742"/>
          <w:tab w:val="clear" w:pos="2218"/>
        </w:tabs>
        <w:ind w:left="2693" w:hanging="1426"/>
        <w:rPr>
          <w:bCs/>
        </w:rPr>
      </w:pPr>
      <w:r w:rsidRPr="00142924">
        <w:tab/>
        <w:t>Среднее значение полного замедления (mfdd) рассчитывают следующим образом:</w:t>
      </w:r>
    </w:p>
    <w:p w:rsidR="00142924" w:rsidRPr="00142924" w:rsidRDefault="00142924" w:rsidP="00403E54">
      <w:pPr>
        <w:pStyle w:val="SingleTxt"/>
        <w:tabs>
          <w:tab w:val="clear" w:pos="1742"/>
          <w:tab w:val="clear" w:pos="2218"/>
        </w:tabs>
        <w:ind w:left="2693" w:hanging="1426"/>
        <w:rPr>
          <w:bCs/>
        </w:rPr>
      </w:pPr>
      <w:r w:rsidRPr="00142924">
        <w:tab/>
      </w:r>
      <w:r w:rsidRPr="00142924">
        <w:tab/>
        <w:t>mfdd = 231,48/S,</w:t>
      </w:r>
    </w:p>
    <w:p w:rsidR="00142924" w:rsidRPr="00142924" w:rsidRDefault="00142924" w:rsidP="00403E54">
      <w:pPr>
        <w:pStyle w:val="SingleTxt"/>
        <w:tabs>
          <w:tab w:val="clear" w:pos="1742"/>
          <w:tab w:val="clear" w:pos="2218"/>
        </w:tabs>
        <w:ind w:left="2693" w:hanging="1426"/>
      </w:pPr>
      <w:r w:rsidRPr="00142924">
        <w:tab/>
        <w:t>где:</w:t>
      </w:r>
    </w:p>
    <w:p w:rsidR="00142924" w:rsidRPr="00142924" w:rsidRDefault="00142924" w:rsidP="00403E54">
      <w:pPr>
        <w:pStyle w:val="SingleTxt"/>
        <w:tabs>
          <w:tab w:val="clear" w:pos="1742"/>
          <w:tab w:val="clear" w:pos="2218"/>
        </w:tabs>
        <w:ind w:left="2693" w:hanging="1426"/>
      </w:pPr>
      <w:r w:rsidRPr="00142924">
        <w:tab/>
      </w:r>
      <w:r w:rsidRPr="00142924">
        <w:rPr>
          <w:lang w:val="en-US"/>
        </w:rPr>
        <w:t>S </w:t>
      </w:r>
      <w:r w:rsidRPr="00142924">
        <w:t>− измеренный остановочный путь в метрах в диапазоне скорости от 80</w:t>
      </w:r>
      <w:r w:rsidRPr="00142924">
        <w:rPr>
          <w:lang w:val="en-US"/>
        </w:rPr>
        <w:t> </w:t>
      </w:r>
      <w:r w:rsidRPr="00142924">
        <w:t>км/ч до 20</w:t>
      </w:r>
      <w:r w:rsidRPr="00142924">
        <w:rPr>
          <w:lang w:val="en-US"/>
        </w:rPr>
        <w:t> </w:t>
      </w:r>
      <w:r w:rsidRPr="00142924">
        <w:t>км/ч.</w:t>
      </w:r>
    </w:p>
    <w:p w:rsidR="00142924" w:rsidRPr="00142924" w:rsidRDefault="00142924" w:rsidP="00403E54">
      <w:pPr>
        <w:pStyle w:val="SingleTxt"/>
        <w:tabs>
          <w:tab w:val="clear" w:pos="1742"/>
          <w:tab w:val="clear" w:pos="2218"/>
        </w:tabs>
        <w:ind w:left="2693" w:hanging="1426"/>
        <w:rPr>
          <w:bCs/>
        </w:rPr>
      </w:pPr>
      <w:r w:rsidRPr="00142924">
        <w:tab/>
        <w:t>Для того чтобы результаты считались зачетными, коэффициент разброса, определяемый посредством деления стандартного отклонения на средний показатель и выражаемый в процентах, должен составлять не более 3%. Если при повторном испытании СЭИШ этого достичь нельзя, то результаты оценки потенциальных шин не учитываются и всю серию испытаний проводят вновь</w:t>
      </w:r>
      <w:r w:rsidRPr="00142924">
        <w:rPr>
          <w:bCs/>
        </w:rPr>
        <w:t>.</w:t>
      </w:r>
    </w:p>
    <w:p w:rsidR="00142924" w:rsidRPr="00142924" w:rsidRDefault="00142924" w:rsidP="00403E54">
      <w:pPr>
        <w:pStyle w:val="SingleTxt"/>
        <w:tabs>
          <w:tab w:val="clear" w:pos="1742"/>
          <w:tab w:val="clear" w:pos="2218"/>
        </w:tabs>
        <w:ind w:left="2693" w:hanging="1426"/>
      </w:pPr>
      <w:r w:rsidRPr="00142924">
        <w:tab/>
        <w:t>Среднее из рассчитанных значений mfdd определяется для каждой серии испытательных пробегов.</w:t>
      </w:r>
    </w:p>
    <w:p w:rsidR="00142924" w:rsidRPr="00142924" w:rsidRDefault="00142924" w:rsidP="00403E54">
      <w:pPr>
        <w:pStyle w:val="SingleTxt"/>
        <w:tabs>
          <w:tab w:val="clear" w:pos="1742"/>
          <w:tab w:val="clear" w:pos="2218"/>
        </w:tabs>
        <w:ind w:left="2693" w:hanging="1426"/>
      </w:pPr>
      <w:r w:rsidRPr="00142924">
        <w:t>3.12.3.2.2.13</w:t>
      </w:r>
      <w:r w:rsidRPr="00142924">
        <w:tab/>
        <w:t xml:space="preserve">Использование среднего значения </w:t>
      </w:r>
      <w:r w:rsidRPr="00142924">
        <w:rPr>
          <w:lang w:val="en-US"/>
        </w:rPr>
        <w:t>mfdd</w:t>
      </w:r>
      <w:r w:rsidRPr="00142924">
        <w:t xml:space="preserve"> для каждой серии испытательных пробегов</w:t>
      </w:r>
    </w:p>
    <w:p w:rsidR="00142924" w:rsidRPr="00142924" w:rsidRDefault="00142924" w:rsidP="00403E54">
      <w:pPr>
        <w:pStyle w:val="SingleTxt"/>
        <w:tabs>
          <w:tab w:val="clear" w:pos="1742"/>
          <w:tab w:val="clear" w:pos="2218"/>
        </w:tabs>
        <w:ind w:left="2693" w:hanging="1426"/>
      </w:pPr>
      <w:r w:rsidRPr="00142924">
        <w:tab/>
        <w:t xml:space="preserve">В том случае, если испытание проводят в порядке </w:t>
      </w:r>
      <w:r w:rsidRPr="00142924">
        <w:rPr>
          <w:lang w:val="en-US"/>
        </w:rPr>
        <w:t>R</w:t>
      </w:r>
      <w:r w:rsidRPr="00142924">
        <w:t>1</w:t>
      </w:r>
      <w:r w:rsidRPr="00142924">
        <w:rPr>
          <w:lang w:val="en-US"/>
        </w:rPr>
        <w:t> </w:t>
      </w:r>
      <w:r w:rsidRPr="00142924">
        <w:t>−</w:t>
      </w:r>
      <w:r w:rsidRPr="00142924">
        <w:rPr>
          <w:lang w:val="en-US"/>
        </w:rPr>
        <w:t> T </w:t>
      </w:r>
      <w:r w:rsidRPr="00142924">
        <w:t>−</w:t>
      </w:r>
      <w:r w:rsidRPr="00142924">
        <w:rPr>
          <w:lang w:val="en-US"/>
        </w:rPr>
        <w:t> R</w:t>
      </w:r>
      <w:r w:rsidRPr="00142924">
        <w:t xml:space="preserve">2, показатель </w:t>
      </w:r>
      <w:r w:rsidRPr="00142924">
        <w:rPr>
          <w:lang w:val="en-US"/>
        </w:rPr>
        <w:t>mfdd</w:t>
      </w:r>
      <w:r w:rsidRPr="00142924">
        <w:t xml:space="preserve"> шины СЭИШ, подлежащей использованию для сопоставления эксплуатационных характеристик потенциальной шины, рассчитывают следующим образом:</w:t>
      </w:r>
    </w:p>
    <w:p w:rsidR="00142924" w:rsidRPr="00142924" w:rsidRDefault="00142924" w:rsidP="00403E54">
      <w:pPr>
        <w:pStyle w:val="SingleTxt"/>
        <w:tabs>
          <w:tab w:val="clear" w:pos="1742"/>
          <w:tab w:val="clear" w:pos="2218"/>
        </w:tabs>
        <w:ind w:left="2693" w:hanging="1426"/>
      </w:pPr>
      <w:r w:rsidRPr="00142924">
        <w:tab/>
      </w:r>
      <w:r w:rsidRPr="00142924">
        <w:tab/>
        <w:t>(</w:t>
      </w:r>
      <w:r w:rsidRPr="00142924">
        <w:rPr>
          <w:lang w:val="en-US"/>
        </w:rPr>
        <w:t>R</w:t>
      </w:r>
      <w:r w:rsidRPr="00142924">
        <w:t xml:space="preserve">1 + </w:t>
      </w:r>
      <w:r w:rsidRPr="00142924">
        <w:rPr>
          <w:lang w:val="en-US"/>
        </w:rPr>
        <w:t>R</w:t>
      </w:r>
      <w:r w:rsidRPr="00142924">
        <w:t>2)/2,</w:t>
      </w:r>
    </w:p>
    <w:p w:rsidR="00142924" w:rsidRPr="00142924" w:rsidRDefault="00142924" w:rsidP="00403E54">
      <w:pPr>
        <w:pStyle w:val="SingleTxt"/>
        <w:tabs>
          <w:tab w:val="clear" w:pos="1742"/>
          <w:tab w:val="clear" w:pos="2218"/>
        </w:tabs>
        <w:ind w:left="2693" w:hanging="1426"/>
      </w:pPr>
      <w:r w:rsidRPr="00142924">
        <w:tab/>
        <w:t>где:</w:t>
      </w:r>
    </w:p>
    <w:p w:rsidR="00142924" w:rsidRPr="00142924" w:rsidRDefault="00142924" w:rsidP="00403E54">
      <w:pPr>
        <w:pStyle w:val="SingleTxt"/>
        <w:tabs>
          <w:tab w:val="clear" w:pos="1742"/>
          <w:tab w:val="clear" w:pos="2218"/>
        </w:tabs>
        <w:ind w:left="2693" w:hanging="1426"/>
      </w:pPr>
      <w:r w:rsidRPr="00142924">
        <w:tab/>
      </w:r>
      <w:r w:rsidRPr="00142924">
        <w:rPr>
          <w:lang w:val="en-US"/>
        </w:rPr>
        <w:t>R</w:t>
      </w:r>
      <w:r w:rsidRPr="00142924">
        <w:t>1</w:t>
      </w:r>
      <w:r w:rsidRPr="00142924">
        <w:rPr>
          <w:lang w:val="en-US"/>
        </w:rPr>
        <w:t> </w:t>
      </w:r>
      <w:r w:rsidRPr="00142924">
        <w:t xml:space="preserve">− среднее значение </w:t>
      </w:r>
      <w:r w:rsidRPr="00142924">
        <w:rPr>
          <w:lang w:val="en-US"/>
        </w:rPr>
        <w:t>mfdd</w:t>
      </w:r>
      <w:r w:rsidRPr="00142924">
        <w:t xml:space="preserve"> для первой серии испытательных пробегов СЭИШ, а </w:t>
      </w:r>
      <w:r w:rsidRPr="00142924">
        <w:rPr>
          <w:lang w:val="en-US"/>
        </w:rPr>
        <w:t>R</w:t>
      </w:r>
      <w:r w:rsidRPr="00142924">
        <w:t>2</w:t>
      </w:r>
      <w:r w:rsidRPr="00142924">
        <w:rPr>
          <w:lang w:val="en-US"/>
        </w:rPr>
        <w:t> </w:t>
      </w:r>
      <w:r w:rsidRPr="00142924">
        <w:t xml:space="preserve">− среднее значение </w:t>
      </w:r>
      <w:r w:rsidRPr="00142924">
        <w:rPr>
          <w:lang w:val="en-US"/>
        </w:rPr>
        <w:t>mfdd</w:t>
      </w:r>
      <w:r w:rsidRPr="00142924">
        <w:t xml:space="preserve"> для второй серии испытательных пробегов СЭИШ.</w:t>
      </w:r>
    </w:p>
    <w:p w:rsidR="00142924" w:rsidRPr="00142924" w:rsidRDefault="00142924" w:rsidP="00403E54">
      <w:pPr>
        <w:pStyle w:val="SingleTxt"/>
        <w:tabs>
          <w:tab w:val="clear" w:pos="1742"/>
          <w:tab w:val="clear" w:pos="2218"/>
        </w:tabs>
        <w:ind w:left="2693" w:hanging="1426"/>
      </w:pPr>
      <w:r w:rsidRPr="00142924">
        <w:tab/>
        <w:t xml:space="preserve">В том случае, если испытание проводят в порядке </w:t>
      </w:r>
      <w:r w:rsidRPr="00142924">
        <w:rPr>
          <w:lang w:val="en-US"/>
        </w:rPr>
        <w:t>R</w:t>
      </w:r>
      <w:r w:rsidRPr="00142924">
        <w:t>1</w:t>
      </w:r>
      <w:r w:rsidRPr="00142924">
        <w:rPr>
          <w:lang w:val="en-US"/>
        </w:rPr>
        <w:t> </w:t>
      </w:r>
      <w:r w:rsidRPr="00142924">
        <w:t>−</w:t>
      </w:r>
      <w:r w:rsidRPr="00142924">
        <w:rPr>
          <w:lang w:val="en-US"/>
        </w:rPr>
        <w:t> T</w:t>
      </w:r>
      <w:r w:rsidRPr="00142924">
        <w:t>1</w:t>
      </w:r>
      <w:r w:rsidRPr="00142924">
        <w:rPr>
          <w:lang w:val="en-US"/>
        </w:rPr>
        <w:t> </w:t>
      </w:r>
      <w:r w:rsidRPr="00142924">
        <w:t>−</w:t>
      </w:r>
      <w:r w:rsidRPr="00142924">
        <w:rPr>
          <w:lang w:val="en-US"/>
        </w:rPr>
        <w:t> T</w:t>
      </w:r>
      <w:r w:rsidRPr="00142924">
        <w:t>2</w:t>
      </w:r>
      <w:r w:rsidRPr="00142924">
        <w:rPr>
          <w:lang w:val="en-US"/>
        </w:rPr>
        <w:t> </w:t>
      </w:r>
      <w:r w:rsidRPr="00142924">
        <w:t xml:space="preserve">− </w:t>
      </w:r>
      <w:r w:rsidRPr="00142924">
        <w:rPr>
          <w:lang w:val="en-US"/>
        </w:rPr>
        <w:t>R</w:t>
      </w:r>
      <w:r w:rsidRPr="00142924">
        <w:t xml:space="preserve">2, показатель </w:t>
      </w:r>
      <w:r w:rsidRPr="00142924">
        <w:rPr>
          <w:lang w:val="en-US"/>
        </w:rPr>
        <w:t>mfdd</w:t>
      </w:r>
      <w:r w:rsidRPr="00142924">
        <w:t xml:space="preserve"> СЭИШ рассчитывают следующим образом:</w:t>
      </w:r>
    </w:p>
    <w:p w:rsidR="00142924" w:rsidRPr="00142924" w:rsidRDefault="00142924" w:rsidP="00CD1A66">
      <w:pPr>
        <w:pStyle w:val="SingleTxt"/>
        <w:tabs>
          <w:tab w:val="clear" w:pos="1742"/>
          <w:tab w:val="clear" w:pos="2218"/>
        </w:tabs>
        <w:ind w:left="3182" w:hanging="1915"/>
      </w:pPr>
      <w:r w:rsidRPr="00142924">
        <w:tab/>
      </w:r>
      <w:r w:rsidRPr="00142924">
        <w:tab/>
        <w:t xml:space="preserve">2/3 </w:t>
      </w:r>
      <w:r w:rsidRPr="00142924">
        <w:rPr>
          <w:lang w:val="en-US"/>
        </w:rPr>
        <w:t>R</w:t>
      </w:r>
      <w:r w:rsidRPr="00142924">
        <w:t xml:space="preserve">1 + 1/3 </w:t>
      </w:r>
      <w:r w:rsidRPr="00142924">
        <w:rPr>
          <w:lang w:val="en-US"/>
        </w:rPr>
        <w:t>R</w:t>
      </w:r>
      <w:r w:rsidRPr="00142924">
        <w:t xml:space="preserve">2 для сопоставления с потенциальной шиной </w:t>
      </w:r>
      <w:r w:rsidRPr="00142924">
        <w:rPr>
          <w:lang w:val="en-US"/>
        </w:rPr>
        <w:t>T</w:t>
      </w:r>
      <w:r w:rsidRPr="00142924">
        <w:t>1 и</w:t>
      </w:r>
    </w:p>
    <w:p w:rsidR="00142924" w:rsidRPr="00142924" w:rsidRDefault="00142924" w:rsidP="00CD1A66">
      <w:pPr>
        <w:pStyle w:val="SingleTxt"/>
        <w:tabs>
          <w:tab w:val="clear" w:pos="1742"/>
          <w:tab w:val="clear" w:pos="2218"/>
        </w:tabs>
        <w:ind w:left="3182" w:hanging="1915"/>
      </w:pPr>
      <w:r w:rsidRPr="00142924">
        <w:tab/>
      </w:r>
      <w:r w:rsidRPr="00142924">
        <w:tab/>
        <w:t xml:space="preserve">1/3 </w:t>
      </w:r>
      <w:r w:rsidRPr="00142924">
        <w:rPr>
          <w:lang w:val="en-US"/>
        </w:rPr>
        <w:t>R</w:t>
      </w:r>
      <w:r w:rsidRPr="00142924">
        <w:t xml:space="preserve">1 + 2/3 </w:t>
      </w:r>
      <w:r w:rsidRPr="00142924">
        <w:rPr>
          <w:lang w:val="en-US"/>
        </w:rPr>
        <w:t>R</w:t>
      </w:r>
      <w:r w:rsidRPr="00142924">
        <w:t xml:space="preserve">2 для сопоставления с потенциальной шиной </w:t>
      </w:r>
      <w:r w:rsidRPr="00142924">
        <w:rPr>
          <w:lang w:val="en-US"/>
        </w:rPr>
        <w:t>T</w:t>
      </w:r>
      <w:r w:rsidRPr="00142924">
        <w:t>2.</w:t>
      </w:r>
    </w:p>
    <w:p w:rsidR="00142924" w:rsidRPr="00142924" w:rsidRDefault="00142924" w:rsidP="00403E54">
      <w:pPr>
        <w:pStyle w:val="SingleTxt"/>
        <w:tabs>
          <w:tab w:val="clear" w:pos="1742"/>
          <w:tab w:val="clear" w:pos="2218"/>
        </w:tabs>
        <w:ind w:left="2693" w:hanging="1426"/>
      </w:pPr>
      <w:r w:rsidRPr="00142924">
        <w:tab/>
        <w:t xml:space="preserve">В том случае, если испытание проводят в порядке </w:t>
      </w:r>
      <w:r w:rsidRPr="00142924">
        <w:rPr>
          <w:lang w:val="en-US"/>
        </w:rPr>
        <w:t>R</w:t>
      </w:r>
      <w:r w:rsidRPr="00142924">
        <w:t>1</w:t>
      </w:r>
      <w:r w:rsidRPr="00142924">
        <w:rPr>
          <w:lang w:val="en-US"/>
        </w:rPr>
        <w:t> </w:t>
      </w:r>
      <w:r w:rsidRPr="00142924">
        <w:t>−</w:t>
      </w:r>
      <w:r w:rsidRPr="00142924">
        <w:rPr>
          <w:lang w:val="en-US"/>
        </w:rPr>
        <w:t> T</w:t>
      </w:r>
      <w:r w:rsidRPr="00142924">
        <w:t>1</w:t>
      </w:r>
      <w:r w:rsidRPr="00142924">
        <w:rPr>
          <w:lang w:val="en-US"/>
        </w:rPr>
        <w:t> </w:t>
      </w:r>
      <w:r w:rsidRPr="00142924">
        <w:t>−</w:t>
      </w:r>
      <w:r w:rsidRPr="00142924">
        <w:rPr>
          <w:lang w:val="en-US"/>
        </w:rPr>
        <w:t> T</w:t>
      </w:r>
      <w:r w:rsidRPr="00142924">
        <w:t>2</w:t>
      </w:r>
      <w:r w:rsidRPr="00142924">
        <w:rPr>
          <w:lang w:val="en-US"/>
        </w:rPr>
        <w:t> </w:t>
      </w:r>
      <w:r w:rsidRPr="00142924">
        <w:t xml:space="preserve">− </w:t>
      </w:r>
      <w:r w:rsidRPr="00142924">
        <w:rPr>
          <w:lang w:val="en-US"/>
        </w:rPr>
        <w:t>T</w:t>
      </w:r>
      <w:r w:rsidRPr="00142924">
        <w:t>3</w:t>
      </w:r>
      <w:r w:rsidRPr="00142924">
        <w:rPr>
          <w:lang w:val="en-US"/>
        </w:rPr>
        <w:t> </w:t>
      </w:r>
      <w:r w:rsidRPr="00142924">
        <w:t xml:space="preserve">− </w:t>
      </w:r>
      <w:r w:rsidRPr="00142924">
        <w:rPr>
          <w:lang w:val="en-US"/>
        </w:rPr>
        <w:t>R</w:t>
      </w:r>
      <w:r w:rsidRPr="00142924">
        <w:t xml:space="preserve">2, показатель </w:t>
      </w:r>
      <w:r w:rsidRPr="00142924">
        <w:rPr>
          <w:lang w:val="en-US"/>
        </w:rPr>
        <w:t>mfdd</w:t>
      </w:r>
      <w:r w:rsidRPr="00142924">
        <w:t xml:space="preserve"> СЭИШ рассчитывают следующим образом:</w:t>
      </w:r>
    </w:p>
    <w:p w:rsidR="00142924" w:rsidRPr="00142924" w:rsidRDefault="00142924" w:rsidP="00CD1A66">
      <w:pPr>
        <w:pStyle w:val="SingleTxt"/>
        <w:tabs>
          <w:tab w:val="clear" w:pos="1742"/>
          <w:tab w:val="clear" w:pos="2218"/>
        </w:tabs>
        <w:ind w:left="3182" w:hanging="1915"/>
      </w:pPr>
      <w:r w:rsidRPr="00142924">
        <w:tab/>
      </w:r>
      <w:r w:rsidRPr="00142924">
        <w:tab/>
        <w:t xml:space="preserve">3/4 </w:t>
      </w:r>
      <w:r w:rsidRPr="00142924">
        <w:rPr>
          <w:lang w:val="en-US"/>
        </w:rPr>
        <w:t>R</w:t>
      </w:r>
      <w:r w:rsidRPr="00142924">
        <w:t>1 + 1/4</w:t>
      </w:r>
      <w:r w:rsidRPr="00142924">
        <w:rPr>
          <w:lang w:val="en-US"/>
        </w:rPr>
        <w:t> R</w:t>
      </w:r>
      <w:r w:rsidRPr="00142924">
        <w:t>2 для сопоставления с потенциальной шиной</w:t>
      </w:r>
      <w:r w:rsidRPr="00142924">
        <w:rPr>
          <w:lang w:val="en-US"/>
        </w:rPr>
        <w:t> T</w:t>
      </w:r>
      <w:r w:rsidRPr="00142924">
        <w:t>1,</w:t>
      </w:r>
    </w:p>
    <w:p w:rsidR="00142924" w:rsidRPr="00142924" w:rsidRDefault="00142924" w:rsidP="00CD1A66">
      <w:pPr>
        <w:pStyle w:val="SingleTxt"/>
        <w:tabs>
          <w:tab w:val="clear" w:pos="1742"/>
          <w:tab w:val="clear" w:pos="2218"/>
        </w:tabs>
        <w:ind w:left="3182" w:hanging="1915"/>
      </w:pPr>
      <w:r w:rsidRPr="00142924">
        <w:tab/>
      </w:r>
      <w:r w:rsidRPr="00142924">
        <w:tab/>
        <w:t>(</w:t>
      </w:r>
      <w:r w:rsidRPr="00142924">
        <w:rPr>
          <w:lang w:val="en-US"/>
        </w:rPr>
        <w:t>R</w:t>
      </w:r>
      <w:r w:rsidRPr="00142924">
        <w:t xml:space="preserve">1 + </w:t>
      </w:r>
      <w:r w:rsidRPr="00142924">
        <w:rPr>
          <w:lang w:val="en-US"/>
        </w:rPr>
        <w:t>R</w:t>
      </w:r>
      <w:r w:rsidRPr="00142924">
        <w:t xml:space="preserve">2)/2 для сопоставления с потенциальной шиной </w:t>
      </w:r>
      <w:r w:rsidRPr="00142924">
        <w:rPr>
          <w:lang w:val="en-US"/>
        </w:rPr>
        <w:t>T</w:t>
      </w:r>
      <w:r w:rsidRPr="00142924">
        <w:t>2 и</w:t>
      </w:r>
    </w:p>
    <w:p w:rsidR="00142924" w:rsidRPr="00142924" w:rsidRDefault="00142924" w:rsidP="00CD1A66">
      <w:pPr>
        <w:pStyle w:val="SingleTxt"/>
        <w:tabs>
          <w:tab w:val="clear" w:pos="1742"/>
          <w:tab w:val="clear" w:pos="2218"/>
        </w:tabs>
        <w:ind w:left="3182" w:hanging="1915"/>
        <w:rPr>
          <w:bCs/>
        </w:rPr>
      </w:pPr>
      <w:r w:rsidRPr="00142924">
        <w:tab/>
      </w:r>
      <w:r w:rsidRPr="00142924">
        <w:tab/>
        <w:t>1/4 R1 + 3/4 R2 для сопоставления с потенциальной шиной T3</w:t>
      </w:r>
      <w:r w:rsidRPr="00142924">
        <w:rPr>
          <w:bCs/>
        </w:rPr>
        <w:t>.</w:t>
      </w:r>
    </w:p>
    <w:p w:rsidR="00142924" w:rsidRPr="00142924" w:rsidRDefault="00142924" w:rsidP="00403E54">
      <w:pPr>
        <w:pStyle w:val="SingleTxt"/>
        <w:tabs>
          <w:tab w:val="clear" w:pos="1742"/>
          <w:tab w:val="clear" w:pos="2218"/>
        </w:tabs>
        <w:ind w:left="2693" w:hanging="1426"/>
      </w:pPr>
      <w:bookmarkStart w:id="428" w:name="_Ref317779798"/>
      <w:r w:rsidRPr="00142924">
        <w:t>3.12.3.2.2.14</w:t>
      </w:r>
      <w:r w:rsidRPr="00142924">
        <w:tab/>
      </w:r>
      <w:bookmarkEnd w:id="428"/>
      <w:r w:rsidRPr="00142924">
        <w:t>Коэффициент сцепления с мокрым дорожным покрытием (G) рассчитывают следующим образом:</w:t>
      </w:r>
    </w:p>
    <w:p w:rsidR="00142924" w:rsidRPr="00142924" w:rsidRDefault="00142924" w:rsidP="00403E54">
      <w:pPr>
        <w:pStyle w:val="SingleTxt"/>
        <w:tabs>
          <w:tab w:val="clear" w:pos="1742"/>
          <w:tab w:val="clear" w:pos="2218"/>
        </w:tabs>
        <w:ind w:left="2693" w:hanging="1426"/>
      </w:pPr>
      <w:r w:rsidRPr="00142924">
        <w:tab/>
      </w:r>
      <w:r w:rsidRPr="00142924">
        <w:tab/>
      </w:r>
      <w:r w:rsidRPr="00142924">
        <w:object w:dxaOrig="4440" w:dyaOrig="590">
          <v:shape id="_x0000_i1027" type="#_x0000_t75" style="width:222pt;height:29.5pt" o:ole="">
            <v:imagedata r:id="rId39" o:title=""/>
          </v:shape>
          <o:OLEObject Type="Embed" ProgID="Equation.3" ShapeID="_x0000_i1027" DrawAspect="Content" ObjectID="_1556610725" r:id="rId40"/>
        </w:object>
      </w:r>
    </w:p>
    <w:p w:rsidR="00142924" w:rsidRPr="00142924" w:rsidRDefault="00142924" w:rsidP="00403E54">
      <w:pPr>
        <w:pStyle w:val="SingleTxt"/>
        <w:tabs>
          <w:tab w:val="clear" w:pos="1742"/>
          <w:tab w:val="clear" w:pos="2218"/>
        </w:tabs>
        <w:ind w:left="2693" w:hanging="1426"/>
      </w:pPr>
      <w:bookmarkStart w:id="429" w:name="_Ref317762281"/>
      <w:r w:rsidRPr="00142924">
        <w:t>3.12.3.2.2.15</w:t>
      </w:r>
      <w:r w:rsidRPr="00142924">
        <w:tab/>
        <w:t xml:space="preserve">В тех случаях, когда потенциальные шины не могут быть установлены на том же транспортном средстве, на котором были установлены СЭИШ, например из-за размера шины, неспособности обеспечить требуемую нагрузку и т.д., сопоставление производится с использованием промежуточных шин, именуемых далее </w:t>
      </w:r>
      <w:r w:rsidR="00F72B5A">
        <w:t>«</w:t>
      </w:r>
      <w:r w:rsidRPr="00142924">
        <w:t>контрольными шинами</w:t>
      </w:r>
      <w:r w:rsidR="00F72B5A">
        <w:t>»</w:t>
      </w:r>
      <w:r w:rsidRPr="00142924">
        <w:t>, и двух различных транспортных средств. Одно транспортное средство должно допускать установку СЭИШ и контрольной шины, а другое транспортное средство − контрольной шины и потенциальной шины.</w:t>
      </w:r>
      <w:bookmarkEnd w:id="429"/>
    </w:p>
    <w:p w:rsidR="00142924" w:rsidRPr="00142924" w:rsidRDefault="00142924" w:rsidP="00403E54">
      <w:pPr>
        <w:pStyle w:val="SingleTxt"/>
        <w:tabs>
          <w:tab w:val="clear" w:pos="1742"/>
          <w:tab w:val="clear" w:pos="2218"/>
        </w:tabs>
        <w:ind w:left="2693" w:hanging="1426"/>
      </w:pPr>
      <w:r w:rsidRPr="00142924">
        <w:t>3.12.3.2.2.15.1</w:t>
      </w:r>
      <w:r w:rsidRPr="00142924">
        <w:tab/>
        <w:t>Коэффициент сцепления контрольной шины с мокрым дорожным покрытием по сравнению с СЭИШ (G1) и потенциальной шины по сравнению с контрольной шиной (G2) определяют при помощи процедуры, опи</w:t>
      </w:r>
      <w:r w:rsidR="00072875">
        <w:t>санной в пунктах 3.12.3.2.2.1−</w:t>
      </w:r>
      <w:r w:rsidRPr="00142924">
        <w:t>3.12.3.2.2.15.</w:t>
      </w:r>
    </w:p>
    <w:p w:rsidR="00142924" w:rsidRPr="00142924" w:rsidRDefault="00142924" w:rsidP="00403E54">
      <w:pPr>
        <w:pStyle w:val="SingleTxt"/>
        <w:tabs>
          <w:tab w:val="clear" w:pos="1742"/>
          <w:tab w:val="clear" w:pos="2218"/>
        </w:tabs>
        <w:ind w:left="2693" w:hanging="1426"/>
        <w:rPr>
          <w:bCs/>
        </w:rPr>
      </w:pPr>
      <w:r w:rsidRPr="00142924">
        <w:tab/>
        <w:t>Коэффициент сцепления потенциальной шины с мокрым дорожным покрытием по сравнению с СЭИШ определяют при помощи двух коэффициентов, т.е. G1 x G2</w:t>
      </w:r>
      <w:r w:rsidRPr="00142924">
        <w:rPr>
          <w:bCs/>
        </w:rPr>
        <w:t>.</w:t>
      </w:r>
    </w:p>
    <w:p w:rsidR="00142924" w:rsidRPr="00142924" w:rsidRDefault="00142924" w:rsidP="00403E54">
      <w:pPr>
        <w:pStyle w:val="SingleTxt"/>
        <w:tabs>
          <w:tab w:val="clear" w:pos="1742"/>
          <w:tab w:val="clear" w:pos="2218"/>
        </w:tabs>
        <w:ind w:left="2693" w:hanging="1426"/>
      </w:pPr>
      <w:r w:rsidRPr="00142924">
        <w:t>3.12.3.2.2.15.2</w:t>
      </w:r>
      <w:r w:rsidRPr="00142924">
        <w:tab/>
        <w:t>Испытательный трек и его используемая часть должны быть одинаковыми для всех испытаний, и внешние условия должны быть сопоставимыми, например температура поверхности увлажненной испытательной площадки должна быть в пределах ± 5 °C. Все испытания должны проводиться в течение одного и того же дня.</w:t>
      </w:r>
    </w:p>
    <w:p w:rsidR="00142924" w:rsidRPr="00142924" w:rsidRDefault="00142924" w:rsidP="00403E54">
      <w:pPr>
        <w:pStyle w:val="SingleTxt"/>
        <w:tabs>
          <w:tab w:val="clear" w:pos="1742"/>
          <w:tab w:val="clear" w:pos="2218"/>
        </w:tabs>
        <w:ind w:left="2693" w:hanging="1426"/>
      </w:pPr>
      <w:r w:rsidRPr="00142924">
        <w:t>3.12.3.2.2.15.3</w:t>
      </w:r>
      <w:r w:rsidRPr="00142924">
        <w:tab/>
        <w:t>Одинаковый набор контрольных шин должен использоваться для сопоставления с СЭИШ и с потенциальной шиной и должен устанавливаться в тех же положениях колес.</w:t>
      </w:r>
    </w:p>
    <w:p w:rsidR="00142924" w:rsidRPr="00142924" w:rsidRDefault="00142924" w:rsidP="00403E54">
      <w:pPr>
        <w:pStyle w:val="SingleTxt"/>
        <w:tabs>
          <w:tab w:val="clear" w:pos="1742"/>
          <w:tab w:val="clear" w:pos="2218"/>
        </w:tabs>
        <w:ind w:left="2693" w:hanging="1426"/>
      </w:pPr>
      <w:r w:rsidRPr="00142924">
        <w:t xml:space="preserve">3.12.3.2.2.15.4 </w:t>
      </w:r>
      <w:r w:rsidRPr="00142924">
        <w:tab/>
        <w:t>Контрольные шины, использованные в ходе испытаний, впоследствии хранят в условиях, предусмотренных для СЭИШ.</w:t>
      </w:r>
    </w:p>
    <w:p w:rsidR="00142924" w:rsidRPr="00142924" w:rsidRDefault="00142924" w:rsidP="00403E54">
      <w:pPr>
        <w:pStyle w:val="SingleTxt"/>
        <w:tabs>
          <w:tab w:val="clear" w:pos="1742"/>
          <w:tab w:val="clear" w:pos="2218"/>
        </w:tabs>
        <w:ind w:left="2693" w:hanging="1426"/>
      </w:pPr>
      <w:r w:rsidRPr="00142924">
        <w:t>3.12.3.2.2.16</w:t>
      </w:r>
      <w:r w:rsidRPr="00142924">
        <w:tab/>
        <w:t>СЭИШ и контрольные шины должны отбраковываться, если на них имеются признаки ненормального износа либо повреждения или если создается впечатление, что их эксплуатационные качества ухудшились.</w:t>
      </w:r>
    </w:p>
    <w:p w:rsidR="00142924" w:rsidRPr="00142924" w:rsidRDefault="00142924" w:rsidP="00403E54">
      <w:pPr>
        <w:pStyle w:val="SingleTxt"/>
        <w:tabs>
          <w:tab w:val="clear" w:pos="1742"/>
          <w:tab w:val="clear" w:pos="2218"/>
        </w:tabs>
        <w:ind w:left="2693" w:hanging="1426"/>
      </w:pPr>
      <w:r w:rsidRPr="00142924">
        <w:t>3.12.4</w:t>
      </w:r>
      <w:r w:rsidRPr="00142924">
        <w:tab/>
        <w:t>Протокол испытания: В приложении 9 к настоящим Правилам содержится протокол испытания, который может использоваться для регистрации результатов испытаний.]</w:t>
      </w:r>
    </w:p>
    <w:p w:rsidR="00142924" w:rsidRPr="00142924" w:rsidRDefault="00142924" w:rsidP="00403E54">
      <w:pPr>
        <w:pStyle w:val="SingleTxt"/>
        <w:tabs>
          <w:tab w:val="clear" w:pos="1742"/>
          <w:tab w:val="clear" w:pos="2218"/>
        </w:tabs>
        <w:ind w:left="2693" w:hanging="1426"/>
      </w:pPr>
      <w:bookmarkStart w:id="430" w:name="_Toc329088815"/>
      <w:bookmarkStart w:id="431" w:name="_Ref318296795"/>
      <w:bookmarkStart w:id="432" w:name="_Ref317777596"/>
      <w:bookmarkStart w:id="433" w:name="_Toc280015582"/>
      <w:bookmarkStart w:id="434" w:name="_Toc279591092"/>
      <w:bookmarkStart w:id="435" w:name="_Toc279591016"/>
      <w:bookmarkStart w:id="436" w:name="_Toc279590978"/>
      <w:bookmarkStart w:id="437" w:name="_Toc279590939"/>
      <w:bookmarkStart w:id="438" w:name="_Toc279590832"/>
      <w:bookmarkStart w:id="439" w:name="_Toc279590528"/>
      <w:bookmarkStart w:id="440" w:name="_Toc279590475"/>
      <w:bookmarkStart w:id="441" w:name="_Toc279589949"/>
      <w:r w:rsidRPr="00142924">
        <w:t>3.13</w:t>
      </w:r>
      <w:r w:rsidRPr="00142924">
        <w:tab/>
      </w:r>
      <w:bookmarkEnd w:id="430"/>
      <w:bookmarkEnd w:id="431"/>
      <w:bookmarkEnd w:id="432"/>
      <w:bookmarkEnd w:id="433"/>
      <w:bookmarkEnd w:id="434"/>
      <w:bookmarkEnd w:id="435"/>
      <w:bookmarkEnd w:id="436"/>
      <w:bookmarkEnd w:id="437"/>
      <w:bookmarkEnd w:id="438"/>
      <w:bookmarkEnd w:id="439"/>
      <w:bookmarkEnd w:id="440"/>
      <w:bookmarkEnd w:id="441"/>
      <w:r w:rsidRPr="00142924">
        <w:t>Процедура оценки режима эксплуатации шины в спущенном состоянии для шин, пригодных для использования в спущенном состоянии</w:t>
      </w:r>
    </w:p>
    <w:p w:rsidR="00142924" w:rsidRPr="00142924" w:rsidRDefault="00142924" w:rsidP="00403E54">
      <w:pPr>
        <w:pStyle w:val="SingleTxt"/>
        <w:tabs>
          <w:tab w:val="clear" w:pos="1742"/>
          <w:tab w:val="clear" w:pos="2218"/>
        </w:tabs>
        <w:ind w:left="2693" w:hanging="1426"/>
        <w:rPr>
          <w:bCs/>
        </w:rPr>
      </w:pPr>
      <w:r w:rsidRPr="00142924">
        <w:tab/>
        <w:t>В случае шин, для обозначения которых используют буквенный код RF в пределах обозначения размера, проводят испытание на нагрузку/скорость в соответствии с пунктом 3.13.1 ниже.</w:t>
      </w:r>
    </w:p>
    <w:p w:rsidR="00142924" w:rsidRPr="00142924" w:rsidRDefault="00142924" w:rsidP="00403E54">
      <w:pPr>
        <w:pStyle w:val="SingleTxt"/>
        <w:tabs>
          <w:tab w:val="clear" w:pos="1742"/>
          <w:tab w:val="clear" w:pos="2218"/>
        </w:tabs>
        <w:ind w:left="2693" w:hanging="1426"/>
        <w:rPr>
          <w:bCs/>
        </w:rPr>
      </w:pPr>
      <w:r w:rsidRPr="00142924">
        <w:tab/>
        <w:t>При проведении испытания в соответствии с пунктом 3.13.1 шина, пригодная для использования в спущенном состоянии, считается выдержавшей испытание, если протектор этой шины не отстает от обеих боковин и высота преломленного профиля не изменяется по сравнению с высотой преломленного профиля в начале испытания более чем на 20%.</w:t>
      </w:r>
    </w:p>
    <w:p w:rsidR="00142924" w:rsidRPr="00142924" w:rsidRDefault="00142924" w:rsidP="00403E54">
      <w:pPr>
        <w:pStyle w:val="SingleTxt"/>
        <w:tabs>
          <w:tab w:val="clear" w:pos="1742"/>
          <w:tab w:val="clear" w:pos="2218"/>
        </w:tabs>
        <w:ind w:left="2693" w:hanging="1426"/>
      </w:pPr>
      <w:bookmarkStart w:id="442" w:name="_Ref317761602"/>
      <w:r w:rsidRPr="00142924">
        <w:t>3.13.1</w:t>
      </w:r>
      <w:r w:rsidRPr="00142924">
        <w:tab/>
      </w:r>
      <w:bookmarkEnd w:id="442"/>
      <w:r w:rsidRPr="00142924">
        <w:t>Процедура испытания</w:t>
      </w:r>
    </w:p>
    <w:p w:rsidR="00142924" w:rsidRPr="00142924" w:rsidRDefault="00142924" w:rsidP="00403E54">
      <w:pPr>
        <w:pStyle w:val="SingleTxt"/>
        <w:tabs>
          <w:tab w:val="clear" w:pos="1742"/>
          <w:tab w:val="clear" w:pos="2218"/>
        </w:tabs>
        <w:ind w:left="2693" w:hanging="1426"/>
        <w:rPr>
          <w:bCs/>
        </w:rPr>
      </w:pPr>
      <w:r w:rsidRPr="00142924">
        <w:rPr>
          <w:bCs/>
        </w:rPr>
        <w:t>3.13.1.1</w:t>
      </w:r>
      <w:r w:rsidRPr="00142924">
        <w:rPr>
          <w:bCs/>
        </w:rPr>
        <w:tab/>
        <w:t>Надеть н</w:t>
      </w:r>
      <w:r w:rsidRPr="00142924">
        <w:t>овую шину на испытательный обод, указанный изготовителем.</w:t>
      </w:r>
    </w:p>
    <w:p w:rsidR="00142924" w:rsidRPr="00142924" w:rsidRDefault="00142924" w:rsidP="00403E54">
      <w:pPr>
        <w:pStyle w:val="SingleTxt"/>
        <w:tabs>
          <w:tab w:val="clear" w:pos="1742"/>
          <w:tab w:val="clear" w:pos="2218"/>
        </w:tabs>
        <w:ind w:left="2693" w:hanging="1426"/>
        <w:rPr>
          <w:bCs/>
        </w:rPr>
      </w:pPr>
      <w:r w:rsidRPr="00142924">
        <w:rPr>
          <w:bCs/>
        </w:rPr>
        <w:t>3.13.1.2</w:t>
      </w:r>
      <w:r w:rsidRPr="00142924">
        <w:rPr>
          <w:bCs/>
        </w:rPr>
        <w:tab/>
        <w:t>Выдержать ш</w:t>
      </w:r>
      <w:r w:rsidRPr="00142924">
        <w:t>ину при температуре 35 ± 3 °C и давлении в 250 кПа в течение трех часов.</w:t>
      </w:r>
    </w:p>
    <w:p w:rsidR="00142924" w:rsidRPr="00142924" w:rsidRDefault="00142924" w:rsidP="00403E54">
      <w:pPr>
        <w:pStyle w:val="SingleTxt"/>
        <w:tabs>
          <w:tab w:val="clear" w:pos="1742"/>
          <w:tab w:val="clear" w:pos="2218"/>
        </w:tabs>
        <w:ind w:left="2693" w:hanging="1426"/>
        <w:rPr>
          <w:bCs/>
        </w:rPr>
      </w:pPr>
      <w:r w:rsidRPr="00142924">
        <w:rPr>
          <w:bCs/>
        </w:rPr>
        <w:t>3.13.1.3</w:t>
      </w:r>
      <w:r w:rsidRPr="00142924">
        <w:rPr>
          <w:bCs/>
        </w:rPr>
        <w:tab/>
      </w:r>
      <w:r w:rsidRPr="00142924">
        <w:t>Вынуть среднюю часть вентиля и подождать полного выпуска воздуха из шины.</w:t>
      </w:r>
    </w:p>
    <w:p w:rsidR="00142924" w:rsidRPr="00142924" w:rsidRDefault="00142924" w:rsidP="00403E54">
      <w:pPr>
        <w:pStyle w:val="SingleTxt"/>
        <w:tabs>
          <w:tab w:val="clear" w:pos="1742"/>
          <w:tab w:val="clear" w:pos="2218"/>
        </w:tabs>
        <w:ind w:left="2693" w:hanging="1426"/>
        <w:rPr>
          <w:bCs/>
        </w:rPr>
      </w:pPr>
      <w:r w:rsidRPr="00142924">
        <w:rPr>
          <w:bCs/>
        </w:rPr>
        <w:t>3.13.1.4</w:t>
      </w:r>
      <w:r w:rsidRPr="00142924">
        <w:rPr>
          <w:bCs/>
        </w:rPr>
        <w:tab/>
        <w:t>Установить н</w:t>
      </w:r>
      <w:r w:rsidRPr="00142924">
        <w:t>адетую на обод шину на испытательную ось и прижать к наружной поверхности гладкого маховика диаметром 1,70 м ± 1% или 2,0 м ± 1%.</w:t>
      </w:r>
    </w:p>
    <w:p w:rsidR="00142924" w:rsidRPr="00142924" w:rsidRDefault="00142924" w:rsidP="00403E54">
      <w:pPr>
        <w:pStyle w:val="SingleTxt"/>
        <w:tabs>
          <w:tab w:val="clear" w:pos="1742"/>
          <w:tab w:val="clear" w:pos="2218"/>
        </w:tabs>
        <w:ind w:left="2693" w:hanging="1426"/>
        <w:rPr>
          <w:bCs/>
        </w:rPr>
      </w:pPr>
      <w:r w:rsidRPr="00142924">
        <w:rPr>
          <w:bCs/>
        </w:rPr>
        <w:t>3.13.1.5</w:t>
      </w:r>
      <w:r w:rsidRPr="00142924">
        <w:rPr>
          <w:bCs/>
        </w:rPr>
        <w:tab/>
      </w:r>
      <w:r w:rsidRPr="00142924">
        <w:t>Приложить к испытательной оси нагрузку, равную 65% максимальной нагрузки, соответствующей индексу нагрузки шины.</w:t>
      </w:r>
    </w:p>
    <w:p w:rsidR="00142924" w:rsidRPr="00142924" w:rsidRDefault="00142924" w:rsidP="00403E54">
      <w:pPr>
        <w:pStyle w:val="SingleTxt"/>
        <w:tabs>
          <w:tab w:val="clear" w:pos="1742"/>
          <w:tab w:val="clear" w:pos="2218"/>
        </w:tabs>
        <w:ind w:left="2693" w:hanging="1426"/>
        <w:rPr>
          <w:bCs/>
        </w:rPr>
      </w:pPr>
      <w:r w:rsidRPr="00142924">
        <w:rPr>
          <w:bCs/>
        </w:rPr>
        <w:t>3.13.1.6</w:t>
      </w:r>
      <w:r w:rsidRPr="00142924">
        <w:rPr>
          <w:bCs/>
        </w:rPr>
        <w:tab/>
      </w:r>
      <w:r w:rsidRPr="00142924">
        <w:t>В начале испытания измерить высоту преломленного профиля (Z1).</w:t>
      </w:r>
    </w:p>
    <w:p w:rsidR="00142924" w:rsidRPr="00142924" w:rsidRDefault="00142924" w:rsidP="00403E54">
      <w:pPr>
        <w:pStyle w:val="SingleTxt"/>
        <w:tabs>
          <w:tab w:val="clear" w:pos="1742"/>
          <w:tab w:val="clear" w:pos="2218"/>
        </w:tabs>
        <w:ind w:left="2693" w:hanging="1426"/>
        <w:rPr>
          <w:bCs/>
        </w:rPr>
      </w:pPr>
      <w:r w:rsidRPr="00142924">
        <w:rPr>
          <w:bCs/>
        </w:rPr>
        <w:t>3.13.1.7</w:t>
      </w:r>
      <w:r w:rsidRPr="00142924">
        <w:rPr>
          <w:bCs/>
        </w:rPr>
        <w:tab/>
      </w:r>
      <w:r w:rsidRPr="00142924">
        <w:t>В ходе испытания температура в помещении, где оно проводится, должна поддерживаться на уровне 35 ºС ± 3 ºС.</w:t>
      </w:r>
    </w:p>
    <w:p w:rsidR="00142924" w:rsidRPr="00142924" w:rsidRDefault="00142924" w:rsidP="00403E54">
      <w:pPr>
        <w:pStyle w:val="SingleTxt"/>
        <w:tabs>
          <w:tab w:val="clear" w:pos="1742"/>
          <w:tab w:val="clear" w:pos="2218"/>
        </w:tabs>
        <w:ind w:left="2693" w:hanging="1426"/>
        <w:rPr>
          <w:bCs/>
        </w:rPr>
      </w:pPr>
      <w:r w:rsidRPr="00142924">
        <w:rPr>
          <w:bCs/>
        </w:rPr>
        <w:t>3.13.1.8</w:t>
      </w:r>
      <w:r w:rsidRPr="00142924">
        <w:rPr>
          <w:bCs/>
        </w:rPr>
        <w:tab/>
      </w:r>
      <w:r w:rsidRPr="00142924">
        <w:t>Проводить испытание без перерыва в соответствии со следующими требованиями:</w:t>
      </w:r>
    </w:p>
    <w:p w:rsidR="00142924" w:rsidRPr="00142924" w:rsidRDefault="00142924" w:rsidP="00403E54">
      <w:pPr>
        <w:pStyle w:val="SingleTxt"/>
        <w:tabs>
          <w:tab w:val="clear" w:pos="1742"/>
          <w:tab w:val="clear" w:pos="2218"/>
        </w:tabs>
        <w:ind w:left="2693" w:hanging="1426"/>
      </w:pPr>
      <w:r w:rsidRPr="00142924">
        <w:tab/>
        <w:t>время доведения скорости от нулевой до постоянной испытательной: 5 мин;</w:t>
      </w:r>
    </w:p>
    <w:p w:rsidR="00142924" w:rsidRPr="00142924" w:rsidRDefault="00142924" w:rsidP="00403E54">
      <w:pPr>
        <w:pStyle w:val="SingleTxt"/>
        <w:tabs>
          <w:tab w:val="clear" w:pos="1742"/>
          <w:tab w:val="clear" w:pos="2218"/>
        </w:tabs>
        <w:ind w:left="2693" w:hanging="1426"/>
      </w:pPr>
      <w:r w:rsidRPr="00142924">
        <w:tab/>
        <w:t>испытательная скорость: 80 км/ч; продолжительность испытания на испытательной скорости: 60 мин.</w:t>
      </w:r>
    </w:p>
    <w:p w:rsidR="00142924" w:rsidRPr="00142924" w:rsidRDefault="00142924" w:rsidP="00403E54">
      <w:pPr>
        <w:pStyle w:val="SingleTxt"/>
        <w:tabs>
          <w:tab w:val="clear" w:pos="1742"/>
          <w:tab w:val="clear" w:pos="2218"/>
        </w:tabs>
        <w:ind w:left="2693" w:hanging="1426"/>
        <w:rPr>
          <w:bCs/>
        </w:rPr>
      </w:pPr>
      <w:r w:rsidRPr="00142924">
        <w:t>3.13.1.9</w:t>
      </w:r>
      <w:r w:rsidRPr="00142924">
        <w:tab/>
        <w:t>В конце испытания измерить высоту преломленного профиля (</w:t>
      </w:r>
      <w:r w:rsidRPr="00142924">
        <w:rPr>
          <w:lang w:val="en-US"/>
        </w:rPr>
        <w:t>Z</w:t>
      </w:r>
      <w:r w:rsidRPr="00142924">
        <w:t>2).</w:t>
      </w:r>
    </w:p>
    <w:p w:rsidR="00142924" w:rsidRPr="00142924" w:rsidRDefault="00142924" w:rsidP="00403E54">
      <w:pPr>
        <w:pStyle w:val="SingleTxt"/>
        <w:tabs>
          <w:tab w:val="clear" w:pos="1742"/>
          <w:tab w:val="clear" w:pos="2218"/>
        </w:tabs>
        <w:ind w:left="2693" w:hanging="1426"/>
        <w:rPr>
          <w:bCs/>
        </w:rPr>
      </w:pPr>
      <w:r w:rsidRPr="00142924">
        <w:t>3.13.1.10</w:t>
      </w:r>
      <w:r w:rsidRPr="00142924">
        <w:tab/>
        <w:t>Рассчитать процентное изменение высоты преломленного профиля по сравнению с его высотой в начале испытания следующим образом: ((</w:t>
      </w:r>
      <w:r w:rsidRPr="00142924">
        <w:rPr>
          <w:lang w:val="en-US"/>
        </w:rPr>
        <w:t>Z</w:t>
      </w:r>
      <w:r w:rsidRPr="00142924">
        <w:t xml:space="preserve">1 – </w:t>
      </w:r>
      <w:r w:rsidRPr="00142924">
        <w:rPr>
          <w:lang w:val="en-US"/>
        </w:rPr>
        <w:t>Z</w:t>
      </w:r>
      <w:r w:rsidRPr="00142924">
        <w:t>2)/</w:t>
      </w:r>
      <w:r w:rsidRPr="00142924">
        <w:rPr>
          <w:lang w:val="en-US"/>
        </w:rPr>
        <w:t>Z</w:t>
      </w:r>
      <w:r w:rsidRPr="00142924">
        <w:t>1) 100.</w:t>
      </w:r>
    </w:p>
    <w:p w:rsidR="00142924" w:rsidRPr="00142924" w:rsidRDefault="00142924" w:rsidP="00403E54">
      <w:pPr>
        <w:pStyle w:val="SingleTxt"/>
        <w:tabs>
          <w:tab w:val="clear" w:pos="1742"/>
          <w:tab w:val="clear" w:pos="2218"/>
        </w:tabs>
        <w:ind w:left="2693" w:hanging="1426"/>
      </w:pPr>
      <w:bookmarkStart w:id="443" w:name="_Toc329088816"/>
      <w:bookmarkStart w:id="444" w:name="_Ref318453099"/>
      <w:bookmarkStart w:id="445" w:name="_Toc280015583"/>
      <w:bookmarkStart w:id="446" w:name="_Toc279591093"/>
      <w:bookmarkStart w:id="447" w:name="_Toc279591017"/>
      <w:bookmarkStart w:id="448" w:name="_Toc279590979"/>
      <w:bookmarkStart w:id="449" w:name="_Toc279590940"/>
      <w:bookmarkStart w:id="450" w:name="_Toc279590833"/>
      <w:bookmarkStart w:id="451" w:name="_Toc279590529"/>
      <w:bookmarkStart w:id="452" w:name="_Toc279590476"/>
      <w:bookmarkStart w:id="453" w:name="_Toc279589950"/>
      <w:r w:rsidRPr="00142924">
        <w:t>3.14</w:t>
      </w:r>
      <w:r w:rsidRPr="00142924">
        <w:tab/>
        <w:t xml:space="preserve">Испытание на прочность шин </w:t>
      </w:r>
      <w:bookmarkEnd w:id="443"/>
      <w:bookmarkEnd w:id="444"/>
      <w:bookmarkEnd w:id="445"/>
      <w:bookmarkEnd w:id="446"/>
      <w:bookmarkEnd w:id="447"/>
      <w:bookmarkEnd w:id="448"/>
      <w:bookmarkEnd w:id="449"/>
      <w:bookmarkEnd w:id="450"/>
      <w:bookmarkEnd w:id="451"/>
      <w:bookmarkEnd w:id="452"/>
      <w:bookmarkEnd w:id="453"/>
      <w:r w:rsidRPr="00142924">
        <w:t xml:space="preserve">типа </w:t>
      </w:r>
      <w:r w:rsidRPr="00142924">
        <w:rPr>
          <w:lang w:val="en-US"/>
        </w:rPr>
        <w:t>LT</w:t>
      </w:r>
      <w:r w:rsidRPr="00142924">
        <w:t>/</w:t>
      </w:r>
      <w:r w:rsidRPr="00142924">
        <w:rPr>
          <w:lang w:val="en-US"/>
        </w:rPr>
        <w:t>C</w:t>
      </w:r>
    </w:p>
    <w:p w:rsidR="00142924" w:rsidRPr="00142924" w:rsidRDefault="00142924" w:rsidP="00403E54">
      <w:pPr>
        <w:pStyle w:val="SingleTxt"/>
        <w:tabs>
          <w:tab w:val="clear" w:pos="1742"/>
          <w:tab w:val="clear" w:pos="2218"/>
        </w:tabs>
        <w:ind w:left="2693" w:hanging="1426"/>
      </w:pPr>
      <w:r w:rsidRPr="00142924">
        <w:t>3.14.1</w:t>
      </w:r>
      <w:r w:rsidRPr="00142924">
        <w:tab/>
        <w:t>Требования</w:t>
      </w:r>
    </w:p>
    <w:p w:rsidR="00142924" w:rsidRDefault="00142924" w:rsidP="00403E54">
      <w:pPr>
        <w:pStyle w:val="SingleTxt"/>
        <w:tabs>
          <w:tab w:val="clear" w:pos="1742"/>
          <w:tab w:val="clear" w:pos="2218"/>
        </w:tabs>
        <w:ind w:left="2693" w:hanging="1426"/>
      </w:pPr>
      <w:r w:rsidRPr="00142924">
        <w:tab/>
        <w:t>При проведении испытания в соответствии с процедурой, описанной в данном разделе, шины легких грузовых/коммерческих транспортных средств должны соответствовать требованиям по минимальной энергии разрушения, указанным в приведенной ниже таблице</w:t>
      </w:r>
      <w:r w:rsidR="00E36D1B" w:rsidRPr="00CB5F53">
        <w:rPr>
          <w:rStyle w:val="FootnoteReference"/>
        </w:rPr>
        <w:footnoteReference w:id="7"/>
      </w:r>
      <w:r w:rsidRPr="00142924">
        <w:t>:</w:t>
      </w:r>
    </w:p>
    <w:p w:rsidR="00E36D1B" w:rsidRPr="00E36D1B" w:rsidRDefault="00E36D1B" w:rsidP="00E36D1B">
      <w:pPr>
        <w:pStyle w:val="SingleTxt"/>
        <w:tabs>
          <w:tab w:val="clear" w:pos="1742"/>
          <w:tab w:val="clear" w:pos="2218"/>
        </w:tabs>
        <w:spacing w:after="0" w:line="120" w:lineRule="exact"/>
        <w:ind w:left="2693" w:hanging="1426"/>
        <w:rPr>
          <w:sz w:val="10"/>
        </w:rPr>
      </w:pPr>
    </w:p>
    <w:p w:rsidR="00E36D1B" w:rsidRPr="00E36D1B" w:rsidRDefault="00E36D1B" w:rsidP="00E36D1B">
      <w:pPr>
        <w:pStyle w:val="SingleTxt"/>
        <w:tabs>
          <w:tab w:val="clear" w:pos="1742"/>
          <w:tab w:val="clear" w:pos="2218"/>
        </w:tabs>
        <w:spacing w:after="0" w:line="120" w:lineRule="exact"/>
        <w:ind w:left="2693" w:hanging="1426"/>
        <w:rPr>
          <w:sz w:val="10"/>
        </w:rPr>
      </w:pPr>
    </w:p>
    <w:tbl>
      <w:tblPr>
        <w:tblW w:w="7470" w:type="dxa"/>
        <w:tblInd w:w="12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990"/>
        <w:gridCol w:w="1970"/>
        <w:gridCol w:w="3510"/>
      </w:tblGrid>
      <w:tr w:rsidR="00CD1A66" w:rsidRPr="00CD1A66" w:rsidTr="00E36D1B">
        <w:trPr>
          <w:trHeight w:val="284"/>
          <w:tblHeader/>
        </w:trPr>
        <w:tc>
          <w:tcPr>
            <w:tcW w:w="1990" w:type="dxa"/>
            <w:vMerge w:val="restart"/>
            <w:tcBorders>
              <w:top w:val="single" w:sz="2" w:space="0" w:color="auto"/>
              <w:left w:val="single" w:sz="2" w:space="0" w:color="auto"/>
              <w:bottom w:val="single" w:sz="2" w:space="0" w:color="auto"/>
              <w:right w:val="single" w:sz="2" w:space="0" w:color="auto"/>
            </w:tcBorders>
            <w:vAlign w:val="bottom"/>
            <w:hideMark/>
          </w:tcPr>
          <w:p w:rsidR="00CD1A66" w:rsidRPr="007D5F99" w:rsidRDefault="00CD1A66" w:rsidP="00CD1A66">
            <w:pPr>
              <w:spacing w:before="80" w:after="80" w:line="160" w:lineRule="exact"/>
              <w:ind w:right="115"/>
              <w:rPr>
                <w:i/>
                <w:sz w:val="14"/>
                <w:szCs w:val="14"/>
              </w:rPr>
            </w:pPr>
            <w:r w:rsidRPr="007D5F99">
              <w:rPr>
                <w:i/>
                <w:sz w:val="14"/>
                <w:szCs w:val="14"/>
              </w:rPr>
              <w:t>Диапазон нагрузки</w:t>
            </w:r>
          </w:p>
        </w:tc>
        <w:tc>
          <w:tcPr>
            <w:tcW w:w="5480" w:type="dxa"/>
            <w:gridSpan w:val="2"/>
            <w:tcBorders>
              <w:top w:val="single" w:sz="2" w:space="0" w:color="auto"/>
              <w:left w:val="single" w:sz="2" w:space="0" w:color="auto"/>
              <w:bottom w:val="single" w:sz="2" w:space="0" w:color="auto"/>
              <w:right w:val="single" w:sz="2" w:space="0" w:color="auto"/>
            </w:tcBorders>
            <w:vAlign w:val="bottom"/>
            <w:hideMark/>
          </w:tcPr>
          <w:p w:rsidR="00CD1A66" w:rsidRPr="007D5F99" w:rsidRDefault="00CD1A66" w:rsidP="00CD1A66">
            <w:pPr>
              <w:spacing w:before="80" w:after="80" w:line="160" w:lineRule="exact"/>
              <w:ind w:right="115"/>
              <w:jc w:val="right"/>
              <w:rPr>
                <w:i/>
                <w:sz w:val="14"/>
                <w:szCs w:val="14"/>
              </w:rPr>
            </w:pPr>
            <w:r w:rsidRPr="007D5F99">
              <w:rPr>
                <w:i/>
                <w:sz w:val="14"/>
                <w:szCs w:val="14"/>
              </w:rPr>
              <w:t>Минимальная энергия разрушения</w:t>
            </w:r>
          </w:p>
        </w:tc>
      </w:tr>
      <w:tr w:rsidR="00CD1A66" w:rsidRPr="00CD1A66" w:rsidTr="007D5F99">
        <w:trPr>
          <w:trHeight w:val="284"/>
          <w:tblHeader/>
        </w:trPr>
        <w:tc>
          <w:tcPr>
            <w:tcW w:w="1990" w:type="dxa"/>
            <w:vMerge/>
            <w:tcBorders>
              <w:top w:val="single" w:sz="2" w:space="0" w:color="auto"/>
              <w:left w:val="single" w:sz="2" w:space="0" w:color="auto"/>
              <w:bottom w:val="single" w:sz="12" w:space="0" w:color="auto"/>
              <w:right w:val="single" w:sz="2" w:space="0" w:color="auto"/>
            </w:tcBorders>
            <w:vAlign w:val="center"/>
            <w:hideMark/>
          </w:tcPr>
          <w:p w:rsidR="00CD1A66" w:rsidRPr="007D5F99" w:rsidRDefault="00CD1A66" w:rsidP="00CD1A66">
            <w:pPr>
              <w:spacing w:before="80" w:after="80" w:line="160" w:lineRule="exact"/>
              <w:ind w:right="115"/>
              <w:rPr>
                <w:i/>
                <w:sz w:val="14"/>
                <w:szCs w:val="14"/>
              </w:rPr>
            </w:pPr>
          </w:p>
        </w:tc>
        <w:tc>
          <w:tcPr>
            <w:tcW w:w="1970" w:type="dxa"/>
            <w:tcBorders>
              <w:top w:val="single" w:sz="2" w:space="0" w:color="auto"/>
              <w:left w:val="single" w:sz="2" w:space="0" w:color="auto"/>
              <w:bottom w:val="single" w:sz="2" w:space="0" w:color="auto"/>
              <w:right w:val="single" w:sz="2" w:space="0" w:color="auto"/>
            </w:tcBorders>
            <w:vAlign w:val="bottom"/>
            <w:hideMark/>
          </w:tcPr>
          <w:p w:rsidR="00CD1A66" w:rsidRPr="007D5F99" w:rsidRDefault="00CD1A66" w:rsidP="00CD1A66">
            <w:pPr>
              <w:spacing w:before="80" w:after="80" w:line="160" w:lineRule="exact"/>
              <w:ind w:right="115"/>
              <w:jc w:val="right"/>
              <w:rPr>
                <w:i/>
                <w:sz w:val="14"/>
                <w:szCs w:val="14"/>
              </w:rPr>
            </w:pPr>
            <w:r w:rsidRPr="007D5F99">
              <w:rPr>
                <w:i/>
                <w:sz w:val="14"/>
                <w:szCs w:val="14"/>
              </w:rPr>
              <w:t>Джоули (Дж)</w:t>
            </w:r>
          </w:p>
        </w:tc>
        <w:tc>
          <w:tcPr>
            <w:tcW w:w="3510" w:type="dxa"/>
            <w:tcBorders>
              <w:top w:val="single" w:sz="2" w:space="0" w:color="auto"/>
              <w:left w:val="single" w:sz="2" w:space="0" w:color="auto"/>
              <w:bottom w:val="single" w:sz="2" w:space="0" w:color="auto"/>
              <w:right w:val="single" w:sz="2" w:space="0" w:color="auto"/>
            </w:tcBorders>
            <w:vAlign w:val="bottom"/>
            <w:hideMark/>
          </w:tcPr>
          <w:p w:rsidR="00CD1A66" w:rsidRPr="007D5F99" w:rsidRDefault="00CD1A66" w:rsidP="00CD1A66">
            <w:pPr>
              <w:spacing w:before="80" w:after="80" w:line="160" w:lineRule="exact"/>
              <w:ind w:right="115"/>
              <w:jc w:val="right"/>
              <w:rPr>
                <w:i/>
                <w:sz w:val="14"/>
                <w:szCs w:val="14"/>
              </w:rPr>
            </w:pPr>
            <w:r w:rsidRPr="007D5F99">
              <w:rPr>
                <w:i/>
                <w:sz w:val="14"/>
                <w:szCs w:val="14"/>
              </w:rPr>
              <w:t>Дюймы-фунты (д-ф)</w:t>
            </w:r>
          </w:p>
        </w:tc>
      </w:tr>
      <w:tr w:rsidR="00CD1A66" w:rsidRPr="00CD1A66" w:rsidTr="007D5F99">
        <w:trPr>
          <w:trHeight w:val="230"/>
        </w:trPr>
        <w:tc>
          <w:tcPr>
            <w:tcW w:w="1990" w:type="dxa"/>
            <w:tcBorders>
              <w:top w:val="single" w:sz="12" w:space="0" w:color="auto"/>
              <w:left w:val="single" w:sz="2" w:space="0" w:color="auto"/>
              <w:bottom w:val="single" w:sz="2" w:space="0" w:color="auto"/>
              <w:right w:val="single" w:sz="2" w:space="0" w:color="auto"/>
            </w:tcBorders>
            <w:hideMark/>
          </w:tcPr>
          <w:p w:rsidR="00CD1A66" w:rsidRPr="00CD1A66" w:rsidRDefault="00CD1A66" w:rsidP="00E36D1B">
            <w:pPr>
              <w:spacing w:before="40" w:after="80" w:line="240" w:lineRule="exact"/>
              <w:ind w:right="115"/>
            </w:pPr>
            <w:r w:rsidRPr="00CD1A66">
              <w:t>B</w:t>
            </w:r>
          </w:p>
        </w:tc>
        <w:tc>
          <w:tcPr>
            <w:tcW w:w="1970" w:type="dxa"/>
            <w:tcBorders>
              <w:top w:val="single" w:sz="12" w:space="0" w:color="auto"/>
              <w:left w:val="single" w:sz="2" w:space="0" w:color="auto"/>
              <w:bottom w:val="single" w:sz="2" w:space="0" w:color="auto"/>
              <w:right w:val="single" w:sz="2" w:space="0" w:color="auto"/>
            </w:tcBorders>
            <w:vAlign w:val="bottom"/>
            <w:hideMark/>
          </w:tcPr>
          <w:p w:rsidR="00CD1A66" w:rsidRPr="00CD1A66" w:rsidRDefault="00CD1A66" w:rsidP="00E36D1B">
            <w:pPr>
              <w:spacing w:before="40" w:after="80" w:line="240" w:lineRule="exact"/>
              <w:ind w:right="115"/>
              <w:jc w:val="right"/>
            </w:pPr>
            <w:r w:rsidRPr="00CD1A66">
              <w:t>293</w:t>
            </w:r>
          </w:p>
        </w:tc>
        <w:tc>
          <w:tcPr>
            <w:tcW w:w="3510" w:type="dxa"/>
            <w:tcBorders>
              <w:top w:val="single" w:sz="12" w:space="0" w:color="auto"/>
              <w:left w:val="single" w:sz="2" w:space="0" w:color="auto"/>
              <w:bottom w:val="single" w:sz="2" w:space="0" w:color="auto"/>
              <w:right w:val="single" w:sz="2" w:space="0" w:color="auto"/>
            </w:tcBorders>
            <w:vAlign w:val="bottom"/>
            <w:hideMark/>
          </w:tcPr>
          <w:p w:rsidR="00CD1A66" w:rsidRPr="00CD1A66" w:rsidRDefault="00CD1A66" w:rsidP="00E36D1B">
            <w:pPr>
              <w:spacing w:before="40" w:after="80" w:line="240" w:lineRule="exact"/>
              <w:ind w:right="115"/>
              <w:jc w:val="right"/>
            </w:pPr>
            <w:r w:rsidRPr="00CD1A66">
              <w:t>2 600</w:t>
            </w:r>
          </w:p>
        </w:tc>
      </w:tr>
      <w:tr w:rsidR="00CD1A66" w:rsidRPr="00CD1A66" w:rsidTr="00E36D1B">
        <w:trPr>
          <w:trHeight w:val="77"/>
        </w:trPr>
        <w:tc>
          <w:tcPr>
            <w:tcW w:w="1990" w:type="dxa"/>
            <w:tcBorders>
              <w:top w:val="single" w:sz="2" w:space="0" w:color="auto"/>
              <w:left w:val="single" w:sz="2" w:space="0" w:color="auto"/>
              <w:bottom w:val="single" w:sz="2" w:space="0" w:color="auto"/>
              <w:right w:val="single" w:sz="2" w:space="0" w:color="auto"/>
            </w:tcBorders>
            <w:hideMark/>
          </w:tcPr>
          <w:p w:rsidR="00CD1A66" w:rsidRPr="00CD1A66" w:rsidRDefault="00CD1A66" w:rsidP="00E36D1B">
            <w:pPr>
              <w:spacing w:before="40" w:after="80" w:line="240" w:lineRule="exact"/>
              <w:ind w:right="115"/>
            </w:pPr>
            <w:r w:rsidRPr="00CD1A66">
              <w:t>C</w:t>
            </w:r>
          </w:p>
        </w:tc>
        <w:tc>
          <w:tcPr>
            <w:tcW w:w="1970" w:type="dxa"/>
            <w:tcBorders>
              <w:top w:val="single" w:sz="2" w:space="0" w:color="auto"/>
              <w:left w:val="single" w:sz="2" w:space="0" w:color="auto"/>
              <w:bottom w:val="single" w:sz="2" w:space="0" w:color="auto"/>
              <w:right w:val="single" w:sz="2" w:space="0" w:color="auto"/>
            </w:tcBorders>
            <w:vAlign w:val="bottom"/>
            <w:hideMark/>
          </w:tcPr>
          <w:p w:rsidR="00CD1A66" w:rsidRPr="00CD1A66" w:rsidRDefault="00CD1A66" w:rsidP="00E36D1B">
            <w:pPr>
              <w:spacing w:before="40" w:after="80" w:line="240" w:lineRule="exact"/>
              <w:ind w:right="115"/>
              <w:jc w:val="right"/>
            </w:pPr>
            <w:r w:rsidRPr="00CD1A66">
              <w:t>361</w:t>
            </w:r>
          </w:p>
        </w:tc>
        <w:tc>
          <w:tcPr>
            <w:tcW w:w="3510" w:type="dxa"/>
            <w:tcBorders>
              <w:top w:val="single" w:sz="2" w:space="0" w:color="auto"/>
              <w:left w:val="single" w:sz="2" w:space="0" w:color="auto"/>
              <w:bottom w:val="single" w:sz="2" w:space="0" w:color="auto"/>
              <w:right w:val="single" w:sz="2" w:space="0" w:color="auto"/>
            </w:tcBorders>
            <w:vAlign w:val="bottom"/>
            <w:hideMark/>
          </w:tcPr>
          <w:p w:rsidR="00CD1A66" w:rsidRPr="00CD1A66" w:rsidRDefault="00CD1A66" w:rsidP="00E36D1B">
            <w:pPr>
              <w:spacing w:before="40" w:after="80" w:line="240" w:lineRule="exact"/>
              <w:ind w:right="115"/>
              <w:jc w:val="right"/>
            </w:pPr>
            <w:r w:rsidRPr="00CD1A66">
              <w:t>3 200</w:t>
            </w:r>
          </w:p>
        </w:tc>
      </w:tr>
      <w:tr w:rsidR="00CD1A66" w:rsidRPr="00CD1A66" w:rsidTr="00E36D1B">
        <w:trPr>
          <w:trHeight w:val="210"/>
        </w:trPr>
        <w:tc>
          <w:tcPr>
            <w:tcW w:w="1990" w:type="dxa"/>
            <w:tcBorders>
              <w:top w:val="single" w:sz="2" w:space="0" w:color="auto"/>
              <w:left w:val="single" w:sz="2" w:space="0" w:color="auto"/>
              <w:bottom w:val="single" w:sz="2" w:space="0" w:color="auto"/>
              <w:right w:val="single" w:sz="2" w:space="0" w:color="auto"/>
            </w:tcBorders>
            <w:hideMark/>
          </w:tcPr>
          <w:p w:rsidR="00CD1A66" w:rsidRPr="00CD1A66" w:rsidRDefault="00CD1A66" w:rsidP="00E36D1B">
            <w:pPr>
              <w:spacing w:before="40" w:after="80" w:line="240" w:lineRule="exact"/>
              <w:ind w:right="115"/>
            </w:pPr>
            <w:r w:rsidRPr="00CD1A66">
              <w:t>D</w:t>
            </w:r>
          </w:p>
        </w:tc>
        <w:tc>
          <w:tcPr>
            <w:tcW w:w="1970" w:type="dxa"/>
            <w:tcBorders>
              <w:top w:val="single" w:sz="2" w:space="0" w:color="auto"/>
              <w:left w:val="single" w:sz="2" w:space="0" w:color="auto"/>
              <w:bottom w:val="single" w:sz="2" w:space="0" w:color="auto"/>
              <w:right w:val="single" w:sz="2" w:space="0" w:color="auto"/>
            </w:tcBorders>
            <w:vAlign w:val="bottom"/>
            <w:hideMark/>
          </w:tcPr>
          <w:p w:rsidR="00CD1A66" w:rsidRPr="00CD1A66" w:rsidRDefault="00CD1A66" w:rsidP="00E36D1B">
            <w:pPr>
              <w:spacing w:before="40" w:after="80" w:line="240" w:lineRule="exact"/>
              <w:ind w:right="115"/>
              <w:jc w:val="right"/>
            </w:pPr>
            <w:r w:rsidRPr="00CD1A66">
              <w:t>514</w:t>
            </w:r>
          </w:p>
        </w:tc>
        <w:tc>
          <w:tcPr>
            <w:tcW w:w="3510" w:type="dxa"/>
            <w:tcBorders>
              <w:top w:val="single" w:sz="2" w:space="0" w:color="auto"/>
              <w:left w:val="single" w:sz="2" w:space="0" w:color="auto"/>
              <w:bottom w:val="single" w:sz="2" w:space="0" w:color="auto"/>
              <w:right w:val="single" w:sz="2" w:space="0" w:color="auto"/>
            </w:tcBorders>
            <w:vAlign w:val="bottom"/>
            <w:hideMark/>
          </w:tcPr>
          <w:p w:rsidR="00CD1A66" w:rsidRPr="00CD1A66" w:rsidRDefault="00CD1A66" w:rsidP="00E36D1B">
            <w:pPr>
              <w:spacing w:before="40" w:after="80" w:line="240" w:lineRule="exact"/>
              <w:ind w:right="115"/>
              <w:jc w:val="right"/>
            </w:pPr>
            <w:r w:rsidRPr="00CD1A66">
              <w:t>4 550</w:t>
            </w:r>
          </w:p>
        </w:tc>
      </w:tr>
      <w:tr w:rsidR="00CD1A66" w:rsidRPr="00CD1A66" w:rsidTr="007D5F99">
        <w:trPr>
          <w:trHeight w:val="185"/>
        </w:trPr>
        <w:tc>
          <w:tcPr>
            <w:tcW w:w="1990" w:type="dxa"/>
            <w:tcBorders>
              <w:top w:val="single" w:sz="2" w:space="0" w:color="auto"/>
              <w:left w:val="single" w:sz="2" w:space="0" w:color="auto"/>
              <w:bottom w:val="single" w:sz="12" w:space="0" w:color="auto"/>
              <w:right w:val="single" w:sz="2" w:space="0" w:color="auto"/>
            </w:tcBorders>
            <w:hideMark/>
          </w:tcPr>
          <w:p w:rsidR="00CD1A66" w:rsidRPr="00CD1A66" w:rsidRDefault="00CD1A66" w:rsidP="00E36D1B">
            <w:pPr>
              <w:spacing w:before="40" w:after="80" w:line="240" w:lineRule="exact"/>
              <w:ind w:right="115"/>
            </w:pPr>
            <w:r w:rsidRPr="00CD1A66">
              <w:t>E</w:t>
            </w:r>
          </w:p>
        </w:tc>
        <w:tc>
          <w:tcPr>
            <w:tcW w:w="1970" w:type="dxa"/>
            <w:tcBorders>
              <w:top w:val="single" w:sz="2" w:space="0" w:color="auto"/>
              <w:left w:val="single" w:sz="2" w:space="0" w:color="auto"/>
              <w:bottom w:val="single" w:sz="12" w:space="0" w:color="auto"/>
              <w:right w:val="single" w:sz="2" w:space="0" w:color="auto"/>
            </w:tcBorders>
            <w:vAlign w:val="bottom"/>
            <w:hideMark/>
          </w:tcPr>
          <w:p w:rsidR="00CD1A66" w:rsidRPr="00CD1A66" w:rsidRDefault="00CD1A66" w:rsidP="00E36D1B">
            <w:pPr>
              <w:spacing w:before="40" w:after="80" w:line="240" w:lineRule="exact"/>
              <w:ind w:right="115"/>
              <w:jc w:val="right"/>
            </w:pPr>
            <w:r w:rsidRPr="00CD1A66">
              <w:t>576</w:t>
            </w:r>
          </w:p>
        </w:tc>
        <w:tc>
          <w:tcPr>
            <w:tcW w:w="3510" w:type="dxa"/>
            <w:tcBorders>
              <w:top w:val="single" w:sz="2" w:space="0" w:color="auto"/>
              <w:left w:val="single" w:sz="2" w:space="0" w:color="auto"/>
              <w:bottom w:val="single" w:sz="12" w:space="0" w:color="auto"/>
              <w:right w:val="single" w:sz="2" w:space="0" w:color="auto"/>
            </w:tcBorders>
            <w:vAlign w:val="bottom"/>
            <w:hideMark/>
          </w:tcPr>
          <w:p w:rsidR="00CD1A66" w:rsidRPr="00CD1A66" w:rsidRDefault="00CD1A66" w:rsidP="00E36D1B">
            <w:pPr>
              <w:spacing w:before="40" w:after="80" w:line="240" w:lineRule="exact"/>
              <w:ind w:right="115"/>
              <w:jc w:val="right"/>
            </w:pPr>
            <w:r w:rsidRPr="00CD1A66">
              <w:t>5 100</w:t>
            </w:r>
          </w:p>
        </w:tc>
      </w:tr>
    </w:tbl>
    <w:p w:rsidR="00CD1A66" w:rsidRPr="00E36D1B" w:rsidRDefault="00CD1A66" w:rsidP="00E36D1B">
      <w:pPr>
        <w:pStyle w:val="SingleTxt"/>
        <w:tabs>
          <w:tab w:val="clear" w:pos="1742"/>
          <w:tab w:val="clear" w:pos="2218"/>
        </w:tabs>
        <w:spacing w:after="0" w:line="120" w:lineRule="exact"/>
        <w:ind w:left="2693" w:hanging="1426"/>
        <w:rPr>
          <w:sz w:val="10"/>
        </w:rPr>
      </w:pPr>
    </w:p>
    <w:p w:rsidR="00E36D1B" w:rsidRPr="00E36D1B" w:rsidRDefault="00E36D1B" w:rsidP="00E36D1B">
      <w:pPr>
        <w:pStyle w:val="SingleTxt"/>
        <w:tabs>
          <w:tab w:val="clear" w:pos="1742"/>
          <w:tab w:val="clear" w:pos="2218"/>
        </w:tabs>
        <w:spacing w:after="0" w:line="120" w:lineRule="exact"/>
        <w:ind w:left="2693" w:hanging="1426"/>
        <w:rPr>
          <w:sz w:val="10"/>
        </w:rPr>
      </w:pPr>
    </w:p>
    <w:p w:rsidR="00142924" w:rsidRPr="00142924" w:rsidRDefault="00142924" w:rsidP="00403E54">
      <w:pPr>
        <w:pStyle w:val="SingleTxt"/>
        <w:tabs>
          <w:tab w:val="clear" w:pos="1742"/>
          <w:tab w:val="clear" w:pos="2218"/>
        </w:tabs>
        <w:ind w:left="2693" w:hanging="1426"/>
        <w:rPr>
          <w:lang w:val="en-US"/>
        </w:rPr>
      </w:pPr>
      <w:r w:rsidRPr="00142924">
        <w:rPr>
          <w:lang w:val="en-US"/>
        </w:rPr>
        <w:t>3.14.2</w:t>
      </w:r>
      <w:r w:rsidRPr="00142924">
        <w:rPr>
          <w:lang w:val="en-US"/>
        </w:rPr>
        <w:tab/>
        <w:t>Подготовка шины</w:t>
      </w:r>
    </w:p>
    <w:p w:rsidR="00142924" w:rsidRPr="00142924" w:rsidRDefault="00142924" w:rsidP="00403E54">
      <w:pPr>
        <w:pStyle w:val="SingleTxt"/>
        <w:tabs>
          <w:tab w:val="clear" w:pos="1742"/>
          <w:tab w:val="clear" w:pos="2218"/>
        </w:tabs>
        <w:ind w:left="2693" w:hanging="1426"/>
      </w:pPr>
      <w:r w:rsidRPr="00142924">
        <w:tab/>
        <w:t>Надеть шину на типовой обод в сборе и накачать до давления, соответствующего максимальной нагрузке одиночной или максимальной нагрузке сдвоенной шины, если на шине имеется маркировка нагрузки как одиночной, так и сдвоенной шины. Если шина является бескамерной, то в шину может быть вставлена камера для недопущения выпуска воздуха в случае ее пробоя в</w:t>
      </w:r>
      <w:r w:rsidRPr="00142924">
        <w:rPr>
          <w:lang w:val="en-US"/>
        </w:rPr>
        <w:t> </w:t>
      </w:r>
      <w:r w:rsidRPr="00142924">
        <w:t>ходе проведения испытания.</w:t>
      </w:r>
    </w:p>
    <w:p w:rsidR="00142924" w:rsidRPr="00142924" w:rsidRDefault="00142924" w:rsidP="00403E54">
      <w:pPr>
        <w:pStyle w:val="SingleTxt"/>
        <w:tabs>
          <w:tab w:val="clear" w:pos="1742"/>
          <w:tab w:val="clear" w:pos="2218"/>
        </w:tabs>
        <w:ind w:left="2693" w:hanging="1426"/>
      </w:pPr>
      <w:r w:rsidRPr="00142924">
        <w:tab/>
        <w:t>Выдержать шину при температуре помещения, в котором проводится испытание, в течение не менее 3 часов и при необходимости скорректировать давление.</w:t>
      </w:r>
    </w:p>
    <w:p w:rsidR="00142924" w:rsidRPr="00142924" w:rsidRDefault="00142924" w:rsidP="00403E54">
      <w:pPr>
        <w:pStyle w:val="SingleTxt"/>
        <w:tabs>
          <w:tab w:val="clear" w:pos="1742"/>
          <w:tab w:val="clear" w:pos="2218"/>
        </w:tabs>
        <w:ind w:left="2693" w:hanging="1426"/>
      </w:pPr>
      <w:r w:rsidRPr="00142924">
        <w:t>3.14.3</w:t>
      </w:r>
      <w:r w:rsidRPr="00142924">
        <w:tab/>
        <w:t>Процедура испытания</w:t>
      </w:r>
    </w:p>
    <w:p w:rsidR="00142924" w:rsidRPr="00142924" w:rsidRDefault="00142924" w:rsidP="00403E54">
      <w:pPr>
        <w:pStyle w:val="SingleTxt"/>
        <w:tabs>
          <w:tab w:val="clear" w:pos="1742"/>
          <w:tab w:val="clear" w:pos="2218"/>
        </w:tabs>
        <w:ind w:left="2693" w:hanging="1426"/>
      </w:pPr>
      <w:r w:rsidRPr="00142924">
        <w:t>3.14.3.1</w:t>
      </w:r>
      <w:r w:rsidRPr="00142924">
        <w:tab/>
        <w:t>Ввести цилиндрический стальной плунжер с полусферическим концом диаметром</w:t>
      </w:r>
      <w:r w:rsidRPr="00142924">
        <w:rPr>
          <w:lang w:val="en-US"/>
        </w:rPr>
        <w:t> </w:t>
      </w:r>
      <w:r w:rsidRPr="00142924">
        <w:t>19,05</w:t>
      </w:r>
      <w:r w:rsidRPr="00142924">
        <w:rPr>
          <w:lang w:val="en-US"/>
        </w:rPr>
        <w:t> </w:t>
      </w:r>
      <w:r w:rsidRPr="00142924">
        <w:t>мм (0,75 дюйма), без проникновения в</w:t>
      </w:r>
      <w:r w:rsidRPr="00142924">
        <w:rPr>
          <w:lang w:val="en-US"/>
        </w:rPr>
        <w:t> </w:t>
      </w:r>
      <w:r w:rsidRPr="00142924">
        <w:t>канавку протектора, перпендикулярно в ребро протектора со скоростью 50</w:t>
      </w:r>
      <w:r w:rsidRPr="00142924">
        <w:rPr>
          <w:lang w:val="en-US"/>
        </w:rPr>
        <w:t> </w:t>
      </w:r>
      <w:r w:rsidRPr="00142924">
        <w:t>мм (2 дюйма) в минуту как можно ближе к осевой линии.</w:t>
      </w:r>
    </w:p>
    <w:p w:rsidR="00142924" w:rsidRPr="00142924" w:rsidRDefault="00142924" w:rsidP="00403E54">
      <w:pPr>
        <w:pStyle w:val="SingleTxt"/>
        <w:tabs>
          <w:tab w:val="clear" w:pos="1742"/>
          <w:tab w:val="clear" w:pos="2218"/>
        </w:tabs>
        <w:ind w:left="2693" w:hanging="1426"/>
      </w:pPr>
      <w:r w:rsidRPr="00142924">
        <w:t>3.14.3.2</w:t>
      </w:r>
      <w:r w:rsidRPr="00142924">
        <w:tab/>
        <w:t>Зарегистрировать значения силы и глубины проникновения в</w:t>
      </w:r>
      <w:r w:rsidRPr="00142924">
        <w:rPr>
          <w:lang w:val="en-US"/>
        </w:rPr>
        <w:t> </w:t>
      </w:r>
      <w:r w:rsidRPr="00142924">
        <w:t xml:space="preserve">пяти испытательных точках, расположенных на равных расстояниях друг от друга по окружности шины. Если шина не разрушится до того, как плунжер упрется в обод, зарегистрировать значения силы и глубины проникновения в тот момент, когда плунжер упирается в обод, и использовать эти значения </w:t>
      </w:r>
      <w:r w:rsidR="00204AAF">
        <w:t>в пункте </w:t>
      </w:r>
      <w:r w:rsidRPr="00142924">
        <w:t>3.14.3.3.</w:t>
      </w:r>
    </w:p>
    <w:p w:rsidR="00142924" w:rsidRPr="00142924" w:rsidRDefault="00142924" w:rsidP="00403E54">
      <w:pPr>
        <w:pStyle w:val="SingleTxt"/>
        <w:tabs>
          <w:tab w:val="clear" w:pos="1742"/>
          <w:tab w:val="clear" w:pos="2218"/>
        </w:tabs>
        <w:ind w:left="2693" w:hanging="1426"/>
      </w:pPr>
      <w:bookmarkStart w:id="454" w:name="_Ref317692406"/>
      <w:r w:rsidRPr="00142924">
        <w:t>3.14.3.3</w:t>
      </w:r>
      <w:r w:rsidRPr="00142924">
        <w:tab/>
        <w:t>Рассчитать энергию разрушения в каждой испытательной точке по одной из следующих формул:</w:t>
      </w:r>
      <w:bookmarkEnd w:id="454"/>
    </w:p>
    <w:p w:rsidR="00142924" w:rsidRPr="00142924" w:rsidRDefault="00142924" w:rsidP="00403E54">
      <w:pPr>
        <w:pStyle w:val="SingleTxt"/>
        <w:tabs>
          <w:tab w:val="clear" w:pos="1742"/>
          <w:tab w:val="clear" w:pos="2218"/>
        </w:tabs>
        <w:ind w:left="2693" w:hanging="1426"/>
      </w:pPr>
      <w:r w:rsidRPr="00142924">
        <w:tab/>
      </w:r>
      <w:r w:rsidRPr="00142924">
        <w:tab/>
      </w:r>
      <w:r w:rsidRPr="00142924">
        <w:rPr>
          <w:lang w:val="en-US"/>
        </w:rPr>
        <w:t>W</w:t>
      </w:r>
      <w:r w:rsidRPr="00142924">
        <w:t xml:space="preserve"> = ((</w:t>
      </w:r>
      <w:r w:rsidRPr="00142924">
        <w:rPr>
          <w:lang w:val="en-US"/>
        </w:rPr>
        <w:t>F</w:t>
      </w:r>
      <w:r w:rsidRPr="00142924">
        <w:t xml:space="preserve"> </w:t>
      </w:r>
      <w:r w:rsidRPr="00142924">
        <w:rPr>
          <w:lang w:val="en-US"/>
        </w:rPr>
        <w:t>P</w:t>
      </w:r>
      <w:r w:rsidRPr="00142924">
        <w:t>)/2) 10</w:t>
      </w:r>
      <w:r w:rsidRPr="00142924">
        <w:rPr>
          <w:vertAlign w:val="superscript"/>
        </w:rPr>
        <w:t>-3</w:t>
      </w:r>
      <w:r w:rsidRPr="00142924">
        <w:t xml:space="preserve"> (джоулей),</w:t>
      </w:r>
    </w:p>
    <w:p w:rsidR="00142924" w:rsidRPr="00142924" w:rsidRDefault="00142924" w:rsidP="00403E54">
      <w:pPr>
        <w:pStyle w:val="SingleTxt"/>
        <w:tabs>
          <w:tab w:val="clear" w:pos="1742"/>
          <w:tab w:val="clear" w:pos="2218"/>
        </w:tabs>
        <w:ind w:left="2693" w:hanging="1426"/>
      </w:pPr>
      <w:r w:rsidRPr="00142924">
        <w:tab/>
        <w:t>где:</w:t>
      </w:r>
    </w:p>
    <w:p w:rsidR="00142924" w:rsidRPr="00142924" w:rsidRDefault="00142924" w:rsidP="00403E54">
      <w:pPr>
        <w:pStyle w:val="SingleTxt"/>
        <w:tabs>
          <w:tab w:val="clear" w:pos="1742"/>
          <w:tab w:val="clear" w:pos="2218"/>
        </w:tabs>
        <w:ind w:left="2693" w:hanging="1426"/>
      </w:pPr>
      <w:r w:rsidRPr="00142924">
        <w:tab/>
      </w:r>
      <w:r w:rsidRPr="00142924">
        <w:rPr>
          <w:lang w:val="en-US"/>
        </w:rPr>
        <w:t>W</w:t>
      </w:r>
      <w:r w:rsidRPr="00142924">
        <w:t xml:space="preserve"> − энергия в джоулях,</w:t>
      </w:r>
    </w:p>
    <w:p w:rsidR="00142924" w:rsidRPr="00142924" w:rsidRDefault="00142924" w:rsidP="00403E54">
      <w:pPr>
        <w:pStyle w:val="SingleTxt"/>
        <w:tabs>
          <w:tab w:val="clear" w:pos="1742"/>
          <w:tab w:val="clear" w:pos="2218"/>
        </w:tabs>
        <w:ind w:left="2693" w:hanging="1426"/>
      </w:pPr>
      <w:r w:rsidRPr="00142924">
        <w:tab/>
      </w:r>
      <w:r w:rsidRPr="00142924">
        <w:rPr>
          <w:lang w:val="en-US"/>
        </w:rPr>
        <w:t>F</w:t>
      </w:r>
      <w:r w:rsidRPr="00142924">
        <w:t xml:space="preserve"> − сила в ньютонах и</w:t>
      </w:r>
    </w:p>
    <w:p w:rsidR="00142924" w:rsidRPr="00142924" w:rsidRDefault="00142924" w:rsidP="00403E54">
      <w:pPr>
        <w:pStyle w:val="SingleTxt"/>
        <w:tabs>
          <w:tab w:val="clear" w:pos="1742"/>
          <w:tab w:val="clear" w:pos="2218"/>
        </w:tabs>
        <w:ind w:left="2693" w:hanging="1426"/>
      </w:pPr>
      <w:r w:rsidRPr="00142924">
        <w:tab/>
      </w:r>
      <w:r w:rsidRPr="00142924">
        <w:rPr>
          <w:lang w:val="en-US"/>
        </w:rPr>
        <w:t>P</w:t>
      </w:r>
      <w:r w:rsidRPr="00142924">
        <w:t xml:space="preserve"> − глубина проникновения в</w:t>
      </w:r>
      <w:r w:rsidRPr="00142924">
        <w:rPr>
          <w:lang w:val="en-US"/>
        </w:rPr>
        <w:t> </w:t>
      </w:r>
      <w:r w:rsidRPr="00142924">
        <w:t xml:space="preserve">мм; </w:t>
      </w:r>
    </w:p>
    <w:p w:rsidR="00142924" w:rsidRPr="00142924" w:rsidRDefault="00142924" w:rsidP="00403E54">
      <w:pPr>
        <w:pStyle w:val="SingleTxt"/>
        <w:tabs>
          <w:tab w:val="clear" w:pos="1742"/>
          <w:tab w:val="clear" w:pos="2218"/>
        </w:tabs>
        <w:ind w:left="2693" w:hanging="1426"/>
      </w:pPr>
      <w:r w:rsidRPr="00142924">
        <w:tab/>
        <w:t>или</w:t>
      </w:r>
    </w:p>
    <w:p w:rsidR="00142924" w:rsidRPr="00142924" w:rsidRDefault="00142924" w:rsidP="00403E54">
      <w:pPr>
        <w:pStyle w:val="SingleTxt"/>
        <w:tabs>
          <w:tab w:val="clear" w:pos="1742"/>
          <w:tab w:val="clear" w:pos="2218"/>
        </w:tabs>
        <w:ind w:left="2693" w:hanging="1426"/>
      </w:pPr>
      <w:r w:rsidRPr="00142924">
        <w:tab/>
      </w:r>
      <w:r w:rsidRPr="00142924">
        <w:tab/>
      </w:r>
      <w:r w:rsidRPr="00142924">
        <w:rPr>
          <w:lang w:val="en-US"/>
        </w:rPr>
        <w:t>W</w:t>
      </w:r>
      <w:r w:rsidRPr="00142924">
        <w:t xml:space="preserve"> = ((</w:t>
      </w:r>
      <w:r w:rsidRPr="00142924">
        <w:rPr>
          <w:lang w:val="en-US"/>
        </w:rPr>
        <w:t>F</w:t>
      </w:r>
      <w:r w:rsidRPr="00142924">
        <w:t xml:space="preserve"> </w:t>
      </w:r>
      <w:r w:rsidRPr="00142924">
        <w:rPr>
          <w:lang w:val="en-US"/>
        </w:rPr>
        <w:t>P</w:t>
      </w:r>
      <w:r w:rsidRPr="00142924">
        <w:t>)/2),</w:t>
      </w:r>
    </w:p>
    <w:p w:rsidR="00142924" w:rsidRPr="00142924" w:rsidRDefault="00142924" w:rsidP="00403E54">
      <w:pPr>
        <w:pStyle w:val="SingleTxt"/>
        <w:tabs>
          <w:tab w:val="clear" w:pos="1742"/>
          <w:tab w:val="clear" w:pos="2218"/>
        </w:tabs>
        <w:ind w:left="2693" w:hanging="1426"/>
      </w:pPr>
      <w:r w:rsidRPr="00142924">
        <w:tab/>
        <w:t>где:</w:t>
      </w:r>
    </w:p>
    <w:p w:rsidR="00142924" w:rsidRPr="00142924" w:rsidRDefault="00142924" w:rsidP="00403E54">
      <w:pPr>
        <w:pStyle w:val="SingleTxt"/>
        <w:tabs>
          <w:tab w:val="clear" w:pos="1742"/>
          <w:tab w:val="clear" w:pos="2218"/>
        </w:tabs>
        <w:ind w:left="2693" w:hanging="1426"/>
      </w:pPr>
      <w:r w:rsidRPr="00142924">
        <w:tab/>
      </w:r>
      <w:r w:rsidRPr="00142924">
        <w:rPr>
          <w:lang w:val="en-US"/>
        </w:rPr>
        <w:t>W</w:t>
      </w:r>
      <w:r w:rsidRPr="00142924">
        <w:t xml:space="preserve"> − энергия в дюймах-фунтах,</w:t>
      </w:r>
    </w:p>
    <w:p w:rsidR="00142924" w:rsidRPr="00142924" w:rsidRDefault="00142924" w:rsidP="00403E54">
      <w:pPr>
        <w:pStyle w:val="SingleTxt"/>
        <w:tabs>
          <w:tab w:val="clear" w:pos="1742"/>
          <w:tab w:val="clear" w:pos="2218"/>
        </w:tabs>
        <w:ind w:left="2693" w:hanging="1426"/>
      </w:pPr>
      <w:r w:rsidRPr="00142924">
        <w:tab/>
      </w:r>
      <w:r w:rsidRPr="00142924">
        <w:rPr>
          <w:lang w:val="en-US"/>
        </w:rPr>
        <w:t>F</w:t>
      </w:r>
      <w:r w:rsidRPr="00142924">
        <w:t xml:space="preserve"> − сила в фунтах и</w:t>
      </w:r>
    </w:p>
    <w:p w:rsidR="00142924" w:rsidRPr="00142924" w:rsidRDefault="00142924" w:rsidP="00403E54">
      <w:pPr>
        <w:pStyle w:val="SingleTxt"/>
        <w:tabs>
          <w:tab w:val="clear" w:pos="1742"/>
          <w:tab w:val="clear" w:pos="2218"/>
        </w:tabs>
        <w:ind w:left="2693" w:hanging="1426"/>
      </w:pPr>
      <w:r w:rsidRPr="00142924">
        <w:tab/>
      </w:r>
      <w:r w:rsidRPr="00142924">
        <w:rPr>
          <w:lang w:val="en-US"/>
        </w:rPr>
        <w:t>P</w:t>
      </w:r>
      <w:r w:rsidRPr="00142924">
        <w:t xml:space="preserve"> − глубина проникновения в дюймах.</w:t>
      </w:r>
    </w:p>
    <w:p w:rsidR="00142924" w:rsidRPr="00142924" w:rsidRDefault="00142924" w:rsidP="00403E54">
      <w:pPr>
        <w:pStyle w:val="SingleTxt"/>
        <w:tabs>
          <w:tab w:val="clear" w:pos="1742"/>
          <w:tab w:val="clear" w:pos="2218"/>
        </w:tabs>
        <w:ind w:left="2693" w:hanging="1426"/>
      </w:pPr>
      <w:r w:rsidRPr="00142924">
        <w:t>3.14.3.4</w:t>
      </w:r>
      <w:r w:rsidRPr="00142924">
        <w:tab/>
        <w:t>Определить энергию разрушения шины путем расчета среднеарифметического пяти значений, полученных в соответствии с</w:t>
      </w:r>
      <w:r w:rsidRPr="00142924">
        <w:rPr>
          <w:lang w:val="en-US"/>
        </w:rPr>
        <w:t> </w:t>
      </w:r>
      <w:r w:rsidRPr="00142924">
        <w:t>формулами, указанным в пункте 3.14.3.3.</w:t>
      </w:r>
    </w:p>
    <w:p w:rsidR="00142924" w:rsidRPr="00142924" w:rsidRDefault="00142924" w:rsidP="00403E54">
      <w:pPr>
        <w:pStyle w:val="SingleTxt"/>
        <w:tabs>
          <w:tab w:val="clear" w:pos="1742"/>
          <w:tab w:val="clear" w:pos="2218"/>
        </w:tabs>
        <w:ind w:left="2693" w:hanging="1426"/>
      </w:pPr>
      <w:bookmarkStart w:id="455" w:name="_Toc329088817"/>
      <w:bookmarkStart w:id="456" w:name="_Ref318453110"/>
      <w:bookmarkStart w:id="457" w:name="_Toc280015584"/>
      <w:bookmarkStart w:id="458" w:name="_Toc279591094"/>
      <w:bookmarkStart w:id="459" w:name="_Toc279591018"/>
      <w:bookmarkStart w:id="460" w:name="_Toc279590980"/>
      <w:bookmarkStart w:id="461" w:name="_Toc279590941"/>
      <w:bookmarkStart w:id="462" w:name="_Toc279590834"/>
      <w:bookmarkStart w:id="463" w:name="_Toc279590530"/>
      <w:bookmarkStart w:id="464" w:name="_Toc279590477"/>
      <w:bookmarkStart w:id="465" w:name="_Toc279589951"/>
      <w:r w:rsidRPr="00142924">
        <w:t>3.15</w:t>
      </w:r>
      <w:r w:rsidRPr="00142924">
        <w:tab/>
        <w:t xml:space="preserve">Испытание на сопротивление отрыву борта шины для бескамерных шин типа </w:t>
      </w:r>
      <w:r w:rsidRPr="00142924">
        <w:rPr>
          <w:lang w:val="en-US"/>
        </w:rPr>
        <w:t>LT</w:t>
      </w:r>
      <w:r w:rsidRPr="00142924">
        <w:t>/</w:t>
      </w:r>
      <w:r w:rsidRPr="00142924">
        <w:rPr>
          <w:lang w:val="en-US"/>
        </w:rPr>
        <w:t>C</w:t>
      </w:r>
      <w:r w:rsidRPr="00142924">
        <w:t xml:space="preserve"> с кодами обода 10 или выше</w:t>
      </w:r>
      <w:bookmarkEnd w:id="455"/>
      <w:bookmarkEnd w:id="456"/>
      <w:bookmarkEnd w:id="457"/>
      <w:bookmarkEnd w:id="458"/>
      <w:bookmarkEnd w:id="459"/>
      <w:bookmarkEnd w:id="460"/>
      <w:bookmarkEnd w:id="461"/>
      <w:bookmarkEnd w:id="462"/>
      <w:bookmarkEnd w:id="463"/>
      <w:bookmarkEnd w:id="464"/>
      <w:bookmarkEnd w:id="465"/>
    </w:p>
    <w:p w:rsidR="00142924" w:rsidRPr="00142924" w:rsidRDefault="00142924" w:rsidP="00403E54">
      <w:pPr>
        <w:pStyle w:val="SingleTxt"/>
        <w:tabs>
          <w:tab w:val="clear" w:pos="1742"/>
          <w:tab w:val="clear" w:pos="2218"/>
        </w:tabs>
        <w:ind w:left="2693" w:hanging="1426"/>
      </w:pPr>
      <w:bookmarkStart w:id="466" w:name="_Ref317692306"/>
      <w:r w:rsidRPr="00142924">
        <w:t>3.15.1</w:t>
      </w:r>
      <w:r w:rsidRPr="00142924">
        <w:tab/>
        <w:t>Требования</w:t>
      </w:r>
      <w:bookmarkEnd w:id="466"/>
    </w:p>
    <w:p w:rsidR="00142924" w:rsidRPr="00142924" w:rsidRDefault="00142924" w:rsidP="00403E54">
      <w:pPr>
        <w:pStyle w:val="SingleTxt"/>
        <w:tabs>
          <w:tab w:val="clear" w:pos="1742"/>
          <w:tab w:val="clear" w:pos="2218"/>
        </w:tabs>
        <w:ind w:left="2693" w:hanging="1426"/>
      </w:pPr>
      <w:r w:rsidRPr="00142924">
        <w:tab/>
        <w:t xml:space="preserve">При проведении испытания бескамерных шин типа </w:t>
      </w:r>
      <w:r w:rsidRPr="00142924">
        <w:rPr>
          <w:lang w:val="en-US"/>
        </w:rPr>
        <w:t>LT</w:t>
      </w:r>
      <w:r w:rsidRPr="00142924">
        <w:t>/</w:t>
      </w:r>
      <w:r w:rsidRPr="00142924">
        <w:rPr>
          <w:lang w:val="en-US"/>
        </w:rPr>
        <w:t>C</w:t>
      </w:r>
      <w:r w:rsidRPr="00142924">
        <w:t xml:space="preserve"> в соответствии с процедурой, описанной в данном разделе, усилие, необходимое для отрыва борта шины в точке контакта, должно быть не меньше, чем:</w:t>
      </w:r>
    </w:p>
    <w:p w:rsidR="00142924" w:rsidRPr="00142924" w:rsidRDefault="00142924" w:rsidP="00E36D1B">
      <w:pPr>
        <w:pStyle w:val="SingleTxt"/>
        <w:tabs>
          <w:tab w:val="clear" w:pos="1742"/>
          <w:tab w:val="clear" w:pos="2218"/>
        </w:tabs>
        <w:ind w:left="3182" w:hanging="1915"/>
      </w:pPr>
      <w:r w:rsidRPr="00142924">
        <w:tab/>
        <w:t>а)</w:t>
      </w:r>
      <w:r w:rsidRPr="00142924">
        <w:tab/>
        <w:t>6 670 Н (1 500 фунтов) для шин с номинальной шириной профиля менее 160</w:t>
      </w:r>
      <w:r w:rsidRPr="00142924">
        <w:rPr>
          <w:lang w:val="en-US"/>
        </w:rPr>
        <w:t> </w:t>
      </w:r>
      <w:r w:rsidRPr="00142924">
        <w:t>мм (6 дюймов);</w:t>
      </w:r>
    </w:p>
    <w:p w:rsidR="00142924" w:rsidRPr="00142924" w:rsidRDefault="00142924" w:rsidP="00E36D1B">
      <w:pPr>
        <w:pStyle w:val="SingleTxt"/>
        <w:tabs>
          <w:tab w:val="clear" w:pos="1742"/>
          <w:tab w:val="clear" w:pos="2218"/>
        </w:tabs>
        <w:ind w:left="3182" w:hanging="1915"/>
      </w:pPr>
      <w:r w:rsidRPr="00142924">
        <w:tab/>
      </w:r>
      <w:r w:rsidRPr="00142924">
        <w:rPr>
          <w:lang w:val="en-US"/>
        </w:rPr>
        <w:t>b</w:t>
      </w:r>
      <w:r w:rsidRPr="00142924">
        <w:t>)</w:t>
      </w:r>
      <w:r w:rsidRPr="00142924">
        <w:tab/>
        <w:t>8 890 Н (2</w:t>
      </w:r>
      <w:r w:rsidRPr="00142924">
        <w:rPr>
          <w:lang w:val="en-US"/>
        </w:rPr>
        <w:t> </w:t>
      </w:r>
      <w:r w:rsidRPr="00142924">
        <w:t>000 фунтов) для шин с номинальной шириной профиля, равной 160</w:t>
      </w:r>
      <w:r w:rsidRPr="00142924">
        <w:rPr>
          <w:lang w:val="en-US"/>
        </w:rPr>
        <w:t> </w:t>
      </w:r>
      <w:r w:rsidRPr="00142924">
        <w:t>мм (6 дюймов), или выше, но менее</w:t>
      </w:r>
      <w:r w:rsidRPr="00142924">
        <w:rPr>
          <w:lang w:val="en-US"/>
        </w:rPr>
        <w:t> </w:t>
      </w:r>
      <w:r w:rsidRPr="00142924">
        <w:t>205</w:t>
      </w:r>
      <w:r w:rsidRPr="00142924">
        <w:rPr>
          <w:lang w:val="en-US"/>
        </w:rPr>
        <w:t> </w:t>
      </w:r>
      <w:r w:rsidRPr="00142924">
        <w:t>мм (8 дюймов);</w:t>
      </w:r>
    </w:p>
    <w:p w:rsidR="00142924" w:rsidRPr="00142924" w:rsidRDefault="00142924" w:rsidP="00E36D1B">
      <w:pPr>
        <w:pStyle w:val="SingleTxt"/>
        <w:tabs>
          <w:tab w:val="clear" w:pos="1742"/>
          <w:tab w:val="clear" w:pos="2218"/>
        </w:tabs>
        <w:ind w:left="3182" w:hanging="1915"/>
      </w:pPr>
      <w:r w:rsidRPr="00142924">
        <w:tab/>
        <w:t>с)</w:t>
      </w:r>
      <w:r w:rsidRPr="00142924">
        <w:tab/>
        <w:t>11 120 Н (2</w:t>
      </w:r>
      <w:r w:rsidRPr="00142924">
        <w:rPr>
          <w:lang w:val="en-US"/>
        </w:rPr>
        <w:t> </w:t>
      </w:r>
      <w:r w:rsidRPr="00142924">
        <w:t>500 фунтов) для шин с номинальной шириной профиля, равной 205</w:t>
      </w:r>
      <w:r w:rsidRPr="00142924">
        <w:rPr>
          <w:lang w:val="en-US"/>
        </w:rPr>
        <w:t> </w:t>
      </w:r>
      <w:r w:rsidRPr="00142924">
        <w:t>мм (8 дюймов), или выше.</w:t>
      </w:r>
    </w:p>
    <w:p w:rsidR="00142924" w:rsidRPr="00142924" w:rsidRDefault="00142924" w:rsidP="00403E54">
      <w:pPr>
        <w:pStyle w:val="SingleTxt"/>
        <w:tabs>
          <w:tab w:val="clear" w:pos="1742"/>
          <w:tab w:val="clear" w:pos="2218"/>
        </w:tabs>
        <w:ind w:left="2693" w:hanging="1426"/>
      </w:pPr>
      <w:r w:rsidRPr="00142924">
        <w:t>3.15.2</w:t>
      </w:r>
      <w:r w:rsidRPr="00142924">
        <w:tab/>
        <w:t>Подготовка надетой на колесо шины</w:t>
      </w:r>
    </w:p>
    <w:p w:rsidR="00142924" w:rsidRPr="00142924" w:rsidRDefault="00142924" w:rsidP="00403E54">
      <w:pPr>
        <w:pStyle w:val="SingleTxt"/>
        <w:tabs>
          <w:tab w:val="clear" w:pos="1742"/>
          <w:tab w:val="clear" w:pos="2218"/>
        </w:tabs>
        <w:ind w:left="2693" w:hanging="1426"/>
      </w:pPr>
      <w:r w:rsidRPr="00142924">
        <w:t>3.15.2.1</w:t>
      </w:r>
      <w:r w:rsidRPr="00142924">
        <w:tab/>
        <w:t>Вымыть и просушить шину со стороны бортов и надеть ее на чистый, окрашенный испытательный обод без применения смазочного или клеящего материала.</w:t>
      </w:r>
    </w:p>
    <w:p w:rsidR="00142924" w:rsidRPr="00142924" w:rsidRDefault="00142924" w:rsidP="00403E54">
      <w:pPr>
        <w:pStyle w:val="SingleTxt"/>
        <w:tabs>
          <w:tab w:val="clear" w:pos="1742"/>
          <w:tab w:val="clear" w:pos="2218"/>
        </w:tabs>
        <w:ind w:left="2693" w:hanging="1426"/>
      </w:pPr>
      <w:r w:rsidRPr="00142924">
        <w:t>3.15.2.2</w:t>
      </w:r>
      <w:r w:rsidRPr="00142924">
        <w:tab/>
        <w:t>Накачать шину при температуре помещения, в котором проводится испытание, до давления, указанного в приведенной ниже таблице:</w:t>
      </w:r>
    </w:p>
    <w:p w:rsidR="00142924" w:rsidRPr="002B5634" w:rsidRDefault="00142924" w:rsidP="00403E54">
      <w:pPr>
        <w:pStyle w:val="SingleTxt"/>
        <w:tabs>
          <w:tab w:val="clear" w:pos="1742"/>
          <w:tab w:val="clear" w:pos="2218"/>
        </w:tabs>
        <w:ind w:left="2693" w:hanging="1426"/>
      </w:pPr>
      <w:r w:rsidRPr="00142924">
        <w:tab/>
        <w:t xml:space="preserve">При проведении испытания на отрыв борта шины типа </w:t>
      </w:r>
      <w:r w:rsidRPr="00142924">
        <w:rPr>
          <w:lang w:val="en-US"/>
        </w:rPr>
        <w:t>LT</w:t>
      </w:r>
      <w:r w:rsidRPr="00142924">
        <w:t>/</w:t>
      </w:r>
      <w:r w:rsidRPr="00142924">
        <w:rPr>
          <w:lang w:val="en-US"/>
        </w:rPr>
        <w:t>C</w:t>
      </w:r>
      <w:r w:rsidRPr="00142924">
        <w:t xml:space="preserve"> используют следующие показатели максимального разрешенного давления:</w:t>
      </w:r>
    </w:p>
    <w:p w:rsidR="00072875" w:rsidRPr="002B5634" w:rsidRDefault="00072875" w:rsidP="00072875">
      <w:pPr>
        <w:pStyle w:val="SingleTxt"/>
        <w:tabs>
          <w:tab w:val="clear" w:pos="1742"/>
          <w:tab w:val="clear" w:pos="2218"/>
        </w:tabs>
        <w:spacing w:after="0" w:line="120" w:lineRule="exact"/>
        <w:ind w:left="2693" w:hanging="1426"/>
        <w:rPr>
          <w:sz w:val="10"/>
        </w:rPr>
      </w:pPr>
    </w:p>
    <w:p w:rsidR="00072875" w:rsidRPr="002B5634" w:rsidRDefault="00072875" w:rsidP="00072875">
      <w:pPr>
        <w:pStyle w:val="SingleTxt"/>
        <w:tabs>
          <w:tab w:val="clear" w:pos="1742"/>
          <w:tab w:val="clear" w:pos="2218"/>
        </w:tabs>
        <w:spacing w:after="0" w:line="120" w:lineRule="exact"/>
        <w:ind w:left="2693" w:hanging="1426"/>
        <w:rPr>
          <w:sz w:val="10"/>
        </w:rPr>
      </w:pPr>
    </w:p>
    <w:tbl>
      <w:tblPr>
        <w:tblW w:w="5805" w:type="dxa"/>
        <w:tblInd w:w="27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70"/>
        <w:gridCol w:w="2835"/>
      </w:tblGrid>
      <w:tr w:rsidR="00072875" w:rsidRPr="00072875" w:rsidTr="007D5F99">
        <w:trPr>
          <w:tblHeader/>
        </w:trPr>
        <w:tc>
          <w:tcPr>
            <w:tcW w:w="2558" w:type="pct"/>
            <w:tcBorders>
              <w:bottom w:val="single" w:sz="12" w:space="0" w:color="auto"/>
            </w:tcBorders>
            <w:shd w:val="clear" w:color="auto" w:fill="auto"/>
            <w:vAlign w:val="bottom"/>
          </w:tcPr>
          <w:p w:rsidR="00072875" w:rsidRPr="007D5F99" w:rsidRDefault="00072875" w:rsidP="007D5F99">
            <w:pPr>
              <w:spacing w:before="80" w:after="80" w:line="160" w:lineRule="exact"/>
              <w:ind w:right="115"/>
              <w:rPr>
                <w:i/>
                <w:sz w:val="14"/>
                <w:szCs w:val="14"/>
              </w:rPr>
            </w:pPr>
            <w:r w:rsidRPr="007D5F99">
              <w:rPr>
                <w:i/>
                <w:sz w:val="14"/>
                <w:szCs w:val="14"/>
              </w:rPr>
              <w:t>Диапазон нагрузки</w:t>
            </w:r>
          </w:p>
        </w:tc>
        <w:tc>
          <w:tcPr>
            <w:tcW w:w="2442" w:type="pct"/>
            <w:tcBorders>
              <w:bottom w:val="single" w:sz="12" w:space="0" w:color="auto"/>
            </w:tcBorders>
            <w:shd w:val="clear" w:color="auto" w:fill="auto"/>
            <w:vAlign w:val="bottom"/>
          </w:tcPr>
          <w:p w:rsidR="00072875" w:rsidRPr="007D5F99" w:rsidRDefault="00072875" w:rsidP="007D5F99">
            <w:pPr>
              <w:spacing w:before="80" w:after="80" w:line="160" w:lineRule="exact"/>
              <w:ind w:right="115"/>
              <w:jc w:val="right"/>
              <w:rPr>
                <w:i/>
                <w:sz w:val="14"/>
                <w:szCs w:val="14"/>
              </w:rPr>
            </w:pPr>
            <w:r w:rsidRPr="007D5F99">
              <w:rPr>
                <w:i/>
                <w:sz w:val="14"/>
                <w:szCs w:val="14"/>
              </w:rPr>
              <w:t>Испытательное давление</w:t>
            </w:r>
          </w:p>
        </w:tc>
      </w:tr>
      <w:tr w:rsidR="00072875" w:rsidRPr="00973E23" w:rsidTr="007D5F99">
        <w:tc>
          <w:tcPr>
            <w:tcW w:w="2558" w:type="pct"/>
            <w:tcBorders>
              <w:top w:val="single" w:sz="12" w:space="0" w:color="auto"/>
            </w:tcBorders>
            <w:shd w:val="clear" w:color="auto" w:fill="auto"/>
          </w:tcPr>
          <w:p w:rsidR="00072875" w:rsidRPr="003C4A8F" w:rsidRDefault="00072875" w:rsidP="007D5F99">
            <w:pPr>
              <w:spacing w:before="40" w:after="80" w:line="240" w:lineRule="exact"/>
              <w:ind w:right="115"/>
            </w:pPr>
            <w:r>
              <w:t>Диапазон нагрузки</w:t>
            </w:r>
            <w:r w:rsidRPr="003C4A8F">
              <w:t xml:space="preserve"> </w:t>
            </w:r>
            <w:r w:rsidRPr="00072875">
              <w:t>C</w:t>
            </w:r>
          </w:p>
          <w:p w:rsidR="00072875" w:rsidRPr="003C4A8F" w:rsidRDefault="00072875" w:rsidP="007D5F99">
            <w:pPr>
              <w:spacing w:before="40" w:after="80" w:line="240" w:lineRule="exact"/>
              <w:ind w:right="115"/>
            </w:pPr>
            <w:r>
              <w:t xml:space="preserve">Диапазон нагрузки </w:t>
            </w:r>
            <w:r w:rsidRPr="00072875">
              <w:t>D</w:t>
            </w:r>
          </w:p>
        </w:tc>
        <w:tc>
          <w:tcPr>
            <w:tcW w:w="2442" w:type="pct"/>
            <w:tcBorders>
              <w:top w:val="single" w:sz="12" w:space="0" w:color="auto"/>
            </w:tcBorders>
            <w:shd w:val="clear" w:color="auto" w:fill="auto"/>
          </w:tcPr>
          <w:p w:rsidR="00072875" w:rsidRDefault="00072875" w:rsidP="007D5F99">
            <w:pPr>
              <w:spacing w:before="40" w:after="80" w:line="240" w:lineRule="exact"/>
              <w:ind w:right="115"/>
              <w:jc w:val="right"/>
            </w:pPr>
            <w:r>
              <w:t>260 кПа</w:t>
            </w:r>
          </w:p>
          <w:p w:rsidR="00072875" w:rsidRPr="00973E23" w:rsidRDefault="00072875" w:rsidP="007D5F99">
            <w:pPr>
              <w:spacing w:before="40" w:after="80" w:line="240" w:lineRule="exact"/>
              <w:ind w:right="115"/>
              <w:jc w:val="right"/>
            </w:pPr>
            <w:r w:rsidRPr="00973E23">
              <w:t xml:space="preserve">340 </w:t>
            </w:r>
            <w:r>
              <w:t>кПа</w:t>
            </w:r>
          </w:p>
        </w:tc>
      </w:tr>
      <w:tr w:rsidR="00072875" w:rsidRPr="00973E23" w:rsidTr="007D5F99">
        <w:tc>
          <w:tcPr>
            <w:tcW w:w="2558" w:type="pct"/>
            <w:tcBorders>
              <w:bottom w:val="single" w:sz="12" w:space="0" w:color="auto"/>
            </w:tcBorders>
            <w:shd w:val="clear" w:color="auto" w:fill="auto"/>
          </w:tcPr>
          <w:p w:rsidR="00072875" w:rsidRPr="00973E23" w:rsidRDefault="00072875" w:rsidP="007D5F99">
            <w:pPr>
              <w:spacing w:before="40" w:after="80" w:line="240" w:lineRule="exact"/>
              <w:ind w:right="115"/>
            </w:pPr>
            <w:r>
              <w:t>Диапазон нагрузки</w:t>
            </w:r>
            <w:r w:rsidRPr="00973E23">
              <w:t xml:space="preserve"> E</w:t>
            </w:r>
          </w:p>
        </w:tc>
        <w:tc>
          <w:tcPr>
            <w:tcW w:w="2442" w:type="pct"/>
            <w:tcBorders>
              <w:bottom w:val="single" w:sz="12" w:space="0" w:color="auto"/>
            </w:tcBorders>
            <w:shd w:val="clear" w:color="auto" w:fill="auto"/>
          </w:tcPr>
          <w:p w:rsidR="00072875" w:rsidRPr="00973E23" w:rsidRDefault="00072875" w:rsidP="007D5F99">
            <w:pPr>
              <w:spacing w:before="40" w:after="80" w:line="240" w:lineRule="exact"/>
              <w:ind w:right="115"/>
              <w:jc w:val="right"/>
            </w:pPr>
            <w:r w:rsidRPr="00973E23">
              <w:t xml:space="preserve">410 </w:t>
            </w:r>
            <w:r>
              <w:t>кПа</w:t>
            </w:r>
          </w:p>
        </w:tc>
      </w:tr>
    </w:tbl>
    <w:p w:rsidR="00072875" w:rsidRPr="00072875" w:rsidRDefault="00142924" w:rsidP="00072875">
      <w:pPr>
        <w:pStyle w:val="SingleTxt"/>
        <w:tabs>
          <w:tab w:val="clear" w:pos="1742"/>
          <w:tab w:val="clear" w:pos="2218"/>
        </w:tabs>
        <w:spacing w:after="0" w:line="120" w:lineRule="exact"/>
        <w:ind w:left="2693" w:hanging="1426"/>
        <w:rPr>
          <w:sz w:val="10"/>
        </w:rPr>
      </w:pPr>
      <w:r w:rsidRPr="00142924">
        <w:tab/>
      </w:r>
    </w:p>
    <w:p w:rsidR="00072875" w:rsidRPr="00072875" w:rsidRDefault="00072875" w:rsidP="00072875">
      <w:pPr>
        <w:pStyle w:val="SingleTxt"/>
        <w:tabs>
          <w:tab w:val="clear" w:pos="1742"/>
          <w:tab w:val="clear" w:pos="2218"/>
        </w:tabs>
        <w:spacing w:after="0" w:line="120" w:lineRule="exact"/>
        <w:ind w:left="2693" w:hanging="1426"/>
        <w:rPr>
          <w:sz w:val="10"/>
        </w:rPr>
      </w:pPr>
    </w:p>
    <w:p w:rsidR="00142924" w:rsidRPr="002B5634" w:rsidRDefault="00072875" w:rsidP="00072875">
      <w:pPr>
        <w:pStyle w:val="SingleTxt"/>
        <w:tabs>
          <w:tab w:val="clear" w:pos="1742"/>
          <w:tab w:val="clear" w:pos="2218"/>
        </w:tabs>
        <w:ind w:left="2693" w:hanging="1426"/>
      </w:pPr>
      <w:r w:rsidRPr="002B5634">
        <w:tab/>
      </w:r>
      <w:r w:rsidR="00142924" w:rsidRPr="00142924">
        <w:t xml:space="preserve">При проведении испытания на отрыв борта шины типа </w:t>
      </w:r>
      <w:r w:rsidR="00142924" w:rsidRPr="00142924">
        <w:rPr>
          <w:lang w:val="en-US"/>
        </w:rPr>
        <w:t>LT</w:t>
      </w:r>
      <w:r w:rsidR="00142924" w:rsidRPr="00142924">
        <w:t>/</w:t>
      </w:r>
      <w:r w:rsidR="00142924" w:rsidRPr="00142924">
        <w:rPr>
          <w:lang w:val="en-US"/>
        </w:rPr>
        <w:t>C</w:t>
      </w:r>
      <w:r w:rsidR="00142924" w:rsidRPr="00142924">
        <w:t xml:space="preserve"> с</w:t>
      </w:r>
      <w:r w:rsidR="00142924" w:rsidRPr="00142924">
        <w:rPr>
          <w:lang w:val="en-US"/>
        </w:rPr>
        <w:t> </w:t>
      </w:r>
      <w:r w:rsidR="00142924" w:rsidRPr="00142924">
        <w:t>номинальной шириной профиля более 295</w:t>
      </w:r>
      <w:r w:rsidR="00142924" w:rsidRPr="00142924">
        <w:rPr>
          <w:lang w:val="en-US"/>
        </w:rPr>
        <w:t> </w:t>
      </w:r>
      <w:r w:rsidR="00142924" w:rsidRPr="00142924">
        <w:t>мм (11,5 дюймов) используют следующие показатели максимального разрешенного давления:</w:t>
      </w:r>
    </w:p>
    <w:p w:rsidR="00072875" w:rsidRPr="002B5634" w:rsidRDefault="00072875" w:rsidP="00072875">
      <w:pPr>
        <w:pStyle w:val="SingleTxt"/>
        <w:tabs>
          <w:tab w:val="clear" w:pos="1742"/>
          <w:tab w:val="clear" w:pos="2218"/>
        </w:tabs>
        <w:spacing w:after="0" w:line="120" w:lineRule="exact"/>
        <w:ind w:left="2693" w:hanging="1426"/>
        <w:rPr>
          <w:sz w:val="10"/>
        </w:rPr>
      </w:pPr>
    </w:p>
    <w:p w:rsidR="00072875" w:rsidRPr="002B5634" w:rsidRDefault="00072875" w:rsidP="00072875">
      <w:pPr>
        <w:pStyle w:val="SingleTxt"/>
        <w:tabs>
          <w:tab w:val="clear" w:pos="1742"/>
          <w:tab w:val="clear" w:pos="2218"/>
        </w:tabs>
        <w:spacing w:after="0" w:line="120" w:lineRule="exact"/>
        <w:ind w:left="2693" w:hanging="1426"/>
        <w:rPr>
          <w:sz w:val="10"/>
        </w:rPr>
      </w:pPr>
    </w:p>
    <w:tbl>
      <w:tblPr>
        <w:tblW w:w="5805" w:type="dxa"/>
        <w:tblInd w:w="27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70"/>
        <w:gridCol w:w="2835"/>
      </w:tblGrid>
      <w:tr w:rsidR="00072875" w:rsidRPr="007D5F99" w:rsidTr="007D5F99">
        <w:trPr>
          <w:tblHeader/>
        </w:trPr>
        <w:tc>
          <w:tcPr>
            <w:tcW w:w="2558" w:type="pct"/>
            <w:tcBorders>
              <w:bottom w:val="single" w:sz="12" w:space="0" w:color="auto"/>
            </w:tcBorders>
            <w:shd w:val="clear" w:color="auto" w:fill="auto"/>
            <w:vAlign w:val="bottom"/>
          </w:tcPr>
          <w:p w:rsidR="00072875" w:rsidRPr="007D5F99" w:rsidRDefault="00072875" w:rsidP="007D5F99">
            <w:pPr>
              <w:spacing w:before="80" w:after="80" w:line="160" w:lineRule="exact"/>
              <w:ind w:right="115"/>
              <w:rPr>
                <w:i/>
                <w:sz w:val="14"/>
                <w:szCs w:val="14"/>
              </w:rPr>
            </w:pPr>
            <w:r w:rsidRPr="007D5F99">
              <w:rPr>
                <w:i/>
                <w:sz w:val="14"/>
                <w:szCs w:val="14"/>
              </w:rPr>
              <w:t>Диапазон нагрузки</w:t>
            </w:r>
          </w:p>
        </w:tc>
        <w:tc>
          <w:tcPr>
            <w:tcW w:w="2442" w:type="pct"/>
            <w:tcBorders>
              <w:bottom w:val="single" w:sz="12" w:space="0" w:color="auto"/>
            </w:tcBorders>
            <w:shd w:val="clear" w:color="auto" w:fill="auto"/>
            <w:vAlign w:val="bottom"/>
          </w:tcPr>
          <w:p w:rsidR="00072875" w:rsidRPr="007D5F99" w:rsidRDefault="00072875" w:rsidP="007D5F99">
            <w:pPr>
              <w:spacing w:before="80" w:after="80" w:line="160" w:lineRule="exact"/>
              <w:ind w:right="115"/>
              <w:jc w:val="right"/>
              <w:rPr>
                <w:i/>
                <w:sz w:val="14"/>
                <w:szCs w:val="14"/>
              </w:rPr>
            </w:pPr>
            <w:r w:rsidRPr="007D5F99">
              <w:rPr>
                <w:i/>
                <w:sz w:val="14"/>
                <w:szCs w:val="14"/>
              </w:rPr>
              <w:t>Испытательное давление</w:t>
            </w:r>
          </w:p>
        </w:tc>
      </w:tr>
      <w:tr w:rsidR="00072875" w:rsidRPr="00973E23" w:rsidTr="007D5F99">
        <w:tc>
          <w:tcPr>
            <w:tcW w:w="2558" w:type="pct"/>
            <w:tcBorders>
              <w:top w:val="single" w:sz="12" w:space="0" w:color="auto"/>
            </w:tcBorders>
            <w:shd w:val="clear" w:color="auto" w:fill="auto"/>
          </w:tcPr>
          <w:p w:rsidR="00072875" w:rsidRPr="0083359A" w:rsidRDefault="00072875" w:rsidP="007D5F99">
            <w:pPr>
              <w:spacing w:before="40" w:after="80" w:line="240" w:lineRule="exact"/>
              <w:ind w:right="115"/>
            </w:pPr>
            <w:r>
              <w:t>Диапазон нагрузки</w:t>
            </w:r>
            <w:r w:rsidRPr="0083359A">
              <w:t xml:space="preserve"> </w:t>
            </w:r>
            <w:r w:rsidRPr="00072875">
              <w:t>C</w:t>
            </w:r>
          </w:p>
          <w:p w:rsidR="00072875" w:rsidRPr="0083359A" w:rsidRDefault="00072875" w:rsidP="007D5F99">
            <w:pPr>
              <w:spacing w:before="40" w:after="80" w:line="240" w:lineRule="exact"/>
              <w:ind w:right="115"/>
            </w:pPr>
            <w:r>
              <w:t>Диапазон нагрузки</w:t>
            </w:r>
            <w:r w:rsidRPr="0083359A">
              <w:t xml:space="preserve"> </w:t>
            </w:r>
            <w:r w:rsidRPr="00072875">
              <w:t>D</w:t>
            </w:r>
          </w:p>
        </w:tc>
        <w:tc>
          <w:tcPr>
            <w:tcW w:w="2442" w:type="pct"/>
            <w:tcBorders>
              <w:top w:val="single" w:sz="12" w:space="0" w:color="auto"/>
            </w:tcBorders>
            <w:shd w:val="clear" w:color="auto" w:fill="auto"/>
          </w:tcPr>
          <w:p w:rsidR="00072875" w:rsidRDefault="00072875" w:rsidP="007D5F99">
            <w:pPr>
              <w:spacing w:before="40" w:after="80" w:line="240" w:lineRule="exact"/>
              <w:ind w:right="115"/>
              <w:jc w:val="right"/>
            </w:pPr>
            <w:r>
              <w:t>190 кПа</w:t>
            </w:r>
          </w:p>
          <w:p w:rsidR="00072875" w:rsidRPr="00973E23" w:rsidRDefault="00072875" w:rsidP="007D5F99">
            <w:pPr>
              <w:spacing w:before="40" w:after="80" w:line="240" w:lineRule="exact"/>
              <w:ind w:right="115"/>
              <w:jc w:val="right"/>
            </w:pPr>
            <w:r w:rsidRPr="00973E23">
              <w:t xml:space="preserve">260 </w:t>
            </w:r>
            <w:r>
              <w:t>кПа</w:t>
            </w:r>
          </w:p>
        </w:tc>
      </w:tr>
      <w:tr w:rsidR="00072875" w:rsidRPr="00973E23" w:rsidTr="007D5F99">
        <w:tc>
          <w:tcPr>
            <w:tcW w:w="2558" w:type="pct"/>
            <w:tcBorders>
              <w:bottom w:val="single" w:sz="12" w:space="0" w:color="auto"/>
            </w:tcBorders>
            <w:shd w:val="clear" w:color="auto" w:fill="auto"/>
          </w:tcPr>
          <w:p w:rsidR="00072875" w:rsidRPr="00973E23" w:rsidRDefault="00072875" w:rsidP="007D5F99">
            <w:pPr>
              <w:spacing w:before="40" w:after="80" w:line="240" w:lineRule="exact"/>
              <w:ind w:right="115"/>
            </w:pPr>
            <w:r>
              <w:t>Диапазон нагрузки</w:t>
            </w:r>
            <w:r w:rsidRPr="00973E23">
              <w:t xml:space="preserve"> E</w:t>
            </w:r>
          </w:p>
        </w:tc>
        <w:tc>
          <w:tcPr>
            <w:tcW w:w="2442" w:type="pct"/>
            <w:tcBorders>
              <w:bottom w:val="single" w:sz="12" w:space="0" w:color="auto"/>
            </w:tcBorders>
            <w:shd w:val="clear" w:color="auto" w:fill="auto"/>
          </w:tcPr>
          <w:p w:rsidR="00072875" w:rsidRPr="00973E23" w:rsidRDefault="00072875" w:rsidP="007D5F99">
            <w:pPr>
              <w:spacing w:before="40" w:after="80" w:line="240" w:lineRule="exact"/>
              <w:ind w:right="115"/>
              <w:jc w:val="right"/>
            </w:pPr>
            <w:r w:rsidRPr="00973E23">
              <w:t xml:space="preserve">340 </w:t>
            </w:r>
            <w:r>
              <w:t>кПа</w:t>
            </w:r>
          </w:p>
        </w:tc>
      </w:tr>
    </w:tbl>
    <w:p w:rsidR="00072875" w:rsidRPr="00072875" w:rsidRDefault="00072875" w:rsidP="00072875">
      <w:pPr>
        <w:pStyle w:val="SingleTxt"/>
        <w:tabs>
          <w:tab w:val="clear" w:pos="1742"/>
          <w:tab w:val="clear" w:pos="2218"/>
        </w:tabs>
        <w:spacing w:after="0" w:line="120" w:lineRule="exact"/>
        <w:ind w:left="2693" w:hanging="1426"/>
        <w:rPr>
          <w:sz w:val="10"/>
          <w:lang w:val="en-US"/>
        </w:rPr>
      </w:pPr>
    </w:p>
    <w:p w:rsidR="00072875" w:rsidRPr="00072875" w:rsidRDefault="00072875" w:rsidP="00072875">
      <w:pPr>
        <w:pStyle w:val="SingleTxt"/>
        <w:tabs>
          <w:tab w:val="clear" w:pos="1742"/>
          <w:tab w:val="clear" w:pos="2218"/>
        </w:tabs>
        <w:spacing w:after="0" w:line="120" w:lineRule="exact"/>
        <w:ind w:left="2693" w:hanging="1426"/>
        <w:rPr>
          <w:sz w:val="10"/>
          <w:lang w:val="en-US"/>
        </w:rPr>
      </w:pPr>
    </w:p>
    <w:p w:rsidR="00142924" w:rsidRPr="00142924" w:rsidRDefault="00142924" w:rsidP="00072875">
      <w:pPr>
        <w:pStyle w:val="SingleTxt"/>
        <w:tabs>
          <w:tab w:val="clear" w:pos="1742"/>
          <w:tab w:val="clear" w:pos="2218"/>
        </w:tabs>
        <w:ind w:left="2693" w:hanging="1426"/>
      </w:pPr>
      <w:r w:rsidRPr="00142924">
        <w:t>3.15.2.3</w:t>
      </w:r>
      <w:r w:rsidRPr="00142924">
        <w:tab/>
        <w:t>Установить надетую на обод шину на приспособление, указанное на рис. 6, и прижать специальный упор для отрыва борта шины, изображенный на рис. 7 или рис. 8, с усилием к боковине с учетом геометрической конфигурации стенда.</w:t>
      </w:r>
    </w:p>
    <w:p w:rsidR="00142924" w:rsidRPr="002B5634" w:rsidRDefault="00142924" w:rsidP="00072875">
      <w:pPr>
        <w:pStyle w:val="SingleTxt"/>
        <w:keepNext/>
        <w:tabs>
          <w:tab w:val="clear" w:pos="1742"/>
          <w:tab w:val="clear" w:pos="2218"/>
        </w:tabs>
        <w:jc w:val="left"/>
        <w:rPr>
          <w:b/>
        </w:rPr>
      </w:pPr>
      <w:r w:rsidRPr="00142924">
        <w:rPr>
          <w:bCs/>
        </w:rPr>
        <w:t>Рис. 6</w:t>
      </w:r>
      <w:r w:rsidRPr="00142924">
        <w:rPr>
          <w:bCs/>
        </w:rPr>
        <w:br/>
      </w:r>
      <w:r w:rsidRPr="00142924">
        <w:rPr>
          <w:b/>
        </w:rPr>
        <w:t xml:space="preserve">Приспособление для проведения испытания на отрыв борта шины </w:t>
      </w:r>
      <w:r w:rsidRPr="00142924">
        <w:rPr>
          <w:b/>
        </w:rPr>
        <w:br/>
        <w:t>(все расстояния в</w:t>
      </w:r>
      <w:r w:rsidRPr="00142924">
        <w:rPr>
          <w:b/>
          <w:lang w:val="en-US"/>
        </w:rPr>
        <w:t> </w:t>
      </w:r>
      <w:r w:rsidRPr="00142924">
        <w:rPr>
          <w:b/>
        </w:rPr>
        <w:t xml:space="preserve">мм) и таблица расстояний </w:t>
      </w:r>
      <w:r w:rsidR="00F72B5A">
        <w:rPr>
          <w:b/>
        </w:rPr>
        <w:t>«</w:t>
      </w:r>
      <w:r w:rsidRPr="00142924">
        <w:rPr>
          <w:b/>
        </w:rPr>
        <w:t>А</w:t>
      </w:r>
      <w:r w:rsidR="00F72B5A">
        <w:rPr>
          <w:b/>
        </w:rPr>
        <w:t>»</w:t>
      </w:r>
    </w:p>
    <w:p w:rsidR="000445AF" w:rsidRPr="002B5634" w:rsidRDefault="000445AF" w:rsidP="000445AF">
      <w:pPr>
        <w:pStyle w:val="SingleTxt"/>
        <w:keepNext/>
        <w:tabs>
          <w:tab w:val="clear" w:pos="1742"/>
          <w:tab w:val="clear" w:pos="2218"/>
        </w:tabs>
        <w:spacing w:after="0" w:line="120" w:lineRule="exact"/>
        <w:jc w:val="left"/>
        <w:rPr>
          <w:b/>
          <w:sz w:val="10"/>
        </w:rPr>
      </w:pPr>
    </w:p>
    <w:p w:rsidR="000445AF" w:rsidRPr="002B5634" w:rsidRDefault="000445AF" w:rsidP="000445AF">
      <w:pPr>
        <w:pStyle w:val="SingleTxt"/>
        <w:keepNext/>
        <w:tabs>
          <w:tab w:val="clear" w:pos="1742"/>
          <w:tab w:val="clear" w:pos="2218"/>
        </w:tabs>
        <w:spacing w:after="0" w:line="120" w:lineRule="exact"/>
        <w:jc w:val="left"/>
        <w:rPr>
          <w:b/>
          <w:sz w:val="10"/>
        </w:rPr>
      </w:pPr>
    </w:p>
    <w:p w:rsidR="00142924" w:rsidRDefault="00142924" w:rsidP="00072875">
      <w:pPr>
        <w:pStyle w:val="SingleTxt"/>
        <w:keepNext/>
        <w:tabs>
          <w:tab w:val="clear" w:pos="1742"/>
          <w:tab w:val="clear" w:pos="2218"/>
        </w:tabs>
        <w:rPr>
          <w:lang w:val="en-US"/>
        </w:rPr>
      </w:pPr>
      <w:r w:rsidRPr="00142924">
        <w:rPr>
          <w:noProof/>
          <w:lang w:val="en-GB" w:eastAsia="en-GB"/>
        </w:rPr>
        <mc:AlternateContent>
          <mc:Choice Requires="wpg">
            <w:drawing>
              <wp:anchor distT="0" distB="0" distL="114300" distR="114300" simplePos="0" relativeHeight="251694080" behindDoc="0" locked="0" layoutInCell="1" allowOverlap="1" wp14:anchorId="091DC997" wp14:editId="56CB5955">
                <wp:simplePos x="0" y="0"/>
                <wp:positionH relativeFrom="column">
                  <wp:posOffset>1286917</wp:posOffset>
                </wp:positionH>
                <wp:positionV relativeFrom="paragraph">
                  <wp:posOffset>57734</wp:posOffset>
                </wp:positionV>
                <wp:extent cx="2392045" cy="722630"/>
                <wp:effectExtent l="0" t="0" r="8255" b="127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2045" cy="722630"/>
                          <a:chOff x="4189" y="8157"/>
                          <a:chExt cx="3767" cy="1138"/>
                        </a:xfrm>
                      </wpg:grpSpPr>
                      <wps:wsp>
                        <wps:cNvPr id="113" name="Text Box 93"/>
                        <wps:cNvSpPr txBox="1">
                          <a:spLocks noChangeArrowheads="1"/>
                        </wps:cNvSpPr>
                        <wps:spPr bwMode="auto">
                          <a:xfrm>
                            <a:off x="4189" y="8249"/>
                            <a:ext cx="803"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spacing w:line="120" w:lineRule="exact"/>
                                <w:rPr>
                                  <w:sz w:val="12"/>
                                  <w:szCs w:val="12"/>
                                </w:rPr>
                              </w:pPr>
                              <w:r>
                                <w:rPr>
                                  <w:sz w:val="12"/>
                                  <w:szCs w:val="12"/>
                                </w:rPr>
                                <w:t>Ось поворота</w:t>
                              </w:r>
                              <w:r>
                                <w:rPr>
                                  <w:sz w:val="12"/>
                                  <w:szCs w:val="12"/>
                                </w:rPr>
                                <w:br/>
                                <w:t>рычага</w:t>
                              </w:r>
                            </w:p>
                          </w:txbxContent>
                        </wps:txbx>
                        <wps:bodyPr rot="0" vert="horz" wrap="square" lIns="0" tIns="0" rIns="0" bIns="0" anchor="t" anchorCtr="0" upright="1">
                          <a:noAutofit/>
                        </wps:bodyPr>
                      </wps:wsp>
                      <wps:wsp>
                        <wps:cNvPr id="114" name="Text Box 94"/>
                        <wps:cNvSpPr txBox="1">
                          <a:spLocks noChangeArrowheads="1"/>
                        </wps:cNvSpPr>
                        <wps:spPr bwMode="auto">
                          <a:xfrm>
                            <a:off x="6935" y="8157"/>
                            <a:ext cx="993"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spacing w:line="120" w:lineRule="exact"/>
                                <w:rPr>
                                  <w:sz w:val="12"/>
                                  <w:szCs w:val="12"/>
                                </w:rPr>
                              </w:pPr>
                              <w:r>
                                <w:rPr>
                                  <w:sz w:val="12"/>
                                  <w:szCs w:val="12"/>
                                </w:rPr>
                                <w:t xml:space="preserve">(Горизонтальное расстояние </w:t>
                              </w:r>
                              <w:r>
                                <w:rPr>
                                  <w:sz w:val="12"/>
                                  <w:szCs w:val="12"/>
                                </w:rPr>
                                <w:br/>
                                <w:t>рычага)</w:t>
                              </w:r>
                            </w:p>
                          </w:txbxContent>
                        </wps:txbx>
                        <wps:bodyPr rot="0" vert="horz" wrap="square" lIns="0" tIns="0" rIns="0" bIns="0" anchor="t" anchorCtr="0" upright="1">
                          <a:noAutofit/>
                        </wps:bodyPr>
                      </wps:wsp>
                      <wps:wsp>
                        <wps:cNvPr id="115" name="Text Box 95"/>
                        <wps:cNvSpPr txBox="1">
                          <a:spLocks noChangeArrowheads="1"/>
                        </wps:cNvSpPr>
                        <wps:spPr bwMode="auto">
                          <a:xfrm>
                            <a:off x="7520" y="8548"/>
                            <a:ext cx="37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spacing w:line="120" w:lineRule="exact"/>
                                <w:rPr>
                                  <w:sz w:val="12"/>
                                  <w:szCs w:val="12"/>
                                </w:rPr>
                              </w:pPr>
                              <w:r>
                                <w:rPr>
                                  <w:sz w:val="12"/>
                                  <w:szCs w:val="12"/>
                                </w:rPr>
                                <w:t>Рычаг</w:t>
                              </w:r>
                            </w:p>
                          </w:txbxContent>
                        </wps:txbx>
                        <wps:bodyPr rot="0" vert="horz" wrap="square" lIns="0" tIns="0" rIns="0" bIns="0" anchor="t" anchorCtr="0" upright="1">
                          <a:noAutofit/>
                        </wps:bodyPr>
                      </wps:wsp>
                      <wps:wsp>
                        <wps:cNvPr id="116" name="Text Box 96"/>
                        <wps:cNvSpPr txBox="1">
                          <a:spLocks noChangeArrowheads="1"/>
                        </wps:cNvSpPr>
                        <wps:spPr bwMode="auto">
                          <a:xfrm>
                            <a:off x="7147" y="8926"/>
                            <a:ext cx="809"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spacing w:line="120" w:lineRule="exact"/>
                                <w:jc w:val="center"/>
                                <w:rPr>
                                  <w:sz w:val="12"/>
                                  <w:szCs w:val="12"/>
                                </w:rPr>
                              </w:pPr>
                              <w:r>
                                <w:rPr>
                                  <w:sz w:val="12"/>
                                  <w:szCs w:val="12"/>
                                </w:rPr>
                                <w:t>211 мм до нижней части основания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53" style="position:absolute;left:0;text-align:left;margin-left:101.35pt;margin-top:4.55pt;width:188.35pt;height:56.9pt;z-index:251694080;mso-position-horizontal-relative:text;mso-position-vertical-relative:text" coordorigin="4189,8157" coordsize="3767,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">
                <v:shape id="Text Box 93" o:spid="_x0000_s1054" type="#_x0000_t202" style="position:absolute;left:4189;top:8249;width:803;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204AAF" w:rsidRDefault="00204AAF" w:rsidP="00142924">
                        <w:pPr>
                          <w:spacing w:line="120" w:lineRule="exact"/>
                          <w:rPr>
                            <w:sz w:val="12"/>
                            <w:szCs w:val="12"/>
                          </w:rPr>
                        </w:pPr>
                        <w:r>
                          <w:rPr>
                            <w:sz w:val="12"/>
                            <w:szCs w:val="12"/>
                          </w:rPr>
                          <w:t>Ось поворота</w:t>
                        </w:r>
                        <w:r>
                          <w:rPr>
                            <w:sz w:val="12"/>
                            <w:szCs w:val="12"/>
                          </w:rPr>
                          <w:br/>
                          <w:t>рычага</w:t>
                        </w:r>
                      </w:p>
                    </w:txbxContent>
                  </v:textbox>
                </v:shape>
                <v:shape id="Text Box 94" o:spid="_x0000_s1055" type="#_x0000_t202" style="position:absolute;left:6935;top:8157;width:993;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204AAF" w:rsidRDefault="00204AAF" w:rsidP="00142924">
                        <w:pPr>
                          <w:spacing w:line="120" w:lineRule="exact"/>
                          <w:rPr>
                            <w:sz w:val="12"/>
                            <w:szCs w:val="12"/>
                          </w:rPr>
                        </w:pPr>
                        <w:r>
                          <w:rPr>
                            <w:sz w:val="12"/>
                            <w:szCs w:val="12"/>
                          </w:rPr>
                          <w:t xml:space="preserve">(Горизонтальное расстояние </w:t>
                        </w:r>
                        <w:r>
                          <w:rPr>
                            <w:sz w:val="12"/>
                            <w:szCs w:val="12"/>
                          </w:rPr>
                          <w:br/>
                          <w:t>р</w:t>
                        </w:r>
                        <w:r>
                          <w:rPr>
                            <w:sz w:val="12"/>
                            <w:szCs w:val="12"/>
                          </w:rPr>
                          <w:t>ы</w:t>
                        </w:r>
                        <w:r>
                          <w:rPr>
                            <w:sz w:val="12"/>
                            <w:szCs w:val="12"/>
                          </w:rPr>
                          <w:t>чага)</w:t>
                        </w:r>
                      </w:p>
                    </w:txbxContent>
                  </v:textbox>
                </v:shape>
                <v:shape id="Text Box 95" o:spid="_x0000_s1056" type="#_x0000_t202" style="position:absolute;left:7520;top:8548;width:37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204AAF" w:rsidRDefault="00204AAF" w:rsidP="00142924">
                        <w:pPr>
                          <w:spacing w:line="120" w:lineRule="exact"/>
                          <w:rPr>
                            <w:sz w:val="12"/>
                            <w:szCs w:val="12"/>
                          </w:rPr>
                        </w:pPr>
                        <w:r>
                          <w:rPr>
                            <w:sz w:val="12"/>
                            <w:szCs w:val="12"/>
                          </w:rPr>
                          <w:t>Рычаг</w:t>
                        </w:r>
                      </w:p>
                    </w:txbxContent>
                  </v:textbox>
                </v:shape>
                <v:shape id="Text Box 96" o:spid="_x0000_s1057" type="#_x0000_t202" style="position:absolute;left:7147;top:8926;width:809;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204AAF" w:rsidRDefault="00204AAF" w:rsidP="00142924">
                        <w:pPr>
                          <w:spacing w:line="120" w:lineRule="exact"/>
                          <w:jc w:val="center"/>
                          <w:rPr>
                            <w:sz w:val="12"/>
                            <w:szCs w:val="12"/>
                          </w:rPr>
                        </w:pPr>
                        <w:r>
                          <w:rPr>
                            <w:sz w:val="12"/>
                            <w:szCs w:val="12"/>
                          </w:rPr>
                          <w:t>211 мм до нижней части основания</w:t>
                        </w:r>
                      </w:p>
                    </w:txbxContent>
                  </v:textbox>
                </v:shape>
              </v:group>
            </w:pict>
          </mc:Fallback>
        </mc:AlternateContent>
      </w:r>
      <w:r w:rsidRPr="00142924">
        <w:rPr>
          <w:noProof/>
          <w:lang w:val="en-GB" w:eastAsia="en-GB"/>
        </w:rPr>
        <w:drawing>
          <wp:inline distT="0" distB="0" distL="0" distR="0" wp14:anchorId="522EE38D" wp14:editId="6BDC719C">
            <wp:extent cx="2874645" cy="2157730"/>
            <wp:effectExtent l="0" t="0" r="1905" b="0"/>
            <wp:docPr id="83" name="Picture 8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74645" cy="2157730"/>
                    </a:xfrm>
                    <a:prstGeom prst="rect">
                      <a:avLst/>
                    </a:prstGeom>
                    <a:noFill/>
                    <a:ln>
                      <a:noFill/>
                    </a:ln>
                  </pic:spPr>
                </pic:pic>
              </a:graphicData>
            </a:graphic>
          </wp:inline>
        </w:drawing>
      </w:r>
    </w:p>
    <w:p w:rsidR="000445AF" w:rsidRPr="000445AF" w:rsidRDefault="000445AF" w:rsidP="000445AF">
      <w:pPr>
        <w:pStyle w:val="SingleTxt"/>
        <w:keepNext/>
        <w:tabs>
          <w:tab w:val="clear" w:pos="1742"/>
          <w:tab w:val="clear" w:pos="2218"/>
        </w:tabs>
        <w:spacing w:after="0" w:line="120" w:lineRule="exact"/>
        <w:rPr>
          <w:sz w:val="10"/>
          <w:lang w:val="en-US"/>
        </w:rPr>
      </w:pPr>
    </w:p>
    <w:p w:rsidR="000445AF" w:rsidRPr="000445AF" w:rsidRDefault="000445AF" w:rsidP="000445AF">
      <w:pPr>
        <w:pStyle w:val="SingleTxt"/>
        <w:keepNext/>
        <w:tabs>
          <w:tab w:val="clear" w:pos="1742"/>
          <w:tab w:val="clear" w:pos="2218"/>
        </w:tabs>
        <w:spacing w:after="0" w:line="120" w:lineRule="exact"/>
        <w:rPr>
          <w:sz w:val="10"/>
          <w:lang w:val="en-US"/>
        </w:rPr>
      </w:pPr>
    </w:p>
    <w:p w:rsidR="000445AF" w:rsidRPr="000445AF" w:rsidRDefault="000445AF" w:rsidP="000445AF">
      <w:pPr>
        <w:pStyle w:val="SingleTxt"/>
        <w:keepNext/>
        <w:tabs>
          <w:tab w:val="clear" w:pos="1742"/>
          <w:tab w:val="clear" w:pos="2218"/>
        </w:tabs>
        <w:spacing w:after="0" w:line="120" w:lineRule="exact"/>
        <w:rPr>
          <w:sz w:val="10"/>
          <w:lang w:val="en-US"/>
        </w:rPr>
      </w:pPr>
    </w:p>
    <w:tbl>
      <w:tblPr>
        <w:tblStyle w:val="TabNum2"/>
        <w:tblW w:w="7396" w:type="dxa"/>
        <w:tblInd w:w="1108" w:type="dxa"/>
        <w:tblLayout w:type="fixed"/>
        <w:tblLook w:val="01E0" w:firstRow="1" w:lastRow="1" w:firstColumn="1" w:lastColumn="1" w:noHBand="0" w:noVBand="0"/>
      </w:tblPr>
      <w:tblGrid>
        <w:gridCol w:w="1958"/>
        <w:gridCol w:w="2373"/>
        <w:gridCol w:w="3065"/>
      </w:tblGrid>
      <w:tr w:rsidR="00072875" w:rsidRPr="00A013A7" w:rsidTr="000445AF">
        <w:trPr>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auto"/>
              <w:bottom w:val="single" w:sz="4" w:space="0" w:color="auto"/>
              <w:right w:val="single" w:sz="4" w:space="0" w:color="auto"/>
            </w:tcBorders>
            <w:shd w:val="clear" w:color="auto" w:fill="auto"/>
          </w:tcPr>
          <w:p w:rsidR="00072875" w:rsidRPr="00A013A7" w:rsidRDefault="00072875" w:rsidP="00072875">
            <w:pPr>
              <w:spacing w:before="80" w:after="80" w:line="160" w:lineRule="exact"/>
              <w:ind w:right="43"/>
              <w:jc w:val="center"/>
              <w:rPr>
                <w:rFonts w:eastAsia="MS Mincho"/>
                <w:i/>
                <w:sz w:val="14"/>
                <w:szCs w:val="14"/>
                <w:lang w:eastAsia="en-US"/>
              </w:rPr>
            </w:pPr>
            <w:r w:rsidRPr="00A013A7">
              <w:rPr>
                <w:rFonts w:eastAsia="MS Mincho"/>
                <w:i/>
                <w:sz w:val="14"/>
                <w:szCs w:val="14"/>
                <w:lang w:eastAsia="en-US"/>
              </w:rPr>
              <w:t>Таблица расстояний "А" для различных кодов обода</w:t>
            </w:r>
          </w:p>
        </w:tc>
      </w:tr>
      <w:tr w:rsidR="00072875" w:rsidRPr="00A013A7" w:rsidTr="00A013A7">
        <w:trPr>
          <w:tblHeader/>
        </w:trPr>
        <w:tc>
          <w:tcPr>
            <w:cnfStyle w:val="001000000000" w:firstRow="0" w:lastRow="0" w:firstColumn="1" w:lastColumn="0" w:oddVBand="0" w:evenVBand="0" w:oddHBand="0" w:evenHBand="0" w:firstRowFirstColumn="0" w:firstRowLastColumn="0" w:lastRowFirstColumn="0" w:lastRowLastColumn="0"/>
            <w:tcW w:w="1324" w:type="pct"/>
            <w:tcBorders>
              <w:top w:val="single" w:sz="4" w:space="0" w:color="auto"/>
              <w:left w:val="single" w:sz="4" w:space="0" w:color="auto"/>
              <w:bottom w:val="single" w:sz="12" w:space="0" w:color="auto"/>
              <w:right w:val="single" w:sz="4" w:space="0" w:color="auto"/>
            </w:tcBorders>
            <w:shd w:val="clear" w:color="auto" w:fill="auto"/>
          </w:tcPr>
          <w:p w:rsidR="00072875" w:rsidRPr="00A013A7" w:rsidRDefault="00072875" w:rsidP="00072875">
            <w:pPr>
              <w:spacing w:before="80" w:after="80" w:line="160" w:lineRule="exact"/>
              <w:ind w:right="43"/>
              <w:jc w:val="right"/>
              <w:rPr>
                <w:rFonts w:eastAsia="MS Mincho"/>
                <w:i/>
                <w:sz w:val="14"/>
                <w:szCs w:val="14"/>
                <w:lang w:eastAsia="en-US"/>
              </w:rPr>
            </w:pPr>
            <w:r w:rsidRPr="00A013A7">
              <w:rPr>
                <w:rFonts w:eastAsia="MS Mincho"/>
                <w:i/>
                <w:sz w:val="14"/>
                <w:szCs w:val="14"/>
                <w:lang w:eastAsia="en-US"/>
              </w:rPr>
              <w:t>Код обода</w:t>
            </w:r>
          </w:p>
        </w:tc>
        <w:tc>
          <w:tcPr>
            <w:tcW w:w="1604" w:type="pct"/>
            <w:tcBorders>
              <w:top w:val="single" w:sz="4" w:space="0" w:color="auto"/>
              <w:left w:val="single" w:sz="4" w:space="0" w:color="auto"/>
              <w:bottom w:val="single" w:sz="4" w:space="0" w:color="auto"/>
              <w:right w:val="single" w:sz="4" w:space="0" w:color="auto"/>
            </w:tcBorders>
            <w:shd w:val="clear" w:color="auto" w:fill="auto"/>
          </w:tcPr>
          <w:p w:rsidR="00072875" w:rsidRPr="00A013A7" w:rsidRDefault="00072875" w:rsidP="00072875">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rFonts w:eastAsia="MS Mincho"/>
                <w:i/>
                <w:sz w:val="14"/>
                <w:szCs w:val="14"/>
                <w:lang w:eastAsia="en-US"/>
              </w:rPr>
            </w:pPr>
            <w:r w:rsidRPr="00A013A7">
              <w:rPr>
                <w:rFonts w:eastAsia="MS Mincho"/>
                <w:i/>
                <w:sz w:val="14"/>
                <w:szCs w:val="14"/>
                <w:lang w:eastAsia="en-US"/>
              </w:rPr>
              <w:t>мм</w:t>
            </w:r>
          </w:p>
        </w:tc>
        <w:tc>
          <w:tcPr>
            <w:tcW w:w="2072" w:type="pct"/>
            <w:tcBorders>
              <w:top w:val="single" w:sz="4" w:space="0" w:color="auto"/>
              <w:left w:val="single" w:sz="4" w:space="0" w:color="auto"/>
              <w:bottom w:val="single" w:sz="4" w:space="0" w:color="auto"/>
              <w:right w:val="single" w:sz="4" w:space="0" w:color="auto"/>
            </w:tcBorders>
            <w:shd w:val="clear" w:color="auto" w:fill="auto"/>
          </w:tcPr>
          <w:p w:rsidR="00072875" w:rsidRPr="00A013A7" w:rsidRDefault="00072875" w:rsidP="00072875">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rFonts w:eastAsia="MS Mincho"/>
                <w:i/>
                <w:sz w:val="14"/>
                <w:szCs w:val="14"/>
                <w:lang w:eastAsia="en-US"/>
              </w:rPr>
            </w:pPr>
            <w:r w:rsidRPr="00A013A7">
              <w:rPr>
                <w:rFonts w:eastAsia="MS Mincho"/>
                <w:i/>
                <w:sz w:val="14"/>
                <w:szCs w:val="14"/>
                <w:lang w:eastAsia="en-US"/>
              </w:rPr>
              <w:t>Дюймы</w:t>
            </w:r>
          </w:p>
        </w:tc>
      </w:tr>
      <w:tr w:rsidR="00072875" w:rsidRPr="00A013A7" w:rsidTr="00A013A7">
        <w:tc>
          <w:tcPr>
            <w:cnfStyle w:val="001000000000" w:firstRow="0" w:lastRow="0" w:firstColumn="1" w:lastColumn="0" w:oddVBand="0" w:evenVBand="0" w:oddHBand="0" w:evenHBand="0" w:firstRowFirstColumn="0" w:firstRowLastColumn="0" w:lastRowFirstColumn="0" w:lastRowLastColumn="0"/>
            <w:tcW w:w="1324" w:type="pct"/>
            <w:tcBorders>
              <w:top w:val="single" w:sz="12"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jc w:val="right"/>
              <w:rPr>
                <w:rFonts w:eastAsia="MS Mincho"/>
                <w:sz w:val="17"/>
                <w:szCs w:val="17"/>
                <w:lang w:eastAsia="en-US"/>
              </w:rPr>
            </w:pPr>
            <w:r w:rsidRPr="00A013A7">
              <w:rPr>
                <w:rFonts w:eastAsia="MS Mincho"/>
                <w:sz w:val="17"/>
                <w:szCs w:val="17"/>
                <w:lang w:eastAsia="en-US"/>
              </w:rPr>
              <w:t>20</w:t>
            </w:r>
          </w:p>
        </w:tc>
        <w:tc>
          <w:tcPr>
            <w:tcW w:w="1604" w:type="pct"/>
            <w:tcBorders>
              <w:top w:val="single" w:sz="12"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345</w:t>
            </w:r>
          </w:p>
        </w:tc>
        <w:tc>
          <w:tcPr>
            <w:tcW w:w="2072" w:type="pct"/>
            <w:tcBorders>
              <w:top w:val="single" w:sz="12"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13,50</w:t>
            </w:r>
          </w:p>
        </w:tc>
      </w:tr>
      <w:tr w:rsidR="00072875" w:rsidRPr="00A013A7" w:rsidTr="000445AF">
        <w:tc>
          <w:tcPr>
            <w:cnfStyle w:val="001000000000" w:firstRow="0" w:lastRow="0" w:firstColumn="1" w:lastColumn="0" w:oddVBand="0" w:evenVBand="0" w:oddHBand="0" w:evenHBand="0" w:firstRowFirstColumn="0" w:firstRowLastColumn="0" w:lastRowFirstColumn="0" w:lastRowLastColumn="0"/>
            <w:tcW w:w="132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jc w:val="right"/>
              <w:rPr>
                <w:rFonts w:eastAsia="MS Mincho"/>
                <w:sz w:val="17"/>
                <w:szCs w:val="17"/>
                <w:lang w:eastAsia="en-US"/>
              </w:rPr>
            </w:pPr>
            <w:r w:rsidRPr="00A013A7">
              <w:rPr>
                <w:rFonts w:eastAsia="MS Mincho"/>
                <w:sz w:val="17"/>
                <w:szCs w:val="17"/>
                <w:lang w:eastAsia="en-US"/>
              </w:rPr>
              <w:t>19</w:t>
            </w:r>
          </w:p>
        </w:tc>
        <w:tc>
          <w:tcPr>
            <w:tcW w:w="160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330</w:t>
            </w:r>
          </w:p>
        </w:tc>
        <w:tc>
          <w:tcPr>
            <w:tcW w:w="2072"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13,00</w:t>
            </w:r>
          </w:p>
        </w:tc>
      </w:tr>
      <w:tr w:rsidR="00072875" w:rsidRPr="00A013A7" w:rsidTr="000445AF">
        <w:tc>
          <w:tcPr>
            <w:cnfStyle w:val="001000000000" w:firstRow="0" w:lastRow="0" w:firstColumn="1" w:lastColumn="0" w:oddVBand="0" w:evenVBand="0" w:oddHBand="0" w:evenHBand="0" w:firstRowFirstColumn="0" w:firstRowLastColumn="0" w:lastRowFirstColumn="0" w:lastRowLastColumn="0"/>
            <w:tcW w:w="132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jc w:val="right"/>
              <w:rPr>
                <w:rFonts w:eastAsia="MS Mincho"/>
                <w:sz w:val="17"/>
                <w:szCs w:val="17"/>
                <w:lang w:eastAsia="en-US"/>
              </w:rPr>
            </w:pPr>
            <w:r w:rsidRPr="00A013A7">
              <w:rPr>
                <w:rFonts w:eastAsia="MS Mincho"/>
                <w:sz w:val="17"/>
                <w:szCs w:val="17"/>
                <w:lang w:eastAsia="en-US"/>
              </w:rPr>
              <w:t>18</w:t>
            </w:r>
          </w:p>
        </w:tc>
        <w:tc>
          <w:tcPr>
            <w:tcW w:w="160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318</w:t>
            </w:r>
          </w:p>
        </w:tc>
        <w:tc>
          <w:tcPr>
            <w:tcW w:w="2072"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12,50</w:t>
            </w:r>
          </w:p>
        </w:tc>
      </w:tr>
      <w:tr w:rsidR="00072875" w:rsidRPr="00A013A7" w:rsidTr="000445AF">
        <w:tc>
          <w:tcPr>
            <w:cnfStyle w:val="001000000000" w:firstRow="0" w:lastRow="0" w:firstColumn="1" w:lastColumn="0" w:oddVBand="0" w:evenVBand="0" w:oddHBand="0" w:evenHBand="0" w:firstRowFirstColumn="0" w:firstRowLastColumn="0" w:lastRowFirstColumn="0" w:lastRowLastColumn="0"/>
            <w:tcW w:w="132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jc w:val="right"/>
              <w:rPr>
                <w:rFonts w:eastAsia="MS Mincho"/>
                <w:sz w:val="17"/>
                <w:szCs w:val="17"/>
                <w:lang w:eastAsia="en-US"/>
              </w:rPr>
            </w:pPr>
            <w:r w:rsidRPr="00A013A7">
              <w:rPr>
                <w:rFonts w:eastAsia="MS Mincho"/>
                <w:sz w:val="17"/>
                <w:szCs w:val="17"/>
                <w:lang w:eastAsia="en-US"/>
              </w:rPr>
              <w:t>17</w:t>
            </w:r>
          </w:p>
        </w:tc>
        <w:tc>
          <w:tcPr>
            <w:tcW w:w="160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305</w:t>
            </w:r>
          </w:p>
        </w:tc>
        <w:tc>
          <w:tcPr>
            <w:tcW w:w="2072"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12,00</w:t>
            </w:r>
          </w:p>
        </w:tc>
      </w:tr>
      <w:tr w:rsidR="00072875" w:rsidRPr="00A013A7" w:rsidTr="000445AF">
        <w:tc>
          <w:tcPr>
            <w:cnfStyle w:val="001000000000" w:firstRow="0" w:lastRow="0" w:firstColumn="1" w:lastColumn="0" w:oddVBand="0" w:evenVBand="0" w:oddHBand="0" w:evenHBand="0" w:firstRowFirstColumn="0" w:firstRowLastColumn="0" w:lastRowFirstColumn="0" w:lastRowLastColumn="0"/>
            <w:tcW w:w="132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jc w:val="right"/>
              <w:rPr>
                <w:rFonts w:eastAsia="MS Mincho"/>
                <w:sz w:val="17"/>
                <w:szCs w:val="17"/>
                <w:lang w:eastAsia="en-US"/>
              </w:rPr>
            </w:pPr>
            <w:r w:rsidRPr="00A013A7">
              <w:rPr>
                <w:rFonts w:eastAsia="MS Mincho"/>
                <w:sz w:val="17"/>
                <w:szCs w:val="17"/>
                <w:lang w:eastAsia="en-US"/>
              </w:rPr>
              <w:t>16</w:t>
            </w:r>
          </w:p>
        </w:tc>
        <w:tc>
          <w:tcPr>
            <w:tcW w:w="160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292</w:t>
            </w:r>
          </w:p>
        </w:tc>
        <w:tc>
          <w:tcPr>
            <w:tcW w:w="2072"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11,50</w:t>
            </w:r>
          </w:p>
        </w:tc>
      </w:tr>
      <w:tr w:rsidR="00072875" w:rsidRPr="00A013A7" w:rsidTr="000445AF">
        <w:tc>
          <w:tcPr>
            <w:cnfStyle w:val="001000000000" w:firstRow="0" w:lastRow="0" w:firstColumn="1" w:lastColumn="0" w:oddVBand="0" w:evenVBand="0" w:oddHBand="0" w:evenHBand="0" w:firstRowFirstColumn="0" w:firstRowLastColumn="0" w:lastRowFirstColumn="0" w:lastRowLastColumn="0"/>
            <w:tcW w:w="132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jc w:val="right"/>
              <w:rPr>
                <w:rFonts w:eastAsia="MS Mincho"/>
                <w:sz w:val="17"/>
                <w:szCs w:val="17"/>
                <w:lang w:eastAsia="en-US"/>
              </w:rPr>
            </w:pPr>
            <w:r w:rsidRPr="00A013A7">
              <w:rPr>
                <w:rFonts w:eastAsia="MS Mincho"/>
                <w:sz w:val="17"/>
                <w:szCs w:val="17"/>
                <w:lang w:eastAsia="en-US"/>
              </w:rPr>
              <w:t>15</w:t>
            </w:r>
          </w:p>
        </w:tc>
        <w:tc>
          <w:tcPr>
            <w:tcW w:w="160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279</w:t>
            </w:r>
          </w:p>
        </w:tc>
        <w:tc>
          <w:tcPr>
            <w:tcW w:w="2072"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11,00</w:t>
            </w:r>
          </w:p>
        </w:tc>
      </w:tr>
      <w:tr w:rsidR="00072875" w:rsidRPr="00A013A7" w:rsidTr="000445AF">
        <w:tc>
          <w:tcPr>
            <w:cnfStyle w:val="001000000000" w:firstRow="0" w:lastRow="0" w:firstColumn="1" w:lastColumn="0" w:oddVBand="0" w:evenVBand="0" w:oddHBand="0" w:evenHBand="0" w:firstRowFirstColumn="0" w:firstRowLastColumn="0" w:lastRowFirstColumn="0" w:lastRowLastColumn="0"/>
            <w:tcW w:w="132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jc w:val="right"/>
              <w:rPr>
                <w:rFonts w:eastAsia="MS Mincho"/>
                <w:sz w:val="17"/>
                <w:szCs w:val="17"/>
                <w:lang w:eastAsia="en-US"/>
              </w:rPr>
            </w:pPr>
            <w:r w:rsidRPr="00A013A7">
              <w:rPr>
                <w:rFonts w:eastAsia="MS Mincho"/>
                <w:sz w:val="17"/>
                <w:szCs w:val="17"/>
                <w:lang w:eastAsia="en-US"/>
              </w:rPr>
              <w:t>14</w:t>
            </w:r>
          </w:p>
        </w:tc>
        <w:tc>
          <w:tcPr>
            <w:tcW w:w="160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267</w:t>
            </w:r>
          </w:p>
        </w:tc>
        <w:tc>
          <w:tcPr>
            <w:tcW w:w="2072"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10,50</w:t>
            </w:r>
          </w:p>
        </w:tc>
      </w:tr>
      <w:tr w:rsidR="00072875" w:rsidRPr="00A013A7" w:rsidTr="000445AF">
        <w:tc>
          <w:tcPr>
            <w:cnfStyle w:val="001000000000" w:firstRow="0" w:lastRow="0" w:firstColumn="1" w:lastColumn="0" w:oddVBand="0" w:evenVBand="0" w:oddHBand="0" w:evenHBand="0" w:firstRowFirstColumn="0" w:firstRowLastColumn="0" w:lastRowFirstColumn="0" w:lastRowLastColumn="0"/>
            <w:tcW w:w="132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jc w:val="right"/>
              <w:rPr>
                <w:rFonts w:eastAsia="MS Mincho"/>
                <w:sz w:val="17"/>
                <w:szCs w:val="17"/>
                <w:lang w:eastAsia="en-US"/>
              </w:rPr>
            </w:pPr>
            <w:r w:rsidRPr="00A013A7">
              <w:rPr>
                <w:rFonts w:eastAsia="MS Mincho"/>
                <w:sz w:val="17"/>
                <w:szCs w:val="17"/>
                <w:lang w:eastAsia="en-US"/>
              </w:rPr>
              <w:t>13</w:t>
            </w:r>
          </w:p>
        </w:tc>
        <w:tc>
          <w:tcPr>
            <w:tcW w:w="160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254</w:t>
            </w:r>
          </w:p>
        </w:tc>
        <w:tc>
          <w:tcPr>
            <w:tcW w:w="2072"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10,00</w:t>
            </w:r>
          </w:p>
        </w:tc>
      </w:tr>
      <w:tr w:rsidR="00072875" w:rsidRPr="00A013A7" w:rsidTr="000445AF">
        <w:tc>
          <w:tcPr>
            <w:cnfStyle w:val="001000000000" w:firstRow="0" w:lastRow="0" w:firstColumn="1" w:lastColumn="0" w:oddVBand="0" w:evenVBand="0" w:oddHBand="0" w:evenHBand="0" w:firstRowFirstColumn="0" w:firstRowLastColumn="0" w:lastRowFirstColumn="0" w:lastRowLastColumn="0"/>
            <w:tcW w:w="132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jc w:val="right"/>
              <w:rPr>
                <w:rFonts w:eastAsia="MS Mincho"/>
                <w:sz w:val="17"/>
                <w:szCs w:val="17"/>
                <w:lang w:eastAsia="en-US"/>
              </w:rPr>
            </w:pPr>
            <w:r w:rsidRPr="00A013A7">
              <w:rPr>
                <w:rFonts w:eastAsia="MS Mincho"/>
                <w:sz w:val="17"/>
                <w:szCs w:val="17"/>
                <w:lang w:eastAsia="en-US"/>
              </w:rPr>
              <w:t>12</w:t>
            </w:r>
          </w:p>
        </w:tc>
        <w:tc>
          <w:tcPr>
            <w:tcW w:w="160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241</w:t>
            </w:r>
          </w:p>
        </w:tc>
        <w:tc>
          <w:tcPr>
            <w:tcW w:w="2072"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9,50</w:t>
            </w:r>
          </w:p>
        </w:tc>
      </w:tr>
      <w:tr w:rsidR="00072875" w:rsidRPr="00A013A7" w:rsidTr="000445AF">
        <w:tc>
          <w:tcPr>
            <w:cnfStyle w:val="001000000000" w:firstRow="0" w:lastRow="0" w:firstColumn="1" w:lastColumn="0" w:oddVBand="0" w:evenVBand="0" w:oddHBand="0" w:evenHBand="0" w:firstRowFirstColumn="0" w:firstRowLastColumn="0" w:lastRowFirstColumn="0" w:lastRowLastColumn="0"/>
            <w:tcW w:w="132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jc w:val="right"/>
              <w:rPr>
                <w:rFonts w:eastAsia="MS Mincho"/>
                <w:sz w:val="17"/>
                <w:szCs w:val="17"/>
                <w:lang w:eastAsia="en-US"/>
              </w:rPr>
            </w:pPr>
            <w:r w:rsidRPr="00A013A7">
              <w:rPr>
                <w:rFonts w:eastAsia="MS Mincho"/>
                <w:sz w:val="17"/>
                <w:szCs w:val="17"/>
                <w:lang w:eastAsia="en-US"/>
              </w:rPr>
              <w:t>11</w:t>
            </w:r>
          </w:p>
        </w:tc>
        <w:tc>
          <w:tcPr>
            <w:tcW w:w="160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229</w:t>
            </w:r>
          </w:p>
        </w:tc>
        <w:tc>
          <w:tcPr>
            <w:tcW w:w="2072"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9,00</w:t>
            </w:r>
          </w:p>
        </w:tc>
      </w:tr>
      <w:tr w:rsidR="00072875" w:rsidRPr="00A013A7" w:rsidTr="000445AF">
        <w:tc>
          <w:tcPr>
            <w:cnfStyle w:val="001000000000" w:firstRow="0" w:lastRow="0" w:firstColumn="1" w:lastColumn="0" w:oddVBand="0" w:evenVBand="0" w:oddHBand="0" w:evenHBand="0" w:firstRowFirstColumn="0" w:firstRowLastColumn="0" w:lastRowFirstColumn="0" w:lastRowLastColumn="0"/>
            <w:tcW w:w="132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jc w:val="right"/>
              <w:rPr>
                <w:rFonts w:eastAsia="MS Mincho"/>
                <w:sz w:val="17"/>
                <w:szCs w:val="17"/>
                <w:lang w:eastAsia="en-US"/>
              </w:rPr>
            </w:pPr>
            <w:r w:rsidRPr="00A013A7">
              <w:rPr>
                <w:rFonts w:eastAsia="MS Mincho"/>
                <w:sz w:val="17"/>
                <w:szCs w:val="17"/>
                <w:lang w:eastAsia="en-US"/>
              </w:rPr>
              <w:t>10</w:t>
            </w:r>
          </w:p>
        </w:tc>
        <w:tc>
          <w:tcPr>
            <w:tcW w:w="160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216</w:t>
            </w:r>
          </w:p>
        </w:tc>
        <w:tc>
          <w:tcPr>
            <w:tcW w:w="2072"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8,50</w:t>
            </w:r>
          </w:p>
        </w:tc>
      </w:tr>
      <w:tr w:rsidR="00072875" w:rsidRPr="00A013A7" w:rsidTr="000445AF">
        <w:tc>
          <w:tcPr>
            <w:cnfStyle w:val="001000000000" w:firstRow="0" w:lastRow="0" w:firstColumn="1" w:lastColumn="0" w:oddVBand="0" w:evenVBand="0" w:oddHBand="0" w:evenHBand="0" w:firstRowFirstColumn="0" w:firstRowLastColumn="0" w:lastRowFirstColumn="0" w:lastRowLastColumn="0"/>
            <w:tcW w:w="132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jc w:val="right"/>
              <w:rPr>
                <w:rFonts w:eastAsia="MS Mincho"/>
                <w:sz w:val="17"/>
                <w:szCs w:val="17"/>
                <w:lang w:eastAsia="en-US"/>
              </w:rPr>
            </w:pPr>
            <w:r w:rsidRPr="00A013A7">
              <w:rPr>
                <w:rFonts w:eastAsia="MS Mincho"/>
                <w:sz w:val="17"/>
                <w:szCs w:val="17"/>
                <w:lang w:eastAsia="en-US"/>
              </w:rPr>
              <w:t>320</w:t>
            </w:r>
          </w:p>
        </w:tc>
        <w:tc>
          <w:tcPr>
            <w:tcW w:w="160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216</w:t>
            </w:r>
          </w:p>
        </w:tc>
        <w:tc>
          <w:tcPr>
            <w:tcW w:w="2072"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8,50</w:t>
            </w:r>
          </w:p>
        </w:tc>
      </w:tr>
      <w:tr w:rsidR="00072875" w:rsidRPr="00A013A7" w:rsidTr="000445AF">
        <w:tc>
          <w:tcPr>
            <w:cnfStyle w:val="001000000000" w:firstRow="0" w:lastRow="0" w:firstColumn="1" w:lastColumn="0" w:oddVBand="0" w:evenVBand="0" w:oddHBand="0" w:evenHBand="0" w:firstRowFirstColumn="0" w:firstRowLastColumn="0" w:lastRowFirstColumn="0" w:lastRowLastColumn="0"/>
            <w:tcW w:w="132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jc w:val="right"/>
              <w:rPr>
                <w:rFonts w:eastAsia="MS Mincho"/>
                <w:sz w:val="17"/>
                <w:szCs w:val="17"/>
                <w:lang w:eastAsia="en-US"/>
              </w:rPr>
            </w:pPr>
            <w:r w:rsidRPr="00A013A7">
              <w:rPr>
                <w:rFonts w:eastAsia="MS Mincho"/>
                <w:sz w:val="17"/>
                <w:szCs w:val="17"/>
                <w:lang w:eastAsia="en-US"/>
              </w:rPr>
              <w:t>340</w:t>
            </w:r>
          </w:p>
        </w:tc>
        <w:tc>
          <w:tcPr>
            <w:tcW w:w="160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229</w:t>
            </w:r>
          </w:p>
        </w:tc>
        <w:tc>
          <w:tcPr>
            <w:tcW w:w="2072"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9,00</w:t>
            </w:r>
          </w:p>
        </w:tc>
      </w:tr>
      <w:tr w:rsidR="00072875" w:rsidRPr="00A013A7" w:rsidTr="000445AF">
        <w:tc>
          <w:tcPr>
            <w:cnfStyle w:val="001000000000" w:firstRow="0" w:lastRow="0" w:firstColumn="1" w:lastColumn="0" w:oddVBand="0" w:evenVBand="0" w:oddHBand="0" w:evenHBand="0" w:firstRowFirstColumn="0" w:firstRowLastColumn="0" w:lastRowFirstColumn="0" w:lastRowLastColumn="0"/>
            <w:tcW w:w="132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jc w:val="right"/>
              <w:rPr>
                <w:rFonts w:eastAsia="MS Mincho"/>
                <w:sz w:val="17"/>
                <w:szCs w:val="17"/>
                <w:lang w:eastAsia="en-US"/>
              </w:rPr>
            </w:pPr>
            <w:r w:rsidRPr="00A013A7">
              <w:rPr>
                <w:rFonts w:eastAsia="MS Mincho"/>
                <w:sz w:val="17"/>
                <w:szCs w:val="17"/>
                <w:lang w:eastAsia="en-US"/>
              </w:rPr>
              <w:t>345</w:t>
            </w:r>
          </w:p>
        </w:tc>
        <w:tc>
          <w:tcPr>
            <w:tcW w:w="160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235</w:t>
            </w:r>
          </w:p>
        </w:tc>
        <w:tc>
          <w:tcPr>
            <w:tcW w:w="2072"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9,25</w:t>
            </w:r>
          </w:p>
        </w:tc>
      </w:tr>
      <w:tr w:rsidR="00072875" w:rsidRPr="00A013A7" w:rsidTr="000445AF">
        <w:tc>
          <w:tcPr>
            <w:cnfStyle w:val="001000000000" w:firstRow="0" w:lastRow="0" w:firstColumn="1" w:lastColumn="0" w:oddVBand="0" w:evenVBand="0" w:oddHBand="0" w:evenHBand="0" w:firstRowFirstColumn="0" w:firstRowLastColumn="0" w:lastRowFirstColumn="0" w:lastRowLastColumn="0"/>
            <w:tcW w:w="132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jc w:val="right"/>
              <w:rPr>
                <w:rFonts w:eastAsia="MS Mincho"/>
                <w:sz w:val="17"/>
                <w:szCs w:val="17"/>
                <w:lang w:eastAsia="en-US"/>
              </w:rPr>
            </w:pPr>
            <w:r w:rsidRPr="00A013A7">
              <w:rPr>
                <w:rFonts w:eastAsia="MS Mincho"/>
                <w:sz w:val="17"/>
                <w:szCs w:val="17"/>
                <w:lang w:eastAsia="en-US"/>
              </w:rPr>
              <w:t>365</w:t>
            </w:r>
          </w:p>
        </w:tc>
        <w:tc>
          <w:tcPr>
            <w:tcW w:w="160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248</w:t>
            </w:r>
          </w:p>
        </w:tc>
        <w:tc>
          <w:tcPr>
            <w:tcW w:w="2072"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9,75</w:t>
            </w:r>
          </w:p>
        </w:tc>
      </w:tr>
      <w:tr w:rsidR="00072875" w:rsidRPr="00A013A7" w:rsidTr="000445AF">
        <w:tc>
          <w:tcPr>
            <w:cnfStyle w:val="001000000000" w:firstRow="0" w:lastRow="0" w:firstColumn="1" w:lastColumn="0" w:oddVBand="0" w:evenVBand="0" w:oddHBand="0" w:evenHBand="0" w:firstRowFirstColumn="0" w:firstRowLastColumn="0" w:lastRowFirstColumn="0" w:lastRowLastColumn="0"/>
            <w:tcW w:w="132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jc w:val="right"/>
              <w:rPr>
                <w:rFonts w:eastAsia="MS Mincho"/>
                <w:sz w:val="17"/>
                <w:szCs w:val="17"/>
                <w:lang w:eastAsia="en-US"/>
              </w:rPr>
            </w:pPr>
            <w:r w:rsidRPr="00A013A7">
              <w:rPr>
                <w:rFonts w:eastAsia="MS Mincho"/>
                <w:sz w:val="17"/>
                <w:szCs w:val="17"/>
                <w:lang w:eastAsia="en-US"/>
              </w:rPr>
              <w:t>370</w:t>
            </w:r>
          </w:p>
        </w:tc>
        <w:tc>
          <w:tcPr>
            <w:tcW w:w="160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254</w:t>
            </w:r>
          </w:p>
        </w:tc>
        <w:tc>
          <w:tcPr>
            <w:tcW w:w="2072"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10,00</w:t>
            </w:r>
          </w:p>
        </w:tc>
      </w:tr>
      <w:tr w:rsidR="00072875" w:rsidRPr="00A013A7" w:rsidTr="000445AF">
        <w:tc>
          <w:tcPr>
            <w:cnfStyle w:val="001000000000" w:firstRow="0" w:lastRow="0" w:firstColumn="1" w:lastColumn="0" w:oddVBand="0" w:evenVBand="0" w:oddHBand="0" w:evenHBand="0" w:firstRowFirstColumn="0" w:firstRowLastColumn="0" w:lastRowFirstColumn="0" w:lastRowLastColumn="0"/>
            <w:tcW w:w="132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jc w:val="right"/>
              <w:rPr>
                <w:rFonts w:eastAsia="MS Mincho"/>
                <w:sz w:val="17"/>
                <w:szCs w:val="17"/>
                <w:lang w:eastAsia="en-US"/>
              </w:rPr>
            </w:pPr>
            <w:r w:rsidRPr="00A013A7">
              <w:rPr>
                <w:rFonts w:eastAsia="MS Mincho"/>
                <w:sz w:val="17"/>
                <w:szCs w:val="17"/>
                <w:lang w:eastAsia="en-US"/>
              </w:rPr>
              <w:t>390</w:t>
            </w:r>
          </w:p>
        </w:tc>
        <w:tc>
          <w:tcPr>
            <w:tcW w:w="1604"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279</w:t>
            </w:r>
          </w:p>
        </w:tc>
        <w:tc>
          <w:tcPr>
            <w:tcW w:w="2072" w:type="pct"/>
            <w:tcBorders>
              <w:top w:val="single" w:sz="4" w:space="0" w:color="auto"/>
              <w:left w:val="single" w:sz="4" w:space="0" w:color="auto"/>
              <w:bottom w:val="single" w:sz="4"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11,00</w:t>
            </w:r>
          </w:p>
        </w:tc>
      </w:tr>
      <w:tr w:rsidR="00072875" w:rsidRPr="00A013A7" w:rsidTr="00A013A7">
        <w:tc>
          <w:tcPr>
            <w:cnfStyle w:val="001000000000" w:firstRow="0" w:lastRow="0" w:firstColumn="1" w:lastColumn="0" w:oddVBand="0" w:evenVBand="0" w:oddHBand="0" w:evenHBand="0" w:firstRowFirstColumn="0" w:firstRowLastColumn="0" w:lastRowFirstColumn="0" w:lastRowLastColumn="0"/>
            <w:tcW w:w="1324" w:type="pct"/>
            <w:tcBorders>
              <w:top w:val="single" w:sz="4" w:space="0" w:color="auto"/>
              <w:left w:val="single" w:sz="4" w:space="0" w:color="auto"/>
              <w:right w:val="single" w:sz="4" w:space="0" w:color="auto"/>
            </w:tcBorders>
          </w:tcPr>
          <w:p w:rsidR="00072875" w:rsidRPr="00A013A7" w:rsidRDefault="00072875" w:rsidP="000445AF">
            <w:pPr>
              <w:spacing w:before="80" w:after="80" w:line="210" w:lineRule="exact"/>
              <w:ind w:right="43"/>
              <w:jc w:val="right"/>
              <w:rPr>
                <w:rFonts w:eastAsia="MS Mincho"/>
                <w:sz w:val="17"/>
                <w:szCs w:val="17"/>
                <w:lang w:eastAsia="en-US"/>
              </w:rPr>
            </w:pPr>
            <w:r w:rsidRPr="00A013A7">
              <w:rPr>
                <w:rFonts w:eastAsia="MS Mincho"/>
                <w:sz w:val="17"/>
                <w:szCs w:val="17"/>
                <w:lang w:eastAsia="en-US"/>
              </w:rPr>
              <w:t>415</w:t>
            </w:r>
          </w:p>
        </w:tc>
        <w:tc>
          <w:tcPr>
            <w:tcW w:w="1604" w:type="pct"/>
            <w:tcBorders>
              <w:top w:val="single" w:sz="4" w:space="0" w:color="auto"/>
              <w:left w:val="single" w:sz="4" w:space="0" w:color="auto"/>
              <w:bottom w:val="single" w:sz="12"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292</w:t>
            </w:r>
          </w:p>
        </w:tc>
        <w:tc>
          <w:tcPr>
            <w:tcW w:w="2072" w:type="pct"/>
            <w:tcBorders>
              <w:top w:val="single" w:sz="4" w:space="0" w:color="auto"/>
              <w:left w:val="single" w:sz="4" w:space="0" w:color="auto"/>
              <w:bottom w:val="single" w:sz="12" w:space="0" w:color="auto"/>
              <w:right w:val="single" w:sz="4" w:space="0" w:color="auto"/>
            </w:tcBorders>
          </w:tcPr>
          <w:p w:rsidR="00072875" w:rsidRPr="00A013A7" w:rsidRDefault="00072875" w:rsidP="000445AF">
            <w:pPr>
              <w:spacing w:before="80" w:after="80" w:line="210" w:lineRule="exact"/>
              <w:ind w:right="43"/>
              <w:cnfStyle w:val="000000000000" w:firstRow="0" w:lastRow="0" w:firstColumn="0" w:lastColumn="0" w:oddVBand="0" w:evenVBand="0" w:oddHBand="0" w:evenHBand="0" w:firstRowFirstColumn="0" w:firstRowLastColumn="0" w:lastRowFirstColumn="0" w:lastRowLastColumn="0"/>
              <w:rPr>
                <w:rFonts w:eastAsia="MS Mincho"/>
                <w:sz w:val="17"/>
                <w:szCs w:val="17"/>
                <w:lang w:eastAsia="en-US"/>
              </w:rPr>
            </w:pPr>
            <w:r w:rsidRPr="00A013A7">
              <w:rPr>
                <w:rFonts w:eastAsia="MS Mincho"/>
                <w:sz w:val="17"/>
                <w:szCs w:val="17"/>
                <w:lang w:eastAsia="en-US"/>
              </w:rPr>
              <w:t>11,50</w:t>
            </w:r>
          </w:p>
        </w:tc>
      </w:tr>
    </w:tbl>
    <w:p w:rsidR="000445AF" w:rsidRDefault="000445AF" w:rsidP="00403E54">
      <w:pPr>
        <w:pStyle w:val="SingleTxt"/>
        <w:tabs>
          <w:tab w:val="clear" w:pos="1742"/>
          <w:tab w:val="clear" w:pos="2218"/>
        </w:tabs>
        <w:rPr>
          <w:bCs/>
        </w:rPr>
      </w:pPr>
    </w:p>
    <w:p w:rsidR="00142924" w:rsidRPr="005A2DDE" w:rsidRDefault="000445AF" w:rsidP="000445AF">
      <w:pPr>
        <w:pStyle w:val="SingleTxt"/>
        <w:tabs>
          <w:tab w:val="clear" w:pos="1742"/>
          <w:tab w:val="clear" w:pos="2218"/>
        </w:tabs>
        <w:jc w:val="left"/>
        <w:rPr>
          <w:b/>
        </w:rPr>
      </w:pPr>
      <w:r>
        <w:rPr>
          <w:bCs/>
        </w:rPr>
        <w:br w:type="page"/>
      </w:r>
      <w:r w:rsidR="00142924" w:rsidRPr="00142924">
        <w:rPr>
          <w:bCs/>
        </w:rPr>
        <w:t>Рис. 7</w:t>
      </w:r>
      <w:r w:rsidR="00142924" w:rsidRPr="00142924">
        <w:rPr>
          <w:b/>
          <w:bCs/>
        </w:rPr>
        <w:br/>
      </w:r>
      <w:r w:rsidR="00142924" w:rsidRPr="00142924">
        <w:rPr>
          <w:b/>
        </w:rPr>
        <w:t>Схема упора для отрыва борта шины (все расстояния в мм)</w:t>
      </w:r>
    </w:p>
    <w:p w:rsidR="00A013A7" w:rsidRPr="005A2DDE" w:rsidRDefault="00A013A7" w:rsidP="00A013A7">
      <w:pPr>
        <w:pStyle w:val="SingleTxt"/>
        <w:tabs>
          <w:tab w:val="clear" w:pos="1742"/>
          <w:tab w:val="clear" w:pos="2218"/>
        </w:tabs>
        <w:spacing w:after="0" w:line="120" w:lineRule="exact"/>
        <w:jc w:val="left"/>
        <w:rPr>
          <w:b/>
          <w:sz w:val="10"/>
        </w:rPr>
      </w:pPr>
    </w:p>
    <w:p w:rsidR="00A013A7" w:rsidRPr="005A2DDE" w:rsidRDefault="00A013A7" w:rsidP="00A013A7">
      <w:pPr>
        <w:pStyle w:val="SingleTxt"/>
        <w:tabs>
          <w:tab w:val="clear" w:pos="1742"/>
          <w:tab w:val="clear" w:pos="2218"/>
        </w:tabs>
        <w:spacing w:after="0" w:line="120" w:lineRule="exact"/>
        <w:jc w:val="left"/>
        <w:rPr>
          <w:b/>
          <w:sz w:val="10"/>
        </w:rPr>
      </w:pPr>
    </w:p>
    <w:p w:rsidR="00142924" w:rsidRPr="00142924" w:rsidRDefault="000445AF" w:rsidP="00403E54">
      <w:pPr>
        <w:pStyle w:val="SingleTxt"/>
        <w:tabs>
          <w:tab w:val="clear" w:pos="1742"/>
          <w:tab w:val="clear" w:pos="2218"/>
        </w:tabs>
        <w:rPr>
          <w:lang w:val="en-US"/>
        </w:rPr>
      </w:pPr>
      <w:r w:rsidRPr="00142924">
        <w:rPr>
          <w:noProof/>
          <w:lang w:val="en-GB" w:eastAsia="en-GB"/>
        </w:rPr>
        <mc:AlternateContent>
          <mc:Choice Requires="wps">
            <w:drawing>
              <wp:anchor distT="0" distB="0" distL="114300" distR="114300" simplePos="0" relativeHeight="251702272" behindDoc="0" locked="0" layoutInCell="1" allowOverlap="1" wp14:anchorId="54CEC2C2" wp14:editId="1B12632C">
                <wp:simplePos x="0" y="0"/>
                <wp:positionH relativeFrom="column">
                  <wp:posOffset>1442720</wp:posOffset>
                </wp:positionH>
                <wp:positionV relativeFrom="paragraph">
                  <wp:posOffset>3561715</wp:posOffset>
                </wp:positionV>
                <wp:extent cx="2187575" cy="342265"/>
                <wp:effectExtent l="0" t="0" r="3175" b="63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spacing w:line="160" w:lineRule="exact"/>
                              <w:ind w:left="945" w:hanging="945"/>
                              <w:rPr>
                                <w:sz w:val="14"/>
                                <w:szCs w:val="14"/>
                              </w:rPr>
                            </w:pPr>
                            <w:r>
                              <w:rPr>
                                <w:sz w:val="14"/>
                                <w:szCs w:val="14"/>
                              </w:rPr>
                              <w:t>МАТЕРИАЛ:  Литейный алюминиевый сплав № 355</w:t>
                            </w:r>
                          </w:p>
                          <w:p w:rsidR="00204AAF" w:rsidRDefault="00204AAF" w:rsidP="00142924">
                            <w:pPr>
                              <w:spacing w:line="160" w:lineRule="exact"/>
                              <w:ind w:left="945"/>
                              <w:rPr>
                                <w:sz w:val="14"/>
                                <w:szCs w:val="14"/>
                              </w:rPr>
                            </w:pPr>
                            <w:r>
                              <w:rPr>
                                <w:sz w:val="14"/>
                                <w:szCs w:val="14"/>
                              </w:rPr>
                              <w:t xml:space="preserve">Состояние </w:t>
                            </w:r>
                            <w:r>
                              <w:rPr>
                                <w:sz w:val="14"/>
                                <w:szCs w:val="14"/>
                                <w:lang w:val="en-US"/>
                              </w:rPr>
                              <w:t>T</w:t>
                            </w:r>
                            <w:r>
                              <w:rPr>
                                <w:sz w:val="14"/>
                                <w:szCs w:val="14"/>
                              </w:rPr>
                              <w:t>-6</w:t>
                            </w:r>
                          </w:p>
                          <w:p w:rsidR="00204AAF" w:rsidRDefault="00204AAF" w:rsidP="00142924">
                            <w:pPr>
                              <w:spacing w:line="160" w:lineRule="exact"/>
                              <w:ind w:left="945"/>
                              <w:rPr>
                                <w:sz w:val="14"/>
                                <w:szCs w:val="14"/>
                              </w:rPr>
                            </w:pPr>
                            <w:r>
                              <w:rPr>
                                <w:sz w:val="14"/>
                                <w:szCs w:val="14"/>
                              </w:rPr>
                              <w:t>Покрытие: 1,3 микрометра (мкм)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8" type="#_x0000_t202" style="position:absolute;left:0;text-align:left;margin-left:113.6pt;margin-top:280.45pt;width:172.25pt;height:26.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" stroked="f">
                <v:textbox inset="0,0,0,0">
                  <w:txbxContent>
                    <w:p w:rsidR="00204AAF" w:rsidRDefault="00204AAF" w:rsidP="00142924">
                      <w:pPr>
                        <w:spacing w:line="160" w:lineRule="exact"/>
                        <w:ind w:left="945" w:hanging="945"/>
                        <w:rPr>
                          <w:sz w:val="14"/>
                          <w:szCs w:val="14"/>
                        </w:rPr>
                      </w:pPr>
                      <w:r>
                        <w:rPr>
                          <w:sz w:val="14"/>
                          <w:szCs w:val="14"/>
                        </w:rPr>
                        <w:t>МАТЕРИАЛ:  Литейный алюминиевый сплав № 355</w:t>
                      </w:r>
                    </w:p>
                    <w:p w:rsidR="00204AAF" w:rsidRDefault="00204AAF" w:rsidP="00142924">
                      <w:pPr>
                        <w:spacing w:line="160" w:lineRule="exact"/>
                        <w:ind w:left="945"/>
                        <w:rPr>
                          <w:sz w:val="14"/>
                          <w:szCs w:val="14"/>
                        </w:rPr>
                      </w:pPr>
                      <w:r>
                        <w:rPr>
                          <w:sz w:val="14"/>
                          <w:szCs w:val="14"/>
                        </w:rPr>
                        <w:t xml:space="preserve">Состояние </w:t>
                      </w:r>
                      <w:r>
                        <w:rPr>
                          <w:sz w:val="14"/>
                          <w:szCs w:val="14"/>
                          <w:lang w:val="en-US"/>
                        </w:rPr>
                        <w:t>T</w:t>
                      </w:r>
                      <w:r>
                        <w:rPr>
                          <w:sz w:val="14"/>
                          <w:szCs w:val="14"/>
                        </w:rPr>
                        <w:t>-6</w:t>
                      </w:r>
                    </w:p>
                    <w:p w:rsidR="00204AAF" w:rsidRDefault="00204AAF" w:rsidP="00142924">
                      <w:pPr>
                        <w:spacing w:line="160" w:lineRule="exact"/>
                        <w:ind w:left="945"/>
                        <w:rPr>
                          <w:sz w:val="14"/>
                          <w:szCs w:val="14"/>
                        </w:rPr>
                      </w:pPr>
                      <w:r>
                        <w:rPr>
                          <w:sz w:val="14"/>
                          <w:szCs w:val="14"/>
                        </w:rPr>
                        <w:t>Покрытие: 1,3 микрометра (</w:t>
                      </w:r>
                      <w:proofErr w:type="gramStart"/>
                      <w:r>
                        <w:rPr>
                          <w:sz w:val="14"/>
                          <w:szCs w:val="14"/>
                        </w:rPr>
                        <w:t>мкм</w:t>
                      </w:r>
                      <w:proofErr w:type="gramEnd"/>
                      <w:r>
                        <w:rPr>
                          <w:sz w:val="14"/>
                          <w:szCs w:val="14"/>
                        </w:rPr>
                        <w:t>)</w:t>
                      </w:r>
                    </w:p>
                  </w:txbxContent>
                </v:textbox>
              </v:shape>
            </w:pict>
          </mc:Fallback>
        </mc:AlternateContent>
      </w:r>
      <w:r w:rsidRPr="00142924">
        <w:rPr>
          <w:noProof/>
          <w:lang w:val="en-GB" w:eastAsia="en-GB"/>
        </w:rPr>
        <mc:AlternateContent>
          <mc:Choice Requires="wps">
            <w:drawing>
              <wp:anchor distT="0" distB="0" distL="114300" distR="114300" simplePos="0" relativeHeight="251700224" behindDoc="0" locked="0" layoutInCell="1" allowOverlap="1" wp14:anchorId="3AA3B4EB" wp14:editId="35607968">
                <wp:simplePos x="0" y="0"/>
                <wp:positionH relativeFrom="column">
                  <wp:posOffset>3725545</wp:posOffset>
                </wp:positionH>
                <wp:positionV relativeFrom="paragraph">
                  <wp:posOffset>1605915</wp:posOffset>
                </wp:positionV>
                <wp:extent cx="707390" cy="113665"/>
                <wp:effectExtent l="0" t="0" r="0" b="63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spacing w:line="160" w:lineRule="exact"/>
                              <w:rPr>
                                <w:b/>
                                <w:sz w:val="14"/>
                                <w:szCs w:val="14"/>
                              </w:rPr>
                            </w:pPr>
                            <w:r>
                              <w:rPr>
                                <w:b/>
                                <w:sz w:val="14"/>
                                <w:szCs w:val="14"/>
                              </w:rPr>
                              <w:t xml:space="preserve">СЕЧЕНИЕ </w:t>
                            </w:r>
                            <w:r>
                              <w:rPr>
                                <w:b/>
                                <w:sz w:val="14"/>
                                <w:szCs w:val="14"/>
                                <w:lang w:val="en-US"/>
                              </w:rPr>
                              <w:t>B-B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9" type="#_x0000_t202" style="position:absolute;left:0;text-align:left;margin-left:293.35pt;margin-top:126.45pt;width:55.7pt;height: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" stroked="f">
                <v:textbox inset="0,0,0,0">
                  <w:txbxContent>
                    <w:p w:rsidR="00204AAF" w:rsidRDefault="00204AAF" w:rsidP="00142924">
                      <w:pPr>
                        <w:spacing w:line="160" w:lineRule="exact"/>
                        <w:rPr>
                          <w:b/>
                          <w:sz w:val="14"/>
                          <w:szCs w:val="14"/>
                        </w:rPr>
                      </w:pPr>
                      <w:r>
                        <w:rPr>
                          <w:b/>
                          <w:sz w:val="14"/>
                          <w:szCs w:val="14"/>
                        </w:rPr>
                        <w:t xml:space="preserve">СЕЧЕНИЕ </w:t>
                      </w:r>
                      <w:r>
                        <w:rPr>
                          <w:b/>
                          <w:sz w:val="14"/>
                          <w:szCs w:val="14"/>
                          <w:lang w:val="en-US"/>
                        </w:rPr>
                        <w:t>B-B</w:t>
                      </w:r>
                    </w:p>
                  </w:txbxContent>
                </v:textbox>
              </v:shape>
            </w:pict>
          </mc:Fallback>
        </mc:AlternateContent>
      </w:r>
      <w:r w:rsidRPr="00142924">
        <w:rPr>
          <w:noProof/>
          <w:lang w:val="en-GB" w:eastAsia="en-GB"/>
        </w:rPr>
        <mc:AlternateContent>
          <mc:Choice Requires="wps">
            <w:drawing>
              <wp:anchor distT="0" distB="0" distL="114300" distR="114300" simplePos="0" relativeHeight="251699200" behindDoc="0" locked="0" layoutInCell="1" allowOverlap="1" wp14:anchorId="511E630C" wp14:editId="15CA9C27">
                <wp:simplePos x="0" y="0"/>
                <wp:positionH relativeFrom="column">
                  <wp:posOffset>3213735</wp:posOffset>
                </wp:positionH>
                <wp:positionV relativeFrom="paragraph">
                  <wp:posOffset>1426210</wp:posOffset>
                </wp:positionV>
                <wp:extent cx="630555" cy="144145"/>
                <wp:effectExtent l="0" t="0" r="0" b="825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spacing w:line="160" w:lineRule="exact"/>
                              <w:rPr>
                                <w:sz w:val="16"/>
                                <w:szCs w:val="16"/>
                              </w:rPr>
                            </w:pPr>
                            <w:r>
                              <w:rPr>
                                <w:sz w:val="16"/>
                                <w:szCs w:val="16"/>
                              </w:rPr>
                              <w:t>Касательная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0" type="#_x0000_t202" style="position:absolute;left:0;text-align:left;margin-left:253.05pt;margin-top:112.3pt;width:49.65pt;height:1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" stroked="f">
                <v:textbox inset="0,0,0,0">
                  <w:txbxContent>
                    <w:p w:rsidR="00204AAF" w:rsidRDefault="00204AAF" w:rsidP="00142924">
                      <w:pPr>
                        <w:spacing w:line="160" w:lineRule="exact"/>
                        <w:rPr>
                          <w:sz w:val="16"/>
                          <w:szCs w:val="16"/>
                        </w:rPr>
                      </w:pPr>
                      <w:r>
                        <w:rPr>
                          <w:sz w:val="16"/>
                          <w:szCs w:val="16"/>
                        </w:rPr>
                        <w:t>Касательная</w:t>
                      </w:r>
                    </w:p>
                  </w:txbxContent>
                </v:textbox>
              </v:shape>
            </w:pict>
          </mc:Fallback>
        </mc:AlternateContent>
      </w:r>
      <w:r w:rsidRPr="00142924">
        <w:rPr>
          <w:noProof/>
          <w:lang w:val="en-GB" w:eastAsia="en-GB"/>
        </w:rPr>
        <mc:AlternateContent>
          <mc:Choice Requires="wps">
            <w:drawing>
              <wp:anchor distT="0" distB="0" distL="114300" distR="114300" simplePos="0" relativeHeight="251701248" behindDoc="0" locked="0" layoutInCell="1" allowOverlap="1" wp14:anchorId="18D54103" wp14:editId="482BD673">
                <wp:simplePos x="0" y="0"/>
                <wp:positionH relativeFrom="column">
                  <wp:posOffset>968375</wp:posOffset>
                </wp:positionH>
                <wp:positionV relativeFrom="paragraph">
                  <wp:posOffset>1545590</wp:posOffset>
                </wp:positionV>
                <wp:extent cx="694690" cy="125730"/>
                <wp:effectExtent l="0" t="0" r="0" b="762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spacing w:line="160" w:lineRule="exact"/>
                              <w:rPr>
                                <w:b/>
                                <w:sz w:val="14"/>
                                <w:szCs w:val="14"/>
                              </w:rPr>
                            </w:pPr>
                            <w:r>
                              <w:rPr>
                                <w:b/>
                                <w:sz w:val="14"/>
                                <w:szCs w:val="14"/>
                              </w:rPr>
                              <w:t xml:space="preserve">СЕЧЕНИЕ </w:t>
                            </w:r>
                            <w:r>
                              <w:rPr>
                                <w:b/>
                                <w:sz w:val="14"/>
                                <w:szCs w:val="14"/>
                                <w:lang w:val="en-US"/>
                              </w:rPr>
                              <w:t>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1" type="#_x0000_t202" style="position:absolute;left:0;text-align:left;margin-left:76.25pt;margin-top:121.7pt;width:54.7pt;height: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" stroked="f">
                <v:textbox inset="0,0,0,0">
                  <w:txbxContent>
                    <w:p w:rsidR="00204AAF" w:rsidRDefault="00204AAF" w:rsidP="00142924">
                      <w:pPr>
                        <w:spacing w:line="160" w:lineRule="exact"/>
                        <w:rPr>
                          <w:b/>
                          <w:sz w:val="14"/>
                          <w:szCs w:val="14"/>
                        </w:rPr>
                      </w:pPr>
                      <w:r>
                        <w:rPr>
                          <w:b/>
                          <w:sz w:val="14"/>
                          <w:szCs w:val="14"/>
                        </w:rPr>
                        <w:t xml:space="preserve">СЕЧЕНИЕ </w:t>
                      </w:r>
                      <w:r>
                        <w:rPr>
                          <w:b/>
                          <w:sz w:val="14"/>
                          <w:szCs w:val="14"/>
                          <w:lang w:val="en-US"/>
                        </w:rPr>
                        <w:t>A-A</w:t>
                      </w:r>
                    </w:p>
                  </w:txbxContent>
                </v:textbox>
              </v:shape>
            </w:pict>
          </mc:Fallback>
        </mc:AlternateContent>
      </w:r>
      <w:r w:rsidR="00142924" w:rsidRPr="00142924">
        <w:rPr>
          <w:noProof/>
          <w:lang w:val="en-GB" w:eastAsia="en-GB"/>
        </w:rPr>
        <w:drawing>
          <wp:inline distT="0" distB="0" distL="0" distR="0" wp14:anchorId="2F585EDC" wp14:editId="6C3BEA32">
            <wp:extent cx="3562350" cy="4074795"/>
            <wp:effectExtent l="0" t="0" r="0" b="1905"/>
            <wp:docPr id="82" name="Picture 8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62350" cy="4074795"/>
                    </a:xfrm>
                    <a:prstGeom prst="rect">
                      <a:avLst/>
                    </a:prstGeom>
                    <a:noFill/>
                    <a:ln>
                      <a:noFill/>
                    </a:ln>
                  </pic:spPr>
                </pic:pic>
              </a:graphicData>
            </a:graphic>
          </wp:inline>
        </w:drawing>
      </w:r>
    </w:p>
    <w:p w:rsidR="00142924" w:rsidRPr="005A2DDE" w:rsidRDefault="00142924" w:rsidP="000445AF">
      <w:pPr>
        <w:pStyle w:val="SingleTxt"/>
        <w:keepNext/>
        <w:tabs>
          <w:tab w:val="clear" w:pos="1742"/>
          <w:tab w:val="clear" w:pos="2218"/>
        </w:tabs>
        <w:jc w:val="left"/>
        <w:rPr>
          <w:b/>
        </w:rPr>
      </w:pPr>
      <w:r w:rsidRPr="00142924">
        <w:t>Рис. 8</w:t>
      </w:r>
      <w:r w:rsidRPr="00142924">
        <w:rPr>
          <w:b/>
        </w:rPr>
        <w:br/>
        <w:t>Схема упора для отрыва борта шины (все расстояния в мм)</w:t>
      </w:r>
    </w:p>
    <w:p w:rsidR="00A013A7" w:rsidRPr="005A2DDE" w:rsidRDefault="00A013A7" w:rsidP="00A013A7">
      <w:pPr>
        <w:pStyle w:val="SingleTxt"/>
        <w:keepNext/>
        <w:tabs>
          <w:tab w:val="clear" w:pos="1742"/>
          <w:tab w:val="clear" w:pos="2218"/>
        </w:tabs>
        <w:spacing w:after="0" w:line="120" w:lineRule="exact"/>
        <w:jc w:val="left"/>
        <w:rPr>
          <w:b/>
          <w:sz w:val="10"/>
        </w:rPr>
      </w:pPr>
    </w:p>
    <w:p w:rsidR="00A013A7" w:rsidRPr="005A2DDE" w:rsidRDefault="00A013A7" w:rsidP="00A013A7">
      <w:pPr>
        <w:pStyle w:val="SingleTxt"/>
        <w:keepNext/>
        <w:tabs>
          <w:tab w:val="clear" w:pos="1742"/>
          <w:tab w:val="clear" w:pos="2218"/>
        </w:tabs>
        <w:spacing w:after="0" w:line="120" w:lineRule="exact"/>
        <w:jc w:val="left"/>
        <w:rPr>
          <w:b/>
          <w:sz w:val="10"/>
        </w:rPr>
      </w:pPr>
    </w:p>
    <w:p w:rsidR="00142924" w:rsidRPr="00142924" w:rsidRDefault="00A013A7" w:rsidP="000445AF">
      <w:pPr>
        <w:pStyle w:val="SingleTxt"/>
        <w:keepNext/>
        <w:tabs>
          <w:tab w:val="clear" w:pos="1742"/>
          <w:tab w:val="clear" w:pos="2218"/>
        </w:tabs>
        <w:rPr>
          <w:b/>
          <w:lang w:val="en-US"/>
        </w:rPr>
      </w:pPr>
      <w:r w:rsidRPr="00142924">
        <w:rPr>
          <w:noProof/>
          <w:lang w:val="en-GB" w:eastAsia="en-GB"/>
        </w:rPr>
        <mc:AlternateContent>
          <mc:Choice Requires="wps">
            <w:drawing>
              <wp:anchor distT="0" distB="0" distL="114300" distR="114300" simplePos="0" relativeHeight="251695104" behindDoc="0" locked="0" layoutInCell="1" allowOverlap="1" wp14:anchorId="11CDEB03" wp14:editId="23BD8DE2">
                <wp:simplePos x="0" y="0"/>
                <wp:positionH relativeFrom="column">
                  <wp:posOffset>1095375</wp:posOffset>
                </wp:positionH>
                <wp:positionV relativeFrom="paragraph">
                  <wp:posOffset>3387090</wp:posOffset>
                </wp:positionV>
                <wp:extent cx="2866390" cy="342265"/>
                <wp:effectExtent l="0" t="0" r="0" b="63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spacing w:line="160" w:lineRule="exact"/>
                              <w:ind w:left="945" w:hanging="945"/>
                              <w:rPr>
                                <w:sz w:val="14"/>
                                <w:szCs w:val="14"/>
                              </w:rPr>
                            </w:pPr>
                            <w:r>
                              <w:rPr>
                                <w:sz w:val="14"/>
                                <w:szCs w:val="14"/>
                              </w:rPr>
                              <w:t>МАТЕРИАЛ:  Литейный алюминиевый сплав № 355</w:t>
                            </w:r>
                          </w:p>
                          <w:p w:rsidR="00204AAF" w:rsidRDefault="00204AAF" w:rsidP="00142924">
                            <w:pPr>
                              <w:spacing w:line="160" w:lineRule="exact"/>
                              <w:ind w:left="945"/>
                              <w:rPr>
                                <w:sz w:val="14"/>
                                <w:szCs w:val="14"/>
                              </w:rPr>
                            </w:pPr>
                            <w:r>
                              <w:rPr>
                                <w:sz w:val="14"/>
                                <w:szCs w:val="14"/>
                              </w:rPr>
                              <w:t xml:space="preserve">Состояние </w:t>
                            </w:r>
                            <w:r>
                              <w:rPr>
                                <w:sz w:val="14"/>
                                <w:szCs w:val="14"/>
                                <w:lang w:val="en-US"/>
                              </w:rPr>
                              <w:t>T</w:t>
                            </w:r>
                            <w:r>
                              <w:rPr>
                                <w:sz w:val="14"/>
                                <w:szCs w:val="14"/>
                              </w:rPr>
                              <w:t>-6</w:t>
                            </w:r>
                          </w:p>
                          <w:p w:rsidR="00204AAF" w:rsidRDefault="00204AAF" w:rsidP="00142924">
                            <w:pPr>
                              <w:spacing w:line="160" w:lineRule="exact"/>
                              <w:ind w:left="945"/>
                              <w:rPr>
                                <w:sz w:val="14"/>
                                <w:szCs w:val="14"/>
                              </w:rPr>
                            </w:pPr>
                            <w:r>
                              <w:rPr>
                                <w:sz w:val="14"/>
                                <w:szCs w:val="14"/>
                              </w:rPr>
                              <w:t>Покрытие: 1,3 микрометра (мкм)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2" type="#_x0000_t202" style="position:absolute;left:0;text-align:left;margin-left:86.25pt;margin-top:266.7pt;width:225.7pt;height:2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VDfwIAAAs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" stroked="f">
                <v:textbox inset="0,0,0,0">
                  <w:txbxContent>
                    <w:p w:rsidR="00204AAF" w:rsidRDefault="00204AAF" w:rsidP="00142924">
                      <w:pPr>
                        <w:spacing w:line="160" w:lineRule="exact"/>
                        <w:ind w:left="945" w:hanging="945"/>
                        <w:rPr>
                          <w:sz w:val="14"/>
                          <w:szCs w:val="14"/>
                        </w:rPr>
                      </w:pPr>
                      <w:r>
                        <w:rPr>
                          <w:sz w:val="14"/>
                          <w:szCs w:val="14"/>
                        </w:rPr>
                        <w:t>МАТЕРИАЛ:  Литейный алюминиевый сплав № 355</w:t>
                      </w:r>
                    </w:p>
                    <w:p w:rsidR="00204AAF" w:rsidRDefault="00204AAF" w:rsidP="00142924">
                      <w:pPr>
                        <w:spacing w:line="160" w:lineRule="exact"/>
                        <w:ind w:left="945"/>
                        <w:rPr>
                          <w:sz w:val="14"/>
                          <w:szCs w:val="14"/>
                        </w:rPr>
                      </w:pPr>
                      <w:r>
                        <w:rPr>
                          <w:sz w:val="14"/>
                          <w:szCs w:val="14"/>
                        </w:rPr>
                        <w:t xml:space="preserve">Состояние </w:t>
                      </w:r>
                      <w:r>
                        <w:rPr>
                          <w:sz w:val="14"/>
                          <w:szCs w:val="14"/>
                          <w:lang w:val="en-US"/>
                        </w:rPr>
                        <w:t>T</w:t>
                      </w:r>
                      <w:r>
                        <w:rPr>
                          <w:sz w:val="14"/>
                          <w:szCs w:val="14"/>
                        </w:rPr>
                        <w:t>-6</w:t>
                      </w:r>
                    </w:p>
                    <w:p w:rsidR="00204AAF" w:rsidRDefault="00204AAF" w:rsidP="00142924">
                      <w:pPr>
                        <w:spacing w:line="160" w:lineRule="exact"/>
                        <w:ind w:left="945"/>
                        <w:rPr>
                          <w:sz w:val="14"/>
                          <w:szCs w:val="14"/>
                        </w:rPr>
                      </w:pPr>
                      <w:r>
                        <w:rPr>
                          <w:sz w:val="14"/>
                          <w:szCs w:val="14"/>
                        </w:rPr>
                        <w:t>Покрытие: 1,3 микрометра (</w:t>
                      </w:r>
                      <w:proofErr w:type="gramStart"/>
                      <w:r>
                        <w:rPr>
                          <w:sz w:val="14"/>
                          <w:szCs w:val="14"/>
                        </w:rPr>
                        <w:t>мкм</w:t>
                      </w:r>
                      <w:proofErr w:type="gramEnd"/>
                      <w:r>
                        <w:rPr>
                          <w:sz w:val="14"/>
                          <w:szCs w:val="14"/>
                        </w:rPr>
                        <w:t>)</w:t>
                      </w:r>
                    </w:p>
                  </w:txbxContent>
                </v:textbox>
              </v:shape>
            </w:pict>
          </mc:Fallback>
        </mc:AlternateContent>
      </w:r>
      <w:r w:rsidR="000445AF" w:rsidRPr="00142924">
        <w:rPr>
          <w:noProof/>
          <w:lang w:val="en-GB" w:eastAsia="en-GB"/>
        </w:rPr>
        <mc:AlternateContent>
          <mc:Choice Requires="wps">
            <w:drawing>
              <wp:anchor distT="0" distB="0" distL="114300" distR="114300" simplePos="0" relativeHeight="251698176" behindDoc="0" locked="0" layoutInCell="1" allowOverlap="1" wp14:anchorId="223B888D" wp14:editId="60F25FC3">
                <wp:simplePos x="0" y="0"/>
                <wp:positionH relativeFrom="column">
                  <wp:posOffset>3506470</wp:posOffset>
                </wp:positionH>
                <wp:positionV relativeFrom="paragraph">
                  <wp:posOffset>1417955</wp:posOffset>
                </wp:positionV>
                <wp:extent cx="707390" cy="113665"/>
                <wp:effectExtent l="0" t="0" r="0" b="63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spacing w:line="160" w:lineRule="exact"/>
                              <w:rPr>
                                <w:b/>
                                <w:sz w:val="14"/>
                                <w:szCs w:val="14"/>
                              </w:rPr>
                            </w:pPr>
                            <w:r>
                              <w:rPr>
                                <w:b/>
                                <w:sz w:val="14"/>
                                <w:szCs w:val="14"/>
                              </w:rPr>
                              <w:t xml:space="preserve">СЕЧЕНИЕ </w:t>
                            </w:r>
                            <w:r>
                              <w:rPr>
                                <w:b/>
                                <w:sz w:val="14"/>
                                <w:szCs w:val="14"/>
                                <w:lang w:val="en-US"/>
                              </w:rPr>
                              <w:t>B-B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3" type="#_x0000_t202" style="position:absolute;left:0;text-align:left;margin-left:276.1pt;margin-top:111.65pt;width:55.7pt;height:8.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" stroked="f">
                <v:textbox inset="0,0,0,0">
                  <w:txbxContent>
                    <w:p w:rsidR="00204AAF" w:rsidRDefault="00204AAF" w:rsidP="00142924">
                      <w:pPr>
                        <w:spacing w:line="160" w:lineRule="exact"/>
                        <w:rPr>
                          <w:b/>
                          <w:sz w:val="14"/>
                          <w:szCs w:val="14"/>
                        </w:rPr>
                      </w:pPr>
                      <w:r>
                        <w:rPr>
                          <w:b/>
                          <w:sz w:val="14"/>
                          <w:szCs w:val="14"/>
                        </w:rPr>
                        <w:t xml:space="preserve">СЕЧЕНИЕ </w:t>
                      </w:r>
                      <w:r>
                        <w:rPr>
                          <w:b/>
                          <w:sz w:val="14"/>
                          <w:szCs w:val="14"/>
                          <w:lang w:val="en-US"/>
                        </w:rPr>
                        <w:t>B-B</w:t>
                      </w:r>
                    </w:p>
                  </w:txbxContent>
                </v:textbox>
              </v:shape>
            </w:pict>
          </mc:Fallback>
        </mc:AlternateContent>
      </w:r>
      <w:r w:rsidR="000445AF" w:rsidRPr="00142924">
        <w:rPr>
          <w:noProof/>
          <w:lang w:val="en-GB" w:eastAsia="en-GB"/>
        </w:rPr>
        <mc:AlternateContent>
          <mc:Choice Requires="wps">
            <w:drawing>
              <wp:anchor distT="0" distB="0" distL="114300" distR="114300" simplePos="0" relativeHeight="251696128" behindDoc="0" locked="0" layoutInCell="1" allowOverlap="1" wp14:anchorId="4D50B42D" wp14:editId="2C1CF140">
                <wp:simplePos x="0" y="0"/>
                <wp:positionH relativeFrom="column">
                  <wp:posOffset>782320</wp:posOffset>
                </wp:positionH>
                <wp:positionV relativeFrom="paragraph">
                  <wp:posOffset>1374775</wp:posOffset>
                </wp:positionV>
                <wp:extent cx="694690" cy="125730"/>
                <wp:effectExtent l="0" t="0" r="0" b="762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spacing w:line="160" w:lineRule="exact"/>
                              <w:rPr>
                                <w:b/>
                                <w:sz w:val="14"/>
                                <w:szCs w:val="14"/>
                              </w:rPr>
                            </w:pPr>
                            <w:r>
                              <w:rPr>
                                <w:b/>
                                <w:sz w:val="14"/>
                                <w:szCs w:val="14"/>
                              </w:rPr>
                              <w:t xml:space="preserve">СЕЧЕНИЕ </w:t>
                            </w:r>
                            <w:r>
                              <w:rPr>
                                <w:b/>
                                <w:sz w:val="14"/>
                                <w:szCs w:val="14"/>
                                <w:lang w:val="en-US"/>
                              </w:rPr>
                              <w:t>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64" type="#_x0000_t202" style="position:absolute;left:0;text-align:left;margin-left:61.6pt;margin-top:108.25pt;width:54.7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" stroked="f">
                <v:textbox inset="0,0,0,0">
                  <w:txbxContent>
                    <w:p w:rsidR="00204AAF" w:rsidRDefault="00204AAF" w:rsidP="00142924">
                      <w:pPr>
                        <w:spacing w:line="160" w:lineRule="exact"/>
                        <w:rPr>
                          <w:b/>
                          <w:sz w:val="14"/>
                          <w:szCs w:val="14"/>
                        </w:rPr>
                      </w:pPr>
                      <w:r>
                        <w:rPr>
                          <w:b/>
                          <w:sz w:val="14"/>
                          <w:szCs w:val="14"/>
                        </w:rPr>
                        <w:t xml:space="preserve">СЕЧЕНИЕ </w:t>
                      </w:r>
                      <w:r>
                        <w:rPr>
                          <w:b/>
                          <w:sz w:val="14"/>
                          <w:szCs w:val="14"/>
                          <w:lang w:val="en-US"/>
                        </w:rPr>
                        <w:t>A-A</w:t>
                      </w:r>
                    </w:p>
                  </w:txbxContent>
                </v:textbox>
              </v:shape>
            </w:pict>
          </mc:Fallback>
        </mc:AlternateContent>
      </w:r>
      <w:r w:rsidR="000445AF" w:rsidRPr="00142924">
        <w:rPr>
          <w:noProof/>
          <w:lang w:val="en-GB" w:eastAsia="en-GB"/>
        </w:rPr>
        <mc:AlternateContent>
          <mc:Choice Requires="wps">
            <w:drawing>
              <wp:anchor distT="0" distB="0" distL="114300" distR="114300" simplePos="0" relativeHeight="251697152" behindDoc="0" locked="0" layoutInCell="1" allowOverlap="1" wp14:anchorId="6D5FE1FD" wp14:editId="126D9A87">
                <wp:simplePos x="0" y="0"/>
                <wp:positionH relativeFrom="column">
                  <wp:posOffset>2875280</wp:posOffset>
                </wp:positionH>
                <wp:positionV relativeFrom="paragraph">
                  <wp:posOffset>1248410</wp:posOffset>
                </wp:positionV>
                <wp:extent cx="630555" cy="144145"/>
                <wp:effectExtent l="0" t="0" r="0" b="825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spacing w:line="160" w:lineRule="exact"/>
                              <w:rPr>
                                <w:sz w:val="16"/>
                                <w:szCs w:val="16"/>
                              </w:rPr>
                            </w:pPr>
                            <w:r>
                              <w:rPr>
                                <w:sz w:val="16"/>
                                <w:szCs w:val="16"/>
                              </w:rPr>
                              <w:t>Касательная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65" type="#_x0000_t202" style="position:absolute;left:0;text-align:left;margin-left:226.4pt;margin-top:98.3pt;width:49.65pt;height:1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" stroked="f">
                <v:textbox inset="0,0,0,0">
                  <w:txbxContent>
                    <w:p w:rsidR="00204AAF" w:rsidRDefault="00204AAF" w:rsidP="00142924">
                      <w:pPr>
                        <w:spacing w:line="160" w:lineRule="exact"/>
                        <w:rPr>
                          <w:sz w:val="16"/>
                          <w:szCs w:val="16"/>
                        </w:rPr>
                      </w:pPr>
                      <w:r>
                        <w:rPr>
                          <w:sz w:val="16"/>
                          <w:szCs w:val="16"/>
                        </w:rPr>
                        <w:t>Касательная</w:t>
                      </w:r>
                    </w:p>
                  </w:txbxContent>
                </v:textbox>
              </v:shape>
            </w:pict>
          </mc:Fallback>
        </mc:AlternateContent>
      </w:r>
      <w:r w:rsidR="00142924" w:rsidRPr="00142924">
        <w:rPr>
          <w:noProof/>
          <w:lang w:val="en-GB" w:eastAsia="en-GB"/>
        </w:rPr>
        <w:drawing>
          <wp:inline distT="0" distB="0" distL="0" distR="0" wp14:anchorId="2AB2269F" wp14:editId="0F806B58">
            <wp:extent cx="3167380" cy="3738245"/>
            <wp:effectExtent l="0" t="0" r="0" b="0"/>
            <wp:docPr id="81" name="Picture 8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67380" cy="3738245"/>
                    </a:xfrm>
                    <a:prstGeom prst="rect">
                      <a:avLst/>
                    </a:prstGeom>
                    <a:noFill/>
                    <a:ln>
                      <a:noFill/>
                    </a:ln>
                  </pic:spPr>
                </pic:pic>
              </a:graphicData>
            </a:graphic>
          </wp:inline>
        </w:drawing>
      </w:r>
    </w:p>
    <w:p w:rsidR="00A013A7" w:rsidRPr="00A013A7" w:rsidRDefault="00A013A7" w:rsidP="00A013A7">
      <w:pPr>
        <w:pStyle w:val="SingleTxt"/>
        <w:tabs>
          <w:tab w:val="clear" w:pos="1742"/>
          <w:tab w:val="clear" w:pos="2218"/>
        </w:tabs>
        <w:spacing w:after="0" w:line="120" w:lineRule="exact"/>
        <w:ind w:left="2693" w:hanging="1426"/>
        <w:rPr>
          <w:sz w:val="10"/>
        </w:rPr>
      </w:pPr>
    </w:p>
    <w:p w:rsidR="00A013A7" w:rsidRPr="00A013A7" w:rsidRDefault="00A013A7" w:rsidP="00A013A7">
      <w:pPr>
        <w:pStyle w:val="SingleTxt"/>
        <w:tabs>
          <w:tab w:val="clear" w:pos="1742"/>
          <w:tab w:val="clear" w:pos="2218"/>
        </w:tabs>
        <w:spacing w:after="0" w:line="120" w:lineRule="exact"/>
        <w:ind w:left="2693" w:hanging="1426"/>
        <w:rPr>
          <w:sz w:val="10"/>
        </w:rPr>
      </w:pPr>
    </w:p>
    <w:p w:rsidR="00142924" w:rsidRPr="00142924" w:rsidRDefault="00142924" w:rsidP="000445AF">
      <w:pPr>
        <w:pStyle w:val="SingleTxt"/>
        <w:tabs>
          <w:tab w:val="clear" w:pos="1742"/>
          <w:tab w:val="clear" w:pos="2218"/>
        </w:tabs>
        <w:ind w:left="2693" w:hanging="1426"/>
      </w:pPr>
      <w:r w:rsidRPr="00142924">
        <w:t>3.15.3</w:t>
      </w:r>
      <w:r w:rsidRPr="00142924">
        <w:tab/>
        <w:t>Процедура испытания</w:t>
      </w:r>
    </w:p>
    <w:p w:rsidR="00142924" w:rsidRPr="00142924" w:rsidRDefault="00142924" w:rsidP="000445AF">
      <w:pPr>
        <w:pStyle w:val="SingleTxt"/>
        <w:tabs>
          <w:tab w:val="clear" w:pos="1742"/>
          <w:tab w:val="clear" w:pos="2218"/>
        </w:tabs>
        <w:ind w:left="2693" w:hanging="1426"/>
      </w:pPr>
      <w:r w:rsidRPr="00142924">
        <w:t>3.15.3.1</w:t>
      </w:r>
      <w:r w:rsidRPr="00142924">
        <w:tab/>
        <w:t>Приложить нагрузку со скоростью 50</w:t>
      </w:r>
      <w:r w:rsidRPr="00142924">
        <w:rPr>
          <w:lang w:val="en-US"/>
        </w:rPr>
        <w:t> </w:t>
      </w:r>
      <w:r w:rsidRPr="00142924">
        <w:t>мм (2 дюйма) в минуту к</w:t>
      </w:r>
      <w:r w:rsidRPr="00142924">
        <w:rPr>
          <w:lang w:val="en-US"/>
        </w:rPr>
        <w:t> </w:t>
      </w:r>
      <w:r w:rsidRPr="00142924">
        <w:t>наружной боковине шины посредством специального упора на расстоянии, обозначенном на рис. 6 и соответствующем определенному диаметру колеса, при этом подвижной рычаг должен находиться параллельно надетой на обод шине в момент соприкосновения с ней упора.</w:t>
      </w:r>
    </w:p>
    <w:p w:rsidR="00142924" w:rsidRPr="00142924" w:rsidRDefault="00142924" w:rsidP="000445AF">
      <w:pPr>
        <w:pStyle w:val="SingleTxt"/>
        <w:tabs>
          <w:tab w:val="clear" w:pos="1742"/>
          <w:tab w:val="clear" w:pos="2218"/>
        </w:tabs>
        <w:ind w:left="2693" w:hanging="1426"/>
      </w:pPr>
      <w:r w:rsidRPr="00142924">
        <w:t>3.15.3.2</w:t>
      </w:r>
      <w:r w:rsidRPr="00142924">
        <w:tab/>
        <w:t>Наращивать усилие до тех пор, пока не произойдет отрыв борта или не будет достигнуто соответствующее значение, указанное в</w:t>
      </w:r>
      <w:r w:rsidRPr="00142924">
        <w:rPr>
          <w:lang w:val="en-US"/>
        </w:rPr>
        <w:t> </w:t>
      </w:r>
      <w:r w:rsidRPr="00142924">
        <w:t>пункте</w:t>
      </w:r>
      <w:r w:rsidRPr="00142924">
        <w:rPr>
          <w:lang w:val="en-US"/>
        </w:rPr>
        <w:t> </w:t>
      </w:r>
      <w:r w:rsidRPr="00142924">
        <w:t>3.15.1.</w:t>
      </w:r>
    </w:p>
    <w:p w:rsidR="00142924" w:rsidRPr="00142924" w:rsidRDefault="00142924" w:rsidP="000445AF">
      <w:pPr>
        <w:pStyle w:val="SingleTxt"/>
        <w:tabs>
          <w:tab w:val="clear" w:pos="1742"/>
          <w:tab w:val="clear" w:pos="2218"/>
        </w:tabs>
        <w:ind w:left="2693" w:hanging="1426"/>
      </w:pPr>
      <w:r w:rsidRPr="00142924">
        <w:t>3.15.3.3</w:t>
      </w:r>
      <w:r w:rsidRPr="00142924">
        <w:tab/>
        <w:t>Повторить испытание не менее четырех раз в точках, расположенных на равных расстояниях друг от друга по окружности шины.</w:t>
      </w:r>
    </w:p>
    <w:p w:rsidR="00142924" w:rsidRPr="00142924" w:rsidRDefault="00142924" w:rsidP="000445AF">
      <w:pPr>
        <w:pStyle w:val="SingleTxt"/>
        <w:tabs>
          <w:tab w:val="clear" w:pos="1742"/>
          <w:tab w:val="clear" w:pos="2218"/>
        </w:tabs>
        <w:ind w:left="2693" w:hanging="1426"/>
      </w:pPr>
      <w:r w:rsidRPr="00142924">
        <w:t>3.15.3.4</w:t>
      </w:r>
      <w:r w:rsidRPr="00142924">
        <w:tab/>
        <w:t>Наращивать усилие до тех пор, пока не произойдет отрыв борта или не будет достигнуто соответствующее значение, указанное в</w:t>
      </w:r>
      <w:r w:rsidRPr="00142924">
        <w:rPr>
          <w:lang w:val="en-US"/>
        </w:rPr>
        <w:t> </w:t>
      </w:r>
      <w:r w:rsidRPr="00142924">
        <w:t>пункте</w:t>
      </w:r>
      <w:r w:rsidRPr="00142924">
        <w:rPr>
          <w:lang w:val="en-US"/>
        </w:rPr>
        <w:t> </w:t>
      </w:r>
      <w:r w:rsidRPr="00142924">
        <w:t>3.15.1.</w:t>
      </w:r>
    </w:p>
    <w:p w:rsidR="00142924" w:rsidRPr="00142924" w:rsidRDefault="00142924" w:rsidP="000445AF">
      <w:pPr>
        <w:pStyle w:val="SingleTxt"/>
        <w:tabs>
          <w:tab w:val="clear" w:pos="1742"/>
          <w:tab w:val="clear" w:pos="2218"/>
        </w:tabs>
        <w:ind w:left="2693" w:hanging="1426"/>
      </w:pPr>
      <w:r w:rsidRPr="00142924">
        <w:t>3.15.3.5</w:t>
      </w:r>
      <w:r w:rsidRPr="00142924">
        <w:tab/>
        <w:t>Повторить испытание не менее четырех раз в точках, расположенных на равных расстояниях друг от друга по окружности шины.</w:t>
      </w:r>
    </w:p>
    <w:p w:rsidR="00142924" w:rsidRPr="00142924" w:rsidRDefault="007E0639" w:rsidP="000445AF">
      <w:pPr>
        <w:pStyle w:val="SingleTxt"/>
        <w:tabs>
          <w:tab w:val="clear" w:pos="1742"/>
          <w:tab w:val="clear" w:pos="2218"/>
        </w:tabs>
        <w:ind w:left="2693" w:hanging="1426"/>
      </w:pPr>
      <w:bookmarkStart w:id="467" w:name="_Toc329088818"/>
      <w:bookmarkStart w:id="468" w:name="_Ref317692118"/>
      <w:bookmarkStart w:id="469" w:name="_Toc280015585"/>
      <w:bookmarkStart w:id="470" w:name="_Toc279591095"/>
      <w:bookmarkStart w:id="471" w:name="_Toc279591019"/>
      <w:bookmarkStart w:id="472" w:name="_Toc279590981"/>
      <w:bookmarkStart w:id="473" w:name="_Toc279590942"/>
      <w:bookmarkStart w:id="474" w:name="_Toc279590835"/>
      <w:bookmarkStart w:id="475" w:name="_Toc279590531"/>
      <w:bookmarkStart w:id="476" w:name="_Toc279590478"/>
      <w:bookmarkStart w:id="477" w:name="_Toc279589952"/>
      <w:r>
        <w:br w:type="page"/>
      </w:r>
      <w:r w:rsidR="00142924" w:rsidRPr="00142924">
        <w:t>3.16</w:t>
      </w:r>
      <w:r w:rsidR="00142924" w:rsidRPr="00142924">
        <w:tab/>
        <w:t>Общее ресурсное испытание в зависимости от нагрузки/</w:t>
      </w:r>
      <w:r w:rsidR="00142924" w:rsidRPr="00142924">
        <w:br/>
        <w:t xml:space="preserve">скорости для шин </w:t>
      </w:r>
      <w:bookmarkEnd w:id="467"/>
      <w:bookmarkEnd w:id="468"/>
      <w:bookmarkEnd w:id="469"/>
      <w:bookmarkEnd w:id="470"/>
      <w:bookmarkEnd w:id="471"/>
      <w:bookmarkEnd w:id="472"/>
      <w:bookmarkEnd w:id="473"/>
      <w:bookmarkEnd w:id="474"/>
      <w:bookmarkEnd w:id="475"/>
      <w:bookmarkEnd w:id="476"/>
      <w:bookmarkEnd w:id="477"/>
      <w:r w:rsidR="00142924" w:rsidRPr="00142924">
        <w:t xml:space="preserve">типа </w:t>
      </w:r>
      <w:r w:rsidR="00142924" w:rsidRPr="00142924">
        <w:rPr>
          <w:lang w:val="en-US"/>
        </w:rPr>
        <w:t>LT</w:t>
      </w:r>
      <w:r w:rsidR="00142924" w:rsidRPr="00142924">
        <w:t>/</w:t>
      </w:r>
      <w:r w:rsidR="00142924" w:rsidRPr="00142924">
        <w:rPr>
          <w:lang w:val="en-US"/>
        </w:rPr>
        <w:t>C</w:t>
      </w:r>
      <w:r w:rsidR="000445AF" w:rsidRPr="00CB5F53">
        <w:rPr>
          <w:rStyle w:val="FootnoteReference"/>
          <w:lang w:val="en-US"/>
        </w:rPr>
        <w:footnoteReference w:id="8"/>
      </w:r>
    </w:p>
    <w:p w:rsidR="00142924" w:rsidRPr="00142924" w:rsidRDefault="00142924" w:rsidP="000445AF">
      <w:pPr>
        <w:pStyle w:val="SingleTxt"/>
        <w:tabs>
          <w:tab w:val="clear" w:pos="1742"/>
          <w:tab w:val="clear" w:pos="2218"/>
        </w:tabs>
        <w:ind w:left="2693" w:hanging="1426"/>
      </w:pPr>
      <w:r w:rsidRPr="00142924">
        <w:t>3.16.1</w:t>
      </w:r>
      <w:r w:rsidRPr="00142924">
        <w:tab/>
        <w:t>Требования</w:t>
      </w:r>
    </w:p>
    <w:p w:rsidR="00142924" w:rsidRPr="00142924" w:rsidRDefault="00142924" w:rsidP="000445AF">
      <w:pPr>
        <w:pStyle w:val="SingleTxt"/>
        <w:tabs>
          <w:tab w:val="clear" w:pos="1742"/>
          <w:tab w:val="clear" w:pos="2218"/>
        </w:tabs>
        <w:ind w:left="2693" w:hanging="1426"/>
      </w:pPr>
      <w:r w:rsidRPr="00142924">
        <w:t>3.16.1.1</w:t>
      </w:r>
      <w:r w:rsidRPr="00142924">
        <w:tab/>
        <w:t xml:space="preserve">Каждый тип шин типа </w:t>
      </w:r>
      <w:r w:rsidRPr="00142924">
        <w:rPr>
          <w:lang w:val="en-US"/>
        </w:rPr>
        <w:t>LT</w:t>
      </w:r>
      <w:r w:rsidRPr="00142924">
        <w:t>/</w:t>
      </w:r>
      <w:r w:rsidRPr="00142924">
        <w:rPr>
          <w:lang w:val="en-US"/>
        </w:rPr>
        <w:t>C</w:t>
      </w:r>
      <w:r w:rsidRPr="00142924">
        <w:t xml:space="preserve"> должен пройти как минимум одно общее ресурсное испытание в зависимости от нагрузки/</w:t>
      </w:r>
      <w:r w:rsidRPr="00142924">
        <w:br/>
        <w:t>скорости, выполненное в соответствии с методом, описанным ниже.</w:t>
      </w:r>
    </w:p>
    <w:p w:rsidR="00142924" w:rsidRPr="00142924" w:rsidRDefault="00142924" w:rsidP="000445AF">
      <w:pPr>
        <w:pStyle w:val="SingleTxt"/>
        <w:tabs>
          <w:tab w:val="clear" w:pos="1742"/>
          <w:tab w:val="clear" w:pos="2218"/>
        </w:tabs>
        <w:ind w:left="2693" w:hanging="1426"/>
      </w:pPr>
      <w:r w:rsidRPr="00142924">
        <w:t>3.16.1.2</w:t>
      </w:r>
      <w:r w:rsidRPr="00142924">
        <w:tab/>
        <w:t xml:space="preserve">Шина типа </w:t>
      </w:r>
      <w:r w:rsidRPr="00142924">
        <w:rPr>
          <w:lang w:val="en-US"/>
        </w:rPr>
        <w:t>LT</w:t>
      </w:r>
      <w:r w:rsidRPr="00142924">
        <w:t>/</w:t>
      </w:r>
      <w:r w:rsidRPr="00142924">
        <w:rPr>
          <w:lang w:val="en-US"/>
        </w:rPr>
        <w:t>C</w:t>
      </w:r>
      <w:r w:rsidRPr="00142924">
        <w:t xml:space="preserve"> считается выдержавшей общее ресурсное испытание, если после испытания на ней не наблюдается отслоений протектора, слоев корда, а также отрыва протектора или разрывов корда.</w:t>
      </w:r>
    </w:p>
    <w:p w:rsidR="00142924" w:rsidRPr="00142924" w:rsidRDefault="00142924" w:rsidP="000445AF">
      <w:pPr>
        <w:pStyle w:val="SingleTxt"/>
        <w:tabs>
          <w:tab w:val="clear" w:pos="1742"/>
          <w:tab w:val="clear" w:pos="2218"/>
        </w:tabs>
        <w:ind w:left="2693" w:hanging="1426"/>
      </w:pPr>
      <w:r w:rsidRPr="00142924">
        <w:t>3.16.1.3</w:t>
      </w:r>
      <w:r w:rsidRPr="00142924">
        <w:tab/>
        <w:t>Наружный диаметр шины, измеренный через шесть часов после общего ресурсного испытания в зависимости от нагрузки/</w:t>
      </w:r>
      <w:r w:rsidRPr="00142924">
        <w:br/>
        <w:t>скорости, не должен отличаться более чем на ± 3,5% от наружного диаметра, измеренного до испытания.</w:t>
      </w:r>
    </w:p>
    <w:p w:rsidR="00142924" w:rsidRPr="00142924" w:rsidRDefault="00142924" w:rsidP="000445AF">
      <w:pPr>
        <w:pStyle w:val="SingleTxt"/>
        <w:tabs>
          <w:tab w:val="clear" w:pos="1742"/>
          <w:tab w:val="clear" w:pos="2218"/>
        </w:tabs>
        <w:ind w:left="2693" w:hanging="1426"/>
      </w:pPr>
      <w:r w:rsidRPr="00142924">
        <w:t>3.16.1.4</w:t>
      </w:r>
      <w:r w:rsidRPr="00142924">
        <w:tab/>
        <w:t>Если комбинация значений нагрузки и скорости шины указана в таблице, приведенной в приложении 5, то общее ресурсное испытание, предусмотренное в пункте 3.16 выше для значений нагрузки и скорости, не соответствующих номинальным значениям, проводить необязательно.</w:t>
      </w:r>
    </w:p>
    <w:p w:rsidR="00142924" w:rsidRPr="00142924" w:rsidRDefault="00142924" w:rsidP="000445AF">
      <w:pPr>
        <w:pStyle w:val="SingleTxt"/>
        <w:tabs>
          <w:tab w:val="clear" w:pos="1742"/>
          <w:tab w:val="clear" w:pos="2218"/>
        </w:tabs>
        <w:ind w:left="2693" w:hanging="1426"/>
      </w:pPr>
      <w:r w:rsidRPr="00142924">
        <w:t>3.16.1.5</w:t>
      </w:r>
      <w:r w:rsidRPr="00142924">
        <w:tab/>
        <w:t>В случае шины, которая имеет комбинацию значений нагрузки и скорости в дополнение к той, на которую распространяется изменение нагрузки в зависимости от скорости, как указано в таблице приложения 5 к настоящим Правилам, общее ресурсное испытание, предписанное в пункте 3.16 выше, проводят также на второй шине того же типа в условиях дополнительной комбинации нагрузки/скорости.</w:t>
      </w:r>
    </w:p>
    <w:p w:rsidR="00142924" w:rsidRPr="00142924" w:rsidRDefault="00142924" w:rsidP="000445AF">
      <w:pPr>
        <w:pStyle w:val="SingleTxt"/>
        <w:tabs>
          <w:tab w:val="clear" w:pos="1742"/>
          <w:tab w:val="clear" w:pos="2218"/>
        </w:tabs>
        <w:ind w:left="2693" w:hanging="1426"/>
      </w:pPr>
      <w:r w:rsidRPr="00142924">
        <w:t>3.16.2</w:t>
      </w:r>
      <w:r w:rsidRPr="00142924">
        <w:tab/>
        <w:t>Подготовка шины</w:t>
      </w:r>
    </w:p>
    <w:p w:rsidR="00142924" w:rsidRPr="00142924" w:rsidRDefault="00142924" w:rsidP="000445AF">
      <w:pPr>
        <w:pStyle w:val="SingleTxt"/>
        <w:tabs>
          <w:tab w:val="clear" w:pos="1742"/>
          <w:tab w:val="clear" w:pos="2218"/>
        </w:tabs>
        <w:ind w:left="2693" w:hanging="1426"/>
      </w:pPr>
      <w:r w:rsidRPr="00142924">
        <w:t>3.16.2.1</w:t>
      </w:r>
      <w:r w:rsidRPr="00142924">
        <w:tab/>
        <w:t xml:space="preserve">Надеть новую шину на испытательный обод, указанный изготовителем. </w:t>
      </w:r>
    </w:p>
    <w:p w:rsidR="00142924" w:rsidRPr="00142924" w:rsidRDefault="00142924" w:rsidP="000445AF">
      <w:pPr>
        <w:pStyle w:val="SingleTxt"/>
        <w:tabs>
          <w:tab w:val="clear" w:pos="1742"/>
          <w:tab w:val="clear" w:pos="2218"/>
        </w:tabs>
        <w:ind w:left="2693" w:hanging="1426"/>
      </w:pPr>
      <w:r w:rsidRPr="00142924">
        <w:t>3.16.2.2</w:t>
      </w:r>
      <w:r w:rsidRPr="00142924">
        <w:tab/>
        <w:t>Использовать при испытании шины с камерой новую камеру в комплекте, состоящем из камеры, клапана и ободной ленты (в</w:t>
      </w:r>
      <w:r w:rsidRPr="00142924">
        <w:rPr>
          <w:lang w:val="en-US"/>
        </w:rPr>
        <w:t> </w:t>
      </w:r>
      <w:r w:rsidRPr="00142924">
        <w:t>случае необходимости).</w:t>
      </w:r>
    </w:p>
    <w:p w:rsidR="00142924" w:rsidRPr="00142924" w:rsidRDefault="00142924" w:rsidP="000445AF">
      <w:pPr>
        <w:pStyle w:val="SingleTxt"/>
        <w:tabs>
          <w:tab w:val="clear" w:pos="1742"/>
          <w:tab w:val="clear" w:pos="2218"/>
        </w:tabs>
        <w:ind w:left="2693" w:hanging="1426"/>
      </w:pPr>
      <w:bookmarkStart w:id="478" w:name="_Ref317692098"/>
      <w:r w:rsidRPr="00142924">
        <w:t>3.16.2.3</w:t>
      </w:r>
      <w:r w:rsidRPr="00142924">
        <w:tab/>
        <w:t>Накачать шину до давления, соответствующего индексу давления, указанному изготовителем.</w:t>
      </w:r>
      <w:bookmarkEnd w:id="478"/>
    </w:p>
    <w:p w:rsidR="00142924" w:rsidRPr="00142924" w:rsidRDefault="00142924" w:rsidP="000445AF">
      <w:pPr>
        <w:pStyle w:val="SingleTxt"/>
        <w:tabs>
          <w:tab w:val="clear" w:pos="1742"/>
          <w:tab w:val="clear" w:pos="2218"/>
        </w:tabs>
        <w:ind w:left="2693" w:hanging="1426"/>
      </w:pPr>
      <w:r w:rsidRPr="00142924">
        <w:t>3.16.2.4</w:t>
      </w:r>
      <w:r w:rsidRPr="00142924">
        <w:tab/>
        <w:t>Выдержать надетую на обод шину при температуре помещения, в котором проводится испытание, в течение не менее трех часов.</w:t>
      </w:r>
    </w:p>
    <w:p w:rsidR="00142924" w:rsidRPr="00142924" w:rsidRDefault="00142924" w:rsidP="000445AF">
      <w:pPr>
        <w:pStyle w:val="SingleTxt"/>
        <w:tabs>
          <w:tab w:val="clear" w:pos="1742"/>
          <w:tab w:val="clear" w:pos="2218"/>
        </w:tabs>
        <w:ind w:left="2693" w:hanging="1426"/>
      </w:pPr>
      <w:r w:rsidRPr="00142924">
        <w:t>3.16.2.5</w:t>
      </w:r>
      <w:r w:rsidRPr="00142924">
        <w:tab/>
        <w:t>Довести давление в шине до указанного в пункте 3.16.2.3 выше.</w:t>
      </w:r>
    </w:p>
    <w:p w:rsidR="00142924" w:rsidRPr="00142924" w:rsidRDefault="00142924" w:rsidP="000445AF">
      <w:pPr>
        <w:pStyle w:val="SingleTxt"/>
        <w:tabs>
          <w:tab w:val="clear" w:pos="1742"/>
          <w:tab w:val="clear" w:pos="2218"/>
        </w:tabs>
        <w:ind w:left="2693" w:hanging="1426"/>
      </w:pPr>
      <w:r w:rsidRPr="00142924">
        <w:t>3.16.3</w:t>
      </w:r>
      <w:r w:rsidRPr="00142924">
        <w:tab/>
        <w:t>Процедура испытания</w:t>
      </w:r>
    </w:p>
    <w:p w:rsidR="00142924" w:rsidRPr="00142924" w:rsidRDefault="00142924" w:rsidP="000445AF">
      <w:pPr>
        <w:pStyle w:val="SingleTxt"/>
        <w:tabs>
          <w:tab w:val="clear" w:pos="1742"/>
          <w:tab w:val="clear" w:pos="2218"/>
        </w:tabs>
        <w:ind w:left="2693" w:hanging="1426"/>
      </w:pPr>
      <w:r w:rsidRPr="00142924">
        <w:t>3.16.3.1</w:t>
      </w:r>
      <w:r w:rsidRPr="00142924">
        <w:tab/>
        <w:t>Установить надетую на обод шину на испытательную ось и прижать ее к наружной поверхности гладкого испытательного ведущего барабана диаметром 1,70 м ± 1%, поверхность которого имеет по меньшей мере такую же ширину, как и протектор шины.</w:t>
      </w:r>
    </w:p>
    <w:p w:rsidR="00142924" w:rsidRPr="00142924" w:rsidRDefault="00142924" w:rsidP="000445AF">
      <w:pPr>
        <w:pStyle w:val="SingleTxt"/>
        <w:tabs>
          <w:tab w:val="clear" w:pos="1742"/>
          <w:tab w:val="clear" w:pos="2218"/>
        </w:tabs>
        <w:ind w:left="2693" w:hanging="1426"/>
      </w:pPr>
      <w:r w:rsidRPr="00142924">
        <w:t>3.16.3.2</w:t>
      </w:r>
      <w:r w:rsidRPr="00142924">
        <w:tab/>
        <w:t>Приложить к испытательной оси серию испытательных нагрузок, равных определенной доле в процентах от показателя несущей способности шины, в соот</w:t>
      </w:r>
      <w:r w:rsidR="007E0639">
        <w:t>ветствии с приведенной в пункте</w:t>
      </w:r>
      <w:r w:rsidR="007E0639">
        <w:rPr>
          <w:lang w:val="en-US"/>
        </w:rPr>
        <w:t> </w:t>
      </w:r>
      <w:r w:rsidRPr="00142924">
        <w:t>3.16.4.7 ниже программой испытаний. Если на шине указаны индексы нагрузки как одиночной, так и сдвоенной шины, то в качестве исходного значения испытательной нагрузки должно выбираться значение, указанное для одиночной шины.</w:t>
      </w:r>
    </w:p>
    <w:p w:rsidR="00142924" w:rsidRPr="00142924" w:rsidRDefault="00142924" w:rsidP="000445AF">
      <w:pPr>
        <w:pStyle w:val="SingleTxt"/>
        <w:tabs>
          <w:tab w:val="clear" w:pos="1742"/>
          <w:tab w:val="clear" w:pos="2218"/>
        </w:tabs>
        <w:ind w:left="2693" w:hanging="1426"/>
      </w:pPr>
      <w:r w:rsidRPr="00142924">
        <w:t>3.16.3.3</w:t>
      </w:r>
      <w:r w:rsidRPr="00142924">
        <w:tab/>
        <w:t xml:space="preserve">Для шин с обозначением категории скорости </w:t>
      </w:r>
      <w:r w:rsidRPr="00142924">
        <w:rPr>
          <w:lang w:val="en-US"/>
        </w:rPr>
        <w:t>Q</w:t>
      </w:r>
      <w:r w:rsidRPr="00142924">
        <w:t xml:space="preserve"> и выше процедуры испытаний указаны в пункте 3.16.4.</w:t>
      </w:r>
    </w:p>
    <w:p w:rsidR="00142924" w:rsidRPr="00142924" w:rsidRDefault="00142924" w:rsidP="000445AF">
      <w:pPr>
        <w:pStyle w:val="SingleTxt"/>
        <w:tabs>
          <w:tab w:val="clear" w:pos="1742"/>
          <w:tab w:val="clear" w:pos="2218"/>
        </w:tabs>
        <w:ind w:left="2693" w:hanging="1426"/>
      </w:pPr>
      <w:r w:rsidRPr="00142924">
        <w:t>3.16.3.3.1</w:t>
      </w:r>
      <w:r w:rsidRPr="00142924">
        <w:tab/>
        <w:t>Для всех иных типов шин программа общих ресурсных испытаний изложена в пункте 3.16.4.7.</w:t>
      </w:r>
    </w:p>
    <w:p w:rsidR="00142924" w:rsidRPr="00142924" w:rsidRDefault="00142924" w:rsidP="000445AF">
      <w:pPr>
        <w:pStyle w:val="SingleTxt"/>
        <w:tabs>
          <w:tab w:val="clear" w:pos="1742"/>
          <w:tab w:val="clear" w:pos="2218"/>
        </w:tabs>
        <w:ind w:left="2693" w:hanging="1426"/>
      </w:pPr>
      <w:r w:rsidRPr="00142924">
        <w:t>3.16.3.4</w:t>
      </w:r>
      <w:r w:rsidRPr="00142924">
        <w:tab/>
        <w:t>На протяжении всего периода испытания давление в шине не должно корректироваться, а испытательная нагрузка должна оставаться постоянной в течение каждого из трех этапов испытания.</w:t>
      </w:r>
    </w:p>
    <w:p w:rsidR="00142924" w:rsidRPr="00142924" w:rsidRDefault="00142924" w:rsidP="000445AF">
      <w:pPr>
        <w:pStyle w:val="SingleTxt"/>
        <w:tabs>
          <w:tab w:val="clear" w:pos="1742"/>
          <w:tab w:val="clear" w:pos="2218"/>
        </w:tabs>
        <w:ind w:left="2693" w:hanging="1426"/>
      </w:pPr>
      <w:r w:rsidRPr="00142924">
        <w:t>3.16.3.5</w:t>
      </w:r>
      <w:r w:rsidRPr="00142924">
        <w:tab/>
        <w:t>Во время испытания температура в помещении, в котором оно проводится, должна поддерживаться в диапазоне 20−30 °</w:t>
      </w:r>
      <w:r w:rsidRPr="00142924">
        <w:rPr>
          <w:lang w:val="en-US"/>
        </w:rPr>
        <w:t>C</w:t>
      </w:r>
      <w:r w:rsidRPr="00142924">
        <w:t xml:space="preserve"> или с согласия изготовителя может быть более высокой.</w:t>
      </w:r>
    </w:p>
    <w:p w:rsidR="00142924" w:rsidRPr="00142924" w:rsidRDefault="00142924" w:rsidP="000445AF">
      <w:pPr>
        <w:pStyle w:val="SingleTxt"/>
        <w:tabs>
          <w:tab w:val="clear" w:pos="1742"/>
          <w:tab w:val="clear" w:pos="2218"/>
        </w:tabs>
        <w:ind w:left="2693" w:hanging="1426"/>
      </w:pPr>
      <w:r w:rsidRPr="00142924">
        <w:t>3.16.3.6</w:t>
      </w:r>
      <w:r w:rsidRPr="00142924">
        <w:tab/>
        <w:t>Программа испытания на прочность должна выполняться без перерывов.</w:t>
      </w:r>
    </w:p>
    <w:p w:rsidR="00142924" w:rsidRPr="00142924" w:rsidRDefault="00142924" w:rsidP="000445AF">
      <w:pPr>
        <w:pStyle w:val="SingleTxt"/>
        <w:tabs>
          <w:tab w:val="clear" w:pos="1742"/>
          <w:tab w:val="clear" w:pos="2218"/>
        </w:tabs>
        <w:ind w:left="2693" w:hanging="1426"/>
      </w:pPr>
      <w:bookmarkStart w:id="479" w:name="_Ref317692070"/>
      <w:r w:rsidRPr="00142924">
        <w:t>3.16.4</w:t>
      </w:r>
      <w:r w:rsidRPr="00142924">
        <w:tab/>
        <w:t xml:space="preserve">Программа испытаний на нагрузку/скорость для шин с обозначением категории скорости </w:t>
      </w:r>
      <w:r w:rsidRPr="00142924">
        <w:rPr>
          <w:lang w:val="en-US"/>
        </w:rPr>
        <w:t>Q</w:t>
      </w:r>
      <w:r w:rsidRPr="00142924">
        <w:t xml:space="preserve"> и выше</w:t>
      </w:r>
      <w:bookmarkEnd w:id="479"/>
    </w:p>
    <w:p w:rsidR="00142924" w:rsidRPr="00142924" w:rsidRDefault="00142924" w:rsidP="000445AF">
      <w:pPr>
        <w:pStyle w:val="SingleTxt"/>
        <w:tabs>
          <w:tab w:val="clear" w:pos="1742"/>
          <w:tab w:val="clear" w:pos="2218"/>
        </w:tabs>
        <w:ind w:left="2693" w:hanging="1426"/>
      </w:pPr>
      <w:r w:rsidRPr="00142924">
        <w:t>3.16.4.1</w:t>
      </w:r>
      <w:r w:rsidRPr="00142924">
        <w:tab/>
        <w:t>Данная программа применяется:</w:t>
      </w:r>
    </w:p>
    <w:p w:rsidR="00142924" w:rsidRPr="00142924" w:rsidRDefault="00142924" w:rsidP="000445AF">
      <w:pPr>
        <w:pStyle w:val="SingleTxt"/>
        <w:tabs>
          <w:tab w:val="clear" w:pos="1742"/>
          <w:tab w:val="clear" w:pos="2218"/>
        </w:tabs>
        <w:ind w:left="2693" w:hanging="1426"/>
      </w:pPr>
      <w:r w:rsidRPr="00142924">
        <w:t>3.16.4.1.1</w:t>
      </w:r>
      <w:r w:rsidRPr="00142924">
        <w:tab/>
        <w:t>ко всем шинам, обозначенным индексом нагрузки не более 121 для одиночной шины,</w:t>
      </w:r>
    </w:p>
    <w:p w:rsidR="00142924" w:rsidRPr="00142924" w:rsidRDefault="00142924" w:rsidP="000445AF">
      <w:pPr>
        <w:pStyle w:val="SingleTxt"/>
        <w:tabs>
          <w:tab w:val="clear" w:pos="1742"/>
          <w:tab w:val="clear" w:pos="2218"/>
        </w:tabs>
        <w:ind w:left="2693" w:hanging="1426"/>
      </w:pPr>
      <w:r w:rsidRPr="00142924">
        <w:t>3.16.4.1.2</w:t>
      </w:r>
      <w:r w:rsidRPr="00142924">
        <w:tab/>
        <w:t xml:space="preserve">к шинам, обозначенным индексом нагрузки не менее 122 для одиночной шины и имеющим дополнительную маркировку С либо </w:t>
      </w:r>
      <w:r w:rsidRPr="00142924">
        <w:rPr>
          <w:lang w:val="en-US"/>
        </w:rPr>
        <w:t>LT</w:t>
      </w:r>
      <w:r w:rsidRPr="00142924">
        <w:t>, указанную в пункте 3.3.14 настоящих Правил.</w:t>
      </w:r>
    </w:p>
    <w:p w:rsidR="00142924" w:rsidRPr="00142924" w:rsidRDefault="00142924" w:rsidP="000445AF">
      <w:pPr>
        <w:pStyle w:val="SingleTxt"/>
        <w:tabs>
          <w:tab w:val="clear" w:pos="1742"/>
          <w:tab w:val="clear" w:pos="2218"/>
        </w:tabs>
        <w:ind w:left="2693" w:hanging="1426"/>
      </w:pPr>
      <w:r w:rsidRPr="00142924">
        <w:t>3.16.4.2</w:t>
      </w:r>
      <w:r w:rsidRPr="00142924">
        <w:tab/>
        <w:t>Нагрузка на колесо в процентах от нагрузки, соответствующей индексу нагрузки:</w:t>
      </w:r>
    </w:p>
    <w:p w:rsidR="00142924" w:rsidRPr="00142924" w:rsidRDefault="00142924" w:rsidP="000445AF">
      <w:pPr>
        <w:pStyle w:val="SingleTxt"/>
        <w:tabs>
          <w:tab w:val="clear" w:pos="1742"/>
          <w:tab w:val="clear" w:pos="2218"/>
        </w:tabs>
        <w:ind w:left="2693" w:hanging="1426"/>
      </w:pPr>
      <w:r w:rsidRPr="00142924">
        <w:t>3.16.4.2.1</w:t>
      </w:r>
      <w:r w:rsidRPr="00142924">
        <w:tab/>
        <w:t>90% при испытаниях на испытательном барабане диаметром</w:t>
      </w:r>
      <w:r w:rsidRPr="00142924">
        <w:rPr>
          <w:lang w:val="en-US"/>
        </w:rPr>
        <w:t> </w:t>
      </w:r>
      <w:r w:rsidR="007E0639">
        <w:t>1,70</w:t>
      </w:r>
      <w:r w:rsidR="007E0639">
        <w:rPr>
          <w:lang w:val="en-US"/>
        </w:rPr>
        <w:t> </w:t>
      </w:r>
      <w:r w:rsidRPr="00142924">
        <w:t>м ± 1%;</w:t>
      </w:r>
    </w:p>
    <w:p w:rsidR="00142924" w:rsidRPr="00142924" w:rsidRDefault="00142924" w:rsidP="000445AF">
      <w:pPr>
        <w:pStyle w:val="SingleTxt"/>
        <w:tabs>
          <w:tab w:val="clear" w:pos="1742"/>
          <w:tab w:val="clear" w:pos="2218"/>
        </w:tabs>
        <w:ind w:left="2693" w:hanging="1426"/>
      </w:pPr>
      <w:r w:rsidRPr="00142924">
        <w:t>3.16.4.2.2</w:t>
      </w:r>
      <w:r w:rsidRPr="00142924">
        <w:tab/>
        <w:t>92% при испытаниях на испытательном барабане диаметром</w:t>
      </w:r>
      <w:r w:rsidRPr="00142924">
        <w:rPr>
          <w:lang w:val="en-US"/>
        </w:rPr>
        <w:t> </w:t>
      </w:r>
      <w:r w:rsidRPr="00142924">
        <w:t>2,0</w:t>
      </w:r>
      <w:r w:rsidRPr="00142924">
        <w:rPr>
          <w:lang w:val="en-US"/>
        </w:rPr>
        <w:t> </w:t>
      </w:r>
      <w:r w:rsidRPr="00142924">
        <w:t>м ± 1%.</w:t>
      </w:r>
    </w:p>
    <w:p w:rsidR="00142924" w:rsidRPr="00142924" w:rsidRDefault="00142924" w:rsidP="000445AF">
      <w:pPr>
        <w:pStyle w:val="SingleTxt"/>
        <w:tabs>
          <w:tab w:val="clear" w:pos="1742"/>
          <w:tab w:val="clear" w:pos="2218"/>
        </w:tabs>
        <w:ind w:left="2693" w:hanging="1426"/>
      </w:pPr>
      <w:r w:rsidRPr="00142924">
        <w:t>3.16.4.3</w:t>
      </w:r>
      <w:r w:rsidRPr="00142924">
        <w:tab/>
        <w:t>Первоначальная скорость при испытании: скорость, соответствующая обозначению категории скорости минус 20 км/ч.</w:t>
      </w:r>
    </w:p>
    <w:p w:rsidR="00142924" w:rsidRPr="00142924" w:rsidRDefault="00142924" w:rsidP="000445AF">
      <w:pPr>
        <w:pStyle w:val="SingleTxt"/>
        <w:tabs>
          <w:tab w:val="clear" w:pos="1742"/>
          <w:tab w:val="clear" w:pos="2218"/>
        </w:tabs>
        <w:ind w:left="2693" w:hanging="1426"/>
      </w:pPr>
      <w:r w:rsidRPr="00142924">
        <w:t>3.16.4.3.1</w:t>
      </w:r>
      <w:r w:rsidRPr="00142924">
        <w:tab/>
        <w:t>Время для достижения первоначальной скорости при испытаниях: 10 мин.</w:t>
      </w:r>
    </w:p>
    <w:p w:rsidR="00142924" w:rsidRPr="00142924" w:rsidRDefault="00142924" w:rsidP="000445AF">
      <w:pPr>
        <w:pStyle w:val="SingleTxt"/>
        <w:tabs>
          <w:tab w:val="clear" w:pos="1742"/>
          <w:tab w:val="clear" w:pos="2218"/>
        </w:tabs>
        <w:ind w:left="2693" w:hanging="1426"/>
      </w:pPr>
      <w:r w:rsidRPr="00142924">
        <w:t>3.16.4.3.2</w:t>
      </w:r>
      <w:r w:rsidRPr="00142924">
        <w:tab/>
        <w:t>Продолжительность первого этапа = 10 мин.</w:t>
      </w:r>
    </w:p>
    <w:p w:rsidR="00142924" w:rsidRPr="00142924" w:rsidRDefault="00142924" w:rsidP="000445AF">
      <w:pPr>
        <w:pStyle w:val="SingleTxt"/>
        <w:tabs>
          <w:tab w:val="clear" w:pos="1742"/>
          <w:tab w:val="clear" w:pos="2218"/>
        </w:tabs>
        <w:ind w:left="2693" w:hanging="1426"/>
      </w:pPr>
      <w:r w:rsidRPr="00142924">
        <w:t>3.16.4.4</w:t>
      </w:r>
      <w:r w:rsidRPr="00142924">
        <w:tab/>
        <w:t>Вторая скорость при испытании: скорость, соответствующая обозначению категории скорости минус 10 км/ч.</w:t>
      </w:r>
    </w:p>
    <w:p w:rsidR="00142924" w:rsidRPr="00142924" w:rsidRDefault="00142924" w:rsidP="000445AF">
      <w:pPr>
        <w:pStyle w:val="SingleTxt"/>
        <w:tabs>
          <w:tab w:val="clear" w:pos="1742"/>
          <w:tab w:val="clear" w:pos="2218"/>
        </w:tabs>
        <w:ind w:left="2693" w:hanging="1426"/>
      </w:pPr>
      <w:r w:rsidRPr="00142924">
        <w:t>3.16.4.4.1</w:t>
      </w:r>
      <w:r w:rsidRPr="00142924">
        <w:tab/>
        <w:t>Продолжительность второго этапа = 10 мин.</w:t>
      </w:r>
    </w:p>
    <w:p w:rsidR="00142924" w:rsidRPr="00142924" w:rsidRDefault="00142924" w:rsidP="000445AF">
      <w:pPr>
        <w:pStyle w:val="SingleTxt"/>
        <w:tabs>
          <w:tab w:val="clear" w:pos="1742"/>
          <w:tab w:val="clear" w:pos="2218"/>
        </w:tabs>
        <w:ind w:left="2693" w:hanging="1426"/>
      </w:pPr>
      <w:r w:rsidRPr="00142924">
        <w:t>3.16.4.5</w:t>
      </w:r>
      <w:r w:rsidRPr="00142924">
        <w:tab/>
        <w:t>Конечная скорость при испытании: скорость, соответствующая обозначению категории скорости.</w:t>
      </w:r>
    </w:p>
    <w:p w:rsidR="00142924" w:rsidRPr="00142924" w:rsidRDefault="00142924" w:rsidP="000445AF">
      <w:pPr>
        <w:pStyle w:val="SingleTxt"/>
        <w:tabs>
          <w:tab w:val="clear" w:pos="1742"/>
          <w:tab w:val="clear" w:pos="2218"/>
        </w:tabs>
        <w:ind w:left="2693" w:hanging="1426"/>
      </w:pPr>
      <w:r w:rsidRPr="00142924">
        <w:t>3.16.4.5.1</w:t>
      </w:r>
      <w:r w:rsidRPr="00142924">
        <w:tab/>
        <w:t>Продолжительность конечного этапа = 30 мин.</w:t>
      </w:r>
    </w:p>
    <w:p w:rsidR="00142924" w:rsidRPr="00142924" w:rsidRDefault="00142924" w:rsidP="000445AF">
      <w:pPr>
        <w:pStyle w:val="SingleTxt"/>
        <w:tabs>
          <w:tab w:val="clear" w:pos="1742"/>
          <w:tab w:val="clear" w:pos="2218"/>
        </w:tabs>
        <w:ind w:left="2693" w:hanging="1426"/>
      </w:pPr>
      <w:r w:rsidRPr="00142924">
        <w:t>3.16.4.6</w:t>
      </w:r>
      <w:r w:rsidRPr="00142924">
        <w:tab/>
        <w:t>Общая продолжительность испытания: 1 ч.</w:t>
      </w:r>
    </w:p>
    <w:p w:rsidR="00142924" w:rsidRDefault="00142924" w:rsidP="000445AF">
      <w:pPr>
        <w:pStyle w:val="SingleTxt"/>
        <w:tabs>
          <w:tab w:val="clear" w:pos="1742"/>
          <w:tab w:val="clear" w:pos="2218"/>
        </w:tabs>
        <w:ind w:left="2693" w:hanging="1426"/>
        <w:rPr>
          <w:lang w:val="en-US"/>
        </w:rPr>
      </w:pPr>
      <w:bookmarkStart w:id="480" w:name="_Ref317692053"/>
      <w:r w:rsidRPr="00142924">
        <w:rPr>
          <w:lang w:val="en-US"/>
        </w:rPr>
        <w:t>3.16.4.7</w:t>
      </w:r>
      <w:r w:rsidRPr="00142924">
        <w:rPr>
          <w:lang w:val="en-US"/>
        </w:rPr>
        <w:tab/>
        <w:t>Программа общих ресурсных испытаний</w:t>
      </w:r>
      <w:bookmarkEnd w:id="480"/>
    </w:p>
    <w:p w:rsidR="007E0639" w:rsidRPr="007E0639" w:rsidRDefault="007E0639" w:rsidP="007E0639">
      <w:pPr>
        <w:pStyle w:val="SingleTxt"/>
        <w:tabs>
          <w:tab w:val="clear" w:pos="1742"/>
          <w:tab w:val="clear" w:pos="2218"/>
        </w:tabs>
        <w:spacing w:after="0" w:line="120" w:lineRule="exact"/>
        <w:ind w:left="2693" w:hanging="1426"/>
        <w:rPr>
          <w:sz w:val="10"/>
          <w:lang w:val="en-US"/>
        </w:rPr>
      </w:pPr>
    </w:p>
    <w:p w:rsidR="007E0639" w:rsidRPr="007E0639" w:rsidRDefault="007E0639" w:rsidP="007E0639">
      <w:pPr>
        <w:pStyle w:val="SingleTxt"/>
        <w:tabs>
          <w:tab w:val="clear" w:pos="1742"/>
          <w:tab w:val="clear" w:pos="2218"/>
        </w:tabs>
        <w:spacing w:after="0" w:line="120" w:lineRule="exact"/>
        <w:ind w:left="2693" w:hanging="1426"/>
        <w:rPr>
          <w:sz w:val="10"/>
          <w:lang w:val="en-US"/>
        </w:rPr>
      </w:pPr>
    </w:p>
    <w:tbl>
      <w:tblPr>
        <w:tblW w:w="7470"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96"/>
        <w:gridCol w:w="896"/>
        <w:gridCol w:w="1400"/>
        <w:gridCol w:w="1458"/>
        <w:gridCol w:w="1283"/>
        <w:gridCol w:w="1537"/>
      </w:tblGrid>
      <w:tr w:rsidR="007E0639" w:rsidRPr="002E2E26" w:rsidTr="007E0639">
        <w:trPr>
          <w:trHeight w:val="23"/>
          <w:tblHeader/>
        </w:trPr>
        <w:tc>
          <w:tcPr>
            <w:tcW w:w="896" w:type="dxa"/>
            <w:vMerge w:val="restart"/>
            <w:shd w:val="clear" w:color="auto" w:fill="auto"/>
            <w:vAlign w:val="bottom"/>
          </w:tcPr>
          <w:p w:rsidR="007E0639" w:rsidRPr="00A013A7" w:rsidRDefault="007E0639" w:rsidP="007E0639">
            <w:pPr>
              <w:spacing w:before="80" w:after="80" w:line="160" w:lineRule="exact"/>
              <w:ind w:right="43"/>
              <w:rPr>
                <w:i/>
                <w:sz w:val="14"/>
                <w:szCs w:val="14"/>
              </w:rPr>
            </w:pPr>
            <w:r w:rsidRPr="00A013A7">
              <w:rPr>
                <w:i/>
                <w:sz w:val="14"/>
                <w:szCs w:val="14"/>
              </w:rPr>
              <w:t>Индекс</w:t>
            </w:r>
            <w:r w:rsidRPr="00A013A7">
              <w:rPr>
                <w:i/>
                <w:sz w:val="14"/>
                <w:szCs w:val="14"/>
              </w:rPr>
              <w:br/>
              <w:t>нагрузки</w:t>
            </w:r>
          </w:p>
        </w:tc>
        <w:tc>
          <w:tcPr>
            <w:tcW w:w="896" w:type="dxa"/>
            <w:vMerge w:val="restart"/>
            <w:shd w:val="clear" w:color="auto" w:fill="auto"/>
            <w:vAlign w:val="bottom"/>
          </w:tcPr>
          <w:p w:rsidR="007E0639" w:rsidRPr="00A013A7" w:rsidRDefault="007E0639" w:rsidP="007E0639">
            <w:pPr>
              <w:spacing w:before="80" w:after="80" w:line="160" w:lineRule="exact"/>
              <w:ind w:right="43"/>
              <w:jc w:val="right"/>
              <w:rPr>
                <w:i/>
                <w:sz w:val="14"/>
                <w:szCs w:val="14"/>
              </w:rPr>
            </w:pPr>
            <w:r w:rsidRPr="00A013A7">
              <w:rPr>
                <w:i/>
                <w:sz w:val="14"/>
                <w:szCs w:val="14"/>
              </w:rPr>
              <w:t>Категория скорости</w:t>
            </w:r>
            <w:r w:rsidRPr="00A013A7">
              <w:rPr>
                <w:i/>
                <w:sz w:val="14"/>
                <w:szCs w:val="14"/>
              </w:rPr>
              <w:br/>
              <w:t xml:space="preserve"> шины</w:t>
            </w:r>
          </w:p>
        </w:tc>
        <w:tc>
          <w:tcPr>
            <w:tcW w:w="1400" w:type="dxa"/>
            <w:vMerge w:val="restart"/>
            <w:shd w:val="clear" w:color="auto" w:fill="auto"/>
            <w:vAlign w:val="bottom"/>
          </w:tcPr>
          <w:p w:rsidR="007E0639" w:rsidRPr="00A013A7" w:rsidRDefault="007E0639" w:rsidP="007E0639">
            <w:pPr>
              <w:spacing w:before="80" w:after="80" w:line="160" w:lineRule="exact"/>
              <w:ind w:right="43"/>
              <w:jc w:val="right"/>
              <w:rPr>
                <w:i/>
                <w:sz w:val="14"/>
                <w:szCs w:val="14"/>
              </w:rPr>
            </w:pPr>
            <w:r w:rsidRPr="00A013A7">
              <w:rPr>
                <w:i/>
                <w:sz w:val="14"/>
                <w:szCs w:val="14"/>
              </w:rPr>
              <w:t xml:space="preserve">Скорость </w:t>
            </w:r>
            <w:r w:rsidRPr="00A013A7">
              <w:rPr>
                <w:i/>
                <w:sz w:val="14"/>
                <w:szCs w:val="14"/>
              </w:rPr>
              <w:br/>
              <w:t>испытательного барабана (мин</w:t>
            </w:r>
            <w:r w:rsidRPr="00A013A7">
              <w:rPr>
                <w:i/>
                <w:sz w:val="14"/>
                <w:szCs w:val="14"/>
                <w:vertAlign w:val="superscript"/>
              </w:rPr>
              <w:t>−1</w:t>
            </w:r>
            <w:r w:rsidRPr="00A013A7">
              <w:rPr>
                <w:i/>
                <w:sz w:val="14"/>
                <w:szCs w:val="14"/>
              </w:rPr>
              <w:t>)</w:t>
            </w:r>
          </w:p>
        </w:tc>
        <w:tc>
          <w:tcPr>
            <w:tcW w:w="4278" w:type="dxa"/>
            <w:gridSpan w:val="3"/>
            <w:shd w:val="clear" w:color="auto" w:fill="auto"/>
            <w:vAlign w:val="bottom"/>
          </w:tcPr>
          <w:p w:rsidR="007E0639" w:rsidRPr="00A013A7" w:rsidRDefault="007E0639" w:rsidP="00A013A7">
            <w:pPr>
              <w:spacing w:before="80" w:after="80" w:line="160" w:lineRule="exact"/>
              <w:ind w:right="43"/>
              <w:jc w:val="center"/>
              <w:rPr>
                <w:i/>
                <w:sz w:val="14"/>
                <w:szCs w:val="14"/>
              </w:rPr>
            </w:pPr>
            <w:r w:rsidRPr="00A013A7">
              <w:rPr>
                <w:i/>
                <w:sz w:val="14"/>
                <w:szCs w:val="14"/>
              </w:rPr>
              <w:t>Нагрузка, прилагаемая к маховику, в процентах</w:t>
            </w:r>
            <w:r w:rsidRPr="00A013A7">
              <w:rPr>
                <w:i/>
                <w:sz w:val="14"/>
                <w:szCs w:val="14"/>
              </w:rPr>
              <w:br/>
              <w:t>от нагрузки, соответствующей индексу нагрузки</w:t>
            </w:r>
          </w:p>
        </w:tc>
      </w:tr>
      <w:tr w:rsidR="007E0639" w:rsidRPr="002E2E26" w:rsidTr="00A013A7">
        <w:trPr>
          <w:trHeight w:val="23"/>
          <w:tblHeader/>
        </w:trPr>
        <w:tc>
          <w:tcPr>
            <w:tcW w:w="896" w:type="dxa"/>
            <w:vMerge/>
            <w:tcBorders>
              <w:bottom w:val="single" w:sz="12" w:space="0" w:color="auto"/>
            </w:tcBorders>
            <w:shd w:val="clear" w:color="auto" w:fill="auto"/>
            <w:vAlign w:val="bottom"/>
          </w:tcPr>
          <w:p w:rsidR="007E0639" w:rsidRPr="00A013A7" w:rsidRDefault="007E0639" w:rsidP="007E0639">
            <w:pPr>
              <w:spacing w:before="80" w:after="80" w:line="160" w:lineRule="exact"/>
              <w:ind w:right="43"/>
              <w:jc w:val="right"/>
              <w:rPr>
                <w:i/>
                <w:sz w:val="14"/>
                <w:szCs w:val="14"/>
              </w:rPr>
            </w:pPr>
          </w:p>
        </w:tc>
        <w:tc>
          <w:tcPr>
            <w:tcW w:w="896" w:type="dxa"/>
            <w:vMerge/>
            <w:shd w:val="clear" w:color="auto" w:fill="auto"/>
            <w:vAlign w:val="bottom"/>
          </w:tcPr>
          <w:p w:rsidR="007E0639" w:rsidRPr="00A013A7" w:rsidRDefault="007E0639" w:rsidP="007E0639">
            <w:pPr>
              <w:spacing w:before="80" w:after="80" w:line="160" w:lineRule="exact"/>
              <w:ind w:right="43"/>
              <w:jc w:val="right"/>
              <w:rPr>
                <w:i/>
                <w:sz w:val="14"/>
                <w:szCs w:val="14"/>
              </w:rPr>
            </w:pPr>
          </w:p>
        </w:tc>
        <w:tc>
          <w:tcPr>
            <w:tcW w:w="1400" w:type="dxa"/>
            <w:vMerge/>
            <w:shd w:val="clear" w:color="auto" w:fill="auto"/>
            <w:vAlign w:val="bottom"/>
          </w:tcPr>
          <w:p w:rsidR="007E0639" w:rsidRPr="00A013A7" w:rsidRDefault="007E0639" w:rsidP="007E0639">
            <w:pPr>
              <w:spacing w:before="80" w:after="80" w:line="160" w:lineRule="exact"/>
              <w:ind w:right="43"/>
              <w:jc w:val="right"/>
              <w:rPr>
                <w:i/>
                <w:sz w:val="14"/>
                <w:szCs w:val="14"/>
              </w:rPr>
            </w:pPr>
          </w:p>
        </w:tc>
        <w:tc>
          <w:tcPr>
            <w:tcW w:w="1458" w:type="dxa"/>
            <w:shd w:val="clear" w:color="auto" w:fill="auto"/>
            <w:vAlign w:val="bottom"/>
          </w:tcPr>
          <w:p w:rsidR="007E0639" w:rsidRPr="00A013A7" w:rsidRDefault="007E0639" w:rsidP="007E0639">
            <w:pPr>
              <w:spacing w:before="80" w:after="80" w:line="160" w:lineRule="exact"/>
              <w:ind w:right="43"/>
              <w:jc w:val="right"/>
              <w:rPr>
                <w:i/>
                <w:sz w:val="14"/>
                <w:szCs w:val="14"/>
              </w:rPr>
            </w:pPr>
            <w:r w:rsidRPr="00A013A7">
              <w:rPr>
                <w:i/>
                <w:sz w:val="14"/>
                <w:szCs w:val="14"/>
              </w:rPr>
              <w:t>7 ч.</w:t>
            </w:r>
          </w:p>
        </w:tc>
        <w:tc>
          <w:tcPr>
            <w:tcW w:w="1283" w:type="dxa"/>
            <w:shd w:val="clear" w:color="auto" w:fill="auto"/>
            <w:vAlign w:val="bottom"/>
          </w:tcPr>
          <w:p w:rsidR="007E0639" w:rsidRPr="00A013A7" w:rsidRDefault="007E0639" w:rsidP="007E0639">
            <w:pPr>
              <w:spacing w:before="80" w:after="80" w:line="160" w:lineRule="exact"/>
              <w:ind w:right="43"/>
              <w:jc w:val="right"/>
              <w:rPr>
                <w:i/>
                <w:sz w:val="14"/>
                <w:szCs w:val="14"/>
              </w:rPr>
            </w:pPr>
            <w:r w:rsidRPr="00A013A7">
              <w:rPr>
                <w:i/>
                <w:sz w:val="14"/>
                <w:szCs w:val="14"/>
              </w:rPr>
              <w:t>16 ч.</w:t>
            </w:r>
          </w:p>
        </w:tc>
        <w:tc>
          <w:tcPr>
            <w:tcW w:w="1537" w:type="dxa"/>
            <w:shd w:val="clear" w:color="auto" w:fill="auto"/>
            <w:vAlign w:val="bottom"/>
          </w:tcPr>
          <w:p w:rsidR="007E0639" w:rsidRPr="00A013A7" w:rsidRDefault="007E0639" w:rsidP="007E0639">
            <w:pPr>
              <w:spacing w:before="80" w:after="80" w:line="160" w:lineRule="exact"/>
              <w:ind w:right="43"/>
              <w:jc w:val="right"/>
              <w:rPr>
                <w:i/>
                <w:sz w:val="14"/>
                <w:szCs w:val="14"/>
              </w:rPr>
            </w:pPr>
            <w:r w:rsidRPr="00A013A7">
              <w:rPr>
                <w:i/>
                <w:sz w:val="14"/>
                <w:szCs w:val="14"/>
              </w:rPr>
              <w:t>24 ч.</w:t>
            </w:r>
          </w:p>
        </w:tc>
      </w:tr>
      <w:tr w:rsidR="007E0639" w:rsidRPr="00A013A7" w:rsidTr="00A013A7">
        <w:trPr>
          <w:trHeight w:val="23"/>
        </w:trPr>
        <w:tc>
          <w:tcPr>
            <w:tcW w:w="896" w:type="dxa"/>
            <w:tcBorders>
              <w:top w:val="single" w:sz="12" w:space="0" w:color="auto"/>
            </w:tcBorders>
            <w:shd w:val="clear" w:color="auto" w:fill="auto"/>
            <w:vAlign w:val="center"/>
          </w:tcPr>
          <w:p w:rsidR="007E0639" w:rsidRPr="00A013A7" w:rsidRDefault="007E0639" w:rsidP="007E0639">
            <w:pPr>
              <w:spacing w:before="40" w:after="40" w:line="210" w:lineRule="exact"/>
              <w:rPr>
                <w:sz w:val="17"/>
                <w:szCs w:val="17"/>
              </w:rPr>
            </w:pPr>
            <w:r w:rsidRPr="00A013A7">
              <w:rPr>
                <w:sz w:val="17"/>
                <w:szCs w:val="17"/>
              </w:rPr>
              <w:t xml:space="preserve">122 и </w:t>
            </w:r>
            <w:r w:rsidRPr="00A013A7">
              <w:rPr>
                <w:sz w:val="17"/>
                <w:szCs w:val="17"/>
              </w:rPr>
              <w:br/>
              <w:t>выше</w:t>
            </w:r>
          </w:p>
        </w:tc>
        <w:tc>
          <w:tcPr>
            <w:tcW w:w="896" w:type="dxa"/>
            <w:tcBorders>
              <w:top w:val="single" w:sz="12" w:space="0" w:color="auto"/>
            </w:tcBorders>
            <w:shd w:val="clear" w:color="auto" w:fill="auto"/>
            <w:vAlign w:val="bottom"/>
          </w:tcPr>
          <w:p w:rsidR="007E0639" w:rsidRPr="00A013A7" w:rsidRDefault="007E0639" w:rsidP="007E0639">
            <w:pPr>
              <w:spacing w:before="40" w:after="40" w:line="210" w:lineRule="exact"/>
              <w:ind w:right="57"/>
              <w:jc w:val="right"/>
              <w:rPr>
                <w:sz w:val="17"/>
                <w:szCs w:val="17"/>
              </w:rPr>
            </w:pPr>
            <w:r w:rsidRPr="00A013A7">
              <w:rPr>
                <w:sz w:val="17"/>
                <w:szCs w:val="17"/>
              </w:rPr>
              <w:t>F</w:t>
            </w:r>
          </w:p>
          <w:p w:rsidR="007E0639" w:rsidRPr="00A013A7" w:rsidRDefault="007E0639" w:rsidP="007E0639">
            <w:pPr>
              <w:spacing w:before="40" w:after="40" w:line="210" w:lineRule="exact"/>
              <w:ind w:right="57"/>
              <w:jc w:val="right"/>
              <w:rPr>
                <w:sz w:val="17"/>
                <w:szCs w:val="17"/>
              </w:rPr>
            </w:pPr>
            <w:r w:rsidRPr="00A013A7">
              <w:rPr>
                <w:sz w:val="17"/>
                <w:szCs w:val="17"/>
              </w:rPr>
              <w:t>G</w:t>
            </w:r>
          </w:p>
          <w:p w:rsidR="007E0639" w:rsidRPr="00A013A7" w:rsidRDefault="007E0639" w:rsidP="007E0639">
            <w:pPr>
              <w:spacing w:before="40" w:after="40" w:line="210" w:lineRule="exact"/>
              <w:ind w:right="57"/>
              <w:jc w:val="right"/>
              <w:rPr>
                <w:sz w:val="17"/>
                <w:szCs w:val="17"/>
              </w:rPr>
            </w:pPr>
            <w:r w:rsidRPr="00A013A7">
              <w:rPr>
                <w:sz w:val="17"/>
                <w:szCs w:val="17"/>
              </w:rPr>
              <w:t>J</w:t>
            </w:r>
          </w:p>
          <w:p w:rsidR="007E0639" w:rsidRPr="00A013A7" w:rsidRDefault="007E0639" w:rsidP="007E0639">
            <w:pPr>
              <w:spacing w:before="40" w:after="40" w:line="210" w:lineRule="exact"/>
              <w:ind w:right="57"/>
              <w:jc w:val="right"/>
              <w:rPr>
                <w:sz w:val="17"/>
                <w:szCs w:val="17"/>
              </w:rPr>
            </w:pPr>
            <w:r w:rsidRPr="00A013A7">
              <w:rPr>
                <w:sz w:val="17"/>
                <w:szCs w:val="17"/>
              </w:rPr>
              <w:t>K</w:t>
            </w:r>
          </w:p>
          <w:p w:rsidR="007E0639" w:rsidRPr="00A013A7" w:rsidRDefault="007E0639" w:rsidP="007E0639">
            <w:pPr>
              <w:spacing w:before="40" w:after="40" w:line="210" w:lineRule="exact"/>
              <w:ind w:right="57"/>
              <w:jc w:val="right"/>
              <w:rPr>
                <w:sz w:val="17"/>
                <w:szCs w:val="17"/>
              </w:rPr>
            </w:pPr>
            <w:r w:rsidRPr="00A013A7">
              <w:rPr>
                <w:sz w:val="17"/>
                <w:szCs w:val="17"/>
              </w:rPr>
              <w:t>L</w:t>
            </w:r>
          </w:p>
          <w:p w:rsidR="007E0639" w:rsidRPr="00A013A7" w:rsidRDefault="007E0639" w:rsidP="007E0639">
            <w:pPr>
              <w:spacing w:before="40" w:after="40" w:line="210" w:lineRule="exact"/>
              <w:ind w:right="57"/>
              <w:jc w:val="right"/>
              <w:rPr>
                <w:sz w:val="17"/>
                <w:szCs w:val="17"/>
              </w:rPr>
            </w:pPr>
            <w:r w:rsidRPr="00A013A7">
              <w:rPr>
                <w:sz w:val="17"/>
                <w:szCs w:val="17"/>
              </w:rPr>
              <w:t>M</w:t>
            </w:r>
          </w:p>
        </w:tc>
        <w:tc>
          <w:tcPr>
            <w:tcW w:w="1400" w:type="dxa"/>
            <w:tcBorders>
              <w:top w:val="single" w:sz="12" w:space="0" w:color="auto"/>
            </w:tcBorders>
            <w:shd w:val="clear" w:color="auto" w:fill="auto"/>
            <w:vAlign w:val="bottom"/>
          </w:tcPr>
          <w:p w:rsidR="007E0639" w:rsidRPr="00A013A7" w:rsidRDefault="007E0639" w:rsidP="007E0639">
            <w:pPr>
              <w:spacing w:before="40" w:after="40" w:line="210" w:lineRule="exact"/>
              <w:ind w:right="57"/>
              <w:jc w:val="right"/>
              <w:rPr>
                <w:sz w:val="17"/>
                <w:szCs w:val="17"/>
              </w:rPr>
            </w:pPr>
            <w:r w:rsidRPr="00A013A7">
              <w:rPr>
                <w:sz w:val="17"/>
                <w:szCs w:val="17"/>
              </w:rPr>
              <w:t>100</w:t>
            </w:r>
          </w:p>
          <w:p w:rsidR="007E0639" w:rsidRPr="00A013A7" w:rsidRDefault="007E0639" w:rsidP="007E0639">
            <w:pPr>
              <w:spacing w:before="40" w:after="40" w:line="210" w:lineRule="exact"/>
              <w:ind w:right="57"/>
              <w:jc w:val="right"/>
              <w:rPr>
                <w:sz w:val="17"/>
                <w:szCs w:val="17"/>
              </w:rPr>
            </w:pPr>
            <w:r w:rsidRPr="00A013A7">
              <w:rPr>
                <w:sz w:val="17"/>
                <w:szCs w:val="17"/>
              </w:rPr>
              <w:t>125</w:t>
            </w:r>
          </w:p>
          <w:p w:rsidR="007E0639" w:rsidRPr="00A013A7" w:rsidRDefault="007E0639" w:rsidP="007E0639">
            <w:pPr>
              <w:spacing w:before="40" w:after="40" w:line="210" w:lineRule="exact"/>
              <w:ind w:right="57"/>
              <w:jc w:val="right"/>
              <w:rPr>
                <w:sz w:val="17"/>
                <w:szCs w:val="17"/>
              </w:rPr>
            </w:pPr>
            <w:r w:rsidRPr="00A013A7">
              <w:rPr>
                <w:sz w:val="17"/>
                <w:szCs w:val="17"/>
              </w:rPr>
              <w:t>150</w:t>
            </w:r>
          </w:p>
          <w:p w:rsidR="007E0639" w:rsidRPr="00A013A7" w:rsidRDefault="007E0639" w:rsidP="007E0639">
            <w:pPr>
              <w:spacing w:before="40" w:after="40" w:line="210" w:lineRule="exact"/>
              <w:ind w:right="57"/>
              <w:jc w:val="right"/>
              <w:rPr>
                <w:sz w:val="17"/>
                <w:szCs w:val="17"/>
              </w:rPr>
            </w:pPr>
            <w:r w:rsidRPr="00A013A7">
              <w:rPr>
                <w:sz w:val="17"/>
                <w:szCs w:val="17"/>
              </w:rPr>
              <w:t>175</w:t>
            </w:r>
          </w:p>
          <w:p w:rsidR="007E0639" w:rsidRPr="00A013A7" w:rsidRDefault="007E0639" w:rsidP="007E0639">
            <w:pPr>
              <w:spacing w:before="40" w:after="40" w:line="210" w:lineRule="exact"/>
              <w:ind w:right="57"/>
              <w:jc w:val="right"/>
              <w:rPr>
                <w:sz w:val="17"/>
                <w:szCs w:val="17"/>
              </w:rPr>
            </w:pPr>
            <w:r w:rsidRPr="00A013A7">
              <w:rPr>
                <w:sz w:val="17"/>
                <w:szCs w:val="17"/>
              </w:rPr>
              <w:t>200</w:t>
            </w:r>
          </w:p>
          <w:p w:rsidR="007E0639" w:rsidRPr="00A013A7" w:rsidRDefault="007E0639" w:rsidP="007E0639">
            <w:pPr>
              <w:spacing w:before="40" w:after="40" w:line="210" w:lineRule="exact"/>
              <w:ind w:right="57"/>
              <w:jc w:val="right"/>
              <w:rPr>
                <w:sz w:val="17"/>
                <w:szCs w:val="17"/>
              </w:rPr>
            </w:pPr>
            <w:r w:rsidRPr="00A013A7">
              <w:rPr>
                <w:sz w:val="17"/>
                <w:szCs w:val="17"/>
              </w:rPr>
              <w:t>225</w:t>
            </w:r>
          </w:p>
        </w:tc>
        <w:tc>
          <w:tcPr>
            <w:tcW w:w="1458" w:type="dxa"/>
            <w:vMerge w:val="restart"/>
            <w:tcBorders>
              <w:top w:val="single" w:sz="12" w:space="0" w:color="auto"/>
            </w:tcBorders>
            <w:shd w:val="clear" w:color="auto" w:fill="auto"/>
            <w:vAlign w:val="center"/>
          </w:tcPr>
          <w:p w:rsidR="007E0639" w:rsidRPr="00A013A7" w:rsidRDefault="007E0639" w:rsidP="007E0639">
            <w:pPr>
              <w:spacing w:before="40" w:after="40" w:line="210" w:lineRule="exact"/>
              <w:ind w:right="57"/>
              <w:jc w:val="right"/>
              <w:rPr>
                <w:sz w:val="17"/>
                <w:szCs w:val="17"/>
              </w:rPr>
            </w:pPr>
            <w:r w:rsidRPr="00A013A7">
              <w:rPr>
                <w:sz w:val="17"/>
                <w:szCs w:val="17"/>
              </w:rPr>
              <w:t>66%</w:t>
            </w:r>
          </w:p>
        </w:tc>
        <w:tc>
          <w:tcPr>
            <w:tcW w:w="1283" w:type="dxa"/>
            <w:vMerge w:val="restart"/>
            <w:tcBorders>
              <w:top w:val="single" w:sz="12" w:space="0" w:color="auto"/>
            </w:tcBorders>
            <w:shd w:val="clear" w:color="auto" w:fill="auto"/>
            <w:vAlign w:val="center"/>
          </w:tcPr>
          <w:p w:rsidR="007E0639" w:rsidRPr="00A013A7" w:rsidRDefault="007E0639" w:rsidP="007E0639">
            <w:pPr>
              <w:spacing w:before="40" w:after="40" w:line="210" w:lineRule="exact"/>
              <w:ind w:right="57"/>
              <w:jc w:val="right"/>
              <w:rPr>
                <w:sz w:val="17"/>
                <w:szCs w:val="17"/>
              </w:rPr>
            </w:pPr>
            <w:r w:rsidRPr="00A013A7">
              <w:rPr>
                <w:sz w:val="17"/>
                <w:szCs w:val="17"/>
              </w:rPr>
              <w:t>84%</w:t>
            </w:r>
          </w:p>
        </w:tc>
        <w:tc>
          <w:tcPr>
            <w:tcW w:w="1537" w:type="dxa"/>
            <w:vMerge w:val="restart"/>
            <w:tcBorders>
              <w:top w:val="single" w:sz="12" w:space="0" w:color="auto"/>
            </w:tcBorders>
            <w:shd w:val="clear" w:color="auto" w:fill="auto"/>
            <w:vAlign w:val="center"/>
          </w:tcPr>
          <w:p w:rsidR="007E0639" w:rsidRPr="00A013A7" w:rsidRDefault="007E0639" w:rsidP="007E0639">
            <w:pPr>
              <w:spacing w:before="40" w:after="40" w:line="210" w:lineRule="exact"/>
              <w:ind w:right="57"/>
              <w:jc w:val="right"/>
              <w:rPr>
                <w:sz w:val="17"/>
                <w:szCs w:val="17"/>
              </w:rPr>
            </w:pPr>
            <w:r w:rsidRPr="00A013A7">
              <w:rPr>
                <w:sz w:val="17"/>
                <w:szCs w:val="17"/>
              </w:rPr>
              <w:t>101%</w:t>
            </w:r>
          </w:p>
        </w:tc>
      </w:tr>
      <w:tr w:rsidR="007E0639" w:rsidRPr="00A013A7" w:rsidTr="007E0639">
        <w:trPr>
          <w:trHeight w:val="23"/>
        </w:trPr>
        <w:tc>
          <w:tcPr>
            <w:tcW w:w="896" w:type="dxa"/>
            <w:vMerge w:val="restart"/>
            <w:shd w:val="clear" w:color="auto" w:fill="auto"/>
            <w:vAlign w:val="center"/>
          </w:tcPr>
          <w:p w:rsidR="007E0639" w:rsidRPr="00A013A7" w:rsidRDefault="007E0639" w:rsidP="007E0639">
            <w:pPr>
              <w:spacing w:before="40" w:after="40" w:line="210" w:lineRule="exact"/>
              <w:rPr>
                <w:sz w:val="17"/>
                <w:szCs w:val="17"/>
              </w:rPr>
            </w:pPr>
            <w:r w:rsidRPr="00A013A7">
              <w:rPr>
                <w:sz w:val="17"/>
                <w:szCs w:val="17"/>
              </w:rPr>
              <w:t xml:space="preserve">121 и </w:t>
            </w:r>
            <w:r w:rsidRPr="00A013A7">
              <w:rPr>
                <w:sz w:val="17"/>
                <w:szCs w:val="17"/>
              </w:rPr>
              <w:br/>
              <w:t>ниже</w:t>
            </w:r>
          </w:p>
        </w:tc>
        <w:tc>
          <w:tcPr>
            <w:tcW w:w="896" w:type="dxa"/>
            <w:shd w:val="clear" w:color="auto" w:fill="auto"/>
            <w:vAlign w:val="bottom"/>
          </w:tcPr>
          <w:p w:rsidR="007E0639" w:rsidRPr="00A013A7" w:rsidRDefault="007E0639" w:rsidP="007E0639">
            <w:pPr>
              <w:spacing w:before="40" w:after="40" w:line="210" w:lineRule="exact"/>
              <w:ind w:right="57"/>
              <w:jc w:val="right"/>
              <w:rPr>
                <w:sz w:val="17"/>
                <w:szCs w:val="17"/>
              </w:rPr>
            </w:pPr>
            <w:r w:rsidRPr="00A013A7">
              <w:rPr>
                <w:sz w:val="17"/>
                <w:szCs w:val="17"/>
              </w:rPr>
              <w:t>F</w:t>
            </w:r>
          </w:p>
          <w:p w:rsidR="007E0639" w:rsidRPr="00A013A7" w:rsidRDefault="007E0639" w:rsidP="007E0639">
            <w:pPr>
              <w:spacing w:before="40" w:after="40" w:line="210" w:lineRule="exact"/>
              <w:ind w:right="57"/>
              <w:jc w:val="right"/>
              <w:rPr>
                <w:sz w:val="17"/>
                <w:szCs w:val="17"/>
              </w:rPr>
            </w:pPr>
            <w:r w:rsidRPr="00A013A7">
              <w:rPr>
                <w:sz w:val="17"/>
                <w:szCs w:val="17"/>
              </w:rPr>
              <w:t>G</w:t>
            </w:r>
          </w:p>
          <w:p w:rsidR="007E0639" w:rsidRPr="00A013A7" w:rsidRDefault="007E0639" w:rsidP="007E0639">
            <w:pPr>
              <w:spacing w:before="40" w:after="40" w:line="210" w:lineRule="exact"/>
              <w:ind w:right="57"/>
              <w:jc w:val="right"/>
              <w:rPr>
                <w:sz w:val="17"/>
                <w:szCs w:val="17"/>
              </w:rPr>
            </w:pPr>
            <w:r w:rsidRPr="00A013A7">
              <w:rPr>
                <w:sz w:val="17"/>
                <w:szCs w:val="17"/>
              </w:rPr>
              <w:t>J</w:t>
            </w:r>
          </w:p>
          <w:p w:rsidR="007E0639" w:rsidRPr="00A013A7" w:rsidRDefault="007E0639" w:rsidP="007E0639">
            <w:pPr>
              <w:spacing w:before="40" w:after="40" w:line="210" w:lineRule="exact"/>
              <w:ind w:right="57"/>
              <w:jc w:val="right"/>
              <w:rPr>
                <w:sz w:val="17"/>
                <w:szCs w:val="17"/>
              </w:rPr>
            </w:pPr>
            <w:r w:rsidRPr="00A013A7">
              <w:rPr>
                <w:sz w:val="17"/>
                <w:szCs w:val="17"/>
              </w:rPr>
              <w:t>K</w:t>
            </w:r>
          </w:p>
        </w:tc>
        <w:tc>
          <w:tcPr>
            <w:tcW w:w="1400" w:type="dxa"/>
            <w:shd w:val="clear" w:color="auto" w:fill="auto"/>
            <w:vAlign w:val="bottom"/>
          </w:tcPr>
          <w:p w:rsidR="007E0639" w:rsidRPr="00A013A7" w:rsidRDefault="007E0639" w:rsidP="007E0639">
            <w:pPr>
              <w:spacing w:before="40" w:after="40" w:line="210" w:lineRule="exact"/>
              <w:ind w:right="57"/>
              <w:jc w:val="right"/>
              <w:rPr>
                <w:sz w:val="17"/>
                <w:szCs w:val="17"/>
              </w:rPr>
            </w:pPr>
            <w:r w:rsidRPr="00A013A7">
              <w:rPr>
                <w:sz w:val="17"/>
                <w:szCs w:val="17"/>
              </w:rPr>
              <w:t>100</w:t>
            </w:r>
          </w:p>
          <w:p w:rsidR="007E0639" w:rsidRPr="00A013A7" w:rsidRDefault="007E0639" w:rsidP="007E0639">
            <w:pPr>
              <w:spacing w:before="40" w:after="40" w:line="210" w:lineRule="exact"/>
              <w:ind w:right="57"/>
              <w:jc w:val="right"/>
              <w:rPr>
                <w:sz w:val="17"/>
                <w:szCs w:val="17"/>
              </w:rPr>
            </w:pPr>
            <w:r w:rsidRPr="00A013A7">
              <w:rPr>
                <w:sz w:val="17"/>
                <w:szCs w:val="17"/>
              </w:rPr>
              <w:t>125</w:t>
            </w:r>
          </w:p>
          <w:p w:rsidR="007E0639" w:rsidRPr="00A013A7" w:rsidRDefault="007E0639" w:rsidP="007E0639">
            <w:pPr>
              <w:spacing w:before="40" w:after="40" w:line="210" w:lineRule="exact"/>
              <w:ind w:right="57"/>
              <w:jc w:val="right"/>
              <w:rPr>
                <w:sz w:val="17"/>
                <w:szCs w:val="17"/>
              </w:rPr>
            </w:pPr>
            <w:r w:rsidRPr="00A013A7">
              <w:rPr>
                <w:sz w:val="17"/>
                <w:szCs w:val="17"/>
              </w:rPr>
              <w:t>150</w:t>
            </w:r>
          </w:p>
          <w:p w:rsidR="007E0639" w:rsidRPr="00A013A7" w:rsidRDefault="007E0639" w:rsidP="007E0639">
            <w:pPr>
              <w:spacing w:before="40" w:after="40" w:line="210" w:lineRule="exact"/>
              <w:ind w:right="57"/>
              <w:jc w:val="right"/>
              <w:rPr>
                <w:sz w:val="17"/>
                <w:szCs w:val="17"/>
              </w:rPr>
            </w:pPr>
            <w:r w:rsidRPr="00A013A7">
              <w:rPr>
                <w:sz w:val="17"/>
                <w:szCs w:val="17"/>
              </w:rPr>
              <w:t>175</w:t>
            </w:r>
          </w:p>
        </w:tc>
        <w:tc>
          <w:tcPr>
            <w:tcW w:w="1458" w:type="dxa"/>
            <w:vMerge/>
            <w:shd w:val="clear" w:color="auto" w:fill="auto"/>
            <w:vAlign w:val="bottom"/>
          </w:tcPr>
          <w:p w:rsidR="007E0639" w:rsidRPr="00A013A7" w:rsidRDefault="007E0639" w:rsidP="007E0639">
            <w:pPr>
              <w:spacing w:before="40" w:after="40" w:line="210" w:lineRule="exact"/>
              <w:ind w:right="57"/>
              <w:jc w:val="right"/>
              <w:rPr>
                <w:sz w:val="17"/>
                <w:szCs w:val="17"/>
              </w:rPr>
            </w:pPr>
          </w:p>
        </w:tc>
        <w:tc>
          <w:tcPr>
            <w:tcW w:w="1283" w:type="dxa"/>
            <w:vMerge/>
            <w:shd w:val="clear" w:color="auto" w:fill="auto"/>
            <w:vAlign w:val="bottom"/>
          </w:tcPr>
          <w:p w:rsidR="007E0639" w:rsidRPr="00A013A7" w:rsidRDefault="007E0639" w:rsidP="007E0639">
            <w:pPr>
              <w:spacing w:before="40" w:after="40" w:line="210" w:lineRule="exact"/>
              <w:ind w:right="57"/>
              <w:jc w:val="right"/>
              <w:rPr>
                <w:sz w:val="17"/>
                <w:szCs w:val="17"/>
              </w:rPr>
            </w:pPr>
          </w:p>
        </w:tc>
        <w:tc>
          <w:tcPr>
            <w:tcW w:w="1537" w:type="dxa"/>
            <w:vMerge/>
            <w:shd w:val="clear" w:color="auto" w:fill="auto"/>
            <w:vAlign w:val="bottom"/>
          </w:tcPr>
          <w:p w:rsidR="007E0639" w:rsidRPr="00A013A7" w:rsidRDefault="007E0639" w:rsidP="007E0639">
            <w:pPr>
              <w:spacing w:before="40" w:after="40" w:line="210" w:lineRule="exact"/>
              <w:ind w:right="57"/>
              <w:jc w:val="right"/>
              <w:rPr>
                <w:sz w:val="17"/>
                <w:szCs w:val="17"/>
              </w:rPr>
            </w:pPr>
          </w:p>
        </w:tc>
      </w:tr>
      <w:tr w:rsidR="007E0639" w:rsidRPr="00A013A7" w:rsidTr="00A013A7">
        <w:trPr>
          <w:trHeight w:val="23"/>
        </w:trPr>
        <w:tc>
          <w:tcPr>
            <w:tcW w:w="896" w:type="dxa"/>
            <w:vMerge/>
            <w:tcBorders>
              <w:bottom w:val="single" w:sz="12" w:space="0" w:color="auto"/>
            </w:tcBorders>
            <w:shd w:val="clear" w:color="auto" w:fill="auto"/>
            <w:vAlign w:val="bottom"/>
          </w:tcPr>
          <w:p w:rsidR="007E0639" w:rsidRPr="00A013A7" w:rsidRDefault="007E0639" w:rsidP="007E0639">
            <w:pPr>
              <w:spacing w:before="40" w:after="40" w:line="210" w:lineRule="exact"/>
              <w:rPr>
                <w:sz w:val="17"/>
                <w:szCs w:val="17"/>
              </w:rPr>
            </w:pPr>
          </w:p>
        </w:tc>
        <w:tc>
          <w:tcPr>
            <w:tcW w:w="896" w:type="dxa"/>
            <w:tcBorders>
              <w:bottom w:val="single" w:sz="12" w:space="0" w:color="auto"/>
            </w:tcBorders>
            <w:shd w:val="clear" w:color="auto" w:fill="auto"/>
            <w:vAlign w:val="bottom"/>
          </w:tcPr>
          <w:p w:rsidR="007E0639" w:rsidRPr="00A013A7" w:rsidRDefault="007E0639" w:rsidP="007E0639">
            <w:pPr>
              <w:spacing w:before="40" w:after="40" w:line="210" w:lineRule="exact"/>
              <w:ind w:right="57"/>
              <w:jc w:val="right"/>
              <w:rPr>
                <w:sz w:val="17"/>
                <w:szCs w:val="17"/>
              </w:rPr>
            </w:pPr>
            <w:r w:rsidRPr="00A013A7">
              <w:rPr>
                <w:sz w:val="17"/>
                <w:szCs w:val="17"/>
              </w:rPr>
              <w:t>L</w:t>
            </w:r>
            <w:r w:rsidRPr="00A013A7">
              <w:rPr>
                <w:sz w:val="17"/>
                <w:szCs w:val="17"/>
              </w:rPr>
              <w:br/>
            </w:r>
            <w:r w:rsidRPr="00A013A7">
              <w:rPr>
                <w:sz w:val="17"/>
                <w:szCs w:val="17"/>
              </w:rPr>
              <w:br/>
              <w:t>M</w:t>
            </w:r>
          </w:p>
          <w:p w:rsidR="007E0639" w:rsidRPr="00A013A7" w:rsidRDefault="007E0639" w:rsidP="007E0639">
            <w:pPr>
              <w:spacing w:before="40" w:after="40" w:line="210" w:lineRule="exact"/>
              <w:ind w:right="57"/>
              <w:jc w:val="right"/>
              <w:rPr>
                <w:sz w:val="17"/>
                <w:szCs w:val="17"/>
              </w:rPr>
            </w:pPr>
            <w:r w:rsidRPr="00A013A7">
              <w:rPr>
                <w:sz w:val="17"/>
                <w:szCs w:val="17"/>
              </w:rPr>
              <w:t>N</w:t>
            </w:r>
          </w:p>
          <w:p w:rsidR="007E0639" w:rsidRPr="00A013A7" w:rsidRDefault="007E0639" w:rsidP="007E0639">
            <w:pPr>
              <w:spacing w:before="40" w:after="40" w:line="210" w:lineRule="exact"/>
              <w:ind w:right="57"/>
              <w:jc w:val="right"/>
              <w:rPr>
                <w:sz w:val="17"/>
                <w:szCs w:val="17"/>
              </w:rPr>
            </w:pPr>
            <w:r w:rsidRPr="00A013A7">
              <w:rPr>
                <w:sz w:val="17"/>
                <w:szCs w:val="17"/>
              </w:rPr>
              <w:t>P</w:t>
            </w:r>
          </w:p>
        </w:tc>
        <w:tc>
          <w:tcPr>
            <w:tcW w:w="1400" w:type="dxa"/>
            <w:tcBorders>
              <w:bottom w:val="single" w:sz="12" w:space="0" w:color="auto"/>
            </w:tcBorders>
            <w:shd w:val="clear" w:color="auto" w:fill="auto"/>
            <w:vAlign w:val="bottom"/>
          </w:tcPr>
          <w:p w:rsidR="007E0639" w:rsidRPr="00A013A7" w:rsidRDefault="007E0639" w:rsidP="007E0639">
            <w:pPr>
              <w:spacing w:before="40" w:after="40" w:line="210" w:lineRule="exact"/>
              <w:ind w:right="57"/>
              <w:jc w:val="right"/>
              <w:rPr>
                <w:sz w:val="17"/>
                <w:szCs w:val="17"/>
              </w:rPr>
            </w:pPr>
            <w:r w:rsidRPr="00A013A7">
              <w:rPr>
                <w:sz w:val="17"/>
                <w:szCs w:val="17"/>
              </w:rPr>
              <w:t>200</w:t>
            </w:r>
            <w:r w:rsidRPr="00A013A7">
              <w:rPr>
                <w:sz w:val="17"/>
                <w:szCs w:val="17"/>
              </w:rPr>
              <w:br/>
            </w:r>
          </w:p>
          <w:p w:rsidR="007E0639" w:rsidRPr="00A013A7" w:rsidRDefault="007E0639" w:rsidP="007E0639">
            <w:pPr>
              <w:spacing w:before="40" w:after="40" w:line="210" w:lineRule="exact"/>
              <w:ind w:right="57"/>
              <w:jc w:val="right"/>
              <w:rPr>
                <w:sz w:val="17"/>
                <w:szCs w:val="17"/>
              </w:rPr>
            </w:pPr>
            <w:r w:rsidRPr="00A013A7">
              <w:rPr>
                <w:sz w:val="17"/>
                <w:szCs w:val="17"/>
              </w:rPr>
              <w:t>250</w:t>
            </w:r>
          </w:p>
          <w:p w:rsidR="007E0639" w:rsidRPr="00A013A7" w:rsidRDefault="007E0639" w:rsidP="007E0639">
            <w:pPr>
              <w:spacing w:before="40" w:after="40" w:line="210" w:lineRule="exact"/>
              <w:ind w:right="57"/>
              <w:jc w:val="right"/>
              <w:rPr>
                <w:sz w:val="17"/>
                <w:szCs w:val="17"/>
              </w:rPr>
            </w:pPr>
            <w:r w:rsidRPr="00A013A7">
              <w:rPr>
                <w:sz w:val="17"/>
                <w:szCs w:val="17"/>
              </w:rPr>
              <w:t>275</w:t>
            </w:r>
          </w:p>
          <w:p w:rsidR="007E0639" w:rsidRPr="00A013A7" w:rsidRDefault="007E0639" w:rsidP="007E0639">
            <w:pPr>
              <w:spacing w:before="40" w:after="40" w:line="210" w:lineRule="exact"/>
              <w:ind w:right="57"/>
              <w:jc w:val="right"/>
              <w:rPr>
                <w:sz w:val="17"/>
                <w:szCs w:val="17"/>
              </w:rPr>
            </w:pPr>
            <w:r w:rsidRPr="00A013A7">
              <w:rPr>
                <w:sz w:val="17"/>
                <w:szCs w:val="17"/>
              </w:rPr>
              <w:t>300</w:t>
            </w:r>
          </w:p>
        </w:tc>
        <w:tc>
          <w:tcPr>
            <w:tcW w:w="1458" w:type="dxa"/>
            <w:tcBorders>
              <w:bottom w:val="single" w:sz="12" w:space="0" w:color="auto"/>
            </w:tcBorders>
            <w:shd w:val="clear" w:color="auto" w:fill="auto"/>
            <w:vAlign w:val="bottom"/>
          </w:tcPr>
          <w:p w:rsidR="007E0639" w:rsidRPr="00A013A7" w:rsidRDefault="007E0639" w:rsidP="007E0639">
            <w:pPr>
              <w:spacing w:before="40" w:after="40" w:line="210" w:lineRule="exact"/>
              <w:ind w:right="57"/>
              <w:jc w:val="right"/>
              <w:rPr>
                <w:sz w:val="17"/>
                <w:szCs w:val="17"/>
              </w:rPr>
            </w:pPr>
            <w:r w:rsidRPr="00A013A7">
              <w:rPr>
                <w:sz w:val="17"/>
                <w:szCs w:val="17"/>
              </w:rPr>
              <w:t>70%</w:t>
            </w:r>
          </w:p>
          <w:p w:rsidR="007E0639" w:rsidRPr="00A013A7" w:rsidRDefault="007E0639" w:rsidP="007E0639">
            <w:pPr>
              <w:spacing w:before="40" w:after="40" w:line="210" w:lineRule="exact"/>
              <w:ind w:right="57"/>
              <w:jc w:val="right"/>
              <w:rPr>
                <w:sz w:val="17"/>
                <w:szCs w:val="17"/>
                <w:u w:val="single"/>
              </w:rPr>
            </w:pPr>
            <w:r w:rsidRPr="00A013A7">
              <w:rPr>
                <w:sz w:val="17"/>
                <w:szCs w:val="17"/>
                <w:u w:val="single"/>
              </w:rPr>
              <w:t>4 ч.</w:t>
            </w:r>
          </w:p>
          <w:p w:rsidR="007E0639" w:rsidRPr="00A013A7" w:rsidRDefault="007E0639" w:rsidP="007E0639">
            <w:pPr>
              <w:spacing w:before="40" w:after="40" w:line="210" w:lineRule="exact"/>
              <w:ind w:right="57"/>
              <w:jc w:val="right"/>
              <w:rPr>
                <w:sz w:val="17"/>
                <w:szCs w:val="17"/>
              </w:rPr>
            </w:pPr>
            <w:r w:rsidRPr="00A013A7">
              <w:rPr>
                <w:sz w:val="17"/>
                <w:szCs w:val="17"/>
              </w:rPr>
              <w:t>75%</w:t>
            </w:r>
          </w:p>
          <w:p w:rsidR="007E0639" w:rsidRPr="00A013A7" w:rsidRDefault="007E0639" w:rsidP="007E0639">
            <w:pPr>
              <w:spacing w:before="40" w:after="40" w:line="210" w:lineRule="exact"/>
              <w:ind w:right="57"/>
              <w:jc w:val="right"/>
              <w:rPr>
                <w:sz w:val="17"/>
                <w:szCs w:val="17"/>
              </w:rPr>
            </w:pPr>
            <w:r w:rsidRPr="00A013A7">
              <w:rPr>
                <w:sz w:val="17"/>
                <w:szCs w:val="17"/>
              </w:rPr>
              <w:t>75%</w:t>
            </w:r>
          </w:p>
          <w:p w:rsidR="007E0639" w:rsidRPr="00A013A7" w:rsidRDefault="007E0639" w:rsidP="007E0639">
            <w:pPr>
              <w:spacing w:before="40" w:after="40" w:line="210" w:lineRule="exact"/>
              <w:ind w:right="57"/>
              <w:jc w:val="right"/>
              <w:rPr>
                <w:sz w:val="17"/>
                <w:szCs w:val="17"/>
              </w:rPr>
            </w:pPr>
            <w:r w:rsidRPr="00A013A7">
              <w:rPr>
                <w:sz w:val="17"/>
                <w:szCs w:val="17"/>
              </w:rPr>
              <w:t>75%</w:t>
            </w:r>
          </w:p>
        </w:tc>
        <w:tc>
          <w:tcPr>
            <w:tcW w:w="1283" w:type="dxa"/>
            <w:tcBorders>
              <w:bottom w:val="single" w:sz="12" w:space="0" w:color="auto"/>
            </w:tcBorders>
            <w:shd w:val="clear" w:color="auto" w:fill="auto"/>
            <w:vAlign w:val="bottom"/>
          </w:tcPr>
          <w:p w:rsidR="007E0639" w:rsidRPr="00A013A7" w:rsidRDefault="007E0639" w:rsidP="007E0639">
            <w:pPr>
              <w:spacing w:before="40" w:after="40" w:line="210" w:lineRule="exact"/>
              <w:ind w:right="57"/>
              <w:jc w:val="right"/>
              <w:rPr>
                <w:sz w:val="17"/>
                <w:szCs w:val="17"/>
              </w:rPr>
            </w:pPr>
            <w:r w:rsidRPr="00A013A7">
              <w:rPr>
                <w:sz w:val="17"/>
                <w:szCs w:val="17"/>
              </w:rPr>
              <w:t>88%</w:t>
            </w:r>
          </w:p>
          <w:p w:rsidR="007E0639" w:rsidRPr="00A013A7" w:rsidRDefault="007E0639" w:rsidP="007E0639">
            <w:pPr>
              <w:spacing w:before="40" w:after="40" w:line="210" w:lineRule="exact"/>
              <w:ind w:right="57"/>
              <w:jc w:val="right"/>
              <w:rPr>
                <w:sz w:val="17"/>
                <w:szCs w:val="17"/>
                <w:u w:val="single"/>
              </w:rPr>
            </w:pPr>
            <w:r w:rsidRPr="00A013A7">
              <w:rPr>
                <w:sz w:val="17"/>
                <w:szCs w:val="17"/>
                <w:u w:val="single"/>
              </w:rPr>
              <w:t>6 ч.</w:t>
            </w:r>
          </w:p>
          <w:p w:rsidR="007E0639" w:rsidRPr="00A013A7" w:rsidRDefault="007E0639" w:rsidP="007E0639">
            <w:pPr>
              <w:spacing w:before="40" w:after="40" w:line="210" w:lineRule="exact"/>
              <w:ind w:right="57"/>
              <w:jc w:val="right"/>
              <w:rPr>
                <w:sz w:val="17"/>
                <w:szCs w:val="17"/>
              </w:rPr>
            </w:pPr>
            <w:r w:rsidRPr="00A013A7">
              <w:rPr>
                <w:sz w:val="17"/>
                <w:szCs w:val="17"/>
              </w:rPr>
              <w:t>97%</w:t>
            </w:r>
          </w:p>
          <w:p w:rsidR="007E0639" w:rsidRPr="00A013A7" w:rsidRDefault="007E0639" w:rsidP="007E0639">
            <w:pPr>
              <w:spacing w:before="40" w:after="40" w:line="210" w:lineRule="exact"/>
              <w:ind w:right="57"/>
              <w:jc w:val="right"/>
              <w:rPr>
                <w:sz w:val="17"/>
                <w:szCs w:val="17"/>
              </w:rPr>
            </w:pPr>
            <w:r w:rsidRPr="00A013A7">
              <w:rPr>
                <w:sz w:val="17"/>
                <w:szCs w:val="17"/>
              </w:rPr>
              <w:t>97%</w:t>
            </w:r>
          </w:p>
          <w:p w:rsidR="007E0639" w:rsidRPr="00A013A7" w:rsidRDefault="007E0639" w:rsidP="007E0639">
            <w:pPr>
              <w:spacing w:before="40" w:after="40" w:line="210" w:lineRule="exact"/>
              <w:ind w:right="57"/>
              <w:jc w:val="right"/>
              <w:rPr>
                <w:sz w:val="17"/>
                <w:szCs w:val="17"/>
              </w:rPr>
            </w:pPr>
            <w:r w:rsidRPr="00A013A7">
              <w:rPr>
                <w:sz w:val="17"/>
                <w:szCs w:val="17"/>
              </w:rPr>
              <w:t>97%</w:t>
            </w:r>
          </w:p>
        </w:tc>
        <w:tc>
          <w:tcPr>
            <w:tcW w:w="1537" w:type="dxa"/>
            <w:tcBorders>
              <w:bottom w:val="single" w:sz="12" w:space="0" w:color="auto"/>
            </w:tcBorders>
            <w:shd w:val="clear" w:color="auto" w:fill="auto"/>
            <w:vAlign w:val="bottom"/>
          </w:tcPr>
          <w:p w:rsidR="007E0639" w:rsidRPr="00A013A7" w:rsidRDefault="007E0639" w:rsidP="007E0639">
            <w:pPr>
              <w:spacing w:before="40" w:after="40" w:line="210" w:lineRule="exact"/>
              <w:ind w:right="57"/>
              <w:jc w:val="right"/>
              <w:rPr>
                <w:sz w:val="17"/>
                <w:szCs w:val="17"/>
              </w:rPr>
            </w:pPr>
            <w:r w:rsidRPr="00A013A7">
              <w:rPr>
                <w:sz w:val="17"/>
                <w:szCs w:val="17"/>
              </w:rPr>
              <w:t>106%</w:t>
            </w:r>
            <w:r w:rsidRPr="00A013A7">
              <w:rPr>
                <w:sz w:val="17"/>
                <w:szCs w:val="17"/>
              </w:rPr>
              <w:br/>
            </w:r>
          </w:p>
          <w:p w:rsidR="007E0639" w:rsidRPr="00A013A7" w:rsidRDefault="007E0639" w:rsidP="007E0639">
            <w:pPr>
              <w:spacing w:before="40" w:after="40" w:line="210" w:lineRule="exact"/>
              <w:ind w:right="57"/>
              <w:jc w:val="right"/>
              <w:rPr>
                <w:sz w:val="17"/>
                <w:szCs w:val="17"/>
              </w:rPr>
            </w:pPr>
            <w:r w:rsidRPr="00A013A7">
              <w:rPr>
                <w:sz w:val="17"/>
                <w:szCs w:val="17"/>
              </w:rPr>
              <w:t>114%</w:t>
            </w:r>
          </w:p>
          <w:p w:rsidR="007E0639" w:rsidRPr="00A013A7" w:rsidRDefault="007E0639" w:rsidP="007E0639">
            <w:pPr>
              <w:spacing w:before="40" w:after="40" w:line="210" w:lineRule="exact"/>
              <w:ind w:right="57"/>
              <w:jc w:val="right"/>
              <w:rPr>
                <w:sz w:val="17"/>
                <w:szCs w:val="17"/>
              </w:rPr>
            </w:pPr>
            <w:r w:rsidRPr="00A013A7">
              <w:rPr>
                <w:sz w:val="17"/>
                <w:szCs w:val="17"/>
              </w:rPr>
              <w:t>114%</w:t>
            </w:r>
          </w:p>
          <w:p w:rsidR="007E0639" w:rsidRPr="00A013A7" w:rsidRDefault="007E0639" w:rsidP="007E0639">
            <w:pPr>
              <w:spacing w:before="40" w:after="40" w:line="210" w:lineRule="exact"/>
              <w:ind w:right="57"/>
              <w:jc w:val="right"/>
              <w:rPr>
                <w:sz w:val="17"/>
                <w:szCs w:val="17"/>
              </w:rPr>
            </w:pPr>
            <w:r w:rsidRPr="00A013A7">
              <w:rPr>
                <w:sz w:val="17"/>
                <w:szCs w:val="17"/>
              </w:rPr>
              <w:t>114%</w:t>
            </w:r>
          </w:p>
        </w:tc>
      </w:tr>
    </w:tbl>
    <w:p w:rsidR="007E0639" w:rsidRPr="00C03FF3" w:rsidRDefault="007E0639" w:rsidP="00C03FF3">
      <w:pPr>
        <w:pStyle w:val="SingleTxt"/>
        <w:tabs>
          <w:tab w:val="clear" w:pos="1742"/>
          <w:tab w:val="clear" w:pos="2218"/>
        </w:tabs>
        <w:spacing w:after="0" w:line="120" w:lineRule="exact"/>
        <w:ind w:left="2693" w:hanging="1426"/>
        <w:rPr>
          <w:sz w:val="10"/>
          <w:lang w:val="en-US"/>
        </w:rPr>
      </w:pPr>
    </w:p>
    <w:p w:rsidR="00142924" w:rsidRPr="00E718B4" w:rsidRDefault="00142924" w:rsidP="00E718B4">
      <w:pPr>
        <w:pStyle w:val="SingleTxt"/>
        <w:tabs>
          <w:tab w:val="clear" w:pos="1742"/>
          <w:tab w:val="clear" w:pos="2218"/>
        </w:tabs>
        <w:jc w:val="left"/>
        <w:rPr>
          <w:sz w:val="18"/>
          <w:szCs w:val="18"/>
        </w:rPr>
      </w:pPr>
      <w:bookmarkStart w:id="481" w:name="_Toc329088819"/>
      <w:bookmarkStart w:id="482" w:name="_Ref317691767"/>
      <w:bookmarkStart w:id="483" w:name="_Ref317691759"/>
      <w:bookmarkStart w:id="484" w:name="_Ref317691241"/>
      <w:bookmarkStart w:id="485" w:name="_Toc280015586"/>
      <w:bookmarkStart w:id="486" w:name="_Toc279591096"/>
      <w:bookmarkStart w:id="487" w:name="_Toc279591020"/>
      <w:bookmarkStart w:id="488" w:name="_Toc279590982"/>
      <w:bookmarkStart w:id="489" w:name="_Toc279590943"/>
      <w:bookmarkStart w:id="490" w:name="_Toc279590836"/>
      <w:bookmarkStart w:id="491" w:name="_Toc279590532"/>
      <w:bookmarkStart w:id="492" w:name="_Toc279590479"/>
      <w:bookmarkStart w:id="493" w:name="_Toc279589953"/>
      <w:r w:rsidRPr="00E718B4">
        <w:rPr>
          <w:sz w:val="18"/>
          <w:szCs w:val="18"/>
        </w:rPr>
        <w:t xml:space="preserve">Шины специального назначения (с маркировкой </w:t>
      </w:r>
      <w:r w:rsidR="00F72B5A" w:rsidRPr="00E718B4">
        <w:rPr>
          <w:sz w:val="18"/>
          <w:szCs w:val="18"/>
        </w:rPr>
        <w:t>«</w:t>
      </w:r>
      <w:r w:rsidRPr="00E718B4">
        <w:rPr>
          <w:sz w:val="18"/>
          <w:szCs w:val="18"/>
        </w:rPr>
        <w:t>ЕТ</w:t>
      </w:r>
      <w:r w:rsidR="00F72B5A" w:rsidRPr="00E718B4">
        <w:rPr>
          <w:sz w:val="18"/>
          <w:szCs w:val="18"/>
        </w:rPr>
        <w:t>»</w:t>
      </w:r>
      <w:r w:rsidRPr="00E718B4">
        <w:rPr>
          <w:sz w:val="18"/>
          <w:szCs w:val="18"/>
        </w:rPr>
        <w:t xml:space="preserve">, </w:t>
      </w:r>
      <w:r w:rsidR="00F72B5A" w:rsidRPr="00E718B4">
        <w:rPr>
          <w:sz w:val="18"/>
          <w:szCs w:val="18"/>
        </w:rPr>
        <w:t>«</w:t>
      </w:r>
      <w:r w:rsidRPr="00E718B4">
        <w:rPr>
          <w:sz w:val="18"/>
          <w:szCs w:val="18"/>
        </w:rPr>
        <w:t>М</w:t>
      </w:r>
      <w:r w:rsidRPr="00E718B4">
        <w:rPr>
          <w:sz w:val="18"/>
          <w:szCs w:val="18"/>
          <w:lang w:val="en-US"/>
        </w:rPr>
        <w:t>L</w:t>
      </w:r>
      <w:r w:rsidR="00F72B5A" w:rsidRPr="00E718B4">
        <w:rPr>
          <w:sz w:val="18"/>
          <w:szCs w:val="18"/>
        </w:rPr>
        <w:t>»</w:t>
      </w:r>
      <w:r w:rsidRPr="00E718B4">
        <w:rPr>
          <w:sz w:val="18"/>
          <w:szCs w:val="18"/>
        </w:rPr>
        <w:t xml:space="preserve"> или </w:t>
      </w:r>
      <w:r w:rsidR="00F72B5A" w:rsidRPr="00E718B4">
        <w:rPr>
          <w:sz w:val="18"/>
          <w:szCs w:val="18"/>
        </w:rPr>
        <w:t>«</w:t>
      </w:r>
      <w:r w:rsidRPr="00E718B4">
        <w:rPr>
          <w:sz w:val="18"/>
          <w:szCs w:val="18"/>
        </w:rPr>
        <w:t>МРТ</w:t>
      </w:r>
      <w:r w:rsidR="00F72B5A" w:rsidRPr="00E718B4">
        <w:rPr>
          <w:sz w:val="18"/>
          <w:szCs w:val="18"/>
        </w:rPr>
        <w:t>»</w:t>
      </w:r>
      <w:r w:rsidRPr="00E718B4">
        <w:rPr>
          <w:sz w:val="18"/>
          <w:szCs w:val="18"/>
        </w:rPr>
        <w:t xml:space="preserve">) следует </w:t>
      </w:r>
      <w:r w:rsidRPr="00E718B4">
        <w:rPr>
          <w:sz w:val="18"/>
          <w:szCs w:val="18"/>
        </w:rPr>
        <w:br/>
        <w:t xml:space="preserve">испытывать на скорости, равной 85% скорости, предписанной для равноценных </w:t>
      </w:r>
      <w:r w:rsidRPr="00E718B4">
        <w:rPr>
          <w:sz w:val="18"/>
          <w:szCs w:val="18"/>
        </w:rPr>
        <w:br/>
        <w:t>обычных шин.</w:t>
      </w:r>
    </w:p>
    <w:p w:rsidR="00C03FF3" w:rsidRPr="00C03FF3" w:rsidRDefault="00C03FF3" w:rsidP="00C03FF3">
      <w:pPr>
        <w:pStyle w:val="SingleTxt"/>
        <w:tabs>
          <w:tab w:val="clear" w:pos="1742"/>
          <w:tab w:val="clear" w:pos="2218"/>
        </w:tabs>
        <w:spacing w:after="0" w:line="120" w:lineRule="exact"/>
        <w:rPr>
          <w:sz w:val="10"/>
        </w:rPr>
      </w:pPr>
    </w:p>
    <w:p w:rsidR="00C03FF3" w:rsidRPr="00C03FF3" w:rsidRDefault="00C03FF3" w:rsidP="00C03FF3">
      <w:pPr>
        <w:pStyle w:val="SingleTxt"/>
        <w:tabs>
          <w:tab w:val="clear" w:pos="1742"/>
          <w:tab w:val="clear" w:pos="2218"/>
        </w:tabs>
        <w:spacing w:after="0" w:line="120" w:lineRule="exact"/>
        <w:rPr>
          <w:sz w:val="10"/>
        </w:rPr>
      </w:pPr>
    </w:p>
    <w:p w:rsidR="00142924" w:rsidRPr="00142924" w:rsidRDefault="00142924" w:rsidP="00C03FF3">
      <w:pPr>
        <w:pStyle w:val="SingleTxt"/>
        <w:tabs>
          <w:tab w:val="clear" w:pos="1742"/>
          <w:tab w:val="clear" w:pos="2218"/>
        </w:tabs>
        <w:ind w:left="2693" w:hanging="1426"/>
      </w:pPr>
      <w:r w:rsidRPr="00142924">
        <w:t>3.17</w:t>
      </w:r>
      <w:r w:rsidRPr="00142924">
        <w:tab/>
        <w:t xml:space="preserve">Общее ресурсное испытание шин </w:t>
      </w:r>
      <w:bookmarkEnd w:id="481"/>
      <w:bookmarkEnd w:id="482"/>
      <w:bookmarkEnd w:id="483"/>
      <w:bookmarkEnd w:id="484"/>
      <w:bookmarkEnd w:id="485"/>
      <w:bookmarkEnd w:id="486"/>
      <w:bookmarkEnd w:id="487"/>
      <w:bookmarkEnd w:id="488"/>
      <w:bookmarkEnd w:id="489"/>
      <w:bookmarkEnd w:id="490"/>
      <w:bookmarkEnd w:id="491"/>
      <w:bookmarkEnd w:id="492"/>
      <w:bookmarkEnd w:id="493"/>
      <w:r w:rsidRPr="00142924">
        <w:t xml:space="preserve">типа </w:t>
      </w:r>
      <w:r w:rsidRPr="00142924">
        <w:rPr>
          <w:lang w:val="en-US"/>
        </w:rPr>
        <w:t>LT</w:t>
      </w:r>
      <w:r w:rsidRPr="00142924">
        <w:t>/</w:t>
      </w:r>
      <w:r w:rsidRPr="00142924">
        <w:rPr>
          <w:lang w:val="en-US"/>
        </w:rPr>
        <w:t>C</w:t>
      </w:r>
      <w:r w:rsidR="00C03FF3" w:rsidRPr="00CB5F53">
        <w:rPr>
          <w:rStyle w:val="FootnoteReference"/>
          <w:lang w:val="en-US"/>
        </w:rPr>
        <w:footnoteReference w:id="9"/>
      </w:r>
    </w:p>
    <w:p w:rsidR="00142924" w:rsidRPr="00142924" w:rsidRDefault="00142924" w:rsidP="00C03FF3">
      <w:pPr>
        <w:pStyle w:val="SingleTxt"/>
        <w:tabs>
          <w:tab w:val="clear" w:pos="1742"/>
          <w:tab w:val="clear" w:pos="2218"/>
        </w:tabs>
        <w:ind w:left="2693" w:hanging="1426"/>
      </w:pPr>
      <w:r w:rsidRPr="00142924">
        <w:t>3.17.1</w:t>
      </w:r>
      <w:r w:rsidRPr="00142924">
        <w:tab/>
        <w:t>Технические требования</w:t>
      </w:r>
    </w:p>
    <w:p w:rsidR="00142924" w:rsidRPr="00142924" w:rsidRDefault="00142924" w:rsidP="00C03FF3">
      <w:pPr>
        <w:pStyle w:val="SingleTxt"/>
        <w:tabs>
          <w:tab w:val="clear" w:pos="1742"/>
          <w:tab w:val="clear" w:pos="2218"/>
        </w:tabs>
        <w:ind w:left="2693" w:hanging="1426"/>
      </w:pPr>
      <w:bookmarkStart w:id="494" w:name="_Ref317691880"/>
      <w:r w:rsidRPr="00142924">
        <w:t>3.17.1.1</w:t>
      </w:r>
      <w:r w:rsidRPr="00142924">
        <w:tab/>
        <w:t>В том случае, когда шина проходит испытание в соответствии с пунктом 3.17.3:</w:t>
      </w:r>
      <w:bookmarkEnd w:id="494"/>
    </w:p>
    <w:p w:rsidR="00142924" w:rsidRPr="00142924" w:rsidRDefault="00142924" w:rsidP="00C03FF3">
      <w:pPr>
        <w:pStyle w:val="SingleTxt"/>
        <w:tabs>
          <w:tab w:val="clear" w:pos="1742"/>
          <w:tab w:val="clear" w:pos="2218"/>
        </w:tabs>
        <w:ind w:left="3182" w:hanging="1915"/>
      </w:pPr>
      <w:r w:rsidRPr="00142924">
        <w:tab/>
        <w:t>а)</w:t>
      </w:r>
      <w:r w:rsidRPr="00142924">
        <w:tab/>
        <w:t>на шине не должно наблюдаться отделения протектора, боковины, слоев, корда, пояса или борта, отрыва, расхождений стыка, трещин или разрывов корда;</w:t>
      </w:r>
    </w:p>
    <w:p w:rsidR="00142924" w:rsidRPr="00142924" w:rsidRDefault="00142924" w:rsidP="00C03FF3">
      <w:pPr>
        <w:pStyle w:val="SingleTxt"/>
        <w:tabs>
          <w:tab w:val="clear" w:pos="1742"/>
          <w:tab w:val="clear" w:pos="2218"/>
        </w:tabs>
        <w:ind w:left="3182" w:hanging="1915"/>
      </w:pPr>
      <w:r w:rsidRPr="00142924">
        <w:tab/>
      </w:r>
      <w:r w:rsidRPr="00142924">
        <w:rPr>
          <w:lang w:val="en-US"/>
        </w:rPr>
        <w:t>b</w:t>
      </w:r>
      <w:r w:rsidRPr="00142924">
        <w:t>)</w:t>
      </w:r>
      <w:r w:rsidRPr="00142924">
        <w:tab/>
        <w:t>давление в шине, измеренное в любой момент в промежутке времени от 15 до 25 минут после окончания испытания, должно быть не ниже 95% первоначального давления, указанного в пункте 3.17.2.1.</w:t>
      </w:r>
    </w:p>
    <w:p w:rsidR="00142924" w:rsidRPr="00142924" w:rsidRDefault="00142924" w:rsidP="00C03FF3">
      <w:pPr>
        <w:pStyle w:val="SingleTxt"/>
        <w:tabs>
          <w:tab w:val="clear" w:pos="1742"/>
          <w:tab w:val="clear" w:pos="2218"/>
        </w:tabs>
        <w:ind w:left="2693" w:hanging="1426"/>
      </w:pPr>
      <w:r w:rsidRPr="00142924">
        <w:t>3.17.2</w:t>
      </w:r>
      <w:r w:rsidRPr="00142924">
        <w:tab/>
        <w:t>Подготовка шины</w:t>
      </w:r>
    </w:p>
    <w:p w:rsidR="00142924" w:rsidRPr="002B5634" w:rsidRDefault="00142924" w:rsidP="00C03FF3">
      <w:pPr>
        <w:pStyle w:val="SingleTxt"/>
        <w:tabs>
          <w:tab w:val="clear" w:pos="1742"/>
          <w:tab w:val="clear" w:pos="2218"/>
        </w:tabs>
        <w:ind w:left="2693" w:hanging="1426"/>
      </w:pPr>
      <w:bookmarkStart w:id="495" w:name="_Ref317691934"/>
      <w:r w:rsidRPr="00142924">
        <w:t>3.17.2.1</w:t>
      </w:r>
      <w:r w:rsidRPr="00142924">
        <w:tab/>
        <w:t>Надеть шину на испытательный обод и накачать до испытательного давления, указанного в приведенной ниже таблице:</w:t>
      </w:r>
      <w:bookmarkEnd w:id="495"/>
    </w:p>
    <w:p w:rsidR="00C03FF3" w:rsidRPr="002B5634" w:rsidRDefault="00C03FF3" w:rsidP="00C03FF3">
      <w:pPr>
        <w:pStyle w:val="SingleTxt"/>
        <w:tabs>
          <w:tab w:val="clear" w:pos="1742"/>
          <w:tab w:val="clear" w:pos="2218"/>
        </w:tabs>
        <w:spacing w:after="0" w:line="120" w:lineRule="exact"/>
        <w:ind w:left="2693" w:hanging="1426"/>
        <w:rPr>
          <w:sz w:val="10"/>
        </w:rPr>
      </w:pPr>
    </w:p>
    <w:p w:rsidR="00C03FF3" w:rsidRPr="002B5634" w:rsidRDefault="00C03FF3" w:rsidP="00C03FF3">
      <w:pPr>
        <w:pStyle w:val="SingleTxt"/>
        <w:tabs>
          <w:tab w:val="clear" w:pos="1742"/>
          <w:tab w:val="clear" w:pos="2218"/>
        </w:tabs>
        <w:spacing w:after="0" w:line="120" w:lineRule="exact"/>
        <w:ind w:left="2693" w:hanging="1426"/>
        <w:rPr>
          <w:sz w:val="10"/>
        </w:rPr>
      </w:pPr>
    </w:p>
    <w:p w:rsidR="00606D78" w:rsidRPr="00606D78" w:rsidRDefault="00606D78" w:rsidP="00606D78">
      <w:pPr>
        <w:spacing w:line="120" w:lineRule="exact"/>
        <w:rPr>
          <w:sz w:val="10"/>
        </w:rPr>
      </w:pPr>
      <w:r>
        <w:br w:type="page"/>
      </w:r>
    </w:p>
    <w:tbl>
      <w:tblPr>
        <w:tblStyle w:val="TabTxt"/>
        <w:tblW w:w="6030" w:type="dxa"/>
        <w:tblInd w:w="2705"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3345"/>
      </w:tblGrid>
      <w:tr w:rsidR="00C03FF3" w:rsidRPr="00A013A7" w:rsidTr="00204AAF">
        <w:trPr>
          <w:tblHeader/>
        </w:trPr>
        <w:tc>
          <w:tcPr>
            <w:cnfStyle w:val="000100000000" w:firstRow="0" w:lastRow="0" w:firstColumn="0" w:lastColumn="1"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right w:w="0" w:type="dxa"/>
            </w:tcMar>
          </w:tcPr>
          <w:p w:rsidR="00C03FF3" w:rsidRPr="00A013A7" w:rsidRDefault="00C03FF3" w:rsidP="00A013A7">
            <w:pPr>
              <w:spacing w:before="80" w:after="80" w:line="160" w:lineRule="exact"/>
              <w:ind w:right="115"/>
              <w:rPr>
                <w:i/>
                <w:sz w:val="14"/>
                <w:szCs w:val="14"/>
              </w:rPr>
            </w:pPr>
            <w:r w:rsidRPr="00A013A7">
              <w:rPr>
                <w:i/>
                <w:sz w:val="14"/>
                <w:szCs w:val="14"/>
              </w:rPr>
              <w:t xml:space="preserve">Шины легких грузовых транспортных средств с номинальной шириной </w:t>
            </w:r>
            <w:r w:rsidRPr="00A013A7">
              <w:rPr>
                <w:i/>
                <w:sz w:val="14"/>
                <w:szCs w:val="14"/>
              </w:rPr>
              <w:br/>
              <w:t>профиля ≤ 295 мм (11,5 дюймов)</w:t>
            </w:r>
          </w:p>
        </w:tc>
      </w:tr>
      <w:tr w:rsidR="00C03FF3" w:rsidRPr="00A013A7" w:rsidTr="00204AAF">
        <w:trPr>
          <w:tblHeader/>
        </w:trPr>
        <w:tc>
          <w:tcPr>
            <w:tcW w:w="2226" w:type="pct"/>
            <w:tcBorders>
              <w:bottom w:val="single" w:sz="12" w:space="0" w:color="auto"/>
            </w:tcBorders>
            <w:tcMar>
              <w:left w:w="0" w:type="dxa"/>
              <w:right w:w="0" w:type="dxa"/>
            </w:tcMar>
          </w:tcPr>
          <w:p w:rsidR="00C03FF3" w:rsidRPr="00A013A7" w:rsidRDefault="00C03FF3" w:rsidP="00A013A7">
            <w:pPr>
              <w:spacing w:before="80" w:after="80" w:line="160" w:lineRule="exact"/>
              <w:ind w:right="115"/>
              <w:rPr>
                <w:i/>
                <w:sz w:val="14"/>
                <w:szCs w:val="14"/>
              </w:rPr>
            </w:pPr>
            <w:r w:rsidRPr="00A013A7">
              <w:rPr>
                <w:i/>
                <w:sz w:val="14"/>
                <w:szCs w:val="14"/>
              </w:rPr>
              <w:t>Тип шины</w:t>
            </w:r>
          </w:p>
        </w:tc>
        <w:tc>
          <w:tcPr>
            <w:cnfStyle w:val="000100000000" w:firstRow="0" w:lastRow="0" w:firstColumn="0" w:lastColumn="1" w:oddVBand="0" w:evenVBand="0" w:oddHBand="0" w:evenHBand="0" w:firstRowFirstColumn="0" w:firstRowLastColumn="0" w:lastRowFirstColumn="0" w:lastRowLastColumn="0"/>
            <w:tcW w:w="2774" w:type="pct"/>
            <w:tcBorders>
              <w:left w:val="none" w:sz="0" w:space="0" w:color="auto"/>
              <w:bottom w:val="none" w:sz="0" w:space="0" w:color="auto"/>
              <w:right w:val="none" w:sz="0" w:space="0" w:color="auto"/>
              <w:tl2br w:val="none" w:sz="0" w:space="0" w:color="auto"/>
              <w:tr2bl w:val="none" w:sz="0" w:space="0" w:color="auto"/>
            </w:tcBorders>
            <w:tcMar>
              <w:left w:w="0" w:type="dxa"/>
              <w:right w:w="0" w:type="dxa"/>
            </w:tcMar>
            <w:vAlign w:val="center"/>
          </w:tcPr>
          <w:p w:rsidR="00C03FF3" w:rsidRPr="00A013A7" w:rsidRDefault="00C03FF3" w:rsidP="00A013A7">
            <w:pPr>
              <w:spacing w:before="80" w:after="80" w:line="160" w:lineRule="exact"/>
              <w:ind w:right="115"/>
              <w:jc w:val="right"/>
              <w:rPr>
                <w:i/>
                <w:sz w:val="14"/>
                <w:szCs w:val="14"/>
              </w:rPr>
            </w:pPr>
            <w:r w:rsidRPr="00A013A7">
              <w:rPr>
                <w:i/>
                <w:sz w:val="14"/>
                <w:szCs w:val="14"/>
              </w:rPr>
              <w:t>Испытательное давление (кПа)</w:t>
            </w:r>
          </w:p>
        </w:tc>
      </w:tr>
      <w:tr w:rsidR="00C03FF3" w:rsidRPr="00AF63FF" w:rsidTr="00204AAF">
        <w:tc>
          <w:tcPr>
            <w:tcW w:w="2226" w:type="pct"/>
            <w:tcBorders>
              <w:top w:val="single" w:sz="12" w:space="0" w:color="auto"/>
            </w:tcBorders>
            <w:tcMar>
              <w:left w:w="0" w:type="dxa"/>
              <w:right w:w="0" w:type="dxa"/>
            </w:tcMar>
          </w:tcPr>
          <w:p w:rsidR="00C03FF3" w:rsidRPr="00AF63FF" w:rsidRDefault="00C03FF3" w:rsidP="00A013A7">
            <w:pPr>
              <w:spacing w:after="80" w:line="240" w:lineRule="exact"/>
              <w:ind w:right="115"/>
            </w:pPr>
            <w:r w:rsidRPr="00AF63FF">
              <w:t>Диапазон нагрузки С</w:t>
            </w:r>
          </w:p>
        </w:tc>
        <w:tc>
          <w:tcPr>
            <w:cnfStyle w:val="000100000000" w:firstRow="0" w:lastRow="0" w:firstColumn="0" w:lastColumn="1" w:oddVBand="0" w:evenVBand="0" w:oddHBand="0" w:evenHBand="0" w:firstRowFirstColumn="0" w:firstRowLastColumn="0" w:lastRowFirstColumn="0" w:lastRowLastColumn="0"/>
            <w:tcW w:w="2774" w:type="pct"/>
            <w:tcBorders>
              <w:top w:val="single" w:sz="12" w:space="0" w:color="auto"/>
              <w:left w:val="none" w:sz="0" w:space="0" w:color="auto"/>
              <w:bottom w:val="none" w:sz="0" w:space="0" w:color="auto"/>
              <w:right w:val="none" w:sz="0" w:space="0" w:color="auto"/>
              <w:tl2br w:val="none" w:sz="0" w:space="0" w:color="auto"/>
              <w:tr2bl w:val="none" w:sz="0" w:space="0" w:color="auto"/>
            </w:tcBorders>
            <w:tcMar>
              <w:left w:w="0" w:type="dxa"/>
              <w:right w:w="0" w:type="dxa"/>
            </w:tcMar>
            <w:vAlign w:val="center"/>
          </w:tcPr>
          <w:p w:rsidR="00C03FF3" w:rsidRPr="00AF63FF" w:rsidRDefault="00C03FF3" w:rsidP="00A013A7">
            <w:pPr>
              <w:spacing w:after="80" w:line="240" w:lineRule="exact"/>
              <w:ind w:right="115"/>
              <w:jc w:val="right"/>
            </w:pPr>
            <w:r w:rsidRPr="00AF63FF">
              <w:t>260</w:t>
            </w:r>
          </w:p>
        </w:tc>
      </w:tr>
      <w:tr w:rsidR="00C03FF3" w:rsidRPr="00AF63FF" w:rsidTr="00204AAF">
        <w:tc>
          <w:tcPr>
            <w:tcW w:w="2226" w:type="pct"/>
            <w:tcMar>
              <w:left w:w="0" w:type="dxa"/>
              <w:right w:w="0" w:type="dxa"/>
            </w:tcMar>
          </w:tcPr>
          <w:p w:rsidR="00C03FF3" w:rsidRPr="00AF63FF" w:rsidRDefault="00C03FF3" w:rsidP="00A013A7">
            <w:pPr>
              <w:spacing w:after="80" w:line="240" w:lineRule="exact"/>
              <w:ind w:right="115"/>
            </w:pPr>
            <w:r w:rsidRPr="00AF63FF">
              <w:t>Диапазон нагрузки D</w:t>
            </w:r>
          </w:p>
        </w:tc>
        <w:tc>
          <w:tcPr>
            <w:cnfStyle w:val="000100000000" w:firstRow="0" w:lastRow="0" w:firstColumn="0" w:lastColumn="1" w:oddVBand="0" w:evenVBand="0" w:oddHBand="0" w:evenHBand="0" w:firstRowFirstColumn="0" w:firstRowLastColumn="0" w:lastRowFirstColumn="0" w:lastRowLastColumn="0"/>
            <w:tcW w:w="2774" w:type="pct"/>
            <w:tcBorders>
              <w:left w:val="none" w:sz="0" w:space="0" w:color="auto"/>
              <w:bottom w:val="none" w:sz="0" w:space="0" w:color="auto"/>
              <w:right w:val="none" w:sz="0" w:space="0" w:color="auto"/>
              <w:tl2br w:val="none" w:sz="0" w:space="0" w:color="auto"/>
              <w:tr2bl w:val="none" w:sz="0" w:space="0" w:color="auto"/>
            </w:tcBorders>
            <w:tcMar>
              <w:left w:w="0" w:type="dxa"/>
              <w:right w:w="0" w:type="dxa"/>
            </w:tcMar>
            <w:vAlign w:val="center"/>
          </w:tcPr>
          <w:p w:rsidR="00C03FF3" w:rsidRPr="00AF63FF" w:rsidRDefault="00C03FF3" w:rsidP="00A013A7">
            <w:pPr>
              <w:spacing w:after="80" w:line="240" w:lineRule="exact"/>
              <w:ind w:right="115"/>
              <w:jc w:val="right"/>
            </w:pPr>
            <w:r w:rsidRPr="00AF63FF">
              <w:t>340</w:t>
            </w:r>
          </w:p>
        </w:tc>
      </w:tr>
      <w:tr w:rsidR="00C03FF3" w:rsidRPr="00AF63FF" w:rsidTr="00204AAF">
        <w:tc>
          <w:tcPr>
            <w:tcW w:w="2226" w:type="pct"/>
            <w:tcMar>
              <w:left w:w="0" w:type="dxa"/>
              <w:right w:w="0" w:type="dxa"/>
            </w:tcMar>
          </w:tcPr>
          <w:p w:rsidR="00C03FF3" w:rsidRPr="00AF63FF" w:rsidRDefault="00C03FF3" w:rsidP="00A013A7">
            <w:pPr>
              <w:spacing w:after="80" w:line="240" w:lineRule="exact"/>
              <w:ind w:right="115"/>
            </w:pPr>
            <w:r w:rsidRPr="00AF63FF">
              <w:t>Диапазон нагрузки E</w:t>
            </w:r>
          </w:p>
        </w:tc>
        <w:tc>
          <w:tcPr>
            <w:cnfStyle w:val="000100000000" w:firstRow="0" w:lastRow="0" w:firstColumn="0" w:lastColumn="1" w:oddVBand="0" w:evenVBand="0" w:oddHBand="0" w:evenHBand="0" w:firstRowFirstColumn="0" w:firstRowLastColumn="0" w:lastRowFirstColumn="0" w:lastRowLastColumn="0"/>
            <w:tcW w:w="2774" w:type="pct"/>
            <w:tcBorders>
              <w:left w:val="none" w:sz="0" w:space="0" w:color="auto"/>
              <w:bottom w:val="none" w:sz="0" w:space="0" w:color="auto"/>
              <w:right w:val="none" w:sz="0" w:space="0" w:color="auto"/>
              <w:tl2br w:val="none" w:sz="0" w:space="0" w:color="auto"/>
              <w:tr2bl w:val="none" w:sz="0" w:space="0" w:color="auto"/>
            </w:tcBorders>
            <w:tcMar>
              <w:left w:w="0" w:type="dxa"/>
              <w:right w:w="0" w:type="dxa"/>
            </w:tcMar>
            <w:vAlign w:val="center"/>
          </w:tcPr>
          <w:p w:rsidR="00C03FF3" w:rsidRPr="00AF63FF" w:rsidRDefault="00C03FF3" w:rsidP="00A013A7">
            <w:pPr>
              <w:spacing w:after="80" w:line="240" w:lineRule="exact"/>
              <w:ind w:right="115"/>
              <w:jc w:val="right"/>
            </w:pPr>
            <w:r w:rsidRPr="00AF63FF">
              <w:t>410</w:t>
            </w:r>
          </w:p>
        </w:tc>
      </w:tr>
      <w:tr w:rsidR="00C03FF3" w:rsidRPr="00C03FF3" w:rsidTr="00204AAF">
        <w:tc>
          <w:tcPr>
            <w:cnfStyle w:val="000100000000" w:firstRow="0" w:lastRow="0" w:firstColumn="0" w:lastColumn="1" w:oddVBand="0" w:evenVBand="0" w:oddHBand="0" w:evenHBand="0" w:firstRowFirstColumn="0" w:firstRowLastColumn="0" w:lastRowFirstColumn="0" w:lastRowLastColumn="0"/>
            <w:tcW w:w="5000" w:type="pct"/>
            <w:gridSpan w:val="2"/>
            <w:tcBorders>
              <w:left w:val="none" w:sz="0" w:space="0" w:color="auto"/>
              <w:bottom w:val="none" w:sz="0" w:space="0" w:color="auto"/>
              <w:right w:val="none" w:sz="0" w:space="0" w:color="auto"/>
              <w:tl2br w:val="none" w:sz="0" w:space="0" w:color="auto"/>
              <w:tr2bl w:val="none" w:sz="0" w:space="0" w:color="auto"/>
            </w:tcBorders>
            <w:tcMar>
              <w:left w:w="0" w:type="dxa"/>
              <w:right w:w="0" w:type="dxa"/>
            </w:tcMar>
          </w:tcPr>
          <w:p w:rsidR="00C03FF3" w:rsidRPr="00C03FF3" w:rsidRDefault="00C03FF3" w:rsidP="00A013A7">
            <w:pPr>
              <w:spacing w:before="80" w:after="80" w:line="160" w:lineRule="exact"/>
              <w:ind w:right="115"/>
              <w:rPr>
                <w:i/>
                <w:sz w:val="16"/>
                <w:szCs w:val="16"/>
              </w:rPr>
            </w:pPr>
            <w:r w:rsidRPr="000055A6">
              <w:rPr>
                <w:i/>
                <w:sz w:val="16"/>
                <w:szCs w:val="16"/>
              </w:rPr>
              <w:t>Шины легких грузовых транспортных средств с номинальной шириной</w:t>
            </w:r>
            <w:r>
              <w:rPr>
                <w:i/>
                <w:sz w:val="16"/>
                <w:szCs w:val="16"/>
              </w:rPr>
              <w:br/>
            </w:r>
            <w:r w:rsidRPr="000055A6">
              <w:rPr>
                <w:i/>
                <w:sz w:val="16"/>
                <w:szCs w:val="16"/>
              </w:rPr>
              <w:t>профиля &gt; 295 мм (11,5 дюймов)</w:t>
            </w:r>
          </w:p>
        </w:tc>
      </w:tr>
      <w:tr w:rsidR="00C03FF3" w:rsidRPr="00AF63FF" w:rsidTr="00204AAF">
        <w:tc>
          <w:tcPr>
            <w:tcW w:w="2226" w:type="pct"/>
            <w:tcMar>
              <w:left w:w="0" w:type="dxa"/>
              <w:right w:w="0" w:type="dxa"/>
            </w:tcMar>
          </w:tcPr>
          <w:p w:rsidR="00C03FF3" w:rsidRPr="00AF63FF" w:rsidRDefault="00C03FF3" w:rsidP="00A013A7">
            <w:pPr>
              <w:spacing w:after="80" w:line="240" w:lineRule="exact"/>
              <w:ind w:right="115"/>
            </w:pPr>
            <w:r w:rsidRPr="00AF63FF">
              <w:t>Диапазон нагрузки С</w:t>
            </w:r>
          </w:p>
        </w:tc>
        <w:tc>
          <w:tcPr>
            <w:cnfStyle w:val="000100000000" w:firstRow="0" w:lastRow="0" w:firstColumn="0" w:lastColumn="1" w:oddVBand="0" w:evenVBand="0" w:oddHBand="0" w:evenHBand="0" w:firstRowFirstColumn="0" w:firstRowLastColumn="0" w:lastRowFirstColumn="0" w:lastRowLastColumn="0"/>
            <w:tcW w:w="2774" w:type="pct"/>
            <w:tcBorders>
              <w:left w:val="none" w:sz="0" w:space="0" w:color="auto"/>
              <w:bottom w:val="none" w:sz="0" w:space="0" w:color="auto"/>
              <w:right w:val="none" w:sz="0" w:space="0" w:color="auto"/>
              <w:tl2br w:val="none" w:sz="0" w:space="0" w:color="auto"/>
              <w:tr2bl w:val="none" w:sz="0" w:space="0" w:color="auto"/>
            </w:tcBorders>
            <w:tcMar>
              <w:left w:w="0" w:type="dxa"/>
              <w:right w:w="0" w:type="dxa"/>
            </w:tcMar>
            <w:vAlign w:val="bottom"/>
          </w:tcPr>
          <w:p w:rsidR="00C03FF3" w:rsidRPr="00AF63FF" w:rsidRDefault="00C03FF3" w:rsidP="00A013A7">
            <w:pPr>
              <w:spacing w:after="80" w:line="240" w:lineRule="exact"/>
              <w:ind w:right="115"/>
              <w:jc w:val="right"/>
            </w:pPr>
            <w:r w:rsidRPr="00AF63FF">
              <w:t>190</w:t>
            </w:r>
          </w:p>
        </w:tc>
      </w:tr>
      <w:tr w:rsidR="00C03FF3" w:rsidRPr="00AF63FF" w:rsidTr="00204AAF">
        <w:tc>
          <w:tcPr>
            <w:tcW w:w="2226" w:type="pct"/>
            <w:tcMar>
              <w:left w:w="0" w:type="dxa"/>
              <w:right w:w="0" w:type="dxa"/>
            </w:tcMar>
          </w:tcPr>
          <w:p w:rsidR="00C03FF3" w:rsidRPr="00AF63FF" w:rsidRDefault="00C03FF3" w:rsidP="00A013A7">
            <w:pPr>
              <w:spacing w:after="80" w:line="240" w:lineRule="exact"/>
              <w:ind w:right="115"/>
            </w:pPr>
            <w:r w:rsidRPr="00AF63FF">
              <w:t>Диапазон нагрузки D</w:t>
            </w:r>
          </w:p>
        </w:tc>
        <w:tc>
          <w:tcPr>
            <w:cnfStyle w:val="000100000000" w:firstRow="0" w:lastRow="0" w:firstColumn="0" w:lastColumn="1" w:oddVBand="0" w:evenVBand="0" w:oddHBand="0" w:evenHBand="0" w:firstRowFirstColumn="0" w:firstRowLastColumn="0" w:lastRowFirstColumn="0" w:lastRowLastColumn="0"/>
            <w:tcW w:w="2774" w:type="pct"/>
            <w:tcBorders>
              <w:left w:val="none" w:sz="0" w:space="0" w:color="auto"/>
              <w:bottom w:val="none" w:sz="0" w:space="0" w:color="auto"/>
              <w:right w:val="none" w:sz="0" w:space="0" w:color="auto"/>
              <w:tl2br w:val="none" w:sz="0" w:space="0" w:color="auto"/>
              <w:tr2bl w:val="none" w:sz="0" w:space="0" w:color="auto"/>
            </w:tcBorders>
            <w:tcMar>
              <w:left w:w="0" w:type="dxa"/>
              <w:right w:w="0" w:type="dxa"/>
            </w:tcMar>
            <w:vAlign w:val="bottom"/>
          </w:tcPr>
          <w:p w:rsidR="00C03FF3" w:rsidRPr="00AF63FF" w:rsidRDefault="00C03FF3" w:rsidP="00A013A7">
            <w:pPr>
              <w:spacing w:after="80" w:line="240" w:lineRule="exact"/>
              <w:ind w:right="115"/>
              <w:jc w:val="right"/>
            </w:pPr>
            <w:r w:rsidRPr="00AF63FF">
              <w:t>260</w:t>
            </w:r>
          </w:p>
        </w:tc>
      </w:tr>
      <w:tr w:rsidR="00C03FF3" w:rsidRPr="00AF63FF" w:rsidTr="00204AAF">
        <w:tc>
          <w:tcPr>
            <w:tcW w:w="2226" w:type="pct"/>
            <w:tcBorders>
              <w:bottom w:val="single" w:sz="12" w:space="0" w:color="auto"/>
            </w:tcBorders>
            <w:tcMar>
              <w:left w:w="0" w:type="dxa"/>
              <w:right w:w="0" w:type="dxa"/>
            </w:tcMar>
          </w:tcPr>
          <w:p w:rsidR="00C03FF3" w:rsidRPr="00AF63FF" w:rsidRDefault="00C03FF3" w:rsidP="00A013A7">
            <w:pPr>
              <w:spacing w:after="80" w:line="240" w:lineRule="exact"/>
              <w:ind w:right="115"/>
            </w:pPr>
            <w:r w:rsidRPr="00AF63FF">
              <w:t>Диапазон нагрузки E</w:t>
            </w:r>
          </w:p>
        </w:tc>
        <w:tc>
          <w:tcPr>
            <w:cnfStyle w:val="000100000000" w:firstRow="0" w:lastRow="0" w:firstColumn="0" w:lastColumn="1" w:oddVBand="0" w:evenVBand="0" w:oddHBand="0" w:evenHBand="0" w:firstRowFirstColumn="0" w:firstRowLastColumn="0" w:lastRowFirstColumn="0" w:lastRowLastColumn="0"/>
            <w:tcW w:w="2774" w:type="pct"/>
            <w:tcBorders>
              <w:left w:val="none" w:sz="0" w:space="0" w:color="auto"/>
              <w:right w:val="none" w:sz="0" w:space="0" w:color="auto"/>
              <w:tl2br w:val="none" w:sz="0" w:space="0" w:color="auto"/>
              <w:tr2bl w:val="none" w:sz="0" w:space="0" w:color="auto"/>
            </w:tcBorders>
            <w:tcMar>
              <w:left w:w="0" w:type="dxa"/>
              <w:right w:w="0" w:type="dxa"/>
            </w:tcMar>
            <w:vAlign w:val="bottom"/>
          </w:tcPr>
          <w:p w:rsidR="00C03FF3" w:rsidRPr="00AF63FF" w:rsidRDefault="00C03FF3" w:rsidP="00A013A7">
            <w:pPr>
              <w:spacing w:after="80" w:line="240" w:lineRule="exact"/>
              <w:ind w:right="115"/>
              <w:jc w:val="right"/>
            </w:pPr>
            <w:r w:rsidRPr="00AF63FF">
              <w:t>340</w:t>
            </w:r>
          </w:p>
        </w:tc>
      </w:tr>
    </w:tbl>
    <w:p w:rsidR="00C03FF3" w:rsidRPr="00C03FF3" w:rsidRDefault="00C03FF3" w:rsidP="00C03FF3">
      <w:pPr>
        <w:pStyle w:val="SingleTxt"/>
        <w:tabs>
          <w:tab w:val="clear" w:pos="1742"/>
          <w:tab w:val="clear" w:pos="2218"/>
        </w:tabs>
        <w:spacing w:after="0" w:line="120" w:lineRule="exact"/>
        <w:ind w:left="2693" w:hanging="1426"/>
        <w:rPr>
          <w:sz w:val="10"/>
          <w:lang w:val="en-US"/>
        </w:rPr>
      </w:pPr>
    </w:p>
    <w:p w:rsidR="00C03FF3" w:rsidRPr="00C03FF3" w:rsidRDefault="00C03FF3" w:rsidP="00C03FF3">
      <w:pPr>
        <w:pStyle w:val="SingleTxt"/>
        <w:tabs>
          <w:tab w:val="clear" w:pos="1742"/>
          <w:tab w:val="clear" w:pos="2218"/>
        </w:tabs>
        <w:spacing w:after="0" w:line="120" w:lineRule="exact"/>
        <w:ind w:left="2693" w:hanging="1426"/>
        <w:rPr>
          <w:sz w:val="10"/>
          <w:lang w:val="en-US"/>
        </w:rPr>
      </w:pPr>
    </w:p>
    <w:p w:rsidR="00142924" w:rsidRPr="00142924" w:rsidRDefault="00142924" w:rsidP="00C03FF3">
      <w:pPr>
        <w:pStyle w:val="SingleTxt"/>
        <w:tabs>
          <w:tab w:val="clear" w:pos="1742"/>
          <w:tab w:val="clear" w:pos="2218"/>
        </w:tabs>
        <w:ind w:left="2693" w:hanging="1426"/>
      </w:pPr>
      <w:r w:rsidRPr="00142924">
        <w:t>3.17.2.2</w:t>
      </w:r>
      <w:r w:rsidRPr="00142924">
        <w:tab/>
        <w:t>Выдержать надетую на обод шину при температуре 35 ± 3 °</w:t>
      </w:r>
      <w:r w:rsidRPr="00142924">
        <w:rPr>
          <w:lang w:val="en-US"/>
        </w:rPr>
        <w:t>C</w:t>
      </w:r>
      <w:r w:rsidRPr="00142924">
        <w:t xml:space="preserve"> в течение не менее 3 часов.</w:t>
      </w:r>
    </w:p>
    <w:p w:rsidR="00142924" w:rsidRPr="00142924" w:rsidRDefault="00142924" w:rsidP="00C03FF3">
      <w:pPr>
        <w:pStyle w:val="SingleTxt"/>
        <w:tabs>
          <w:tab w:val="clear" w:pos="1742"/>
          <w:tab w:val="clear" w:pos="2218"/>
        </w:tabs>
        <w:ind w:left="2693" w:hanging="1426"/>
      </w:pPr>
      <w:r w:rsidRPr="00142924">
        <w:t>3.17.2.3</w:t>
      </w:r>
      <w:r w:rsidRPr="00142924">
        <w:tab/>
        <w:t>Непосредственно перед началом испытания довести давление в шине до указанного в пункте 3.17.2.1.</w:t>
      </w:r>
    </w:p>
    <w:p w:rsidR="00142924" w:rsidRPr="00142924" w:rsidRDefault="00142924" w:rsidP="00C03FF3">
      <w:pPr>
        <w:pStyle w:val="SingleTxt"/>
        <w:tabs>
          <w:tab w:val="clear" w:pos="1742"/>
          <w:tab w:val="clear" w:pos="2218"/>
        </w:tabs>
        <w:ind w:left="2693" w:hanging="1426"/>
      </w:pPr>
      <w:bookmarkStart w:id="496" w:name="_Ref317691957"/>
      <w:r w:rsidRPr="00142924">
        <w:t>3.17.3</w:t>
      </w:r>
      <w:r w:rsidRPr="00142924">
        <w:tab/>
        <w:t>Процедура испытания</w:t>
      </w:r>
      <w:bookmarkEnd w:id="496"/>
    </w:p>
    <w:p w:rsidR="00142924" w:rsidRPr="00142924" w:rsidRDefault="00142924" w:rsidP="00C03FF3">
      <w:pPr>
        <w:pStyle w:val="SingleTxt"/>
        <w:tabs>
          <w:tab w:val="clear" w:pos="1742"/>
          <w:tab w:val="clear" w:pos="2218"/>
        </w:tabs>
        <w:ind w:left="2693" w:hanging="1426"/>
      </w:pPr>
      <w:r w:rsidRPr="00142924">
        <w:t>3.17.3.1</w:t>
      </w:r>
      <w:r w:rsidRPr="00142924">
        <w:tab/>
        <w:t>Установить надетую на обод шину на испытательную ось и прижать к наружной поверхности гладкого маховика диаметром</w:t>
      </w:r>
      <w:r w:rsidRPr="00142924">
        <w:rPr>
          <w:lang w:val="en-US"/>
        </w:rPr>
        <w:t> </w:t>
      </w:r>
      <w:r w:rsidR="00204AAF">
        <w:t>1,70 </w:t>
      </w:r>
      <w:r w:rsidRPr="00142924">
        <w:t>м ± 1%.</w:t>
      </w:r>
    </w:p>
    <w:p w:rsidR="00142924" w:rsidRPr="00142924" w:rsidRDefault="00142924" w:rsidP="00C03FF3">
      <w:pPr>
        <w:pStyle w:val="SingleTxt"/>
        <w:tabs>
          <w:tab w:val="clear" w:pos="1742"/>
          <w:tab w:val="clear" w:pos="2218"/>
        </w:tabs>
        <w:ind w:left="2693" w:hanging="1426"/>
      </w:pPr>
      <w:r w:rsidRPr="00142924">
        <w:t>3.17.3.2</w:t>
      </w:r>
      <w:r w:rsidRPr="00142924">
        <w:tab/>
        <w:t>В ходе испытания температура в помещении, где оно проводится, измеряемая на расстоянии от 150 мм до 1 м от шины, должна поддерживаться на уровне 35 ± 3 ºС.</w:t>
      </w:r>
    </w:p>
    <w:p w:rsidR="00142924" w:rsidRPr="002B5634" w:rsidRDefault="00142924" w:rsidP="00C03FF3">
      <w:pPr>
        <w:pStyle w:val="SingleTxt"/>
        <w:tabs>
          <w:tab w:val="clear" w:pos="1742"/>
          <w:tab w:val="clear" w:pos="2218"/>
        </w:tabs>
        <w:ind w:left="2693" w:hanging="1426"/>
      </w:pPr>
      <w:bookmarkStart w:id="497" w:name="_Ref317691902"/>
      <w:r w:rsidRPr="00142924">
        <w:t>3.17.3.3</w:t>
      </w:r>
      <w:r w:rsidRPr="00142924">
        <w:tab/>
        <w:t>Проводить испытание без перерыва при испытательной скорости не менее 120 км/ч с применением нагрузок и испытательных периодов, не меньше указанных в приведенной ниже таблице. В</w:t>
      </w:r>
      <w:r w:rsidRPr="00142924">
        <w:rPr>
          <w:lang w:val="en-US"/>
        </w:rPr>
        <w:t> </w:t>
      </w:r>
      <w:r w:rsidRPr="00142924">
        <w:t xml:space="preserve">случае зимних шин для использования в тяжелых снежных условиях, обозначенных </w:t>
      </w:r>
      <w:r w:rsidR="00F72B5A">
        <w:t>«</w:t>
      </w:r>
      <w:r w:rsidRPr="00142924">
        <w:t>трехглавой вершиной со снежинкой</w:t>
      </w:r>
      <w:r w:rsidR="00F72B5A">
        <w:t>»</w:t>
      </w:r>
      <w:r w:rsidRPr="00142924">
        <w:t>, проводить испытание при скорости не менее 110 км/ч.</w:t>
      </w:r>
      <w:bookmarkEnd w:id="497"/>
    </w:p>
    <w:p w:rsidR="00C03FF3" w:rsidRPr="002B5634" w:rsidRDefault="00C03FF3" w:rsidP="00C03FF3">
      <w:pPr>
        <w:pStyle w:val="SingleTxt"/>
        <w:tabs>
          <w:tab w:val="clear" w:pos="1742"/>
          <w:tab w:val="clear" w:pos="2218"/>
        </w:tabs>
        <w:spacing w:after="0" w:line="120" w:lineRule="exact"/>
        <w:ind w:left="2693" w:hanging="1426"/>
        <w:rPr>
          <w:sz w:val="10"/>
        </w:rPr>
      </w:pPr>
    </w:p>
    <w:p w:rsidR="00C03FF3" w:rsidRPr="002B5634" w:rsidRDefault="00C03FF3" w:rsidP="00C03FF3">
      <w:pPr>
        <w:pStyle w:val="SingleTxt"/>
        <w:tabs>
          <w:tab w:val="clear" w:pos="1742"/>
          <w:tab w:val="clear" w:pos="2218"/>
        </w:tabs>
        <w:spacing w:after="0" w:line="120" w:lineRule="exact"/>
        <w:ind w:left="2693" w:hanging="1426"/>
        <w:rPr>
          <w:sz w:val="10"/>
        </w:rPr>
      </w:pPr>
    </w:p>
    <w:tbl>
      <w:tblPr>
        <w:tblW w:w="6120" w:type="dxa"/>
        <w:tblInd w:w="2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34"/>
        <w:gridCol w:w="1766"/>
        <w:gridCol w:w="2520"/>
      </w:tblGrid>
      <w:tr w:rsidR="00C03FF3" w:rsidRPr="00C03FF3" w:rsidTr="00A013A7">
        <w:tc>
          <w:tcPr>
            <w:tcW w:w="1498" w:type="pct"/>
            <w:tcBorders>
              <w:bottom w:val="single" w:sz="12" w:space="0" w:color="auto"/>
            </w:tcBorders>
            <w:shd w:val="clear" w:color="auto" w:fill="auto"/>
            <w:vAlign w:val="bottom"/>
          </w:tcPr>
          <w:p w:rsidR="00C03FF3" w:rsidRPr="00A013A7" w:rsidRDefault="00C03FF3" w:rsidP="00A013A7">
            <w:pPr>
              <w:spacing w:before="80" w:after="80" w:line="160" w:lineRule="exact"/>
              <w:ind w:right="115"/>
              <w:rPr>
                <w:i/>
                <w:sz w:val="14"/>
                <w:szCs w:val="14"/>
              </w:rPr>
            </w:pPr>
            <w:r w:rsidRPr="00A013A7">
              <w:rPr>
                <w:i/>
                <w:sz w:val="14"/>
                <w:szCs w:val="14"/>
              </w:rPr>
              <w:t>Испытательный</w:t>
            </w:r>
            <w:r w:rsidRPr="00A013A7">
              <w:rPr>
                <w:i/>
                <w:sz w:val="14"/>
                <w:szCs w:val="14"/>
              </w:rPr>
              <w:br/>
              <w:t>период</w:t>
            </w:r>
          </w:p>
        </w:tc>
        <w:tc>
          <w:tcPr>
            <w:tcW w:w="1443" w:type="pct"/>
            <w:shd w:val="clear" w:color="auto" w:fill="auto"/>
            <w:vAlign w:val="bottom"/>
          </w:tcPr>
          <w:p w:rsidR="00C03FF3" w:rsidRPr="00A013A7" w:rsidRDefault="00C03FF3" w:rsidP="00A013A7">
            <w:pPr>
              <w:spacing w:before="80" w:after="80" w:line="160" w:lineRule="exact"/>
              <w:ind w:right="115"/>
              <w:jc w:val="right"/>
              <w:rPr>
                <w:i/>
                <w:sz w:val="14"/>
                <w:szCs w:val="14"/>
              </w:rPr>
            </w:pPr>
            <w:r w:rsidRPr="00A013A7">
              <w:rPr>
                <w:i/>
                <w:sz w:val="14"/>
                <w:szCs w:val="14"/>
              </w:rPr>
              <w:t xml:space="preserve">Продолжительность </w:t>
            </w:r>
            <w:r w:rsidRPr="00A013A7">
              <w:rPr>
                <w:i/>
                <w:sz w:val="14"/>
                <w:szCs w:val="14"/>
              </w:rPr>
              <w:br/>
              <w:t>(часы)</w:t>
            </w:r>
          </w:p>
        </w:tc>
        <w:tc>
          <w:tcPr>
            <w:tcW w:w="2059" w:type="pct"/>
            <w:shd w:val="clear" w:color="auto" w:fill="auto"/>
            <w:vAlign w:val="bottom"/>
          </w:tcPr>
          <w:p w:rsidR="00C03FF3" w:rsidRPr="00A013A7" w:rsidRDefault="00C03FF3" w:rsidP="00A013A7">
            <w:pPr>
              <w:spacing w:before="80" w:after="80" w:line="160" w:lineRule="exact"/>
              <w:ind w:right="115"/>
              <w:jc w:val="right"/>
              <w:rPr>
                <w:i/>
                <w:sz w:val="14"/>
                <w:szCs w:val="14"/>
              </w:rPr>
            </w:pPr>
            <w:r w:rsidRPr="00A013A7">
              <w:rPr>
                <w:i/>
                <w:sz w:val="14"/>
                <w:szCs w:val="14"/>
              </w:rPr>
              <w:t xml:space="preserve">Нагрузка в процентном отношении к показателю максимальной </w:t>
            </w:r>
            <w:r w:rsidRPr="00A013A7">
              <w:rPr>
                <w:i/>
                <w:sz w:val="14"/>
                <w:szCs w:val="14"/>
              </w:rPr>
              <w:br/>
              <w:t>нагрузки шины</w:t>
            </w:r>
          </w:p>
        </w:tc>
      </w:tr>
      <w:tr w:rsidR="00C03FF3" w:rsidRPr="00C03FF3" w:rsidTr="00A013A7">
        <w:tc>
          <w:tcPr>
            <w:tcW w:w="1498" w:type="pct"/>
            <w:tcBorders>
              <w:top w:val="single" w:sz="12" w:space="0" w:color="auto"/>
            </w:tcBorders>
            <w:shd w:val="clear" w:color="auto" w:fill="auto"/>
            <w:vAlign w:val="bottom"/>
          </w:tcPr>
          <w:p w:rsidR="00C03FF3" w:rsidRPr="00A013A7" w:rsidRDefault="00C03FF3" w:rsidP="00A013A7">
            <w:pPr>
              <w:spacing w:before="20" w:after="20" w:line="240" w:lineRule="auto"/>
              <w:ind w:right="57"/>
              <w:rPr>
                <w:sz w:val="17"/>
                <w:szCs w:val="17"/>
              </w:rPr>
            </w:pPr>
            <w:r w:rsidRPr="00A013A7">
              <w:rPr>
                <w:sz w:val="17"/>
                <w:szCs w:val="17"/>
              </w:rPr>
              <w:t>1</w:t>
            </w:r>
          </w:p>
        </w:tc>
        <w:tc>
          <w:tcPr>
            <w:tcW w:w="1443" w:type="pct"/>
            <w:tcBorders>
              <w:top w:val="single" w:sz="12" w:space="0" w:color="auto"/>
            </w:tcBorders>
            <w:shd w:val="clear" w:color="auto" w:fill="auto"/>
            <w:vAlign w:val="bottom"/>
          </w:tcPr>
          <w:p w:rsidR="00C03FF3" w:rsidRPr="00A013A7" w:rsidRDefault="00C03FF3" w:rsidP="00A013A7">
            <w:pPr>
              <w:spacing w:before="40" w:after="80" w:line="240" w:lineRule="exact"/>
              <w:ind w:right="115"/>
              <w:jc w:val="right"/>
              <w:rPr>
                <w:sz w:val="17"/>
                <w:szCs w:val="17"/>
              </w:rPr>
            </w:pPr>
            <w:r w:rsidRPr="00A013A7">
              <w:rPr>
                <w:sz w:val="17"/>
                <w:szCs w:val="17"/>
              </w:rPr>
              <w:t>4</w:t>
            </w:r>
          </w:p>
        </w:tc>
        <w:tc>
          <w:tcPr>
            <w:tcW w:w="2059" w:type="pct"/>
            <w:tcBorders>
              <w:top w:val="single" w:sz="12" w:space="0" w:color="auto"/>
            </w:tcBorders>
            <w:shd w:val="clear" w:color="auto" w:fill="auto"/>
            <w:vAlign w:val="bottom"/>
          </w:tcPr>
          <w:p w:rsidR="00C03FF3" w:rsidRPr="00A013A7" w:rsidRDefault="00C03FF3" w:rsidP="00A013A7">
            <w:pPr>
              <w:spacing w:before="40" w:after="80" w:line="240" w:lineRule="exact"/>
              <w:ind w:right="115"/>
              <w:jc w:val="right"/>
              <w:rPr>
                <w:sz w:val="17"/>
                <w:szCs w:val="17"/>
              </w:rPr>
            </w:pPr>
            <w:r w:rsidRPr="00A013A7">
              <w:rPr>
                <w:sz w:val="17"/>
                <w:szCs w:val="17"/>
              </w:rPr>
              <w:t>85</w:t>
            </w:r>
          </w:p>
        </w:tc>
      </w:tr>
      <w:tr w:rsidR="00C03FF3" w:rsidRPr="00C03FF3" w:rsidTr="00A013A7">
        <w:tc>
          <w:tcPr>
            <w:tcW w:w="1498" w:type="pct"/>
            <w:shd w:val="clear" w:color="auto" w:fill="auto"/>
            <w:vAlign w:val="bottom"/>
          </w:tcPr>
          <w:p w:rsidR="00C03FF3" w:rsidRPr="00A013A7" w:rsidRDefault="00C03FF3" w:rsidP="00A013A7">
            <w:pPr>
              <w:spacing w:before="20" w:after="20" w:line="240" w:lineRule="auto"/>
              <w:ind w:right="57"/>
              <w:rPr>
                <w:sz w:val="17"/>
                <w:szCs w:val="17"/>
              </w:rPr>
            </w:pPr>
            <w:r w:rsidRPr="00A013A7">
              <w:rPr>
                <w:sz w:val="17"/>
                <w:szCs w:val="17"/>
              </w:rPr>
              <w:t>2</w:t>
            </w:r>
          </w:p>
        </w:tc>
        <w:tc>
          <w:tcPr>
            <w:tcW w:w="1443" w:type="pct"/>
            <w:shd w:val="clear" w:color="auto" w:fill="auto"/>
            <w:vAlign w:val="bottom"/>
          </w:tcPr>
          <w:p w:rsidR="00C03FF3" w:rsidRPr="00A013A7" w:rsidRDefault="00C03FF3" w:rsidP="00A013A7">
            <w:pPr>
              <w:spacing w:before="40" w:after="80" w:line="240" w:lineRule="exact"/>
              <w:ind w:right="115"/>
              <w:jc w:val="right"/>
              <w:rPr>
                <w:sz w:val="17"/>
                <w:szCs w:val="17"/>
              </w:rPr>
            </w:pPr>
            <w:r w:rsidRPr="00A013A7">
              <w:rPr>
                <w:sz w:val="17"/>
                <w:szCs w:val="17"/>
              </w:rPr>
              <w:t>6</w:t>
            </w:r>
          </w:p>
        </w:tc>
        <w:tc>
          <w:tcPr>
            <w:tcW w:w="2059" w:type="pct"/>
            <w:shd w:val="clear" w:color="auto" w:fill="auto"/>
            <w:vAlign w:val="bottom"/>
          </w:tcPr>
          <w:p w:rsidR="00C03FF3" w:rsidRPr="00A013A7" w:rsidRDefault="00C03FF3" w:rsidP="00A013A7">
            <w:pPr>
              <w:spacing w:before="40" w:after="80" w:line="240" w:lineRule="exact"/>
              <w:ind w:right="115"/>
              <w:jc w:val="right"/>
              <w:rPr>
                <w:sz w:val="17"/>
                <w:szCs w:val="17"/>
              </w:rPr>
            </w:pPr>
            <w:r w:rsidRPr="00A013A7">
              <w:rPr>
                <w:sz w:val="17"/>
                <w:szCs w:val="17"/>
              </w:rPr>
              <w:t>90</w:t>
            </w:r>
          </w:p>
        </w:tc>
      </w:tr>
      <w:tr w:rsidR="00C03FF3" w:rsidRPr="00C03FF3" w:rsidTr="00A013A7">
        <w:tc>
          <w:tcPr>
            <w:tcW w:w="1498" w:type="pct"/>
            <w:tcBorders>
              <w:bottom w:val="single" w:sz="12" w:space="0" w:color="auto"/>
            </w:tcBorders>
            <w:shd w:val="clear" w:color="auto" w:fill="auto"/>
            <w:vAlign w:val="bottom"/>
          </w:tcPr>
          <w:p w:rsidR="00C03FF3" w:rsidRPr="00A013A7" w:rsidRDefault="00C03FF3" w:rsidP="00A013A7">
            <w:pPr>
              <w:spacing w:before="20" w:after="20" w:line="240" w:lineRule="auto"/>
              <w:ind w:right="57"/>
              <w:rPr>
                <w:sz w:val="17"/>
                <w:szCs w:val="17"/>
              </w:rPr>
            </w:pPr>
            <w:r w:rsidRPr="00A013A7">
              <w:rPr>
                <w:sz w:val="17"/>
                <w:szCs w:val="17"/>
              </w:rPr>
              <w:t>3</w:t>
            </w:r>
          </w:p>
        </w:tc>
        <w:tc>
          <w:tcPr>
            <w:tcW w:w="1443" w:type="pct"/>
            <w:tcBorders>
              <w:bottom w:val="single" w:sz="12" w:space="0" w:color="auto"/>
            </w:tcBorders>
            <w:shd w:val="clear" w:color="auto" w:fill="auto"/>
            <w:vAlign w:val="bottom"/>
          </w:tcPr>
          <w:p w:rsidR="00C03FF3" w:rsidRPr="00A013A7" w:rsidRDefault="00C03FF3" w:rsidP="00A013A7">
            <w:pPr>
              <w:spacing w:before="40" w:after="80" w:line="240" w:lineRule="exact"/>
              <w:ind w:right="115"/>
              <w:jc w:val="right"/>
              <w:rPr>
                <w:sz w:val="17"/>
                <w:szCs w:val="17"/>
              </w:rPr>
            </w:pPr>
            <w:r w:rsidRPr="00A013A7">
              <w:rPr>
                <w:sz w:val="17"/>
                <w:szCs w:val="17"/>
              </w:rPr>
              <w:t>24</w:t>
            </w:r>
          </w:p>
        </w:tc>
        <w:tc>
          <w:tcPr>
            <w:tcW w:w="2059" w:type="pct"/>
            <w:tcBorders>
              <w:bottom w:val="single" w:sz="12" w:space="0" w:color="auto"/>
            </w:tcBorders>
            <w:shd w:val="clear" w:color="auto" w:fill="auto"/>
            <w:vAlign w:val="bottom"/>
          </w:tcPr>
          <w:p w:rsidR="00C03FF3" w:rsidRPr="00A013A7" w:rsidRDefault="00C03FF3" w:rsidP="00A013A7">
            <w:pPr>
              <w:spacing w:before="40" w:after="80" w:line="240" w:lineRule="exact"/>
              <w:ind w:right="115"/>
              <w:jc w:val="right"/>
              <w:rPr>
                <w:sz w:val="17"/>
                <w:szCs w:val="17"/>
              </w:rPr>
            </w:pPr>
            <w:r w:rsidRPr="00A013A7">
              <w:rPr>
                <w:sz w:val="17"/>
                <w:szCs w:val="17"/>
              </w:rPr>
              <w:t>100</w:t>
            </w:r>
          </w:p>
        </w:tc>
      </w:tr>
    </w:tbl>
    <w:p w:rsidR="00C03FF3" w:rsidRPr="00C03FF3" w:rsidRDefault="00C03FF3" w:rsidP="00C03FF3">
      <w:pPr>
        <w:pStyle w:val="SingleTxt"/>
        <w:tabs>
          <w:tab w:val="clear" w:pos="1742"/>
          <w:tab w:val="clear" w:pos="2218"/>
        </w:tabs>
        <w:spacing w:after="0" w:line="120" w:lineRule="exact"/>
        <w:rPr>
          <w:sz w:val="10"/>
          <w:lang w:val="en-US"/>
        </w:rPr>
      </w:pPr>
    </w:p>
    <w:p w:rsidR="00C03FF3" w:rsidRPr="00C03FF3" w:rsidRDefault="00C03FF3" w:rsidP="00C03FF3">
      <w:pPr>
        <w:pStyle w:val="SingleTxt"/>
        <w:tabs>
          <w:tab w:val="clear" w:pos="1742"/>
          <w:tab w:val="clear" w:pos="2218"/>
        </w:tabs>
        <w:spacing w:after="0" w:line="120" w:lineRule="exact"/>
        <w:rPr>
          <w:sz w:val="10"/>
          <w:lang w:val="en-US"/>
        </w:rPr>
      </w:pPr>
    </w:p>
    <w:p w:rsidR="00142924" w:rsidRPr="00142924" w:rsidRDefault="00142924" w:rsidP="00C03FF3">
      <w:pPr>
        <w:pStyle w:val="SingleTxt"/>
        <w:tabs>
          <w:tab w:val="clear" w:pos="1742"/>
          <w:tab w:val="clear" w:pos="2218"/>
        </w:tabs>
        <w:ind w:left="2693" w:hanging="1426"/>
      </w:pPr>
      <w:r w:rsidRPr="00142924">
        <w:t>3.17.3.4</w:t>
      </w:r>
      <w:r w:rsidRPr="00142924">
        <w:tab/>
        <w:t xml:space="preserve">В течение всего испытания давление в шине не должно корректироваться, а испытательная нагрузка должна соответствовать значению, предусмотренному для каждого периода испытания, как это указано в таблице, приведенной в пункте 3.17.3.3. </w:t>
      </w:r>
    </w:p>
    <w:p w:rsidR="00142924" w:rsidRPr="00142924" w:rsidRDefault="00142924" w:rsidP="00C03FF3">
      <w:pPr>
        <w:pStyle w:val="SingleTxt"/>
        <w:tabs>
          <w:tab w:val="clear" w:pos="1742"/>
          <w:tab w:val="clear" w:pos="2218"/>
        </w:tabs>
        <w:ind w:left="2693" w:hanging="1426"/>
      </w:pPr>
      <w:r w:rsidRPr="00142924">
        <w:t>3.17.3.5</w:t>
      </w:r>
      <w:r w:rsidRPr="00142924">
        <w:tab/>
        <w:t>После проведения испытания шины в течение времени, указанного в таблице пункта 3.17.3.3, д</w:t>
      </w:r>
      <w:r w:rsidR="00C03FF3">
        <w:t>ать шине остыть в течение 15−25</w:t>
      </w:r>
      <w:r w:rsidR="00C03FF3">
        <w:rPr>
          <w:lang w:val="en-US"/>
        </w:rPr>
        <w:t> </w:t>
      </w:r>
      <w:r w:rsidRPr="00142924">
        <w:t>минут и измерить в ней давление. Произвести внешний осмотр шины на испытательном ободе на предмет повреждений, указанных в пункте 3.17.1.1.</w:t>
      </w:r>
    </w:p>
    <w:p w:rsidR="00142924" w:rsidRPr="00142924" w:rsidRDefault="00142924" w:rsidP="00C03FF3">
      <w:pPr>
        <w:pStyle w:val="SingleTxt"/>
        <w:tabs>
          <w:tab w:val="clear" w:pos="1742"/>
          <w:tab w:val="clear" w:pos="2218"/>
        </w:tabs>
        <w:ind w:left="2693" w:hanging="1426"/>
      </w:pPr>
      <w:bookmarkStart w:id="498" w:name="_Toc329088820"/>
      <w:bookmarkStart w:id="499" w:name="_Ref318453137"/>
      <w:bookmarkStart w:id="500" w:name="_Toc280015587"/>
      <w:bookmarkStart w:id="501" w:name="_Toc279591097"/>
      <w:bookmarkStart w:id="502" w:name="_Toc279591021"/>
      <w:bookmarkStart w:id="503" w:name="_Toc279590983"/>
      <w:bookmarkStart w:id="504" w:name="_Toc279590944"/>
      <w:bookmarkStart w:id="505" w:name="_Toc279590837"/>
      <w:bookmarkStart w:id="506" w:name="_Toc279590533"/>
      <w:bookmarkStart w:id="507" w:name="_Toc279590480"/>
      <w:bookmarkStart w:id="508" w:name="_Toc279589954"/>
      <w:r w:rsidRPr="00142924">
        <w:t>3.18</w:t>
      </w:r>
      <w:r w:rsidRPr="00142924">
        <w:tab/>
        <w:t xml:space="preserve">Испытание при низком давлении для шин типа </w:t>
      </w:r>
      <w:r w:rsidRPr="00142924">
        <w:rPr>
          <w:lang w:val="en-US"/>
        </w:rPr>
        <w:t>LT</w:t>
      </w:r>
      <w:r w:rsidRPr="00142924">
        <w:t>/</w:t>
      </w:r>
      <w:r w:rsidRPr="00142924">
        <w:rPr>
          <w:lang w:val="en-US"/>
        </w:rPr>
        <w:t>C</w:t>
      </w:r>
      <w:bookmarkEnd w:id="498"/>
      <w:bookmarkEnd w:id="499"/>
      <w:bookmarkEnd w:id="500"/>
      <w:bookmarkEnd w:id="501"/>
      <w:bookmarkEnd w:id="502"/>
      <w:bookmarkEnd w:id="503"/>
      <w:bookmarkEnd w:id="504"/>
      <w:bookmarkEnd w:id="505"/>
      <w:bookmarkEnd w:id="506"/>
      <w:bookmarkEnd w:id="507"/>
      <w:bookmarkEnd w:id="508"/>
      <w:r w:rsidR="00C03FF3" w:rsidRPr="00CB5F53">
        <w:rPr>
          <w:rStyle w:val="FootnoteReference"/>
          <w:lang w:val="en-US"/>
        </w:rPr>
        <w:footnoteReference w:id="10"/>
      </w:r>
    </w:p>
    <w:p w:rsidR="00142924" w:rsidRPr="00142924" w:rsidRDefault="00142924" w:rsidP="00C03FF3">
      <w:pPr>
        <w:pStyle w:val="SingleTxt"/>
        <w:tabs>
          <w:tab w:val="clear" w:pos="1742"/>
          <w:tab w:val="clear" w:pos="2218"/>
        </w:tabs>
        <w:ind w:left="2693" w:hanging="1426"/>
      </w:pPr>
      <w:r w:rsidRPr="00142924">
        <w:t>3.18.1</w:t>
      </w:r>
      <w:r w:rsidRPr="00142924">
        <w:tab/>
        <w:t>Требования</w:t>
      </w:r>
    </w:p>
    <w:p w:rsidR="00142924" w:rsidRPr="00142924" w:rsidRDefault="00142924" w:rsidP="00C03FF3">
      <w:pPr>
        <w:pStyle w:val="SingleTxt"/>
        <w:tabs>
          <w:tab w:val="clear" w:pos="1742"/>
          <w:tab w:val="clear" w:pos="2218"/>
        </w:tabs>
        <w:ind w:left="2693" w:hanging="1426"/>
      </w:pPr>
      <w:bookmarkStart w:id="509" w:name="_Ref317691717"/>
      <w:r w:rsidRPr="00142924">
        <w:t>3.18.1.1</w:t>
      </w:r>
      <w:r w:rsidRPr="00142924">
        <w:tab/>
        <w:t>В том случае, когда шина проходит испытание в соответствии с пунктом 3.18.3:</w:t>
      </w:r>
      <w:bookmarkEnd w:id="509"/>
    </w:p>
    <w:p w:rsidR="00142924" w:rsidRPr="00142924" w:rsidRDefault="00142924" w:rsidP="00C03FF3">
      <w:pPr>
        <w:pStyle w:val="SingleTxt"/>
        <w:tabs>
          <w:tab w:val="clear" w:pos="1742"/>
          <w:tab w:val="clear" w:pos="2218"/>
        </w:tabs>
        <w:ind w:left="3182" w:hanging="1915"/>
      </w:pPr>
      <w:r w:rsidRPr="00142924">
        <w:tab/>
        <w:t>а)</w:t>
      </w:r>
      <w:r w:rsidRPr="00142924">
        <w:tab/>
        <w:t>на шине не должно наблюдаться отделения протектора, боковины, слоев, корда, внутреннего слоя, пояса или борта, отрыва, расхождений стыка, трещин или разрывов корда и</w:t>
      </w:r>
    </w:p>
    <w:p w:rsidR="00142924" w:rsidRPr="00142924" w:rsidRDefault="00142924" w:rsidP="00C03FF3">
      <w:pPr>
        <w:pStyle w:val="SingleTxt"/>
        <w:tabs>
          <w:tab w:val="clear" w:pos="1742"/>
          <w:tab w:val="clear" w:pos="2218"/>
        </w:tabs>
        <w:ind w:left="3182" w:hanging="1915"/>
      </w:pPr>
      <w:r w:rsidRPr="00142924">
        <w:tab/>
      </w:r>
      <w:r w:rsidRPr="00142924">
        <w:rPr>
          <w:lang w:val="en-US"/>
        </w:rPr>
        <w:t>b</w:t>
      </w:r>
      <w:r w:rsidRPr="00142924">
        <w:t>)</w:t>
      </w:r>
      <w:r w:rsidRPr="00142924">
        <w:tab/>
        <w:t>давление в шине, измеряемое в любой момент в промежутке времени от 15 до 25 минут после окончания испытания, должно быть не ниже 95% первоначального давления, указанного в пункте 3.18.2.1.</w:t>
      </w:r>
    </w:p>
    <w:p w:rsidR="00142924" w:rsidRPr="00142924" w:rsidRDefault="00142924" w:rsidP="00C03FF3">
      <w:pPr>
        <w:pStyle w:val="SingleTxt"/>
        <w:tabs>
          <w:tab w:val="clear" w:pos="1742"/>
          <w:tab w:val="clear" w:pos="2218"/>
        </w:tabs>
        <w:ind w:left="2693" w:hanging="1426"/>
      </w:pPr>
      <w:r w:rsidRPr="00142924">
        <w:t>3.18.2</w:t>
      </w:r>
      <w:r w:rsidRPr="00142924">
        <w:tab/>
        <w:t>Подготовка шины</w:t>
      </w:r>
    </w:p>
    <w:p w:rsidR="00142924" w:rsidRPr="002B5634" w:rsidRDefault="00142924" w:rsidP="00C03FF3">
      <w:pPr>
        <w:pStyle w:val="SingleTxt"/>
        <w:tabs>
          <w:tab w:val="clear" w:pos="1742"/>
          <w:tab w:val="clear" w:pos="2218"/>
        </w:tabs>
        <w:ind w:left="2693" w:hanging="1426"/>
      </w:pPr>
      <w:bookmarkStart w:id="510" w:name="_Ref317691312"/>
      <w:r w:rsidRPr="00142924">
        <w:t>3.18.2.1</w:t>
      </w:r>
      <w:r w:rsidRPr="00142924">
        <w:tab/>
        <w:t>Данное испытание проводят после общего ресурсного испытания с использованием той же шины, надетой на обод, которая прошла испытание в соответствии с пунктом 3.17 выше, причем давление в шине понижают до следующего соответствующего значения:</w:t>
      </w:r>
      <w:bookmarkEnd w:id="510"/>
    </w:p>
    <w:p w:rsidR="009E6237" w:rsidRPr="002B5634" w:rsidRDefault="009E6237" w:rsidP="009E6237">
      <w:pPr>
        <w:pStyle w:val="SingleTxt"/>
        <w:tabs>
          <w:tab w:val="clear" w:pos="1742"/>
          <w:tab w:val="clear" w:pos="2218"/>
        </w:tabs>
        <w:spacing w:after="0" w:line="120" w:lineRule="exact"/>
        <w:ind w:left="2693" w:hanging="1426"/>
        <w:rPr>
          <w:sz w:val="10"/>
        </w:rPr>
      </w:pPr>
    </w:p>
    <w:p w:rsidR="009E6237" w:rsidRPr="002B5634" w:rsidRDefault="009E6237" w:rsidP="009E6237">
      <w:pPr>
        <w:pStyle w:val="SingleTxt"/>
        <w:tabs>
          <w:tab w:val="clear" w:pos="1742"/>
          <w:tab w:val="clear" w:pos="2218"/>
        </w:tabs>
        <w:spacing w:after="0" w:line="120" w:lineRule="exact"/>
        <w:ind w:left="2693" w:hanging="1426"/>
        <w:rPr>
          <w:sz w:val="10"/>
        </w:rPr>
      </w:pPr>
    </w:p>
    <w:tbl>
      <w:tblPr>
        <w:tblW w:w="6120" w:type="dxa"/>
        <w:tblInd w:w="2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86"/>
        <w:gridCol w:w="2834"/>
      </w:tblGrid>
      <w:tr w:rsidR="009E6237" w:rsidRPr="00A013A7" w:rsidTr="00204AAF">
        <w:tc>
          <w:tcPr>
            <w:tcW w:w="5000" w:type="pct"/>
            <w:gridSpan w:val="2"/>
            <w:shd w:val="clear" w:color="auto" w:fill="auto"/>
          </w:tcPr>
          <w:p w:rsidR="009E6237" w:rsidRPr="00A013A7" w:rsidRDefault="009E6237" w:rsidP="00A013A7">
            <w:pPr>
              <w:spacing w:before="80" w:after="80" w:line="160" w:lineRule="exact"/>
              <w:ind w:right="115"/>
              <w:rPr>
                <w:i/>
                <w:sz w:val="14"/>
                <w:szCs w:val="14"/>
              </w:rPr>
            </w:pPr>
            <w:r w:rsidRPr="00A013A7">
              <w:rPr>
                <w:i/>
                <w:sz w:val="14"/>
                <w:szCs w:val="14"/>
              </w:rPr>
              <w:t>Шины легких грузовых транспортных средств с номинальной шириной</w:t>
            </w:r>
            <w:r w:rsidRPr="00A013A7">
              <w:rPr>
                <w:i/>
                <w:sz w:val="14"/>
                <w:szCs w:val="14"/>
              </w:rPr>
              <w:br/>
              <w:t>профиля ≤ 295 мм (11,5 дюймов)</w:t>
            </w:r>
          </w:p>
        </w:tc>
      </w:tr>
      <w:tr w:rsidR="009E6237" w:rsidRPr="00A013A7" w:rsidTr="00204AAF">
        <w:tc>
          <w:tcPr>
            <w:tcW w:w="2685" w:type="pct"/>
            <w:tcBorders>
              <w:bottom w:val="single" w:sz="12" w:space="0" w:color="auto"/>
            </w:tcBorders>
            <w:shd w:val="clear" w:color="auto" w:fill="auto"/>
          </w:tcPr>
          <w:p w:rsidR="009E6237" w:rsidRPr="00A013A7" w:rsidRDefault="009E6237" w:rsidP="00A013A7">
            <w:pPr>
              <w:spacing w:before="80" w:after="80" w:line="160" w:lineRule="exact"/>
              <w:ind w:right="115"/>
              <w:rPr>
                <w:i/>
                <w:sz w:val="14"/>
                <w:szCs w:val="14"/>
              </w:rPr>
            </w:pPr>
            <w:r w:rsidRPr="00A013A7">
              <w:rPr>
                <w:i/>
                <w:sz w:val="14"/>
                <w:szCs w:val="14"/>
              </w:rPr>
              <w:t>Тип шины</w:t>
            </w:r>
          </w:p>
        </w:tc>
        <w:tc>
          <w:tcPr>
            <w:tcW w:w="2315" w:type="pct"/>
            <w:shd w:val="clear" w:color="auto" w:fill="auto"/>
            <w:vAlign w:val="bottom"/>
          </w:tcPr>
          <w:p w:rsidR="009E6237" w:rsidRPr="00A013A7" w:rsidRDefault="009E6237" w:rsidP="00A013A7">
            <w:pPr>
              <w:spacing w:before="80" w:after="80" w:line="160" w:lineRule="exact"/>
              <w:ind w:right="115"/>
              <w:jc w:val="right"/>
              <w:rPr>
                <w:i/>
                <w:sz w:val="14"/>
                <w:szCs w:val="14"/>
              </w:rPr>
            </w:pPr>
            <w:r w:rsidRPr="00A013A7">
              <w:rPr>
                <w:i/>
                <w:sz w:val="14"/>
                <w:szCs w:val="14"/>
              </w:rPr>
              <w:t>Испытательное давление (кПа)</w:t>
            </w:r>
          </w:p>
        </w:tc>
      </w:tr>
      <w:tr w:rsidR="009E6237" w:rsidRPr="002E2E26" w:rsidTr="00204AAF">
        <w:tc>
          <w:tcPr>
            <w:tcW w:w="2685" w:type="pct"/>
            <w:tcBorders>
              <w:top w:val="single" w:sz="12" w:space="0" w:color="auto"/>
            </w:tcBorders>
            <w:shd w:val="clear" w:color="auto" w:fill="auto"/>
          </w:tcPr>
          <w:p w:rsidR="009E6237" w:rsidRPr="002E2E26" w:rsidRDefault="009E6237" w:rsidP="00A013A7">
            <w:pPr>
              <w:spacing w:before="40" w:after="80" w:line="240" w:lineRule="exact"/>
              <w:ind w:right="115"/>
            </w:pPr>
            <w:r w:rsidRPr="002E2E26">
              <w:t>Диапазон нагрузки С</w:t>
            </w:r>
          </w:p>
        </w:tc>
        <w:tc>
          <w:tcPr>
            <w:tcW w:w="2315" w:type="pct"/>
            <w:tcBorders>
              <w:top w:val="single" w:sz="12" w:space="0" w:color="auto"/>
            </w:tcBorders>
            <w:shd w:val="clear" w:color="auto" w:fill="auto"/>
            <w:vAlign w:val="bottom"/>
          </w:tcPr>
          <w:p w:rsidR="009E6237" w:rsidRPr="002E2E26" w:rsidRDefault="009E6237" w:rsidP="00A013A7">
            <w:pPr>
              <w:spacing w:before="40" w:after="80" w:line="240" w:lineRule="exact"/>
              <w:ind w:right="115"/>
              <w:jc w:val="right"/>
            </w:pPr>
            <w:r w:rsidRPr="002E2E26">
              <w:t>200</w:t>
            </w:r>
          </w:p>
        </w:tc>
      </w:tr>
      <w:tr w:rsidR="009E6237" w:rsidRPr="002E2E26" w:rsidTr="00204AAF">
        <w:tc>
          <w:tcPr>
            <w:tcW w:w="2685" w:type="pct"/>
            <w:shd w:val="clear" w:color="auto" w:fill="auto"/>
          </w:tcPr>
          <w:p w:rsidR="009E6237" w:rsidRPr="002E2E26" w:rsidRDefault="009E6237" w:rsidP="00A013A7">
            <w:pPr>
              <w:spacing w:before="40" w:after="80" w:line="240" w:lineRule="exact"/>
              <w:ind w:right="115"/>
            </w:pPr>
            <w:r w:rsidRPr="002E2E26">
              <w:t>Диапазон нагрузки D</w:t>
            </w:r>
          </w:p>
        </w:tc>
        <w:tc>
          <w:tcPr>
            <w:tcW w:w="2315" w:type="pct"/>
            <w:shd w:val="clear" w:color="auto" w:fill="auto"/>
            <w:vAlign w:val="bottom"/>
          </w:tcPr>
          <w:p w:rsidR="009E6237" w:rsidRPr="002E2E26" w:rsidRDefault="009E6237" w:rsidP="00A013A7">
            <w:pPr>
              <w:spacing w:before="40" w:after="80" w:line="240" w:lineRule="exact"/>
              <w:ind w:right="115"/>
              <w:jc w:val="right"/>
            </w:pPr>
            <w:r w:rsidRPr="002E2E26">
              <w:t>260</w:t>
            </w:r>
          </w:p>
        </w:tc>
      </w:tr>
      <w:tr w:rsidR="009E6237" w:rsidRPr="002E2E26" w:rsidTr="00204AAF">
        <w:tc>
          <w:tcPr>
            <w:tcW w:w="2685" w:type="pct"/>
            <w:shd w:val="clear" w:color="auto" w:fill="auto"/>
          </w:tcPr>
          <w:p w:rsidR="009E6237" w:rsidRPr="002E2E26" w:rsidRDefault="009E6237" w:rsidP="00A013A7">
            <w:pPr>
              <w:spacing w:before="40" w:after="80" w:line="240" w:lineRule="exact"/>
              <w:ind w:right="115"/>
            </w:pPr>
            <w:r w:rsidRPr="002E2E26">
              <w:t>Диапазон нагрузки E</w:t>
            </w:r>
          </w:p>
        </w:tc>
        <w:tc>
          <w:tcPr>
            <w:tcW w:w="2315" w:type="pct"/>
            <w:shd w:val="clear" w:color="auto" w:fill="auto"/>
            <w:vAlign w:val="bottom"/>
          </w:tcPr>
          <w:p w:rsidR="009E6237" w:rsidRPr="002E2E26" w:rsidRDefault="009E6237" w:rsidP="00A013A7">
            <w:pPr>
              <w:spacing w:before="40" w:after="80" w:line="240" w:lineRule="exact"/>
              <w:ind w:right="115"/>
              <w:jc w:val="right"/>
            </w:pPr>
            <w:r w:rsidRPr="002E2E26">
              <w:t>3</w:t>
            </w:r>
            <w:r w:rsidRPr="009E6237">
              <w:t>2</w:t>
            </w:r>
            <w:r w:rsidRPr="002E2E26">
              <w:t>0</w:t>
            </w:r>
          </w:p>
        </w:tc>
      </w:tr>
      <w:tr w:rsidR="009E6237" w:rsidRPr="00A013A7" w:rsidTr="00204AAF">
        <w:tc>
          <w:tcPr>
            <w:tcW w:w="5000" w:type="pct"/>
            <w:gridSpan w:val="2"/>
            <w:shd w:val="clear" w:color="auto" w:fill="auto"/>
          </w:tcPr>
          <w:p w:rsidR="009E6237" w:rsidRPr="00A013A7" w:rsidRDefault="009E6237" w:rsidP="00A013A7">
            <w:pPr>
              <w:spacing w:before="80" w:after="80" w:line="160" w:lineRule="exact"/>
              <w:ind w:right="115"/>
              <w:rPr>
                <w:i/>
                <w:sz w:val="14"/>
                <w:szCs w:val="14"/>
              </w:rPr>
            </w:pPr>
            <w:r w:rsidRPr="00A013A7">
              <w:rPr>
                <w:i/>
                <w:sz w:val="14"/>
                <w:szCs w:val="14"/>
              </w:rPr>
              <w:t xml:space="preserve">Шины легких грузовых транспортных средств с номинальной шириной </w:t>
            </w:r>
            <w:r w:rsidRPr="00A013A7">
              <w:rPr>
                <w:i/>
                <w:sz w:val="14"/>
                <w:szCs w:val="14"/>
              </w:rPr>
              <w:br/>
              <w:t>профиля &gt; 295 мм (11,5 дюймов)</w:t>
            </w:r>
          </w:p>
        </w:tc>
      </w:tr>
      <w:tr w:rsidR="009E6237" w:rsidRPr="002E2E26" w:rsidTr="00204AAF">
        <w:tc>
          <w:tcPr>
            <w:tcW w:w="2685" w:type="pct"/>
            <w:shd w:val="clear" w:color="auto" w:fill="auto"/>
          </w:tcPr>
          <w:p w:rsidR="009E6237" w:rsidRPr="002E2E26" w:rsidRDefault="009E6237" w:rsidP="00A013A7">
            <w:pPr>
              <w:spacing w:before="40" w:after="80" w:line="240" w:lineRule="exact"/>
              <w:ind w:right="115"/>
            </w:pPr>
            <w:r w:rsidRPr="002E2E26">
              <w:t>Диапазон нагрузки С</w:t>
            </w:r>
          </w:p>
        </w:tc>
        <w:tc>
          <w:tcPr>
            <w:tcW w:w="2315" w:type="pct"/>
            <w:shd w:val="clear" w:color="auto" w:fill="auto"/>
            <w:vAlign w:val="bottom"/>
          </w:tcPr>
          <w:p w:rsidR="009E6237" w:rsidRPr="002E2E26" w:rsidRDefault="009E6237" w:rsidP="00A013A7">
            <w:pPr>
              <w:spacing w:before="40" w:after="80" w:line="240" w:lineRule="exact"/>
              <w:ind w:right="115"/>
              <w:jc w:val="right"/>
            </w:pPr>
            <w:r w:rsidRPr="002E2E26">
              <w:t>150</w:t>
            </w:r>
          </w:p>
        </w:tc>
      </w:tr>
      <w:tr w:rsidR="009E6237" w:rsidRPr="002E2E26" w:rsidTr="00204AAF">
        <w:tc>
          <w:tcPr>
            <w:tcW w:w="2685" w:type="pct"/>
            <w:shd w:val="clear" w:color="auto" w:fill="auto"/>
          </w:tcPr>
          <w:p w:rsidR="009E6237" w:rsidRPr="002E2E26" w:rsidRDefault="009E6237" w:rsidP="00A013A7">
            <w:pPr>
              <w:spacing w:before="40" w:after="80" w:line="240" w:lineRule="exact"/>
              <w:ind w:right="115"/>
            </w:pPr>
            <w:r w:rsidRPr="002E2E26">
              <w:t>Диапазон нагрузки D</w:t>
            </w:r>
          </w:p>
        </w:tc>
        <w:tc>
          <w:tcPr>
            <w:tcW w:w="2315" w:type="pct"/>
            <w:shd w:val="clear" w:color="auto" w:fill="auto"/>
            <w:vAlign w:val="bottom"/>
          </w:tcPr>
          <w:p w:rsidR="009E6237" w:rsidRPr="002E2E26" w:rsidRDefault="009E6237" w:rsidP="00A013A7">
            <w:pPr>
              <w:spacing w:before="40" w:after="80" w:line="240" w:lineRule="exact"/>
              <w:ind w:right="115"/>
              <w:jc w:val="right"/>
            </w:pPr>
            <w:r w:rsidRPr="002E2E26">
              <w:t>200</w:t>
            </w:r>
          </w:p>
        </w:tc>
      </w:tr>
      <w:tr w:rsidR="009E6237" w:rsidRPr="002E2E26" w:rsidTr="00204AAF">
        <w:tc>
          <w:tcPr>
            <w:tcW w:w="2685" w:type="pct"/>
            <w:tcBorders>
              <w:bottom w:val="single" w:sz="12" w:space="0" w:color="auto"/>
            </w:tcBorders>
            <w:shd w:val="clear" w:color="auto" w:fill="auto"/>
          </w:tcPr>
          <w:p w:rsidR="009E6237" w:rsidRPr="002E2E26" w:rsidRDefault="009E6237" w:rsidP="00A013A7">
            <w:pPr>
              <w:spacing w:before="40" w:after="80" w:line="240" w:lineRule="exact"/>
              <w:ind w:right="115"/>
            </w:pPr>
            <w:r w:rsidRPr="002E2E26">
              <w:t>Диапазон нагрузки E</w:t>
            </w:r>
          </w:p>
        </w:tc>
        <w:tc>
          <w:tcPr>
            <w:tcW w:w="2315" w:type="pct"/>
            <w:tcBorders>
              <w:bottom w:val="single" w:sz="12" w:space="0" w:color="auto"/>
            </w:tcBorders>
            <w:shd w:val="clear" w:color="auto" w:fill="auto"/>
            <w:vAlign w:val="bottom"/>
          </w:tcPr>
          <w:p w:rsidR="009E6237" w:rsidRPr="002E2E26" w:rsidRDefault="009E6237" w:rsidP="00A013A7">
            <w:pPr>
              <w:spacing w:before="40" w:after="80" w:line="240" w:lineRule="exact"/>
              <w:ind w:right="115"/>
              <w:jc w:val="right"/>
            </w:pPr>
            <w:r w:rsidRPr="002E2E26">
              <w:t>260</w:t>
            </w:r>
          </w:p>
        </w:tc>
      </w:tr>
    </w:tbl>
    <w:p w:rsidR="00C03FF3" w:rsidRPr="009E6237" w:rsidRDefault="00C03FF3" w:rsidP="009E6237">
      <w:pPr>
        <w:pStyle w:val="SingleTxt"/>
        <w:tabs>
          <w:tab w:val="clear" w:pos="1742"/>
          <w:tab w:val="clear" w:pos="2218"/>
        </w:tabs>
        <w:spacing w:after="0" w:line="120" w:lineRule="exact"/>
        <w:ind w:left="2693" w:hanging="1426"/>
        <w:rPr>
          <w:sz w:val="10"/>
          <w:lang w:val="en-US"/>
        </w:rPr>
      </w:pPr>
    </w:p>
    <w:p w:rsidR="009E6237" w:rsidRPr="009E6237" w:rsidRDefault="009E6237" w:rsidP="009E6237">
      <w:pPr>
        <w:pStyle w:val="SingleTxt"/>
        <w:tabs>
          <w:tab w:val="clear" w:pos="1742"/>
          <w:tab w:val="clear" w:pos="2218"/>
        </w:tabs>
        <w:spacing w:after="0" w:line="120" w:lineRule="exact"/>
        <w:ind w:left="2693" w:hanging="1426"/>
        <w:rPr>
          <w:sz w:val="10"/>
          <w:lang w:val="en-US"/>
        </w:rPr>
      </w:pPr>
    </w:p>
    <w:p w:rsidR="00142924" w:rsidRPr="00142924" w:rsidRDefault="00142924" w:rsidP="009E6237">
      <w:pPr>
        <w:pStyle w:val="SingleTxt"/>
        <w:tabs>
          <w:tab w:val="clear" w:pos="1742"/>
          <w:tab w:val="clear" w:pos="2218"/>
        </w:tabs>
        <w:ind w:left="2693" w:hanging="1426"/>
      </w:pPr>
      <w:r w:rsidRPr="00142924">
        <w:t>3.18.2.2</w:t>
      </w:r>
      <w:r w:rsidRPr="00142924">
        <w:tab/>
        <w:t>После того как по окончании общего ресурсного испытания давление в шине понижается до соответствующего значения испытательного давления, указанного в пункте 3.18.2.1, выдержать надетую на колесо шину при температуре 35 ± 3 °</w:t>
      </w:r>
      <w:r w:rsidRPr="00142924">
        <w:rPr>
          <w:lang w:val="en-US"/>
        </w:rPr>
        <w:t>C</w:t>
      </w:r>
      <w:r w:rsidRPr="00142924">
        <w:t xml:space="preserve"> в течение не менее двух часов.</w:t>
      </w:r>
    </w:p>
    <w:p w:rsidR="00142924" w:rsidRPr="00142924" w:rsidRDefault="00142924" w:rsidP="009E6237">
      <w:pPr>
        <w:pStyle w:val="SingleTxt"/>
        <w:tabs>
          <w:tab w:val="clear" w:pos="1742"/>
          <w:tab w:val="clear" w:pos="2218"/>
        </w:tabs>
        <w:ind w:left="2693" w:hanging="1426"/>
      </w:pPr>
      <w:r w:rsidRPr="00142924">
        <w:t>3.18.2.3</w:t>
      </w:r>
      <w:r w:rsidRPr="00142924">
        <w:tab/>
        <w:t>До или после установки надетой на колесо шины на испытательную ось, довести давление в шине до указанного в пункте</w:t>
      </w:r>
      <w:r w:rsidRPr="00142924">
        <w:rPr>
          <w:lang w:val="en-US"/>
        </w:rPr>
        <w:t> </w:t>
      </w:r>
      <w:r w:rsidRPr="00142924">
        <w:t>3.18.2.1.</w:t>
      </w:r>
    </w:p>
    <w:p w:rsidR="00142924" w:rsidRPr="00142924" w:rsidRDefault="00142924" w:rsidP="009E6237">
      <w:pPr>
        <w:pStyle w:val="SingleTxt"/>
        <w:tabs>
          <w:tab w:val="clear" w:pos="1742"/>
          <w:tab w:val="clear" w:pos="2218"/>
        </w:tabs>
        <w:ind w:left="2693" w:hanging="1426"/>
      </w:pPr>
      <w:bookmarkStart w:id="511" w:name="_Ref317691175"/>
      <w:r w:rsidRPr="00142924">
        <w:t>3.18.3</w:t>
      </w:r>
      <w:r w:rsidRPr="00142924">
        <w:tab/>
        <w:t>Процедура испытания</w:t>
      </w:r>
      <w:bookmarkEnd w:id="511"/>
    </w:p>
    <w:p w:rsidR="00142924" w:rsidRPr="00142924" w:rsidRDefault="00142924" w:rsidP="009E6237">
      <w:pPr>
        <w:pStyle w:val="SingleTxt"/>
        <w:tabs>
          <w:tab w:val="clear" w:pos="1742"/>
          <w:tab w:val="clear" w:pos="2218"/>
        </w:tabs>
        <w:ind w:left="2693" w:hanging="1426"/>
      </w:pPr>
      <w:r w:rsidRPr="00142924">
        <w:t>3.18.3.1</w:t>
      </w:r>
      <w:r w:rsidRPr="00142924">
        <w:tab/>
        <w:t xml:space="preserve">Данное испытание проводят после окончания испытания, описанного в пункте 3.17, в течение 90 минут без перерыва при скорости 120 км/ч. В случае зимних шин для использования в тяжелых снежных условиях, обозначенных </w:t>
      </w:r>
      <w:r w:rsidR="00F72B5A">
        <w:t>«</w:t>
      </w:r>
      <w:r w:rsidRPr="00142924">
        <w:t>трехглавой вершиной со снежинкой</w:t>
      </w:r>
      <w:r w:rsidR="00F72B5A">
        <w:t>»</w:t>
      </w:r>
      <w:r w:rsidRPr="00142924">
        <w:t>, испытание проводят при скорости не менее 110</w:t>
      </w:r>
      <w:r w:rsidRPr="00142924">
        <w:rPr>
          <w:lang w:val="en-US"/>
        </w:rPr>
        <w:t> </w:t>
      </w:r>
      <w:r w:rsidRPr="00142924">
        <w:t>км/ч.</w:t>
      </w:r>
    </w:p>
    <w:p w:rsidR="00142924" w:rsidRPr="00142924" w:rsidRDefault="00142924" w:rsidP="009E6237">
      <w:pPr>
        <w:pStyle w:val="SingleTxt"/>
        <w:tabs>
          <w:tab w:val="clear" w:pos="1742"/>
          <w:tab w:val="clear" w:pos="2218"/>
        </w:tabs>
        <w:ind w:left="2693" w:hanging="1426"/>
      </w:pPr>
      <w:r w:rsidRPr="00142924">
        <w:t>3.18.3.2</w:t>
      </w:r>
      <w:r w:rsidRPr="00142924">
        <w:tab/>
        <w:t>Прижать надетую на обод шину к наружной поверхности испытательного барабана диаметром 1,70 м ±</w:t>
      </w:r>
      <w:r w:rsidRPr="00142924">
        <w:rPr>
          <w:lang w:val="en-US"/>
        </w:rPr>
        <w:t> </w:t>
      </w:r>
      <w:r w:rsidRPr="00142924">
        <w:t>1%.</w:t>
      </w:r>
    </w:p>
    <w:p w:rsidR="00142924" w:rsidRPr="00142924" w:rsidRDefault="00142924" w:rsidP="009E6237">
      <w:pPr>
        <w:pStyle w:val="SingleTxt"/>
        <w:tabs>
          <w:tab w:val="clear" w:pos="1742"/>
          <w:tab w:val="clear" w:pos="2218"/>
        </w:tabs>
        <w:ind w:left="2693" w:hanging="1426"/>
      </w:pPr>
      <w:r w:rsidRPr="00142924">
        <w:t>3.18.3.3</w:t>
      </w:r>
      <w:r w:rsidRPr="00142924">
        <w:tab/>
        <w:t>Приложить к испытательной оси нагрузку, равную 100% максимальной несущей способности шины.</w:t>
      </w:r>
    </w:p>
    <w:p w:rsidR="00142924" w:rsidRPr="00142924" w:rsidRDefault="00142924" w:rsidP="009E6237">
      <w:pPr>
        <w:pStyle w:val="SingleTxt"/>
        <w:tabs>
          <w:tab w:val="clear" w:pos="1742"/>
          <w:tab w:val="clear" w:pos="2218"/>
        </w:tabs>
        <w:ind w:left="2693" w:hanging="1426"/>
      </w:pPr>
      <w:r w:rsidRPr="00142924">
        <w:t>3.18.3.4</w:t>
      </w:r>
      <w:r w:rsidRPr="00142924">
        <w:tab/>
        <w:t>В течение всего испытания давление в шине не должно корректироваться, а испытательная нагрузка должна сохраняться на начальном уровне.</w:t>
      </w:r>
    </w:p>
    <w:p w:rsidR="00142924" w:rsidRPr="00142924" w:rsidRDefault="00142924" w:rsidP="009E6237">
      <w:pPr>
        <w:pStyle w:val="SingleTxt"/>
        <w:tabs>
          <w:tab w:val="clear" w:pos="1742"/>
          <w:tab w:val="clear" w:pos="2218"/>
        </w:tabs>
        <w:ind w:left="2693" w:hanging="1426"/>
      </w:pPr>
      <w:r w:rsidRPr="00142924">
        <w:t>3.18.3.5</w:t>
      </w:r>
      <w:r w:rsidRPr="00142924">
        <w:tab/>
        <w:t>В ходе испытания температура в помещении, где оно проводится, измеряемая на расстоянии от 150</w:t>
      </w:r>
      <w:r w:rsidRPr="00142924">
        <w:rPr>
          <w:lang w:val="en-US"/>
        </w:rPr>
        <w:t> </w:t>
      </w:r>
      <w:r w:rsidRPr="00142924">
        <w:t>мм до 1 м от шины, должна поддерживаться на уровне 35 ±</w:t>
      </w:r>
      <w:r w:rsidRPr="00142924">
        <w:rPr>
          <w:lang w:val="en-US"/>
        </w:rPr>
        <w:t> </w:t>
      </w:r>
      <w:r w:rsidRPr="00142924">
        <w:t>3 ºС.</w:t>
      </w:r>
    </w:p>
    <w:p w:rsidR="00142924" w:rsidRPr="00142924" w:rsidRDefault="00142924" w:rsidP="009E6237">
      <w:pPr>
        <w:pStyle w:val="SingleTxt"/>
        <w:tabs>
          <w:tab w:val="clear" w:pos="1742"/>
          <w:tab w:val="clear" w:pos="2218"/>
        </w:tabs>
        <w:ind w:left="2693" w:hanging="1426"/>
      </w:pPr>
      <w:r w:rsidRPr="00142924">
        <w:t>3.18.3.6</w:t>
      </w:r>
      <w:r w:rsidRPr="00142924">
        <w:tab/>
        <w:t xml:space="preserve">Дать шине остыть в течение 15−25 минут. Измерить в ней давление. Затем спустить шину, снять с испытательного обода и провести ее внешний осмотр на предмет наличия повреждений, указанных в подпункте </w:t>
      </w:r>
      <w:r w:rsidRPr="00142924">
        <w:rPr>
          <w:lang w:val="en-US"/>
        </w:rPr>
        <w:t>a</w:t>
      </w:r>
      <w:r w:rsidRPr="00142924">
        <w:t>) пункта 3.18.1.1.</w:t>
      </w:r>
    </w:p>
    <w:p w:rsidR="00142924" w:rsidRPr="00142924" w:rsidRDefault="00142924" w:rsidP="009E6237">
      <w:pPr>
        <w:pStyle w:val="SingleTxt"/>
        <w:tabs>
          <w:tab w:val="clear" w:pos="1742"/>
          <w:tab w:val="clear" w:pos="2218"/>
        </w:tabs>
        <w:ind w:left="2693" w:hanging="1426"/>
      </w:pPr>
      <w:bookmarkStart w:id="512" w:name="_Toc329088821"/>
      <w:bookmarkStart w:id="513" w:name="_Ref318453148"/>
      <w:bookmarkStart w:id="514" w:name="_Toc280015588"/>
      <w:bookmarkStart w:id="515" w:name="_Toc279591098"/>
      <w:bookmarkStart w:id="516" w:name="_Toc279591022"/>
      <w:bookmarkStart w:id="517" w:name="_Toc279590984"/>
      <w:bookmarkStart w:id="518" w:name="_Toc279590945"/>
      <w:bookmarkStart w:id="519" w:name="_Toc279590838"/>
      <w:bookmarkStart w:id="520" w:name="_Toc279590534"/>
      <w:bookmarkStart w:id="521" w:name="_Toc279590481"/>
      <w:bookmarkStart w:id="522" w:name="_Toc279589955"/>
      <w:r w:rsidRPr="00142924">
        <w:t>3.19</w:t>
      </w:r>
      <w:r w:rsidRPr="00142924">
        <w:tab/>
        <w:t xml:space="preserve">Испытание на высокой скорости для шин </w:t>
      </w:r>
      <w:bookmarkEnd w:id="512"/>
      <w:bookmarkEnd w:id="513"/>
      <w:bookmarkEnd w:id="514"/>
      <w:bookmarkEnd w:id="515"/>
      <w:bookmarkEnd w:id="516"/>
      <w:bookmarkEnd w:id="517"/>
      <w:bookmarkEnd w:id="518"/>
      <w:bookmarkEnd w:id="519"/>
      <w:bookmarkEnd w:id="520"/>
      <w:bookmarkEnd w:id="521"/>
      <w:bookmarkEnd w:id="522"/>
      <w:r w:rsidRPr="00142924">
        <w:t xml:space="preserve">типа </w:t>
      </w:r>
      <w:r w:rsidRPr="00142924">
        <w:rPr>
          <w:lang w:val="en-US"/>
        </w:rPr>
        <w:t>LT</w:t>
      </w:r>
      <w:r w:rsidRPr="00142924">
        <w:t>/</w:t>
      </w:r>
      <w:r w:rsidRPr="00142924">
        <w:rPr>
          <w:lang w:val="en-US"/>
        </w:rPr>
        <w:t>C</w:t>
      </w:r>
      <w:r w:rsidR="009E6237" w:rsidRPr="00CB5F53">
        <w:rPr>
          <w:rStyle w:val="FootnoteReference"/>
          <w:lang w:val="en-US"/>
        </w:rPr>
        <w:footnoteReference w:id="11"/>
      </w:r>
    </w:p>
    <w:p w:rsidR="00142924" w:rsidRPr="00142924" w:rsidRDefault="00142924" w:rsidP="009E6237">
      <w:pPr>
        <w:pStyle w:val="SingleTxt"/>
        <w:tabs>
          <w:tab w:val="clear" w:pos="1742"/>
          <w:tab w:val="clear" w:pos="2218"/>
        </w:tabs>
        <w:ind w:left="2693" w:hanging="1426"/>
      </w:pPr>
      <w:r w:rsidRPr="00142924">
        <w:t>3.19.1</w:t>
      </w:r>
      <w:r w:rsidRPr="00142924">
        <w:tab/>
        <w:t xml:space="preserve">Требования </w:t>
      </w:r>
    </w:p>
    <w:p w:rsidR="00142924" w:rsidRPr="00142924" w:rsidRDefault="00142924" w:rsidP="009E6237">
      <w:pPr>
        <w:pStyle w:val="SingleTxt"/>
        <w:tabs>
          <w:tab w:val="clear" w:pos="1742"/>
          <w:tab w:val="clear" w:pos="2218"/>
        </w:tabs>
        <w:ind w:left="2693" w:hanging="1426"/>
      </w:pPr>
      <w:bookmarkStart w:id="523" w:name="_Ref317691646"/>
      <w:r w:rsidRPr="00142924">
        <w:t>3.19.1.1</w:t>
      </w:r>
      <w:r w:rsidRPr="00142924">
        <w:tab/>
        <w:t>В том случае, когда шина проходит испытание в соответствии с</w:t>
      </w:r>
      <w:r w:rsidRPr="00142924">
        <w:rPr>
          <w:lang w:val="en-US"/>
        </w:rPr>
        <w:t> </w:t>
      </w:r>
      <w:r w:rsidRPr="00142924">
        <w:t>пунктом 3.19.3:</w:t>
      </w:r>
      <w:bookmarkEnd w:id="523"/>
    </w:p>
    <w:p w:rsidR="00142924" w:rsidRPr="00142924" w:rsidRDefault="00142924" w:rsidP="009E6237">
      <w:pPr>
        <w:pStyle w:val="SingleTxt"/>
        <w:tabs>
          <w:tab w:val="clear" w:pos="1742"/>
          <w:tab w:val="clear" w:pos="2218"/>
        </w:tabs>
        <w:ind w:left="3182" w:hanging="1915"/>
      </w:pPr>
      <w:r w:rsidRPr="00142924">
        <w:tab/>
        <w:t>а)</w:t>
      </w:r>
      <w:r w:rsidRPr="00142924">
        <w:tab/>
        <w:t>на шине не должно наблюдаться отделения протектора, боковины, слоев, корда, внутреннего слоя, пояса или борта, отрыва, расхождений стыка, трещин или разрывов корда;</w:t>
      </w:r>
    </w:p>
    <w:p w:rsidR="00142924" w:rsidRPr="00142924" w:rsidRDefault="00142924" w:rsidP="009E6237">
      <w:pPr>
        <w:pStyle w:val="SingleTxt"/>
        <w:tabs>
          <w:tab w:val="clear" w:pos="1742"/>
          <w:tab w:val="clear" w:pos="2218"/>
        </w:tabs>
        <w:ind w:left="3182" w:hanging="1915"/>
      </w:pPr>
      <w:r w:rsidRPr="00142924">
        <w:tab/>
      </w:r>
      <w:r w:rsidRPr="00142924">
        <w:rPr>
          <w:lang w:val="en-US"/>
        </w:rPr>
        <w:t>b</w:t>
      </w:r>
      <w:r w:rsidRPr="00142924">
        <w:t>)</w:t>
      </w:r>
      <w:r w:rsidRPr="00142924">
        <w:tab/>
        <w:t>давление в шине, измеряемое в любой момент в промежутке времени от 15 до 25 минут после окончания испытания, должно быть не ниже 95% первоначального давления, указанного в пункте 3.19.2.1.</w:t>
      </w:r>
    </w:p>
    <w:p w:rsidR="00142924" w:rsidRPr="00142924" w:rsidRDefault="00142924" w:rsidP="009E6237">
      <w:pPr>
        <w:pStyle w:val="SingleTxt"/>
        <w:tabs>
          <w:tab w:val="clear" w:pos="1742"/>
          <w:tab w:val="clear" w:pos="2218"/>
        </w:tabs>
        <w:ind w:left="2693" w:hanging="1426"/>
      </w:pPr>
      <w:r w:rsidRPr="00142924">
        <w:t>3.19.2</w:t>
      </w:r>
      <w:r w:rsidRPr="00142924">
        <w:tab/>
        <w:t>Подготовка шины</w:t>
      </w:r>
    </w:p>
    <w:p w:rsidR="00142924" w:rsidRPr="002B5634" w:rsidRDefault="00142924" w:rsidP="009E6237">
      <w:pPr>
        <w:pStyle w:val="SingleTxt"/>
        <w:tabs>
          <w:tab w:val="clear" w:pos="1742"/>
          <w:tab w:val="clear" w:pos="2218"/>
        </w:tabs>
        <w:ind w:left="2693" w:hanging="1426"/>
      </w:pPr>
      <w:bookmarkStart w:id="524" w:name="_Ref317691377"/>
      <w:r w:rsidRPr="00142924">
        <w:t>3.19.2.1</w:t>
      </w:r>
      <w:r w:rsidRPr="00142924">
        <w:tab/>
        <w:t>Надеть шину на испытательный обод и накачать ее до давления, указанного в приведенной ниже таблице:</w:t>
      </w:r>
      <w:bookmarkEnd w:id="524"/>
    </w:p>
    <w:p w:rsidR="009E6237" w:rsidRPr="002B5634" w:rsidRDefault="009E6237" w:rsidP="009E6237">
      <w:pPr>
        <w:pStyle w:val="SingleTxt"/>
        <w:tabs>
          <w:tab w:val="clear" w:pos="1742"/>
          <w:tab w:val="clear" w:pos="2218"/>
        </w:tabs>
        <w:spacing w:after="0" w:line="120" w:lineRule="exact"/>
        <w:ind w:left="2693" w:hanging="1426"/>
        <w:rPr>
          <w:sz w:val="10"/>
        </w:rPr>
      </w:pPr>
    </w:p>
    <w:p w:rsidR="009E6237" w:rsidRPr="002B5634" w:rsidRDefault="009E6237" w:rsidP="009E6237">
      <w:pPr>
        <w:pStyle w:val="SingleTxt"/>
        <w:tabs>
          <w:tab w:val="clear" w:pos="1742"/>
          <w:tab w:val="clear" w:pos="2218"/>
        </w:tabs>
        <w:spacing w:after="0" w:line="120" w:lineRule="exact"/>
        <w:ind w:left="2693" w:hanging="1426"/>
        <w:rPr>
          <w:sz w:val="10"/>
        </w:rPr>
      </w:pPr>
    </w:p>
    <w:tbl>
      <w:tblPr>
        <w:tblW w:w="7470"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56"/>
        <w:gridCol w:w="3914"/>
      </w:tblGrid>
      <w:tr w:rsidR="009E6237" w:rsidRPr="009E6237" w:rsidTr="009E6237">
        <w:trPr>
          <w:tblHeader/>
        </w:trPr>
        <w:tc>
          <w:tcPr>
            <w:tcW w:w="7470" w:type="dxa"/>
            <w:gridSpan w:val="2"/>
            <w:shd w:val="clear" w:color="auto" w:fill="auto"/>
            <w:vAlign w:val="bottom"/>
          </w:tcPr>
          <w:p w:rsidR="009E6237" w:rsidRPr="00FE58D5" w:rsidRDefault="009E6237" w:rsidP="00FE58D5">
            <w:pPr>
              <w:spacing w:before="80" w:after="80" w:line="160" w:lineRule="exact"/>
              <w:ind w:right="115"/>
              <w:rPr>
                <w:i/>
                <w:sz w:val="14"/>
                <w:szCs w:val="14"/>
              </w:rPr>
            </w:pPr>
            <w:r w:rsidRPr="00FE58D5">
              <w:rPr>
                <w:i/>
                <w:sz w:val="14"/>
                <w:szCs w:val="14"/>
              </w:rPr>
              <w:t>Шины легких грузовых транспортных средств с номинальной шириной профиля ≤295 мм (11,5 дюймов)</w:t>
            </w:r>
          </w:p>
        </w:tc>
      </w:tr>
      <w:tr w:rsidR="009E6237" w:rsidRPr="009E6237" w:rsidTr="00FE58D5">
        <w:trPr>
          <w:tblHeader/>
        </w:trPr>
        <w:tc>
          <w:tcPr>
            <w:tcW w:w="3556" w:type="dxa"/>
            <w:tcBorders>
              <w:bottom w:val="single" w:sz="12" w:space="0" w:color="auto"/>
            </w:tcBorders>
            <w:shd w:val="clear" w:color="auto" w:fill="auto"/>
            <w:vAlign w:val="bottom"/>
          </w:tcPr>
          <w:p w:rsidR="009E6237" w:rsidRPr="00FE58D5" w:rsidRDefault="009E6237" w:rsidP="00FE58D5">
            <w:pPr>
              <w:spacing w:before="80" w:after="80" w:line="160" w:lineRule="exact"/>
              <w:ind w:right="115"/>
              <w:rPr>
                <w:i/>
                <w:sz w:val="14"/>
                <w:szCs w:val="14"/>
              </w:rPr>
            </w:pPr>
            <w:r w:rsidRPr="00FE58D5">
              <w:rPr>
                <w:i/>
                <w:sz w:val="14"/>
                <w:szCs w:val="14"/>
              </w:rPr>
              <w:t>Тип шины</w:t>
            </w:r>
          </w:p>
        </w:tc>
        <w:tc>
          <w:tcPr>
            <w:tcW w:w="3914" w:type="dxa"/>
            <w:shd w:val="clear" w:color="auto" w:fill="auto"/>
            <w:vAlign w:val="bottom"/>
          </w:tcPr>
          <w:p w:rsidR="009E6237" w:rsidRPr="00FE58D5" w:rsidRDefault="009E6237" w:rsidP="00FE58D5">
            <w:pPr>
              <w:spacing w:before="80" w:after="80" w:line="160" w:lineRule="exact"/>
              <w:ind w:right="115"/>
              <w:jc w:val="right"/>
              <w:rPr>
                <w:i/>
                <w:sz w:val="14"/>
                <w:szCs w:val="14"/>
              </w:rPr>
            </w:pPr>
            <w:r w:rsidRPr="00FE58D5">
              <w:rPr>
                <w:i/>
                <w:sz w:val="14"/>
                <w:szCs w:val="14"/>
              </w:rPr>
              <w:t>Испытательное давление (кПа)</w:t>
            </w:r>
          </w:p>
        </w:tc>
      </w:tr>
      <w:tr w:rsidR="009E6237" w:rsidRPr="00DA7C77" w:rsidTr="00FE58D5">
        <w:tc>
          <w:tcPr>
            <w:tcW w:w="3556" w:type="dxa"/>
            <w:tcBorders>
              <w:top w:val="single" w:sz="12" w:space="0" w:color="auto"/>
            </w:tcBorders>
            <w:shd w:val="clear" w:color="auto" w:fill="auto"/>
            <w:vAlign w:val="bottom"/>
          </w:tcPr>
          <w:p w:rsidR="009E6237" w:rsidRPr="009E6237" w:rsidRDefault="009E6237" w:rsidP="00FE58D5">
            <w:pPr>
              <w:spacing w:before="40" w:after="80" w:line="240" w:lineRule="exact"/>
              <w:ind w:right="115"/>
            </w:pPr>
            <w:r w:rsidRPr="009E6237">
              <w:t>Диапазон нагрузки С</w:t>
            </w:r>
          </w:p>
        </w:tc>
        <w:tc>
          <w:tcPr>
            <w:tcW w:w="3914" w:type="dxa"/>
            <w:tcBorders>
              <w:top w:val="single" w:sz="12" w:space="0" w:color="auto"/>
            </w:tcBorders>
            <w:shd w:val="clear" w:color="auto" w:fill="auto"/>
            <w:vAlign w:val="bottom"/>
          </w:tcPr>
          <w:p w:rsidR="009E6237" w:rsidRPr="009E6237" w:rsidRDefault="009E6237" w:rsidP="00FE58D5">
            <w:pPr>
              <w:spacing w:before="40" w:after="80" w:line="240" w:lineRule="exact"/>
              <w:ind w:right="115"/>
              <w:jc w:val="right"/>
            </w:pPr>
            <w:r w:rsidRPr="009E6237">
              <w:t>320</w:t>
            </w:r>
          </w:p>
        </w:tc>
      </w:tr>
      <w:tr w:rsidR="009E6237" w:rsidRPr="00DA7C77" w:rsidTr="009E6237">
        <w:tc>
          <w:tcPr>
            <w:tcW w:w="3556" w:type="dxa"/>
            <w:shd w:val="clear" w:color="auto" w:fill="auto"/>
            <w:vAlign w:val="bottom"/>
          </w:tcPr>
          <w:p w:rsidR="009E6237" w:rsidRPr="009E6237" w:rsidRDefault="009E6237" w:rsidP="00FE58D5">
            <w:pPr>
              <w:spacing w:before="40" w:after="80" w:line="240" w:lineRule="exact"/>
              <w:ind w:right="115"/>
            </w:pPr>
            <w:r w:rsidRPr="009E6237">
              <w:t>Диапазон нагрузки D</w:t>
            </w:r>
          </w:p>
        </w:tc>
        <w:tc>
          <w:tcPr>
            <w:tcW w:w="3914" w:type="dxa"/>
            <w:shd w:val="clear" w:color="auto" w:fill="auto"/>
            <w:vAlign w:val="bottom"/>
          </w:tcPr>
          <w:p w:rsidR="009E6237" w:rsidRPr="009E6237" w:rsidRDefault="009E6237" w:rsidP="00FE58D5">
            <w:pPr>
              <w:spacing w:before="40" w:after="80" w:line="240" w:lineRule="exact"/>
              <w:ind w:right="115"/>
              <w:jc w:val="right"/>
            </w:pPr>
            <w:r w:rsidRPr="009E6237">
              <w:t>410</w:t>
            </w:r>
          </w:p>
        </w:tc>
      </w:tr>
      <w:tr w:rsidR="009E6237" w:rsidRPr="00DA7C77" w:rsidTr="009E6237">
        <w:tc>
          <w:tcPr>
            <w:tcW w:w="3556" w:type="dxa"/>
            <w:shd w:val="clear" w:color="auto" w:fill="auto"/>
            <w:vAlign w:val="bottom"/>
          </w:tcPr>
          <w:p w:rsidR="009E6237" w:rsidRPr="009E6237" w:rsidRDefault="009E6237" w:rsidP="00FE58D5">
            <w:pPr>
              <w:spacing w:before="40" w:after="80" w:line="240" w:lineRule="exact"/>
              <w:ind w:right="115"/>
            </w:pPr>
            <w:r w:rsidRPr="009E6237">
              <w:t>Диапазон нагрузки E</w:t>
            </w:r>
          </w:p>
        </w:tc>
        <w:tc>
          <w:tcPr>
            <w:tcW w:w="3914" w:type="dxa"/>
            <w:shd w:val="clear" w:color="auto" w:fill="auto"/>
            <w:vAlign w:val="bottom"/>
          </w:tcPr>
          <w:p w:rsidR="009E6237" w:rsidRPr="009E6237" w:rsidRDefault="009E6237" w:rsidP="00FE58D5">
            <w:pPr>
              <w:spacing w:before="40" w:after="80" w:line="240" w:lineRule="exact"/>
              <w:ind w:right="115"/>
              <w:jc w:val="right"/>
            </w:pPr>
            <w:r w:rsidRPr="009E6237">
              <w:t>500</w:t>
            </w:r>
          </w:p>
        </w:tc>
      </w:tr>
      <w:tr w:rsidR="009E6237" w:rsidRPr="00FE58D5" w:rsidTr="009E6237">
        <w:tc>
          <w:tcPr>
            <w:tcW w:w="7470" w:type="dxa"/>
            <w:gridSpan w:val="2"/>
            <w:shd w:val="clear" w:color="auto" w:fill="auto"/>
          </w:tcPr>
          <w:p w:rsidR="009E6237" w:rsidRPr="00FE58D5" w:rsidRDefault="009E6237" w:rsidP="00FE58D5">
            <w:pPr>
              <w:spacing w:before="80" w:after="80" w:line="160" w:lineRule="exact"/>
              <w:ind w:right="115"/>
              <w:rPr>
                <w:i/>
                <w:sz w:val="14"/>
                <w:szCs w:val="14"/>
              </w:rPr>
            </w:pPr>
            <w:r w:rsidRPr="00FE58D5">
              <w:rPr>
                <w:i/>
                <w:sz w:val="14"/>
                <w:szCs w:val="14"/>
              </w:rPr>
              <w:t>Шины легких грузовых транспортных средств с номинальной шириной профиля &gt;295 мм (11,5 дюймов)</w:t>
            </w:r>
          </w:p>
        </w:tc>
      </w:tr>
      <w:tr w:rsidR="009E6237" w:rsidRPr="00DA7C77" w:rsidTr="009E6237">
        <w:tc>
          <w:tcPr>
            <w:tcW w:w="3556" w:type="dxa"/>
            <w:shd w:val="clear" w:color="auto" w:fill="auto"/>
            <w:vAlign w:val="bottom"/>
          </w:tcPr>
          <w:p w:rsidR="009E6237" w:rsidRPr="009E6237" w:rsidRDefault="009E6237" w:rsidP="00FE58D5">
            <w:pPr>
              <w:spacing w:before="40" w:after="80" w:line="240" w:lineRule="exact"/>
              <w:ind w:right="115"/>
            </w:pPr>
            <w:r w:rsidRPr="009E6237">
              <w:t>Диапазон нагрузки С</w:t>
            </w:r>
          </w:p>
        </w:tc>
        <w:tc>
          <w:tcPr>
            <w:tcW w:w="3914" w:type="dxa"/>
            <w:shd w:val="clear" w:color="auto" w:fill="auto"/>
            <w:vAlign w:val="bottom"/>
          </w:tcPr>
          <w:p w:rsidR="009E6237" w:rsidRPr="009E6237" w:rsidRDefault="009E6237" w:rsidP="00FE58D5">
            <w:pPr>
              <w:spacing w:before="40" w:after="80" w:line="240" w:lineRule="exact"/>
              <w:ind w:right="115"/>
              <w:jc w:val="right"/>
            </w:pPr>
            <w:r w:rsidRPr="009E6237">
              <w:t>230</w:t>
            </w:r>
          </w:p>
        </w:tc>
      </w:tr>
      <w:tr w:rsidR="009E6237" w:rsidRPr="00DA7C77" w:rsidTr="009E6237">
        <w:tc>
          <w:tcPr>
            <w:tcW w:w="3556" w:type="dxa"/>
            <w:shd w:val="clear" w:color="auto" w:fill="auto"/>
            <w:vAlign w:val="bottom"/>
          </w:tcPr>
          <w:p w:rsidR="009E6237" w:rsidRPr="009E6237" w:rsidRDefault="009E6237" w:rsidP="00FE58D5">
            <w:pPr>
              <w:spacing w:before="40" w:after="80" w:line="240" w:lineRule="exact"/>
              <w:ind w:right="115"/>
            </w:pPr>
            <w:r w:rsidRPr="009E6237">
              <w:t>Диапазон нагрузки D</w:t>
            </w:r>
          </w:p>
        </w:tc>
        <w:tc>
          <w:tcPr>
            <w:tcW w:w="3914" w:type="dxa"/>
            <w:shd w:val="clear" w:color="auto" w:fill="auto"/>
            <w:vAlign w:val="bottom"/>
          </w:tcPr>
          <w:p w:rsidR="009E6237" w:rsidRPr="009E6237" w:rsidRDefault="009E6237" w:rsidP="00FE58D5">
            <w:pPr>
              <w:spacing w:before="40" w:after="80" w:line="240" w:lineRule="exact"/>
              <w:ind w:right="115"/>
              <w:jc w:val="right"/>
            </w:pPr>
            <w:r w:rsidRPr="009E6237">
              <w:t>320</w:t>
            </w:r>
          </w:p>
        </w:tc>
      </w:tr>
      <w:tr w:rsidR="009E6237" w:rsidRPr="009E6237" w:rsidTr="00FE58D5">
        <w:tc>
          <w:tcPr>
            <w:tcW w:w="3556" w:type="dxa"/>
            <w:tcBorders>
              <w:bottom w:val="single" w:sz="12" w:space="0" w:color="auto"/>
            </w:tcBorders>
            <w:shd w:val="clear" w:color="auto" w:fill="auto"/>
            <w:vAlign w:val="bottom"/>
          </w:tcPr>
          <w:p w:rsidR="009E6237" w:rsidRPr="009E6237" w:rsidRDefault="009E6237" w:rsidP="00FE58D5">
            <w:pPr>
              <w:spacing w:before="40" w:after="80" w:line="240" w:lineRule="exact"/>
              <w:ind w:right="115"/>
            </w:pPr>
            <w:r w:rsidRPr="009E6237">
              <w:t>Диапазон нагрузки E</w:t>
            </w:r>
          </w:p>
        </w:tc>
        <w:tc>
          <w:tcPr>
            <w:tcW w:w="3914" w:type="dxa"/>
            <w:tcBorders>
              <w:bottom w:val="single" w:sz="12" w:space="0" w:color="auto"/>
            </w:tcBorders>
            <w:shd w:val="clear" w:color="auto" w:fill="auto"/>
            <w:vAlign w:val="bottom"/>
          </w:tcPr>
          <w:p w:rsidR="009E6237" w:rsidRPr="009E6237" w:rsidRDefault="009E6237" w:rsidP="00FE58D5">
            <w:pPr>
              <w:spacing w:before="40" w:after="80" w:line="240" w:lineRule="exact"/>
              <w:ind w:right="115"/>
              <w:jc w:val="right"/>
            </w:pPr>
            <w:r w:rsidRPr="009E6237">
              <w:t>410</w:t>
            </w:r>
          </w:p>
        </w:tc>
      </w:tr>
    </w:tbl>
    <w:p w:rsidR="009E6237" w:rsidRPr="009E6237" w:rsidRDefault="009E6237" w:rsidP="009E6237">
      <w:pPr>
        <w:pStyle w:val="SingleTxt"/>
        <w:tabs>
          <w:tab w:val="clear" w:pos="1742"/>
          <w:tab w:val="clear" w:pos="2218"/>
        </w:tabs>
        <w:spacing w:after="0" w:line="120" w:lineRule="exact"/>
        <w:ind w:left="2693" w:hanging="1426"/>
        <w:rPr>
          <w:sz w:val="10"/>
          <w:lang w:val="en-US"/>
        </w:rPr>
      </w:pPr>
    </w:p>
    <w:p w:rsidR="009E6237" w:rsidRPr="009E6237" w:rsidRDefault="009E6237" w:rsidP="009E6237">
      <w:pPr>
        <w:pStyle w:val="SingleTxt"/>
        <w:tabs>
          <w:tab w:val="clear" w:pos="1742"/>
          <w:tab w:val="clear" w:pos="2218"/>
        </w:tabs>
        <w:spacing w:after="0" w:line="120" w:lineRule="exact"/>
        <w:ind w:left="2693" w:hanging="1426"/>
        <w:rPr>
          <w:sz w:val="10"/>
          <w:lang w:val="en-US"/>
        </w:rPr>
      </w:pPr>
    </w:p>
    <w:p w:rsidR="00142924" w:rsidRPr="00142924" w:rsidRDefault="00142924" w:rsidP="009E6237">
      <w:pPr>
        <w:pStyle w:val="SingleTxt"/>
        <w:tabs>
          <w:tab w:val="clear" w:pos="1742"/>
          <w:tab w:val="clear" w:pos="2218"/>
        </w:tabs>
        <w:ind w:left="2693" w:hanging="1426"/>
      </w:pPr>
      <w:r w:rsidRPr="00142924">
        <w:t>3.19.2.2</w:t>
      </w:r>
      <w:r w:rsidRPr="00142924">
        <w:tab/>
        <w:t>Выдержать надетую на обод шину при температуре 35</w:t>
      </w:r>
      <w:r w:rsidRPr="00142924">
        <w:rPr>
          <w:lang w:val="en-US"/>
        </w:rPr>
        <w:t> </w:t>
      </w:r>
      <w:r w:rsidRPr="00142924">
        <w:t>±</w:t>
      </w:r>
      <w:r w:rsidRPr="00142924">
        <w:rPr>
          <w:lang w:val="en-US"/>
        </w:rPr>
        <w:t> </w:t>
      </w:r>
      <w:r w:rsidRPr="00142924">
        <w:t>3</w:t>
      </w:r>
      <w:r w:rsidRPr="00142924">
        <w:rPr>
          <w:lang w:val="en-US"/>
        </w:rPr>
        <w:t> </w:t>
      </w:r>
      <w:r w:rsidRPr="00142924">
        <w:t>°</w:t>
      </w:r>
      <w:r w:rsidRPr="00142924">
        <w:rPr>
          <w:lang w:val="en-US"/>
        </w:rPr>
        <w:t>C</w:t>
      </w:r>
      <w:r w:rsidRPr="00142924">
        <w:t xml:space="preserve"> в течение не менее 3 часов.</w:t>
      </w:r>
    </w:p>
    <w:p w:rsidR="00142924" w:rsidRPr="00142924" w:rsidRDefault="00142924" w:rsidP="009E6237">
      <w:pPr>
        <w:pStyle w:val="SingleTxt"/>
        <w:tabs>
          <w:tab w:val="clear" w:pos="1742"/>
          <w:tab w:val="clear" w:pos="2218"/>
        </w:tabs>
        <w:ind w:left="2693" w:hanging="1426"/>
      </w:pPr>
      <w:r w:rsidRPr="00142924">
        <w:t>3.19.2.3</w:t>
      </w:r>
      <w:r w:rsidRPr="00142924">
        <w:tab/>
        <w:t>До или после установки надетой на колесо шины на испытательную ось</w:t>
      </w:r>
      <w:r w:rsidRPr="00142924">
        <w:rPr>
          <w:lang w:val="en-US"/>
        </w:rPr>
        <w:t> </w:t>
      </w:r>
      <w:r w:rsidRPr="00142924">
        <w:t>довести</w:t>
      </w:r>
      <w:r w:rsidRPr="00142924">
        <w:rPr>
          <w:lang w:val="en-US"/>
        </w:rPr>
        <w:t> </w:t>
      </w:r>
      <w:r w:rsidRPr="00142924">
        <w:t>давление в шине до указанного в пункте</w:t>
      </w:r>
      <w:r w:rsidRPr="00142924">
        <w:rPr>
          <w:lang w:val="en-US"/>
        </w:rPr>
        <w:t> </w:t>
      </w:r>
      <w:r w:rsidRPr="00142924">
        <w:t>3.19.2.1.</w:t>
      </w:r>
    </w:p>
    <w:p w:rsidR="00142924" w:rsidRPr="00142924" w:rsidRDefault="00142924" w:rsidP="009E6237">
      <w:pPr>
        <w:pStyle w:val="SingleTxt"/>
        <w:tabs>
          <w:tab w:val="clear" w:pos="1742"/>
          <w:tab w:val="clear" w:pos="2218"/>
        </w:tabs>
        <w:ind w:left="2693" w:hanging="1426"/>
      </w:pPr>
      <w:bookmarkStart w:id="525" w:name="_Ref317691681"/>
      <w:r w:rsidRPr="00142924">
        <w:t>3.19.3</w:t>
      </w:r>
      <w:r w:rsidRPr="00142924">
        <w:tab/>
        <w:t>Процедура испытания</w:t>
      </w:r>
      <w:bookmarkEnd w:id="525"/>
    </w:p>
    <w:p w:rsidR="00142924" w:rsidRPr="00142924" w:rsidRDefault="00142924" w:rsidP="009E6237">
      <w:pPr>
        <w:pStyle w:val="SingleTxt"/>
        <w:tabs>
          <w:tab w:val="clear" w:pos="1742"/>
          <w:tab w:val="clear" w:pos="2218"/>
        </w:tabs>
        <w:ind w:left="2693" w:hanging="1426"/>
      </w:pPr>
      <w:r w:rsidRPr="00142924">
        <w:t>3.19.3.1</w:t>
      </w:r>
      <w:r w:rsidRPr="00142924">
        <w:tab/>
        <w:t>Прижать надетую на обод шину к наружной поверхности испытательного барабана диаметром 1,70 м ±</w:t>
      </w:r>
      <w:r w:rsidRPr="00142924">
        <w:rPr>
          <w:lang w:val="en-US"/>
        </w:rPr>
        <w:t> </w:t>
      </w:r>
      <w:r w:rsidRPr="00142924">
        <w:t>1%.</w:t>
      </w:r>
    </w:p>
    <w:p w:rsidR="00142924" w:rsidRPr="00142924" w:rsidRDefault="00142924" w:rsidP="009E6237">
      <w:pPr>
        <w:pStyle w:val="SingleTxt"/>
        <w:tabs>
          <w:tab w:val="clear" w:pos="1742"/>
          <w:tab w:val="clear" w:pos="2218"/>
        </w:tabs>
        <w:ind w:left="2693" w:hanging="1426"/>
      </w:pPr>
      <w:r w:rsidRPr="00142924">
        <w:t>3.19.3.2</w:t>
      </w:r>
      <w:r w:rsidRPr="00142924">
        <w:tab/>
        <w:t>Приложить к испытательной оси нагрузку, равную 85% максимальной несущей способности шины.</w:t>
      </w:r>
    </w:p>
    <w:p w:rsidR="00142924" w:rsidRPr="00142924" w:rsidRDefault="00142924" w:rsidP="009E6237">
      <w:pPr>
        <w:pStyle w:val="SingleTxt"/>
        <w:tabs>
          <w:tab w:val="clear" w:pos="1742"/>
          <w:tab w:val="clear" w:pos="2218"/>
        </w:tabs>
        <w:ind w:left="2693" w:hanging="1426"/>
      </w:pPr>
      <w:r w:rsidRPr="00142924">
        <w:t>3.19.3.3</w:t>
      </w:r>
      <w:r w:rsidRPr="00142924">
        <w:tab/>
        <w:t>Обкатать шину путем прогона в течение 2 часов на скорости 80</w:t>
      </w:r>
      <w:r w:rsidRPr="00142924">
        <w:rPr>
          <w:lang w:val="en-US"/>
        </w:rPr>
        <w:t> </w:t>
      </w:r>
      <w:r w:rsidRPr="00142924">
        <w:t>км/ч.</w:t>
      </w:r>
    </w:p>
    <w:p w:rsidR="00142924" w:rsidRPr="00142924" w:rsidRDefault="00142924" w:rsidP="009E6237">
      <w:pPr>
        <w:pStyle w:val="SingleTxt"/>
        <w:tabs>
          <w:tab w:val="clear" w:pos="1742"/>
          <w:tab w:val="clear" w:pos="2218"/>
        </w:tabs>
        <w:ind w:left="2693" w:hanging="1426"/>
      </w:pPr>
      <w:r w:rsidRPr="00142924">
        <w:t>3.19.3.4</w:t>
      </w:r>
      <w:r w:rsidRPr="00142924">
        <w:tab/>
        <w:t>Дать шине остыть до 38</w:t>
      </w:r>
      <w:r w:rsidRPr="00142924">
        <w:rPr>
          <w:lang w:val="en-US"/>
        </w:rPr>
        <w:t> </w:t>
      </w:r>
      <w:r w:rsidRPr="00142924">
        <w:t>°</w:t>
      </w:r>
      <w:r w:rsidRPr="00142924">
        <w:rPr>
          <w:lang w:val="en-US"/>
        </w:rPr>
        <w:t>C</w:t>
      </w:r>
      <w:r w:rsidRPr="00142924">
        <w:t xml:space="preserve"> и непосредственно перед проведением испытания довести давление до указанного в пункте</w:t>
      </w:r>
      <w:r w:rsidRPr="00142924">
        <w:rPr>
          <w:lang w:val="en-US"/>
        </w:rPr>
        <w:t> </w:t>
      </w:r>
      <w:r w:rsidRPr="00142924">
        <w:t>3.19.2.1.</w:t>
      </w:r>
    </w:p>
    <w:p w:rsidR="00142924" w:rsidRPr="00142924" w:rsidRDefault="00142924" w:rsidP="009E6237">
      <w:pPr>
        <w:pStyle w:val="SingleTxt"/>
        <w:tabs>
          <w:tab w:val="clear" w:pos="1742"/>
          <w:tab w:val="clear" w:pos="2218"/>
        </w:tabs>
        <w:ind w:left="2693" w:hanging="1426"/>
      </w:pPr>
      <w:r w:rsidRPr="00142924">
        <w:t>3.19.3.5</w:t>
      </w:r>
      <w:r w:rsidRPr="00142924">
        <w:tab/>
        <w:t>В течение всего испытания давление не корректируется, а испытательная нагрузка поддерживается на уровне, указанном в пункте</w:t>
      </w:r>
      <w:r w:rsidRPr="00142924">
        <w:rPr>
          <w:lang w:val="en-US"/>
        </w:rPr>
        <w:t> </w:t>
      </w:r>
      <w:r w:rsidRPr="00142924">
        <w:t>3.19.2.1.</w:t>
      </w:r>
    </w:p>
    <w:p w:rsidR="00142924" w:rsidRPr="00142924" w:rsidRDefault="00142924" w:rsidP="009E6237">
      <w:pPr>
        <w:pStyle w:val="SingleTxt"/>
        <w:tabs>
          <w:tab w:val="clear" w:pos="1742"/>
          <w:tab w:val="clear" w:pos="2218"/>
        </w:tabs>
        <w:ind w:left="2693" w:hanging="1426"/>
      </w:pPr>
      <w:r w:rsidRPr="00142924">
        <w:t>3.19.3.6</w:t>
      </w:r>
      <w:r w:rsidRPr="00142924">
        <w:tab/>
        <w:t>В ходе испытания температура в помещении, где оно проводится, измеряемая на расстоянии от 150</w:t>
      </w:r>
      <w:r w:rsidRPr="00142924">
        <w:rPr>
          <w:lang w:val="en-US"/>
        </w:rPr>
        <w:t> </w:t>
      </w:r>
      <w:r w:rsidRPr="00142924">
        <w:t>мм до 1 м от шины, должна поддерживаться на уровне 35 ±</w:t>
      </w:r>
      <w:r w:rsidRPr="00142924">
        <w:rPr>
          <w:lang w:val="en-US"/>
        </w:rPr>
        <w:t> </w:t>
      </w:r>
      <w:r w:rsidRPr="00142924">
        <w:t>3</w:t>
      </w:r>
      <w:r w:rsidRPr="00142924">
        <w:rPr>
          <w:lang w:val="en-US"/>
        </w:rPr>
        <w:t> </w:t>
      </w:r>
      <w:r w:rsidRPr="00142924">
        <w:t>ºС.</w:t>
      </w:r>
    </w:p>
    <w:p w:rsidR="00142924" w:rsidRPr="00142924" w:rsidRDefault="00142924" w:rsidP="009E6237">
      <w:pPr>
        <w:pStyle w:val="SingleTxt"/>
        <w:tabs>
          <w:tab w:val="clear" w:pos="1742"/>
          <w:tab w:val="clear" w:pos="2218"/>
        </w:tabs>
        <w:ind w:left="2693" w:hanging="1426"/>
      </w:pPr>
      <w:r w:rsidRPr="00142924">
        <w:t>3.19.3.7</w:t>
      </w:r>
      <w:r w:rsidRPr="00142924">
        <w:tab/>
        <w:t xml:space="preserve">Испытание проводят без перерыва в течение 90 минут в три последовательных этапа продолжительностью 30 минут при следующих скоростях: 140, 150 и 160 км/ч. </w:t>
      </w:r>
    </w:p>
    <w:p w:rsidR="00142924" w:rsidRPr="00142924" w:rsidRDefault="00142924" w:rsidP="009E6237">
      <w:pPr>
        <w:pStyle w:val="SingleTxt"/>
        <w:tabs>
          <w:tab w:val="clear" w:pos="1742"/>
          <w:tab w:val="clear" w:pos="2218"/>
        </w:tabs>
        <w:ind w:left="2693" w:hanging="1426"/>
      </w:pPr>
      <w:r w:rsidRPr="00142924">
        <w:t>3.19.3.8</w:t>
      </w:r>
      <w:r w:rsidRPr="00142924">
        <w:tab/>
        <w:t>Дать шине остыть в течение 15−25 минут. Измерить в ней давление. Затем спустить шину, снять с испытательного обода и произвести ее внешний осмотр на предмет повреждений, указанных в подпункте</w:t>
      </w:r>
      <w:r w:rsidRPr="00142924">
        <w:rPr>
          <w:lang w:val="en-US"/>
        </w:rPr>
        <w:t> a</w:t>
      </w:r>
      <w:r w:rsidRPr="00142924">
        <w:t>) пункта 3.19.1.1.</w:t>
      </w:r>
    </w:p>
    <w:p w:rsidR="00142924" w:rsidRPr="00142924" w:rsidRDefault="00142924" w:rsidP="009E6237">
      <w:pPr>
        <w:pStyle w:val="SingleTxt"/>
        <w:tabs>
          <w:tab w:val="clear" w:pos="1742"/>
          <w:tab w:val="clear" w:pos="2218"/>
        </w:tabs>
        <w:ind w:left="2693" w:hanging="1426"/>
      </w:pPr>
      <w:bookmarkStart w:id="526" w:name="_Toc329088822"/>
      <w:bookmarkStart w:id="527" w:name="_Ref318453159"/>
      <w:bookmarkStart w:id="528" w:name="_Toc280015589"/>
      <w:bookmarkStart w:id="529" w:name="_Toc279591099"/>
      <w:bookmarkStart w:id="530" w:name="_Toc279591023"/>
      <w:bookmarkStart w:id="531" w:name="_Toc279590985"/>
      <w:bookmarkStart w:id="532" w:name="_Toc279590946"/>
      <w:bookmarkStart w:id="533" w:name="_Toc279590839"/>
      <w:bookmarkStart w:id="534" w:name="_Toc279590535"/>
      <w:bookmarkStart w:id="535" w:name="_Toc279590482"/>
      <w:bookmarkStart w:id="536" w:name="_Toc279589956"/>
      <w:r w:rsidRPr="00142924">
        <w:t>3.20</w:t>
      </w:r>
      <w:r w:rsidRPr="00142924">
        <w:tab/>
        <w:t xml:space="preserve">Физические размеры шин </w:t>
      </w:r>
      <w:bookmarkEnd w:id="526"/>
      <w:bookmarkEnd w:id="527"/>
      <w:bookmarkEnd w:id="528"/>
      <w:bookmarkEnd w:id="529"/>
      <w:bookmarkEnd w:id="530"/>
      <w:bookmarkEnd w:id="531"/>
      <w:bookmarkEnd w:id="532"/>
      <w:bookmarkEnd w:id="533"/>
      <w:bookmarkEnd w:id="534"/>
      <w:bookmarkEnd w:id="535"/>
      <w:bookmarkEnd w:id="536"/>
      <w:r w:rsidRPr="00142924">
        <w:t xml:space="preserve">типа </w:t>
      </w:r>
      <w:r w:rsidRPr="00142924">
        <w:rPr>
          <w:lang w:val="en-US"/>
        </w:rPr>
        <w:t>LT</w:t>
      </w:r>
      <w:r w:rsidRPr="00142924">
        <w:t>/</w:t>
      </w:r>
      <w:r w:rsidRPr="00142924">
        <w:rPr>
          <w:lang w:val="en-US"/>
        </w:rPr>
        <w:t>C</w:t>
      </w:r>
      <w:r w:rsidR="009E6237" w:rsidRPr="00CB5F53">
        <w:rPr>
          <w:rStyle w:val="FootnoteReference"/>
          <w:lang w:val="en-US"/>
        </w:rPr>
        <w:footnoteReference w:id="12"/>
      </w:r>
    </w:p>
    <w:p w:rsidR="00142924" w:rsidRPr="00142924" w:rsidRDefault="00142924" w:rsidP="009E6237">
      <w:pPr>
        <w:pStyle w:val="SingleTxt"/>
        <w:tabs>
          <w:tab w:val="clear" w:pos="1742"/>
          <w:tab w:val="clear" w:pos="2218"/>
        </w:tabs>
        <w:ind w:left="2693" w:hanging="1426"/>
      </w:pPr>
      <w:r w:rsidRPr="00142924">
        <w:t>3.20.1</w:t>
      </w:r>
      <w:r w:rsidRPr="00142924">
        <w:tab/>
        <w:t>Требования</w:t>
      </w:r>
    </w:p>
    <w:p w:rsidR="00142924" w:rsidRPr="00142924" w:rsidRDefault="00142924" w:rsidP="009E6237">
      <w:pPr>
        <w:pStyle w:val="SingleTxt"/>
        <w:tabs>
          <w:tab w:val="clear" w:pos="1742"/>
          <w:tab w:val="clear" w:pos="2218"/>
        </w:tabs>
        <w:ind w:left="2693" w:hanging="1426"/>
      </w:pPr>
      <w:bookmarkStart w:id="537" w:name="_Ref317692618"/>
      <w:r w:rsidRPr="00142924">
        <w:t>3.20.1.1</w:t>
      </w:r>
      <w:r w:rsidRPr="00142924">
        <w:tab/>
        <w:t>Превышение значений фактической ширины профиля и габаритной ширины шины, которые измеряются в соответствии с пунктом</w:t>
      </w:r>
      <w:r w:rsidRPr="00142924">
        <w:rPr>
          <w:lang w:val="en-US"/>
        </w:rPr>
        <w:t> </w:t>
      </w:r>
      <w:r w:rsidRPr="00142924">
        <w:t>3.20.3, по отношению к значению ширины профиля, указанному в одной из публикаций, перечисленных в приложении 10 к настоящим Правилам, в пределах обозначения размера и типа данной шины не должно составлять более чем:</w:t>
      </w:r>
      <w:bookmarkEnd w:id="537"/>
    </w:p>
    <w:p w:rsidR="00142924" w:rsidRPr="00142924" w:rsidRDefault="00142924" w:rsidP="009E6237">
      <w:pPr>
        <w:pStyle w:val="SingleTxt"/>
        <w:tabs>
          <w:tab w:val="clear" w:pos="1742"/>
          <w:tab w:val="clear" w:pos="2218"/>
        </w:tabs>
        <w:ind w:left="3182" w:hanging="1915"/>
      </w:pPr>
      <w:r w:rsidRPr="00142924">
        <w:tab/>
        <w:t>а)</w:t>
      </w:r>
      <w:r w:rsidRPr="00142924">
        <w:tab/>
        <w:t>7% в случае шин с максимальным разрешенным давлением</w:t>
      </w:r>
      <w:r w:rsidRPr="00142924">
        <w:rPr>
          <w:lang w:val="en-US"/>
        </w:rPr>
        <w:t> </w:t>
      </w:r>
      <w:r w:rsidRPr="00142924">
        <w:t xml:space="preserve">32, 36 или 40 фунтов на кв. дюйм, или </w:t>
      </w:r>
    </w:p>
    <w:p w:rsidR="00142924" w:rsidRPr="00142924" w:rsidRDefault="00142924" w:rsidP="009E6237">
      <w:pPr>
        <w:pStyle w:val="SingleTxt"/>
        <w:tabs>
          <w:tab w:val="clear" w:pos="1742"/>
          <w:tab w:val="clear" w:pos="2218"/>
        </w:tabs>
        <w:ind w:left="3182" w:hanging="1915"/>
      </w:pPr>
      <w:r w:rsidRPr="00142924">
        <w:tab/>
      </w:r>
      <w:r w:rsidRPr="00142924">
        <w:rPr>
          <w:lang w:val="en-US"/>
        </w:rPr>
        <w:t>b</w:t>
      </w:r>
      <w:r w:rsidRPr="00142924">
        <w:t>)</w:t>
      </w:r>
      <w:r w:rsidRPr="00142924">
        <w:tab/>
        <w:t>7% либо 10</w:t>
      </w:r>
      <w:r w:rsidRPr="00142924">
        <w:rPr>
          <w:lang w:val="en-US"/>
        </w:rPr>
        <w:t> </w:t>
      </w:r>
      <w:r w:rsidRPr="00142924">
        <w:t>мм (в зависимости от того, какое из этих значений больше) в случае шин с максимальным разрешенным давлением 240, 280, 300, 340 или 350 кПа.</w:t>
      </w:r>
    </w:p>
    <w:p w:rsidR="00142924" w:rsidRPr="00142924" w:rsidRDefault="00142924" w:rsidP="009E6237">
      <w:pPr>
        <w:pStyle w:val="SingleTxt"/>
        <w:tabs>
          <w:tab w:val="clear" w:pos="1742"/>
          <w:tab w:val="clear" w:pos="2218"/>
        </w:tabs>
        <w:ind w:left="2693" w:hanging="1426"/>
      </w:pPr>
      <w:r w:rsidRPr="00142924">
        <w:t>3.20.2</w:t>
      </w:r>
      <w:r w:rsidRPr="00142924">
        <w:tab/>
        <w:t>Подготовка шины</w:t>
      </w:r>
    </w:p>
    <w:p w:rsidR="00142924" w:rsidRPr="00142924" w:rsidRDefault="00142924" w:rsidP="009E6237">
      <w:pPr>
        <w:pStyle w:val="SingleTxt"/>
        <w:tabs>
          <w:tab w:val="clear" w:pos="1742"/>
          <w:tab w:val="clear" w:pos="2218"/>
        </w:tabs>
        <w:ind w:left="2693" w:hanging="1426"/>
      </w:pPr>
      <w:r w:rsidRPr="00142924">
        <w:t>3.20.2.1</w:t>
      </w:r>
      <w:r w:rsidRPr="00142924">
        <w:tab/>
        <w:t>Надеть шину на измерительный обод, обозначенный изготовителем или указанный в одной из публикаций, перечисленных в</w:t>
      </w:r>
      <w:r w:rsidRPr="00142924">
        <w:rPr>
          <w:lang w:val="en-US"/>
        </w:rPr>
        <w:t> </w:t>
      </w:r>
      <w:r w:rsidRPr="00142924">
        <w:t>приложении 10 к настоящим Правилам.</w:t>
      </w:r>
    </w:p>
    <w:p w:rsidR="00142924" w:rsidRPr="00142924" w:rsidRDefault="00142924" w:rsidP="009E6237">
      <w:pPr>
        <w:pStyle w:val="SingleTxt"/>
        <w:tabs>
          <w:tab w:val="clear" w:pos="1742"/>
          <w:tab w:val="clear" w:pos="2218"/>
        </w:tabs>
        <w:ind w:left="2693" w:hanging="1426"/>
      </w:pPr>
      <w:r w:rsidRPr="00142924">
        <w:t>3.20.2.2</w:t>
      </w:r>
      <w:r w:rsidRPr="00142924">
        <w:tab/>
        <w:t>Накачать шину до давления, соответствующего максимальной нагрузке согласно маркировке на боковине шины.</w:t>
      </w:r>
    </w:p>
    <w:p w:rsidR="00142924" w:rsidRPr="00142924" w:rsidRDefault="00142924" w:rsidP="009E6237">
      <w:pPr>
        <w:pStyle w:val="SingleTxt"/>
        <w:tabs>
          <w:tab w:val="clear" w:pos="1742"/>
          <w:tab w:val="clear" w:pos="2218"/>
        </w:tabs>
        <w:ind w:left="2693" w:hanging="1426"/>
      </w:pPr>
      <w:r w:rsidRPr="00142924">
        <w:t>3.20.2.3</w:t>
      </w:r>
      <w:r w:rsidRPr="00142924">
        <w:tab/>
        <w:t>Выдержать надетую на обод шину при температуре помещения, в котором проводится испытание, равной 20−30</w:t>
      </w:r>
      <w:r w:rsidRPr="00142924">
        <w:rPr>
          <w:lang w:val="en-US"/>
        </w:rPr>
        <w:t> </w:t>
      </w:r>
      <w:r w:rsidRPr="00142924">
        <w:t>°</w:t>
      </w:r>
      <w:r w:rsidRPr="00142924">
        <w:rPr>
          <w:lang w:val="en-US"/>
        </w:rPr>
        <w:t>C</w:t>
      </w:r>
      <w:r w:rsidRPr="00142924">
        <w:t>, в течение не менее 24 часов.</w:t>
      </w:r>
    </w:p>
    <w:p w:rsidR="00142924" w:rsidRPr="00142924" w:rsidRDefault="00142924" w:rsidP="009E6237">
      <w:pPr>
        <w:pStyle w:val="SingleTxt"/>
        <w:tabs>
          <w:tab w:val="clear" w:pos="1742"/>
          <w:tab w:val="clear" w:pos="2218"/>
        </w:tabs>
        <w:ind w:left="2693" w:hanging="1426"/>
      </w:pPr>
      <w:r w:rsidRPr="00142924">
        <w:t>3.20.2.4</w:t>
      </w:r>
      <w:r w:rsidRPr="00142924">
        <w:tab/>
        <w:t>Довести давление в шине до указанного в пункте</w:t>
      </w:r>
      <w:r w:rsidRPr="00142924">
        <w:rPr>
          <w:lang w:val="en-US"/>
        </w:rPr>
        <w:t> </w:t>
      </w:r>
      <w:r w:rsidRPr="00142924">
        <w:t>3.20.2.2.</w:t>
      </w:r>
    </w:p>
    <w:p w:rsidR="00142924" w:rsidRPr="00142924" w:rsidRDefault="00142924" w:rsidP="009E6237">
      <w:pPr>
        <w:pStyle w:val="SingleTxt"/>
        <w:tabs>
          <w:tab w:val="clear" w:pos="1742"/>
          <w:tab w:val="clear" w:pos="2218"/>
        </w:tabs>
        <w:ind w:left="2693" w:hanging="1426"/>
      </w:pPr>
      <w:r w:rsidRPr="00142924">
        <w:t>3.20.3</w:t>
      </w:r>
      <w:r w:rsidRPr="00142924">
        <w:tab/>
        <w:t>Процедура испытания</w:t>
      </w:r>
    </w:p>
    <w:p w:rsidR="00142924" w:rsidRPr="00142924" w:rsidRDefault="00142924" w:rsidP="009E6237">
      <w:pPr>
        <w:pStyle w:val="SingleTxt"/>
        <w:tabs>
          <w:tab w:val="clear" w:pos="1742"/>
          <w:tab w:val="clear" w:pos="2218"/>
        </w:tabs>
        <w:ind w:left="2693" w:hanging="1426"/>
      </w:pPr>
      <w:r w:rsidRPr="00142924">
        <w:t>3.20.3.1</w:t>
      </w:r>
      <w:r w:rsidRPr="00142924">
        <w:tab/>
        <w:t>При помощи циркуля в шести точках, расположенных приблизительно на равных расстояниях друг от друга по окружности шины, измерить ширину профиля и габаритную ширину без учета толщины защитных выступов или полос. Среднее значение этих замеров принимают за ширину профиля и габаритную ширину соответственно.</w:t>
      </w:r>
    </w:p>
    <w:p w:rsidR="00142924" w:rsidRPr="00142924" w:rsidRDefault="00142924" w:rsidP="009E6237">
      <w:pPr>
        <w:pStyle w:val="SingleTxt"/>
        <w:tabs>
          <w:tab w:val="clear" w:pos="1742"/>
          <w:tab w:val="clear" w:pos="2218"/>
        </w:tabs>
        <w:ind w:left="2693" w:hanging="1426"/>
        <w:rPr>
          <w:bCs/>
        </w:rPr>
      </w:pPr>
      <w:r w:rsidRPr="00142924">
        <w:t>3.20.3.2</w:t>
      </w:r>
      <w:r w:rsidRPr="00142924">
        <w:tab/>
        <w:t xml:space="preserve">Определить наружный диаметр путем измерения максимальной длины окружности и деления ее на число </w:t>
      </w:r>
      <w:r w:rsidRPr="00142924">
        <w:rPr>
          <w:lang w:val="en-US"/>
        </w:rPr>
        <w:t>π</w:t>
      </w:r>
      <w:r w:rsidRPr="00142924">
        <w:t xml:space="preserve"> (3,1416).</w:t>
      </w:r>
    </w:p>
    <w:p w:rsidR="00142924" w:rsidRPr="00142924" w:rsidRDefault="00142924" w:rsidP="009E6237">
      <w:pPr>
        <w:pStyle w:val="SingleTxt"/>
        <w:tabs>
          <w:tab w:val="clear" w:pos="1742"/>
          <w:tab w:val="clear" w:pos="2218"/>
        </w:tabs>
        <w:ind w:left="2693" w:hanging="1426"/>
      </w:pPr>
      <w:bookmarkStart w:id="538" w:name="_Toc329088823"/>
      <w:bookmarkStart w:id="539" w:name="_Ref318453171"/>
      <w:bookmarkStart w:id="540" w:name="_Toc280015590"/>
      <w:bookmarkStart w:id="541" w:name="_Toc279591100"/>
      <w:bookmarkStart w:id="542" w:name="_Toc279591024"/>
      <w:bookmarkStart w:id="543" w:name="_Toc279590986"/>
      <w:bookmarkStart w:id="544" w:name="_Toc279590947"/>
      <w:bookmarkStart w:id="545" w:name="_Toc279590840"/>
      <w:bookmarkStart w:id="546" w:name="_Toc279590536"/>
      <w:bookmarkStart w:id="547" w:name="_Toc279590483"/>
      <w:bookmarkStart w:id="548" w:name="_Toc279589957"/>
      <w:r w:rsidRPr="00142924">
        <w:t>3.21</w:t>
      </w:r>
      <w:r w:rsidRPr="00142924">
        <w:tab/>
        <w:t xml:space="preserve">Физические размеры шин </w:t>
      </w:r>
      <w:bookmarkEnd w:id="538"/>
      <w:bookmarkEnd w:id="539"/>
      <w:bookmarkEnd w:id="540"/>
      <w:bookmarkEnd w:id="541"/>
      <w:bookmarkEnd w:id="542"/>
      <w:bookmarkEnd w:id="543"/>
      <w:bookmarkEnd w:id="544"/>
      <w:bookmarkEnd w:id="545"/>
      <w:bookmarkEnd w:id="546"/>
      <w:bookmarkEnd w:id="547"/>
      <w:bookmarkEnd w:id="548"/>
      <w:r w:rsidRPr="00142924">
        <w:t xml:space="preserve">типа </w:t>
      </w:r>
      <w:r w:rsidRPr="00142924">
        <w:rPr>
          <w:lang w:val="en-US"/>
        </w:rPr>
        <w:t>LT</w:t>
      </w:r>
      <w:r w:rsidRPr="00142924">
        <w:t>/</w:t>
      </w:r>
      <w:r w:rsidRPr="00142924">
        <w:rPr>
          <w:lang w:val="en-US"/>
        </w:rPr>
        <w:t>C</w:t>
      </w:r>
      <w:r w:rsidR="009E6237" w:rsidRPr="00CB5F53">
        <w:rPr>
          <w:rStyle w:val="FootnoteReference"/>
          <w:lang w:val="en-US"/>
        </w:rPr>
        <w:footnoteReference w:id="13"/>
      </w:r>
    </w:p>
    <w:p w:rsidR="00142924" w:rsidRPr="00142924" w:rsidRDefault="00142924" w:rsidP="009E6237">
      <w:pPr>
        <w:pStyle w:val="SingleTxt"/>
        <w:tabs>
          <w:tab w:val="clear" w:pos="1742"/>
          <w:tab w:val="clear" w:pos="2218"/>
        </w:tabs>
        <w:ind w:left="2693" w:hanging="1426"/>
      </w:pPr>
      <w:r w:rsidRPr="00142924">
        <w:t>3.21.1</w:t>
      </w:r>
      <w:r w:rsidRPr="00142924">
        <w:tab/>
        <w:t>Требования</w:t>
      </w:r>
    </w:p>
    <w:p w:rsidR="00142924" w:rsidRPr="00142924" w:rsidRDefault="00142924" w:rsidP="009E6237">
      <w:pPr>
        <w:pStyle w:val="SingleTxt"/>
        <w:tabs>
          <w:tab w:val="clear" w:pos="1742"/>
          <w:tab w:val="clear" w:pos="2218"/>
        </w:tabs>
        <w:ind w:left="2693" w:hanging="1426"/>
        <w:rPr>
          <w:bCs/>
        </w:rPr>
      </w:pPr>
      <w:bookmarkStart w:id="549" w:name="_Ref317692654"/>
      <w:r w:rsidRPr="00142924">
        <w:t>3.21.1.1</w:t>
      </w:r>
      <w:r w:rsidRPr="00142924">
        <w:tab/>
        <w:t>Ширина профиля шины</w:t>
      </w:r>
      <w:bookmarkEnd w:id="549"/>
    </w:p>
    <w:p w:rsidR="00142924" w:rsidRPr="00142924" w:rsidRDefault="00142924" w:rsidP="009E6237">
      <w:pPr>
        <w:pStyle w:val="SingleTxt"/>
        <w:tabs>
          <w:tab w:val="clear" w:pos="1742"/>
          <w:tab w:val="clear" w:pos="2218"/>
        </w:tabs>
        <w:ind w:left="2693" w:hanging="1426"/>
        <w:rPr>
          <w:bCs/>
          <w:iCs/>
        </w:rPr>
      </w:pPr>
      <w:r w:rsidRPr="00142924">
        <w:t>3.21.1.1.1</w:t>
      </w:r>
      <w:r w:rsidRPr="00142924">
        <w:tab/>
        <w:t>Ширину профиля рассчитывают по следующей формуле:</w:t>
      </w:r>
    </w:p>
    <w:p w:rsidR="00142924" w:rsidRPr="00142924" w:rsidRDefault="00142924" w:rsidP="009E6237">
      <w:pPr>
        <w:pStyle w:val="SingleTxt"/>
        <w:tabs>
          <w:tab w:val="clear" w:pos="1742"/>
          <w:tab w:val="clear" w:pos="2218"/>
        </w:tabs>
        <w:ind w:left="2693" w:hanging="1426"/>
      </w:pPr>
      <w:r w:rsidRPr="00142924">
        <w:tab/>
      </w:r>
      <w:r w:rsidRPr="00142924">
        <w:tab/>
      </w:r>
      <w:r w:rsidRPr="00142924">
        <w:rPr>
          <w:lang w:val="en-US"/>
        </w:rPr>
        <w:t>S</w:t>
      </w:r>
      <w:r w:rsidRPr="00142924">
        <w:t xml:space="preserve"> = </w:t>
      </w:r>
      <w:r w:rsidRPr="00142924">
        <w:rPr>
          <w:lang w:val="en-US"/>
        </w:rPr>
        <w:t>S</w:t>
      </w:r>
      <w:r w:rsidRPr="00142924">
        <w:rPr>
          <w:vertAlign w:val="subscript"/>
        </w:rPr>
        <w:t>1</w:t>
      </w:r>
      <w:r w:rsidRPr="00142924">
        <w:t xml:space="preserve"> + </w:t>
      </w:r>
      <w:r w:rsidRPr="00142924">
        <w:rPr>
          <w:lang w:val="en-US"/>
        </w:rPr>
        <w:t>K</w:t>
      </w:r>
      <w:r w:rsidRPr="00142924">
        <w:t xml:space="preserve"> (</w:t>
      </w:r>
      <w:r w:rsidRPr="00142924">
        <w:rPr>
          <w:lang w:val="en-US"/>
        </w:rPr>
        <w:t>A</w:t>
      </w:r>
      <w:r w:rsidRPr="00142924">
        <w:t xml:space="preserve"> − </w:t>
      </w:r>
      <w:r w:rsidRPr="00142924">
        <w:rPr>
          <w:lang w:val="en-US"/>
        </w:rPr>
        <w:t>A</w:t>
      </w:r>
      <w:r w:rsidRPr="00142924">
        <w:rPr>
          <w:vertAlign w:val="subscript"/>
        </w:rPr>
        <w:t>1</w:t>
      </w:r>
      <w:r w:rsidRPr="00142924">
        <w:t xml:space="preserve"> ),</w:t>
      </w:r>
    </w:p>
    <w:p w:rsidR="00142924" w:rsidRPr="00142924" w:rsidRDefault="00142924" w:rsidP="009E6237">
      <w:pPr>
        <w:pStyle w:val="SingleTxt"/>
        <w:tabs>
          <w:tab w:val="clear" w:pos="1742"/>
          <w:tab w:val="clear" w:pos="2218"/>
        </w:tabs>
        <w:ind w:left="2693" w:hanging="1426"/>
      </w:pPr>
      <w:r w:rsidRPr="00142924">
        <w:tab/>
        <w:t>где:</w:t>
      </w:r>
    </w:p>
    <w:p w:rsidR="00142924" w:rsidRPr="00142924" w:rsidRDefault="00142924" w:rsidP="009E6237">
      <w:pPr>
        <w:pStyle w:val="SingleTxt"/>
        <w:tabs>
          <w:tab w:val="clear" w:pos="1742"/>
          <w:tab w:val="clear" w:pos="2218"/>
        </w:tabs>
        <w:ind w:left="2693" w:hanging="1426"/>
      </w:pPr>
      <w:r w:rsidRPr="00142924">
        <w:tab/>
      </w:r>
      <w:r w:rsidRPr="00142924">
        <w:rPr>
          <w:lang w:val="en-US"/>
        </w:rPr>
        <w:t>S</w:t>
      </w:r>
      <w:r w:rsidRPr="00142924">
        <w:t xml:space="preserve"> − </w:t>
      </w:r>
      <w:r w:rsidR="00F72B5A">
        <w:t>«</w:t>
      </w:r>
      <w:r w:rsidRPr="00142924">
        <w:t>ширина профиля</w:t>
      </w:r>
      <w:r w:rsidR="00F72B5A">
        <w:t>»</w:t>
      </w:r>
      <w:r w:rsidRPr="00142924">
        <w:t>, выраженная в</w:t>
      </w:r>
      <w:r w:rsidRPr="00142924">
        <w:rPr>
          <w:lang w:val="en-US"/>
        </w:rPr>
        <w:t> </w:t>
      </w:r>
      <w:r w:rsidRPr="00142924">
        <w:t>мм и измеренная на измерительном ободе;</w:t>
      </w:r>
    </w:p>
    <w:p w:rsidR="00142924" w:rsidRPr="00142924" w:rsidRDefault="00142924" w:rsidP="009E6237">
      <w:pPr>
        <w:pStyle w:val="SingleTxt"/>
        <w:tabs>
          <w:tab w:val="clear" w:pos="1742"/>
          <w:tab w:val="clear" w:pos="2218"/>
        </w:tabs>
        <w:ind w:left="2693" w:hanging="1426"/>
      </w:pPr>
      <w:r w:rsidRPr="00142924">
        <w:tab/>
      </w:r>
      <w:r w:rsidRPr="00142924">
        <w:rPr>
          <w:lang w:val="en-US"/>
        </w:rPr>
        <w:t>S</w:t>
      </w:r>
      <w:r w:rsidRPr="00142924">
        <w:rPr>
          <w:vertAlign w:val="subscript"/>
        </w:rPr>
        <w:t>1</w:t>
      </w:r>
      <w:r w:rsidRPr="00142924">
        <w:t xml:space="preserve"> − </w:t>
      </w:r>
      <w:r w:rsidR="00F72B5A">
        <w:t>«</w:t>
      </w:r>
      <w:r w:rsidRPr="00142924">
        <w:t>номинальная ширина профиля</w:t>
      </w:r>
      <w:r w:rsidR="00F72B5A">
        <w:t>»</w:t>
      </w:r>
      <w:r w:rsidRPr="00142924">
        <w:t xml:space="preserve"> в</w:t>
      </w:r>
      <w:r w:rsidRPr="00142924">
        <w:rPr>
          <w:lang w:val="en-US"/>
        </w:rPr>
        <w:t> </w:t>
      </w:r>
      <w:r w:rsidRPr="00142924">
        <w:t>мм, указанная на боковине шины в ее обозначении согласно предписаниям;</w:t>
      </w:r>
    </w:p>
    <w:p w:rsidR="00142924" w:rsidRPr="00142924" w:rsidRDefault="00142924" w:rsidP="009E6237">
      <w:pPr>
        <w:pStyle w:val="SingleTxt"/>
        <w:tabs>
          <w:tab w:val="clear" w:pos="1742"/>
          <w:tab w:val="clear" w:pos="2218"/>
        </w:tabs>
        <w:ind w:left="2693" w:hanging="1426"/>
      </w:pPr>
      <w:r w:rsidRPr="00142924">
        <w:tab/>
      </w:r>
      <w:r w:rsidRPr="00142924">
        <w:rPr>
          <w:lang w:val="en-US"/>
        </w:rPr>
        <w:t>A</w:t>
      </w:r>
      <w:r w:rsidRPr="00142924">
        <w:t xml:space="preserve"> − ширина в</w:t>
      </w:r>
      <w:r w:rsidRPr="00142924">
        <w:rPr>
          <w:lang w:val="en-US"/>
        </w:rPr>
        <w:t> </w:t>
      </w:r>
      <w:r w:rsidRPr="00142924">
        <w:t>мм измерительного обода, указанная изготовителем в техническом описании; и</w:t>
      </w:r>
    </w:p>
    <w:p w:rsidR="00142924" w:rsidRPr="00142924" w:rsidRDefault="00142924" w:rsidP="009E6237">
      <w:pPr>
        <w:pStyle w:val="SingleTxt"/>
        <w:tabs>
          <w:tab w:val="clear" w:pos="1742"/>
          <w:tab w:val="clear" w:pos="2218"/>
        </w:tabs>
        <w:ind w:left="2693" w:hanging="1426"/>
      </w:pPr>
      <w:r w:rsidRPr="00142924">
        <w:tab/>
      </w:r>
      <w:r w:rsidRPr="00142924">
        <w:rPr>
          <w:lang w:val="en-US"/>
        </w:rPr>
        <w:t>A</w:t>
      </w:r>
      <w:r w:rsidRPr="00142924">
        <w:rPr>
          <w:vertAlign w:val="subscript"/>
        </w:rPr>
        <w:t>1</w:t>
      </w:r>
      <w:r w:rsidRPr="00142924">
        <w:t xml:space="preserve"> − ширина теоретического обода в</w:t>
      </w:r>
      <w:r w:rsidRPr="00142924">
        <w:rPr>
          <w:lang w:val="en-US"/>
        </w:rPr>
        <w:t> </w:t>
      </w:r>
      <w:r w:rsidRPr="00142924">
        <w:t>мм.</w:t>
      </w:r>
    </w:p>
    <w:p w:rsidR="00142924" w:rsidRPr="00142924" w:rsidRDefault="00142924" w:rsidP="009E6237">
      <w:pPr>
        <w:pStyle w:val="SingleTxt"/>
        <w:tabs>
          <w:tab w:val="clear" w:pos="1742"/>
          <w:tab w:val="clear" w:pos="2218"/>
        </w:tabs>
        <w:ind w:left="2693" w:hanging="1426"/>
      </w:pPr>
      <w:r w:rsidRPr="00142924">
        <w:tab/>
        <w:t xml:space="preserve">Для </w:t>
      </w:r>
      <w:r w:rsidRPr="00142924">
        <w:rPr>
          <w:lang w:val="en-US"/>
        </w:rPr>
        <w:t>A</w:t>
      </w:r>
      <w:r w:rsidRPr="00142924">
        <w:rPr>
          <w:vertAlign w:val="subscript"/>
        </w:rPr>
        <w:t>1</w:t>
      </w:r>
      <w:r w:rsidRPr="00142924">
        <w:t xml:space="preserve"> принимают значение </w:t>
      </w:r>
      <w:r w:rsidRPr="00142924">
        <w:rPr>
          <w:lang w:val="en-US"/>
        </w:rPr>
        <w:t>S</w:t>
      </w:r>
      <w:r w:rsidRPr="00142924">
        <w:rPr>
          <w:vertAlign w:val="subscript"/>
        </w:rPr>
        <w:t>1</w:t>
      </w:r>
      <w:r w:rsidRPr="00142924">
        <w:t xml:space="preserve">, умноженное на коэффициент </w:t>
      </w:r>
      <w:r w:rsidRPr="00142924">
        <w:rPr>
          <w:lang w:val="en-US"/>
        </w:rPr>
        <w:t>x</w:t>
      </w:r>
      <w:r w:rsidRPr="00142924">
        <w:t xml:space="preserve">, установленный изготовителем, а для </w:t>
      </w:r>
      <w:r w:rsidRPr="00142924">
        <w:rPr>
          <w:lang w:val="en-US"/>
        </w:rPr>
        <w:t>K</w:t>
      </w:r>
      <w:r w:rsidRPr="00142924">
        <w:t xml:space="preserve"> − значение 0,4.</w:t>
      </w:r>
    </w:p>
    <w:p w:rsidR="00142924" w:rsidRPr="00142924" w:rsidRDefault="00142924" w:rsidP="009E6237">
      <w:pPr>
        <w:pStyle w:val="SingleTxt"/>
        <w:tabs>
          <w:tab w:val="clear" w:pos="1742"/>
          <w:tab w:val="clear" w:pos="2218"/>
        </w:tabs>
        <w:ind w:left="2693" w:hanging="1426"/>
        <w:rPr>
          <w:bCs/>
          <w:iCs/>
        </w:rPr>
      </w:pPr>
      <w:r w:rsidRPr="00142924">
        <w:t>3.21.1.1.2</w:t>
      </w:r>
      <w:r w:rsidRPr="00142924">
        <w:tab/>
        <w:t>Однако для тех существующих типов шин, обозначение которых приведено в первой колонке таблиц, содержащихся в приложении</w:t>
      </w:r>
      <w:r w:rsidRPr="00142924">
        <w:rPr>
          <w:lang w:val="en-US"/>
        </w:rPr>
        <w:t> </w:t>
      </w:r>
      <w:r w:rsidRPr="00142924">
        <w:t>7 к настоящим Правилам, допускается ширина профиля, которая указана напротив обозначения типа шины в этих таблицах.</w:t>
      </w:r>
    </w:p>
    <w:p w:rsidR="00142924" w:rsidRPr="00142924" w:rsidRDefault="00142924" w:rsidP="009E6237">
      <w:pPr>
        <w:pStyle w:val="SingleTxt"/>
        <w:tabs>
          <w:tab w:val="clear" w:pos="1742"/>
          <w:tab w:val="clear" w:pos="2218"/>
        </w:tabs>
        <w:ind w:left="2693" w:hanging="1426"/>
        <w:rPr>
          <w:bCs/>
        </w:rPr>
      </w:pPr>
      <w:r w:rsidRPr="00142924">
        <w:t>3.21.1.2</w:t>
      </w:r>
      <w:r w:rsidRPr="00142924">
        <w:tab/>
        <w:t>Наружный диаметр шины</w:t>
      </w:r>
    </w:p>
    <w:p w:rsidR="00142924" w:rsidRPr="00142924" w:rsidRDefault="00142924" w:rsidP="009E6237">
      <w:pPr>
        <w:pStyle w:val="SingleTxt"/>
        <w:tabs>
          <w:tab w:val="clear" w:pos="1742"/>
          <w:tab w:val="clear" w:pos="2218"/>
        </w:tabs>
        <w:ind w:left="2693" w:hanging="1426"/>
        <w:rPr>
          <w:bCs/>
          <w:iCs/>
        </w:rPr>
      </w:pPr>
      <w:bookmarkStart w:id="550" w:name="_Ref317692685"/>
      <w:r w:rsidRPr="00142924">
        <w:t>3.21.1.2.1</w:t>
      </w:r>
      <w:r w:rsidRPr="00142924">
        <w:tab/>
        <w:t>Наружный диаметр шины рассчитывают по следующей формуле:</w:t>
      </w:r>
      <w:bookmarkEnd w:id="550"/>
    </w:p>
    <w:p w:rsidR="00142924" w:rsidRPr="00142924" w:rsidRDefault="00142924" w:rsidP="009E6237">
      <w:pPr>
        <w:pStyle w:val="SingleTxt"/>
        <w:tabs>
          <w:tab w:val="clear" w:pos="1742"/>
          <w:tab w:val="clear" w:pos="2218"/>
        </w:tabs>
        <w:ind w:left="2693" w:hanging="1426"/>
      </w:pPr>
      <w:r w:rsidRPr="00142924">
        <w:tab/>
      </w:r>
      <w:r w:rsidRPr="00142924">
        <w:tab/>
      </w:r>
      <w:r w:rsidRPr="00142924">
        <w:rPr>
          <w:lang w:val="en-US"/>
        </w:rPr>
        <w:t>D</w:t>
      </w:r>
      <w:r w:rsidRPr="00142924">
        <w:t xml:space="preserve"> = </w:t>
      </w:r>
      <w:r w:rsidRPr="00142924">
        <w:rPr>
          <w:lang w:val="en-US"/>
        </w:rPr>
        <w:t>d</w:t>
      </w:r>
      <w:r w:rsidRPr="00142924">
        <w:t xml:space="preserve"> + 2</w:t>
      </w:r>
      <w:r w:rsidRPr="00142924">
        <w:rPr>
          <w:lang w:val="en-US"/>
        </w:rPr>
        <w:t>H</w:t>
      </w:r>
      <w:r w:rsidRPr="00142924">
        <w:t>,</w:t>
      </w:r>
    </w:p>
    <w:p w:rsidR="00142924" w:rsidRPr="00142924" w:rsidRDefault="00142924" w:rsidP="009E6237">
      <w:pPr>
        <w:pStyle w:val="SingleTxt"/>
        <w:tabs>
          <w:tab w:val="clear" w:pos="1742"/>
          <w:tab w:val="clear" w:pos="2218"/>
        </w:tabs>
        <w:ind w:left="2693" w:hanging="1426"/>
      </w:pPr>
      <w:r w:rsidRPr="00142924">
        <w:tab/>
        <w:t>где:</w:t>
      </w:r>
    </w:p>
    <w:p w:rsidR="00142924" w:rsidRPr="00142924" w:rsidRDefault="00142924" w:rsidP="009E6237">
      <w:pPr>
        <w:pStyle w:val="SingleTxt"/>
        <w:tabs>
          <w:tab w:val="clear" w:pos="1742"/>
          <w:tab w:val="clear" w:pos="2218"/>
        </w:tabs>
        <w:ind w:left="2693" w:hanging="1426"/>
      </w:pPr>
      <w:r w:rsidRPr="00142924">
        <w:tab/>
      </w:r>
      <w:r w:rsidRPr="00142924">
        <w:rPr>
          <w:lang w:val="en-US"/>
        </w:rPr>
        <w:t>D</w:t>
      </w:r>
      <w:r w:rsidRPr="00142924">
        <w:t xml:space="preserve"> − наружный диаметр в</w:t>
      </w:r>
      <w:r w:rsidRPr="00142924">
        <w:rPr>
          <w:lang w:val="en-US"/>
        </w:rPr>
        <w:t> </w:t>
      </w:r>
      <w:r w:rsidRPr="00142924">
        <w:t>мм;</w:t>
      </w:r>
    </w:p>
    <w:p w:rsidR="00142924" w:rsidRPr="002B5634" w:rsidRDefault="00142924" w:rsidP="009E6237">
      <w:pPr>
        <w:pStyle w:val="SingleTxt"/>
        <w:tabs>
          <w:tab w:val="clear" w:pos="1742"/>
          <w:tab w:val="clear" w:pos="2218"/>
        </w:tabs>
        <w:ind w:left="2693" w:hanging="1426"/>
      </w:pPr>
      <w:r w:rsidRPr="00142924">
        <w:tab/>
      </w:r>
      <w:r w:rsidRPr="00142924">
        <w:rPr>
          <w:lang w:val="en-US"/>
        </w:rPr>
        <w:t>d</w:t>
      </w:r>
      <w:r w:rsidRPr="00142924">
        <w:t xml:space="preserve"> − диаметр обода в</w:t>
      </w:r>
      <w:r w:rsidRPr="00142924">
        <w:rPr>
          <w:lang w:val="en-US"/>
        </w:rPr>
        <w:t> </w:t>
      </w:r>
      <w:r w:rsidRPr="00142924">
        <w:t>мм согласно значениям, приведенным в приложении 3;</w:t>
      </w:r>
    </w:p>
    <w:p w:rsidR="007C7932" w:rsidRPr="007C7932" w:rsidRDefault="007C7932" w:rsidP="009E6237">
      <w:pPr>
        <w:pStyle w:val="SingleTxt"/>
        <w:tabs>
          <w:tab w:val="clear" w:pos="1742"/>
          <w:tab w:val="clear" w:pos="2218"/>
        </w:tabs>
        <w:ind w:left="2693" w:hanging="1426"/>
      </w:pPr>
      <w:r w:rsidRPr="002B5634">
        <w:tab/>
      </w:r>
      <w:r w:rsidRPr="00142924">
        <w:rPr>
          <w:lang w:val="en-US"/>
        </w:rPr>
        <w:t>H</w:t>
      </w:r>
      <w:r w:rsidRPr="00142924">
        <w:t xml:space="preserve"> − номинальная высота профиля в</w:t>
      </w:r>
      <w:r w:rsidRPr="00142924">
        <w:rPr>
          <w:lang w:val="en-US"/>
        </w:rPr>
        <w:t> </w:t>
      </w:r>
      <w:r w:rsidRPr="00142924">
        <w:t xml:space="preserve">мм, равная </w:t>
      </w:r>
      <w:r w:rsidRPr="00142924">
        <w:rPr>
          <w:lang w:val="en-US"/>
        </w:rPr>
        <w:t>S</w:t>
      </w:r>
      <w:r w:rsidRPr="00142924">
        <w:rPr>
          <w:vertAlign w:val="subscript"/>
        </w:rPr>
        <w:t>1</w:t>
      </w:r>
      <w:r w:rsidRPr="00142924">
        <w:rPr>
          <w:lang w:val="en-US"/>
        </w:rPr>
        <w:t> x </w:t>
      </w:r>
      <w:r w:rsidRPr="00142924">
        <w:t>0,01</w:t>
      </w:r>
      <w:r w:rsidRPr="00142924">
        <w:rPr>
          <w:lang w:val="en-US"/>
        </w:rPr>
        <w:t> Ra</w:t>
      </w:r>
      <w:r w:rsidRPr="007C7932">
        <w:t>=</w:t>
      </w:r>
    </w:p>
    <w:p w:rsidR="00142924" w:rsidRPr="00142924" w:rsidRDefault="00142924" w:rsidP="009E6237">
      <w:pPr>
        <w:pStyle w:val="SingleTxt"/>
        <w:tabs>
          <w:tab w:val="clear" w:pos="1742"/>
          <w:tab w:val="clear" w:pos="2218"/>
        </w:tabs>
        <w:ind w:left="2693" w:hanging="1426"/>
      </w:pPr>
      <w:r w:rsidRPr="00142924">
        <w:tab/>
      </w:r>
      <w:r w:rsidRPr="00142924">
        <w:rPr>
          <w:lang w:val="en-US"/>
        </w:rPr>
        <w:t>S</w:t>
      </w:r>
      <w:r w:rsidRPr="00142924">
        <w:rPr>
          <w:vertAlign w:val="subscript"/>
        </w:rPr>
        <w:t>1</w:t>
      </w:r>
      <w:r w:rsidRPr="00142924">
        <w:t xml:space="preserve"> − номинальная ширина профиля, выраженная в</w:t>
      </w:r>
      <w:r w:rsidRPr="00142924">
        <w:rPr>
          <w:lang w:val="en-US"/>
        </w:rPr>
        <w:t> </w:t>
      </w:r>
      <w:r w:rsidRPr="00142924">
        <w:t>мм;</w:t>
      </w:r>
    </w:p>
    <w:p w:rsidR="00142924" w:rsidRPr="00606D78" w:rsidRDefault="00142924" w:rsidP="009E6237">
      <w:pPr>
        <w:pStyle w:val="SingleTxt"/>
        <w:tabs>
          <w:tab w:val="clear" w:pos="1742"/>
          <w:tab w:val="clear" w:pos="2218"/>
        </w:tabs>
        <w:ind w:left="2693" w:hanging="1426"/>
      </w:pPr>
      <w:r w:rsidRPr="00142924">
        <w:tab/>
      </w:r>
      <w:r w:rsidRPr="00142924">
        <w:rPr>
          <w:lang w:val="en-US"/>
        </w:rPr>
        <w:t>R</w:t>
      </w:r>
      <w:r w:rsidRPr="00142924">
        <w:t>а − номинальное отношение высоты профиля к его ши</w:t>
      </w:r>
      <w:r w:rsidR="007C7932">
        <w:t>рине</w:t>
      </w:r>
      <w:r w:rsidR="00606D78">
        <w:t>.</w:t>
      </w:r>
    </w:p>
    <w:p w:rsidR="00142924" w:rsidRPr="00142924" w:rsidRDefault="00142924" w:rsidP="009E6237">
      <w:pPr>
        <w:pStyle w:val="SingleTxt"/>
        <w:tabs>
          <w:tab w:val="clear" w:pos="1742"/>
          <w:tab w:val="clear" w:pos="2218"/>
        </w:tabs>
        <w:ind w:left="2693" w:hanging="1426"/>
      </w:pPr>
      <w:r w:rsidRPr="00142924">
        <w:tab/>
        <w:t>Все эти значения должны соответствовать значениям, приведенным на боковине шины в ее обозначении.</w:t>
      </w:r>
    </w:p>
    <w:p w:rsidR="00142924" w:rsidRPr="00142924" w:rsidRDefault="00142924" w:rsidP="009E6237">
      <w:pPr>
        <w:pStyle w:val="SingleTxt"/>
        <w:tabs>
          <w:tab w:val="clear" w:pos="1742"/>
          <w:tab w:val="clear" w:pos="2218"/>
        </w:tabs>
        <w:ind w:left="2693" w:hanging="1426"/>
        <w:rPr>
          <w:bCs/>
          <w:iCs/>
        </w:rPr>
      </w:pPr>
      <w:r w:rsidRPr="00142924">
        <w:t>3.21.1.2.2</w:t>
      </w:r>
      <w:r w:rsidRPr="00142924">
        <w:tab/>
        <w:t>Однако для тех существующих типов шин, обозначение которых приведено в первой колонке таблиц, содержащихся в приложении</w:t>
      </w:r>
      <w:r w:rsidRPr="00142924">
        <w:rPr>
          <w:lang w:val="en-US"/>
        </w:rPr>
        <w:t> </w:t>
      </w:r>
      <w:r w:rsidRPr="00142924">
        <w:t>7 к настоящим Правилам, допускается ширина профиля, которая указана напротив обозначения типа шины в этих таблицах.</w:t>
      </w:r>
    </w:p>
    <w:p w:rsidR="00142924" w:rsidRPr="00142924" w:rsidRDefault="00142924" w:rsidP="009E6237">
      <w:pPr>
        <w:pStyle w:val="SingleTxt"/>
        <w:tabs>
          <w:tab w:val="clear" w:pos="1742"/>
          <w:tab w:val="clear" w:pos="2218"/>
        </w:tabs>
        <w:ind w:left="2693" w:hanging="1426"/>
        <w:rPr>
          <w:bCs/>
        </w:rPr>
      </w:pPr>
      <w:r w:rsidRPr="00142924">
        <w:t>3.21.1.3</w:t>
      </w:r>
      <w:r w:rsidRPr="00142924">
        <w:tab/>
        <w:t>Технические требования, касающиеся ширины профиля шины</w:t>
      </w:r>
    </w:p>
    <w:p w:rsidR="00142924" w:rsidRPr="00142924" w:rsidRDefault="00142924" w:rsidP="009E6237">
      <w:pPr>
        <w:pStyle w:val="SingleTxt"/>
        <w:tabs>
          <w:tab w:val="clear" w:pos="1742"/>
          <w:tab w:val="clear" w:pos="2218"/>
        </w:tabs>
        <w:ind w:left="2693" w:hanging="1426"/>
        <w:rPr>
          <w:bCs/>
          <w:iCs/>
        </w:rPr>
      </w:pPr>
      <w:r w:rsidRPr="00142924">
        <w:t>3.21.1.3.1</w:t>
      </w:r>
      <w:r w:rsidRPr="00142924">
        <w:tab/>
        <w:t>Значение габаритной ширины шины может быть меньше значения или значений ширины профиля, определенного(ых) в соответствии с пунктом 3.21.1.1 выше.</w:t>
      </w:r>
    </w:p>
    <w:p w:rsidR="00142924" w:rsidRPr="00142924" w:rsidRDefault="00142924" w:rsidP="009E6237">
      <w:pPr>
        <w:pStyle w:val="SingleTxt"/>
        <w:tabs>
          <w:tab w:val="clear" w:pos="1742"/>
          <w:tab w:val="clear" w:pos="2218"/>
        </w:tabs>
        <w:ind w:left="2693" w:hanging="1426"/>
        <w:rPr>
          <w:bCs/>
          <w:iCs/>
        </w:rPr>
      </w:pPr>
      <w:bookmarkStart w:id="551" w:name="_Ref317780165"/>
      <w:r w:rsidRPr="00142924">
        <w:t>3.21.1.3.2</w:t>
      </w:r>
      <w:r w:rsidRPr="00142924">
        <w:tab/>
        <w:t>Она может превышать это значение на 4%. Однако для шин с номинальной шириной профиля, превышающей 305</w:t>
      </w:r>
      <w:r w:rsidRPr="00142924">
        <w:rPr>
          <w:lang w:val="en-US"/>
        </w:rPr>
        <w:t> </w:t>
      </w:r>
      <w:r w:rsidRPr="00142924">
        <w:t>мм, предназначенных для сдвоенных колес, значение, определенное в соответствии с пунктом 3.21.1.1 выше, не может быть превышено более чем на 2% для шин, у которых номинальное отношение высоты профиля к его ширине составляет более 60.</w:t>
      </w:r>
      <w:bookmarkEnd w:id="551"/>
    </w:p>
    <w:p w:rsidR="00142924" w:rsidRPr="00142924" w:rsidRDefault="00142924" w:rsidP="009E6237">
      <w:pPr>
        <w:pStyle w:val="SingleTxt"/>
        <w:tabs>
          <w:tab w:val="clear" w:pos="1742"/>
          <w:tab w:val="clear" w:pos="2218"/>
        </w:tabs>
        <w:ind w:left="2693" w:hanging="1426"/>
        <w:rPr>
          <w:bCs/>
        </w:rPr>
      </w:pPr>
      <w:r w:rsidRPr="00142924">
        <w:t>3.21.1.4</w:t>
      </w:r>
      <w:r w:rsidRPr="00142924">
        <w:tab/>
        <w:t>Технические требования, касающиеся наружного диаметра шин</w:t>
      </w:r>
    </w:p>
    <w:p w:rsidR="00142924" w:rsidRPr="00142924" w:rsidRDefault="00142924" w:rsidP="009E6237">
      <w:pPr>
        <w:pStyle w:val="SingleTxt"/>
        <w:tabs>
          <w:tab w:val="clear" w:pos="1742"/>
          <w:tab w:val="clear" w:pos="2218"/>
        </w:tabs>
        <w:ind w:left="2693" w:hanging="1426"/>
        <w:rPr>
          <w:bCs/>
          <w:iCs/>
        </w:rPr>
      </w:pPr>
      <w:r w:rsidRPr="00142924">
        <w:t>3.21.1.4.1</w:t>
      </w:r>
      <w:r w:rsidRPr="00142924">
        <w:tab/>
        <w:t xml:space="preserve">Наружный диаметр шин не должен выходить за рамки значений </w:t>
      </w:r>
      <w:r w:rsidRPr="00142924">
        <w:rPr>
          <w:lang w:val="en-US"/>
        </w:rPr>
        <w:t>Dmin</w:t>
      </w:r>
      <w:r w:rsidRPr="00142924">
        <w:t xml:space="preserve"> и </w:t>
      </w:r>
      <w:r w:rsidRPr="00142924">
        <w:rPr>
          <w:lang w:val="en-US"/>
        </w:rPr>
        <w:t>Dmax</w:t>
      </w:r>
      <w:r w:rsidRPr="00142924">
        <w:t>, определяемых по следующей формуле:</w:t>
      </w:r>
    </w:p>
    <w:p w:rsidR="00142924" w:rsidRPr="00142924" w:rsidRDefault="00142924" w:rsidP="009E6237">
      <w:pPr>
        <w:pStyle w:val="SingleTxt"/>
        <w:tabs>
          <w:tab w:val="clear" w:pos="1742"/>
          <w:tab w:val="clear" w:pos="2218"/>
        </w:tabs>
        <w:ind w:left="2693" w:hanging="1426"/>
        <w:rPr>
          <w:lang w:val="en-US"/>
        </w:rPr>
      </w:pPr>
      <w:r w:rsidRPr="00142924">
        <w:tab/>
      </w:r>
      <w:r w:rsidRPr="00142924">
        <w:tab/>
      </w:r>
      <w:r w:rsidRPr="00142924">
        <w:rPr>
          <w:lang w:val="en-US"/>
        </w:rPr>
        <w:t>D</w:t>
      </w:r>
      <w:r w:rsidRPr="009E6237">
        <w:rPr>
          <w:vertAlign w:val="subscript"/>
          <w:lang w:val="en-US"/>
        </w:rPr>
        <w:t>min</w:t>
      </w:r>
      <w:r w:rsidRPr="00142924">
        <w:rPr>
          <w:lang w:val="en-US"/>
        </w:rPr>
        <w:t>= d + (2H x a),</w:t>
      </w:r>
    </w:p>
    <w:p w:rsidR="00142924" w:rsidRPr="00142924" w:rsidRDefault="00142924" w:rsidP="009E6237">
      <w:pPr>
        <w:pStyle w:val="SingleTxt"/>
        <w:tabs>
          <w:tab w:val="clear" w:pos="1742"/>
          <w:tab w:val="clear" w:pos="2218"/>
        </w:tabs>
        <w:ind w:left="2693" w:hanging="1426"/>
        <w:rPr>
          <w:lang w:val="en-US"/>
        </w:rPr>
      </w:pPr>
      <w:r w:rsidRPr="00142924">
        <w:rPr>
          <w:lang w:val="en-US"/>
        </w:rPr>
        <w:tab/>
      </w:r>
      <w:r w:rsidRPr="00142924">
        <w:rPr>
          <w:lang w:val="en-US"/>
        </w:rPr>
        <w:tab/>
        <w:t>D</w:t>
      </w:r>
      <w:r w:rsidRPr="009E6237">
        <w:rPr>
          <w:vertAlign w:val="subscript"/>
          <w:lang w:val="en-US"/>
        </w:rPr>
        <w:t>max</w:t>
      </w:r>
      <w:r w:rsidRPr="00142924">
        <w:rPr>
          <w:lang w:val="en-US"/>
        </w:rPr>
        <w:t xml:space="preserve"> = d + (2H x b),</w:t>
      </w:r>
    </w:p>
    <w:p w:rsidR="00142924" w:rsidRPr="00142924" w:rsidRDefault="00142924" w:rsidP="009E6237">
      <w:pPr>
        <w:pStyle w:val="SingleTxt"/>
        <w:tabs>
          <w:tab w:val="clear" w:pos="1742"/>
          <w:tab w:val="clear" w:pos="2218"/>
        </w:tabs>
        <w:ind w:left="2693" w:hanging="1426"/>
      </w:pPr>
      <w:r w:rsidRPr="00142924">
        <w:rPr>
          <w:lang w:val="en-US"/>
        </w:rPr>
        <w:tab/>
      </w:r>
      <w:r w:rsidRPr="00142924">
        <w:t>где:</w:t>
      </w:r>
    </w:p>
    <w:p w:rsidR="00142924" w:rsidRPr="00142924" w:rsidRDefault="00142924" w:rsidP="009E6237">
      <w:pPr>
        <w:pStyle w:val="SingleTxt"/>
        <w:tabs>
          <w:tab w:val="clear" w:pos="1742"/>
          <w:tab w:val="clear" w:pos="2218"/>
        </w:tabs>
        <w:ind w:left="2693" w:hanging="1426"/>
        <w:rPr>
          <w:bCs/>
          <w:iCs/>
        </w:rPr>
      </w:pPr>
      <w:r w:rsidRPr="00142924">
        <w:t>3.21.1.4.2</w:t>
      </w:r>
      <w:r w:rsidRPr="00142924">
        <w:tab/>
        <w:t xml:space="preserve">для размеров, указанных в приложении 7 к настоящим Правилам, номинальная высота профиля </w:t>
      </w:r>
      <w:r w:rsidRPr="00142924">
        <w:rPr>
          <w:lang w:val="en-US"/>
        </w:rPr>
        <w:t>H</w:t>
      </w:r>
      <w:r w:rsidRPr="00142924">
        <w:t xml:space="preserve"> равняется:</w:t>
      </w:r>
    </w:p>
    <w:p w:rsidR="00142924" w:rsidRPr="00142924" w:rsidRDefault="00142924" w:rsidP="009E6237">
      <w:pPr>
        <w:pStyle w:val="SingleTxt"/>
        <w:tabs>
          <w:tab w:val="clear" w:pos="1742"/>
          <w:tab w:val="clear" w:pos="2218"/>
        </w:tabs>
        <w:ind w:left="2693" w:hanging="1426"/>
      </w:pPr>
      <w:r w:rsidRPr="00142924">
        <w:tab/>
      </w:r>
      <w:r w:rsidRPr="00142924">
        <w:rPr>
          <w:lang w:val="en-US"/>
        </w:rPr>
        <w:t>H</w:t>
      </w:r>
      <w:r w:rsidRPr="00142924">
        <w:t xml:space="preserve"> = 0,5 (</w:t>
      </w:r>
      <w:r w:rsidRPr="00142924">
        <w:rPr>
          <w:lang w:val="en-US"/>
        </w:rPr>
        <w:t>D</w:t>
      </w:r>
      <w:r w:rsidRPr="00142924">
        <w:t xml:space="preserve"> – </w:t>
      </w:r>
      <w:r w:rsidRPr="00142924">
        <w:rPr>
          <w:lang w:val="en-US"/>
        </w:rPr>
        <w:t>d</w:t>
      </w:r>
      <w:r w:rsidRPr="00142924">
        <w:t>), ссылки см. в пункте 3.21.1.2.1;</w:t>
      </w:r>
    </w:p>
    <w:p w:rsidR="00142924" w:rsidRPr="00142924" w:rsidRDefault="00142924" w:rsidP="009E6237">
      <w:pPr>
        <w:pStyle w:val="SingleTxt"/>
        <w:tabs>
          <w:tab w:val="clear" w:pos="1742"/>
          <w:tab w:val="clear" w:pos="2218"/>
        </w:tabs>
        <w:ind w:left="2693" w:hanging="1426"/>
      </w:pPr>
      <w:r w:rsidRPr="00142924">
        <w:t>3.21.1.4.2.1</w:t>
      </w:r>
      <w:r w:rsidRPr="00142924">
        <w:tab/>
        <w:t>для других размеров, не указанных в приложении</w:t>
      </w:r>
      <w:r w:rsidRPr="00142924">
        <w:rPr>
          <w:lang w:val="en-US"/>
        </w:rPr>
        <w:t> </w:t>
      </w:r>
      <w:r w:rsidRPr="00142924">
        <w:t>7 к настоящим Правилам:</w:t>
      </w:r>
    </w:p>
    <w:p w:rsidR="00142924" w:rsidRPr="00142924" w:rsidRDefault="00142924" w:rsidP="009E6237">
      <w:pPr>
        <w:pStyle w:val="SingleTxt"/>
        <w:tabs>
          <w:tab w:val="clear" w:pos="1742"/>
          <w:tab w:val="clear" w:pos="2218"/>
        </w:tabs>
        <w:ind w:left="2693" w:hanging="1426"/>
      </w:pPr>
      <w:r w:rsidRPr="00142924">
        <w:tab/>
      </w:r>
      <w:r w:rsidR="00F72B5A">
        <w:t>«</w:t>
      </w:r>
      <w:r w:rsidRPr="00142924">
        <w:rPr>
          <w:lang w:val="en-US"/>
        </w:rPr>
        <w:t>H</w:t>
      </w:r>
      <w:r w:rsidR="00F72B5A">
        <w:t>»</w:t>
      </w:r>
      <w:r w:rsidRPr="00142924">
        <w:t xml:space="preserve"> и </w:t>
      </w:r>
      <w:r w:rsidR="00F72B5A">
        <w:t>«</w:t>
      </w:r>
      <w:r w:rsidRPr="00142924">
        <w:rPr>
          <w:lang w:val="en-US"/>
        </w:rPr>
        <w:t>d</w:t>
      </w:r>
      <w:r w:rsidR="00F72B5A">
        <w:t>»</w:t>
      </w:r>
      <w:r w:rsidRPr="00142924">
        <w:t xml:space="preserve"> соответствуют значениям, определенным в пункте</w:t>
      </w:r>
      <w:r w:rsidRPr="00142924">
        <w:rPr>
          <w:lang w:val="en-US"/>
        </w:rPr>
        <w:t> </w:t>
      </w:r>
      <w:r w:rsidRPr="00142924">
        <w:t>3.21.1.2.1;</w:t>
      </w:r>
    </w:p>
    <w:p w:rsidR="00142924" w:rsidRPr="00142924" w:rsidRDefault="00142924" w:rsidP="009E6237">
      <w:pPr>
        <w:pStyle w:val="SingleTxt"/>
        <w:tabs>
          <w:tab w:val="clear" w:pos="1742"/>
          <w:tab w:val="clear" w:pos="2218"/>
        </w:tabs>
        <w:ind w:left="2693" w:hanging="1426"/>
      </w:pPr>
      <w:r w:rsidRPr="00142924">
        <w:t>3.21.1.4.2.2</w:t>
      </w:r>
      <w:r w:rsidRPr="00142924">
        <w:tab/>
        <w:t xml:space="preserve">коэффициенты </w:t>
      </w:r>
      <w:r w:rsidR="00F72B5A">
        <w:t>«</w:t>
      </w:r>
      <w:r w:rsidRPr="00142924">
        <w:rPr>
          <w:lang w:val="en-US"/>
        </w:rPr>
        <w:t>a</w:t>
      </w:r>
      <w:r w:rsidR="00F72B5A">
        <w:t>»</w:t>
      </w:r>
      <w:r w:rsidRPr="00142924">
        <w:t xml:space="preserve"> и </w:t>
      </w:r>
      <w:r w:rsidR="00F72B5A">
        <w:t>«</w:t>
      </w:r>
      <w:r w:rsidRPr="00142924">
        <w:rPr>
          <w:lang w:val="en-US"/>
        </w:rPr>
        <w:t>b</w:t>
      </w:r>
      <w:r w:rsidR="00F72B5A">
        <w:t>»</w:t>
      </w:r>
      <w:r w:rsidRPr="00142924">
        <w:t xml:space="preserve"> соответственно:</w:t>
      </w:r>
    </w:p>
    <w:p w:rsidR="00142924" w:rsidRPr="00142924" w:rsidRDefault="00142924" w:rsidP="009E6237">
      <w:pPr>
        <w:pStyle w:val="SingleTxt"/>
        <w:tabs>
          <w:tab w:val="clear" w:pos="1742"/>
          <w:tab w:val="clear" w:pos="2218"/>
        </w:tabs>
        <w:ind w:left="2693" w:hanging="1426"/>
      </w:pPr>
      <w:r w:rsidRPr="00142924">
        <w:t>3.21.1.4.2.2.1</w:t>
      </w:r>
      <w:r w:rsidRPr="00142924">
        <w:tab/>
        <w:t xml:space="preserve">коэффициент </w:t>
      </w:r>
      <w:r w:rsidR="00F72B5A">
        <w:t>«</w:t>
      </w:r>
      <w:r w:rsidRPr="00142924">
        <w:t>а</w:t>
      </w:r>
      <w:r w:rsidR="00F72B5A">
        <w:t>»</w:t>
      </w:r>
      <w:r w:rsidRPr="00142924">
        <w:t xml:space="preserve"> = 0,97;</w:t>
      </w:r>
    </w:p>
    <w:p w:rsidR="00142924" w:rsidRPr="00142924" w:rsidRDefault="00142924" w:rsidP="009E6237">
      <w:pPr>
        <w:pStyle w:val="SingleTxt"/>
        <w:tabs>
          <w:tab w:val="clear" w:pos="1742"/>
          <w:tab w:val="clear" w:pos="2218"/>
        </w:tabs>
        <w:ind w:left="2693" w:hanging="1426"/>
      </w:pPr>
      <w:bookmarkStart w:id="552" w:name="_Ref317780112"/>
      <w:r w:rsidRPr="00142924">
        <w:t>3.21.1.4.2.2.2</w:t>
      </w:r>
      <w:r w:rsidRPr="00142924">
        <w:tab/>
        <w:t xml:space="preserve">коэффициент </w:t>
      </w:r>
      <w:r w:rsidR="00F72B5A">
        <w:t>«</w:t>
      </w:r>
      <w:r w:rsidRPr="00142924">
        <w:rPr>
          <w:lang w:val="en-US"/>
        </w:rPr>
        <w:t>b</w:t>
      </w:r>
      <w:r w:rsidR="00F72B5A">
        <w:t>»</w:t>
      </w:r>
      <w:bookmarkEnd w:id="552"/>
      <w:r w:rsidRPr="00142924">
        <w:t>:</w:t>
      </w:r>
    </w:p>
    <w:p w:rsidR="00142924" w:rsidRPr="00142924" w:rsidRDefault="00142924" w:rsidP="009E6237">
      <w:pPr>
        <w:pStyle w:val="SingleTxt"/>
        <w:tabs>
          <w:tab w:val="clear" w:pos="1742"/>
          <w:tab w:val="clear" w:pos="2218"/>
        </w:tabs>
        <w:ind w:left="2693" w:hanging="1426"/>
      </w:pPr>
      <w:r w:rsidRPr="00142924">
        <w:tab/>
        <w:t>для шин обычного назначения = 1,04;</w:t>
      </w:r>
    </w:p>
    <w:p w:rsidR="00142924" w:rsidRPr="00142924" w:rsidRDefault="00142924" w:rsidP="009E6237">
      <w:pPr>
        <w:pStyle w:val="SingleTxt"/>
        <w:tabs>
          <w:tab w:val="clear" w:pos="1742"/>
          <w:tab w:val="clear" w:pos="2218"/>
        </w:tabs>
        <w:ind w:left="2693" w:hanging="1426"/>
      </w:pPr>
      <w:r w:rsidRPr="00142924">
        <w:tab/>
        <w:t>для шин специального назначения = 1,06.</w:t>
      </w:r>
    </w:p>
    <w:p w:rsidR="00142924" w:rsidRPr="00142924" w:rsidRDefault="00142924" w:rsidP="009E6237">
      <w:pPr>
        <w:pStyle w:val="SingleTxt"/>
        <w:tabs>
          <w:tab w:val="clear" w:pos="1742"/>
          <w:tab w:val="clear" w:pos="2218"/>
        </w:tabs>
        <w:ind w:left="2693" w:hanging="1426"/>
      </w:pPr>
      <w:bookmarkStart w:id="553" w:name="_Ref317780022"/>
      <w:r w:rsidRPr="00142924">
        <w:t>3.21.1.4.2.2.3</w:t>
      </w:r>
      <w:r w:rsidRPr="00142924">
        <w:tab/>
        <w:t>В случае зимних шин наружный диаметр (</w:t>
      </w:r>
      <w:r w:rsidRPr="00142924">
        <w:rPr>
          <w:lang w:val="en-US"/>
        </w:rPr>
        <w:t>Dm</w:t>
      </w:r>
      <w:r w:rsidRPr="00142924">
        <w:t>ах), определяемый в соответствии с указанной выше формулой, может быть превышен на 1%.</w:t>
      </w:r>
      <w:bookmarkEnd w:id="553"/>
    </w:p>
    <w:p w:rsidR="00142924" w:rsidRPr="00142924" w:rsidRDefault="00FE58D5" w:rsidP="009E6237">
      <w:pPr>
        <w:pStyle w:val="SingleTxt"/>
        <w:tabs>
          <w:tab w:val="clear" w:pos="1742"/>
          <w:tab w:val="clear" w:pos="2218"/>
        </w:tabs>
        <w:ind w:left="2693" w:hanging="1426"/>
      </w:pPr>
      <w:r>
        <w:br w:type="page"/>
      </w:r>
      <w:r w:rsidR="00142924" w:rsidRPr="00142924">
        <w:t>3.21.2</w:t>
      </w:r>
      <w:r w:rsidR="00142924" w:rsidRPr="00142924">
        <w:tab/>
        <w:t>Процедура испытания</w:t>
      </w:r>
    </w:p>
    <w:p w:rsidR="00142924" w:rsidRPr="00142924" w:rsidRDefault="00142924" w:rsidP="009E6237">
      <w:pPr>
        <w:pStyle w:val="SingleTxt"/>
        <w:tabs>
          <w:tab w:val="clear" w:pos="1742"/>
          <w:tab w:val="clear" w:pos="2218"/>
        </w:tabs>
        <w:ind w:left="2693" w:hanging="1426"/>
        <w:rPr>
          <w:bCs/>
        </w:rPr>
      </w:pPr>
      <w:bookmarkStart w:id="554" w:name="_Ref317692722"/>
      <w:r w:rsidRPr="00142924">
        <w:t>3.21.2.1</w:t>
      </w:r>
      <w:r w:rsidRPr="00142924">
        <w:tab/>
        <w:t>Надеть шину на измерительный обод, указанный изготовителем, и накачать до давления, соответствующего индексу давления, указанному изготовителем.</w:t>
      </w:r>
      <w:bookmarkEnd w:id="554"/>
      <w:r w:rsidRPr="00142924">
        <w:t xml:space="preserve"> </w:t>
      </w:r>
    </w:p>
    <w:p w:rsidR="00142924" w:rsidRPr="00142924" w:rsidRDefault="00142924" w:rsidP="009E6237">
      <w:pPr>
        <w:pStyle w:val="SingleTxt"/>
        <w:tabs>
          <w:tab w:val="clear" w:pos="1742"/>
          <w:tab w:val="clear" w:pos="2218"/>
        </w:tabs>
        <w:ind w:left="2693" w:hanging="1426"/>
        <w:rPr>
          <w:bCs/>
        </w:rPr>
      </w:pPr>
      <w:r w:rsidRPr="00142924">
        <w:t>3.21.2.2</w:t>
      </w:r>
      <w:r w:rsidRPr="00142924">
        <w:tab/>
        <w:t>Выдержать надетую на обод шину в течение не менее 24</w:t>
      </w:r>
      <w:r w:rsidRPr="00142924">
        <w:rPr>
          <w:lang w:val="en-US"/>
        </w:rPr>
        <w:t> </w:t>
      </w:r>
      <w:r w:rsidRPr="00142924">
        <w:t>часов при температуре помещения, в котором проводится испытание.</w:t>
      </w:r>
    </w:p>
    <w:p w:rsidR="00142924" w:rsidRPr="00142924" w:rsidRDefault="00142924" w:rsidP="009E6237">
      <w:pPr>
        <w:pStyle w:val="SingleTxt"/>
        <w:tabs>
          <w:tab w:val="clear" w:pos="1742"/>
          <w:tab w:val="clear" w:pos="2218"/>
        </w:tabs>
        <w:ind w:left="2693" w:hanging="1426"/>
        <w:rPr>
          <w:bCs/>
        </w:rPr>
      </w:pPr>
      <w:r w:rsidRPr="00142924">
        <w:t>3.21.2.3</w:t>
      </w:r>
      <w:r w:rsidRPr="00142924">
        <w:tab/>
        <w:t>Довести давление до указанного в пункте</w:t>
      </w:r>
      <w:r w:rsidRPr="00142924">
        <w:rPr>
          <w:lang w:val="en-US"/>
        </w:rPr>
        <w:t> </w:t>
      </w:r>
      <w:r w:rsidRPr="00142924">
        <w:t>3.21.2.1 выше.</w:t>
      </w:r>
    </w:p>
    <w:p w:rsidR="00142924" w:rsidRPr="00142924" w:rsidRDefault="00142924" w:rsidP="009E6237">
      <w:pPr>
        <w:pStyle w:val="SingleTxt"/>
        <w:tabs>
          <w:tab w:val="clear" w:pos="1742"/>
          <w:tab w:val="clear" w:pos="2218"/>
        </w:tabs>
        <w:ind w:left="2693" w:hanging="1426"/>
      </w:pPr>
      <w:r w:rsidRPr="00142924">
        <w:t>3.21.2.4</w:t>
      </w:r>
      <w:r w:rsidRPr="00142924">
        <w:tab/>
        <w:t>Измерить габаритную ширину шины при помощи циркуля с учетом толщины защитных выступов или полос в шести точках, расположенных на одинаковом расстоянии друг от друга. В качестве габаритной ширины принимают максимальное измеренное значение.</w:t>
      </w:r>
    </w:p>
    <w:p w:rsidR="00142924" w:rsidRPr="00142924" w:rsidRDefault="00142924" w:rsidP="009E6237">
      <w:pPr>
        <w:pStyle w:val="SingleTxt"/>
        <w:tabs>
          <w:tab w:val="clear" w:pos="1742"/>
          <w:tab w:val="clear" w:pos="2218"/>
        </w:tabs>
        <w:ind w:left="2693" w:hanging="1426"/>
      </w:pPr>
      <w:r w:rsidRPr="00142924">
        <w:t>3.21.2.5</w:t>
      </w:r>
      <w:r w:rsidRPr="00142924">
        <w:tab/>
        <w:t>Рассчитать наружный диаметр на основе максимальной длины окружности.</w:t>
      </w:r>
    </w:p>
    <w:p w:rsidR="00142924" w:rsidRPr="00142924" w:rsidRDefault="00142924" w:rsidP="00142924">
      <w:pPr>
        <w:pStyle w:val="SingleTxt"/>
      </w:pPr>
    </w:p>
    <w:p w:rsidR="00D72B9A" w:rsidRDefault="00D72B9A" w:rsidP="00142924">
      <w:pPr>
        <w:pStyle w:val="SingleTxt"/>
        <w:sectPr w:rsidR="00D72B9A" w:rsidSect="00C51CA4">
          <w:headerReference w:type="even" r:id="rId44"/>
          <w:headerReference w:type="default" r:id="rId45"/>
          <w:footerReference w:type="even" r:id="rId46"/>
          <w:footerReference w:type="default" r:id="rId47"/>
          <w:pgSz w:w="11909" w:h="16834"/>
          <w:pgMar w:top="1742" w:right="936" w:bottom="1898" w:left="936" w:header="576" w:footer="1030" w:gutter="0"/>
          <w:cols w:space="720"/>
          <w:noEndnote/>
          <w:docGrid w:linePitch="360"/>
        </w:sectPr>
      </w:pPr>
    </w:p>
    <w:p w:rsidR="00142924" w:rsidRPr="00142924" w:rsidRDefault="00142924" w:rsidP="00D72B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142924">
        <w:t>Приложение</w:t>
      </w:r>
      <w:r w:rsidRPr="00142924">
        <w:rPr>
          <w:lang w:val="en-GB"/>
        </w:rPr>
        <w:t xml:space="preserve"> 1</w:t>
      </w:r>
      <w:bookmarkStart w:id="555" w:name="_Toc279590843"/>
    </w:p>
    <w:p w:rsidR="00D72B9A" w:rsidRPr="00D72B9A" w:rsidRDefault="00D72B9A" w:rsidP="00D72B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72B9A" w:rsidRPr="00D72B9A" w:rsidRDefault="00D72B9A" w:rsidP="00D72B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42924" w:rsidRDefault="00142924" w:rsidP="00D72B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142924">
        <w:tab/>
      </w:r>
      <w:r w:rsidRPr="00142924">
        <w:tab/>
        <w:t>Таблица категорий скорости</w:t>
      </w:r>
      <w:bookmarkEnd w:id="555"/>
    </w:p>
    <w:p w:rsidR="00D72B9A" w:rsidRPr="00D72B9A" w:rsidRDefault="00D72B9A" w:rsidP="00D72B9A">
      <w:pPr>
        <w:pStyle w:val="SingleTxt"/>
        <w:spacing w:after="0" w:line="120" w:lineRule="exact"/>
        <w:rPr>
          <w:b/>
          <w:sz w:val="10"/>
          <w:lang w:val="en-US"/>
        </w:rPr>
      </w:pPr>
    </w:p>
    <w:p w:rsidR="00D72B9A" w:rsidRPr="00D72B9A" w:rsidRDefault="00D72B9A" w:rsidP="00D72B9A">
      <w:pPr>
        <w:pStyle w:val="SingleTxt"/>
        <w:spacing w:after="0" w:line="120" w:lineRule="exact"/>
        <w:rPr>
          <w:b/>
          <w:sz w:val="10"/>
          <w:lang w:val="en-US"/>
        </w:rPr>
      </w:pPr>
    </w:p>
    <w:tbl>
      <w:tblPr>
        <w:tblW w:w="5850"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0"/>
        <w:gridCol w:w="2880"/>
      </w:tblGrid>
      <w:tr w:rsidR="00D72B9A" w:rsidRPr="00FE58D5" w:rsidTr="00FE58D5">
        <w:trPr>
          <w:cantSplit/>
          <w:tblHeader/>
        </w:trPr>
        <w:tc>
          <w:tcPr>
            <w:tcW w:w="2970" w:type="dxa"/>
            <w:tcBorders>
              <w:bottom w:val="single" w:sz="12" w:space="0" w:color="auto"/>
            </w:tcBorders>
            <w:shd w:val="clear" w:color="auto" w:fill="auto"/>
            <w:vAlign w:val="bottom"/>
          </w:tcPr>
          <w:p w:rsidR="00D72B9A" w:rsidRPr="00FE58D5" w:rsidRDefault="00D72B9A" w:rsidP="00FE58D5">
            <w:pPr>
              <w:spacing w:before="80" w:after="80" w:line="160" w:lineRule="exact"/>
              <w:ind w:right="43"/>
              <w:rPr>
                <w:i/>
                <w:sz w:val="14"/>
                <w:szCs w:val="16"/>
              </w:rPr>
            </w:pPr>
            <w:r w:rsidRPr="00FE58D5">
              <w:rPr>
                <w:i/>
                <w:sz w:val="14"/>
                <w:szCs w:val="16"/>
              </w:rPr>
              <w:t>Обозначение категории скорости</w:t>
            </w:r>
          </w:p>
        </w:tc>
        <w:tc>
          <w:tcPr>
            <w:tcW w:w="2880" w:type="dxa"/>
            <w:shd w:val="clear" w:color="auto" w:fill="auto"/>
            <w:vAlign w:val="bottom"/>
          </w:tcPr>
          <w:p w:rsidR="00D72B9A" w:rsidRPr="00FE58D5" w:rsidRDefault="00D72B9A" w:rsidP="00FE58D5">
            <w:pPr>
              <w:spacing w:before="80" w:after="80" w:line="160" w:lineRule="exact"/>
              <w:ind w:right="43"/>
              <w:jc w:val="right"/>
              <w:rPr>
                <w:i/>
                <w:sz w:val="14"/>
                <w:szCs w:val="16"/>
              </w:rPr>
            </w:pPr>
            <w:r w:rsidRPr="00FE58D5">
              <w:rPr>
                <w:i/>
                <w:sz w:val="14"/>
                <w:szCs w:val="16"/>
              </w:rPr>
              <w:t>Соответствующая скорость</w:t>
            </w:r>
            <w:r w:rsidRPr="00FE58D5">
              <w:rPr>
                <w:i/>
                <w:sz w:val="14"/>
                <w:szCs w:val="16"/>
              </w:rPr>
              <w:br/>
              <w:t>км/ч</w:t>
            </w:r>
          </w:p>
        </w:tc>
      </w:tr>
      <w:tr w:rsidR="00D72B9A" w:rsidRPr="00FE58D5" w:rsidTr="00FE58D5">
        <w:trPr>
          <w:cantSplit/>
        </w:trPr>
        <w:tc>
          <w:tcPr>
            <w:tcW w:w="2970" w:type="dxa"/>
            <w:tcBorders>
              <w:top w:val="single" w:sz="12" w:space="0" w:color="auto"/>
            </w:tcBorders>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rPr>
                <w:sz w:val="17"/>
              </w:rPr>
            </w:pPr>
            <w:r w:rsidRPr="00FE58D5">
              <w:rPr>
                <w:sz w:val="17"/>
              </w:rPr>
              <w:t>F</w:t>
            </w:r>
          </w:p>
        </w:tc>
        <w:tc>
          <w:tcPr>
            <w:tcW w:w="2880" w:type="dxa"/>
            <w:tcBorders>
              <w:top w:val="single" w:sz="12" w:space="0" w:color="auto"/>
            </w:tcBorders>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jc w:val="right"/>
              <w:rPr>
                <w:sz w:val="17"/>
              </w:rPr>
            </w:pPr>
            <w:r w:rsidRPr="00FE58D5">
              <w:rPr>
                <w:sz w:val="17"/>
              </w:rPr>
              <w:t>80</w:t>
            </w:r>
          </w:p>
        </w:tc>
      </w:tr>
      <w:tr w:rsidR="00D72B9A" w:rsidRPr="00FE58D5" w:rsidTr="00FE58D5">
        <w:trPr>
          <w:cantSplit/>
        </w:trPr>
        <w:tc>
          <w:tcPr>
            <w:tcW w:w="297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rPr>
                <w:sz w:val="17"/>
              </w:rPr>
            </w:pPr>
            <w:r w:rsidRPr="00FE58D5">
              <w:rPr>
                <w:sz w:val="17"/>
              </w:rPr>
              <w:t>G</w:t>
            </w:r>
          </w:p>
        </w:tc>
        <w:tc>
          <w:tcPr>
            <w:tcW w:w="288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jc w:val="right"/>
              <w:rPr>
                <w:sz w:val="17"/>
              </w:rPr>
            </w:pPr>
            <w:r w:rsidRPr="00FE58D5">
              <w:rPr>
                <w:sz w:val="17"/>
              </w:rPr>
              <w:t>90</w:t>
            </w:r>
          </w:p>
        </w:tc>
      </w:tr>
      <w:tr w:rsidR="00D72B9A" w:rsidRPr="00FE58D5" w:rsidTr="00FE58D5">
        <w:trPr>
          <w:cantSplit/>
        </w:trPr>
        <w:tc>
          <w:tcPr>
            <w:tcW w:w="297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rPr>
                <w:sz w:val="17"/>
              </w:rPr>
            </w:pPr>
            <w:r w:rsidRPr="00FE58D5">
              <w:rPr>
                <w:sz w:val="17"/>
              </w:rPr>
              <w:t>J</w:t>
            </w:r>
          </w:p>
        </w:tc>
        <w:tc>
          <w:tcPr>
            <w:tcW w:w="288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jc w:val="right"/>
              <w:rPr>
                <w:sz w:val="17"/>
              </w:rPr>
            </w:pPr>
            <w:r w:rsidRPr="00FE58D5">
              <w:rPr>
                <w:sz w:val="17"/>
              </w:rPr>
              <w:t>100</w:t>
            </w:r>
          </w:p>
        </w:tc>
      </w:tr>
      <w:tr w:rsidR="00D72B9A" w:rsidRPr="00FE58D5" w:rsidTr="00FE58D5">
        <w:trPr>
          <w:cantSplit/>
        </w:trPr>
        <w:tc>
          <w:tcPr>
            <w:tcW w:w="297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rPr>
                <w:sz w:val="17"/>
              </w:rPr>
            </w:pPr>
            <w:r w:rsidRPr="00FE58D5">
              <w:rPr>
                <w:sz w:val="17"/>
              </w:rPr>
              <w:t>K</w:t>
            </w:r>
          </w:p>
        </w:tc>
        <w:tc>
          <w:tcPr>
            <w:tcW w:w="288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jc w:val="right"/>
              <w:rPr>
                <w:sz w:val="17"/>
              </w:rPr>
            </w:pPr>
            <w:r w:rsidRPr="00FE58D5">
              <w:rPr>
                <w:sz w:val="17"/>
              </w:rPr>
              <w:t>110</w:t>
            </w:r>
          </w:p>
        </w:tc>
      </w:tr>
      <w:tr w:rsidR="00D72B9A" w:rsidRPr="00FE58D5" w:rsidTr="00FE58D5">
        <w:trPr>
          <w:cantSplit/>
        </w:trPr>
        <w:tc>
          <w:tcPr>
            <w:tcW w:w="297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rPr>
                <w:sz w:val="17"/>
              </w:rPr>
            </w:pPr>
            <w:r w:rsidRPr="00FE58D5">
              <w:rPr>
                <w:sz w:val="17"/>
              </w:rPr>
              <w:t>L</w:t>
            </w:r>
          </w:p>
        </w:tc>
        <w:tc>
          <w:tcPr>
            <w:tcW w:w="288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jc w:val="right"/>
              <w:rPr>
                <w:sz w:val="17"/>
              </w:rPr>
            </w:pPr>
            <w:r w:rsidRPr="00FE58D5">
              <w:rPr>
                <w:sz w:val="17"/>
              </w:rPr>
              <w:t>120</w:t>
            </w:r>
          </w:p>
        </w:tc>
      </w:tr>
      <w:tr w:rsidR="00D72B9A" w:rsidRPr="00FE58D5" w:rsidTr="00FE58D5">
        <w:trPr>
          <w:cantSplit/>
        </w:trPr>
        <w:tc>
          <w:tcPr>
            <w:tcW w:w="297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rPr>
                <w:sz w:val="17"/>
              </w:rPr>
            </w:pPr>
            <w:r w:rsidRPr="00FE58D5">
              <w:rPr>
                <w:sz w:val="17"/>
              </w:rPr>
              <w:t>M</w:t>
            </w:r>
          </w:p>
        </w:tc>
        <w:tc>
          <w:tcPr>
            <w:tcW w:w="288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jc w:val="right"/>
              <w:rPr>
                <w:sz w:val="17"/>
              </w:rPr>
            </w:pPr>
            <w:r w:rsidRPr="00FE58D5">
              <w:rPr>
                <w:sz w:val="17"/>
              </w:rPr>
              <w:t>130</w:t>
            </w:r>
          </w:p>
        </w:tc>
      </w:tr>
      <w:tr w:rsidR="00D72B9A" w:rsidRPr="00FE58D5" w:rsidTr="00FE58D5">
        <w:trPr>
          <w:cantSplit/>
        </w:trPr>
        <w:tc>
          <w:tcPr>
            <w:tcW w:w="297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rPr>
                <w:sz w:val="17"/>
              </w:rPr>
            </w:pPr>
            <w:r w:rsidRPr="00FE58D5">
              <w:rPr>
                <w:sz w:val="17"/>
              </w:rPr>
              <w:t>N</w:t>
            </w:r>
          </w:p>
        </w:tc>
        <w:tc>
          <w:tcPr>
            <w:tcW w:w="288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jc w:val="right"/>
              <w:rPr>
                <w:sz w:val="17"/>
              </w:rPr>
            </w:pPr>
            <w:r w:rsidRPr="00FE58D5">
              <w:rPr>
                <w:sz w:val="17"/>
              </w:rPr>
              <w:t>140</w:t>
            </w:r>
          </w:p>
        </w:tc>
      </w:tr>
      <w:tr w:rsidR="00D72B9A" w:rsidRPr="00FE58D5" w:rsidTr="00FE58D5">
        <w:trPr>
          <w:cantSplit/>
        </w:trPr>
        <w:tc>
          <w:tcPr>
            <w:tcW w:w="297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rPr>
                <w:sz w:val="17"/>
              </w:rPr>
            </w:pPr>
            <w:r w:rsidRPr="00FE58D5">
              <w:rPr>
                <w:sz w:val="17"/>
              </w:rPr>
              <w:t>P</w:t>
            </w:r>
          </w:p>
        </w:tc>
        <w:tc>
          <w:tcPr>
            <w:tcW w:w="288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jc w:val="right"/>
              <w:rPr>
                <w:sz w:val="17"/>
              </w:rPr>
            </w:pPr>
            <w:r w:rsidRPr="00FE58D5">
              <w:rPr>
                <w:sz w:val="17"/>
              </w:rPr>
              <w:t>150</w:t>
            </w:r>
          </w:p>
        </w:tc>
      </w:tr>
      <w:tr w:rsidR="00D72B9A" w:rsidRPr="00FE58D5" w:rsidTr="00FE58D5">
        <w:trPr>
          <w:cantSplit/>
        </w:trPr>
        <w:tc>
          <w:tcPr>
            <w:tcW w:w="297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rPr>
                <w:sz w:val="17"/>
              </w:rPr>
            </w:pPr>
            <w:r w:rsidRPr="00FE58D5">
              <w:rPr>
                <w:sz w:val="17"/>
              </w:rPr>
              <w:t>Q</w:t>
            </w:r>
          </w:p>
        </w:tc>
        <w:tc>
          <w:tcPr>
            <w:tcW w:w="288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jc w:val="right"/>
              <w:rPr>
                <w:sz w:val="17"/>
              </w:rPr>
            </w:pPr>
            <w:r w:rsidRPr="00FE58D5">
              <w:rPr>
                <w:sz w:val="17"/>
              </w:rPr>
              <w:t>160</w:t>
            </w:r>
          </w:p>
        </w:tc>
      </w:tr>
      <w:tr w:rsidR="00D72B9A" w:rsidRPr="00FE58D5" w:rsidTr="00FE58D5">
        <w:trPr>
          <w:cantSplit/>
        </w:trPr>
        <w:tc>
          <w:tcPr>
            <w:tcW w:w="297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rPr>
                <w:sz w:val="17"/>
              </w:rPr>
            </w:pPr>
            <w:r w:rsidRPr="00FE58D5">
              <w:rPr>
                <w:sz w:val="17"/>
              </w:rPr>
              <w:t>R</w:t>
            </w:r>
          </w:p>
        </w:tc>
        <w:tc>
          <w:tcPr>
            <w:tcW w:w="288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jc w:val="right"/>
              <w:rPr>
                <w:sz w:val="17"/>
              </w:rPr>
            </w:pPr>
            <w:r w:rsidRPr="00FE58D5">
              <w:rPr>
                <w:sz w:val="17"/>
              </w:rPr>
              <w:t>170</w:t>
            </w:r>
          </w:p>
        </w:tc>
      </w:tr>
      <w:tr w:rsidR="00D72B9A" w:rsidRPr="00FE58D5" w:rsidTr="00FE58D5">
        <w:trPr>
          <w:cantSplit/>
        </w:trPr>
        <w:tc>
          <w:tcPr>
            <w:tcW w:w="297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rPr>
                <w:sz w:val="17"/>
              </w:rPr>
            </w:pPr>
            <w:r w:rsidRPr="00FE58D5">
              <w:rPr>
                <w:sz w:val="17"/>
              </w:rPr>
              <w:t>S</w:t>
            </w:r>
          </w:p>
        </w:tc>
        <w:tc>
          <w:tcPr>
            <w:tcW w:w="288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jc w:val="right"/>
              <w:rPr>
                <w:sz w:val="17"/>
              </w:rPr>
            </w:pPr>
            <w:r w:rsidRPr="00FE58D5">
              <w:rPr>
                <w:sz w:val="17"/>
              </w:rPr>
              <w:t>180</w:t>
            </w:r>
          </w:p>
        </w:tc>
      </w:tr>
      <w:tr w:rsidR="00D72B9A" w:rsidRPr="00FE58D5" w:rsidTr="00FE58D5">
        <w:trPr>
          <w:cantSplit/>
        </w:trPr>
        <w:tc>
          <w:tcPr>
            <w:tcW w:w="297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rPr>
                <w:sz w:val="17"/>
              </w:rPr>
            </w:pPr>
            <w:r w:rsidRPr="00FE58D5">
              <w:rPr>
                <w:sz w:val="17"/>
              </w:rPr>
              <w:t>T</w:t>
            </w:r>
          </w:p>
        </w:tc>
        <w:tc>
          <w:tcPr>
            <w:tcW w:w="288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jc w:val="right"/>
              <w:rPr>
                <w:sz w:val="17"/>
              </w:rPr>
            </w:pPr>
            <w:r w:rsidRPr="00FE58D5">
              <w:rPr>
                <w:sz w:val="17"/>
              </w:rPr>
              <w:t>190</w:t>
            </w:r>
          </w:p>
        </w:tc>
      </w:tr>
      <w:tr w:rsidR="00D72B9A" w:rsidRPr="00FE58D5" w:rsidTr="00FE58D5">
        <w:trPr>
          <w:cantSplit/>
        </w:trPr>
        <w:tc>
          <w:tcPr>
            <w:tcW w:w="297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rPr>
                <w:sz w:val="17"/>
              </w:rPr>
            </w:pPr>
            <w:r w:rsidRPr="00FE58D5">
              <w:rPr>
                <w:sz w:val="17"/>
              </w:rPr>
              <w:t>U</w:t>
            </w:r>
          </w:p>
        </w:tc>
        <w:tc>
          <w:tcPr>
            <w:tcW w:w="288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jc w:val="right"/>
              <w:rPr>
                <w:sz w:val="17"/>
              </w:rPr>
            </w:pPr>
            <w:r w:rsidRPr="00FE58D5">
              <w:rPr>
                <w:sz w:val="17"/>
              </w:rPr>
              <w:t>200</w:t>
            </w:r>
          </w:p>
        </w:tc>
      </w:tr>
      <w:tr w:rsidR="00D72B9A" w:rsidRPr="00FE58D5" w:rsidTr="00FE58D5">
        <w:trPr>
          <w:cantSplit/>
        </w:trPr>
        <w:tc>
          <w:tcPr>
            <w:tcW w:w="297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rPr>
                <w:sz w:val="17"/>
              </w:rPr>
            </w:pPr>
            <w:r w:rsidRPr="00FE58D5">
              <w:rPr>
                <w:sz w:val="17"/>
              </w:rPr>
              <w:t>H</w:t>
            </w:r>
          </w:p>
        </w:tc>
        <w:tc>
          <w:tcPr>
            <w:tcW w:w="288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jc w:val="right"/>
              <w:rPr>
                <w:sz w:val="17"/>
              </w:rPr>
            </w:pPr>
            <w:r w:rsidRPr="00FE58D5">
              <w:rPr>
                <w:sz w:val="17"/>
              </w:rPr>
              <w:t>210</w:t>
            </w:r>
          </w:p>
        </w:tc>
      </w:tr>
      <w:tr w:rsidR="00D72B9A" w:rsidRPr="00FE58D5" w:rsidTr="00FE58D5">
        <w:trPr>
          <w:cantSplit/>
        </w:trPr>
        <w:tc>
          <w:tcPr>
            <w:tcW w:w="297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rPr>
                <w:sz w:val="17"/>
              </w:rPr>
            </w:pPr>
            <w:r w:rsidRPr="00FE58D5">
              <w:rPr>
                <w:sz w:val="17"/>
              </w:rPr>
              <w:t>V</w:t>
            </w:r>
          </w:p>
        </w:tc>
        <w:tc>
          <w:tcPr>
            <w:tcW w:w="288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jc w:val="right"/>
              <w:rPr>
                <w:sz w:val="17"/>
              </w:rPr>
            </w:pPr>
            <w:r w:rsidRPr="00FE58D5">
              <w:rPr>
                <w:sz w:val="17"/>
              </w:rPr>
              <w:t>240</w:t>
            </w:r>
          </w:p>
        </w:tc>
      </w:tr>
      <w:tr w:rsidR="00D72B9A" w:rsidRPr="00FE58D5" w:rsidTr="00FE58D5">
        <w:trPr>
          <w:cantSplit/>
        </w:trPr>
        <w:tc>
          <w:tcPr>
            <w:tcW w:w="297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rPr>
                <w:sz w:val="17"/>
              </w:rPr>
            </w:pPr>
            <w:r w:rsidRPr="00FE58D5">
              <w:rPr>
                <w:sz w:val="17"/>
              </w:rPr>
              <w:t>W</w:t>
            </w:r>
          </w:p>
        </w:tc>
        <w:tc>
          <w:tcPr>
            <w:tcW w:w="2880" w:type="dxa"/>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jc w:val="right"/>
              <w:rPr>
                <w:sz w:val="17"/>
              </w:rPr>
            </w:pPr>
            <w:r w:rsidRPr="00FE58D5">
              <w:rPr>
                <w:sz w:val="17"/>
              </w:rPr>
              <w:t>270</w:t>
            </w:r>
          </w:p>
        </w:tc>
      </w:tr>
      <w:tr w:rsidR="00D72B9A" w:rsidRPr="00FE58D5" w:rsidTr="00FE58D5">
        <w:trPr>
          <w:cantSplit/>
        </w:trPr>
        <w:tc>
          <w:tcPr>
            <w:tcW w:w="2970" w:type="dxa"/>
            <w:tcBorders>
              <w:bottom w:val="single" w:sz="12" w:space="0" w:color="auto"/>
            </w:tcBorders>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rPr>
                <w:sz w:val="17"/>
              </w:rPr>
            </w:pPr>
            <w:r w:rsidRPr="00FE58D5">
              <w:rPr>
                <w:sz w:val="17"/>
              </w:rPr>
              <w:t>Y</w:t>
            </w:r>
          </w:p>
        </w:tc>
        <w:tc>
          <w:tcPr>
            <w:tcW w:w="2880" w:type="dxa"/>
            <w:tcBorders>
              <w:bottom w:val="single" w:sz="12" w:space="0" w:color="auto"/>
            </w:tcBorders>
            <w:shd w:val="clear" w:color="auto" w:fill="auto"/>
            <w:vAlign w:val="bottom"/>
          </w:tcPr>
          <w:p w:rsidR="00D72B9A" w:rsidRPr="00FE58D5" w:rsidRDefault="00D72B9A" w:rsidP="00FE58D5">
            <w:pPr>
              <w:tabs>
                <w:tab w:val="left" w:pos="288"/>
                <w:tab w:val="left" w:pos="576"/>
                <w:tab w:val="left" w:pos="864"/>
                <w:tab w:val="left" w:pos="1152"/>
              </w:tabs>
              <w:spacing w:before="40" w:after="40" w:line="210" w:lineRule="exact"/>
              <w:ind w:right="43"/>
              <w:jc w:val="right"/>
              <w:rPr>
                <w:sz w:val="17"/>
              </w:rPr>
            </w:pPr>
            <w:r w:rsidRPr="00FE58D5">
              <w:rPr>
                <w:sz w:val="17"/>
              </w:rPr>
              <w:t>300</w:t>
            </w:r>
          </w:p>
        </w:tc>
      </w:tr>
    </w:tbl>
    <w:p w:rsidR="00D72B9A" w:rsidRDefault="00D72B9A" w:rsidP="00142924">
      <w:pPr>
        <w:pStyle w:val="SingleTxt"/>
        <w:rPr>
          <w:b/>
          <w:lang w:val="en-US"/>
        </w:rPr>
      </w:pPr>
    </w:p>
    <w:p w:rsidR="00D72B9A" w:rsidRDefault="00D72B9A" w:rsidP="00142924">
      <w:pPr>
        <w:pStyle w:val="SingleTxt"/>
        <w:rPr>
          <w:b/>
          <w:lang w:val="en-US"/>
        </w:rPr>
        <w:sectPr w:rsidR="00D72B9A" w:rsidSect="00D72B9A">
          <w:headerReference w:type="even" r:id="rId48"/>
          <w:headerReference w:type="default" r:id="rId49"/>
          <w:footerReference w:type="even" r:id="rId50"/>
          <w:footerReference w:type="default" r:id="rId51"/>
          <w:pgSz w:w="11909" w:h="16834"/>
          <w:pgMar w:top="1742" w:right="936" w:bottom="1898" w:left="936" w:header="576" w:footer="1030" w:gutter="0"/>
          <w:cols w:space="720"/>
          <w:noEndnote/>
          <w:docGrid w:linePitch="360"/>
        </w:sectPr>
      </w:pPr>
    </w:p>
    <w:p w:rsidR="00142924" w:rsidRPr="00142924" w:rsidRDefault="00142924" w:rsidP="00D72B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bookmarkStart w:id="556" w:name="_Ref317760900"/>
      <w:bookmarkStart w:id="557" w:name="_Ref317692883"/>
      <w:bookmarkStart w:id="558" w:name="_Toc280015593"/>
      <w:bookmarkStart w:id="559" w:name="_Toc279591103"/>
      <w:bookmarkStart w:id="560" w:name="_Toc279591027"/>
      <w:bookmarkStart w:id="561" w:name="_Toc279590989"/>
      <w:bookmarkStart w:id="562" w:name="_Toc279590950"/>
      <w:bookmarkStart w:id="563" w:name="_Toc279590844"/>
      <w:bookmarkStart w:id="564" w:name="_Toc279590539"/>
      <w:bookmarkStart w:id="565" w:name="_Toc279590486"/>
      <w:bookmarkStart w:id="566" w:name="_Toc279589960"/>
      <w:bookmarkStart w:id="567" w:name="_Toc279589459"/>
      <w:bookmarkStart w:id="568" w:name="_Toc279589261"/>
      <w:bookmarkStart w:id="569" w:name="_Toc329088825"/>
      <w:r w:rsidRPr="00142924">
        <w:t>Приложение</w:t>
      </w:r>
      <w:r w:rsidRPr="00142924">
        <w:rPr>
          <w:lang w:val="en-GB"/>
        </w:rPr>
        <w:t xml:space="preserve"> 2</w:t>
      </w:r>
      <w:bookmarkStart w:id="570" w:name="_Toc279590845"/>
      <w:bookmarkEnd w:id="556"/>
      <w:bookmarkEnd w:id="557"/>
      <w:bookmarkEnd w:id="558"/>
      <w:bookmarkEnd w:id="559"/>
      <w:bookmarkEnd w:id="560"/>
      <w:bookmarkEnd w:id="561"/>
      <w:bookmarkEnd w:id="562"/>
      <w:bookmarkEnd w:id="563"/>
      <w:bookmarkEnd w:id="564"/>
      <w:bookmarkEnd w:id="565"/>
      <w:bookmarkEnd w:id="566"/>
      <w:bookmarkEnd w:id="567"/>
      <w:bookmarkEnd w:id="568"/>
    </w:p>
    <w:bookmarkEnd w:id="569"/>
    <w:bookmarkEnd w:id="570"/>
    <w:p w:rsidR="00D72B9A" w:rsidRPr="00D72B9A" w:rsidRDefault="00D72B9A" w:rsidP="00D72B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72B9A" w:rsidRPr="00D72B9A" w:rsidRDefault="00D72B9A" w:rsidP="00D72B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42924" w:rsidRPr="002B5634" w:rsidRDefault="00142924" w:rsidP="00D72B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2924">
        <w:tab/>
      </w:r>
      <w:r w:rsidRPr="00142924">
        <w:tab/>
        <w:t>Таблица индексов нагрузки (ИН) и соответствующих значений несущей способности</w:t>
      </w:r>
    </w:p>
    <w:p w:rsidR="00D72B9A" w:rsidRPr="002B5634" w:rsidRDefault="00D72B9A" w:rsidP="00D72B9A">
      <w:pPr>
        <w:pStyle w:val="SingleTxt"/>
        <w:spacing w:after="0" w:line="120" w:lineRule="exact"/>
        <w:rPr>
          <w:sz w:val="10"/>
        </w:rPr>
      </w:pPr>
    </w:p>
    <w:p w:rsidR="00D72B9A" w:rsidRPr="002B5634" w:rsidRDefault="00D72B9A" w:rsidP="00D72B9A">
      <w:pPr>
        <w:pStyle w:val="SingleTxt"/>
        <w:spacing w:after="0" w:line="120" w:lineRule="exact"/>
        <w:rPr>
          <w:sz w:val="10"/>
        </w:rPr>
      </w:pPr>
    </w:p>
    <w:tbl>
      <w:tblPr>
        <w:tblW w:w="7470"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20"/>
        <w:gridCol w:w="720"/>
        <w:gridCol w:w="630"/>
        <w:gridCol w:w="810"/>
        <w:gridCol w:w="720"/>
        <w:gridCol w:w="810"/>
        <w:gridCol w:w="720"/>
        <w:gridCol w:w="720"/>
        <w:gridCol w:w="720"/>
        <w:gridCol w:w="900"/>
      </w:tblGrid>
      <w:tr w:rsidR="00D72B9A" w:rsidRPr="008D2BD1" w:rsidTr="00FE58D5">
        <w:trPr>
          <w:cantSplit/>
          <w:tblHeader/>
        </w:trPr>
        <w:tc>
          <w:tcPr>
            <w:tcW w:w="720" w:type="dxa"/>
            <w:tcBorders>
              <w:bottom w:val="single" w:sz="12" w:space="0" w:color="auto"/>
            </w:tcBorders>
            <w:shd w:val="clear" w:color="auto" w:fill="auto"/>
            <w:vAlign w:val="bottom"/>
          </w:tcPr>
          <w:p w:rsidR="00D72B9A" w:rsidRPr="008D2BD1" w:rsidRDefault="00D72B9A" w:rsidP="008D2BD1">
            <w:pPr>
              <w:spacing w:before="80" w:after="80" w:line="160" w:lineRule="exact"/>
              <w:ind w:right="43"/>
              <w:rPr>
                <w:i/>
                <w:sz w:val="14"/>
              </w:rPr>
            </w:pPr>
            <w:r w:rsidRPr="008D2BD1">
              <w:rPr>
                <w:i/>
                <w:sz w:val="14"/>
              </w:rPr>
              <w:t>ИН</w:t>
            </w:r>
          </w:p>
        </w:tc>
        <w:tc>
          <w:tcPr>
            <w:tcW w:w="720" w:type="dxa"/>
            <w:tcBorders>
              <w:bottom w:val="single" w:sz="12" w:space="0" w:color="auto"/>
            </w:tcBorders>
            <w:shd w:val="clear" w:color="auto" w:fill="auto"/>
            <w:vAlign w:val="bottom"/>
          </w:tcPr>
          <w:p w:rsidR="00D72B9A" w:rsidRPr="008D2BD1" w:rsidRDefault="00D72B9A" w:rsidP="008D2BD1">
            <w:pPr>
              <w:spacing w:before="80" w:after="80" w:line="160" w:lineRule="exact"/>
              <w:ind w:right="43"/>
              <w:jc w:val="right"/>
              <w:rPr>
                <w:i/>
                <w:sz w:val="14"/>
              </w:rPr>
            </w:pPr>
            <w:r w:rsidRPr="008D2BD1">
              <w:rPr>
                <w:i/>
                <w:sz w:val="14"/>
              </w:rPr>
              <w:t>кг</w:t>
            </w:r>
          </w:p>
        </w:tc>
        <w:tc>
          <w:tcPr>
            <w:tcW w:w="630" w:type="dxa"/>
            <w:tcBorders>
              <w:bottom w:val="single" w:sz="12" w:space="0" w:color="auto"/>
            </w:tcBorders>
            <w:shd w:val="clear" w:color="auto" w:fill="auto"/>
            <w:vAlign w:val="bottom"/>
          </w:tcPr>
          <w:p w:rsidR="00D72B9A" w:rsidRPr="008D2BD1" w:rsidRDefault="00D72B9A" w:rsidP="008D2BD1">
            <w:pPr>
              <w:spacing w:before="80" w:after="80" w:line="160" w:lineRule="exact"/>
              <w:ind w:right="43"/>
              <w:jc w:val="right"/>
              <w:rPr>
                <w:i/>
                <w:sz w:val="14"/>
              </w:rPr>
            </w:pPr>
            <w:r w:rsidRPr="008D2BD1">
              <w:rPr>
                <w:i/>
                <w:sz w:val="14"/>
              </w:rPr>
              <w:t>ИН</w:t>
            </w:r>
          </w:p>
        </w:tc>
        <w:tc>
          <w:tcPr>
            <w:tcW w:w="810" w:type="dxa"/>
            <w:tcBorders>
              <w:bottom w:val="single" w:sz="12" w:space="0" w:color="auto"/>
            </w:tcBorders>
            <w:shd w:val="clear" w:color="auto" w:fill="auto"/>
            <w:vAlign w:val="bottom"/>
          </w:tcPr>
          <w:p w:rsidR="00D72B9A" w:rsidRPr="008D2BD1" w:rsidRDefault="00D72B9A" w:rsidP="008D2BD1">
            <w:pPr>
              <w:spacing w:before="80" w:after="80" w:line="160" w:lineRule="exact"/>
              <w:ind w:right="43"/>
              <w:jc w:val="right"/>
              <w:rPr>
                <w:i/>
                <w:sz w:val="14"/>
              </w:rPr>
            </w:pPr>
            <w:r w:rsidRPr="008D2BD1">
              <w:rPr>
                <w:i/>
                <w:sz w:val="14"/>
              </w:rPr>
              <w:t>кг</w:t>
            </w:r>
          </w:p>
        </w:tc>
        <w:tc>
          <w:tcPr>
            <w:tcW w:w="720" w:type="dxa"/>
            <w:tcBorders>
              <w:bottom w:val="single" w:sz="12" w:space="0" w:color="auto"/>
            </w:tcBorders>
            <w:shd w:val="clear" w:color="auto" w:fill="auto"/>
            <w:vAlign w:val="bottom"/>
          </w:tcPr>
          <w:p w:rsidR="00D72B9A" w:rsidRPr="008D2BD1" w:rsidRDefault="00D72B9A" w:rsidP="008D2BD1">
            <w:pPr>
              <w:spacing w:before="80" w:after="80" w:line="160" w:lineRule="exact"/>
              <w:ind w:right="43"/>
              <w:jc w:val="right"/>
              <w:rPr>
                <w:i/>
                <w:sz w:val="14"/>
              </w:rPr>
            </w:pPr>
            <w:r w:rsidRPr="008D2BD1">
              <w:rPr>
                <w:i/>
                <w:sz w:val="14"/>
              </w:rPr>
              <w:t>ИН</w:t>
            </w:r>
          </w:p>
        </w:tc>
        <w:tc>
          <w:tcPr>
            <w:tcW w:w="810" w:type="dxa"/>
            <w:tcBorders>
              <w:bottom w:val="single" w:sz="12" w:space="0" w:color="auto"/>
            </w:tcBorders>
            <w:shd w:val="clear" w:color="auto" w:fill="auto"/>
            <w:vAlign w:val="bottom"/>
          </w:tcPr>
          <w:p w:rsidR="00D72B9A" w:rsidRPr="008D2BD1" w:rsidRDefault="00D72B9A" w:rsidP="008D2BD1">
            <w:pPr>
              <w:spacing w:before="80" w:after="80" w:line="160" w:lineRule="exact"/>
              <w:ind w:right="43"/>
              <w:jc w:val="right"/>
              <w:rPr>
                <w:i/>
                <w:sz w:val="14"/>
              </w:rPr>
            </w:pPr>
            <w:r w:rsidRPr="008D2BD1">
              <w:rPr>
                <w:i/>
                <w:sz w:val="14"/>
              </w:rPr>
              <w:t>кг</w:t>
            </w:r>
          </w:p>
        </w:tc>
        <w:tc>
          <w:tcPr>
            <w:tcW w:w="720" w:type="dxa"/>
            <w:shd w:val="clear" w:color="auto" w:fill="auto"/>
            <w:vAlign w:val="bottom"/>
          </w:tcPr>
          <w:p w:rsidR="00D72B9A" w:rsidRPr="008D2BD1" w:rsidRDefault="00D72B9A" w:rsidP="008D2BD1">
            <w:pPr>
              <w:spacing w:before="80" w:after="80" w:line="160" w:lineRule="exact"/>
              <w:ind w:right="43"/>
              <w:jc w:val="right"/>
              <w:rPr>
                <w:i/>
                <w:sz w:val="14"/>
              </w:rPr>
            </w:pPr>
            <w:r w:rsidRPr="008D2BD1">
              <w:rPr>
                <w:i/>
                <w:sz w:val="14"/>
              </w:rPr>
              <w:t>ИН</w:t>
            </w:r>
          </w:p>
        </w:tc>
        <w:tc>
          <w:tcPr>
            <w:tcW w:w="720" w:type="dxa"/>
            <w:shd w:val="clear" w:color="auto" w:fill="auto"/>
            <w:vAlign w:val="bottom"/>
          </w:tcPr>
          <w:p w:rsidR="00D72B9A" w:rsidRPr="008D2BD1" w:rsidRDefault="00D72B9A" w:rsidP="008D2BD1">
            <w:pPr>
              <w:spacing w:before="80" w:after="80" w:line="160" w:lineRule="exact"/>
              <w:ind w:right="43"/>
              <w:jc w:val="right"/>
              <w:rPr>
                <w:i/>
                <w:sz w:val="14"/>
              </w:rPr>
            </w:pPr>
            <w:r w:rsidRPr="008D2BD1">
              <w:rPr>
                <w:i/>
                <w:sz w:val="14"/>
              </w:rPr>
              <w:t>кг</w:t>
            </w:r>
          </w:p>
        </w:tc>
        <w:tc>
          <w:tcPr>
            <w:tcW w:w="720" w:type="dxa"/>
            <w:shd w:val="clear" w:color="auto" w:fill="auto"/>
            <w:vAlign w:val="bottom"/>
          </w:tcPr>
          <w:p w:rsidR="00D72B9A" w:rsidRPr="008D2BD1" w:rsidRDefault="00D72B9A" w:rsidP="008D2BD1">
            <w:pPr>
              <w:spacing w:before="80" w:after="80" w:line="160" w:lineRule="exact"/>
              <w:ind w:right="43"/>
              <w:jc w:val="right"/>
              <w:rPr>
                <w:i/>
                <w:sz w:val="14"/>
              </w:rPr>
            </w:pPr>
            <w:r w:rsidRPr="008D2BD1">
              <w:rPr>
                <w:i/>
                <w:sz w:val="14"/>
              </w:rPr>
              <w:t>ИН</w:t>
            </w:r>
          </w:p>
        </w:tc>
        <w:tc>
          <w:tcPr>
            <w:tcW w:w="900" w:type="dxa"/>
            <w:shd w:val="clear" w:color="auto" w:fill="auto"/>
            <w:vAlign w:val="bottom"/>
          </w:tcPr>
          <w:p w:rsidR="00D72B9A" w:rsidRPr="008D2BD1" w:rsidRDefault="00D72B9A" w:rsidP="008D2BD1">
            <w:pPr>
              <w:spacing w:before="80" w:after="80" w:line="160" w:lineRule="exact"/>
              <w:ind w:right="43"/>
              <w:jc w:val="right"/>
              <w:rPr>
                <w:i/>
                <w:sz w:val="14"/>
              </w:rPr>
            </w:pPr>
            <w:r w:rsidRPr="008D2BD1">
              <w:rPr>
                <w:i/>
                <w:sz w:val="14"/>
              </w:rPr>
              <w:t>кг</w:t>
            </w:r>
          </w:p>
        </w:tc>
      </w:tr>
      <w:tr w:rsidR="00D72B9A" w:rsidRPr="008D2BD1" w:rsidTr="00FE58D5">
        <w:trPr>
          <w:cantSplit/>
        </w:trPr>
        <w:tc>
          <w:tcPr>
            <w:tcW w:w="720" w:type="dxa"/>
            <w:tcBorders>
              <w:top w:val="single" w:sz="12" w:space="0" w:color="auto"/>
            </w:tcBorders>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0</w:t>
            </w:r>
          </w:p>
        </w:tc>
        <w:tc>
          <w:tcPr>
            <w:tcW w:w="720" w:type="dxa"/>
            <w:tcBorders>
              <w:top w:val="single" w:sz="12" w:space="0" w:color="auto"/>
            </w:tcBorders>
            <w:shd w:val="clear" w:color="auto" w:fill="auto"/>
            <w:vAlign w:val="bottom"/>
          </w:tcPr>
          <w:p w:rsidR="00D72B9A" w:rsidRPr="008D2BD1" w:rsidRDefault="00D72B9A" w:rsidP="008D2BD1">
            <w:pPr>
              <w:tabs>
                <w:tab w:val="left" w:pos="163"/>
                <w:tab w:val="left" w:pos="288"/>
                <w:tab w:val="left" w:pos="576"/>
                <w:tab w:val="left" w:pos="864"/>
                <w:tab w:val="left" w:pos="1152"/>
              </w:tabs>
              <w:spacing w:before="40" w:after="40" w:line="210" w:lineRule="exact"/>
              <w:ind w:right="43" w:firstLine="41"/>
              <w:jc w:val="right"/>
              <w:rPr>
                <w:sz w:val="17"/>
              </w:rPr>
            </w:pPr>
            <w:r w:rsidRPr="008D2BD1">
              <w:rPr>
                <w:sz w:val="17"/>
              </w:rPr>
              <w:tab/>
              <w:t xml:space="preserve"> 45</w:t>
            </w:r>
          </w:p>
        </w:tc>
        <w:tc>
          <w:tcPr>
            <w:tcW w:w="630" w:type="dxa"/>
            <w:tcBorders>
              <w:top w:val="single" w:sz="12" w:space="0" w:color="auto"/>
            </w:tcBorders>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27</w:t>
            </w:r>
          </w:p>
        </w:tc>
        <w:tc>
          <w:tcPr>
            <w:tcW w:w="810" w:type="dxa"/>
            <w:tcBorders>
              <w:top w:val="single" w:sz="12" w:space="0" w:color="auto"/>
            </w:tcBorders>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 xml:space="preserve">     97,5</w:t>
            </w:r>
          </w:p>
        </w:tc>
        <w:tc>
          <w:tcPr>
            <w:tcW w:w="720" w:type="dxa"/>
            <w:tcBorders>
              <w:top w:val="single" w:sz="12" w:space="0" w:color="auto"/>
            </w:tcBorders>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54</w:t>
            </w:r>
          </w:p>
        </w:tc>
        <w:tc>
          <w:tcPr>
            <w:tcW w:w="810" w:type="dxa"/>
            <w:tcBorders>
              <w:top w:val="single" w:sz="12" w:space="0" w:color="auto"/>
            </w:tcBorders>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212</w:t>
            </w:r>
          </w:p>
        </w:tc>
        <w:tc>
          <w:tcPr>
            <w:tcW w:w="720" w:type="dxa"/>
            <w:tcBorders>
              <w:top w:val="single" w:sz="12" w:space="0" w:color="auto"/>
            </w:tcBorders>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81</w:t>
            </w:r>
          </w:p>
        </w:tc>
        <w:tc>
          <w:tcPr>
            <w:tcW w:w="720" w:type="dxa"/>
            <w:tcBorders>
              <w:top w:val="single" w:sz="12" w:space="0" w:color="auto"/>
            </w:tcBorders>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462</w:t>
            </w:r>
          </w:p>
        </w:tc>
        <w:tc>
          <w:tcPr>
            <w:tcW w:w="720" w:type="dxa"/>
            <w:tcBorders>
              <w:top w:val="single" w:sz="12" w:space="0" w:color="auto"/>
            </w:tcBorders>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108</w:t>
            </w:r>
          </w:p>
        </w:tc>
        <w:tc>
          <w:tcPr>
            <w:tcW w:w="900" w:type="dxa"/>
            <w:tcBorders>
              <w:top w:val="single" w:sz="12" w:space="0" w:color="auto"/>
            </w:tcBorders>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1 000</w:t>
            </w: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46,2</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28</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100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55</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218</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82</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475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109</w:t>
            </w: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1 030</w:t>
            </w: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2</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47,5</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29</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103</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56</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224</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83</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487</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110</w:t>
            </w: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1 060</w:t>
            </w: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3</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48,7</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30</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106</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57</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230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84</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500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111</w:t>
            </w: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1 090</w:t>
            </w: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4</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50,0</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31</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109</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58</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236</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85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515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112</w:t>
            </w: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1 120</w:t>
            </w: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51,5</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32</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112</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59</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243</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86</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530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113</w:t>
            </w: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1 150</w:t>
            </w: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6</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53,0</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33</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115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60</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250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87</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545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114</w:t>
            </w: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1 180</w:t>
            </w: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7</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54,5</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34</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118</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61</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257</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88</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560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115</w:t>
            </w: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1 215</w:t>
            </w: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8</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56,0</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35</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121</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62</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265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89</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580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116</w:t>
            </w: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1 250</w:t>
            </w: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9</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58,0</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36</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125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63</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272</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90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600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117</w:t>
            </w: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1 285</w:t>
            </w: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60,0</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37</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128</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64</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280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91</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615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118</w:t>
            </w: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1 320</w:t>
            </w: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11</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61,5</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38</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132</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65</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290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92</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630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119</w:t>
            </w: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1 360</w:t>
            </w: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12</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63,0</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39</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136</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66</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300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93</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650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120</w:t>
            </w: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1 400</w:t>
            </w: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13</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65,0</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40</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140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67</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307</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94</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670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121</w:t>
            </w: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1 450</w:t>
            </w: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14</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67,0</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41</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145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68</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315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95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690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122</w:t>
            </w: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1 500</w:t>
            </w: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69,0</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42</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150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69</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325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96</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710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123</w:t>
            </w: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1 550</w:t>
            </w: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16</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71,0</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43</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155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70</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335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97</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730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124</w:t>
            </w: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1 600</w:t>
            </w: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17</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73,0</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44</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160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71</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345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98</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750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125</w:t>
            </w: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1 650</w:t>
            </w: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18</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75,0</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45</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165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72</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355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99</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775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126</w:t>
            </w: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1 700</w:t>
            </w: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19</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77,5</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46</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170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73</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365</w:t>
            </w:r>
          </w:p>
        </w:tc>
        <w:tc>
          <w:tcPr>
            <w:tcW w:w="720" w:type="dxa"/>
            <w:shd w:val="clear" w:color="auto" w:fill="auto"/>
            <w:vAlign w:val="bottom"/>
          </w:tcPr>
          <w:p w:rsidR="00D72B9A" w:rsidRPr="008D2BD1" w:rsidRDefault="00D72B9A" w:rsidP="008D2BD1">
            <w:pPr>
              <w:tabs>
                <w:tab w:val="left" w:pos="154"/>
                <w:tab w:val="left" w:pos="288"/>
                <w:tab w:val="left" w:pos="576"/>
                <w:tab w:val="left" w:pos="864"/>
                <w:tab w:val="left" w:pos="1152"/>
              </w:tabs>
              <w:spacing w:before="40" w:after="40" w:line="210" w:lineRule="exact"/>
              <w:ind w:right="43"/>
              <w:jc w:val="right"/>
              <w:rPr>
                <w:sz w:val="17"/>
              </w:rPr>
            </w:pPr>
            <w:r w:rsidRPr="008D2BD1">
              <w:rPr>
                <w:sz w:val="17"/>
              </w:rPr>
              <w:tab/>
              <w:t>100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800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127</w:t>
            </w: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1 750</w:t>
            </w: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20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80,0</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47</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175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74</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375</w:t>
            </w:r>
          </w:p>
        </w:tc>
        <w:tc>
          <w:tcPr>
            <w:tcW w:w="720" w:type="dxa"/>
            <w:shd w:val="clear" w:color="auto" w:fill="auto"/>
            <w:vAlign w:val="bottom"/>
          </w:tcPr>
          <w:p w:rsidR="00D72B9A" w:rsidRPr="008D2BD1" w:rsidRDefault="00D72B9A" w:rsidP="008D2BD1">
            <w:pPr>
              <w:tabs>
                <w:tab w:val="left" w:pos="154"/>
                <w:tab w:val="left" w:pos="288"/>
                <w:tab w:val="left" w:pos="576"/>
                <w:tab w:val="left" w:pos="864"/>
                <w:tab w:val="left" w:pos="1152"/>
              </w:tabs>
              <w:spacing w:before="40" w:after="40" w:line="210" w:lineRule="exact"/>
              <w:ind w:right="43"/>
              <w:jc w:val="right"/>
              <w:rPr>
                <w:sz w:val="17"/>
              </w:rPr>
            </w:pPr>
            <w:r w:rsidRPr="008D2BD1">
              <w:rPr>
                <w:sz w:val="17"/>
              </w:rPr>
              <w:tab/>
              <w:t>101</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825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128</w:t>
            </w: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1 800</w:t>
            </w: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21</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82,5</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48</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180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75</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387</w:t>
            </w:r>
          </w:p>
        </w:tc>
        <w:tc>
          <w:tcPr>
            <w:tcW w:w="720" w:type="dxa"/>
            <w:shd w:val="clear" w:color="auto" w:fill="auto"/>
            <w:vAlign w:val="bottom"/>
          </w:tcPr>
          <w:p w:rsidR="00D72B9A" w:rsidRPr="008D2BD1" w:rsidRDefault="00D72B9A" w:rsidP="008D2BD1">
            <w:pPr>
              <w:tabs>
                <w:tab w:val="left" w:pos="154"/>
                <w:tab w:val="left" w:pos="288"/>
                <w:tab w:val="left" w:pos="576"/>
                <w:tab w:val="left" w:pos="864"/>
                <w:tab w:val="left" w:pos="1152"/>
              </w:tabs>
              <w:spacing w:before="40" w:after="40" w:line="210" w:lineRule="exact"/>
              <w:ind w:right="43"/>
              <w:jc w:val="right"/>
              <w:rPr>
                <w:sz w:val="17"/>
              </w:rPr>
            </w:pPr>
            <w:r w:rsidRPr="008D2BD1">
              <w:rPr>
                <w:sz w:val="17"/>
              </w:rPr>
              <w:tab/>
              <w:t>102</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850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129</w:t>
            </w: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1 850</w:t>
            </w: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22</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85,0</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49</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185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76</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400</w:t>
            </w:r>
          </w:p>
        </w:tc>
        <w:tc>
          <w:tcPr>
            <w:tcW w:w="720" w:type="dxa"/>
            <w:shd w:val="clear" w:color="auto" w:fill="auto"/>
            <w:vAlign w:val="bottom"/>
          </w:tcPr>
          <w:p w:rsidR="00D72B9A" w:rsidRPr="008D2BD1" w:rsidRDefault="00D72B9A" w:rsidP="008D2BD1">
            <w:pPr>
              <w:tabs>
                <w:tab w:val="left" w:pos="154"/>
                <w:tab w:val="left" w:pos="288"/>
                <w:tab w:val="left" w:pos="576"/>
                <w:tab w:val="left" w:pos="864"/>
                <w:tab w:val="left" w:pos="1152"/>
              </w:tabs>
              <w:spacing w:before="40" w:after="40" w:line="210" w:lineRule="exact"/>
              <w:ind w:right="43"/>
              <w:jc w:val="right"/>
              <w:rPr>
                <w:sz w:val="17"/>
              </w:rPr>
            </w:pPr>
            <w:r w:rsidRPr="008D2BD1">
              <w:rPr>
                <w:sz w:val="17"/>
              </w:rPr>
              <w:tab/>
              <w:t>103</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875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130</w:t>
            </w: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1 900</w:t>
            </w: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23</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87,5</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50</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190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77</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412</w:t>
            </w:r>
          </w:p>
        </w:tc>
        <w:tc>
          <w:tcPr>
            <w:tcW w:w="720" w:type="dxa"/>
            <w:shd w:val="clear" w:color="auto" w:fill="auto"/>
            <w:vAlign w:val="bottom"/>
          </w:tcPr>
          <w:p w:rsidR="00D72B9A" w:rsidRPr="008D2BD1" w:rsidRDefault="00D72B9A" w:rsidP="008D2BD1">
            <w:pPr>
              <w:tabs>
                <w:tab w:val="left" w:pos="154"/>
                <w:tab w:val="left" w:pos="288"/>
                <w:tab w:val="left" w:pos="576"/>
                <w:tab w:val="left" w:pos="864"/>
                <w:tab w:val="left" w:pos="1152"/>
              </w:tabs>
              <w:spacing w:before="40" w:after="40" w:line="210" w:lineRule="exact"/>
              <w:ind w:right="43"/>
              <w:jc w:val="right"/>
              <w:rPr>
                <w:sz w:val="17"/>
              </w:rPr>
            </w:pPr>
            <w:r w:rsidRPr="008D2BD1">
              <w:rPr>
                <w:sz w:val="17"/>
              </w:rPr>
              <w:tab/>
              <w:t>104</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900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24</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90,0</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51</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195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78</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425</w:t>
            </w:r>
          </w:p>
        </w:tc>
        <w:tc>
          <w:tcPr>
            <w:tcW w:w="720" w:type="dxa"/>
            <w:shd w:val="clear" w:color="auto" w:fill="auto"/>
            <w:vAlign w:val="bottom"/>
          </w:tcPr>
          <w:p w:rsidR="00D72B9A" w:rsidRPr="008D2BD1" w:rsidRDefault="00D72B9A" w:rsidP="008D2BD1">
            <w:pPr>
              <w:tabs>
                <w:tab w:val="left" w:pos="154"/>
                <w:tab w:val="left" w:pos="288"/>
                <w:tab w:val="left" w:pos="576"/>
                <w:tab w:val="left" w:pos="864"/>
                <w:tab w:val="left" w:pos="1152"/>
              </w:tabs>
              <w:spacing w:before="40" w:after="40" w:line="210" w:lineRule="exact"/>
              <w:ind w:right="43"/>
              <w:jc w:val="right"/>
              <w:rPr>
                <w:sz w:val="17"/>
              </w:rPr>
            </w:pPr>
            <w:r w:rsidRPr="008D2BD1">
              <w:rPr>
                <w:sz w:val="17"/>
              </w:rPr>
              <w:tab/>
              <w:t>105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925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p>
        </w:tc>
      </w:tr>
      <w:tr w:rsidR="00D72B9A" w:rsidRPr="008D2BD1" w:rsidTr="008D2BD1">
        <w:trPr>
          <w:cantSplit/>
        </w:trPr>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25</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92,5</w:t>
            </w:r>
          </w:p>
        </w:tc>
        <w:tc>
          <w:tcPr>
            <w:tcW w:w="63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52</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200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79</w:t>
            </w:r>
          </w:p>
        </w:tc>
        <w:tc>
          <w:tcPr>
            <w:tcW w:w="81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437</w:t>
            </w:r>
          </w:p>
        </w:tc>
        <w:tc>
          <w:tcPr>
            <w:tcW w:w="720" w:type="dxa"/>
            <w:shd w:val="clear" w:color="auto" w:fill="auto"/>
            <w:vAlign w:val="bottom"/>
          </w:tcPr>
          <w:p w:rsidR="00D72B9A" w:rsidRPr="008D2BD1" w:rsidRDefault="00D72B9A" w:rsidP="008D2BD1">
            <w:pPr>
              <w:tabs>
                <w:tab w:val="left" w:pos="154"/>
                <w:tab w:val="left" w:pos="288"/>
                <w:tab w:val="left" w:pos="576"/>
                <w:tab w:val="left" w:pos="864"/>
                <w:tab w:val="left" w:pos="1152"/>
              </w:tabs>
              <w:spacing w:before="40" w:after="40" w:line="210" w:lineRule="exact"/>
              <w:ind w:right="43"/>
              <w:jc w:val="right"/>
              <w:rPr>
                <w:sz w:val="17"/>
              </w:rPr>
            </w:pPr>
            <w:r w:rsidRPr="008D2BD1">
              <w:rPr>
                <w:sz w:val="17"/>
              </w:rPr>
              <w:tab/>
              <w:t>106</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950</w:t>
            </w:r>
          </w:p>
        </w:tc>
        <w:tc>
          <w:tcPr>
            <w:tcW w:w="72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p>
        </w:tc>
        <w:tc>
          <w:tcPr>
            <w:tcW w:w="9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p>
        </w:tc>
      </w:tr>
      <w:tr w:rsidR="00D72B9A" w:rsidRPr="008D2BD1" w:rsidTr="00FE58D5">
        <w:trPr>
          <w:cantSplit/>
        </w:trPr>
        <w:tc>
          <w:tcPr>
            <w:tcW w:w="720" w:type="dxa"/>
            <w:tcBorders>
              <w:bottom w:val="single" w:sz="12" w:space="0" w:color="auto"/>
            </w:tcBorders>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26</w:t>
            </w:r>
          </w:p>
        </w:tc>
        <w:tc>
          <w:tcPr>
            <w:tcW w:w="720" w:type="dxa"/>
            <w:tcBorders>
              <w:bottom w:val="single" w:sz="12" w:space="0" w:color="auto"/>
            </w:tcBorders>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95,0</w:t>
            </w:r>
          </w:p>
        </w:tc>
        <w:tc>
          <w:tcPr>
            <w:tcW w:w="630" w:type="dxa"/>
            <w:tcBorders>
              <w:bottom w:val="single" w:sz="12" w:space="0" w:color="auto"/>
            </w:tcBorders>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53</w:t>
            </w:r>
          </w:p>
        </w:tc>
        <w:tc>
          <w:tcPr>
            <w:tcW w:w="810" w:type="dxa"/>
            <w:tcBorders>
              <w:bottom w:val="single" w:sz="12" w:space="0" w:color="auto"/>
            </w:tcBorders>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206</w:t>
            </w:r>
          </w:p>
        </w:tc>
        <w:tc>
          <w:tcPr>
            <w:tcW w:w="720" w:type="dxa"/>
            <w:tcBorders>
              <w:bottom w:val="single" w:sz="12" w:space="0" w:color="auto"/>
            </w:tcBorders>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80</w:t>
            </w:r>
          </w:p>
        </w:tc>
        <w:tc>
          <w:tcPr>
            <w:tcW w:w="810" w:type="dxa"/>
            <w:tcBorders>
              <w:bottom w:val="single" w:sz="12" w:space="0" w:color="auto"/>
            </w:tcBorders>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450</w:t>
            </w:r>
          </w:p>
        </w:tc>
        <w:tc>
          <w:tcPr>
            <w:tcW w:w="720" w:type="dxa"/>
            <w:tcBorders>
              <w:bottom w:val="single" w:sz="12" w:space="0" w:color="auto"/>
            </w:tcBorders>
            <w:shd w:val="clear" w:color="auto" w:fill="auto"/>
            <w:vAlign w:val="bottom"/>
          </w:tcPr>
          <w:p w:rsidR="00D72B9A" w:rsidRPr="008D2BD1" w:rsidRDefault="00D72B9A" w:rsidP="008D2BD1">
            <w:pPr>
              <w:tabs>
                <w:tab w:val="left" w:pos="154"/>
                <w:tab w:val="left" w:pos="288"/>
                <w:tab w:val="left" w:pos="576"/>
                <w:tab w:val="left" w:pos="864"/>
                <w:tab w:val="left" w:pos="1152"/>
              </w:tabs>
              <w:spacing w:before="40" w:after="40" w:line="210" w:lineRule="exact"/>
              <w:ind w:right="43"/>
              <w:jc w:val="right"/>
              <w:rPr>
                <w:sz w:val="17"/>
              </w:rPr>
            </w:pPr>
            <w:r w:rsidRPr="008D2BD1">
              <w:rPr>
                <w:sz w:val="17"/>
              </w:rPr>
              <w:tab/>
              <w:t>107</w:t>
            </w:r>
          </w:p>
        </w:tc>
        <w:tc>
          <w:tcPr>
            <w:tcW w:w="720" w:type="dxa"/>
            <w:tcBorders>
              <w:bottom w:val="single" w:sz="12" w:space="0" w:color="auto"/>
            </w:tcBorders>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975</w:t>
            </w:r>
          </w:p>
        </w:tc>
        <w:tc>
          <w:tcPr>
            <w:tcW w:w="720" w:type="dxa"/>
            <w:tcBorders>
              <w:bottom w:val="single" w:sz="12" w:space="0" w:color="auto"/>
            </w:tcBorders>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p>
        </w:tc>
        <w:tc>
          <w:tcPr>
            <w:tcW w:w="900" w:type="dxa"/>
            <w:tcBorders>
              <w:bottom w:val="single" w:sz="12" w:space="0" w:color="auto"/>
            </w:tcBorders>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p>
        </w:tc>
      </w:tr>
    </w:tbl>
    <w:p w:rsidR="00D72B9A" w:rsidRDefault="00D72B9A" w:rsidP="00D72B9A">
      <w:pPr>
        <w:pStyle w:val="SingleTxt"/>
        <w:rPr>
          <w:lang w:val="en-US"/>
        </w:rPr>
      </w:pPr>
    </w:p>
    <w:p w:rsidR="00D72B9A" w:rsidRDefault="00D72B9A" w:rsidP="00D72B9A">
      <w:pPr>
        <w:pStyle w:val="SingleTxt"/>
        <w:rPr>
          <w:lang w:val="en-US"/>
        </w:rPr>
      </w:pPr>
    </w:p>
    <w:p w:rsidR="00D72B9A" w:rsidRDefault="00D72B9A" w:rsidP="00D72B9A">
      <w:pPr>
        <w:pStyle w:val="SingleTxt"/>
        <w:rPr>
          <w:lang w:val="en-US"/>
        </w:rPr>
      </w:pPr>
    </w:p>
    <w:p w:rsidR="00D72B9A" w:rsidRDefault="00D72B9A" w:rsidP="00D72B9A">
      <w:pPr>
        <w:pStyle w:val="SingleTxt"/>
        <w:rPr>
          <w:lang w:val="en-US"/>
        </w:rPr>
        <w:sectPr w:rsidR="00D72B9A" w:rsidSect="00D72B9A">
          <w:headerReference w:type="even" r:id="rId52"/>
          <w:headerReference w:type="default" r:id="rId53"/>
          <w:footerReference w:type="even" r:id="rId54"/>
          <w:footerReference w:type="default" r:id="rId55"/>
          <w:pgSz w:w="11909" w:h="16834"/>
          <w:pgMar w:top="1742" w:right="936" w:bottom="1898" w:left="936" w:header="576" w:footer="1030" w:gutter="0"/>
          <w:cols w:space="720"/>
          <w:noEndnote/>
          <w:docGrid w:linePitch="360"/>
        </w:sectPr>
      </w:pPr>
    </w:p>
    <w:p w:rsidR="00142924" w:rsidRPr="00142924" w:rsidRDefault="00142924" w:rsidP="00D72B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71" w:name="_Toc329088826"/>
      <w:r w:rsidRPr="00142924">
        <w:t>Приложение 3</w:t>
      </w:r>
      <w:bookmarkStart w:id="572" w:name="_Toc279590847"/>
    </w:p>
    <w:p w:rsidR="00D72B9A" w:rsidRPr="00D72B9A" w:rsidRDefault="00D72B9A" w:rsidP="00D72B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72B9A" w:rsidRPr="00D72B9A" w:rsidRDefault="00D72B9A" w:rsidP="00D72B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42924" w:rsidRDefault="00142924" w:rsidP="00D72B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142924">
        <w:tab/>
      </w:r>
      <w:r w:rsidRPr="00142924">
        <w:tab/>
        <w:t>Таблица кодов номинального диаметра обода</w:t>
      </w:r>
      <w:bookmarkEnd w:id="571"/>
      <w:bookmarkEnd w:id="572"/>
    </w:p>
    <w:p w:rsidR="00D72B9A" w:rsidRPr="00D72B9A" w:rsidRDefault="00D72B9A" w:rsidP="00D72B9A">
      <w:pPr>
        <w:pStyle w:val="SingleTxt"/>
        <w:spacing w:after="0" w:line="120" w:lineRule="exact"/>
        <w:rPr>
          <w:sz w:val="10"/>
          <w:lang w:val="en-US"/>
        </w:rPr>
      </w:pPr>
    </w:p>
    <w:p w:rsidR="00D72B9A" w:rsidRPr="00D72B9A" w:rsidRDefault="00D72B9A" w:rsidP="00D72B9A">
      <w:pPr>
        <w:pStyle w:val="SingleTxt"/>
        <w:spacing w:after="0" w:line="120" w:lineRule="exact"/>
        <w:rPr>
          <w:sz w:val="10"/>
          <w:lang w:val="en-US"/>
        </w:rPr>
      </w:pPr>
    </w:p>
    <w:tbl>
      <w:tblPr>
        <w:tblW w:w="5580"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80"/>
        <w:gridCol w:w="2700"/>
      </w:tblGrid>
      <w:tr w:rsidR="00D72B9A" w:rsidRPr="008D2BD1" w:rsidTr="00FE58D5">
        <w:trPr>
          <w:cantSplit/>
          <w:tblHeader/>
        </w:trPr>
        <w:tc>
          <w:tcPr>
            <w:tcW w:w="2880" w:type="dxa"/>
            <w:tcBorders>
              <w:bottom w:val="single" w:sz="12" w:space="0" w:color="auto"/>
            </w:tcBorders>
            <w:shd w:val="clear" w:color="auto" w:fill="auto"/>
            <w:vAlign w:val="bottom"/>
          </w:tcPr>
          <w:p w:rsidR="00D72B9A" w:rsidRPr="008D2BD1" w:rsidRDefault="00D72B9A" w:rsidP="008D2BD1">
            <w:pPr>
              <w:spacing w:before="80" w:after="80" w:line="160" w:lineRule="exact"/>
              <w:ind w:right="43"/>
              <w:rPr>
                <w:i/>
                <w:sz w:val="14"/>
              </w:rPr>
            </w:pPr>
            <w:r w:rsidRPr="008D2BD1">
              <w:rPr>
                <w:i/>
                <w:sz w:val="14"/>
              </w:rPr>
              <w:t>Код номинального диаметра обода</w:t>
            </w:r>
            <w:r w:rsidRPr="008D2BD1">
              <w:rPr>
                <w:i/>
                <w:sz w:val="14"/>
              </w:rPr>
              <w:br/>
              <w:t>(показатель "d")</w:t>
            </w:r>
          </w:p>
        </w:tc>
        <w:tc>
          <w:tcPr>
            <w:tcW w:w="2700" w:type="dxa"/>
            <w:shd w:val="clear" w:color="auto" w:fill="auto"/>
            <w:vAlign w:val="bottom"/>
          </w:tcPr>
          <w:p w:rsidR="00D72B9A" w:rsidRPr="008D2BD1" w:rsidRDefault="00D72B9A" w:rsidP="008D2BD1">
            <w:pPr>
              <w:spacing w:before="80" w:after="80" w:line="160" w:lineRule="exact"/>
              <w:ind w:right="43"/>
              <w:jc w:val="right"/>
              <w:rPr>
                <w:i/>
                <w:sz w:val="14"/>
              </w:rPr>
            </w:pPr>
            <w:r w:rsidRPr="008D2BD1">
              <w:rPr>
                <w:i/>
                <w:sz w:val="14"/>
              </w:rPr>
              <w:t>Значение показателя "d"</w:t>
            </w:r>
            <w:r w:rsidRPr="008D2BD1">
              <w:rPr>
                <w:i/>
                <w:sz w:val="14"/>
              </w:rPr>
              <w:br/>
              <w:t xml:space="preserve"> в мм</w:t>
            </w:r>
          </w:p>
        </w:tc>
      </w:tr>
      <w:tr w:rsidR="00D72B9A" w:rsidRPr="008D2BD1" w:rsidTr="00FE58D5">
        <w:trPr>
          <w:cantSplit/>
        </w:trPr>
        <w:tc>
          <w:tcPr>
            <w:tcW w:w="2880" w:type="dxa"/>
            <w:tcBorders>
              <w:top w:val="single" w:sz="12" w:space="0" w:color="auto"/>
            </w:tcBorders>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8</w:t>
            </w:r>
          </w:p>
        </w:tc>
        <w:tc>
          <w:tcPr>
            <w:tcW w:w="2700" w:type="dxa"/>
            <w:tcBorders>
              <w:top w:val="single" w:sz="12" w:space="0" w:color="auto"/>
            </w:tcBorders>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203</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9</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229</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10</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254</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11</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279</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12</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305</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13</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330</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14</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356</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14,5</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368</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15</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381</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16</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406</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16,5</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419</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17</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432</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17,5</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445</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18</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457</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19</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482</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19,5</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495</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20</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508</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20,5</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521</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21</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533</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22</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559</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22,5</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572</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23</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584</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24</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610</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24,5</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622</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25</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635</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26</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660</w:t>
            </w:r>
          </w:p>
        </w:tc>
      </w:tr>
      <w:tr w:rsidR="00D72B9A" w:rsidRPr="008D2BD1" w:rsidTr="008D2BD1">
        <w:trPr>
          <w:cantSplit/>
        </w:trPr>
        <w:tc>
          <w:tcPr>
            <w:tcW w:w="288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rPr>
            </w:pPr>
            <w:r w:rsidRPr="008D2BD1">
              <w:rPr>
                <w:sz w:val="17"/>
              </w:rPr>
              <w:t>28</w:t>
            </w:r>
          </w:p>
        </w:tc>
        <w:tc>
          <w:tcPr>
            <w:tcW w:w="2700" w:type="dxa"/>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711</w:t>
            </w:r>
          </w:p>
        </w:tc>
      </w:tr>
      <w:tr w:rsidR="00D72B9A" w:rsidRPr="008D2BD1" w:rsidTr="00FE58D5">
        <w:trPr>
          <w:cantSplit/>
        </w:trPr>
        <w:tc>
          <w:tcPr>
            <w:tcW w:w="2880" w:type="dxa"/>
            <w:tcBorders>
              <w:bottom w:val="single" w:sz="12" w:space="0" w:color="auto"/>
            </w:tcBorders>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rPr>
                <w:sz w:val="17"/>
                <w:lang w:val="en-US"/>
              </w:rPr>
            </w:pPr>
            <w:r w:rsidRPr="008D2BD1">
              <w:rPr>
                <w:sz w:val="17"/>
                <w:lang w:val="en-US"/>
              </w:rPr>
              <w:t>30</w:t>
            </w:r>
          </w:p>
        </w:tc>
        <w:tc>
          <w:tcPr>
            <w:tcW w:w="2700" w:type="dxa"/>
            <w:tcBorders>
              <w:bottom w:val="single" w:sz="12" w:space="0" w:color="auto"/>
            </w:tcBorders>
            <w:shd w:val="clear" w:color="auto" w:fill="auto"/>
            <w:vAlign w:val="bottom"/>
          </w:tcPr>
          <w:p w:rsidR="00D72B9A" w:rsidRPr="008D2BD1" w:rsidRDefault="00D72B9A" w:rsidP="008D2BD1">
            <w:pPr>
              <w:tabs>
                <w:tab w:val="left" w:pos="288"/>
                <w:tab w:val="left" w:pos="576"/>
                <w:tab w:val="left" w:pos="864"/>
                <w:tab w:val="left" w:pos="1152"/>
              </w:tabs>
              <w:spacing w:before="40" w:after="40" w:line="210" w:lineRule="exact"/>
              <w:ind w:right="43"/>
              <w:jc w:val="right"/>
              <w:rPr>
                <w:sz w:val="17"/>
              </w:rPr>
            </w:pPr>
            <w:r w:rsidRPr="008D2BD1">
              <w:rPr>
                <w:sz w:val="17"/>
              </w:rPr>
              <w:t>762</w:t>
            </w:r>
          </w:p>
        </w:tc>
      </w:tr>
    </w:tbl>
    <w:p w:rsidR="00D72B9A" w:rsidRPr="00D72B9A" w:rsidRDefault="00D72B9A" w:rsidP="00D72B9A">
      <w:pPr>
        <w:pStyle w:val="SingleTxt"/>
        <w:rPr>
          <w:lang w:val="en-US"/>
        </w:rPr>
      </w:pPr>
    </w:p>
    <w:p w:rsidR="007C7932" w:rsidRDefault="007C7932" w:rsidP="00142924">
      <w:pPr>
        <w:pStyle w:val="SingleTxt"/>
        <w:sectPr w:rsidR="007C7932" w:rsidSect="00D72B9A">
          <w:headerReference w:type="even" r:id="rId56"/>
          <w:headerReference w:type="default" r:id="rId57"/>
          <w:footerReference w:type="even" r:id="rId58"/>
          <w:footerReference w:type="default" r:id="rId59"/>
          <w:pgSz w:w="11909" w:h="16834"/>
          <w:pgMar w:top="1742" w:right="936" w:bottom="1898" w:left="936" w:header="576" w:footer="1030" w:gutter="0"/>
          <w:cols w:space="720"/>
          <w:noEndnote/>
          <w:docGrid w:linePitch="360"/>
        </w:sectPr>
      </w:pPr>
    </w:p>
    <w:p w:rsidR="00142924" w:rsidRPr="00142924" w:rsidRDefault="00142924" w:rsidP="00587F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73" w:name="_Ref317760997"/>
      <w:bookmarkStart w:id="574" w:name="_Ref317760943"/>
      <w:bookmarkStart w:id="575" w:name="_Ref317693001"/>
      <w:bookmarkStart w:id="576" w:name="_Ref317692940"/>
      <w:bookmarkStart w:id="577" w:name="_Toc280015595"/>
      <w:bookmarkStart w:id="578" w:name="_Toc279591105"/>
      <w:bookmarkStart w:id="579" w:name="_Toc279591029"/>
      <w:bookmarkStart w:id="580" w:name="_Toc279590991"/>
      <w:bookmarkStart w:id="581" w:name="_Toc279590952"/>
      <w:bookmarkStart w:id="582" w:name="_Toc279590848"/>
      <w:bookmarkStart w:id="583" w:name="_Toc279590541"/>
      <w:bookmarkStart w:id="584" w:name="_Toc279590488"/>
      <w:bookmarkStart w:id="585" w:name="_Toc279589962"/>
      <w:bookmarkStart w:id="586" w:name="_Toc279589461"/>
      <w:bookmarkStart w:id="587" w:name="_Toc279589263"/>
      <w:bookmarkStart w:id="588" w:name="_Toc329088827"/>
      <w:r w:rsidRPr="00142924">
        <w:t>Приложение 4</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rsidR="00587FA7" w:rsidRPr="00587FA7" w:rsidRDefault="00587FA7" w:rsidP="00587F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587FA7" w:rsidRPr="00587FA7" w:rsidRDefault="00587FA7" w:rsidP="00587F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42924" w:rsidRPr="002B5634" w:rsidRDefault="00142924" w:rsidP="00587F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2924">
        <w:tab/>
      </w:r>
      <w:r w:rsidRPr="00142924">
        <w:tab/>
        <w:t>Соотношение индекса давления (фунт на кв. дюйм) и значений давления (кПа)</w:t>
      </w:r>
      <w:bookmarkEnd w:id="588"/>
    </w:p>
    <w:p w:rsidR="00587FA7" w:rsidRPr="002B5634" w:rsidRDefault="00587FA7" w:rsidP="00587FA7">
      <w:pPr>
        <w:pStyle w:val="SingleTxt"/>
        <w:spacing w:after="0" w:line="120" w:lineRule="exact"/>
        <w:rPr>
          <w:sz w:val="10"/>
        </w:rPr>
      </w:pPr>
    </w:p>
    <w:tbl>
      <w:tblPr>
        <w:tblW w:w="7470"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00"/>
        <w:gridCol w:w="990"/>
        <w:gridCol w:w="810"/>
        <w:gridCol w:w="990"/>
        <w:gridCol w:w="810"/>
        <w:gridCol w:w="990"/>
        <w:gridCol w:w="900"/>
        <w:gridCol w:w="1080"/>
      </w:tblGrid>
      <w:tr w:rsidR="00587FA7" w:rsidRPr="008D2BD1" w:rsidTr="00FE58D5">
        <w:trPr>
          <w:cantSplit/>
          <w:tblHeader/>
        </w:trPr>
        <w:tc>
          <w:tcPr>
            <w:tcW w:w="900" w:type="dxa"/>
            <w:tcBorders>
              <w:bottom w:val="single" w:sz="12" w:space="0" w:color="auto"/>
            </w:tcBorders>
            <w:shd w:val="clear" w:color="auto" w:fill="auto"/>
            <w:vAlign w:val="bottom"/>
          </w:tcPr>
          <w:p w:rsidR="00587FA7" w:rsidRPr="008D2BD1" w:rsidRDefault="00587FA7" w:rsidP="008D2BD1">
            <w:pPr>
              <w:spacing w:before="80" w:after="80" w:line="160" w:lineRule="exact"/>
              <w:ind w:right="43"/>
              <w:rPr>
                <w:i/>
                <w:sz w:val="14"/>
              </w:rPr>
            </w:pPr>
            <w:r w:rsidRPr="008D2BD1">
              <w:rPr>
                <w:i/>
                <w:sz w:val="14"/>
              </w:rPr>
              <w:t>кПа</w:t>
            </w:r>
          </w:p>
        </w:tc>
        <w:tc>
          <w:tcPr>
            <w:tcW w:w="990" w:type="dxa"/>
            <w:tcBorders>
              <w:bottom w:val="single" w:sz="12" w:space="0" w:color="auto"/>
            </w:tcBorders>
            <w:shd w:val="clear" w:color="auto" w:fill="auto"/>
            <w:vAlign w:val="bottom"/>
          </w:tcPr>
          <w:p w:rsidR="00587FA7" w:rsidRPr="008D2BD1" w:rsidRDefault="00587FA7" w:rsidP="008D2BD1">
            <w:pPr>
              <w:spacing w:before="80" w:after="80" w:line="160" w:lineRule="exact"/>
              <w:ind w:right="43"/>
              <w:jc w:val="right"/>
              <w:rPr>
                <w:i/>
                <w:sz w:val="14"/>
              </w:rPr>
            </w:pPr>
            <w:r w:rsidRPr="008D2BD1">
              <w:rPr>
                <w:i/>
                <w:sz w:val="14"/>
              </w:rPr>
              <w:t>фунт на</w:t>
            </w:r>
            <w:r w:rsidRPr="008D2BD1">
              <w:rPr>
                <w:i/>
                <w:sz w:val="14"/>
              </w:rPr>
              <w:br/>
              <w:t xml:space="preserve"> кв. дюйм</w:t>
            </w:r>
          </w:p>
        </w:tc>
        <w:tc>
          <w:tcPr>
            <w:tcW w:w="810" w:type="dxa"/>
            <w:tcBorders>
              <w:bottom w:val="single" w:sz="12" w:space="0" w:color="auto"/>
            </w:tcBorders>
            <w:shd w:val="clear" w:color="auto" w:fill="auto"/>
            <w:vAlign w:val="bottom"/>
          </w:tcPr>
          <w:p w:rsidR="00587FA7" w:rsidRPr="008D2BD1" w:rsidRDefault="00587FA7" w:rsidP="008D2BD1">
            <w:pPr>
              <w:spacing w:before="80" w:after="80" w:line="160" w:lineRule="exact"/>
              <w:ind w:right="43"/>
              <w:jc w:val="right"/>
              <w:rPr>
                <w:i/>
                <w:sz w:val="14"/>
              </w:rPr>
            </w:pPr>
            <w:r w:rsidRPr="008D2BD1">
              <w:rPr>
                <w:i/>
                <w:sz w:val="14"/>
              </w:rPr>
              <w:t>кПа</w:t>
            </w:r>
          </w:p>
        </w:tc>
        <w:tc>
          <w:tcPr>
            <w:tcW w:w="990" w:type="dxa"/>
            <w:tcBorders>
              <w:bottom w:val="single" w:sz="12" w:space="0" w:color="auto"/>
            </w:tcBorders>
            <w:shd w:val="clear" w:color="auto" w:fill="auto"/>
            <w:vAlign w:val="bottom"/>
          </w:tcPr>
          <w:p w:rsidR="00587FA7" w:rsidRPr="008D2BD1" w:rsidRDefault="00587FA7" w:rsidP="008D2BD1">
            <w:pPr>
              <w:spacing w:before="80" w:after="80" w:line="160" w:lineRule="exact"/>
              <w:ind w:right="43"/>
              <w:jc w:val="right"/>
              <w:rPr>
                <w:i/>
                <w:sz w:val="14"/>
              </w:rPr>
            </w:pPr>
            <w:r w:rsidRPr="008D2BD1">
              <w:rPr>
                <w:i/>
                <w:sz w:val="14"/>
              </w:rPr>
              <w:t>фунт на кв. дюйм</w:t>
            </w:r>
          </w:p>
        </w:tc>
        <w:tc>
          <w:tcPr>
            <w:tcW w:w="810" w:type="dxa"/>
            <w:tcBorders>
              <w:bottom w:val="single" w:sz="12" w:space="0" w:color="auto"/>
            </w:tcBorders>
            <w:shd w:val="clear" w:color="auto" w:fill="auto"/>
            <w:vAlign w:val="bottom"/>
          </w:tcPr>
          <w:p w:rsidR="00587FA7" w:rsidRPr="008D2BD1" w:rsidRDefault="00587FA7" w:rsidP="008D2BD1">
            <w:pPr>
              <w:spacing w:before="80" w:after="80" w:line="160" w:lineRule="exact"/>
              <w:ind w:right="43"/>
              <w:jc w:val="right"/>
              <w:rPr>
                <w:i/>
                <w:sz w:val="14"/>
              </w:rPr>
            </w:pPr>
            <w:r w:rsidRPr="008D2BD1">
              <w:rPr>
                <w:i/>
                <w:sz w:val="14"/>
              </w:rPr>
              <w:t>кПа</w:t>
            </w:r>
          </w:p>
        </w:tc>
        <w:tc>
          <w:tcPr>
            <w:tcW w:w="990" w:type="dxa"/>
            <w:tcBorders>
              <w:bottom w:val="single" w:sz="12" w:space="0" w:color="auto"/>
            </w:tcBorders>
            <w:shd w:val="clear" w:color="auto" w:fill="auto"/>
            <w:vAlign w:val="bottom"/>
          </w:tcPr>
          <w:p w:rsidR="00587FA7" w:rsidRPr="008D2BD1" w:rsidRDefault="00587FA7" w:rsidP="008D2BD1">
            <w:pPr>
              <w:spacing w:before="80" w:after="80" w:line="160" w:lineRule="exact"/>
              <w:ind w:right="43"/>
              <w:jc w:val="right"/>
              <w:rPr>
                <w:i/>
                <w:sz w:val="14"/>
              </w:rPr>
            </w:pPr>
            <w:r w:rsidRPr="008D2BD1">
              <w:rPr>
                <w:i/>
                <w:sz w:val="14"/>
              </w:rPr>
              <w:t>фунт на кв. дюйм</w:t>
            </w:r>
          </w:p>
        </w:tc>
        <w:tc>
          <w:tcPr>
            <w:tcW w:w="900" w:type="dxa"/>
            <w:tcBorders>
              <w:bottom w:val="single" w:sz="12" w:space="0" w:color="auto"/>
            </w:tcBorders>
            <w:shd w:val="clear" w:color="auto" w:fill="auto"/>
            <w:vAlign w:val="bottom"/>
          </w:tcPr>
          <w:p w:rsidR="00587FA7" w:rsidRPr="008D2BD1" w:rsidRDefault="00587FA7" w:rsidP="008D2BD1">
            <w:pPr>
              <w:spacing w:before="80" w:after="80" w:line="160" w:lineRule="exact"/>
              <w:ind w:right="43"/>
              <w:jc w:val="right"/>
              <w:rPr>
                <w:i/>
                <w:sz w:val="14"/>
              </w:rPr>
            </w:pPr>
            <w:r w:rsidRPr="008D2BD1">
              <w:rPr>
                <w:i/>
                <w:sz w:val="14"/>
              </w:rPr>
              <w:t>кПа</w:t>
            </w:r>
          </w:p>
        </w:tc>
        <w:tc>
          <w:tcPr>
            <w:tcW w:w="1080" w:type="dxa"/>
            <w:shd w:val="clear" w:color="auto" w:fill="auto"/>
            <w:vAlign w:val="bottom"/>
          </w:tcPr>
          <w:p w:rsidR="00587FA7" w:rsidRPr="008D2BD1" w:rsidRDefault="00587FA7" w:rsidP="008D2BD1">
            <w:pPr>
              <w:spacing w:before="80" w:after="80" w:line="160" w:lineRule="exact"/>
              <w:ind w:right="43"/>
              <w:jc w:val="right"/>
              <w:rPr>
                <w:i/>
                <w:sz w:val="14"/>
              </w:rPr>
            </w:pPr>
            <w:r w:rsidRPr="008D2BD1">
              <w:rPr>
                <w:i/>
                <w:sz w:val="14"/>
              </w:rPr>
              <w:t>фунт на кв. дюйм</w:t>
            </w:r>
          </w:p>
        </w:tc>
      </w:tr>
      <w:tr w:rsidR="00587FA7" w:rsidRPr="008D2BD1" w:rsidTr="00FE58D5">
        <w:trPr>
          <w:cantSplit/>
        </w:trPr>
        <w:tc>
          <w:tcPr>
            <w:tcW w:w="900" w:type="dxa"/>
            <w:tcBorders>
              <w:top w:val="single" w:sz="12" w:space="0" w:color="auto"/>
            </w:tcBorders>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10</w:t>
            </w:r>
          </w:p>
        </w:tc>
        <w:tc>
          <w:tcPr>
            <w:tcW w:w="990" w:type="dxa"/>
            <w:tcBorders>
              <w:top w:val="single" w:sz="12" w:space="0" w:color="auto"/>
            </w:tcBorders>
            <w:shd w:val="clear" w:color="auto" w:fill="auto"/>
            <w:vAlign w:val="bottom"/>
          </w:tcPr>
          <w:p w:rsidR="00587FA7" w:rsidRPr="008D2BD1" w:rsidRDefault="00587FA7" w:rsidP="008D2BD1">
            <w:pPr>
              <w:tabs>
                <w:tab w:val="left" w:pos="288"/>
                <w:tab w:val="left" w:pos="422"/>
                <w:tab w:val="left" w:pos="576"/>
                <w:tab w:val="left" w:pos="864"/>
                <w:tab w:val="left" w:pos="1152"/>
              </w:tabs>
              <w:spacing w:before="40" w:after="40" w:line="210" w:lineRule="exact"/>
              <w:ind w:right="43"/>
              <w:jc w:val="right"/>
              <w:rPr>
                <w:sz w:val="17"/>
              </w:rPr>
            </w:pPr>
            <w:r w:rsidRPr="008D2BD1">
              <w:rPr>
                <w:sz w:val="17"/>
              </w:rPr>
              <w:tab/>
              <w:t>1</w:t>
            </w:r>
          </w:p>
        </w:tc>
        <w:tc>
          <w:tcPr>
            <w:tcW w:w="810" w:type="dxa"/>
            <w:tcBorders>
              <w:top w:val="single" w:sz="12" w:space="0" w:color="auto"/>
            </w:tcBorders>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270</w:t>
            </w:r>
          </w:p>
        </w:tc>
        <w:tc>
          <w:tcPr>
            <w:tcW w:w="990" w:type="dxa"/>
            <w:tcBorders>
              <w:top w:val="single" w:sz="12" w:space="0" w:color="auto"/>
            </w:tcBorders>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39</w:t>
            </w:r>
          </w:p>
        </w:tc>
        <w:tc>
          <w:tcPr>
            <w:tcW w:w="810" w:type="dxa"/>
            <w:tcBorders>
              <w:top w:val="single" w:sz="12" w:space="0" w:color="auto"/>
            </w:tcBorders>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530</w:t>
            </w:r>
          </w:p>
        </w:tc>
        <w:tc>
          <w:tcPr>
            <w:tcW w:w="990" w:type="dxa"/>
            <w:tcBorders>
              <w:top w:val="single" w:sz="12" w:space="0" w:color="auto"/>
            </w:tcBorders>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77</w:t>
            </w:r>
          </w:p>
        </w:tc>
        <w:tc>
          <w:tcPr>
            <w:tcW w:w="900" w:type="dxa"/>
            <w:tcBorders>
              <w:top w:val="single" w:sz="12" w:space="0" w:color="auto"/>
            </w:tcBorders>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790</w:t>
            </w:r>
          </w:p>
        </w:tc>
        <w:tc>
          <w:tcPr>
            <w:tcW w:w="1080" w:type="dxa"/>
            <w:tcBorders>
              <w:top w:val="single" w:sz="12" w:space="0" w:color="auto"/>
            </w:tcBorders>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115</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15</w:t>
            </w:r>
          </w:p>
        </w:tc>
        <w:tc>
          <w:tcPr>
            <w:tcW w:w="990" w:type="dxa"/>
            <w:shd w:val="clear" w:color="auto" w:fill="auto"/>
            <w:vAlign w:val="bottom"/>
          </w:tcPr>
          <w:p w:rsidR="00587FA7" w:rsidRPr="008D2BD1" w:rsidRDefault="00587FA7" w:rsidP="008D2BD1">
            <w:pPr>
              <w:tabs>
                <w:tab w:val="left" w:pos="288"/>
                <w:tab w:val="left" w:pos="422"/>
                <w:tab w:val="left" w:pos="576"/>
                <w:tab w:val="left" w:pos="864"/>
                <w:tab w:val="left" w:pos="1152"/>
              </w:tabs>
              <w:spacing w:before="40" w:after="40" w:line="210" w:lineRule="exact"/>
              <w:ind w:right="43"/>
              <w:jc w:val="right"/>
              <w:rPr>
                <w:sz w:val="17"/>
              </w:rPr>
            </w:pPr>
            <w:r w:rsidRPr="008D2BD1">
              <w:rPr>
                <w:sz w:val="17"/>
              </w:rPr>
              <w:tab/>
              <w:t>2</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275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40</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540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78</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800</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116</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20</w:t>
            </w:r>
          </w:p>
        </w:tc>
        <w:tc>
          <w:tcPr>
            <w:tcW w:w="990" w:type="dxa"/>
            <w:shd w:val="clear" w:color="auto" w:fill="auto"/>
            <w:vAlign w:val="bottom"/>
          </w:tcPr>
          <w:p w:rsidR="00587FA7" w:rsidRPr="008D2BD1" w:rsidRDefault="00587FA7" w:rsidP="008D2BD1">
            <w:pPr>
              <w:tabs>
                <w:tab w:val="left" w:pos="288"/>
                <w:tab w:val="left" w:pos="422"/>
                <w:tab w:val="left" w:pos="576"/>
                <w:tab w:val="left" w:pos="864"/>
                <w:tab w:val="left" w:pos="1152"/>
              </w:tabs>
              <w:spacing w:before="40" w:after="40" w:line="210" w:lineRule="exact"/>
              <w:ind w:right="43"/>
              <w:jc w:val="right"/>
              <w:rPr>
                <w:sz w:val="17"/>
              </w:rPr>
            </w:pPr>
            <w:r w:rsidRPr="008D2BD1">
              <w:rPr>
                <w:sz w:val="17"/>
              </w:rPr>
              <w:tab/>
              <w:t>3</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280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41</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545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79</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810</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117</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25</w:t>
            </w:r>
          </w:p>
        </w:tc>
        <w:tc>
          <w:tcPr>
            <w:tcW w:w="990" w:type="dxa"/>
            <w:shd w:val="clear" w:color="auto" w:fill="auto"/>
            <w:vAlign w:val="bottom"/>
          </w:tcPr>
          <w:p w:rsidR="00587FA7" w:rsidRPr="008D2BD1" w:rsidRDefault="00587FA7" w:rsidP="008D2BD1">
            <w:pPr>
              <w:tabs>
                <w:tab w:val="left" w:pos="288"/>
                <w:tab w:val="left" w:pos="422"/>
                <w:tab w:val="left" w:pos="576"/>
                <w:tab w:val="left" w:pos="864"/>
                <w:tab w:val="left" w:pos="1152"/>
              </w:tabs>
              <w:spacing w:before="40" w:after="40" w:line="210" w:lineRule="exact"/>
              <w:ind w:right="43"/>
              <w:jc w:val="right"/>
              <w:rPr>
                <w:sz w:val="17"/>
              </w:rPr>
            </w:pPr>
            <w:r w:rsidRPr="008D2BD1">
              <w:rPr>
                <w:sz w:val="17"/>
              </w:rPr>
              <w:tab/>
              <w:t>4</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290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42</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550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80</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815</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118</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35</w:t>
            </w:r>
          </w:p>
        </w:tc>
        <w:tc>
          <w:tcPr>
            <w:tcW w:w="990" w:type="dxa"/>
            <w:shd w:val="clear" w:color="auto" w:fill="auto"/>
            <w:vAlign w:val="bottom"/>
          </w:tcPr>
          <w:p w:rsidR="00587FA7" w:rsidRPr="008D2BD1" w:rsidRDefault="00587FA7" w:rsidP="008D2BD1">
            <w:pPr>
              <w:tabs>
                <w:tab w:val="left" w:pos="288"/>
                <w:tab w:val="left" w:pos="422"/>
                <w:tab w:val="left" w:pos="576"/>
                <w:tab w:val="left" w:pos="864"/>
                <w:tab w:val="left" w:pos="1152"/>
              </w:tabs>
              <w:spacing w:before="40" w:after="40" w:line="210" w:lineRule="exact"/>
              <w:ind w:right="43"/>
              <w:jc w:val="right"/>
              <w:rPr>
                <w:sz w:val="17"/>
              </w:rPr>
            </w:pPr>
            <w:r w:rsidRPr="008D2BD1">
              <w:rPr>
                <w:sz w:val="17"/>
              </w:rPr>
              <w:tab/>
              <w:t>5</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295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43</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560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81</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820</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119</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40</w:t>
            </w:r>
          </w:p>
        </w:tc>
        <w:tc>
          <w:tcPr>
            <w:tcW w:w="990" w:type="dxa"/>
            <w:shd w:val="clear" w:color="auto" w:fill="auto"/>
            <w:vAlign w:val="bottom"/>
          </w:tcPr>
          <w:p w:rsidR="00587FA7" w:rsidRPr="008D2BD1" w:rsidRDefault="00587FA7" w:rsidP="008D2BD1">
            <w:pPr>
              <w:tabs>
                <w:tab w:val="left" w:pos="288"/>
                <w:tab w:val="left" w:pos="422"/>
                <w:tab w:val="left" w:pos="576"/>
                <w:tab w:val="left" w:pos="864"/>
                <w:tab w:val="left" w:pos="1152"/>
              </w:tabs>
              <w:spacing w:before="40" w:after="40" w:line="210" w:lineRule="exact"/>
              <w:ind w:right="43"/>
              <w:jc w:val="right"/>
              <w:rPr>
                <w:sz w:val="17"/>
              </w:rPr>
            </w:pPr>
            <w:r w:rsidRPr="008D2BD1">
              <w:rPr>
                <w:sz w:val="17"/>
              </w:rPr>
              <w:tab/>
              <w:t>6</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300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44</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565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82</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825</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120</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45</w:t>
            </w:r>
          </w:p>
        </w:tc>
        <w:tc>
          <w:tcPr>
            <w:tcW w:w="990" w:type="dxa"/>
            <w:shd w:val="clear" w:color="auto" w:fill="auto"/>
            <w:vAlign w:val="bottom"/>
          </w:tcPr>
          <w:p w:rsidR="00587FA7" w:rsidRPr="008D2BD1" w:rsidRDefault="00587FA7" w:rsidP="008D2BD1">
            <w:pPr>
              <w:tabs>
                <w:tab w:val="left" w:pos="288"/>
                <w:tab w:val="left" w:pos="422"/>
                <w:tab w:val="left" w:pos="576"/>
                <w:tab w:val="left" w:pos="864"/>
                <w:tab w:val="left" w:pos="1152"/>
              </w:tabs>
              <w:spacing w:before="40" w:after="40" w:line="210" w:lineRule="exact"/>
              <w:ind w:right="43"/>
              <w:jc w:val="right"/>
              <w:rPr>
                <w:sz w:val="17"/>
              </w:rPr>
            </w:pPr>
            <w:r w:rsidRPr="008D2BD1">
              <w:rPr>
                <w:sz w:val="17"/>
              </w:rPr>
              <w:tab/>
              <w:t>7</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310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45</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575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83</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835</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121</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55</w:t>
            </w:r>
          </w:p>
        </w:tc>
        <w:tc>
          <w:tcPr>
            <w:tcW w:w="990" w:type="dxa"/>
            <w:shd w:val="clear" w:color="auto" w:fill="auto"/>
            <w:vAlign w:val="bottom"/>
          </w:tcPr>
          <w:p w:rsidR="00587FA7" w:rsidRPr="008D2BD1" w:rsidRDefault="00587FA7" w:rsidP="008D2BD1">
            <w:pPr>
              <w:tabs>
                <w:tab w:val="left" w:pos="288"/>
                <w:tab w:val="left" w:pos="422"/>
                <w:tab w:val="left" w:pos="576"/>
                <w:tab w:val="left" w:pos="864"/>
                <w:tab w:val="left" w:pos="1152"/>
              </w:tabs>
              <w:spacing w:before="40" w:after="40" w:line="210" w:lineRule="exact"/>
              <w:ind w:right="43"/>
              <w:jc w:val="right"/>
              <w:rPr>
                <w:sz w:val="17"/>
              </w:rPr>
            </w:pPr>
            <w:r w:rsidRPr="008D2BD1">
              <w:rPr>
                <w:sz w:val="17"/>
              </w:rPr>
              <w:tab/>
              <w:t>8</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320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46</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580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84</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840</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122</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60</w:t>
            </w:r>
          </w:p>
        </w:tc>
        <w:tc>
          <w:tcPr>
            <w:tcW w:w="990" w:type="dxa"/>
            <w:shd w:val="clear" w:color="auto" w:fill="auto"/>
            <w:vAlign w:val="bottom"/>
          </w:tcPr>
          <w:p w:rsidR="00587FA7" w:rsidRPr="008D2BD1" w:rsidRDefault="00587FA7" w:rsidP="008D2BD1">
            <w:pPr>
              <w:tabs>
                <w:tab w:val="left" w:pos="288"/>
                <w:tab w:val="left" w:pos="422"/>
                <w:tab w:val="left" w:pos="576"/>
                <w:tab w:val="left" w:pos="864"/>
                <w:tab w:val="left" w:pos="1152"/>
              </w:tabs>
              <w:spacing w:before="40" w:after="40" w:line="210" w:lineRule="exact"/>
              <w:ind w:right="43"/>
              <w:jc w:val="right"/>
              <w:rPr>
                <w:sz w:val="17"/>
              </w:rPr>
            </w:pPr>
            <w:r w:rsidRPr="008D2BD1">
              <w:rPr>
                <w:sz w:val="17"/>
              </w:rPr>
              <w:tab/>
              <w:t>9</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325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47</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585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85</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850</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123</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70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10</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330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48</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590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86</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855</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124</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75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11</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340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49</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600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87</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860</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125</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80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12</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345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50</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610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88</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870</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126</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90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13</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350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51</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615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89</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875</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127</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95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14</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360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52</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620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90</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880</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128</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100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15</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365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53</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625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91</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890</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129</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110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16</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375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54</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635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92</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900</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130</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120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17</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380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55</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640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93</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905</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131</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125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18</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385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56</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650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94</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910</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132</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130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19</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390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57</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655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95</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920</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133</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140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20</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400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58</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660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96</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925</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134</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145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21</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410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59</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670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97</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930</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135</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150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22</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415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60</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675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98</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940</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136</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160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23</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420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61</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680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99</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945</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137</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165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24</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425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62</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690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100</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950</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138</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170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25</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435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63</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695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101</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960</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139</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180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26</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440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64</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700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102</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965</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140</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185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27</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450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65</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710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103</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975</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141</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190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28</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455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66</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720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104</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980</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142</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200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29</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460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67</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725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105</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985</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143</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210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30</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470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68</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730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106</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990</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144</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215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31</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475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69</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740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107</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1 000</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145</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220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32</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480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70</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745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108</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1 010</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146</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230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33</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490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71</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750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109</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1 015</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147</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235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34</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495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72</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760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110</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1 020</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148</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240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35</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500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73</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765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111</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1 030</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149</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250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36</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510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74</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775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112</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1 035</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150</w:t>
            </w:r>
          </w:p>
        </w:tc>
      </w:tr>
      <w:tr w:rsidR="00587FA7" w:rsidRPr="008D2BD1" w:rsidTr="008D2BD1">
        <w:trPr>
          <w:cantSplit/>
        </w:trPr>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255</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37</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520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75</w:t>
            </w:r>
          </w:p>
        </w:tc>
        <w:tc>
          <w:tcPr>
            <w:tcW w:w="81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780</w:t>
            </w:r>
          </w:p>
        </w:tc>
        <w:tc>
          <w:tcPr>
            <w:tcW w:w="99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113</w:t>
            </w:r>
          </w:p>
        </w:tc>
        <w:tc>
          <w:tcPr>
            <w:tcW w:w="90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1 040</w:t>
            </w:r>
          </w:p>
        </w:tc>
        <w:tc>
          <w:tcPr>
            <w:tcW w:w="1080" w:type="dxa"/>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151</w:t>
            </w:r>
          </w:p>
        </w:tc>
      </w:tr>
      <w:tr w:rsidR="00587FA7" w:rsidRPr="008D2BD1" w:rsidTr="00FE58D5">
        <w:trPr>
          <w:cantSplit/>
        </w:trPr>
        <w:tc>
          <w:tcPr>
            <w:tcW w:w="900" w:type="dxa"/>
            <w:tcBorders>
              <w:bottom w:val="single" w:sz="12" w:space="0" w:color="auto"/>
            </w:tcBorders>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center"/>
              <w:rPr>
                <w:sz w:val="17"/>
              </w:rPr>
            </w:pPr>
            <w:r w:rsidRPr="008D2BD1">
              <w:rPr>
                <w:sz w:val="17"/>
              </w:rPr>
              <w:t>260</w:t>
            </w:r>
          </w:p>
        </w:tc>
        <w:tc>
          <w:tcPr>
            <w:tcW w:w="990" w:type="dxa"/>
            <w:tcBorders>
              <w:bottom w:val="single" w:sz="12" w:space="0" w:color="auto"/>
            </w:tcBorders>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38</w:t>
            </w:r>
          </w:p>
        </w:tc>
        <w:tc>
          <w:tcPr>
            <w:tcW w:w="810" w:type="dxa"/>
            <w:tcBorders>
              <w:bottom w:val="single" w:sz="12" w:space="0" w:color="auto"/>
            </w:tcBorders>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525</w:t>
            </w:r>
          </w:p>
        </w:tc>
        <w:tc>
          <w:tcPr>
            <w:tcW w:w="990" w:type="dxa"/>
            <w:tcBorders>
              <w:bottom w:val="single" w:sz="12" w:space="0" w:color="auto"/>
            </w:tcBorders>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76</w:t>
            </w:r>
          </w:p>
        </w:tc>
        <w:tc>
          <w:tcPr>
            <w:tcW w:w="810" w:type="dxa"/>
            <w:tcBorders>
              <w:bottom w:val="single" w:sz="12" w:space="0" w:color="auto"/>
            </w:tcBorders>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785</w:t>
            </w:r>
          </w:p>
        </w:tc>
        <w:tc>
          <w:tcPr>
            <w:tcW w:w="990" w:type="dxa"/>
            <w:tcBorders>
              <w:bottom w:val="single" w:sz="12" w:space="0" w:color="auto"/>
            </w:tcBorders>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114</w:t>
            </w:r>
          </w:p>
        </w:tc>
        <w:tc>
          <w:tcPr>
            <w:tcW w:w="900" w:type="dxa"/>
            <w:tcBorders>
              <w:bottom w:val="single" w:sz="12" w:space="0" w:color="auto"/>
            </w:tcBorders>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1 050</w:t>
            </w:r>
          </w:p>
        </w:tc>
        <w:tc>
          <w:tcPr>
            <w:tcW w:w="1080" w:type="dxa"/>
            <w:tcBorders>
              <w:bottom w:val="single" w:sz="12" w:space="0" w:color="auto"/>
            </w:tcBorders>
            <w:shd w:val="clear" w:color="auto" w:fill="auto"/>
            <w:vAlign w:val="bottom"/>
          </w:tcPr>
          <w:p w:rsidR="00587FA7" w:rsidRPr="008D2BD1" w:rsidRDefault="00587FA7" w:rsidP="008D2BD1">
            <w:pPr>
              <w:tabs>
                <w:tab w:val="left" w:pos="288"/>
                <w:tab w:val="left" w:pos="576"/>
                <w:tab w:val="left" w:pos="864"/>
                <w:tab w:val="left" w:pos="1152"/>
              </w:tabs>
              <w:spacing w:before="40" w:after="40" w:line="210" w:lineRule="exact"/>
              <w:ind w:right="43"/>
              <w:jc w:val="right"/>
              <w:rPr>
                <w:sz w:val="17"/>
              </w:rPr>
            </w:pPr>
            <w:r w:rsidRPr="008D2BD1">
              <w:rPr>
                <w:sz w:val="17"/>
              </w:rPr>
              <w:t>152</w:t>
            </w:r>
          </w:p>
        </w:tc>
      </w:tr>
    </w:tbl>
    <w:p w:rsidR="007C7932" w:rsidRDefault="007C7932" w:rsidP="00142924">
      <w:pPr>
        <w:pStyle w:val="SingleTxt"/>
        <w:sectPr w:rsidR="007C7932" w:rsidSect="007C7932">
          <w:headerReference w:type="even" r:id="rId60"/>
          <w:footerReference w:type="even" r:id="rId61"/>
          <w:pgSz w:w="11909" w:h="16834"/>
          <w:pgMar w:top="1742" w:right="936" w:bottom="1898" w:left="936" w:header="576" w:footer="1030" w:gutter="0"/>
          <w:cols w:space="720"/>
          <w:noEndnote/>
          <w:docGrid w:linePitch="360"/>
        </w:sectPr>
      </w:pPr>
    </w:p>
    <w:p w:rsidR="00142924" w:rsidRPr="00142924" w:rsidRDefault="00142924" w:rsidP="00587F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2924">
        <w:t>Приложение 5</w:t>
      </w:r>
    </w:p>
    <w:p w:rsidR="00587FA7" w:rsidRPr="00587FA7" w:rsidRDefault="00587FA7" w:rsidP="00587F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587FA7" w:rsidRPr="00587FA7" w:rsidRDefault="00587FA7" w:rsidP="00587F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42924" w:rsidRPr="00142924" w:rsidRDefault="00142924" w:rsidP="00587F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2924">
        <w:tab/>
      </w:r>
      <w:r w:rsidRPr="00142924">
        <w:tab/>
        <w:t>Изменение несущей способности в зависимости от</w:t>
      </w:r>
      <w:r w:rsidRPr="00142924">
        <w:rPr>
          <w:lang w:val="en-US"/>
        </w:rPr>
        <w:t> </w:t>
      </w:r>
      <w:r w:rsidRPr="00142924">
        <w:t>скорости шины для коммерческих транспортных средств</w:t>
      </w:r>
    </w:p>
    <w:p w:rsidR="007C7932" w:rsidRPr="00587FA7" w:rsidRDefault="007C7932" w:rsidP="00587FA7">
      <w:pPr>
        <w:pStyle w:val="SingleTxt"/>
        <w:spacing w:after="0" w:line="120" w:lineRule="exact"/>
        <w:rPr>
          <w:sz w:val="10"/>
        </w:rPr>
      </w:pPr>
    </w:p>
    <w:p w:rsidR="00587FA7" w:rsidRPr="00587FA7" w:rsidRDefault="00587FA7" w:rsidP="00587FA7">
      <w:pPr>
        <w:pStyle w:val="SingleTxt"/>
        <w:spacing w:after="0" w:line="120" w:lineRule="exact"/>
        <w:rPr>
          <w:sz w:val="10"/>
        </w:rPr>
      </w:pPr>
    </w:p>
    <w:tbl>
      <w:tblPr>
        <w:tblW w:w="7650" w:type="dxa"/>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80"/>
        <w:gridCol w:w="540"/>
        <w:gridCol w:w="630"/>
        <w:gridCol w:w="630"/>
        <w:gridCol w:w="630"/>
        <w:gridCol w:w="720"/>
        <w:gridCol w:w="630"/>
        <w:gridCol w:w="630"/>
        <w:gridCol w:w="630"/>
        <w:gridCol w:w="720"/>
        <w:gridCol w:w="810"/>
      </w:tblGrid>
      <w:tr w:rsidR="00587FA7" w:rsidRPr="008D2BD1" w:rsidTr="00587FA7">
        <w:trPr>
          <w:tblHeader/>
        </w:trPr>
        <w:tc>
          <w:tcPr>
            <w:tcW w:w="7650" w:type="dxa"/>
            <w:gridSpan w:val="11"/>
            <w:shd w:val="clear" w:color="auto" w:fill="auto"/>
            <w:vAlign w:val="bottom"/>
          </w:tcPr>
          <w:p w:rsidR="00587FA7" w:rsidRPr="008D2BD1" w:rsidRDefault="00587FA7" w:rsidP="00587FA7">
            <w:pPr>
              <w:spacing w:before="40" w:after="40" w:line="160" w:lineRule="exact"/>
              <w:ind w:right="43"/>
              <w:rPr>
                <w:i/>
                <w:sz w:val="14"/>
                <w:szCs w:val="14"/>
              </w:rPr>
            </w:pPr>
            <w:r w:rsidRPr="008D2BD1">
              <w:rPr>
                <w:i/>
                <w:sz w:val="14"/>
                <w:szCs w:val="14"/>
              </w:rPr>
              <w:t>Изменение несущей способности (%)</w:t>
            </w:r>
          </w:p>
        </w:tc>
      </w:tr>
      <w:tr w:rsidR="00587FA7" w:rsidRPr="008D2BD1" w:rsidTr="00587FA7">
        <w:trPr>
          <w:tblHeader/>
        </w:trPr>
        <w:tc>
          <w:tcPr>
            <w:tcW w:w="1080" w:type="dxa"/>
            <w:vMerge w:val="restart"/>
            <w:shd w:val="clear" w:color="auto" w:fill="auto"/>
          </w:tcPr>
          <w:p w:rsidR="00587FA7" w:rsidRPr="008D2BD1" w:rsidRDefault="00587FA7" w:rsidP="00587FA7">
            <w:pPr>
              <w:spacing w:before="40" w:after="40" w:line="160" w:lineRule="exact"/>
              <w:ind w:right="43"/>
              <w:rPr>
                <w:i/>
                <w:sz w:val="14"/>
                <w:szCs w:val="14"/>
              </w:rPr>
            </w:pPr>
            <w:r w:rsidRPr="008D2BD1">
              <w:rPr>
                <w:i/>
                <w:sz w:val="14"/>
                <w:szCs w:val="14"/>
              </w:rPr>
              <w:t>Скорость (км/ч)</w:t>
            </w:r>
          </w:p>
        </w:tc>
        <w:tc>
          <w:tcPr>
            <w:tcW w:w="2430" w:type="dxa"/>
            <w:gridSpan w:val="4"/>
            <w:shd w:val="clear" w:color="auto" w:fill="auto"/>
            <w:vAlign w:val="bottom"/>
          </w:tcPr>
          <w:p w:rsidR="00587FA7" w:rsidRPr="008D2BD1" w:rsidRDefault="00587FA7" w:rsidP="00587FA7">
            <w:pPr>
              <w:spacing w:before="40" w:after="40" w:line="160" w:lineRule="exact"/>
              <w:ind w:right="43"/>
              <w:rPr>
                <w:i/>
                <w:sz w:val="14"/>
                <w:szCs w:val="14"/>
              </w:rPr>
            </w:pPr>
            <w:r w:rsidRPr="008D2BD1">
              <w:rPr>
                <w:i/>
                <w:sz w:val="14"/>
                <w:szCs w:val="14"/>
              </w:rPr>
              <w:t>Все индексы нагрузки</w:t>
            </w:r>
          </w:p>
        </w:tc>
        <w:tc>
          <w:tcPr>
            <w:tcW w:w="1350" w:type="dxa"/>
            <w:gridSpan w:val="2"/>
            <w:shd w:val="clear" w:color="auto" w:fill="auto"/>
            <w:vAlign w:val="bottom"/>
          </w:tcPr>
          <w:p w:rsidR="00587FA7" w:rsidRPr="008D2BD1" w:rsidRDefault="00587FA7" w:rsidP="00587FA7">
            <w:pPr>
              <w:spacing w:before="40" w:after="40" w:line="160" w:lineRule="exact"/>
              <w:ind w:right="43"/>
              <w:rPr>
                <w:i/>
                <w:sz w:val="14"/>
                <w:szCs w:val="14"/>
              </w:rPr>
            </w:pPr>
            <w:r w:rsidRPr="008D2BD1">
              <w:rPr>
                <w:i/>
                <w:sz w:val="14"/>
                <w:szCs w:val="14"/>
              </w:rPr>
              <w:t xml:space="preserve">Индексы </w:t>
            </w:r>
            <w:r w:rsidRPr="008D2BD1">
              <w:rPr>
                <w:i/>
                <w:sz w:val="14"/>
                <w:szCs w:val="14"/>
              </w:rPr>
              <w:br/>
              <w:t>нагрузки ≥ 122</w:t>
            </w:r>
            <w:r w:rsidRPr="00CB5F53">
              <w:rPr>
                <w:rStyle w:val="FootnoteReference"/>
                <w:szCs w:val="14"/>
              </w:rPr>
              <w:footnoteReference w:customMarkFollows="1" w:id="14"/>
              <w:t>1</w:t>
            </w:r>
          </w:p>
        </w:tc>
        <w:tc>
          <w:tcPr>
            <w:tcW w:w="2790" w:type="dxa"/>
            <w:gridSpan w:val="4"/>
            <w:shd w:val="clear" w:color="auto" w:fill="auto"/>
            <w:vAlign w:val="bottom"/>
          </w:tcPr>
          <w:p w:rsidR="00587FA7" w:rsidRPr="008D2BD1" w:rsidRDefault="00587FA7" w:rsidP="00587FA7">
            <w:pPr>
              <w:spacing w:before="40" w:after="40" w:line="160" w:lineRule="exact"/>
              <w:ind w:right="43"/>
              <w:rPr>
                <w:i/>
                <w:sz w:val="14"/>
                <w:szCs w:val="14"/>
              </w:rPr>
            </w:pPr>
            <w:r w:rsidRPr="008D2BD1">
              <w:rPr>
                <w:i/>
                <w:sz w:val="14"/>
                <w:szCs w:val="14"/>
              </w:rPr>
              <w:t>Индексы нагрузки ≤ 121</w:t>
            </w:r>
            <w:r w:rsidRPr="008D2BD1">
              <w:rPr>
                <w:sz w:val="14"/>
                <w:szCs w:val="14"/>
                <w:vertAlign w:val="superscript"/>
              </w:rPr>
              <w:t>1</w:t>
            </w:r>
          </w:p>
        </w:tc>
      </w:tr>
      <w:tr w:rsidR="00587FA7" w:rsidRPr="008D2BD1" w:rsidTr="00587FA7">
        <w:trPr>
          <w:tblHeader/>
        </w:trPr>
        <w:tc>
          <w:tcPr>
            <w:tcW w:w="1080" w:type="dxa"/>
            <w:vMerge/>
            <w:shd w:val="clear" w:color="auto" w:fill="auto"/>
            <w:vAlign w:val="bottom"/>
          </w:tcPr>
          <w:p w:rsidR="00587FA7" w:rsidRPr="008D2BD1" w:rsidRDefault="00587FA7" w:rsidP="00587FA7">
            <w:pPr>
              <w:spacing w:before="40" w:after="40" w:line="160" w:lineRule="exact"/>
              <w:ind w:right="43"/>
              <w:rPr>
                <w:i/>
                <w:sz w:val="14"/>
                <w:szCs w:val="14"/>
              </w:rPr>
            </w:pPr>
          </w:p>
        </w:tc>
        <w:tc>
          <w:tcPr>
            <w:tcW w:w="2430" w:type="dxa"/>
            <w:gridSpan w:val="4"/>
            <w:shd w:val="clear" w:color="auto" w:fill="auto"/>
            <w:vAlign w:val="bottom"/>
          </w:tcPr>
          <w:p w:rsidR="00587FA7" w:rsidRPr="008D2BD1" w:rsidRDefault="00587FA7" w:rsidP="00587FA7">
            <w:pPr>
              <w:spacing w:before="40" w:after="40" w:line="160" w:lineRule="exact"/>
              <w:ind w:right="43"/>
              <w:rPr>
                <w:i/>
                <w:sz w:val="14"/>
                <w:szCs w:val="14"/>
              </w:rPr>
            </w:pPr>
            <w:r w:rsidRPr="008D2BD1">
              <w:rPr>
                <w:i/>
                <w:sz w:val="14"/>
                <w:szCs w:val="14"/>
              </w:rPr>
              <w:t xml:space="preserve">Обозначение категории </w:t>
            </w:r>
            <w:r w:rsidRPr="008D2BD1">
              <w:rPr>
                <w:i/>
                <w:sz w:val="14"/>
                <w:szCs w:val="14"/>
              </w:rPr>
              <w:br/>
              <w:t>скорости для шины</w:t>
            </w:r>
          </w:p>
        </w:tc>
        <w:tc>
          <w:tcPr>
            <w:tcW w:w="1350" w:type="dxa"/>
            <w:gridSpan w:val="2"/>
            <w:shd w:val="clear" w:color="auto" w:fill="auto"/>
            <w:vAlign w:val="bottom"/>
          </w:tcPr>
          <w:p w:rsidR="00587FA7" w:rsidRPr="008D2BD1" w:rsidRDefault="00587FA7" w:rsidP="00587FA7">
            <w:pPr>
              <w:spacing w:before="40" w:after="40" w:line="160" w:lineRule="exact"/>
              <w:ind w:right="43"/>
              <w:rPr>
                <w:i/>
                <w:sz w:val="14"/>
                <w:szCs w:val="14"/>
              </w:rPr>
            </w:pPr>
            <w:r w:rsidRPr="008D2BD1">
              <w:rPr>
                <w:i/>
                <w:sz w:val="14"/>
                <w:szCs w:val="14"/>
              </w:rPr>
              <w:t>Обозначение категории скорости для шины</w:t>
            </w:r>
          </w:p>
        </w:tc>
        <w:tc>
          <w:tcPr>
            <w:tcW w:w="2790" w:type="dxa"/>
            <w:gridSpan w:val="4"/>
            <w:shd w:val="clear" w:color="auto" w:fill="auto"/>
            <w:vAlign w:val="bottom"/>
          </w:tcPr>
          <w:p w:rsidR="00587FA7" w:rsidRPr="008D2BD1" w:rsidRDefault="00587FA7" w:rsidP="00587FA7">
            <w:pPr>
              <w:spacing w:before="40" w:after="40" w:line="160" w:lineRule="exact"/>
              <w:ind w:right="43"/>
              <w:rPr>
                <w:i/>
                <w:sz w:val="14"/>
                <w:szCs w:val="14"/>
              </w:rPr>
            </w:pPr>
            <w:r w:rsidRPr="008D2BD1">
              <w:rPr>
                <w:i/>
                <w:sz w:val="14"/>
                <w:szCs w:val="14"/>
              </w:rPr>
              <w:t xml:space="preserve">Обозначение категории </w:t>
            </w:r>
            <w:r w:rsidRPr="008D2BD1">
              <w:rPr>
                <w:i/>
                <w:sz w:val="14"/>
                <w:szCs w:val="14"/>
              </w:rPr>
              <w:br/>
              <w:t>скорости для шины</w:t>
            </w:r>
          </w:p>
        </w:tc>
      </w:tr>
      <w:tr w:rsidR="00587FA7" w:rsidRPr="008D2BD1" w:rsidTr="00FE58D5">
        <w:trPr>
          <w:trHeight w:val="260"/>
          <w:tblHeader/>
        </w:trPr>
        <w:tc>
          <w:tcPr>
            <w:tcW w:w="1080" w:type="dxa"/>
            <w:vMerge/>
            <w:tcBorders>
              <w:bottom w:val="single" w:sz="12" w:space="0" w:color="auto"/>
            </w:tcBorders>
            <w:shd w:val="clear" w:color="auto" w:fill="auto"/>
            <w:vAlign w:val="bottom"/>
          </w:tcPr>
          <w:p w:rsidR="00587FA7" w:rsidRPr="008D2BD1" w:rsidRDefault="00587FA7" w:rsidP="00587FA7">
            <w:pPr>
              <w:spacing w:before="40" w:after="40" w:line="160" w:lineRule="exact"/>
              <w:ind w:right="43"/>
              <w:rPr>
                <w:i/>
                <w:sz w:val="14"/>
                <w:szCs w:val="14"/>
              </w:rPr>
            </w:pPr>
          </w:p>
        </w:tc>
        <w:tc>
          <w:tcPr>
            <w:tcW w:w="540" w:type="dxa"/>
            <w:tcBorders>
              <w:bottom w:val="single" w:sz="12" w:space="0" w:color="auto"/>
            </w:tcBorders>
            <w:shd w:val="clear" w:color="auto" w:fill="auto"/>
            <w:vAlign w:val="bottom"/>
          </w:tcPr>
          <w:p w:rsidR="00587FA7" w:rsidRPr="008D2BD1" w:rsidRDefault="00587FA7" w:rsidP="00587FA7">
            <w:pPr>
              <w:spacing w:before="40" w:after="40" w:line="160" w:lineRule="exact"/>
              <w:ind w:right="43"/>
              <w:rPr>
                <w:i/>
                <w:sz w:val="14"/>
                <w:szCs w:val="14"/>
              </w:rPr>
            </w:pPr>
            <w:r w:rsidRPr="008D2BD1">
              <w:rPr>
                <w:i/>
                <w:sz w:val="14"/>
                <w:szCs w:val="14"/>
              </w:rPr>
              <w:t>F</w:t>
            </w:r>
          </w:p>
        </w:tc>
        <w:tc>
          <w:tcPr>
            <w:tcW w:w="630" w:type="dxa"/>
            <w:tcBorders>
              <w:bottom w:val="single" w:sz="12" w:space="0" w:color="auto"/>
            </w:tcBorders>
            <w:shd w:val="clear" w:color="auto" w:fill="auto"/>
            <w:vAlign w:val="bottom"/>
          </w:tcPr>
          <w:p w:rsidR="00587FA7" w:rsidRPr="008D2BD1" w:rsidRDefault="00587FA7" w:rsidP="00587FA7">
            <w:pPr>
              <w:spacing w:before="40" w:after="40" w:line="160" w:lineRule="exact"/>
              <w:ind w:right="43"/>
              <w:rPr>
                <w:i/>
                <w:sz w:val="14"/>
                <w:szCs w:val="14"/>
              </w:rPr>
            </w:pPr>
            <w:r w:rsidRPr="008D2BD1">
              <w:rPr>
                <w:i/>
                <w:sz w:val="14"/>
                <w:szCs w:val="14"/>
              </w:rPr>
              <w:t>G</w:t>
            </w:r>
          </w:p>
        </w:tc>
        <w:tc>
          <w:tcPr>
            <w:tcW w:w="630" w:type="dxa"/>
            <w:tcBorders>
              <w:bottom w:val="single" w:sz="12" w:space="0" w:color="auto"/>
            </w:tcBorders>
            <w:shd w:val="clear" w:color="auto" w:fill="auto"/>
            <w:vAlign w:val="bottom"/>
          </w:tcPr>
          <w:p w:rsidR="00587FA7" w:rsidRPr="008D2BD1" w:rsidRDefault="00587FA7" w:rsidP="00587FA7">
            <w:pPr>
              <w:spacing w:before="40" w:after="40" w:line="160" w:lineRule="exact"/>
              <w:ind w:right="43"/>
              <w:rPr>
                <w:i/>
                <w:sz w:val="14"/>
                <w:szCs w:val="14"/>
              </w:rPr>
            </w:pPr>
            <w:r w:rsidRPr="008D2BD1">
              <w:rPr>
                <w:i/>
                <w:sz w:val="14"/>
                <w:szCs w:val="14"/>
              </w:rPr>
              <w:t>J</w:t>
            </w:r>
          </w:p>
        </w:tc>
        <w:tc>
          <w:tcPr>
            <w:tcW w:w="630" w:type="dxa"/>
            <w:tcBorders>
              <w:bottom w:val="single" w:sz="12" w:space="0" w:color="auto"/>
            </w:tcBorders>
            <w:shd w:val="clear" w:color="auto" w:fill="auto"/>
            <w:vAlign w:val="bottom"/>
          </w:tcPr>
          <w:p w:rsidR="00587FA7" w:rsidRPr="008D2BD1" w:rsidRDefault="00587FA7" w:rsidP="00587FA7">
            <w:pPr>
              <w:spacing w:before="40" w:after="40" w:line="160" w:lineRule="exact"/>
              <w:ind w:right="43"/>
              <w:rPr>
                <w:i/>
                <w:sz w:val="14"/>
                <w:szCs w:val="14"/>
              </w:rPr>
            </w:pPr>
            <w:r w:rsidRPr="008D2BD1">
              <w:rPr>
                <w:i/>
                <w:sz w:val="14"/>
                <w:szCs w:val="14"/>
              </w:rPr>
              <w:t>K</w:t>
            </w:r>
          </w:p>
        </w:tc>
        <w:tc>
          <w:tcPr>
            <w:tcW w:w="720" w:type="dxa"/>
            <w:tcBorders>
              <w:bottom w:val="single" w:sz="12" w:space="0" w:color="auto"/>
            </w:tcBorders>
            <w:shd w:val="clear" w:color="auto" w:fill="auto"/>
            <w:vAlign w:val="bottom"/>
          </w:tcPr>
          <w:p w:rsidR="00587FA7" w:rsidRPr="008D2BD1" w:rsidRDefault="00587FA7" w:rsidP="00587FA7">
            <w:pPr>
              <w:spacing w:before="40" w:after="40" w:line="160" w:lineRule="exact"/>
              <w:ind w:right="43"/>
              <w:rPr>
                <w:i/>
                <w:sz w:val="14"/>
                <w:szCs w:val="14"/>
              </w:rPr>
            </w:pPr>
            <w:r w:rsidRPr="008D2BD1">
              <w:rPr>
                <w:i/>
                <w:sz w:val="14"/>
                <w:szCs w:val="14"/>
              </w:rPr>
              <w:t>L</w:t>
            </w:r>
          </w:p>
        </w:tc>
        <w:tc>
          <w:tcPr>
            <w:tcW w:w="630" w:type="dxa"/>
            <w:tcBorders>
              <w:bottom w:val="single" w:sz="12" w:space="0" w:color="auto"/>
            </w:tcBorders>
            <w:shd w:val="clear" w:color="auto" w:fill="auto"/>
            <w:vAlign w:val="bottom"/>
          </w:tcPr>
          <w:p w:rsidR="00587FA7" w:rsidRPr="008D2BD1" w:rsidRDefault="00587FA7" w:rsidP="00587FA7">
            <w:pPr>
              <w:spacing w:before="40" w:after="40" w:line="160" w:lineRule="exact"/>
              <w:ind w:right="43"/>
              <w:rPr>
                <w:i/>
                <w:sz w:val="14"/>
                <w:szCs w:val="14"/>
              </w:rPr>
            </w:pPr>
            <w:r w:rsidRPr="008D2BD1">
              <w:rPr>
                <w:i/>
                <w:sz w:val="14"/>
                <w:szCs w:val="14"/>
              </w:rPr>
              <w:t>M</w:t>
            </w:r>
          </w:p>
        </w:tc>
        <w:tc>
          <w:tcPr>
            <w:tcW w:w="630" w:type="dxa"/>
            <w:tcBorders>
              <w:bottom w:val="single" w:sz="12" w:space="0" w:color="auto"/>
            </w:tcBorders>
            <w:shd w:val="clear" w:color="auto" w:fill="auto"/>
            <w:vAlign w:val="bottom"/>
          </w:tcPr>
          <w:p w:rsidR="00587FA7" w:rsidRPr="008D2BD1" w:rsidRDefault="00587FA7" w:rsidP="00587FA7">
            <w:pPr>
              <w:spacing w:before="40" w:after="40" w:line="160" w:lineRule="exact"/>
              <w:ind w:right="43"/>
              <w:rPr>
                <w:i/>
                <w:sz w:val="14"/>
                <w:szCs w:val="14"/>
              </w:rPr>
            </w:pPr>
            <w:r w:rsidRPr="008D2BD1">
              <w:rPr>
                <w:i/>
                <w:sz w:val="14"/>
                <w:szCs w:val="14"/>
              </w:rPr>
              <w:t>L</w:t>
            </w:r>
          </w:p>
        </w:tc>
        <w:tc>
          <w:tcPr>
            <w:tcW w:w="630" w:type="dxa"/>
            <w:tcBorders>
              <w:bottom w:val="single" w:sz="12" w:space="0" w:color="auto"/>
            </w:tcBorders>
            <w:shd w:val="clear" w:color="auto" w:fill="auto"/>
            <w:vAlign w:val="bottom"/>
          </w:tcPr>
          <w:p w:rsidR="00587FA7" w:rsidRPr="008D2BD1" w:rsidRDefault="00587FA7" w:rsidP="00587FA7">
            <w:pPr>
              <w:spacing w:before="40" w:after="40" w:line="160" w:lineRule="exact"/>
              <w:ind w:right="43"/>
              <w:rPr>
                <w:i/>
                <w:sz w:val="14"/>
                <w:szCs w:val="14"/>
              </w:rPr>
            </w:pPr>
            <w:r w:rsidRPr="008D2BD1">
              <w:rPr>
                <w:i/>
                <w:sz w:val="14"/>
                <w:szCs w:val="14"/>
              </w:rPr>
              <w:t>M</w:t>
            </w:r>
          </w:p>
        </w:tc>
        <w:tc>
          <w:tcPr>
            <w:tcW w:w="720" w:type="dxa"/>
            <w:tcBorders>
              <w:bottom w:val="single" w:sz="12" w:space="0" w:color="auto"/>
            </w:tcBorders>
            <w:shd w:val="clear" w:color="auto" w:fill="auto"/>
            <w:vAlign w:val="bottom"/>
          </w:tcPr>
          <w:p w:rsidR="00587FA7" w:rsidRPr="008D2BD1" w:rsidRDefault="00587FA7" w:rsidP="00587FA7">
            <w:pPr>
              <w:spacing w:before="40" w:after="40" w:line="160" w:lineRule="exact"/>
              <w:ind w:right="43"/>
              <w:rPr>
                <w:i/>
                <w:sz w:val="14"/>
                <w:szCs w:val="14"/>
              </w:rPr>
            </w:pPr>
            <w:r w:rsidRPr="008D2BD1">
              <w:rPr>
                <w:i/>
                <w:sz w:val="14"/>
                <w:szCs w:val="14"/>
              </w:rPr>
              <w:t>N</w:t>
            </w:r>
          </w:p>
        </w:tc>
        <w:tc>
          <w:tcPr>
            <w:tcW w:w="810" w:type="dxa"/>
            <w:tcBorders>
              <w:bottom w:val="single" w:sz="12" w:space="0" w:color="auto"/>
            </w:tcBorders>
            <w:shd w:val="clear" w:color="auto" w:fill="auto"/>
            <w:vAlign w:val="bottom"/>
          </w:tcPr>
          <w:p w:rsidR="00587FA7" w:rsidRPr="008D2BD1" w:rsidRDefault="00587FA7" w:rsidP="00587FA7">
            <w:pPr>
              <w:spacing w:before="40" w:after="40" w:line="160" w:lineRule="exact"/>
              <w:ind w:right="43"/>
              <w:rPr>
                <w:i/>
                <w:sz w:val="14"/>
                <w:szCs w:val="14"/>
              </w:rPr>
            </w:pPr>
            <w:r w:rsidRPr="008D2BD1">
              <w:rPr>
                <w:i/>
                <w:sz w:val="14"/>
                <w:szCs w:val="14"/>
              </w:rPr>
              <w:t>P</w:t>
            </w:r>
            <w:r w:rsidRPr="00CB5F53">
              <w:rPr>
                <w:rStyle w:val="FootnoteReference"/>
                <w:szCs w:val="14"/>
              </w:rPr>
              <w:footnoteReference w:customMarkFollows="1" w:id="15"/>
              <w:t>2</w:t>
            </w:r>
          </w:p>
        </w:tc>
      </w:tr>
      <w:tr w:rsidR="00587FA7" w:rsidRPr="008D2BD1" w:rsidTr="00FE58D5">
        <w:tc>
          <w:tcPr>
            <w:tcW w:w="1080" w:type="dxa"/>
            <w:tcBorders>
              <w:top w:val="single" w:sz="12" w:space="0" w:color="auto"/>
            </w:tcBorders>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0</w:t>
            </w:r>
          </w:p>
        </w:tc>
        <w:tc>
          <w:tcPr>
            <w:tcW w:w="540" w:type="dxa"/>
            <w:tcBorders>
              <w:top w:val="single" w:sz="12" w:space="0" w:color="auto"/>
            </w:tcBorders>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+150</w:t>
            </w:r>
          </w:p>
        </w:tc>
        <w:tc>
          <w:tcPr>
            <w:tcW w:w="630" w:type="dxa"/>
            <w:tcBorders>
              <w:top w:val="single" w:sz="12" w:space="0" w:color="auto"/>
            </w:tcBorders>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+150</w:t>
            </w:r>
          </w:p>
        </w:tc>
        <w:tc>
          <w:tcPr>
            <w:tcW w:w="630" w:type="dxa"/>
            <w:tcBorders>
              <w:top w:val="single" w:sz="12" w:space="0" w:color="auto"/>
            </w:tcBorders>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+150</w:t>
            </w:r>
          </w:p>
        </w:tc>
        <w:tc>
          <w:tcPr>
            <w:tcW w:w="630" w:type="dxa"/>
            <w:tcBorders>
              <w:top w:val="single" w:sz="12" w:space="0" w:color="auto"/>
            </w:tcBorders>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+150</w:t>
            </w:r>
          </w:p>
        </w:tc>
        <w:tc>
          <w:tcPr>
            <w:tcW w:w="720" w:type="dxa"/>
            <w:tcBorders>
              <w:top w:val="single" w:sz="12" w:space="0" w:color="auto"/>
            </w:tcBorders>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+150</w:t>
            </w:r>
          </w:p>
        </w:tc>
        <w:tc>
          <w:tcPr>
            <w:tcW w:w="630" w:type="dxa"/>
            <w:tcBorders>
              <w:top w:val="single" w:sz="12" w:space="0" w:color="auto"/>
            </w:tcBorders>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+150</w:t>
            </w:r>
          </w:p>
        </w:tc>
        <w:tc>
          <w:tcPr>
            <w:tcW w:w="630" w:type="dxa"/>
            <w:tcBorders>
              <w:top w:val="single" w:sz="12" w:space="0" w:color="auto"/>
            </w:tcBorders>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+110</w:t>
            </w:r>
          </w:p>
        </w:tc>
        <w:tc>
          <w:tcPr>
            <w:tcW w:w="630" w:type="dxa"/>
            <w:tcBorders>
              <w:top w:val="single" w:sz="12" w:space="0" w:color="auto"/>
            </w:tcBorders>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+110</w:t>
            </w:r>
          </w:p>
        </w:tc>
        <w:tc>
          <w:tcPr>
            <w:tcW w:w="720" w:type="dxa"/>
            <w:tcBorders>
              <w:top w:val="single" w:sz="12" w:space="0" w:color="auto"/>
            </w:tcBorders>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+110</w:t>
            </w:r>
          </w:p>
        </w:tc>
        <w:tc>
          <w:tcPr>
            <w:tcW w:w="810" w:type="dxa"/>
            <w:tcBorders>
              <w:top w:val="single" w:sz="12" w:space="0" w:color="auto"/>
            </w:tcBorders>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 xml:space="preserve"> +110</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5</w:t>
            </w:r>
          </w:p>
        </w:tc>
        <w:tc>
          <w:tcPr>
            <w:tcW w:w="54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+110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+110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+110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+110</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+110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+110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+90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+90</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+90</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+90</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10</w:t>
            </w:r>
          </w:p>
        </w:tc>
        <w:tc>
          <w:tcPr>
            <w:tcW w:w="54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+80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+80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+80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+80</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+80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+80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+75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+75</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+75</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+75</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15</w:t>
            </w:r>
          </w:p>
        </w:tc>
        <w:tc>
          <w:tcPr>
            <w:tcW w:w="54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+65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+65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+65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+65</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+65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+65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+60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+60</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+60</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+60</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20</w:t>
            </w:r>
          </w:p>
        </w:tc>
        <w:tc>
          <w:tcPr>
            <w:tcW w:w="54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+50</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+50</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+50</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+50</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25</w:t>
            </w:r>
          </w:p>
        </w:tc>
        <w:tc>
          <w:tcPr>
            <w:tcW w:w="54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+35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+35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+35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+35</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+35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+35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+42</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+42</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+42</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+42</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30</w:t>
            </w:r>
          </w:p>
        </w:tc>
        <w:tc>
          <w:tcPr>
            <w:tcW w:w="54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+25</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+35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+35</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+35</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+35</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35</w:t>
            </w:r>
          </w:p>
        </w:tc>
        <w:tc>
          <w:tcPr>
            <w:tcW w:w="54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+19</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+19</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+19</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+19</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+19</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+19</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+29</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+29</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+29</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+29</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40</w:t>
            </w:r>
          </w:p>
        </w:tc>
        <w:tc>
          <w:tcPr>
            <w:tcW w:w="54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+15</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+25</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+25</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+25</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45</w:t>
            </w:r>
          </w:p>
        </w:tc>
        <w:tc>
          <w:tcPr>
            <w:tcW w:w="54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+13</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+13</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+13</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+13</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+13</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+13</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+22</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+22</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+22</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+22</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50</w:t>
            </w:r>
          </w:p>
        </w:tc>
        <w:tc>
          <w:tcPr>
            <w:tcW w:w="54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+12</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+12</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+12</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+12</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+12</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+12</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+20</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+20</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+20</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55</w:t>
            </w:r>
          </w:p>
        </w:tc>
        <w:tc>
          <w:tcPr>
            <w:tcW w:w="54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+11</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+11</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+11</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+11</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+11</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+11</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+17,5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+17,5</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+17,5</w:t>
            </w:r>
          </w:p>
        </w:tc>
        <w:tc>
          <w:tcPr>
            <w:tcW w:w="810" w:type="dxa"/>
            <w:shd w:val="clear" w:color="auto" w:fill="auto"/>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+17,5</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60</w:t>
            </w:r>
          </w:p>
        </w:tc>
        <w:tc>
          <w:tcPr>
            <w:tcW w:w="54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+10</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+15,0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+15,0</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+15,0</w:t>
            </w:r>
          </w:p>
        </w:tc>
        <w:tc>
          <w:tcPr>
            <w:tcW w:w="810" w:type="dxa"/>
            <w:shd w:val="clear" w:color="auto" w:fill="auto"/>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+15,0</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65</w:t>
            </w:r>
          </w:p>
        </w:tc>
        <w:tc>
          <w:tcPr>
            <w:tcW w:w="54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+7,5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+8,5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+8,5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+8,5</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+8,5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+8,5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+13,5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+13,5</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+13,5</w:t>
            </w:r>
          </w:p>
        </w:tc>
        <w:tc>
          <w:tcPr>
            <w:tcW w:w="810" w:type="dxa"/>
            <w:shd w:val="clear" w:color="auto" w:fill="auto"/>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+13,5</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70</w:t>
            </w:r>
          </w:p>
        </w:tc>
        <w:tc>
          <w:tcPr>
            <w:tcW w:w="54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+7,0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+7,0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+7,0</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+7,0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+7,0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+12,5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+12,5</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+12,5</w:t>
            </w:r>
          </w:p>
        </w:tc>
        <w:tc>
          <w:tcPr>
            <w:tcW w:w="810" w:type="dxa"/>
            <w:shd w:val="clear" w:color="auto" w:fill="auto"/>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+12,5</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75</w:t>
            </w:r>
          </w:p>
        </w:tc>
        <w:tc>
          <w:tcPr>
            <w:tcW w:w="54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+5,5</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+11,0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+11,0</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+11,0</w:t>
            </w:r>
          </w:p>
        </w:tc>
        <w:tc>
          <w:tcPr>
            <w:tcW w:w="810" w:type="dxa"/>
            <w:shd w:val="clear" w:color="auto" w:fill="auto"/>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+11,0</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80</w:t>
            </w:r>
          </w:p>
        </w:tc>
        <w:tc>
          <w:tcPr>
            <w:tcW w:w="54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+4,0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+4,0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+4,0</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+4,0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+4,0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+10,0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+10,0</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+10,0</w:t>
            </w:r>
          </w:p>
        </w:tc>
        <w:tc>
          <w:tcPr>
            <w:tcW w:w="810" w:type="dxa"/>
            <w:shd w:val="clear" w:color="auto" w:fill="auto"/>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+10,0</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85</w:t>
            </w:r>
          </w:p>
        </w:tc>
        <w:tc>
          <w:tcPr>
            <w:tcW w:w="54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−3</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+3,0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+3,0</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+3,0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+3,0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+8,5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+8,5</w:t>
            </w:r>
          </w:p>
        </w:tc>
        <w:tc>
          <w:tcPr>
            <w:tcW w:w="720" w:type="dxa"/>
            <w:shd w:val="clear" w:color="auto" w:fill="auto"/>
            <w:vAlign w:val="bottom"/>
          </w:tcPr>
          <w:p w:rsidR="00587FA7" w:rsidRPr="008D2BD1" w:rsidRDefault="00587FA7" w:rsidP="00587FA7">
            <w:pPr>
              <w:tabs>
                <w:tab w:val="left" w:pos="151"/>
                <w:tab w:val="decimal" w:pos="281"/>
              </w:tabs>
              <w:spacing w:before="40" w:after="40" w:line="210" w:lineRule="exact"/>
              <w:ind w:right="43"/>
              <w:rPr>
                <w:sz w:val="17"/>
                <w:szCs w:val="17"/>
              </w:rPr>
            </w:pPr>
            <w:r w:rsidRPr="008D2BD1">
              <w:rPr>
                <w:sz w:val="17"/>
                <w:szCs w:val="17"/>
              </w:rPr>
              <w:t>+8,5</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+8,5</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90</w:t>
            </w:r>
          </w:p>
        </w:tc>
        <w:tc>
          <w:tcPr>
            <w:tcW w:w="54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−6</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+2,0</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+7,5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+7,5</w:t>
            </w:r>
          </w:p>
        </w:tc>
        <w:tc>
          <w:tcPr>
            <w:tcW w:w="720" w:type="dxa"/>
            <w:shd w:val="clear" w:color="auto" w:fill="auto"/>
            <w:vAlign w:val="bottom"/>
          </w:tcPr>
          <w:p w:rsidR="00587FA7" w:rsidRPr="008D2BD1" w:rsidRDefault="00587FA7" w:rsidP="00587FA7">
            <w:pPr>
              <w:tabs>
                <w:tab w:val="left" w:pos="151"/>
                <w:tab w:val="decimal" w:pos="281"/>
              </w:tabs>
              <w:spacing w:before="40" w:after="40" w:line="210" w:lineRule="exact"/>
              <w:ind w:right="43"/>
              <w:rPr>
                <w:sz w:val="17"/>
                <w:szCs w:val="17"/>
              </w:rPr>
            </w:pPr>
            <w:r w:rsidRPr="008D2BD1">
              <w:rPr>
                <w:sz w:val="17"/>
                <w:szCs w:val="17"/>
              </w:rPr>
              <w:t>+7,5</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+7,5</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95</w:t>
            </w:r>
          </w:p>
        </w:tc>
        <w:tc>
          <w:tcPr>
            <w:tcW w:w="54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+1,0</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+6,5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+6,5</w:t>
            </w:r>
          </w:p>
        </w:tc>
        <w:tc>
          <w:tcPr>
            <w:tcW w:w="720" w:type="dxa"/>
            <w:shd w:val="clear" w:color="auto" w:fill="auto"/>
            <w:vAlign w:val="bottom"/>
          </w:tcPr>
          <w:p w:rsidR="00587FA7" w:rsidRPr="008D2BD1" w:rsidRDefault="00587FA7" w:rsidP="00587FA7">
            <w:pPr>
              <w:tabs>
                <w:tab w:val="left" w:pos="151"/>
                <w:tab w:val="decimal" w:pos="281"/>
              </w:tabs>
              <w:spacing w:before="40" w:after="40" w:line="210" w:lineRule="exact"/>
              <w:ind w:right="43"/>
              <w:rPr>
                <w:sz w:val="17"/>
                <w:szCs w:val="17"/>
              </w:rPr>
            </w:pPr>
            <w:r w:rsidRPr="008D2BD1">
              <w:rPr>
                <w:sz w:val="17"/>
                <w:szCs w:val="17"/>
              </w:rPr>
              <w:t>+6,5</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+6,5</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100</w:t>
            </w:r>
          </w:p>
        </w:tc>
        <w:tc>
          <w:tcPr>
            <w:tcW w:w="54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+5,0</w:t>
            </w:r>
          </w:p>
        </w:tc>
        <w:tc>
          <w:tcPr>
            <w:tcW w:w="720" w:type="dxa"/>
            <w:shd w:val="clear" w:color="auto" w:fill="auto"/>
            <w:vAlign w:val="bottom"/>
          </w:tcPr>
          <w:p w:rsidR="00587FA7" w:rsidRPr="008D2BD1" w:rsidRDefault="00587FA7" w:rsidP="00587FA7">
            <w:pPr>
              <w:tabs>
                <w:tab w:val="left" w:pos="151"/>
                <w:tab w:val="decimal" w:pos="281"/>
              </w:tabs>
              <w:spacing w:before="40" w:after="40" w:line="210" w:lineRule="exact"/>
              <w:ind w:right="43"/>
              <w:rPr>
                <w:sz w:val="17"/>
                <w:szCs w:val="17"/>
              </w:rPr>
            </w:pPr>
            <w:r w:rsidRPr="008D2BD1">
              <w:rPr>
                <w:sz w:val="17"/>
                <w:szCs w:val="17"/>
              </w:rPr>
              <w:t>+5,0</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+5,0</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105</w:t>
            </w:r>
          </w:p>
        </w:tc>
        <w:tc>
          <w:tcPr>
            <w:tcW w:w="540" w:type="dxa"/>
            <w:shd w:val="clear" w:color="auto" w:fill="auto"/>
            <w:vAlign w:val="bottom"/>
          </w:tcPr>
          <w:p w:rsidR="00587FA7" w:rsidRPr="008D2BD1" w:rsidRDefault="00587FA7" w:rsidP="00587FA7">
            <w:pPr>
              <w:spacing w:before="40" w:after="40" w:line="210" w:lineRule="exact"/>
              <w:ind w:right="43"/>
              <w:jc w:val="right"/>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−8</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+3,75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+3,75</w:t>
            </w:r>
          </w:p>
        </w:tc>
        <w:tc>
          <w:tcPr>
            <w:tcW w:w="720" w:type="dxa"/>
            <w:shd w:val="clear" w:color="auto" w:fill="auto"/>
            <w:vAlign w:val="bottom"/>
          </w:tcPr>
          <w:p w:rsidR="00587FA7" w:rsidRPr="008D2BD1" w:rsidRDefault="00587FA7" w:rsidP="00587FA7">
            <w:pPr>
              <w:tabs>
                <w:tab w:val="left" w:pos="151"/>
                <w:tab w:val="decimal" w:pos="281"/>
              </w:tabs>
              <w:spacing w:before="40" w:after="40" w:line="210" w:lineRule="exact"/>
              <w:ind w:right="43"/>
              <w:rPr>
                <w:sz w:val="17"/>
                <w:szCs w:val="17"/>
              </w:rPr>
            </w:pPr>
            <w:r w:rsidRPr="008D2BD1">
              <w:rPr>
                <w:sz w:val="17"/>
                <w:szCs w:val="17"/>
              </w:rPr>
              <w:t>+3,75</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+3,75</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110</w:t>
            </w:r>
          </w:p>
        </w:tc>
        <w:tc>
          <w:tcPr>
            <w:tcW w:w="540" w:type="dxa"/>
            <w:shd w:val="clear" w:color="auto" w:fill="auto"/>
            <w:vAlign w:val="bottom"/>
          </w:tcPr>
          <w:p w:rsidR="00587FA7" w:rsidRPr="008D2BD1" w:rsidRDefault="00587FA7" w:rsidP="00587FA7">
            <w:pPr>
              <w:spacing w:before="40" w:after="40" w:line="210" w:lineRule="exact"/>
              <w:ind w:right="43"/>
              <w:jc w:val="right"/>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−13</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−4</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+2,5</w:t>
            </w:r>
          </w:p>
        </w:tc>
        <w:tc>
          <w:tcPr>
            <w:tcW w:w="720" w:type="dxa"/>
            <w:shd w:val="clear" w:color="auto" w:fill="auto"/>
            <w:vAlign w:val="bottom"/>
          </w:tcPr>
          <w:p w:rsidR="00587FA7" w:rsidRPr="008D2BD1" w:rsidRDefault="00587FA7" w:rsidP="00587FA7">
            <w:pPr>
              <w:tabs>
                <w:tab w:val="left" w:pos="151"/>
                <w:tab w:val="decimal" w:pos="281"/>
              </w:tabs>
              <w:spacing w:before="40" w:after="40" w:line="210" w:lineRule="exact"/>
              <w:ind w:right="43"/>
              <w:rPr>
                <w:sz w:val="17"/>
                <w:szCs w:val="17"/>
              </w:rPr>
            </w:pPr>
            <w:r w:rsidRPr="008D2BD1">
              <w:rPr>
                <w:sz w:val="17"/>
                <w:szCs w:val="17"/>
              </w:rPr>
              <w:t>+2,5</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+2,5</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115</w:t>
            </w:r>
          </w:p>
        </w:tc>
        <w:tc>
          <w:tcPr>
            <w:tcW w:w="540" w:type="dxa"/>
            <w:shd w:val="clear" w:color="auto" w:fill="auto"/>
            <w:vAlign w:val="bottom"/>
          </w:tcPr>
          <w:p w:rsidR="00587FA7" w:rsidRPr="008D2BD1" w:rsidRDefault="00587FA7" w:rsidP="00587FA7">
            <w:pPr>
              <w:spacing w:before="40" w:after="40" w:line="210" w:lineRule="exact"/>
              <w:ind w:right="43"/>
              <w:jc w:val="right"/>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−7</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−3</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+1,25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+1,25</w:t>
            </w:r>
          </w:p>
        </w:tc>
        <w:tc>
          <w:tcPr>
            <w:tcW w:w="720" w:type="dxa"/>
            <w:shd w:val="clear" w:color="auto" w:fill="auto"/>
            <w:vAlign w:val="bottom"/>
          </w:tcPr>
          <w:p w:rsidR="00587FA7" w:rsidRPr="008D2BD1" w:rsidRDefault="00587FA7" w:rsidP="00587FA7">
            <w:pPr>
              <w:tabs>
                <w:tab w:val="left" w:pos="151"/>
                <w:tab w:val="decimal" w:pos="281"/>
              </w:tabs>
              <w:spacing w:before="40" w:after="40" w:line="210" w:lineRule="exact"/>
              <w:ind w:right="43"/>
              <w:rPr>
                <w:sz w:val="17"/>
                <w:szCs w:val="17"/>
              </w:rPr>
            </w:pPr>
            <w:r w:rsidRPr="008D2BD1">
              <w:rPr>
                <w:sz w:val="17"/>
                <w:szCs w:val="17"/>
              </w:rPr>
              <w:t>+1,25</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+1,25</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120</w:t>
            </w:r>
          </w:p>
        </w:tc>
        <w:tc>
          <w:tcPr>
            <w:tcW w:w="540" w:type="dxa"/>
            <w:shd w:val="clear" w:color="auto" w:fill="auto"/>
            <w:vAlign w:val="bottom"/>
          </w:tcPr>
          <w:p w:rsidR="00587FA7" w:rsidRPr="008D2BD1" w:rsidRDefault="00587FA7" w:rsidP="00587FA7">
            <w:pPr>
              <w:spacing w:before="40" w:after="40" w:line="210" w:lineRule="exact"/>
              <w:ind w:right="43"/>
              <w:jc w:val="right"/>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−12</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−7</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125</w:t>
            </w:r>
          </w:p>
        </w:tc>
        <w:tc>
          <w:tcPr>
            <w:tcW w:w="540" w:type="dxa"/>
            <w:shd w:val="clear" w:color="auto" w:fill="auto"/>
            <w:vAlign w:val="bottom"/>
          </w:tcPr>
          <w:p w:rsidR="00587FA7" w:rsidRPr="008D2BD1" w:rsidRDefault="00587FA7" w:rsidP="00587FA7">
            <w:pPr>
              <w:spacing w:before="40" w:after="40" w:line="210" w:lineRule="exact"/>
              <w:ind w:right="43"/>
              <w:jc w:val="right"/>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130</w:t>
            </w:r>
          </w:p>
        </w:tc>
        <w:tc>
          <w:tcPr>
            <w:tcW w:w="540" w:type="dxa"/>
            <w:shd w:val="clear" w:color="auto" w:fill="auto"/>
            <w:vAlign w:val="bottom"/>
          </w:tcPr>
          <w:p w:rsidR="00587FA7" w:rsidRPr="008D2BD1" w:rsidRDefault="00587FA7" w:rsidP="00587FA7">
            <w:pPr>
              <w:spacing w:before="40" w:after="40" w:line="210" w:lineRule="exact"/>
              <w:ind w:right="43"/>
              <w:jc w:val="right"/>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135</w:t>
            </w:r>
          </w:p>
        </w:tc>
        <w:tc>
          <w:tcPr>
            <w:tcW w:w="540" w:type="dxa"/>
            <w:shd w:val="clear" w:color="auto" w:fill="auto"/>
            <w:vAlign w:val="bottom"/>
          </w:tcPr>
          <w:p w:rsidR="00587FA7" w:rsidRPr="008D2BD1" w:rsidRDefault="00587FA7" w:rsidP="00587FA7">
            <w:pPr>
              <w:spacing w:before="40" w:after="40" w:line="210" w:lineRule="exact"/>
              <w:ind w:right="43"/>
              <w:jc w:val="right"/>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−7,5</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−2,5</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140</w:t>
            </w:r>
          </w:p>
        </w:tc>
        <w:tc>
          <w:tcPr>
            <w:tcW w:w="540" w:type="dxa"/>
            <w:shd w:val="clear" w:color="auto" w:fill="auto"/>
            <w:vAlign w:val="bottom"/>
          </w:tcPr>
          <w:p w:rsidR="00587FA7" w:rsidRPr="008D2BD1" w:rsidRDefault="00587FA7" w:rsidP="00587FA7">
            <w:pPr>
              <w:spacing w:before="40" w:after="40" w:line="210" w:lineRule="exact"/>
              <w:ind w:right="43"/>
              <w:jc w:val="right"/>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−10</w:t>
            </w: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145</w:t>
            </w:r>
          </w:p>
        </w:tc>
        <w:tc>
          <w:tcPr>
            <w:tcW w:w="540" w:type="dxa"/>
            <w:shd w:val="clear" w:color="auto" w:fill="auto"/>
            <w:vAlign w:val="bottom"/>
          </w:tcPr>
          <w:p w:rsidR="00587FA7" w:rsidRPr="008D2BD1" w:rsidRDefault="00587FA7" w:rsidP="00587FA7">
            <w:pPr>
              <w:spacing w:before="40" w:after="40" w:line="210" w:lineRule="exact"/>
              <w:ind w:right="43"/>
              <w:jc w:val="right"/>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−7,5</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−2,5</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150</w:t>
            </w:r>
          </w:p>
        </w:tc>
        <w:tc>
          <w:tcPr>
            <w:tcW w:w="540" w:type="dxa"/>
            <w:shd w:val="clear" w:color="auto" w:fill="auto"/>
            <w:vAlign w:val="bottom"/>
          </w:tcPr>
          <w:p w:rsidR="00587FA7" w:rsidRPr="008D2BD1" w:rsidRDefault="00587FA7" w:rsidP="00587FA7">
            <w:pPr>
              <w:spacing w:before="40" w:after="40" w:line="210" w:lineRule="exact"/>
              <w:ind w:right="43"/>
              <w:jc w:val="right"/>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−10,0</w:t>
            </w: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−5,0</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0</w:t>
            </w:r>
          </w:p>
        </w:tc>
      </w:tr>
      <w:tr w:rsidR="00587FA7" w:rsidRPr="008D2BD1" w:rsidTr="00587FA7">
        <w:tc>
          <w:tcPr>
            <w:tcW w:w="1080" w:type="dxa"/>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155</w:t>
            </w:r>
          </w:p>
        </w:tc>
        <w:tc>
          <w:tcPr>
            <w:tcW w:w="540" w:type="dxa"/>
            <w:shd w:val="clear" w:color="auto" w:fill="auto"/>
            <w:vAlign w:val="bottom"/>
          </w:tcPr>
          <w:p w:rsidR="00587FA7" w:rsidRPr="008D2BD1" w:rsidRDefault="00587FA7" w:rsidP="00587FA7">
            <w:pPr>
              <w:spacing w:before="40" w:after="40" w:line="210" w:lineRule="exact"/>
              <w:ind w:right="43"/>
              <w:jc w:val="right"/>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72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−7,5</w:t>
            </w:r>
          </w:p>
        </w:tc>
        <w:tc>
          <w:tcPr>
            <w:tcW w:w="810" w:type="dxa"/>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−2,5</w:t>
            </w:r>
          </w:p>
        </w:tc>
      </w:tr>
      <w:tr w:rsidR="00587FA7" w:rsidRPr="008D2BD1" w:rsidTr="008B4299">
        <w:trPr>
          <w:trHeight w:val="210"/>
        </w:trPr>
        <w:tc>
          <w:tcPr>
            <w:tcW w:w="1080" w:type="dxa"/>
            <w:tcBorders>
              <w:bottom w:val="single" w:sz="12" w:space="0" w:color="auto"/>
            </w:tcBorders>
            <w:shd w:val="clear" w:color="auto" w:fill="auto"/>
            <w:vAlign w:val="bottom"/>
          </w:tcPr>
          <w:p w:rsidR="00587FA7" w:rsidRPr="008D2BD1" w:rsidRDefault="00587FA7" w:rsidP="00587FA7">
            <w:pPr>
              <w:spacing w:before="40" w:after="40" w:line="210" w:lineRule="exact"/>
              <w:ind w:right="43"/>
              <w:rPr>
                <w:sz w:val="17"/>
                <w:szCs w:val="17"/>
              </w:rPr>
            </w:pPr>
            <w:r w:rsidRPr="008D2BD1">
              <w:rPr>
                <w:sz w:val="17"/>
                <w:szCs w:val="17"/>
              </w:rPr>
              <w:t>160</w:t>
            </w:r>
          </w:p>
        </w:tc>
        <w:tc>
          <w:tcPr>
            <w:tcW w:w="540" w:type="dxa"/>
            <w:tcBorders>
              <w:bottom w:val="single" w:sz="12" w:space="0" w:color="auto"/>
            </w:tcBorders>
            <w:shd w:val="clear" w:color="auto" w:fill="auto"/>
            <w:vAlign w:val="bottom"/>
          </w:tcPr>
          <w:p w:rsidR="00587FA7" w:rsidRPr="008D2BD1" w:rsidRDefault="00587FA7" w:rsidP="00587FA7">
            <w:pPr>
              <w:spacing w:before="40" w:after="40" w:line="210" w:lineRule="exact"/>
              <w:ind w:right="43"/>
              <w:jc w:val="right"/>
              <w:rPr>
                <w:sz w:val="17"/>
                <w:szCs w:val="17"/>
              </w:rPr>
            </w:pPr>
          </w:p>
        </w:tc>
        <w:tc>
          <w:tcPr>
            <w:tcW w:w="630" w:type="dxa"/>
            <w:tcBorders>
              <w:bottom w:val="single" w:sz="12" w:space="0" w:color="auto"/>
            </w:tcBorders>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tcBorders>
              <w:bottom w:val="single" w:sz="12" w:space="0" w:color="auto"/>
            </w:tcBorders>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tcBorders>
              <w:bottom w:val="single" w:sz="12" w:space="0" w:color="auto"/>
            </w:tcBorders>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720" w:type="dxa"/>
            <w:tcBorders>
              <w:bottom w:val="single" w:sz="12" w:space="0" w:color="auto"/>
            </w:tcBorders>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tcBorders>
              <w:bottom w:val="single" w:sz="12" w:space="0" w:color="auto"/>
            </w:tcBorders>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tcBorders>
              <w:bottom w:val="single" w:sz="12" w:space="0" w:color="auto"/>
            </w:tcBorders>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630" w:type="dxa"/>
            <w:tcBorders>
              <w:bottom w:val="single" w:sz="12" w:space="0" w:color="auto"/>
            </w:tcBorders>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p>
        </w:tc>
        <w:tc>
          <w:tcPr>
            <w:tcW w:w="720" w:type="dxa"/>
            <w:tcBorders>
              <w:bottom w:val="single" w:sz="12" w:space="0" w:color="auto"/>
            </w:tcBorders>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−10,0</w:t>
            </w:r>
          </w:p>
        </w:tc>
        <w:tc>
          <w:tcPr>
            <w:tcW w:w="810" w:type="dxa"/>
            <w:tcBorders>
              <w:bottom w:val="single" w:sz="12" w:space="0" w:color="auto"/>
            </w:tcBorders>
            <w:shd w:val="clear" w:color="auto" w:fill="auto"/>
            <w:vAlign w:val="bottom"/>
          </w:tcPr>
          <w:p w:rsidR="00587FA7" w:rsidRPr="008D2BD1" w:rsidRDefault="00587FA7" w:rsidP="00587FA7">
            <w:pPr>
              <w:tabs>
                <w:tab w:val="decimal" w:pos="281"/>
              </w:tabs>
              <w:spacing w:before="40" w:after="40" w:line="210" w:lineRule="exact"/>
              <w:ind w:right="43"/>
              <w:rPr>
                <w:sz w:val="17"/>
                <w:szCs w:val="17"/>
              </w:rPr>
            </w:pPr>
            <w:r w:rsidRPr="008D2BD1">
              <w:rPr>
                <w:sz w:val="17"/>
                <w:szCs w:val="17"/>
              </w:rPr>
              <w:t>−5,0</w:t>
            </w:r>
          </w:p>
        </w:tc>
      </w:tr>
    </w:tbl>
    <w:p w:rsidR="00587FA7" w:rsidRDefault="00587FA7" w:rsidP="00142924">
      <w:pPr>
        <w:pStyle w:val="SingleTxt"/>
      </w:pPr>
    </w:p>
    <w:p w:rsidR="007C7932" w:rsidRDefault="007C7932" w:rsidP="00142924">
      <w:pPr>
        <w:pStyle w:val="SingleTxt"/>
      </w:pPr>
    </w:p>
    <w:p w:rsidR="007C7932" w:rsidRDefault="007C7932" w:rsidP="00142924">
      <w:pPr>
        <w:pStyle w:val="SingleTxt"/>
        <w:sectPr w:rsidR="007C7932" w:rsidSect="007C7932">
          <w:headerReference w:type="even" r:id="rId62"/>
          <w:headerReference w:type="default" r:id="rId63"/>
          <w:footerReference w:type="default" r:id="rId64"/>
          <w:pgSz w:w="11909" w:h="16834"/>
          <w:pgMar w:top="1742" w:right="936" w:bottom="1898" w:left="936" w:header="576" w:footer="1030" w:gutter="0"/>
          <w:cols w:space="720"/>
          <w:noEndnote/>
          <w:docGrid w:linePitch="360"/>
        </w:sectPr>
      </w:pPr>
    </w:p>
    <w:p w:rsidR="00142924" w:rsidRPr="00142924" w:rsidRDefault="00142924" w:rsidP="00CA284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89" w:name="_Ref317844014"/>
      <w:bookmarkStart w:id="590" w:name="_Ref317693060"/>
      <w:bookmarkStart w:id="591" w:name="_Toc280015597"/>
      <w:bookmarkStart w:id="592" w:name="_Toc279591107"/>
      <w:bookmarkStart w:id="593" w:name="_Toc279591031"/>
      <w:bookmarkStart w:id="594" w:name="_Toc279590993"/>
      <w:bookmarkStart w:id="595" w:name="_Toc279590954"/>
      <w:bookmarkStart w:id="596" w:name="_Toc279590850"/>
      <w:bookmarkStart w:id="597" w:name="_Toc279590543"/>
      <w:bookmarkStart w:id="598" w:name="_Toc279590490"/>
      <w:bookmarkStart w:id="599" w:name="_Toc279589964"/>
      <w:bookmarkStart w:id="600" w:name="_Toc279589463"/>
      <w:bookmarkStart w:id="601" w:name="_Toc279589265"/>
      <w:bookmarkStart w:id="602" w:name="_Toc329088829"/>
      <w:r w:rsidRPr="00142924">
        <w:t>Приложение 6</w:t>
      </w:r>
      <w:bookmarkStart w:id="603" w:name="_Toc279590851"/>
      <w:bookmarkEnd w:id="589"/>
      <w:bookmarkEnd w:id="590"/>
      <w:bookmarkEnd w:id="591"/>
      <w:bookmarkEnd w:id="592"/>
      <w:bookmarkEnd w:id="593"/>
      <w:bookmarkEnd w:id="594"/>
      <w:bookmarkEnd w:id="595"/>
      <w:bookmarkEnd w:id="596"/>
      <w:bookmarkEnd w:id="597"/>
      <w:bookmarkEnd w:id="598"/>
      <w:bookmarkEnd w:id="599"/>
      <w:bookmarkEnd w:id="600"/>
      <w:bookmarkEnd w:id="601"/>
    </w:p>
    <w:p w:rsidR="00CA2846" w:rsidRPr="00CA2846" w:rsidRDefault="00CA2846" w:rsidP="00CA284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CA2846" w:rsidRPr="00CA2846" w:rsidRDefault="00CA2846" w:rsidP="00CA284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42924" w:rsidRPr="00142924" w:rsidRDefault="00142924" w:rsidP="00CA284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2924">
        <w:tab/>
      </w:r>
      <w:r w:rsidRPr="00142924">
        <w:tab/>
        <w:t>Технические требования к площадке для испытания на уровень звука, издаваемого при качении</w:t>
      </w:r>
      <w:bookmarkEnd w:id="602"/>
      <w:bookmarkEnd w:id="603"/>
    </w:p>
    <w:p w:rsidR="00CA2846" w:rsidRPr="00CA2846" w:rsidRDefault="00CA2846" w:rsidP="00CA2846">
      <w:pPr>
        <w:pStyle w:val="SingleTxt"/>
        <w:spacing w:after="0" w:line="120" w:lineRule="exact"/>
        <w:rPr>
          <w:sz w:val="10"/>
        </w:rPr>
      </w:pPr>
    </w:p>
    <w:p w:rsidR="00CA2846" w:rsidRPr="00CA2846" w:rsidRDefault="00CA2846" w:rsidP="00CA2846">
      <w:pPr>
        <w:pStyle w:val="SingleTxt"/>
        <w:spacing w:after="0" w:line="120" w:lineRule="exact"/>
        <w:rPr>
          <w:sz w:val="10"/>
        </w:rPr>
      </w:pPr>
    </w:p>
    <w:p w:rsidR="00142924" w:rsidRPr="00142924" w:rsidRDefault="00142924" w:rsidP="00CA2846">
      <w:pPr>
        <w:pStyle w:val="SingleTxt"/>
        <w:tabs>
          <w:tab w:val="clear" w:pos="1742"/>
          <w:tab w:val="clear" w:pos="2218"/>
        </w:tabs>
        <w:ind w:left="2693" w:hanging="1426"/>
      </w:pPr>
      <w:r w:rsidRPr="00142924">
        <w:t>1.</w:t>
      </w:r>
      <w:r w:rsidRPr="00142924">
        <w:tab/>
        <w:t>Введение</w:t>
      </w:r>
    </w:p>
    <w:p w:rsidR="00142924" w:rsidRPr="00142924" w:rsidRDefault="00142924" w:rsidP="00CA2846">
      <w:pPr>
        <w:pStyle w:val="SingleTxt"/>
        <w:tabs>
          <w:tab w:val="clear" w:pos="1742"/>
          <w:tab w:val="clear" w:pos="2218"/>
        </w:tabs>
        <w:ind w:left="2693" w:hanging="1426"/>
      </w:pPr>
      <w:r w:rsidRPr="00142924">
        <w:tab/>
        <w:t>В настоящем приложении излагаются технические требования, касающиеся физических характеристик и строительства испытательного трека. В этих требованиях, в основу которых положен специальный стандарт</w:t>
      </w:r>
      <w:r w:rsidRPr="00CB5F53">
        <w:rPr>
          <w:vertAlign w:val="superscript"/>
        </w:rPr>
        <w:footnoteReference w:customMarkFollows="1" w:id="16"/>
        <w:t>1</w:t>
      </w:r>
      <w:r w:rsidRPr="00142924">
        <w:t>, описаны нормативные физические характеристики, а также методы испытаний в отношении этих характеристик.</w:t>
      </w:r>
    </w:p>
    <w:p w:rsidR="00142924" w:rsidRPr="00142924" w:rsidRDefault="00142924" w:rsidP="00CA2846">
      <w:pPr>
        <w:pStyle w:val="SingleTxt"/>
        <w:tabs>
          <w:tab w:val="clear" w:pos="1742"/>
          <w:tab w:val="clear" w:pos="2218"/>
        </w:tabs>
        <w:ind w:left="2693" w:hanging="1426"/>
      </w:pPr>
      <w:r w:rsidRPr="00142924">
        <w:t>2.</w:t>
      </w:r>
      <w:r w:rsidRPr="00142924">
        <w:tab/>
        <w:t>Нормативные характеристики покрытия</w:t>
      </w:r>
    </w:p>
    <w:p w:rsidR="00142924" w:rsidRPr="00142924" w:rsidRDefault="00142924" w:rsidP="00CA2846">
      <w:pPr>
        <w:pStyle w:val="SingleTxt"/>
        <w:tabs>
          <w:tab w:val="clear" w:pos="1742"/>
          <w:tab w:val="clear" w:pos="2218"/>
        </w:tabs>
        <w:ind w:left="2693" w:hanging="1426"/>
      </w:pPr>
      <w:r w:rsidRPr="00142924">
        <w:tab/>
        <w:t>Считается, что покрытие соответствует этому стандарту, если глубина текстуры и пористость или коэффициент звукопоглощения были измерены и признаны удовлетворяющими всем требованиям пунктов 2.1−2.4 ниже и если были выполнены требования в отношении состава (пункт 3.2).</w:t>
      </w:r>
    </w:p>
    <w:p w:rsidR="00142924" w:rsidRPr="00142924" w:rsidRDefault="00142924" w:rsidP="00CA2846">
      <w:pPr>
        <w:pStyle w:val="SingleTxt"/>
        <w:tabs>
          <w:tab w:val="clear" w:pos="1742"/>
          <w:tab w:val="clear" w:pos="2218"/>
        </w:tabs>
        <w:ind w:left="2693" w:hanging="1426"/>
      </w:pPr>
      <w:r w:rsidRPr="00142924">
        <w:t>2.1</w:t>
      </w:r>
      <w:r w:rsidRPr="00142924">
        <w:tab/>
        <w:t>Остаточная пористость</w:t>
      </w:r>
    </w:p>
    <w:p w:rsidR="00142924" w:rsidRPr="00142924" w:rsidRDefault="00142924" w:rsidP="00CA2846">
      <w:pPr>
        <w:pStyle w:val="SingleTxt"/>
        <w:tabs>
          <w:tab w:val="clear" w:pos="1742"/>
          <w:tab w:val="clear" w:pos="2218"/>
        </w:tabs>
        <w:ind w:left="2693" w:hanging="1426"/>
      </w:pPr>
      <w:r w:rsidRPr="00142924">
        <w:tab/>
        <w:t>Остаточная пористость (ОП) смеси, используемой для покрытия испытательного трека, не должна превышать 8%. Процедуру измерения см. в пункте 4.1.</w:t>
      </w:r>
    </w:p>
    <w:p w:rsidR="00142924" w:rsidRPr="00142924" w:rsidRDefault="00142924" w:rsidP="00CA2846">
      <w:pPr>
        <w:pStyle w:val="SingleTxt"/>
        <w:tabs>
          <w:tab w:val="clear" w:pos="1742"/>
          <w:tab w:val="clear" w:pos="2218"/>
        </w:tabs>
        <w:ind w:left="2693" w:hanging="1426"/>
      </w:pPr>
      <w:r w:rsidRPr="00142924">
        <w:t>2.2</w:t>
      </w:r>
      <w:r w:rsidRPr="00142924">
        <w:tab/>
        <w:t>Коэффициент звукопоглощения</w:t>
      </w:r>
    </w:p>
    <w:p w:rsidR="00142924" w:rsidRPr="00142924" w:rsidRDefault="00142924" w:rsidP="00CA2846">
      <w:pPr>
        <w:pStyle w:val="SingleTxt"/>
        <w:tabs>
          <w:tab w:val="clear" w:pos="1742"/>
          <w:tab w:val="clear" w:pos="2218"/>
        </w:tabs>
        <w:ind w:left="2693" w:hanging="1426"/>
      </w:pPr>
      <w:r w:rsidRPr="00142924">
        <w:tab/>
        <w:t xml:space="preserve">Если покрытие не отвечает требованиям в отношении остаточной пористости, то оно считается приемлемым только в том случае, если его коэффициент звукопоглощения </w:t>
      </w:r>
      <w:r w:rsidRPr="00142924">
        <w:rPr>
          <w:lang w:val="en-US"/>
        </w:rPr>
        <w:t>α</w:t>
      </w:r>
      <w:r w:rsidRPr="00142924">
        <w:t xml:space="preserve"> ≤</w:t>
      </w:r>
      <w:r w:rsidRPr="00142924">
        <w:rPr>
          <w:lang w:val="en-US"/>
        </w:rPr>
        <w:t> </w:t>
      </w:r>
      <w:r w:rsidRPr="00142924">
        <w:t xml:space="preserve">0,10. Процедуру измерения см. в пункте 4.2. Требования пунктов 2.1 и 2.2 соблюдены также в том случае, если был измерен только коэффициент звукопоглощения и он равен </w:t>
      </w:r>
      <w:r w:rsidRPr="00142924">
        <w:rPr>
          <w:lang w:val="en-US"/>
        </w:rPr>
        <w:t>α</w:t>
      </w:r>
      <w:r w:rsidRPr="00142924">
        <w:t xml:space="preserve"> ≤</w:t>
      </w:r>
      <w:r w:rsidRPr="00142924">
        <w:rPr>
          <w:lang w:val="en-US"/>
        </w:rPr>
        <w:t> </w:t>
      </w:r>
      <w:r w:rsidRPr="00142924">
        <w:t>0,10.</w:t>
      </w:r>
    </w:p>
    <w:p w:rsidR="00142924" w:rsidRPr="00142924" w:rsidRDefault="00142924" w:rsidP="00CA2846">
      <w:pPr>
        <w:pStyle w:val="SingleTxt"/>
        <w:tabs>
          <w:tab w:val="clear" w:pos="1742"/>
          <w:tab w:val="clear" w:pos="2218"/>
        </w:tabs>
        <w:ind w:left="2693" w:hanging="1426"/>
      </w:pPr>
      <w:r w:rsidRPr="00142924">
        <w:tab/>
        <w:t>Примечание: Наиболее значимая характеристика − это звукопоглощение, хотя остаточная пористость является более широко используемой характеристикой в сфере дорожного строительства. Однако коэффициент звукопоглощения должен измеряться только в том случае, если покрытие не отвечает требованию в отношении пористости. Это обусловлено тем, что последняя характеристика связана с довольно существенными неопределенностями как в плане измерений, так и в плане значимости, и если проводить только измерение по параметру пористости, то некоторые покрытия могут быть ошибочно признаны неприемлемыми.</w:t>
      </w:r>
    </w:p>
    <w:p w:rsidR="00142924" w:rsidRPr="00142924" w:rsidRDefault="00142924" w:rsidP="00CA2846">
      <w:pPr>
        <w:pStyle w:val="SingleTxt"/>
        <w:tabs>
          <w:tab w:val="clear" w:pos="1742"/>
          <w:tab w:val="clear" w:pos="2218"/>
        </w:tabs>
        <w:ind w:left="2693" w:hanging="1426"/>
      </w:pPr>
      <w:r w:rsidRPr="00142924">
        <w:t>2.3</w:t>
      </w:r>
      <w:r w:rsidRPr="00142924">
        <w:tab/>
        <w:t>Глубина текстуры</w:t>
      </w:r>
    </w:p>
    <w:p w:rsidR="00142924" w:rsidRPr="00142924" w:rsidRDefault="00142924" w:rsidP="00CA2846">
      <w:pPr>
        <w:pStyle w:val="SingleTxt"/>
        <w:tabs>
          <w:tab w:val="clear" w:pos="1742"/>
          <w:tab w:val="clear" w:pos="2218"/>
        </w:tabs>
        <w:ind w:left="2693" w:hanging="1426"/>
      </w:pPr>
      <w:r w:rsidRPr="00142924">
        <w:tab/>
        <w:t>Глубина текстуры (ГТ), измеренная в соответствии с методом объемного анализа (см. ниже пункт 4.3), должна составлять:</w:t>
      </w:r>
    </w:p>
    <w:p w:rsidR="00142924" w:rsidRPr="00142924" w:rsidRDefault="00142924" w:rsidP="00CA2846">
      <w:pPr>
        <w:pStyle w:val="SingleTxt"/>
        <w:tabs>
          <w:tab w:val="clear" w:pos="1742"/>
          <w:tab w:val="clear" w:pos="2218"/>
        </w:tabs>
        <w:ind w:left="2693" w:hanging="1426"/>
      </w:pPr>
      <w:bookmarkStart w:id="604" w:name="_Toc279590852"/>
      <w:r w:rsidRPr="00142924">
        <w:tab/>
        <w:t>ГТ ≥</w:t>
      </w:r>
      <w:r w:rsidRPr="00142924">
        <w:rPr>
          <w:lang w:val="en-US"/>
        </w:rPr>
        <w:t> </w:t>
      </w:r>
      <w:r w:rsidRPr="00142924">
        <w:t>0,4</w:t>
      </w:r>
      <w:r w:rsidRPr="00142924">
        <w:rPr>
          <w:lang w:val="en-US"/>
        </w:rPr>
        <w:t> </w:t>
      </w:r>
      <w:r w:rsidRPr="00142924">
        <w:t>мм</w:t>
      </w:r>
      <w:bookmarkEnd w:id="604"/>
      <w:r w:rsidRPr="00142924">
        <w:t>.</w:t>
      </w:r>
    </w:p>
    <w:p w:rsidR="00142924" w:rsidRPr="00142924" w:rsidRDefault="002B5634" w:rsidP="00CA2846">
      <w:pPr>
        <w:pStyle w:val="SingleTxt"/>
        <w:tabs>
          <w:tab w:val="clear" w:pos="1742"/>
          <w:tab w:val="clear" w:pos="2218"/>
        </w:tabs>
        <w:ind w:left="2693" w:hanging="1426"/>
      </w:pPr>
      <w:r>
        <w:br w:type="page"/>
      </w:r>
      <w:r w:rsidR="00142924" w:rsidRPr="00142924">
        <w:t>2.4</w:t>
      </w:r>
      <w:r w:rsidR="00142924" w:rsidRPr="00142924">
        <w:tab/>
        <w:t>Однородность покрытия</w:t>
      </w:r>
    </w:p>
    <w:p w:rsidR="00142924" w:rsidRPr="00142924" w:rsidRDefault="00142924" w:rsidP="00CA2846">
      <w:pPr>
        <w:pStyle w:val="SingleTxt"/>
        <w:tabs>
          <w:tab w:val="clear" w:pos="1742"/>
          <w:tab w:val="clear" w:pos="2218"/>
        </w:tabs>
        <w:ind w:left="2693" w:hanging="1426"/>
      </w:pPr>
      <w:bookmarkStart w:id="605" w:name="_Toc279589965"/>
      <w:bookmarkStart w:id="606" w:name="_Toc279589464"/>
      <w:bookmarkStart w:id="607" w:name="_Toc279589266"/>
      <w:r w:rsidRPr="00142924">
        <w:tab/>
        <w:t>Должны быть предприняты все усилия для обеспечения максимально возможной однородности покрытия в пределах зоны испытания. Это относится к текстуре и пористости, однако следует также принимать во внимание, что в случае неравномерной укатки текстура в разных местах может различаться и могут также появиться неровности, вызывающие толчки.</w:t>
      </w:r>
      <w:bookmarkEnd w:id="605"/>
      <w:bookmarkEnd w:id="606"/>
      <w:bookmarkEnd w:id="607"/>
    </w:p>
    <w:p w:rsidR="00142924" w:rsidRPr="00142924" w:rsidRDefault="00142924" w:rsidP="00CA2846">
      <w:pPr>
        <w:pStyle w:val="SingleTxt"/>
        <w:tabs>
          <w:tab w:val="clear" w:pos="1742"/>
          <w:tab w:val="clear" w:pos="2218"/>
        </w:tabs>
        <w:ind w:left="2693" w:hanging="1426"/>
      </w:pPr>
      <w:r w:rsidRPr="00142924">
        <w:t>2.5</w:t>
      </w:r>
      <w:r w:rsidRPr="00142924">
        <w:tab/>
        <w:t>Периодичность испытаний</w:t>
      </w:r>
    </w:p>
    <w:p w:rsidR="00142924" w:rsidRPr="00142924" w:rsidRDefault="00142924" w:rsidP="00CA2846">
      <w:pPr>
        <w:pStyle w:val="SingleTxt"/>
        <w:tabs>
          <w:tab w:val="clear" w:pos="1742"/>
          <w:tab w:val="clear" w:pos="2218"/>
        </w:tabs>
        <w:ind w:left="2693" w:hanging="1426"/>
      </w:pPr>
      <w:r w:rsidRPr="00142924">
        <w:tab/>
        <w:t>Для проверки сохранения соответствия покрытия требованиям в отношении текстуры и пористости или звукопоглощения, изложенным в данном стандарте, должны проводиться периодические испытания покрытия со следующими интервалами:</w:t>
      </w:r>
    </w:p>
    <w:p w:rsidR="00142924" w:rsidRPr="00142924" w:rsidRDefault="00142924" w:rsidP="002B5634">
      <w:pPr>
        <w:pStyle w:val="SingleTxt"/>
        <w:tabs>
          <w:tab w:val="clear" w:pos="1742"/>
          <w:tab w:val="clear" w:pos="2218"/>
        </w:tabs>
        <w:ind w:left="3182" w:hanging="1915"/>
      </w:pPr>
      <w:bookmarkStart w:id="608" w:name="_Toc279590853"/>
      <w:r w:rsidRPr="00142924">
        <w:tab/>
      </w:r>
      <w:r w:rsidRPr="00142924">
        <w:rPr>
          <w:lang w:val="en-US"/>
        </w:rPr>
        <w:t>a</w:t>
      </w:r>
      <w:r w:rsidRPr="00142924">
        <w:t>)</w:t>
      </w:r>
      <w:r w:rsidRPr="00142924">
        <w:tab/>
        <w:t>В отношении остаточной пористости (ОП) или звукопоглощения (</w:t>
      </w:r>
      <w:r w:rsidRPr="00142924">
        <w:rPr>
          <w:lang w:val="en-US"/>
        </w:rPr>
        <w:t>α</w:t>
      </w:r>
      <w:r w:rsidRPr="00142924">
        <w:t>):</w:t>
      </w:r>
      <w:bookmarkEnd w:id="608"/>
    </w:p>
    <w:p w:rsidR="00142924" w:rsidRPr="00142924" w:rsidRDefault="00142924" w:rsidP="002B5634">
      <w:pPr>
        <w:pStyle w:val="SingleTxt"/>
        <w:tabs>
          <w:tab w:val="clear" w:pos="1742"/>
          <w:tab w:val="clear" w:pos="2218"/>
        </w:tabs>
        <w:ind w:left="3182" w:hanging="1915"/>
      </w:pPr>
      <w:r w:rsidRPr="00142924">
        <w:tab/>
      </w:r>
      <w:r w:rsidRPr="00142924">
        <w:tab/>
        <w:t>после укладки нового покрытия;</w:t>
      </w:r>
    </w:p>
    <w:p w:rsidR="00142924" w:rsidRPr="00142924" w:rsidRDefault="00142924" w:rsidP="002B5634">
      <w:pPr>
        <w:pStyle w:val="SingleTxt"/>
        <w:tabs>
          <w:tab w:val="clear" w:pos="1742"/>
          <w:tab w:val="clear" w:pos="2218"/>
        </w:tabs>
        <w:ind w:left="3182" w:hanging="1915"/>
      </w:pPr>
      <w:r w:rsidRPr="00142924">
        <w:tab/>
      </w:r>
      <w:r w:rsidRPr="00142924">
        <w:tab/>
        <w:t>если новое покрытие удовлетворяет требованиям, то последующие периодические испытания не проводят. Если новое покрытие не удовлетворяет требованиям, то оно может удовлетворять им впоследствии, поскольку покрытия со временем засоряются и уплотняются.</w:t>
      </w:r>
    </w:p>
    <w:p w:rsidR="00142924" w:rsidRPr="00142924" w:rsidRDefault="00142924" w:rsidP="002B5634">
      <w:pPr>
        <w:pStyle w:val="SingleTxt"/>
        <w:tabs>
          <w:tab w:val="clear" w:pos="1742"/>
          <w:tab w:val="clear" w:pos="2218"/>
        </w:tabs>
        <w:ind w:left="3182" w:hanging="1915"/>
      </w:pPr>
      <w:bookmarkStart w:id="609" w:name="_Toc279590854"/>
      <w:r w:rsidRPr="00142924">
        <w:tab/>
      </w:r>
      <w:r w:rsidRPr="00142924">
        <w:rPr>
          <w:lang w:val="en-US"/>
        </w:rPr>
        <w:t>b</w:t>
      </w:r>
      <w:r w:rsidRPr="00142924">
        <w:t>)</w:t>
      </w:r>
      <w:r w:rsidRPr="00142924">
        <w:tab/>
        <w:t>В отношении глубины текстуры (ГТ):</w:t>
      </w:r>
      <w:bookmarkEnd w:id="609"/>
    </w:p>
    <w:p w:rsidR="00142924" w:rsidRPr="00142924" w:rsidRDefault="00142924" w:rsidP="002B5634">
      <w:pPr>
        <w:pStyle w:val="SingleTxt"/>
        <w:tabs>
          <w:tab w:val="clear" w:pos="1742"/>
          <w:tab w:val="clear" w:pos="2218"/>
        </w:tabs>
        <w:ind w:left="3182" w:hanging="1915"/>
      </w:pPr>
      <w:r w:rsidRPr="00142924">
        <w:tab/>
      </w:r>
      <w:r w:rsidRPr="00142924">
        <w:tab/>
        <w:t>после укладки нового покрытия;</w:t>
      </w:r>
    </w:p>
    <w:p w:rsidR="00142924" w:rsidRPr="00142924" w:rsidRDefault="00142924" w:rsidP="002B5634">
      <w:pPr>
        <w:pStyle w:val="SingleTxt"/>
        <w:tabs>
          <w:tab w:val="clear" w:pos="1742"/>
          <w:tab w:val="clear" w:pos="2218"/>
        </w:tabs>
        <w:ind w:left="3182" w:hanging="1915"/>
      </w:pPr>
      <w:r w:rsidRPr="00142924">
        <w:tab/>
      </w:r>
      <w:r w:rsidRPr="00142924">
        <w:tab/>
        <w:t>перед началом испытания в отношении шума (Примечание: не ранее чем через четыре недели после укладки);</w:t>
      </w:r>
    </w:p>
    <w:p w:rsidR="00142924" w:rsidRPr="00142924" w:rsidRDefault="00142924" w:rsidP="00CA2846">
      <w:pPr>
        <w:pStyle w:val="SingleTxt"/>
        <w:tabs>
          <w:tab w:val="clear" w:pos="1742"/>
          <w:tab w:val="clear" w:pos="2218"/>
        </w:tabs>
        <w:ind w:left="2693" w:hanging="1426"/>
      </w:pPr>
      <w:r w:rsidRPr="00142924">
        <w:tab/>
      </w:r>
      <w:r w:rsidRPr="00142924">
        <w:tab/>
        <w:t>впоследствии через каждые 12 месяцев.</w:t>
      </w:r>
    </w:p>
    <w:p w:rsidR="00142924" w:rsidRPr="00142924" w:rsidRDefault="00142924" w:rsidP="00CA2846">
      <w:pPr>
        <w:pStyle w:val="SingleTxt"/>
        <w:tabs>
          <w:tab w:val="clear" w:pos="1742"/>
          <w:tab w:val="clear" w:pos="2218"/>
        </w:tabs>
        <w:ind w:left="2693" w:hanging="1426"/>
      </w:pPr>
      <w:r w:rsidRPr="00142924">
        <w:t>3.</w:t>
      </w:r>
      <w:r w:rsidRPr="00142924">
        <w:tab/>
        <w:t>Проектирование испытательного покрытия</w:t>
      </w:r>
    </w:p>
    <w:p w:rsidR="00142924" w:rsidRPr="00142924" w:rsidRDefault="00142924" w:rsidP="00CA2846">
      <w:pPr>
        <w:pStyle w:val="SingleTxt"/>
        <w:tabs>
          <w:tab w:val="clear" w:pos="1742"/>
          <w:tab w:val="clear" w:pos="2218"/>
        </w:tabs>
        <w:ind w:left="2693" w:hanging="1426"/>
      </w:pPr>
      <w:r w:rsidRPr="00142924">
        <w:t>3.1</w:t>
      </w:r>
      <w:r w:rsidRPr="00142924">
        <w:tab/>
        <w:t>Зона</w:t>
      </w:r>
    </w:p>
    <w:p w:rsidR="00142924" w:rsidRPr="001F2B8D" w:rsidRDefault="00142924" w:rsidP="00CA2846">
      <w:pPr>
        <w:pStyle w:val="SingleTxt"/>
        <w:tabs>
          <w:tab w:val="clear" w:pos="1742"/>
          <w:tab w:val="clear" w:pos="2218"/>
        </w:tabs>
        <w:ind w:left="2693" w:hanging="1426"/>
      </w:pPr>
      <w:r w:rsidRPr="00142924">
        <w:tab/>
        <w:t>При проектировании испытательного трека важно обеспечить, чтобы по крайней мере зона, пересекаемая транспортными средствами, движущимися по испытательному участку, была покрыта оговоренным испытательным материалом и имела надлежащий запас по ширине для обеспечения безопасного и удобного вождения. Для</w:t>
      </w:r>
      <w:r w:rsidRPr="00142924">
        <w:rPr>
          <w:lang w:val="en-US"/>
        </w:rPr>
        <w:t> </w:t>
      </w:r>
      <w:r w:rsidRPr="00142924">
        <w:t xml:space="preserve">этого необходимо, чтобы ширина участка составляла не менее 3 м, а его длина выходила за линии </w:t>
      </w:r>
      <w:r w:rsidRPr="00142924">
        <w:rPr>
          <w:lang w:val="en-US"/>
        </w:rPr>
        <w:t>AA</w:t>
      </w:r>
      <w:r w:rsidRPr="00142924">
        <w:t xml:space="preserve"> и </w:t>
      </w:r>
      <w:r w:rsidRPr="00142924">
        <w:rPr>
          <w:lang w:val="en-US"/>
        </w:rPr>
        <w:t>BB</w:t>
      </w:r>
      <w:r w:rsidRPr="00142924">
        <w:t xml:space="preserve"> по крайней мере на 10</w:t>
      </w:r>
      <w:r w:rsidRPr="00142924">
        <w:rPr>
          <w:lang w:val="en-US"/>
        </w:rPr>
        <w:t> </w:t>
      </w:r>
      <w:r w:rsidRPr="00142924">
        <w:t>м с каждой стороны. На рис. 1 приведен план надлежащей испытательной площадки и показана минимальная зона, которая должна иметь покрытие из испытательного материала, уложенное и укатанное механизированным способом. В соответствии с пунктом</w:t>
      </w:r>
      <w:r w:rsidRPr="00142924">
        <w:rPr>
          <w:lang w:val="en-US"/>
        </w:rPr>
        <w:t> </w:t>
      </w:r>
      <w:r w:rsidRPr="00142924">
        <w:t>3.2 приложения 3 к настоящим Правилам измерения должны проводиться с каждой стороны транспортного средства. Они могут проводиться либо в двух точках расположения микрофонов (по одной с каждой стороны испытательного трека) при движении транспортного средства в одном направлении, либо при помощи микрофона, расположенного только с одной стороны трека, но с последовательным движением транспортного средства в обоих направлениях. Если используется последний метод, то к покрытию той стороны испытательного трека, где не установлен микрофон, никаких требований не предъявляется.</w:t>
      </w:r>
    </w:p>
    <w:p w:rsidR="00545115" w:rsidRPr="001F2B8D" w:rsidRDefault="00545115" w:rsidP="00545115">
      <w:pPr>
        <w:pStyle w:val="SingleTxt"/>
        <w:tabs>
          <w:tab w:val="clear" w:pos="1742"/>
          <w:tab w:val="clear" w:pos="2218"/>
        </w:tabs>
        <w:spacing w:after="0" w:line="120" w:lineRule="exact"/>
        <w:ind w:left="2693" w:hanging="1426"/>
        <w:rPr>
          <w:sz w:val="10"/>
        </w:rPr>
      </w:pPr>
    </w:p>
    <w:p w:rsidR="00545115" w:rsidRPr="001F2B8D" w:rsidRDefault="00545115" w:rsidP="00545115">
      <w:pPr>
        <w:pStyle w:val="SingleTxt"/>
        <w:tabs>
          <w:tab w:val="clear" w:pos="1742"/>
          <w:tab w:val="clear" w:pos="2218"/>
        </w:tabs>
        <w:spacing w:after="0" w:line="120" w:lineRule="exact"/>
        <w:ind w:left="2693" w:hanging="1426"/>
        <w:rPr>
          <w:sz w:val="10"/>
        </w:rPr>
      </w:pPr>
    </w:p>
    <w:p w:rsidR="00142924" w:rsidRPr="00545115" w:rsidRDefault="00142924" w:rsidP="002B5634">
      <w:pPr>
        <w:pStyle w:val="SingleTxt"/>
        <w:jc w:val="left"/>
        <w:rPr>
          <w:b/>
        </w:rPr>
      </w:pPr>
      <w:r w:rsidRPr="00142924">
        <w:t>Рис. 1</w:t>
      </w:r>
      <w:r w:rsidRPr="00142924">
        <w:br/>
      </w:r>
      <w:r w:rsidRPr="00142924">
        <w:rPr>
          <w:b/>
        </w:rPr>
        <w:t>Минимальные требования для зоны с испытательным покрытием</w:t>
      </w:r>
    </w:p>
    <w:p w:rsidR="00142924" w:rsidRPr="00142924" w:rsidRDefault="00142924" w:rsidP="00142924">
      <w:pPr>
        <w:pStyle w:val="SingleTxt"/>
      </w:pPr>
      <w:r w:rsidRPr="00142924">
        <w:t xml:space="preserve">(Затемненная часть называется </w:t>
      </w:r>
      <w:r w:rsidR="00F72B5A">
        <w:t>«</w:t>
      </w:r>
      <w:r w:rsidRPr="00142924">
        <w:t>зоной испытания</w:t>
      </w:r>
      <w:r w:rsidR="00F72B5A">
        <w:t>»</w:t>
      </w:r>
      <w:r w:rsidRPr="00142924">
        <w:t>)</w:t>
      </w:r>
    </w:p>
    <w:p w:rsidR="00142924" w:rsidRPr="00142924" w:rsidRDefault="00545115" w:rsidP="002B5634">
      <w:pPr>
        <w:pStyle w:val="SingleTxt"/>
        <w:ind w:firstLine="893"/>
      </w:pPr>
      <w:r w:rsidRPr="00142924">
        <w:rPr>
          <w:noProof/>
          <w:lang w:val="en-GB" w:eastAsia="en-GB"/>
        </w:rPr>
        <mc:AlternateContent>
          <mc:Choice Requires="wps">
            <w:drawing>
              <wp:anchor distT="0" distB="0" distL="114300" distR="114300" simplePos="0" relativeHeight="251706368" behindDoc="0" locked="0" layoutInCell="1" allowOverlap="1" wp14:anchorId="123B684F" wp14:editId="0C1D6BF4">
                <wp:simplePos x="0" y="0"/>
                <wp:positionH relativeFrom="column">
                  <wp:posOffset>1906905</wp:posOffset>
                </wp:positionH>
                <wp:positionV relativeFrom="paragraph">
                  <wp:posOffset>2783205</wp:posOffset>
                </wp:positionV>
                <wp:extent cx="4113530" cy="223520"/>
                <wp:effectExtent l="0" t="0" r="1270" b="508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353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rPr>
                                <w:sz w:val="18"/>
                                <w:szCs w:val="18"/>
                              </w:rPr>
                            </w:pPr>
                            <w:r>
                              <w:rPr>
                                <w:sz w:val="18"/>
                                <w:szCs w:val="18"/>
                              </w:rPr>
                              <w:t>Минимальная зона поверхности при испытании (т.е. испытательная зона)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6" type="#_x0000_t202" style="position:absolute;left:0;text-align:left;margin-left:150.15pt;margin-top:219.15pt;width:323.9pt;height:1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" stroked="f">
                <v:textbox inset="0,0,0,0">
                  <w:txbxContent>
                    <w:p w:rsidR="00204AAF" w:rsidRDefault="00204AAF" w:rsidP="00142924">
                      <w:pPr>
                        <w:rPr>
                          <w:sz w:val="18"/>
                          <w:szCs w:val="18"/>
                        </w:rPr>
                      </w:pPr>
                      <w:r>
                        <w:rPr>
                          <w:sz w:val="18"/>
                          <w:szCs w:val="18"/>
                        </w:rPr>
                        <w:t>Минимальная зона поверхности при испытании (т.е. испытательная зона)</w:t>
                      </w:r>
                    </w:p>
                  </w:txbxContent>
                </v:textbox>
              </v:shape>
            </w:pict>
          </mc:Fallback>
        </mc:AlternateContent>
      </w:r>
      <w:r w:rsidRPr="00142924">
        <w:rPr>
          <w:noProof/>
          <w:lang w:val="en-GB" w:eastAsia="en-GB"/>
        </w:rPr>
        <mc:AlternateContent>
          <mc:Choice Requires="wps">
            <w:drawing>
              <wp:anchor distT="0" distB="0" distL="114300" distR="114300" simplePos="0" relativeHeight="251707392" behindDoc="0" locked="0" layoutInCell="1" allowOverlap="1" wp14:anchorId="341FDC76" wp14:editId="455969C4">
                <wp:simplePos x="0" y="0"/>
                <wp:positionH relativeFrom="column">
                  <wp:posOffset>1907438</wp:posOffset>
                </wp:positionH>
                <wp:positionV relativeFrom="paragraph">
                  <wp:posOffset>3007208</wp:posOffset>
                </wp:positionV>
                <wp:extent cx="2736114" cy="278511"/>
                <wp:effectExtent l="0" t="0" r="7620" b="762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114" cy="278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rPr>
                                <w:sz w:val="18"/>
                                <w:szCs w:val="18"/>
                              </w:rPr>
                            </w:pPr>
                            <w:r>
                              <w:rPr>
                                <w:sz w:val="18"/>
                                <w:szCs w:val="18"/>
                              </w:rPr>
                              <w:t>Микрофон (высота 1,2 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7" type="#_x0000_t202" style="position:absolute;left:0;text-align:left;margin-left:150.2pt;margin-top:236.8pt;width:215.45pt;height:2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TAZfgIAAAk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" stroked="f">
                <v:textbox inset="0,0,0,0">
                  <w:txbxContent>
                    <w:p w:rsidR="00204AAF" w:rsidRDefault="00204AAF" w:rsidP="00142924">
                      <w:pPr>
                        <w:rPr>
                          <w:sz w:val="18"/>
                          <w:szCs w:val="18"/>
                        </w:rPr>
                      </w:pPr>
                      <w:r>
                        <w:rPr>
                          <w:sz w:val="18"/>
                          <w:szCs w:val="18"/>
                        </w:rPr>
                        <w:t>Микрофон (высота 1,2 м)</w:t>
                      </w:r>
                    </w:p>
                  </w:txbxContent>
                </v:textbox>
              </v:shape>
            </w:pict>
          </mc:Fallback>
        </mc:AlternateContent>
      </w:r>
      <w:r w:rsidRPr="00142924">
        <w:rPr>
          <w:noProof/>
          <w:lang w:val="en-GB" w:eastAsia="en-GB"/>
        </w:rPr>
        <mc:AlternateContent>
          <mc:Choice Requires="wps">
            <w:drawing>
              <wp:anchor distT="0" distB="0" distL="114300" distR="114300" simplePos="0" relativeHeight="251703296" behindDoc="0" locked="0" layoutInCell="1" allowOverlap="1" wp14:anchorId="2841F86B" wp14:editId="05E3DD7E">
                <wp:simplePos x="0" y="0"/>
                <wp:positionH relativeFrom="column">
                  <wp:posOffset>1958645</wp:posOffset>
                </wp:positionH>
                <wp:positionV relativeFrom="paragraph">
                  <wp:posOffset>325780</wp:posOffset>
                </wp:positionV>
                <wp:extent cx="892810" cy="212141"/>
                <wp:effectExtent l="0" t="0" r="254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212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rPr>
                                <w:sz w:val="18"/>
                                <w:szCs w:val="18"/>
                              </w:rPr>
                            </w:pPr>
                            <w:r>
                              <w:rPr>
                                <w:sz w:val="18"/>
                                <w:szCs w:val="18"/>
                              </w:rPr>
                              <w:t>Ось движения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8" type="#_x0000_t202" style="position:absolute;left:0;text-align:left;margin-left:154.2pt;margin-top:25.65pt;width:70.3pt;height:1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" stroked="f">
                <v:textbox inset="0,0,0,0">
                  <w:txbxContent>
                    <w:p w:rsidR="00204AAF" w:rsidRDefault="00204AAF" w:rsidP="00142924">
                      <w:pPr>
                        <w:rPr>
                          <w:sz w:val="18"/>
                          <w:szCs w:val="18"/>
                        </w:rPr>
                      </w:pPr>
                      <w:r>
                        <w:rPr>
                          <w:sz w:val="18"/>
                          <w:szCs w:val="18"/>
                        </w:rPr>
                        <w:t>Ось движения</w:t>
                      </w:r>
                    </w:p>
                  </w:txbxContent>
                </v:textbox>
              </v:shape>
            </w:pict>
          </mc:Fallback>
        </mc:AlternateContent>
      </w:r>
      <w:r w:rsidR="002B5634" w:rsidRPr="00142924">
        <w:rPr>
          <w:noProof/>
          <w:lang w:val="en-GB" w:eastAsia="en-GB"/>
        </w:rPr>
        <mc:AlternateContent>
          <mc:Choice Requires="wps">
            <w:drawing>
              <wp:anchor distT="0" distB="0" distL="114300" distR="114300" simplePos="0" relativeHeight="251705344" behindDoc="0" locked="0" layoutInCell="1" allowOverlap="1" wp14:anchorId="11B4DC3B" wp14:editId="62717269">
                <wp:simplePos x="0" y="0"/>
                <wp:positionH relativeFrom="column">
                  <wp:posOffset>885267</wp:posOffset>
                </wp:positionH>
                <wp:positionV relativeFrom="paragraph">
                  <wp:posOffset>2780665</wp:posOffset>
                </wp:positionV>
                <wp:extent cx="718185" cy="384810"/>
                <wp:effectExtent l="0" t="0" r="5715"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spacing w:line="240" w:lineRule="auto"/>
                              <w:rPr>
                                <w:sz w:val="18"/>
                                <w:szCs w:val="18"/>
                              </w:rPr>
                            </w:pPr>
                            <w:r>
                              <w:rPr>
                                <w:sz w:val="18"/>
                                <w:szCs w:val="18"/>
                              </w:rPr>
                              <w:t>Условные</w:t>
                            </w:r>
                            <w:r>
                              <w:rPr>
                                <w:sz w:val="18"/>
                                <w:szCs w:val="18"/>
                              </w:rPr>
                              <w:br/>
                              <w:t>обозначения: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9" type="#_x0000_t202" style="position:absolute;left:0;text-align:left;margin-left:69.7pt;margin-top:218.95pt;width:56.55pt;height:30.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" stroked="f">
                <v:textbox inset="0,0,0,0">
                  <w:txbxContent>
                    <w:p w:rsidR="00204AAF" w:rsidRDefault="00204AAF" w:rsidP="00142924">
                      <w:pPr>
                        <w:spacing w:line="240" w:lineRule="auto"/>
                        <w:rPr>
                          <w:sz w:val="18"/>
                          <w:szCs w:val="18"/>
                        </w:rPr>
                      </w:pPr>
                      <w:r>
                        <w:rPr>
                          <w:sz w:val="18"/>
                          <w:szCs w:val="18"/>
                        </w:rPr>
                        <w:t>Условные</w:t>
                      </w:r>
                      <w:r>
                        <w:rPr>
                          <w:sz w:val="18"/>
                          <w:szCs w:val="18"/>
                        </w:rPr>
                        <w:br/>
                        <w:t>обозначения:</w:t>
                      </w:r>
                    </w:p>
                  </w:txbxContent>
                </v:textbox>
              </v:shape>
            </w:pict>
          </mc:Fallback>
        </mc:AlternateContent>
      </w:r>
      <w:r w:rsidR="002B5634" w:rsidRPr="00142924">
        <w:rPr>
          <w:noProof/>
          <w:lang w:val="en-GB" w:eastAsia="en-GB"/>
        </w:rPr>
        <mc:AlternateContent>
          <mc:Choice Requires="wps">
            <w:drawing>
              <wp:anchor distT="0" distB="0" distL="114300" distR="114300" simplePos="0" relativeHeight="251704320" behindDoc="0" locked="0" layoutInCell="1" allowOverlap="1" wp14:anchorId="353F2214" wp14:editId="520B1D60">
                <wp:simplePos x="0" y="0"/>
                <wp:positionH relativeFrom="column">
                  <wp:posOffset>4196715</wp:posOffset>
                </wp:positionH>
                <wp:positionV relativeFrom="paragraph">
                  <wp:posOffset>93980</wp:posOffset>
                </wp:positionV>
                <wp:extent cx="1028700" cy="152400"/>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rPr>
                                <w:sz w:val="18"/>
                                <w:szCs w:val="18"/>
                              </w:rPr>
                            </w:pPr>
                            <w:r>
                              <w:rPr>
                                <w:sz w:val="18"/>
                                <w:szCs w:val="18"/>
                              </w:rPr>
                              <w:t>Размеры в метрах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70" type="#_x0000_t202" style="position:absolute;left:0;text-align:left;margin-left:330.45pt;margin-top:7.4pt;width:81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" stroked="f">
                <v:textbox style="mso-fit-shape-to-text:t" inset="0,0,0,0">
                  <w:txbxContent>
                    <w:p w:rsidR="00204AAF" w:rsidRDefault="00204AAF" w:rsidP="00142924">
                      <w:pPr>
                        <w:rPr>
                          <w:sz w:val="18"/>
                          <w:szCs w:val="18"/>
                        </w:rPr>
                      </w:pPr>
                      <w:r>
                        <w:rPr>
                          <w:sz w:val="18"/>
                          <w:szCs w:val="18"/>
                        </w:rPr>
                        <w:t>Размеры в метрах</w:t>
                      </w:r>
                    </w:p>
                  </w:txbxContent>
                </v:textbox>
              </v:shape>
            </w:pict>
          </mc:Fallback>
        </mc:AlternateContent>
      </w:r>
      <w:r w:rsidR="00142924" w:rsidRPr="00142924">
        <w:rPr>
          <w:noProof/>
          <w:lang w:val="en-GB" w:eastAsia="en-GB"/>
        </w:rPr>
        <w:drawing>
          <wp:inline distT="0" distB="0" distL="0" distR="0" wp14:anchorId="5CC11811" wp14:editId="76C52CFF">
            <wp:extent cx="4374515" cy="3299460"/>
            <wp:effectExtent l="0" t="0" r="6985" b="0"/>
            <wp:docPr id="80" name="Picture 8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1"/>
                    <pic:cNvPicPr>
                      <a:picLocks noChangeAspect="1" noChangeArrowheads="1"/>
                    </pic:cNvPicPr>
                  </pic:nvPicPr>
                  <pic:blipFill>
                    <a:blip r:embed="rId65" cstate="print">
                      <a:extLst>
                        <a:ext uri="{28A0092B-C50C-407E-A947-70E740481C1C}">
                          <a14:useLocalDpi xmlns:a14="http://schemas.microsoft.com/office/drawing/2010/main" val="0"/>
                        </a:ext>
                      </a:extLst>
                    </a:blip>
                    <a:srcRect b="9073"/>
                    <a:stretch>
                      <a:fillRect/>
                    </a:stretch>
                  </pic:blipFill>
                  <pic:spPr bwMode="auto">
                    <a:xfrm>
                      <a:off x="0" y="0"/>
                      <a:ext cx="4374515" cy="3299460"/>
                    </a:xfrm>
                    <a:prstGeom prst="rect">
                      <a:avLst/>
                    </a:prstGeom>
                    <a:noFill/>
                    <a:ln>
                      <a:noFill/>
                    </a:ln>
                  </pic:spPr>
                </pic:pic>
              </a:graphicData>
            </a:graphic>
          </wp:inline>
        </w:drawing>
      </w:r>
    </w:p>
    <w:p w:rsidR="00142924" w:rsidRPr="00545115" w:rsidRDefault="00142924" w:rsidP="00545115">
      <w:pPr>
        <w:pStyle w:val="SingleTxt"/>
        <w:jc w:val="left"/>
        <w:rPr>
          <w:sz w:val="18"/>
          <w:szCs w:val="18"/>
        </w:rPr>
      </w:pPr>
      <w:r w:rsidRPr="00545115">
        <w:rPr>
          <w:i/>
          <w:sz w:val="18"/>
          <w:szCs w:val="18"/>
        </w:rPr>
        <w:t>П</w:t>
      </w:r>
      <w:r w:rsidR="00545115" w:rsidRPr="00545115">
        <w:rPr>
          <w:i/>
          <w:sz w:val="18"/>
          <w:szCs w:val="18"/>
        </w:rPr>
        <w:t>римечание</w:t>
      </w:r>
      <w:r w:rsidRPr="00545115">
        <w:rPr>
          <w:sz w:val="18"/>
          <w:szCs w:val="18"/>
        </w:rPr>
        <w:t xml:space="preserve">: В пределах данного радиуса не должно находиться крупных </w:t>
      </w:r>
      <w:r w:rsidR="00545115" w:rsidRPr="00545115">
        <w:rPr>
          <w:sz w:val="18"/>
          <w:szCs w:val="18"/>
        </w:rPr>
        <w:br/>
      </w:r>
      <w:r w:rsidRPr="00545115">
        <w:rPr>
          <w:sz w:val="18"/>
          <w:szCs w:val="18"/>
        </w:rPr>
        <w:t>звукоотражающих объектов.</w:t>
      </w:r>
    </w:p>
    <w:p w:rsidR="00545115" w:rsidRPr="00545115" w:rsidRDefault="00545115" w:rsidP="00545115">
      <w:pPr>
        <w:pStyle w:val="SingleTxt"/>
        <w:tabs>
          <w:tab w:val="clear" w:pos="1742"/>
          <w:tab w:val="clear" w:pos="2218"/>
        </w:tabs>
        <w:spacing w:after="0" w:line="120" w:lineRule="exact"/>
        <w:ind w:left="2693" w:hanging="1426"/>
        <w:rPr>
          <w:sz w:val="10"/>
        </w:rPr>
      </w:pPr>
    </w:p>
    <w:p w:rsidR="00545115" w:rsidRPr="00545115" w:rsidRDefault="00545115" w:rsidP="00545115">
      <w:pPr>
        <w:pStyle w:val="SingleTxt"/>
        <w:tabs>
          <w:tab w:val="clear" w:pos="1742"/>
          <w:tab w:val="clear" w:pos="2218"/>
        </w:tabs>
        <w:spacing w:after="0" w:line="120" w:lineRule="exact"/>
        <w:ind w:left="2693" w:hanging="1426"/>
        <w:rPr>
          <w:sz w:val="10"/>
        </w:rPr>
      </w:pPr>
    </w:p>
    <w:p w:rsidR="00142924" w:rsidRPr="00142924" w:rsidRDefault="00142924" w:rsidP="00545115">
      <w:pPr>
        <w:pStyle w:val="SingleTxt"/>
        <w:tabs>
          <w:tab w:val="clear" w:pos="1742"/>
          <w:tab w:val="clear" w:pos="2218"/>
        </w:tabs>
        <w:ind w:left="2693" w:hanging="1426"/>
      </w:pPr>
      <w:r w:rsidRPr="00142924">
        <w:t>3.2</w:t>
      </w:r>
      <w:r w:rsidRPr="00142924">
        <w:tab/>
        <w:t>Состав покрытия и его подготовка</w:t>
      </w:r>
    </w:p>
    <w:p w:rsidR="00142924" w:rsidRPr="00142924" w:rsidRDefault="00142924" w:rsidP="00545115">
      <w:pPr>
        <w:pStyle w:val="SingleTxt"/>
        <w:tabs>
          <w:tab w:val="clear" w:pos="1742"/>
          <w:tab w:val="clear" w:pos="2218"/>
        </w:tabs>
        <w:ind w:left="2693" w:hanging="1426"/>
      </w:pPr>
      <w:r w:rsidRPr="00142924">
        <w:t>3.2.1</w:t>
      </w:r>
      <w:r w:rsidRPr="00142924">
        <w:tab/>
        <w:t>Основные требования к составу</w:t>
      </w:r>
    </w:p>
    <w:p w:rsidR="00142924" w:rsidRPr="00142924" w:rsidRDefault="00142924" w:rsidP="00545115">
      <w:pPr>
        <w:pStyle w:val="SingleTxt"/>
        <w:tabs>
          <w:tab w:val="clear" w:pos="1742"/>
          <w:tab w:val="clear" w:pos="2218"/>
        </w:tabs>
        <w:ind w:left="2693" w:hanging="1426"/>
      </w:pPr>
      <w:r w:rsidRPr="00142924">
        <w:tab/>
        <w:t>Испытательное покрытие должно удовлетворять следующим четырем требованиям к составу:</w:t>
      </w:r>
    </w:p>
    <w:p w:rsidR="00142924" w:rsidRPr="00142924" w:rsidRDefault="00142924" w:rsidP="00545115">
      <w:pPr>
        <w:pStyle w:val="SingleTxt"/>
        <w:tabs>
          <w:tab w:val="clear" w:pos="1742"/>
          <w:tab w:val="clear" w:pos="2218"/>
        </w:tabs>
        <w:ind w:left="2693" w:hanging="1426"/>
      </w:pPr>
      <w:r w:rsidRPr="00142924">
        <w:t>3.2.1.1</w:t>
      </w:r>
      <w:r w:rsidRPr="00142924">
        <w:tab/>
        <w:t>оно должно состоять из плотного асфальтобетона;</w:t>
      </w:r>
    </w:p>
    <w:p w:rsidR="00142924" w:rsidRPr="00142924" w:rsidRDefault="00142924" w:rsidP="00545115">
      <w:pPr>
        <w:pStyle w:val="SingleTxt"/>
        <w:tabs>
          <w:tab w:val="clear" w:pos="1742"/>
          <w:tab w:val="clear" w:pos="2218"/>
        </w:tabs>
        <w:ind w:left="2693" w:hanging="1426"/>
      </w:pPr>
      <w:r w:rsidRPr="00142924">
        <w:t>3.2.1.2</w:t>
      </w:r>
      <w:r w:rsidRPr="00142924">
        <w:tab/>
        <w:t>максимальный размер щебня должен составлять 8</w:t>
      </w:r>
      <w:r w:rsidRPr="00142924">
        <w:rPr>
          <w:lang w:val="en-US"/>
        </w:rPr>
        <w:t> </w:t>
      </w:r>
      <w:r w:rsidRPr="00142924">
        <w:t>мм (допуск: 6,3−10</w:t>
      </w:r>
      <w:r w:rsidRPr="00142924">
        <w:rPr>
          <w:lang w:val="en-US"/>
        </w:rPr>
        <w:t> </w:t>
      </w:r>
      <w:r w:rsidRPr="00142924">
        <w:t>мм);</w:t>
      </w:r>
    </w:p>
    <w:p w:rsidR="00142924" w:rsidRPr="00142924" w:rsidRDefault="00142924" w:rsidP="00545115">
      <w:pPr>
        <w:pStyle w:val="SingleTxt"/>
        <w:tabs>
          <w:tab w:val="clear" w:pos="1742"/>
          <w:tab w:val="clear" w:pos="2218"/>
        </w:tabs>
        <w:ind w:left="2693" w:hanging="1426"/>
      </w:pPr>
      <w:r w:rsidRPr="00142924">
        <w:t>3.2.1.3</w:t>
      </w:r>
      <w:r w:rsidRPr="00142924">
        <w:tab/>
        <w:t>толщина слоя износа должна быть ≥30</w:t>
      </w:r>
      <w:r w:rsidRPr="00142924">
        <w:rPr>
          <w:lang w:val="en-US"/>
        </w:rPr>
        <w:t> </w:t>
      </w:r>
      <w:r w:rsidRPr="00142924">
        <w:t>мм;</w:t>
      </w:r>
    </w:p>
    <w:p w:rsidR="00142924" w:rsidRPr="00142924" w:rsidRDefault="00142924" w:rsidP="00545115">
      <w:pPr>
        <w:pStyle w:val="SingleTxt"/>
        <w:tabs>
          <w:tab w:val="clear" w:pos="1742"/>
          <w:tab w:val="clear" w:pos="2218"/>
        </w:tabs>
        <w:ind w:left="2693" w:hanging="1426"/>
      </w:pPr>
      <w:r w:rsidRPr="00142924">
        <w:t>3.2.1.4</w:t>
      </w:r>
      <w:r w:rsidRPr="00142924">
        <w:tab/>
        <w:t>в качестве вяжущего материала должен использоваться немодифицированный битум, обеспечивающий прямую пропитку.</w:t>
      </w:r>
    </w:p>
    <w:p w:rsidR="00142924" w:rsidRPr="00142924" w:rsidRDefault="00142924" w:rsidP="00545115">
      <w:pPr>
        <w:pStyle w:val="SingleTxt"/>
        <w:tabs>
          <w:tab w:val="clear" w:pos="1742"/>
          <w:tab w:val="clear" w:pos="2218"/>
        </w:tabs>
        <w:ind w:left="2693" w:hanging="1426"/>
      </w:pPr>
      <w:r w:rsidRPr="00142924">
        <w:t>3.2.2</w:t>
      </w:r>
      <w:r w:rsidRPr="00142924">
        <w:tab/>
        <w:t>Указания в отношении состава</w:t>
      </w:r>
    </w:p>
    <w:p w:rsidR="00142924" w:rsidRPr="00142924" w:rsidRDefault="00142924" w:rsidP="00545115">
      <w:pPr>
        <w:pStyle w:val="SingleTxt"/>
        <w:tabs>
          <w:tab w:val="clear" w:pos="1742"/>
          <w:tab w:val="clear" w:pos="2218"/>
        </w:tabs>
        <w:ind w:left="2693" w:hanging="1426"/>
      </w:pPr>
      <w:r w:rsidRPr="00142924">
        <w:t>3.2.2.1</w:t>
      </w:r>
      <w:r w:rsidRPr="00142924">
        <w:tab/>
        <w:t>В качестве руководства для строителей покрытия на рис. 2 показана гранулометрическая кривая, отражающая состав скелетного материала, который обеспечивает нужные характеристики. Кроме того, в таблице 1 приведены некоторые целевые параметры для обеспечения требуемой текстуры и износостойкости. Гранулометрическая кривая соответствует следующей формуле:</w:t>
      </w:r>
    </w:p>
    <w:p w:rsidR="00142924" w:rsidRPr="00142924" w:rsidRDefault="00545115" w:rsidP="00545115">
      <w:pPr>
        <w:pStyle w:val="SingleTxt"/>
        <w:tabs>
          <w:tab w:val="clear" w:pos="1742"/>
          <w:tab w:val="clear" w:pos="2218"/>
        </w:tabs>
        <w:ind w:left="2693" w:hanging="1426"/>
      </w:pPr>
      <w:bookmarkStart w:id="610" w:name="_Toc279590856"/>
      <w:r>
        <w:rPr>
          <w:lang w:val="en-US"/>
        </w:rPr>
        <w:tab/>
      </w:r>
      <w:r>
        <w:rPr>
          <w:lang w:val="en-US"/>
        </w:rPr>
        <w:tab/>
      </w:r>
      <w:r w:rsidR="00142924" w:rsidRPr="00142924">
        <w:rPr>
          <w:lang w:val="en-US"/>
        </w:rPr>
        <w:t>P</w:t>
      </w:r>
      <w:r w:rsidR="00142924" w:rsidRPr="00142924">
        <w:t xml:space="preserve"> (% прохождения) = 100 х (</w:t>
      </w:r>
      <w:r w:rsidR="00142924" w:rsidRPr="00142924">
        <w:rPr>
          <w:lang w:val="en-US"/>
        </w:rPr>
        <w:t>d</w:t>
      </w:r>
      <w:r w:rsidR="00142924" w:rsidRPr="00142924">
        <w:t>/</w:t>
      </w:r>
      <w:r w:rsidR="00142924" w:rsidRPr="00142924">
        <w:rPr>
          <w:lang w:val="en-US"/>
        </w:rPr>
        <w:t>d</w:t>
      </w:r>
      <w:r w:rsidR="00142924" w:rsidRPr="00142924">
        <w:rPr>
          <w:vertAlign w:val="subscript"/>
          <w:lang w:val="en-US"/>
        </w:rPr>
        <w:t>max</w:t>
      </w:r>
      <w:r w:rsidR="00142924" w:rsidRPr="00142924">
        <w:t>)</w:t>
      </w:r>
      <w:r w:rsidR="00142924" w:rsidRPr="00142924">
        <w:rPr>
          <w:vertAlign w:val="superscript"/>
        </w:rPr>
        <w:t>1/2</w:t>
      </w:r>
      <w:r w:rsidR="00142924" w:rsidRPr="00142924">
        <w:t>,</w:t>
      </w:r>
      <w:bookmarkEnd w:id="610"/>
    </w:p>
    <w:p w:rsidR="00142924" w:rsidRPr="00142924" w:rsidRDefault="00545115" w:rsidP="00545115">
      <w:pPr>
        <w:pStyle w:val="SingleTxt"/>
        <w:tabs>
          <w:tab w:val="clear" w:pos="1742"/>
          <w:tab w:val="clear" w:pos="2218"/>
        </w:tabs>
        <w:ind w:left="2693" w:hanging="1426"/>
      </w:pPr>
      <w:r w:rsidRPr="001F2B8D">
        <w:tab/>
      </w:r>
      <w:r w:rsidR="00142924" w:rsidRPr="00142924">
        <w:t>где:</w:t>
      </w:r>
    </w:p>
    <w:p w:rsidR="00142924" w:rsidRPr="00142924" w:rsidRDefault="00545115" w:rsidP="00545115">
      <w:pPr>
        <w:pStyle w:val="SingleTxt"/>
        <w:tabs>
          <w:tab w:val="clear" w:pos="1742"/>
          <w:tab w:val="clear" w:pos="2218"/>
        </w:tabs>
        <w:ind w:left="2693" w:hanging="1426"/>
      </w:pPr>
      <w:r w:rsidRPr="008B4299">
        <w:tab/>
      </w:r>
      <w:r w:rsidR="00142924" w:rsidRPr="00142924">
        <w:rPr>
          <w:lang w:val="en-US"/>
        </w:rPr>
        <w:t>d</w:t>
      </w:r>
      <w:r w:rsidR="00142924" w:rsidRPr="00142924">
        <w:t xml:space="preserve"> </w:t>
      </w:r>
      <w:r w:rsidR="00142924" w:rsidRPr="00142924">
        <w:tab/>
        <w:t xml:space="preserve">− </w:t>
      </w:r>
      <w:r w:rsidR="00142924" w:rsidRPr="00142924">
        <w:tab/>
        <w:t>размер квадратного отверстия сита в</w:t>
      </w:r>
      <w:r w:rsidR="00142924" w:rsidRPr="00142924">
        <w:rPr>
          <w:lang w:val="en-US"/>
        </w:rPr>
        <w:t> </w:t>
      </w:r>
      <w:r w:rsidR="00142924" w:rsidRPr="00142924">
        <w:t>мм,</w:t>
      </w:r>
    </w:p>
    <w:p w:rsidR="00142924" w:rsidRPr="00142924" w:rsidRDefault="00545115" w:rsidP="00545115">
      <w:pPr>
        <w:pStyle w:val="SingleTxt"/>
        <w:tabs>
          <w:tab w:val="clear" w:pos="1742"/>
          <w:tab w:val="clear" w:pos="2218"/>
        </w:tabs>
        <w:ind w:left="2693" w:hanging="1426"/>
      </w:pPr>
      <w:r w:rsidRPr="001F2B8D">
        <w:tab/>
      </w:r>
      <w:r w:rsidR="00142924" w:rsidRPr="00142924">
        <w:rPr>
          <w:lang w:val="en-US"/>
        </w:rPr>
        <w:t>d</w:t>
      </w:r>
      <w:r w:rsidR="00142924" w:rsidRPr="00142924">
        <w:rPr>
          <w:vertAlign w:val="subscript"/>
          <w:lang w:val="en-US"/>
        </w:rPr>
        <w:t>max</w:t>
      </w:r>
      <w:r w:rsidR="00142924" w:rsidRPr="00142924">
        <w:t xml:space="preserve"> </w:t>
      </w:r>
      <w:r w:rsidR="00142924" w:rsidRPr="00142924">
        <w:tab/>
        <w:t xml:space="preserve">− </w:t>
      </w:r>
      <w:r w:rsidR="00142924" w:rsidRPr="00142924">
        <w:tab/>
        <w:t>8</w:t>
      </w:r>
      <w:r w:rsidR="00142924" w:rsidRPr="00142924">
        <w:rPr>
          <w:lang w:val="en-US"/>
        </w:rPr>
        <w:t> </w:t>
      </w:r>
      <w:r w:rsidR="00142924" w:rsidRPr="00142924">
        <w:t>мм для средней кривой,</w:t>
      </w:r>
    </w:p>
    <w:p w:rsidR="00142924" w:rsidRPr="00142924" w:rsidRDefault="00142924" w:rsidP="00545115">
      <w:pPr>
        <w:pStyle w:val="SingleTxt"/>
        <w:tabs>
          <w:tab w:val="clear" w:pos="1742"/>
          <w:tab w:val="clear" w:pos="2218"/>
        </w:tabs>
        <w:ind w:left="2693" w:hanging="1426"/>
      </w:pPr>
      <w:r w:rsidRPr="00142924">
        <w:tab/>
      </w:r>
      <w:r w:rsidR="00545115" w:rsidRPr="001F2B8D">
        <w:tab/>
      </w:r>
      <w:r w:rsidRPr="00142924">
        <w:t xml:space="preserve">− </w:t>
      </w:r>
      <w:r w:rsidRPr="00142924">
        <w:tab/>
        <w:t>10</w:t>
      </w:r>
      <w:r w:rsidRPr="00142924">
        <w:rPr>
          <w:lang w:val="en-US"/>
        </w:rPr>
        <w:t> </w:t>
      </w:r>
      <w:r w:rsidRPr="00142924">
        <w:t>мм для нижней кривой допуска,</w:t>
      </w:r>
    </w:p>
    <w:p w:rsidR="00142924" w:rsidRPr="00142924" w:rsidRDefault="00142924" w:rsidP="00545115">
      <w:pPr>
        <w:pStyle w:val="SingleTxt"/>
        <w:tabs>
          <w:tab w:val="clear" w:pos="1742"/>
          <w:tab w:val="clear" w:pos="2218"/>
        </w:tabs>
        <w:ind w:left="2693" w:hanging="1426"/>
      </w:pPr>
      <w:r w:rsidRPr="00142924">
        <w:tab/>
      </w:r>
      <w:r w:rsidR="00545115" w:rsidRPr="001F2B8D">
        <w:tab/>
      </w:r>
      <w:r w:rsidRPr="00142924">
        <w:t xml:space="preserve">− </w:t>
      </w:r>
      <w:r w:rsidRPr="00142924">
        <w:tab/>
        <w:t>6,3</w:t>
      </w:r>
      <w:r w:rsidRPr="00142924">
        <w:rPr>
          <w:lang w:val="en-US"/>
        </w:rPr>
        <w:t> </w:t>
      </w:r>
      <w:r w:rsidRPr="00142924">
        <w:t>мм для верхней кривой допуска.</w:t>
      </w:r>
    </w:p>
    <w:p w:rsidR="00142924" w:rsidRPr="00142924" w:rsidRDefault="00142924" w:rsidP="00545115">
      <w:pPr>
        <w:pStyle w:val="SingleTxt"/>
        <w:jc w:val="left"/>
        <w:rPr>
          <w:b/>
        </w:rPr>
      </w:pPr>
      <w:r w:rsidRPr="00142924">
        <w:t>Рис. 2</w:t>
      </w:r>
      <w:r w:rsidRPr="00142924">
        <w:br/>
      </w:r>
      <w:r w:rsidRPr="00142924">
        <w:rPr>
          <w:b/>
        </w:rPr>
        <w:t>Гранулометрическая кривая, отражающая состав асфальтобетонной смеси </w:t>
      </w:r>
      <w:r w:rsidR="00545115" w:rsidRPr="00545115">
        <w:rPr>
          <w:b/>
        </w:rPr>
        <w:br/>
      </w:r>
      <w:r w:rsidRPr="00142924">
        <w:rPr>
          <w:b/>
        </w:rPr>
        <w:t>с допусками</w:t>
      </w:r>
    </w:p>
    <w:p w:rsidR="00142924" w:rsidRPr="00142924" w:rsidRDefault="00142924" w:rsidP="00142924">
      <w:pPr>
        <w:pStyle w:val="SingleTxt"/>
      </w:pPr>
      <w:r w:rsidRPr="00142924">
        <w:rPr>
          <w:noProof/>
          <w:lang w:val="en-GB" w:eastAsia="en-GB"/>
        </w:rPr>
        <mc:AlternateContent>
          <mc:Choice Requires="wps">
            <w:drawing>
              <wp:anchor distT="0" distB="0" distL="114300" distR="114300" simplePos="0" relativeHeight="251708416" behindDoc="0" locked="0" layoutInCell="1" allowOverlap="1" wp14:anchorId="055C3744" wp14:editId="3DC0CC26">
                <wp:simplePos x="0" y="0"/>
                <wp:positionH relativeFrom="column">
                  <wp:posOffset>821690</wp:posOffset>
                </wp:positionH>
                <wp:positionV relativeFrom="paragraph">
                  <wp:posOffset>99695</wp:posOffset>
                </wp:positionV>
                <wp:extent cx="244475" cy="242062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420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rPr>
                                <w:sz w:val="18"/>
                                <w:szCs w:val="18"/>
                              </w:rPr>
                            </w:pPr>
                            <w:r>
                              <w:rPr>
                                <w:sz w:val="18"/>
                                <w:szCs w:val="18"/>
                              </w:rPr>
                              <w:t>Процентное содержание частиц (по массе)</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71" type="#_x0000_t202" style="position:absolute;left:0;text-align:left;margin-left:64.7pt;margin-top:7.85pt;width:19.25pt;height:19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" stroked="f">
                <v:textbox style="layout-flow:vertical;mso-layout-flow-alt:bottom-to-top" inset="0,0,0,0">
                  <w:txbxContent>
                    <w:p w:rsidR="00204AAF" w:rsidRDefault="00204AAF" w:rsidP="00142924">
                      <w:pPr>
                        <w:rPr>
                          <w:sz w:val="18"/>
                          <w:szCs w:val="18"/>
                        </w:rPr>
                      </w:pPr>
                      <w:r>
                        <w:rPr>
                          <w:sz w:val="18"/>
                          <w:szCs w:val="18"/>
                        </w:rPr>
                        <w:t>Процентное содержание частиц (по массе)</w:t>
                      </w:r>
                    </w:p>
                  </w:txbxContent>
                </v:textbox>
              </v:shape>
            </w:pict>
          </mc:Fallback>
        </mc:AlternateContent>
      </w:r>
      <w:r w:rsidRPr="00142924">
        <w:rPr>
          <w:noProof/>
          <w:lang w:val="en-GB" w:eastAsia="en-GB"/>
        </w:rPr>
        <mc:AlternateContent>
          <mc:Choice Requires="wps">
            <w:drawing>
              <wp:anchor distT="0" distB="0" distL="114300" distR="114300" simplePos="0" relativeHeight="251709440" behindDoc="0" locked="0" layoutInCell="1" allowOverlap="1" wp14:anchorId="28649A3C" wp14:editId="367DADC3">
                <wp:simplePos x="0" y="0"/>
                <wp:positionH relativeFrom="column">
                  <wp:posOffset>3009265</wp:posOffset>
                </wp:positionH>
                <wp:positionV relativeFrom="paragraph">
                  <wp:posOffset>2707005</wp:posOffset>
                </wp:positionV>
                <wp:extent cx="1673860" cy="209550"/>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AAF" w:rsidRDefault="00204AAF" w:rsidP="00142924">
                            <w:pPr>
                              <w:jc w:val="right"/>
                              <w:rPr>
                                <w:sz w:val="18"/>
                                <w:szCs w:val="18"/>
                              </w:rPr>
                            </w:pPr>
                            <w:r>
                              <w:rPr>
                                <w:sz w:val="18"/>
                                <w:szCs w:val="18"/>
                              </w:rPr>
                              <w:t xml:space="preserve">Размер отверстия сита, мм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2" type="#_x0000_t202" style="position:absolute;left:0;text-align:left;margin-left:236.95pt;margin-top:213.15pt;width:131.8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" stroked="f">
                <v:textbox inset="0,0,0,0">
                  <w:txbxContent>
                    <w:p w:rsidR="00204AAF" w:rsidRDefault="00204AAF" w:rsidP="00142924">
                      <w:pPr>
                        <w:jc w:val="right"/>
                        <w:rPr>
                          <w:sz w:val="18"/>
                          <w:szCs w:val="18"/>
                        </w:rPr>
                      </w:pPr>
                      <w:r>
                        <w:rPr>
                          <w:sz w:val="18"/>
                          <w:szCs w:val="18"/>
                        </w:rPr>
                        <w:t xml:space="preserve">Размер отверстия сита, </w:t>
                      </w:r>
                      <w:proofErr w:type="gramStart"/>
                      <w:r>
                        <w:rPr>
                          <w:sz w:val="18"/>
                          <w:szCs w:val="18"/>
                        </w:rPr>
                        <w:t>мм</w:t>
                      </w:r>
                      <w:proofErr w:type="gramEnd"/>
                      <w:r>
                        <w:rPr>
                          <w:sz w:val="18"/>
                          <w:szCs w:val="18"/>
                        </w:rPr>
                        <w:t xml:space="preserve"> </w:t>
                      </w:r>
                    </w:p>
                  </w:txbxContent>
                </v:textbox>
              </v:shape>
            </w:pict>
          </mc:Fallback>
        </mc:AlternateContent>
      </w:r>
      <w:r w:rsidRPr="00142924">
        <w:rPr>
          <w:noProof/>
          <w:lang w:val="en-GB" w:eastAsia="en-GB"/>
        </w:rPr>
        <w:drawing>
          <wp:inline distT="0" distB="0" distL="0" distR="0" wp14:anchorId="0E7FF400" wp14:editId="5DC05587">
            <wp:extent cx="3686810" cy="2889250"/>
            <wp:effectExtent l="0" t="0" r="8890" b="635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6" cstate="print">
                      <a:extLst>
                        <a:ext uri="{28A0092B-C50C-407E-A947-70E740481C1C}">
                          <a14:useLocalDpi xmlns:a14="http://schemas.microsoft.com/office/drawing/2010/main" val="0"/>
                        </a:ext>
                      </a:extLst>
                    </a:blip>
                    <a:srcRect l="4008" t="2753" r="1036" b="-119"/>
                    <a:stretch>
                      <a:fillRect/>
                    </a:stretch>
                  </pic:blipFill>
                  <pic:spPr bwMode="auto">
                    <a:xfrm>
                      <a:off x="0" y="0"/>
                      <a:ext cx="3686810" cy="2889250"/>
                    </a:xfrm>
                    <a:prstGeom prst="rect">
                      <a:avLst/>
                    </a:prstGeom>
                    <a:noFill/>
                    <a:ln>
                      <a:noFill/>
                    </a:ln>
                  </pic:spPr>
                </pic:pic>
              </a:graphicData>
            </a:graphic>
          </wp:inline>
        </w:drawing>
      </w:r>
    </w:p>
    <w:p w:rsidR="00142924" w:rsidRPr="00142924" w:rsidRDefault="00142924" w:rsidP="00545115">
      <w:pPr>
        <w:pStyle w:val="SingleTxt"/>
        <w:tabs>
          <w:tab w:val="clear" w:pos="1742"/>
          <w:tab w:val="clear" w:pos="2218"/>
        </w:tabs>
        <w:ind w:left="2693" w:hanging="1426"/>
      </w:pPr>
      <w:r w:rsidRPr="00142924">
        <w:t>3.2.2.2.</w:t>
      </w:r>
      <w:r w:rsidRPr="00142924">
        <w:tab/>
        <w:t>В дополнение к изложенному выше применяют следующие рекомендации:</w:t>
      </w:r>
    </w:p>
    <w:p w:rsidR="00142924" w:rsidRPr="00142924" w:rsidRDefault="00545115" w:rsidP="00545115">
      <w:pPr>
        <w:pStyle w:val="SingleTxt"/>
        <w:tabs>
          <w:tab w:val="clear" w:pos="1742"/>
          <w:tab w:val="clear" w:pos="2218"/>
        </w:tabs>
        <w:ind w:left="3182" w:hanging="1915"/>
      </w:pPr>
      <w:r w:rsidRPr="001F2B8D">
        <w:tab/>
      </w:r>
      <w:r w:rsidR="00142924" w:rsidRPr="00142924">
        <w:t>а)</w:t>
      </w:r>
      <w:r w:rsidR="00142924" w:rsidRPr="00142924">
        <w:tab/>
        <w:t>фракция песка (0,063</w:t>
      </w:r>
      <w:r w:rsidR="00142924" w:rsidRPr="00142924">
        <w:rPr>
          <w:lang w:val="en-US"/>
        </w:rPr>
        <w:t> </w:t>
      </w:r>
      <w:r w:rsidR="00142924" w:rsidRPr="00142924">
        <w:t>мм &lt; размера квадратного отверстия сита</w:t>
      </w:r>
      <w:r w:rsidR="00142924" w:rsidRPr="00142924">
        <w:rPr>
          <w:lang w:val="en-US"/>
        </w:rPr>
        <w:t> </w:t>
      </w:r>
      <w:r w:rsidR="00142924" w:rsidRPr="00142924">
        <w:t>&lt;</w:t>
      </w:r>
      <w:r w:rsidR="00142924" w:rsidRPr="00142924">
        <w:rPr>
          <w:lang w:val="en-US"/>
        </w:rPr>
        <w:t> </w:t>
      </w:r>
      <w:r w:rsidR="00142924" w:rsidRPr="00142924">
        <w:t>2</w:t>
      </w:r>
      <w:r w:rsidR="00142924" w:rsidRPr="00142924">
        <w:rPr>
          <w:lang w:val="en-US"/>
        </w:rPr>
        <w:t> </w:t>
      </w:r>
      <w:r w:rsidR="00142924" w:rsidRPr="00142924">
        <w:t>мм) должна содержать не более 55% природного песка и по крайней мере 45% дробленого песка;</w:t>
      </w:r>
    </w:p>
    <w:p w:rsidR="00142924" w:rsidRPr="00142924" w:rsidRDefault="00545115" w:rsidP="00545115">
      <w:pPr>
        <w:pStyle w:val="SingleTxt"/>
        <w:tabs>
          <w:tab w:val="clear" w:pos="1742"/>
          <w:tab w:val="clear" w:pos="2218"/>
        </w:tabs>
        <w:ind w:left="3182" w:hanging="1915"/>
      </w:pPr>
      <w:r w:rsidRPr="001F2B8D">
        <w:tab/>
      </w:r>
      <w:r w:rsidR="00142924" w:rsidRPr="00142924">
        <w:rPr>
          <w:lang w:val="en-US"/>
        </w:rPr>
        <w:t>b</w:t>
      </w:r>
      <w:r w:rsidR="00142924" w:rsidRPr="00142924">
        <w:t>)</w:t>
      </w:r>
      <w:r w:rsidR="00142924" w:rsidRPr="00142924">
        <w:tab/>
        <w:t>основание и подстилающий слой должны обеспечивать надлежащую прочность и ровность в соответствии с наивысшими нормативами в области дорожного строительства;</w:t>
      </w:r>
    </w:p>
    <w:p w:rsidR="00142924" w:rsidRPr="00142924" w:rsidRDefault="00545115" w:rsidP="00545115">
      <w:pPr>
        <w:pStyle w:val="SingleTxt"/>
        <w:tabs>
          <w:tab w:val="clear" w:pos="1742"/>
          <w:tab w:val="clear" w:pos="2218"/>
        </w:tabs>
        <w:ind w:left="3182" w:hanging="1915"/>
      </w:pPr>
      <w:r w:rsidRPr="001F2B8D">
        <w:tab/>
      </w:r>
      <w:r w:rsidR="00142924" w:rsidRPr="00142924">
        <w:rPr>
          <w:lang w:val="en-US"/>
        </w:rPr>
        <w:t>c</w:t>
      </w:r>
      <w:r w:rsidR="00142924" w:rsidRPr="00142924">
        <w:t>)</w:t>
      </w:r>
      <w:r w:rsidR="00142924" w:rsidRPr="00142924">
        <w:tab/>
        <w:t>щебень должен быть дробленым (100-процентное дробление наружной поверхности) и должен обладать высокой устойчивостью к дроблению;</w:t>
      </w:r>
    </w:p>
    <w:p w:rsidR="00142924" w:rsidRPr="00142924" w:rsidRDefault="00545115" w:rsidP="00545115">
      <w:pPr>
        <w:pStyle w:val="SingleTxt"/>
        <w:tabs>
          <w:tab w:val="clear" w:pos="1742"/>
          <w:tab w:val="clear" w:pos="2218"/>
        </w:tabs>
        <w:ind w:left="3182" w:hanging="1915"/>
      </w:pPr>
      <w:r w:rsidRPr="001F2B8D">
        <w:tab/>
      </w:r>
      <w:r w:rsidR="00142924" w:rsidRPr="00142924">
        <w:rPr>
          <w:lang w:val="en-US"/>
        </w:rPr>
        <w:t>d</w:t>
      </w:r>
      <w:r w:rsidR="00142924" w:rsidRPr="00142924">
        <w:t>)</w:t>
      </w:r>
      <w:r w:rsidR="00142924" w:rsidRPr="00142924">
        <w:tab/>
        <w:t>щебень, используемый в смеси, должен быть промытым;</w:t>
      </w:r>
    </w:p>
    <w:p w:rsidR="00142924" w:rsidRPr="00142924" w:rsidRDefault="00545115" w:rsidP="00545115">
      <w:pPr>
        <w:pStyle w:val="SingleTxt"/>
        <w:tabs>
          <w:tab w:val="clear" w:pos="1742"/>
          <w:tab w:val="clear" w:pos="2218"/>
        </w:tabs>
        <w:ind w:left="3182" w:hanging="1915"/>
      </w:pPr>
      <w:r w:rsidRPr="001F2B8D">
        <w:tab/>
      </w:r>
      <w:r w:rsidR="00142924" w:rsidRPr="00142924">
        <w:rPr>
          <w:lang w:val="en-US"/>
        </w:rPr>
        <w:t>e</w:t>
      </w:r>
      <w:r w:rsidR="00142924" w:rsidRPr="00142924">
        <w:t>)</w:t>
      </w:r>
      <w:r w:rsidR="00142924" w:rsidRPr="00142924">
        <w:tab/>
        <w:t>на поверхности не должно быть никаких дополнительных добавок щебня;</w:t>
      </w:r>
    </w:p>
    <w:p w:rsidR="00142924" w:rsidRPr="00142924" w:rsidRDefault="00545115" w:rsidP="00545115">
      <w:pPr>
        <w:pStyle w:val="SingleTxt"/>
        <w:tabs>
          <w:tab w:val="clear" w:pos="1742"/>
          <w:tab w:val="clear" w:pos="2218"/>
        </w:tabs>
        <w:ind w:left="3182" w:hanging="1915"/>
      </w:pPr>
      <w:r w:rsidRPr="001F2B8D">
        <w:tab/>
      </w:r>
      <w:r w:rsidR="00142924" w:rsidRPr="00142924">
        <w:rPr>
          <w:lang w:val="en-US"/>
        </w:rPr>
        <w:t>f</w:t>
      </w:r>
      <w:r w:rsidR="00142924" w:rsidRPr="00142924">
        <w:t>)</w:t>
      </w:r>
      <w:r w:rsidR="00142924" w:rsidRPr="00142924">
        <w:tab/>
        <w:t xml:space="preserve">твердость вяжущего материала, выраженная в единицах </w:t>
      </w:r>
      <w:r w:rsidR="00142924" w:rsidRPr="00142924">
        <w:rPr>
          <w:lang w:val="en-US"/>
        </w:rPr>
        <w:t>PEN</w:t>
      </w:r>
      <w:r w:rsidR="00142924" w:rsidRPr="00142924">
        <w:t>, должна составлять 40−60, 60−80 или даже 80−100 в зависимости от климатических условий страны. Как правило, должен использоваться как можно более твердый вяжущий материал при условии, что это соответствует обычной практике;</w:t>
      </w:r>
    </w:p>
    <w:p w:rsidR="00142924" w:rsidRPr="00142924" w:rsidRDefault="00545115" w:rsidP="00545115">
      <w:pPr>
        <w:pStyle w:val="SingleTxt"/>
        <w:tabs>
          <w:tab w:val="clear" w:pos="1742"/>
          <w:tab w:val="clear" w:pos="2218"/>
        </w:tabs>
        <w:ind w:left="3182" w:hanging="1915"/>
      </w:pPr>
      <w:r w:rsidRPr="001F2B8D">
        <w:tab/>
      </w:r>
      <w:r w:rsidR="00142924" w:rsidRPr="00142924">
        <w:rPr>
          <w:lang w:val="en-US"/>
        </w:rPr>
        <w:t>g</w:t>
      </w:r>
      <w:r w:rsidR="00142924" w:rsidRPr="00142924">
        <w:t>)</w:t>
      </w:r>
      <w:r w:rsidR="00142924" w:rsidRPr="00142924">
        <w:tab/>
        <w:t>температура смеси до укатки должна выбираться таким образом, чтобы в результате последующей укатки достигалась требуемая пористость. В целях повышения вероятности удовлетворения требований пунктов 2.1−2.4 выше плотность должна обеспечиваться не только за счет надлежащего выбора температуры смеси, но и за счет определения надлежащего числа проходов и типа катка.</w:t>
      </w:r>
    </w:p>
    <w:p w:rsidR="00142924" w:rsidRDefault="00142924" w:rsidP="00142924">
      <w:pPr>
        <w:pStyle w:val="SingleTxt"/>
        <w:rPr>
          <w:b/>
          <w:lang w:val="en-US"/>
        </w:rPr>
      </w:pPr>
      <w:r w:rsidRPr="00142924">
        <w:rPr>
          <w:lang w:val="en-US"/>
        </w:rPr>
        <w:t>Таблица 1</w:t>
      </w:r>
      <w:r w:rsidRPr="00142924">
        <w:rPr>
          <w:lang w:val="en-US"/>
        </w:rPr>
        <w:br/>
      </w:r>
      <w:r w:rsidRPr="00142924">
        <w:rPr>
          <w:b/>
          <w:lang w:val="en-US"/>
        </w:rPr>
        <w:t>Рекомендации в отношении состава</w:t>
      </w:r>
    </w:p>
    <w:tbl>
      <w:tblPr>
        <w:tblStyle w:val="TabTxt1"/>
        <w:tblW w:w="7560" w:type="dxa"/>
        <w:tblInd w:w="1288" w:type="dxa"/>
        <w:tblLook w:val="01E0" w:firstRow="1" w:lastRow="1" w:firstColumn="1" w:lastColumn="1" w:noHBand="0" w:noVBand="0"/>
      </w:tblPr>
      <w:tblGrid>
        <w:gridCol w:w="3780"/>
        <w:gridCol w:w="1350"/>
        <w:gridCol w:w="1170"/>
        <w:gridCol w:w="1260"/>
      </w:tblGrid>
      <w:tr w:rsidR="00D76A80" w:rsidRPr="00D76A80" w:rsidTr="00D76A80">
        <w:tc>
          <w:tcPr>
            <w:tcW w:w="3780" w:type="dxa"/>
            <w:tcBorders>
              <w:top w:val="single" w:sz="4" w:space="0" w:color="auto"/>
              <w:left w:val="single" w:sz="4" w:space="0" w:color="auto"/>
              <w:bottom w:val="nil"/>
              <w:right w:val="single" w:sz="4" w:space="0" w:color="auto"/>
            </w:tcBorders>
          </w:tcPr>
          <w:p w:rsidR="00D76A80" w:rsidRPr="00FE58D5" w:rsidRDefault="00D76A80" w:rsidP="00FE58D5">
            <w:pPr>
              <w:spacing w:before="80" w:after="80" w:line="160" w:lineRule="exact"/>
              <w:ind w:right="115"/>
              <w:rPr>
                <w:i/>
                <w:sz w:val="14"/>
                <w:szCs w:val="14"/>
              </w:rPr>
            </w:pPr>
          </w:p>
        </w:tc>
        <w:tc>
          <w:tcPr>
            <w:tcW w:w="2520" w:type="dxa"/>
            <w:gridSpan w:val="2"/>
            <w:tcBorders>
              <w:top w:val="single" w:sz="4" w:space="0" w:color="auto"/>
              <w:left w:val="single" w:sz="4" w:space="0" w:color="auto"/>
              <w:bottom w:val="single" w:sz="4" w:space="0" w:color="auto"/>
              <w:right w:val="single" w:sz="4" w:space="0" w:color="auto"/>
            </w:tcBorders>
            <w:vAlign w:val="bottom"/>
            <w:hideMark/>
          </w:tcPr>
          <w:p w:rsidR="00D76A80" w:rsidRPr="00FE58D5" w:rsidRDefault="00D76A80" w:rsidP="00FE58D5">
            <w:pPr>
              <w:spacing w:before="80" w:after="80" w:line="160" w:lineRule="exact"/>
              <w:ind w:right="115"/>
              <w:rPr>
                <w:i/>
                <w:sz w:val="14"/>
                <w:szCs w:val="14"/>
              </w:rPr>
            </w:pPr>
            <w:r w:rsidRPr="00FE58D5">
              <w:rPr>
                <w:i/>
                <w:sz w:val="14"/>
                <w:szCs w:val="14"/>
                <w:lang w:eastAsia="en-US"/>
              </w:rPr>
              <w:t>Целевые значения</w:t>
            </w:r>
          </w:p>
        </w:tc>
        <w:tc>
          <w:tcPr>
            <w:cnfStyle w:val="000100000000" w:firstRow="0" w:lastRow="0" w:firstColumn="0" w:lastColumn="1" w:oddVBand="0" w:evenVBand="0" w:oddHBand="0" w:evenHBand="0" w:firstRowFirstColumn="0" w:firstRowLastColumn="0" w:lastRowFirstColumn="0" w:lastRowLastColumn="0"/>
            <w:tcW w:w="1260" w:type="dxa"/>
            <w:vMerge w:val="restart"/>
            <w:tcBorders>
              <w:left w:val="single" w:sz="4" w:space="0" w:color="auto"/>
              <w:bottom w:val="single" w:sz="4" w:space="0" w:color="auto"/>
              <w:right w:val="single" w:sz="4" w:space="0" w:color="auto"/>
            </w:tcBorders>
            <w:vAlign w:val="bottom"/>
            <w:hideMark/>
          </w:tcPr>
          <w:p w:rsidR="00D76A80" w:rsidRPr="00FE58D5" w:rsidRDefault="00D76A80" w:rsidP="00FE58D5">
            <w:pPr>
              <w:spacing w:before="80" w:after="80" w:line="160" w:lineRule="exact"/>
              <w:ind w:right="115"/>
              <w:rPr>
                <w:i/>
                <w:sz w:val="14"/>
                <w:szCs w:val="14"/>
              </w:rPr>
            </w:pPr>
            <w:r w:rsidRPr="00FE58D5">
              <w:rPr>
                <w:i/>
                <w:sz w:val="14"/>
                <w:szCs w:val="14"/>
                <w:lang w:eastAsia="en-US"/>
              </w:rPr>
              <w:t>Допуски</w:t>
            </w:r>
          </w:p>
        </w:tc>
      </w:tr>
      <w:tr w:rsidR="00D76A80" w:rsidRPr="00D76A80" w:rsidTr="00FE58D5">
        <w:tc>
          <w:tcPr>
            <w:tcW w:w="3780" w:type="dxa"/>
            <w:tcBorders>
              <w:top w:val="nil"/>
              <w:left w:val="single" w:sz="4" w:space="0" w:color="auto"/>
              <w:bottom w:val="single" w:sz="12" w:space="0" w:color="auto"/>
              <w:right w:val="single" w:sz="4" w:space="0" w:color="auto"/>
            </w:tcBorders>
          </w:tcPr>
          <w:p w:rsidR="00D76A80" w:rsidRPr="00FE58D5" w:rsidRDefault="00D76A80" w:rsidP="00FE58D5">
            <w:pPr>
              <w:spacing w:before="80" w:after="80" w:line="160" w:lineRule="exact"/>
              <w:ind w:right="115"/>
              <w:rPr>
                <w:i/>
                <w:sz w:val="14"/>
                <w:szCs w:val="14"/>
              </w:rPr>
            </w:pPr>
          </w:p>
        </w:tc>
        <w:tc>
          <w:tcPr>
            <w:tcW w:w="1350" w:type="dxa"/>
            <w:tcBorders>
              <w:top w:val="single" w:sz="4" w:space="0" w:color="auto"/>
              <w:left w:val="single" w:sz="4" w:space="0" w:color="auto"/>
              <w:bottom w:val="single" w:sz="12" w:space="0" w:color="auto"/>
              <w:right w:val="single" w:sz="4" w:space="0" w:color="auto"/>
            </w:tcBorders>
            <w:vAlign w:val="bottom"/>
            <w:hideMark/>
          </w:tcPr>
          <w:p w:rsidR="00D76A80" w:rsidRPr="00FE58D5" w:rsidRDefault="00D76A80" w:rsidP="00FE58D5">
            <w:pPr>
              <w:spacing w:before="80" w:after="80" w:line="160" w:lineRule="exact"/>
              <w:ind w:right="115"/>
              <w:rPr>
                <w:i/>
                <w:sz w:val="14"/>
                <w:szCs w:val="14"/>
              </w:rPr>
            </w:pPr>
            <w:r w:rsidRPr="00FE58D5">
              <w:rPr>
                <w:i/>
                <w:sz w:val="14"/>
                <w:szCs w:val="14"/>
                <w:lang w:eastAsia="en-US"/>
              </w:rPr>
              <w:t xml:space="preserve">От общей </w:t>
            </w:r>
            <w:r w:rsidRPr="00FE58D5">
              <w:rPr>
                <w:i/>
                <w:sz w:val="14"/>
                <w:szCs w:val="14"/>
                <w:lang w:eastAsia="en-US"/>
              </w:rPr>
              <w:br/>
              <w:t>массы смеси</w:t>
            </w:r>
          </w:p>
        </w:tc>
        <w:tc>
          <w:tcPr>
            <w:tcW w:w="1170" w:type="dxa"/>
            <w:tcBorders>
              <w:top w:val="single" w:sz="4" w:space="0" w:color="auto"/>
              <w:left w:val="single" w:sz="4" w:space="0" w:color="auto"/>
              <w:bottom w:val="single" w:sz="12" w:space="0" w:color="auto"/>
              <w:right w:val="single" w:sz="4" w:space="0" w:color="auto"/>
            </w:tcBorders>
            <w:vAlign w:val="bottom"/>
            <w:hideMark/>
          </w:tcPr>
          <w:p w:rsidR="00D76A80" w:rsidRPr="00FE58D5" w:rsidRDefault="00D76A80" w:rsidP="00FE58D5">
            <w:pPr>
              <w:spacing w:before="80" w:after="80" w:line="160" w:lineRule="exact"/>
              <w:ind w:right="115"/>
              <w:rPr>
                <w:i/>
                <w:sz w:val="14"/>
                <w:szCs w:val="14"/>
              </w:rPr>
            </w:pPr>
            <w:r w:rsidRPr="00FE58D5">
              <w:rPr>
                <w:i/>
                <w:sz w:val="14"/>
                <w:szCs w:val="14"/>
                <w:lang w:eastAsia="en-US"/>
              </w:rPr>
              <w:t xml:space="preserve">От массы </w:t>
            </w:r>
            <w:r w:rsidR="00FE58D5" w:rsidRPr="00FE58D5">
              <w:rPr>
                <w:i/>
                <w:sz w:val="14"/>
                <w:szCs w:val="14"/>
                <w:lang w:eastAsia="en-US"/>
              </w:rPr>
              <w:br/>
            </w:r>
            <w:r w:rsidRPr="00FE58D5">
              <w:rPr>
                <w:i/>
                <w:sz w:val="14"/>
                <w:szCs w:val="14"/>
                <w:lang w:eastAsia="en-US"/>
              </w:rPr>
              <w:t>скелетного материала</w:t>
            </w:r>
          </w:p>
        </w:tc>
        <w:tc>
          <w:tcPr>
            <w:cnfStyle w:val="000100000000" w:firstRow="0" w:lastRow="0" w:firstColumn="0" w:lastColumn="1" w:oddVBand="0" w:evenVBand="0" w:oddHBand="0" w:evenHBand="0" w:firstRowFirstColumn="0" w:firstRowLastColumn="0" w:lastRowFirstColumn="0" w:lastRowLastColumn="0"/>
            <w:tcW w:w="1260" w:type="dxa"/>
            <w:vMerge/>
            <w:tcBorders>
              <w:top w:val="single" w:sz="4" w:space="0" w:color="auto"/>
              <w:left w:val="single" w:sz="4" w:space="0" w:color="auto"/>
              <w:bottom w:val="single" w:sz="12" w:space="0" w:color="auto"/>
              <w:right w:val="single" w:sz="4" w:space="0" w:color="auto"/>
            </w:tcBorders>
            <w:vAlign w:val="center"/>
            <w:hideMark/>
          </w:tcPr>
          <w:p w:rsidR="00D76A80" w:rsidRPr="00FE58D5" w:rsidRDefault="00D76A80" w:rsidP="00FE58D5">
            <w:pPr>
              <w:spacing w:before="80" w:after="80" w:line="160" w:lineRule="exact"/>
              <w:ind w:right="115"/>
              <w:rPr>
                <w:i/>
                <w:sz w:val="14"/>
                <w:szCs w:val="14"/>
              </w:rPr>
            </w:pPr>
          </w:p>
        </w:tc>
      </w:tr>
      <w:tr w:rsidR="00D76A80" w:rsidRPr="00D76A80" w:rsidTr="00FE58D5">
        <w:tc>
          <w:tcPr>
            <w:tcW w:w="3780" w:type="dxa"/>
            <w:tcBorders>
              <w:top w:val="single" w:sz="12" w:space="0" w:color="auto"/>
              <w:left w:val="single" w:sz="4" w:space="0" w:color="auto"/>
              <w:bottom w:val="single" w:sz="4"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Масса щебня, размер квадратного отверстия сита (КО) &gt; 2 мм</w:t>
            </w:r>
          </w:p>
        </w:tc>
        <w:tc>
          <w:tcPr>
            <w:tcW w:w="1350" w:type="dxa"/>
            <w:tcBorders>
              <w:top w:val="single" w:sz="12" w:space="0" w:color="auto"/>
              <w:left w:val="single" w:sz="4" w:space="0" w:color="auto"/>
              <w:bottom w:val="single" w:sz="4"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47,6%</w:t>
            </w:r>
          </w:p>
        </w:tc>
        <w:tc>
          <w:tcPr>
            <w:tcW w:w="1170" w:type="dxa"/>
            <w:tcBorders>
              <w:top w:val="single" w:sz="12" w:space="0" w:color="auto"/>
              <w:left w:val="single" w:sz="4" w:space="0" w:color="auto"/>
              <w:bottom w:val="single" w:sz="4"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50,5%</w:t>
            </w:r>
          </w:p>
        </w:tc>
        <w:tc>
          <w:tcPr>
            <w:cnfStyle w:val="000100000000" w:firstRow="0" w:lastRow="0" w:firstColumn="0" w:lastColumn="1" w:oddVBand="0" w:evenVBand="0" w:oddHBand="0" w:evenHBand="0" w:firstRowFirstColumn="0" w:firstRowLastColumn="0" w:lastRowFirstColumn="0" w:lastRowLastColumn="0"/>
            <w:tcW w:w="1260" w:type="dxa"/>
            <w:tcBorders>
              <w:top w:val="single" w:sz="12" w:space="0" w:color="auto"/>
              <w:left w:val="single" w:sz="4" w:space="0" w:color="auto"/>
              <w:bottom w:val="single" w:sz="4"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±5%</w:t>
            </w:r>
          </w:p>
        </w:tc>
      </w:tr>
      <w:tr w:rsidR="00D76A80" w:rsidRPr="00D76A80" w:rsidTr="00D76A80">
        <w:tc>
          <w:tcPr>
            <w:tcW w:w="3780" w:type="dxa"/>
            <w:tcBorders>
              <w:top w:val="single" w:sz="4" w:space="0" w:color="auto"/>
              <w:left w:val="single" w:sz="4" w:space="0" w:color="auto"/>
              <w:bottom w:val="single" w:sz="4"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Масса песка 0,063 &lt; КО &lt; 2 мм</w:t>
            </w:r>
          </w:p>
        </w:tc>
        <w:tc>
          <w:tcPr>
            <w:tcW w:w="1350" w:type="dxa"/>
            <w:tcBorders>
              <w:top w:val="single" w:sz="4" w:space="0" w:color="auto"/>
              <w:left w:val="single" w:sz="4" w:space="0" w:color="auto"/>
              <w:bottom w:val="single" w:sz="4"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38,0%</w:t>
            </w:r>
          </w:p>
        </w:tc>
        <w:tc>
          <w:tcPr>
            <w:tcW w:w="1170" w:type="dxa"/>
            <w:tcBorders>
              <w:top w:val="single" w:sz="4" w:space="0" w:color="auto"/>
              <w:left w:val="single" w:sz="4" w:space="0" w:color="auto"/>
              <w:bottom w:val="single" w:sz="4"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40,2%</w:t>
            </w:r>
          </w:p>
        </w:tc>
        <w:tc>
          <w:tcPr>
            <w:cnfStyle w:val="000100000000" w:firstRow="0" w:lastRow="0" w:firstColumn="0" w:lastColumn="1"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±5%</w:t>
            </w:r>
          </w:p>
        </w:tc>
      </w:tr>
      <w:tr w:rsidR="00D76A80" w:rsidRPr="00D76A80" w:rsidTr="00D76A80">
        <w:tc>
          <w:tcPr>
            <w:tcW w:w="3780" w:type="dxa"/>
            <w:tcBorders>
              <w:top w:val="single" w:sz="4" w:space="0" w:color="auto"/>
              <w:left w:val="single" w:sz="4" w:space="0" w:color="auto"/>
              <w:bottom w:val="single" w:sz="4"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 xml:space="preserve">Масса минерального порошка </w:t>
            </w:r>
            <w:r w:rsidRPr="00D76A80">
              <w:rPr>
                <w:lang w:eastAsia="en-US"/>
              </w:rPr>
              <w:br/>
              <w:t>КО &lt; 0,063 мм</w:t>
            </w:r>
          </w:p>
        </w:tc>
        <w:tc>
          <w:tcPr>
            <w:tcW w:w="1350" w:type="dxa"/>
            <w:tcBorders>
              <w:top w:val="single" w:sz="4" w:space="0" w:color="auto"/>
              <w:left w:val="single" w:sz="4" w:space="0" w:color="auto"/>
              <w:bottom w:val="single" w:sz="4"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8,8%</w:t>
            </w:r>
          </w:p>
        </w:tc>
        <w:tc>
          <w:tcPr>
            <w:tcW w:w="1170" w:type="dxa"/>
            <w:tcBorders>
              <w:top w:val="single" w:sz="4" w:space="0" w:color="auto"/>
              <w:left w:val="single" w:sz="4" w:space="0" w:color="auto"/>
              <w:bottom w:val="single" w:sz="4"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9,3%</w:t>
            </w:r>
          </w:p>
        </w:tc>
        <w:tc>
          <w:tcPr>
            <w:cnfStyle w:val="000100000000" w:firstRow="0" w:lastRow="0" w:firstColumn="0" w:lastColumn="1"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±5%</w:t>
            </w:r>
          </w:p>
        </w:tc>
      </w:tr>
      <w:tr w:rsidR="00D76A80" w:rsidRPr="00D76A80" w:rsidTr="00D76A80">
        <w:tc>
          <w:tcPr>
            <w:tcW w:w="3780" w:type="dxa"/>
            <w:tcBorders>
              <w:top w:val="single" w:sz="4" w:space="0" w:color="auto"/>
              <w:left w:val="single" w:sz="4" w:space="0" w:color="auto"/>
              <w:bottom w:val="single" w:sz="4"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Масса вяжущего материала (битум)</w:t>
            </w:r>
          </w:p>
        </w:tc>
        <w:tc>
          <w:tcPr>
            <w:tcW w:w="1350" w:type="dxa"/>
            <w:tcBorders>
              <w:top w:val="single" w:sz="4" w:space="0" w:color="auto"/>
              <w:left w:val="single" w:sz="4" w:space="0" w:color="auto"/>
              <w:bottom w:val="single" w:sz="4"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5,8%</w:t>
            </w:r>
          </w:p>
        </w:tc>
        <w:tc>
          <w:tcPr>
            <w:tcW w:w="1170" w:type="dxa"/>
            <w:tcBorders>
              <w:top w:val="single" w:sz="4" w:space="0" w:color="auto"/>
              <w:left w:val="single" w:sz="4" w:space="0" w:color="auto"/>
              <w:bottom w:val="single" w:sz="4"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св. нет</w:t>
            </w:r>
          </w:p>
        </w:tc>
        <w:tc>
          <w:tcPr>
            <w:cnfStyle w:val="000100000000" w:firstRow="0" w:lastRow="0" w:firstColumn="0" w:lastColumn="1"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±0,5%</w:t>
            </w:r>
          </w:p>
        </w:tc>
      </w:tr>
      <w:tr w:rsidR="00D76A80" w:rsidRPr="00D76A80" w:rsidTr="00D76A80">
        <w:tc>
          <w:tcPr>
            <w:tcW w:w="3780" w:type="dxa"/>
            <w:tcBorders>
              <w:top w:val="single" w:sz="4" w:space="0" w:color="auto"/>
              <w:left w:val="single" w:sz="4" w:space="0" w:color="auto"/>
              <w:bottom w:val="single" w:sz="4"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Максимальный размер щебня</w:t>
            </w:r>
          </w:p>
        </w:tc>
        <w:tc>
          <w:tcPr>
            <w:tcW w:w="2520" w:type="dxa"/>
            <w:gridSpan w:val="2"/>
            <w:tcBorders>
              <w:top w:val="single" w:sz="4" w:space="0" w:color="auto"/>
              <w:left w:val="single" w:sz="4" w:space="0" w:color="auto"/>
              <w:bottom w:val="single" w:sz="4"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8 мм</w:t>
            </w:r>
          </w:p>
        </w:tc>
        <w:tc>
          <w:tcPr>
            <w:cnfStyle w:val="000100000000" w:firstRow="0" w:lastRow="0" w:firstColumn="0" w:lastColumn="1"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6,3–10 мм</w:t>
            </w:r>
          </w:p>
        </w:tc>
      </w:tr>
      <w:tr w:rsidR="00D76A80" w:rsidRPr="00D76A80" w:rsidTr="00D76A80">
        <w:tc>
          <w:tcPr>
            <w:tcW w:w="3780" w:type="dxa"/>
            <w:tcBorders>
              <w:top w:val="single" w:sz="4" w:space="0" w:color="auto"/>
              <w:left w:val="single" w:sz="4" w:space="0" w:color="auto"/>
              <w:bottom w:val="single" w:sz="4"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Твердость вяжущего материала</w:t>
            </w:r>
          </w:p>
        </w:tc>
        <w:tc>
          <w:tcPr>
            <w:tcW w:w="2520" w:type="dxa"/>
            <w:gridSpan w:val="2"/>
            <w:tcBorders>
              <w:top w:val="single" w:sz="4" w:space="0" w:color="auto"/>
              <w:left w:val="single" w:sz="4" w:space="0" w:color="auto"/>
              <w:bottom w:val="single" w:sz="4"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(см. пункт 3.2.2 f))</w:t>
            </w:r>
          </w:p>
        </w:tc>
        <w:tc>
          <w:tcPr>
            <w:cnfStyle w:val="000100000000" w:firstRow="0" w:lastRow="0" w:firstColumn="0" w:lastColumn="1"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vAlign w:val="bottom"/>
          </w:tcPr>
          <w:p w:rsidR="00D76A80" w:rsidRPr="00D76A80" w:rsidRDefault="00D76A80" w:rsidP="00FE58D5">
            <w:pPr>
              <w:spacing w:after="80" w:line="240" w:lineRule="exact"/>
              <w:ind w:right="115"/>
            </w:pPr>
          </w:p>
        </w:tc>
      </w:tr>
      <w:tr w:rsidR="00D76A80" w:rsidRPr="00D76A80" w:rsidTr="004025EF">
        <w:trPr>
          <w:trHeight w:val="651"/>
        </w:trPr>
        <w:tc>
          <w:tcPr>
            <w:tcW w:w="3780" w:type="dxa"/>
            <w:tcBorders>
              <w:top w:val="single" w:sz="4" w:space="0" w:color="auto"/>
              <w:left w:val="single" w:sz="4" w:space="0" w:color="auto"/>
              <w:bottom w:val="single" w:sz="4"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Коэффициент полирования в слое износа (КПИ)</w:t>
            </w:r>
          </w:p>
        </w:tc>
        <w:tc>
          <w:tcPr>
            <w:tcW w:w="2520" w:type="dxa"/>
            <w:gridSpan w:val="2"/>
            <w:tcBorders>
              <w:top w:val="single" w:sz="4" w:space="0" w:color="auto"/>
              <w:left w:val="single" w:sz="4" w:space="0" w:color="auto"/>
              <w:bottom w:val="single" w:sz="4"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&gt; 50</w:t>
            </w:r>
          </w:p>
        </w:tc>
        <w:tc>
          <w:tcPr>
            <w:cnfStyle w:val="000100000000" w:firstRow="0" w:lastRow="0" w:firstColumn="0" w:lastColumn="1"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vAlign w:val="bottom"/>
          </w:tcPr>
          <w:p w:rsidR="00D76A80" w:rsidRPr="00D76A80" w:rsidRDefault="00D76A80" w:rsidP="00FE58D5">
            <w:pPr>
              <w:spacing w:after="80" w:line="240" w:lineRule="exact"/>
              <w:ind w:right="115"/>
            </w:pPr>
          </w:p>
        </w:tc>
      </w:tr>
      <w:tr w:rsidR="00D76A80" w:rsidRPr="00D76A80" w:rsidTr="00FE58D5">
        <w:tc>
          <w:tcPr>
            <w:tcW w:w="3780" w:type="dxa"/>
            <w:tcBorders>
              <w:top w:val="single" w:sz="4" w:space="0" w:color="auto"/>
              <w:left w:val="single" w:sz="4" w:space="0" w:color="auto"/>
              <w:bottom w:val="single" w:sz="12"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Плотность относительно плотности по Маршаллу</w:t>
            </w:r>
          </w:p>
        </w:tc>
        <w:tc>
          <w:tcPr>
            <w:tcW w:w="2520" w:type="dxa"/>
            <w:gridSpan w:val="2"/>
            <w:tcBorders>
              <w:top w:val="single" w:sz="4" w:space="0" w:color="auto"/>
              <w:left w:val="single" w:sz="4" w:space="0" w:color="auto"/>
              <w:bottom w:val="single" w:sz="12" w:space="0" w:color="auto"/>
              <w:right w:val="single" w:sz="4" w:space="0" w:color="auto"/>
            </w:tcBorders>
            <w:vAlign w:val="bottom"/>
            <w:hideMark/>
          </w:tcPr>
          <w:p w:rsidR="00D76A80" w:rsidRPr="00D76A80" w:rsidRDefault="00D76A80" w:rsidP="00FE58D5">
            <w:pPr>
              <w:spacing w:after="80" w:line="240" w:lineRule="exact"/>
              <w:ind w:right="115"/>
            </w:pPr>
            <w:r w:rsidRPr="00D76A80">
              <w:rPr>
                <w:lang w:eastAsia="en-US"/>
              </w:rPr>
              <w:t>98%</w:t>
            </w:r>
          </w:p>
        </w:tc>
        <w:tc>
          <w:tcPr>
            <w:cnfStyle w:val="000100000000" w:firstRow="0" w:lastRow="0" w:firstColumn="0" w:lastColumn="1" w:oddVBand="0" w:evenVBand="0" w:oddHBand="0" w:evenHBand="0" w:firstRowFirstColumn="0" w:firstRowLastColumn="0" w:lastRowFirstColumn="0" w:lastRowLastColumn="0"/>
            <w:tcW w:w="1260" w:type="dxa"/>
            <w:tcBorders>
              <w:top w:val="single" w:sz="4" w:space="0" w:color="auto"/>
              <w:left w:val="single" w:sz="4" w:space="0" w:color="auto"/>
              <w:right w:val="single" w:sz="4" w:space="0" w:color="auto"/>
            </w:tcBorders>
            <w:vAlign w:val="bottom"/>
          </w:tcPr>
          <w:p w:rsidR="00D76A80" w:rsidRPr="00D76A80" w:rsidRDefault="00D76A80" w:rsidP="00FE58D5">
            <w:pPr>
              <w:spacing w:after="80" w:line="240" w:lineRule="exact"/>
              <w:ind w:right="115"/>
            </w:pPr>
          </w:p>
        </w:tc>
      </w:tr>
    </w:tbl>
    <w:p w:rsidR="00545115" w:rsidRPr="00D76A80" w:rsidRDefault="00545115" w:rsidP="00D76A80">
      <w:pPr>
        <w:pStyle w:val="SingleTxt"/>
        <w:spacing w:after="0" w:line="120" w:lineRule="exact"/>
        <w:rPr>
          <w:sz w:val="10"/>
          <w:lang w:val="en-US"/>
        </w:rPr>
      </w:pPr>
    </w:p>
    <w:p w:rsidR="00D76A80" w:rsidRPr="00D76A80" w:rsidRDefault="00D76A80" w:rsidP="00D76A80">
      <w:pPr>
        <w:pStyle w:val="SingleTxt"/>
        <w:spacing w:after="0" w:line="120" w:lineRule="exact"/>
        <w:rPr>
          <w:sz w:val="10"/>
          <w:lang w:val="en-US"/>
        </w:rPr>
      </w:pPr>
    </w:p>
    <w:p w:rsidR="00142924" w:rsidRPr="00D76A80" w:rsidRDefault="00142924" w:rsidP="00D76A80">
      <w:pPr>
        <w:pStyle w:val="SingleTxt"/>
        <w:tabs>
          <w:tab w:val="clear" w:pos="1742"/>
          <w:tab w:val="clear" w:pos="2218"/>
        </w:tabs>
        <w:ind w:left="2693" w:hanging="1426"/>
      </w:pPr>
      <w:r w:rsidRPr="00D76A80">
        <w:t>4.</w:t>
      </w:r>
      <w:r w:rsidRPr="00D76A80">
        <w:tab/>
        <w:t>Метод испытания</w:t>
      </w:r>
    </w:p>
    <w:p w:rsidR="00142924" w:rsidRPr="00D76A80" w:rsidRDefault="00142924" w:rsidP="00D76A80">
      <w:pPr>
        <w:pStyle w:val="SingleTxt"/>
        <w:tabs>
          <w:tab w:val="clear" w:pos="1742"/>
          <w:tab w:val="clear" w:pos="2218"/>
        </w:tabs>
        <w:ind w:left="2693" w:hanging="1426"/>
      </w:pPr>
      <w:r w:rsidRPr="00D76A80">
        <w:t>4.1</w:t>
      </w:r>
      <w:r w:rsidRPr="00D76A80">
        <w:tab/>
        <w:t>Измерение остаточной пористости</w:t>
      </w:r>
    </w:p>
    <w:p w:rsidR="00142924" w:rsidRPr="00142924" w:rsidRDefault="00142924" w:rsidP="00D76A80">
      <w:pPr>
        <w:pStyle w:val="SingleTxt"/>
        <w:tabs>
          <w:tab w:val="clear" w:pos="1742"/>
          <w:tab w:val="clear" w:pos="2218"/>
        </w:tabs>
        <w:ind w:left="2693" w:hanging="1426"/>
      </w:pPr>
      <w:r w:rsidRPr="00142924">
        <w:tab/>
        <w:t xml:space="preserve">Для целей этого измерения образцы покрытия испытательного трека должны высверливаться по крайней мере в четырех разных точках, равномерно распределенных на испытательной зоне между линиями </w:t>
      </w:r>
      <w:r w:rsidRPr="00142924">
        <w:rPr>
          <w:lang w:val="en-US"/>
        </w:rPr>
        <w:t>AA</w:t>
      </w:r>
      <w:r w:rsidRPr="00142924">
        <w:t xml:space="preserve"> и </w:t>
      </w:r>
      <w:r w:rsidRPr="00142924">
        <w:rPr>
          <w:lang w:val="en-US"/>
        </w:rPr>
        <w:t>BB</w:t>
      </w:r>
      <w:r w:rsidRPr="00142924">
        <w:t xml:space="preserve"> (см. рис. 1). Для исключения неоднородности и неровностей покрытия на участках следов колес образцы покрытия должны высверливаться не в самих следах колес, а рядом с ними. Два образца (как минимум) должны высверливаться рядом со следами колес и один образец (как минимум) − приблизительно посередине между следами колес и каждой точкой расположения микрофона.</w:t>
      </w:r>
    </w:p>
    <w:p w:rsidR="00142924" w:rsidRPr="00142924" w:rsidRDefault="00142924" w:rsidP="00D76A80">
      <w:pPr>
        <w:pStyle w:val="SingleTxt"/>
        <w:tabs>
          <w:tab w:val="clear" w:pos="1742"/>
          <w:tab w:val="clear" w:pos="2218"/>
        </w:tabs>
        <w:ind w:left="2693" w:hanging="1426"/>
      </w:pPr>
      <w:r w:rsidRPr="00142924">
        <w:tab/>
        <w:t xml:space="preserve">Если имеется подозрение, что условия однородности не соблюдаются (см. пункт 2.4), то образцы должны высверливаться в большем числе точек в пределах зоны испытания. </w:t>
      </w:r>
    </w:p>
    <w:p w:rsidR="00142924" w:rsidRPr="00142924" w:rsidRDefault="00142924" w:rsidP="00D76A80">
      <w:pPr>
        <w:pStyle w:val="SingleTxt"/>
        <w:tabs>
          <w:tab w:val="clear" w:pos="1742"/>
          <w:tab w:val="clear" w:pos="2218"/>
        </w:tabs>
        <w:ind w:left="2693" w:hanging="1426"/>
      </w:pPr>
      <w:r w:rsidRPr="00142924">
        <w:tab/>
        <w:t xml:space="preserve">Остаточную пористость определяют для каждого образца, затем рассчитывают среднее значение для всех образцов, которое сопоставляется с требованием пункта 2.1. Кроме того, ни один образец не должен иметь пористость более 10%. </w:t>
      </w:r>
    </w:p>
    <w:p w:rsidR="00142924" w:rsidRPr="00142924" w:rsidRDefault="00142924" w:rsidP="00D76A80">
      <w:pPr>
        <w:pStyle w:val="SingleTxt"/>
        <w:tabs>
          <w:tab w:val="clear" w:pos="1742"/>
          <w:tab w:val="clear" w:pos="2218"/>
        </w:tabs>
        <w:ind w:left="2693" w:hanging="1426"/>
      </w:pPr>
      <w:r w:rsidRPr="00142924">
        <w:tab/>
        <w:t>Строителям испытательного покрытия следует помнить о проблеме, которая может возникнуть, если испытательная зона нагревается трубами или электрическими кабелями и если в этой зоне необходимо высверлить образцы. Расположение такого оборудования должно быть тщательно спланировано с учетом будущих точек высверливания образцов. Рекомендуется оставлять несколько участков размером приблизительно 200 × 300</w:t>
      </w:r>
      <w:r w:rsidRPr="00142924">
        <w:rPr>
          <w:lang w:val="en-US"/>
        </w:rPr>
        <w:t> </w:t>
      </w:r>
      <w:r w:rsidRPr="00142924">
        <w:t>мм, в которых отсутствуют кабели/трубы или в которых кабели и трубы проходят на достаточной глубине, что позволяет избежать их повреждения при высверливании образцов из покрытия.</w:t>
      </w:r>
    </w:p>
    <w:p w:rsidR="00142924" w:rsidRPr="00142924" w:rsidRDefault="00142924" w:rsidP="00D76A80">
      <w:pPr>
        <w:pStyle w:val="SingleTxt"/>
        <w:tabs>
          <w:tab w:val="clear" w:pos="1742"/>
          <w:tab w:val="clear" w:pos="2218"/>
        </w:tabs>
        <w:ind w:left="2693" w:hanging="1426"/>
      </w:pPr>
      <w:r w:rsidRPr="00142924">
        <w:t>4.2</w:t>
      </w:r>
      <w:r w:rsidRPr="00142924">
        <w:tab/>
        <w:t>Коэффициент звукопоглощения</w:t>
      </w:r>
    </w:p>
    <w:p w:rsidR="00142924" w:rsidRPr="00142924" w:rsidRDefault="00142924" w:rsidP="00D76A80">
      <w:pPr>
        <w:pStyle w:val="SingleTxt"/>
        <w:tabs>
          <w:tab w:val="clear" w:pos="1742"/>
          <w:tab w:val="clear" w:pos="2218"/>
        </w:tabs>
        <w:ind w:left="2693" w:hanging="1426"/>
      </w:pPr>
      <w:r w:rsidRPr="00142924">
        <w:tab/>
        <w:t>Коэффициент звукопоглощения (нормальное падение) должен измеряться с использованием метода трубы, указанного в стандарте</w:t>
      </w:r>
      <w:r w:rsidRPr="00142924">
        <w:rPr>
          <w:lang w:val="en-US"/>
        </w:rPr>
        <w:t> ISO</w:t>
      </w:r>
      <w:r w:rsidRPr="00142924">
        <w:t xml:space="preserve"> 10534−1:1996 или </w:t>
      </w:r>
      <w:r w:rsidRPr="00142924">
        <w:rPr>
          <w:lang w:val="en-US"/>
        </w:rPr>
        <w:t>ISO</w:t>
      </w:r>
      <w:r w:rsidRPr="00142924">
        <w:t xml:space="preserve"> 10534−2:1998.</w:t>
      </w:r>
    </w:p>
    <w:p w:rsidR="00142924" w:rsidRPr="00142924" w:rsidRDefault="00142924" w:rsidP="00D76A80">
      <w:pPr>
        <w:pStyle w:val="SingleTxt"/>
        <w:tabs>
          <w:tab w:val="clear" w:pos="1742"/>
          <w:tab w:val="clear" w:pos="2218"/>
        </w:tabs>
        <w:ind w:left="2693" w:hanging="1426"/>
      </w:pPr>
      <w:r w:rsidRPr="00142924">
        <w:tab/>
        <w:t>Что касается испытательных образцов, то должны соблюдаться те же требования, которые применяют в отношении остаточной пористости (см. пункт 4.1). Коэффициент звукопоглощения измеряется в пределах 400−800 Гц и в пределах 800−1</w:t>
      </w:r>
      <w:r w:rsidRPr="00142924">
        <w:rPr>
          <w:lang w:val="en-US"/>
        </w:rPr>
        <w:t> </w:t>
      </w:r>
      <w:r w:rsidRPr="00142924">
        <w:t>600 Гц (по крайней мере в центральных частотах полос третьей октавы), и для обоих этих диапазонов частот определяют максимальные значения. Затем на их основе высчитывают среднеарифметическое значение для всех испытательных образцов, которое составляет окончательный результат.</w:t>
      </w:r>
    </w:p>
    <w:p w:rsidR="00142924" w:rsidRPr="00142924" w:rsidRDefault="00142924" w:rsidP="00D76A80">
      <w:pPr>
        <w:pStyle w:val="SingleTxt"/>
        <w:tabs>
          <w:tab w:val="clear" w:pos="1742"/>
          <w:tab w:val="clear" w:pos="2218"/>
        </w:tabs>
        <w:ind w:left="2693" w:hanging="1426"/>
      </w:pPr>
      <w:r w:rsidRPr="00142924">
        <w:t>4.3</w:t>
      </w:r>
      <w:r w:rsidRPr="00142924">
        <w:tab/>
        <w:t>Измерение глубины текстуры</w:t>
      </w:r>
    </w:p>
    <w:p w:rsidR="00142924" w:rsidRPr="00142924" w:rsidRDefault="00142924" w:rsidP="00D76A80">
      <w:pPr>
        <w:pStyle w:val="SingleTxt"/>
        <w:tabs>
          <w:tab w:val="clear" w:pos="1742"/>
          <w:tab w:val="clear" w:pos="2218"/>
        </w:tabs>
        <w:ind w:left="2693" w:hanging="1426"/>
      </w:pPr>
      <w:r w:rsidRPr="00142924">
        <w:tab/>
        <w:t>Для цели этого стандарта измерение глубины текстуры проводят по крайней мере в 10 точках, равномерно расположенных по всей длине следов колес на испытательном участке, и среднеарифметическое значение сопоставляют с установленной минимальной глубиной текстуры. Описание процедуры см. в стандарте</w:t>
      </w:r>
      <w:r w:rsidRPr="00142924">
        <w:rPr>
          <w:lang w:val="en-US"/>
        </w:rPr>
        <w:t> ISO </w:t>
      </w:r>
      <w:r w:rsidRPr="00142924">
        <w:t>10844:1994.</w:t>
      </w:r>
    </w:p>
    <w:p w:rsidR="00142924" w:rsidRPr="00142924" w:rsidRDefault="00142924" w:rsidP="00D76A80">
      <w:pPr>
        <w:pStyle w:val="SingleTxt"/>
        <w:tabs>
          <w:tab w:val="clear" w:pos="1742"/>
          <w:tab w:val="clear" w:pos="2218"/>
        </w:tabs>
        <w:ind w:left="2693" w:hanging="1426"/>
      </w:pPr>
      <w:r w:rsidRPr="00142924">
        <w:t>5.</w:t>
      </w:r>
      <w:r w:rsidRPr="00142924">
        <w:tab/>
        <w:t>Стабильность характеристик во времени и содержание</w:t>
      </w:r>
    </w:p>
    <w:p w:rsidR="00142924" w:rsidRPr="00142924" w:rsidRDefault="00142924" w:rsidP="00D76A80">
      <w:pPr>
        <w:pStyle w:val="SingleTxt"/>
        <w:tabs>
          <w:tab w:val="clear" w:pos="1742"/>
          <w:tab w:val="clear" w:pos="2218"/>
        </w:tabs>
        <w:ind w:left="2693" w:hanging="1426"/>
      </w:pPr>
      <w:r w:rsidRPr="00142924">
        <w:t>5.1</w:t>
      </w:r>
      <w:r w:rsidRPr="00142924">
        <w:tab/>
        <w:t>Возраст покрытия</w:t>
      </w:r>
    </w:p>
    <w:p w:rsidR="00142924" w:rsidRPr="00142924" w:rsidRDefault="00142924" w:rsidP="00D76A80">
      <w:pPr>
        <w:pStyle w:val="SingleTxt"/>
        <w:tabs>
          <w:tab w:val="clear" w:pos="1742"/>
          <w:tab w:val="clear" w:pos="2218"/>
        </w:tabs>
        <w:ind w:left="2693" w:hanging="1426"/>
      </w:pPr>
      <w:r w:rsidRPr="00142924">
        <w:tab/>
        <w:t>Предполагается, что, как и на любом другом покрытии, уровень звука, производимого в результате качения шины по испытательному покрытию, может незначительно увеличиться в течение первых 6−12 месяцев после строительства.</w:t>
      </w:r>
    </w:p>
    <w:p w:rsidR="00142924" w:rsidRPr="00142924" w:rsidRDefault="00142924" w:rsidP="00D76A80">
      <w:pPr>
        <w:pStyle w:val="SingleTxt"/>
        <w:tabs>
          <w:tab w:val="clear" w:pos="1742"/>
          <w:tab w:val="clear" w:pos="2218"/>
        </w:tabs>
        <w:ind w:left="2693" w:hanging="1426"/>
      </w:pPr>
      <w:r w:rsidRPr="00142924">
        <w:tab/>
        <w:t>Покрытие приобретает требуемые характеристики не ранее чем через четыре недели после строительства. Возраст покрытия в целом меньше влияет на уровень шума, производимого грузовыми автомобилями, чем на уровень шума, производимого легковыми автомобилями.</w:t>
      </w:r>
    </w:p>
    <w:p w:rsidR="00142924" w:rsidRPr="00142924" w:rsidRDefault="00142924" w:rsidP="00D76A80">
      <w:pPr>
        <w:pStyle w:val="SingleTxt"/>
        <w:tabs>
          <w:tab w:val="clear" w:pos="1742"/>
          <w:tab w:val="clear" w:pos="2218"/>
        </w:tabs>
        <w:ind w:left="2693" w:hanging="1426"/>
      </w:pPr>
      <w:r w:rsidRPr="00142924">
        <w:tab/>
        <w:t>Стабильность во времени определяется главным образом с учетом сглаживания и уплотнения покрытия в результате движения транспортных средств. Покрытие должно периодически проверяться, как указано в пункте 2.5.</w:t>
      </w:r>
    </w:p>
    <w:p w:rsidR="00142924" w:rsidRPr="00142924" w:rsidRDefault="00FE58D5" w:rsidP="00D76A80">
      <w:pPr>
        <w:pStyle w:val="SingleTxt"/>
        <w:tabs>
          <w:tab w:val="clear" w:pos="1742"/>
          <w:tab w:val="clear" w:pos="2218"/>
        </w:tabs>
        <w:ind w:left="2693" w:hanging="1426"/>
      </w:pPr>
      <w:r>
        <w:br w:type="page"/>
      </w:r>
      <w:r w:rsidR="00142924" w:rsidRPr="00142924">
        <w:t>5.2</w:t>
      </w:r>
      <w:r w:rsidR="00142924" w:rsidRPr="00142924">
        <w:tab/>
        <w:t>Содержание покрытия</w:t>
      </w:r>
    </w:p>
    <w:p w:rsidR="00142924" w:rsidRPr="00142924" w:rsidRDefault="00142924" w:rsidP="00D76A80">
      <w:pPr>
        <w:pStyle w:val="SingleTxt"/>
        <w:tabs>
          <w:tab w:val="clear" w:pos="1742"/>
          <w:tab w:val="clear" w:pos="2218"/>
        </w:tabs>
        <w:ind w:left="2693" w:hanging="1426"/>
      </w:pPr>
      <w:r w:rsidRPr="00142924">
        <w:tab/>
        <w:t>С покрытия удаляют мусор и пыль, которые могут существенно уменьшить эффективную глубину текстуры. В странах с холодным климатом для борьбы с обледенением иногда используется соль. Воздействие соли может привести к временному или даже постоянному изменению характеристик покрытия, в результате чего повышается уровень шума, поэтому ее применять не рекомендуется.</w:t>
      </w:r>
    </w:p>
    <w:p w:rsidR="00142924" w:rsidRPr="00142924" w:rsidRDefault="00142924" w:rsidP="00D76A80">
      <w:pPr>
        <w:pStyle w:val="SingleTxt"/>
        <w:tabs>
          <w:tab w:val="clear" w:pos="1742"/>
          <w:tab w:val="clear" w:pos="2218"/>
        </w:tabs>
        <w:ind w:left="2693" w:hanging="1426"/>
      </w:pPr>
      <w:r w:rsidRPr="00142924">
        <w:t>5.3</w:t>
      </w:r>
      <w:r w:rsidRPr="00142924">
        <w:tab/>
        <w:t>Замена покрытия испытательной зоны</w:t>
      </w:r>
    </w:p>
    <w:p w:rsidR="00142924" w:rsidRPr="00142924" w:rsidRDefault="00142924" w:rsidP="00D76A80">
      <w:pPr>
        <w:pStyle w:val="SingleTxt"/>
        <w:tabs>
          <w:tab w:val="clear" w:pos="1742"/>
          <w:tab w:val="clear" w:pos="2218"/>
        </w:tabs>
        <w:ind w:left="2693" w:hanging="1426"/>
      </w:pPr>
      <w:r w:rsidRPr="00142924">
        <w:tab/>
        <w:t>Если возникает необходимость в замене покрытия испытательного трека, то, как правило, необходимо заменить покрытие только той испытательной полосы (шириной 3 м, как показано на рис. 1), по которой движутся транспортные средства, при условии, что при проведении соответствующих измерений испытательная зона за пределами этой полосы соответствует требованиям в отношении остаточной пористости или звукопоглощения.</w:t>
      </w:r>
    </w:p>
    <w:p w:rsidR="00142924" w:rsidRPr="00142924" w:rsidRDefault="00142924" w:rsidP="00D76A80">
      <w:pPr>
        <w:pStyle w:val="SingleTxt"/>
        <w:tabs>
          <w:tab w:val="clear" w:pos="1742"/>
          <w:tab w:val="clear" w:pos="2218"/>
        </w:tabs>
        <w:ind w:left="2693" w:hanging="1426"/>
      </w:pPr>
      <w:r w:rsidRPr="00142924">
        <w:t>6.</w:t>
      </w:r>
      <w:r w:rsidRPr="00142924">
        <w:tab/>
        <w:t>Документация, касающаяся испытательного покрытия и проведенных на нем испытаний</w:t>
      </w:r>
    </w:p>
    <w:p w:rsidR="00142924" w:rsidRPr="00142924" w:rsidRDefault="00142924" w:rsidP="00D76A80">
      <w:pPr>
        <w:pStyle w:val="SingleTxt"/>
        <w:tabs>
          <w:tab w:val="clear" w:pos="1742"/>
          <w:tab w:val="clear" w:pos="2218"/>
        </w:tabs>
        <w:ind w:left="2693" w:hanging="1426"/>
      </w:pPr>
      <w:r w:rsidRPr="00142924">
        <w:t>6.1</w:t>
      </w:r>
      <w:r w:rsidRPr="00142924">
        <w:tab/>
        <w:t>Документация, касающаяся испытательного покрытия</w:t>
      </w:r>
    </w:p>
    <w:p w:rsidR="00142924" w:rsidRPr="00142924" w:rsidRDefault="00142924" w:rsidP="00D76A80">
      <w:pPr>
        <w:pStyle w:val="SingleTxt"/>
        <w:tabs>
          <w:tab w:val="clear" w:pos="1742"/>
          <w:tab w:val="clear" w:pos="2218"/>
        </w:tabs>
        <w:ind w:left="2693" w:hanging="1426"/>
      </w:pPr>
      <w:r w:rsidRPr="00142924">
        <w:tab/>
        <w:t>В документе, содержащем описание испытательного покрытия, должны быть приведены следующие данные:</w:t>
      </w:r>
    </w:p>
    <w:p w:rsidR="00142924" w:rsidRPr="00142924" w:rsidRDefault="00142924" w:rsidP="00D76A80">
      <w:pPr>
        <w:pStyle w:val="SingleTxt"/>
        <w:tabs>
          <w:tab w:val="clear" w:pos="1742"/>
          <w:tab w:val="clear" w:pos="2218"/>
        </w:tabs>
        <w:ind w:left="2693" w:hanging="1426"/>
      </w:pPr>
      <w:r w:rsidRPr="00142924">
        <w:t>6.1.1</w:t>
      </w:r>
      <w:r w:rsidRPr="00142924">
        <w:tab/>
        <w:t>расположение испытательного трека;</w:t>
      </w:r>
    </w:p>
    <w:p w:rsidR="00142924" w:rsidRPr="00142924" w:rsidRDefault="00142924" w:rsidP="00D76A80">
      <w:pPr>
        <w:pStyle w:val="SingleTxt"/>
        <w:tabs>
          <w:tab w:val="clear" w:pos="1742"/>
          <w:tab w:val="clear" w:pos="2218"/>
        </w:tabs>
        <w:ind w:left="2693" w:hanging="1426"/>
      </w:pPr>
      <w:r w:rsidRPr="00142924">
        <w:t>6.1.2</w:t>
      </w:r>
      <w:r w:rsidRPr="00142924">
        <w:tab/>
        <w:t>тип вяжущего материала, твердость вяжущего материала, тип заполнителя, максимальная теоретическая плотность бетона (ПБ), толщина слоя износа и гранулометрическая кривая, определенная на основе анализа образцов покрытия испытательного трека;</w:t>
      </w:r>
    </w:p>
    <w:p w:rsidR="00142924" w:rsidRPr="00142924" w:rsidRDefault="00142924" w:rsidP="00D76A80">
      <w:pPr>
        <w:pStyle w:val="SingleTxt"/>
        <w:tabs>
          <w:tab w:val="clear" w:pos="1742"/>
          <w:tab w:val="clear" w:pos="2218"/>
        </w:tabs>
        <w:ind w:left="2693" w:hanging="1426"/>
      </w:pPr>
      <w:r w:rsidRPr="00142924">
        <w:t>6.1.3</w:t>
      </w:r>
      <w:r w:rsidRPr="00142924">
        <w:tab/>
        <w:t>метод уплотнения (например, тип катка, масса катка, число проходов);</w:t>
      </w:r>
    </w:p>
    <w:p w:rsidR="00142924" w:rsidRPr="00142924" w:rsidRDefault="00142924" w:rsidP="00D76A80">
      <w:pPr>
        <w:pStyle w:val="SingleTxt"/>
        <w:tabs>
          <w:tab w:val="clear" w:pos="1742"/>
          <w:tab w:val="clear" w:pos="2218"/>
        </w:tabs>
        <w:ind w:left="2693" w:hanging="1426"/>
      </w:pPr>
      <w:r w:rsidRPr="00142924">
        <w:t>6.1.4</w:t>
      </w:r>
      <w:r w:rsidRPr="00142924">
        <w:tab/>
        <w:t>температура смеси, температура окружающего воздуха и скорость ветра во время укладки покрытия;</w:t>
      </w:r>
    </w:p>
    <w:p w:rsidR="00142924" w:rsidRPr="00142924" w:rsidRDefault="00142924" w:rsidP="00D76A80">
      <w:pPr>
        <w:pStyle w:val="SingleTxt"/>
        <w:tabs>
          <w:tab w:val="clear" w:pos="1742"/>
          <w:tab w:val="clear" w:pos="2218"/>
        </w:tabs>
        <w:ind w:left="2693" w:hanging="1426"/>
      </w:pPr>
      <w:r w:rsidRPr="00142924">
        <w:t>6.1.5</w:t>
      </w:r>
      <w:r w:rsidRPr="00142924">
        <w:tab/>
        <w:t>дата укладки покрытия и подрядчик;</w:t>
      </w:r>
    </w:p>
    <w:p w:rsidR="00142924" w:rsidRPr="00142924" w:rsidRDefault="00142924" w:rsidP="00D76A80">
      <w:pPr>
        <w:pStyle w:val="SingleTxt"/>
        <w:tabs>
          <w:tab w:val="clear" w:pos="1742"/>
          <w:tab w:val="clear" w:pos="2218"/>
        </w:tabs>
        <w:ind w:left="2693" w:hanging="1426"/>
      </w:pPr>
      <w:r w:rsidRPr="00142924">
        <w:t>6.1.6</w:t>
      </w:r>
      <w:r w:rsidRPr="00142924">
        <w:tab/>
        <w:t>результаты всех или по крайней мере последних испытаний, в том числе:</w:t>
      </w:r>
    </w:p>
    <w:p w:rsidR="00142924" w:rsidRPr="00142924" w:rsidRDefault="00142924" w:rsidP="00D76A80">
      <w:pPr>
        <w:pStyle w:val="SingleTxt"/>
        <w:tabs>
          <w:tab w:val="clear" w:pos="1742"/>
          <w:tab w:val="clear" w:pos="2218"/>
        </w:tabs>
        <w:ind w:left="2693" w:hanging="1426"/>
      </w:pPr>
      <w:r w:rsidRPr="00142924">
        <w:t>6.1.6.1</w:t>
      </w:r>
      <w:r w:rsidRPr="00142924">
        <w:tab/>
        <w:t>остаточная пористость каждого образца;</w:t>
      </w:r>
    </w:p>
    <w:p w:rsidR="00142924" w:rsidRPr="00142924" w:rsidRDefault="00142924" w:rsidP="00D76A80">
      <w:pPr>
        <w:pStyle w:val="SingleTxt"/>
        <w:tabs>
          <w:tab w:val="clear" w:pos="1742"/>
          <w:tab w:val="clear" w:pos="2218"/>
        </w:tabs>
        <w:ind w:left="2693" w:hanging="1426"/>
      </w:pPr>
      <w:r w:rsidRPr="00142924">
        <w:t>6.1.6.2</w:t>
      </w:r>
      <w:r w:rsidRPr="00142924">
        <w:tab/>
        <w:t>точки испытательной зоны, в которых были высверлены образцы для проведения измерений пористости;</w:t>
      </w:r>
    </w:p>
    <w:p w:rsidR="00142924" w:rsidRPr="00142924" w:rsidRDefault="00142924" w:rsidP="00D76A80">
      <w:pPr>
        <w:pStyle w:val="SingleTxt"/>
        <w:tabs>
          <w:tab w:val="clear" w:pos="1742"/>
          <w:tab w:val="clear" w:pos="2218"/>
        </w:tabs>
        <w:ind w:left="2693" w:hanging="1426"/>
      </w:pPr>
      <w:r w:rsidRPr="00142924">
        <w:t>6.1.6.3</w:t>
      </w:r>
      <w:r w:rsidRPr="00142924">
        <w:tab/>
        <w:t>коэффициент звукопоглощения каждого образца (в случае его измерения). Указать результаты по каждому образцу и по каждому диапазону частот, а также общее среднее значение;</w:t>
      </w:r>
    </w:p>
    <w:p w:rsidR="00142924" w:rsidRPr="00142924" w:rsidRDefault="00142924" w:rsidP="00D76A80">
      <w:pPr>
        <w:pStyle w:val="SingleTxt"/>
        <w:tabs>
          <w:tab w:val="clear" w:pos="1742"/>
          <w:tab w:val="clear" w:pos="2218"/>
        </w:tabs>
        <w:ind w:left="2693" w:hanging="1426"/>
      </w:pPr>
      <w:r w:rsidRPr="00142924">
        <w:t>6.1.6.4</w:t>
      </w:r>
      <w:r w:rsidRPr="00142924">
        <w:tab/>
        <w:t>точки испытательной зоны, в которых были высверлены образцы для измерения коэффициента звукопоглощения;</w:t>
      </w:r>
    </w:p>
    <w:p w:rsidR="00142924" w:rsidRPr="00142924" w:rsidRDefault="00142924" w:rsidP="00D76A80">
      <w:pPr>
        <w:pStyle w:val="SingleTxt"/>
        <w:tabs>
          <w:tab w:val="clear" w:pos="1742"/>
          <w:tab w:val="clear" w:pos="2218"/>
        </w:tabs>
        <w:ind w:left="2693" w:hanging="1426"/>
      </w:pPr>
      <w:r w:rsidRPr="00142924">
        <w:t>6.1.6.5</w:t>
      </w:r>
      <w:r w:rsidRPr="00142924">
        <w:tab/>
        <w:t>глубина текстуры, включая число испытаний и стандартное отклонение;</w:t>
      </w:r>
    </w:p>
    <w:p w:rsidR="00142924" w:rsidRPr="00142924" w:rsidRDefault="00142924" w:rsidP="00D76A80">
      <w:pPr>
        <w:pStyle w:val="SingleTxt"/>
        <w:tabs>
          <w:tab w:val="clear" w:pos="1742"/>
          <w:tab w:val="clear" w:pos="2218"/>
        </w:tabs>
        <w:ind w:left="2693" w:hanging="1426"/>
      </w:pPr>
      <w:r w:rsidRPr="00142924">
        <w:t>6.1.6.6</w:t>
      </w:r>
      <w:r w:rsidRPr="00142924">
        <w:tab/>
        <w:t>учреждение, ответственное за проведение испытаний в соответствии с пунктами 6.1.6.1 и 6.1.6.2, и тип использованного оборудования;</w:t>
      </w:r>
    </w:p>
    <w:p w:rsidR="00142924" w:rsidRPr="00142924" w:rsidRDefault="00142924" w:rsidP="00D76A80">
      <w:pPr>
        <w:pStyle w:val="SingleTxt"/>
        <w:tabs>
          <w:tab w:val="clear" w:pos="1742"/>
          <w:tab w:val="clear" w:pos="2218"/>
        </w:tabs>
        <w:ind w:left="2693" w:hanging="1426"/>
      </w:pPr>
      <w:r w:rsidRPr="00142924">
        <w:t>6.1.6.7</w:t>
      </w:r>
      <w:r w:rsidRPr="00142924">
        <w:tab/>
        <w:t>дата проведения испытания(й) и дата отбора образцов покрытия испытательного трека.</w:t>
      </w:r>
    </w:p>
    <w:p w:rsidR="00142924" w:rsidRPr="00142924" w:rsidRDefault="00142924" w:rsidP="00D76A80">
      <w:pPr>
        <w:pStyle w:val="SingleTxt"/>
        <w:tabs>
          <w:tab w:val="clear" w:pos="1742"/>
          <w:tab w:val="clear" w:pos="2218"/>
        </w:tabs>
        <w:ind w:left="2693" w:hanging="1426"/>
      </w:pPr>
      <w:r w:rsidRPr="00142924">
        <w:t>6.2</w:t>
      </w:r>
      <w:r w:rsidRPr="00142924">
        <w:tab/>
        <w:t>Документация, касающаяся испытаний транспортных средств в отношении производимого ими шума, проведенных на покрытии</w:t>
      </w:r>
    </w:p>
    <w:p w:rsidR="00142924" w:rsidRPr="00142924" w:rsidRDefault="00142924" w:rsidP="00D76A80">
      <w:pPr>
        <w:pStyle w:val="SingleTxt"/>
        <w:tabs>
          <w:tab w:val="clear" w:pos="1742"/>
          <w:tab w:val="clear" w:pos="2218"/>
        </w:tabs>
        <w:ind w:left="2693" w:hanging="1426"/>
      </w:pPr>
      <w:r w:rsidRPr="00142924">
        <w:tab/>
        <w:t>В документе, в котором содержится описание испытания(й) транспортных средств в отношении производимого ими шума, должно быть указано, были ли выполнены все требования данного стандарта. Должен быть указан документ, оговоренный в пункте 6.1, в</w:t>
      </w:r>
      <w:r w:rsidRPr="00142924">
        <w:rPr>
          <w:lang w:val="en-US"/>
        </w:rPr>
        <w:t> </w:t>
      </w:r>
      <w:r w:rsidRPr="00142924">
        <w:t>котором изложены подтверждающие это результаты.</w:t>
      </w:r>
    </w:p>
    <w:p w:rsidR="009359B8" w:rsidRDefault="009359B8" w:rsidP="00142924">
      <w:pPr>
        <w:pStyle w:val="SingleTxt"/>
        <w:sectPr w:rsidR="009359B8" w:rsidSect="007C7932">
          <w:headerReference w:type="even" r:id="rId67"/>
          <w:headerReference w:type="default" r:id="rId68"/>
          <w:footerReference w:type="even" r:id="rId69"/>
          <w:footerReference w:type="default" r:id="rId70"/>
          <w:pgSz w:w="11909" w:h="16834"/>
          <w:pgMar w:top="1742" w:right="936" w:bottom="1898" w:left="936" w:header="576" w:footer="1030" w:gutter="0"/>
          <w:cols w:space="720"/>
          <w:noEndnote/>
          <w:docGrid w:linePitch="360"/>
        </w:sectPr>
      </w:pPr>
    </w:p>
    <w:p w:rsidR="00142924" w:rsidRPr="00142924" w:rsidRDefault="00142924" w:rsidP="009359B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11" w:name="_Ref328573796"/>
      <w:bookmarkStart w:id="612" w:name="_Ref317761370"/>
      <w:bookmarkStart w:id="613" w:name="_Ref317761357"/>
      <w:bookmarkStart w:id="614" w:name="_Ref317761329"/>
      <w:bookmarkStart w:id="615" w:name="_Ref317760970"/>
      <w:bookmarkStart w:id="616" w:name="_Ref317693229"/>
      <w:bookmarkStart w:id="617" w:name="_Ref317693204"/>
      <w:bookmarkStart w:id="618" w:name="_Ref317692988"/>
      <w:bookmarkStart w:id="619" w:name="_Ref317692758"/>
      <w:bookmarkStart w:id="620" w:name="_Toc280015598"/>
      <w:bookmarkStart w:id="621" w:name="_Toc279591108"/>
      <w:bookmarkStart w:id="622" w:name="_Toc279591032"/>
      <w:bookmarkStart w:id="623" w:name="_Toc279590994"/>
      <w:bookmarkStart w:id="624" w:name="_Toc279590955"/>
      <w:bookmarkStart w:id="625" w:name="_Toc279590865"/>
      <w:bookmarkStart w:id="626" w:name="_Toc279590544"/>
      <w:bookmarkStart w:id="627" w:name="_Toc279590491"/>
      <w:bookmarkStart w:id="628" w:name="_Toc279589966"/>
      <w:bookmarkStart w:id="629" w:name="_Toc279589465"/>
      <w:bookmarkStart w:id="630" w:name="_Toc279589267"/>
      <w:r w:rsidRPr="00142924">
        <w:t>Приложение 7</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rsidR="009359B8" w:rsidRPr="009359B8" w:rsidRDefault="009359B8" w:rsidP="009359B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9359B8" w:rsidRPr="009359B8" w:rsidRDefault="009359B8" w:rsidP="009359B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42924" w:rsidRPr="00142924" w:rsidRDefault="00142924" w:rsidP="009359B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2924">
        <w:tab/>
      </w:r>
      <w:r w:rsidRPr="00142924">
        <w:tab/>
        <w:t>Обозначения и размеры шин</w:t>
      </w:r>
    </w:p>
    <w:p w:rsidR="009359B8" w:rsidRPr="009359B8" w:rsidRDefault="009359B8" w:rsidP="009359B8">
      <w:pPr>
        <w:pStyle w:val="SingleTxt"/>
        <w:spacing w:after="0" w:line="120" w:lineRule="exact"/>
        <w:rPr>
          <w:sz w:val="10"/>
        </w:rPr>
      </w:pPr>
    </w:p>
    <w:p w:rsidR="009359B8" w:rsidRPr="009359B8" w:rsidRDefault="009359B8" w:rsidP="009359B8">
      <w:pPr>
        <w:pStyle w:val="SingleTxt"/>
        <w:spacing w:after="0" w:line="120" w:lineRule="exact"/>
        <w:rPr>
          <w:sz w:val="10"/>
        </w:rPr>
      </w:pPr>
    </w:p>
    <w:p w:rsidR="00142924" w:rsidRPr="005A2DDE" w:rsidRDefault="00142924" w:rsidP="009359B8">
      <w:pPr>
        <w:pStyle w:val="SingleTxt"/>
        <w:jc w:val="left"/>
        <w:rPr>
          <w:b/>
        </w:rPr>
      </w:pPr>
      <w:r w:rsidRPr="00142924">
        <w:t xml:space="preserve">Таблица </w:t>
      </w:r>
      <w:r w:rsidRPr="00142924">
        <w:rPr>
          <w:lang w:val="en-US"/>
        </w:rPr>
        <w:t>A</w:t>
      </w:r>
      <w:r w:rsidRPr="00142924">
        <w:br/>
      </w:r>
      <w:r w:rsidRPr="00142924">
        <w:rPr>
          <w:b/>
        </w:rPr>
        <w:t xml:space="preserve">Размеры шин, надеваемых на ободья с углом наклона полок 5° </w:t>
      </w:r>
      <w:r w:rsidRPr="00142924">
        <w:rPr>
          <w:b/>
        </w:rPr>
        <w:br/>
        <w:t>или на плоские ободья</w:t>
      </w:r>
    </w:p>
    <w:p w:rsidR="00FE58D5" w:rsidRPr="005A2DDE" w:rsidRDefault="00FE58D5" w:rsidP="00FE58D5">
      <w:pPr>
        <w:pStyle w:val="SingleTxt"/>
        <w:spacing w:after="0" w:line="120" w:lineRule="exact"/>
        <w:jc w:val="left"/>
        <w:rPr>
          <w:b/>
          <w:sz w:val="10"/>
        </w:rPr>
      </w:pPr>
    </w:p>
    <w:p w:rsidR="00FE58D5" w:rsidRPr="005A2DDE" w:rsidRDefault="00FE58D5" w:rsidP="00FE58D5">
      <w:pPr>
        <w:pStyle w:val="SingleTxt"/>
        <w:spacing w:after="0" w:line="120" w:lineRule="exact"/>
        <w:jc w:val="left"/>
        <w:rPr>
          <w:b/>
          <w:sz w:val="10"/>
        </w:rPr>
      </w:pPr>
    </w:p>
    <w:tbl>
      <w:tblPr>
        <w:tblStyle w:val="TabNum3"/>
        <w:tblW w:w="7306" w:type="dxa"/>
        <w:tblInd w:w="119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1576"/>
        <w:gridCol w:w="1474"/>
        <w:gridCol w:w="1387"/>
        <w:gridCol w:w="1561"/>
      </w:tblGrid>
      <w:tr w:rsidR="009359B8" w:rsidRPr="009359B8" w:rsidTr="009359B8">
        <w:trPr>
          <w:tblHeader/>
        </w:trPr>
        <w:tc>
          <w:tcPr>
            <w:cnfStyle w:val="001000000000" w:firstRow="0" w:lastRow="0" w:firstColumn="1" w:lastColumn="0" w:oddVBand="0" w:evenVBand="0" w:oddHBand="0" w:evenHBand="0" w:firstRowFirstColumn="0" w:firstRowLastColumn="0" w:lastRowFirstColumn="0" w:lastRowLastColumn="0"/>
            <w:tcW w:w="1308" w:type="dxa"/>
            <w:tcBorders>
              <w:left w:val="single" w:sz="4" w:space="0" w:color="auto"/>
              <w:bottom w:val="single" w:sz="4" w:space="0" w:color="auto"/>
            </w:tcBorders>
            <w:vAlign w:val="bottom"/>
            <w:hideMark/>
          </w:tcPr>
          <w:p w:rsidR="009359B8" w:rsidRPr="009359B8" w:rsidRDefault="009359B8" w:rsidP="009359B8">
            <w:pPr>
              <w:spacing w:before="80" w:after="80" w:line="160" w:lineRule="exact"/>
              <w:ind w:right="43"/>
              <w:jc w:val="right"/>
              <w:rPr>
                <w:i/>
                <w:sz w:val="14"/>
                <w:szCs w:val="14"/>
                <w:lang w:val="en-US"/>
              </w:rPr>
            </w:pPr>
            <w:r w:rsidRPr="009359B8">
              <w:rPr>
                <w:i/>
                <w:sz w:val="14"/>
                <w:szCs w:val="14"/>
              </w:rPr>
              <w:t xml:space="preserve">Обозначение </w:t>
            </w:r>
            <w:r w:rsidRPr="009359B8">
              <w:rPr>
                <w:i/>
                <w:sz w:val="14"/>
                <w:szCs w:val="14"/>
              </w:rPr>
              <w:br/>
              <w:t xml:space="preserve">размера шины </w:t>
            </w:r>
          </w:p>
        </w:tc>
        <w:tc>
          <w:tcPr>
            <w:tcW w:w="1576" w:type="dxa"/>
            <w:tcBorders>
              <w:top w:val="single" w:sz="4" w:space="0" w:color="auto"/>
              <w:left w:val="single" w:sz="4" w:space="0" w:color="auto"/>
              <w:bottom w:val="single" w:sz="4" w:space="0" w:color="auto"/>
              <w:right w:val="single" w:sz="4" w:space="0" w:color="auto"/>
            </w:tcBorders>
            <w:vAlign w:val="bottom"/>
            <w:hideMark/>
          </w:tcPr>
          <w:p w:rsidR="009359B8" w:rsidRPr="009359B8" w:rsidRDefault="009359B8" w:rsidP="009359B8">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9359B8">
              <w:rPr>
                <w:i/>
                <w:sz w:val="14"/>
                <w:szCs w:val="14"/>
              </w:rPr>
              <w:t xml:space="preserve">Код ширины </w:t>
            </w:r>
            <w:r w:rsidRPr="009359B8">
              <w:rPr>
                <w:i/>
                <w:sz w:val="14"/>
                <w:szCs w:val="14"/>
              </w:rPr>
              <w:br/>
              <w:t>измерительного обода</w:t>
            </w:r>
          </w:p>
        </w:tc>
        <w:tc>
          <w:tcPr>
            <w:tcW w:w="1474" w:type="dxa"/>
            <w:tcBorders>
              <w:top w:val="single" w:sz="4" w:space="0" w:color="auto"/>
              <w:left w:val="single" w:sz="4" w:space="0" w:color="auto"/>
              <w:bottom w:val="single" w:sz="4" w:space="0" w:color="auto"/>
              <w:right w:val="single" w:sz="4" w:space="0" w:color="auto"/>
            </w:tcBorders>
            <w:vAlign w:val="bottom"/>
            <w:hideMark/>
          </w:tcPr>
          <w:p w:rsidR="009359B8" w:rsidRPr="009359B8" w:rsidRDefault="009359B8" w:rsidP="009359B8">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9359B8">
              <w:rPr>
                <w:i/>
                <w:sz w:val="14"/>
                <w:szCs w:val="14"/>
              </w:rPr>
              <w:t>Номинальный диаметр обода</w:t>
            </w:r>
            <w:r w:rsidRPr="009359B8">
              <w:rPr>
                <w:i/>
                <w:sz w:val="14"/>
                <w:szCs w:val="14"/>
              </w:rPr>
              <w:br/>
              <w:t>d (мм)</w:t>
            </w:r>
          </w:p>
        </w:tc>
        <w:tc>
          <w:tcPr>
            <w:tcW w:w="1387" w:type="dxa"/>
            <w:tcBorders>
              <w:top w:val="single" w:sz="4" w:space="0" w:color="auto"/>
              <w:left w:val="single" w:sz="4" w:space="0" w:color="auto"/>
              <w:bottom w:val="single" w:sz="4" w:space="0" w:color="auto"/>
              <w:right w:val="single" w:sz="4" w:space="0" w:color="auto"/>
            </w:tcBorders>
            <w:vAlign w:val="bottom"/>
            <w:hideMark/>
          </w:tcPr>
          <w:p w:rsidR="009359B8" w:rsidRPr="009359B8" w:rsidRDefault="009359B8" w:rsidP="009359B8">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9359B8">
              <w:rPr>
                <w:i/>
                <w:sz w:val="14"/>
                <w:szCs w:val="14"/>
              </w:rPr>
              <w:t xml:space="preserve">Наружный </w:t>
            </w:r>
            <w:r w:rsidRPr="009359B8">
              <w:rPr>
                <w:i/>
                <w:sz w:val="14"/>
                <w:szCs w:val="14"/>
              </w:rPr>
              <w:br/>
              <w:t>диаметр</w:t>
            </w:r>
            <w:r w:rsidRPr="009359B8">
              <w:rPr>
                <w:i/>
                <w:sz w:val="14"/>
                <w:szCs w:val="14"/>
              </w:rPr>
              <w:br/>
              <w:t>D (мм)</w:t>
            </w:r>
          </w:p>
        </w:tc>
        <w:tc>
          <w:tcPr>
            <w:tcW w:w="1561" w:type="dxa"/>
            <w:tcBorders>
              <w:top w:val="single" w:sz="4" w:space="0" w:color="auto"/>
              <w:left w:val="single" w:sz="4" w:space="0" w:color="auto"/>
              <w:bottom w:val="single" w:sz="4" w:space="0" w:color="auto"/>
              <w:right w:val="single" w:sz="4" w:space="0" w:color="auto"/>
            </w:tcBorders>
            <w:vAlign w:val="bottom"/>
            <w:hideMark/>
          </w:tcPr>
          <w:p w:rsidR="009359B8" w:rsidRPr="009359B8" w:rsidRDefault="009359B8" w:rsidP="009359B8">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9359B8">
              <w:rPr>
                <w:i/>
                <w:sz w:val="14"/>
                <w:szCs w:val="14"/>
              </w:rPr>
              <w:t>Ширина профиля</w:t>
            </w:r>
            <w:r w:rsidRPr="009359B8">
              <w:rPr>
                <w:i/>
                <w:sz w:val="14"/>
                <w:szCs w:val="14"/>
              </w:rPr>
              <w:br/>
              <w:t>S (мм)</w:t>
            </w:r>
          </w:p>
        </w:tc>
      </w:tr>
      <w:tr w:rsidR="009359B8" w:rsidRPr="009359B8" w:rsidTr="00957136">
        <w:trPr>
          <w:tblHeader/>
        </w:trPr>
        <w:tc>
          <w:tcPr>
            <w:cnfStyle w:val="001000000000" w:firstRow="0" w:lastRow="0" w:firstColumn="1" w:lastColumn="0" w:oddVBand="0" w:evenVBand="0" w:oddHBand="0" w:evenHBand="0" w:firstRowFirstColumn="0" w:firstRowLastColumn="0" w:lastRowFirstColumn="0" w:lastRowLastColumn="0"/>
            <w:tcW w:w="1308" w:type="dxa"/>
            <w:tcBorders>
              <w:top w:val="single" w:sz="4" w:space="0" w:color="auto"/>
              <w:left w:val="single" w:sz="4" w:space="0" w:color="auto"/>
              <w:bottom w:val="single" w:sz="12" w:space="0" w:color="auto"/>
            </w:tcBorders>
            <w:vAlign w:val="bottom"/>
            <w:hideMark/>
          </w:tcPr>
          <w:p w:rsidR="009359B8" w:rsidRPr="009359B8" w:rsidRDefault="009359B8" w:rsidP="009359B8">
            <w:pPr>
              <w:spacing w:before="80" w:after="80" w:line="160" w:lineRule="exact"/>
              <w:ind w:right="43"/>
              <w:jc w:val="right"/>
              <w:rPr>
                <w:i/>
                <w:sz w:val="14"/>
                <w:szCs w:val="14"/>
              </w:rPr>
            </w:pPr>
            <w:r w:rsidRPr="009359B8">
              <w:rPr>
                <w:i/>
                <w:sz w:val="14"/>
                <w:szCs w:val="14"/>
              </w:rPr>
              <w:t xml:space="preserve">Стандартные </w:t>
            </w:r>
            <w:r w:rsidRPr="009359B8">
              <w:rPr>
                <w:i/>
                <w:sz w:val="14"/>
                <w:szCs w:val="14"/>
              </w:rPr>
              <w:br/>
              <w:t>серии</w:t>
            </w:r>
          </w:p>
        </w:tc>
        <w:tc>
          <w:tcPr>
            <w:tcW w:w="1576" w:type="dxa"/>
            <w:tcBorders>
              <w:top w:val="single" w:sz="4" w:space="0" w:color="auto"/>
              <w:left w:val="single" w:sz="4" w:space="0" w:color="auto"/>
              <w:bottom w:val="single" w:sz="4" w:space="0" w:color="auto"/>
              <w:right w:val="single" w:sz="4" w:space="0" w:color="auto"/>
            </w:tcBorders>
            <w:vAlign w:val="bottom"/>
          </w:tcPr>
          <w:p w:rsidR="009359B8" w:rsidRPr="009359B8" w:rsidRDefault="009359B8" w:rsidP="009359B8">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p>
        </w:tc>
        <w:tc>
          <w:tcPr>
            <w:tcW w:w="1474" w:type="dxa"/>
            <w:tcBorders>
              <w:top w:val="single" w:sz="4" w:space="0" w:color="auto"/>
              <w:left w:val="single" w:sz="4" w:space="0" w:color="auto"/>
              <w:bottom w:val="single" w:sz="4" w:space="0" w:color="auto"/>
              <w:right w:val="single" w:sz="4" w:space="0" w:color="auto"/>
            </w:tcBorders>
            <w:vAlign w:val="bottom"/>
          </w:tcPr>
          <w:p w:rsidR="009359B8" w:rsidRPr="009359B8" w:rsidRDefault="009359B8" w:rsidP="009359B8">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p>
        </w:tc>
        <w:tc>
          <w:tcPr>
            <w:tcW w:w="1387" w:type="dxa"/>
            <w:tcBorders>
              <w:top w:val="single" w:sz="4" w:space="0" w:color="auto"/>
              <w:left w:val="single" w:sz="4" w:space="0" w:color="auto"/>
              <w:bottom w:val="single" w:sz="4" w:space="0" w:color="auto"/>
              <w:right w:val="single" w:sz="4" w:space="0" w:color="auto"/>
            </w:tcBorders>
            <w:vAlign w:val="bottom"/>
            <w:hideMark/>
          </w:tcPr>
          <w:p w:rsidR="009359B8" w:rsidRPr="009359B8" w:rsidRDefault="009359B8" w:rsidP="009359B8">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9359B8">
              <w:rPr>
                <w:i/>
                <w:sz w:val="14"/>
                <w:szCs w:val="14"/>
              </w:rPr>
              <w:t xml:space="preserve">Радиальная </w:t>
            </w:r>
            <w:r w:rsidRPr="009359B8">
              <w:rPr>
                <w:i/>
                <w:sz w:val="14"/>
                <w:szCs w:val="14"/>
              </w:rPr>
              <w:br/>
              <w:t>конструкция</w:t>
            </w:r>
          </w:p>
        </w:tc>
        <w:tc>
          <w:tcPr>
            <w:tcW w:w="1561" w:type="dxa"/>
            <w:tcBorders>
              <w:top w:val="single" w:sz="4" w:space="0" w:color="auto"/>
              <w:left w:val="single" w:sz="4" w:space="0" w:color="auto"/>
              <w:bottom w:val="single" w:sz="4" w:space="0" w:color="auto"/>
              <w:right w:val="single" w:sz="4" w:space="0" w:color="auto"/>
            </w:tcBorders>
            <w:vAlign w:val="bottom"/>
            <w:hideMark/>
          </w:tcPr>
          <w:p w:rsidR="009359B8" w:rsidRPr="009359B8" w:rsidRDefault="009359B8" w:rsidP="009359B8">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9359B8">
              <w:rPr>
                <w:i/>
                <w:sz w:val="14"/>
                <w:szCs w:val="14"/>
              </w:rPr>
              <w:t xml:space="preserve">Радиальная </w:t>
            </w:r>
            <w:r w:rsidRPr="009359B8">
              <w:rPr>
                <w:i/>
                <w:sz w:val="14"/>
                <w:szCs w:val="14"/>
              </w:rPr>
              <w:br/>
              <w:t>конструкция</w:t>
            </w:r>
          </w:p>
        </w:tc>
      </w:tr>
      <w:tr w:rsidR="009359B8" w:rsidRPr="009359B8" w:rsidTr="00957136">
        <w:trPr>
          <w:trHeight w:val="7128"/>
        </w:trPr>
        <w:tc>
          <w:tcPr>
            <w:cnfStyle w:val="001000000000" w:firstRow="0" w:lastRow="0" w:firstColumn="1" w:lastColumn="0" w:oddVBand="0" w:evenVBand="0" w:oddHBand="0" w:evenHBand="0" w:firstRowFirstColumn="0" w:firstRowLastColumn="0" w:lastRowFirstColumn="0" w:lastRowLastColumn="0"/>
            <w:tcW w:w="1308" w:type="dxa"/>
            <w:tcBorders>
              <w:top w:val="single" w:sz="12" w:space="0" w:color="auto"/>
              <w:left w:val="single" w:sz="4" w:space="0" w:color="auto"/>
            </w:tcBorders>
            <w:vAlign w:val="bottom"/>
            <w:hideMark/>
          </w:tcPr>
          <w:p w:rsidR="009359B8" w:rsidRPr="009359B8" w:rsidRDefault="009359B8" w:rsidP="009359B8">
            <w:pPr>
              <w:spacing w:after="40" w:line="210" w:lineRule="exact"/>
              <w:ind w:right="43"/>
              <w:jc w:val="right"/>
              <w:rPr>
                <w:sz w:val="17"/>
                <w:szCs w:val="17"/>
              </w:rPr>
            </w:pPr>
            <w:r w:rsidRPr="009359B8">
              <w:rPr>
                <w:sz w:val="17"/>
                <w:szCs w:val="17"/>
              </w:rPr>
              <w:t>4,00R8(*)</w:t>
            </w:r>
          </w:p>
          <w:p w:rsidR="009359B8" w:rsidRPr="009359B8" w:rsidRDefault="009359B8" w:rsidP="009359B8">
            <w:pPr>
              <w:spacing w:after="40" w:line="210" w:lineRule="exact"/>
              <w:ind w:right="43"/>
              <w:jc w:val="right"/>
              <w:rPr>
                <w:sz w:val="17"/>
                <w:szCs w:val="17"/>
              </w:rPr>
            </w:pPr>
            <w:r w:rsidRPr="009359B8">
              <w:rPr>
                <w:sz w:val="17"/>
                <w:szCs w:val="17"/>
              </w:rPr>
              <w:t>4,00R10(*)</w:t>
            </w:r>
          </w:p>
          <w:p w:rsidR="009359B8" w:rsidRPr="009359B8" w:rsidRDefault="009359B8" w:rsidP="009359B8">
            <w:pPr>
              <w:spacing w:after="40" w:line="210" w:lineRule="exact"/>
              <w:ind w:right="43"/>
              <w:jc w:val="right"/>
              <w:rPr>
                <w:sz w:val="17"/>
                <w:szCs w:val="17"/>
              </w:rPr>
            </w:pPr>
            <w:r w:rsidRPr="009359B8">
              <w:rPr>
                <w:sz w:val="17"/>
                <w:szCs w:val="17"/>
              </w:rPr>
              <w:t>4,00R12(*)</w:t>
            </w:r>
          </w:p>
          <w:p w:rsidR="009359B8" w:rsidRPr="009359B8" w:rsidRDefault="009359B8" w:rsidP="009359B8">
            <w:pPr>
              <w:spacing w:after="40" w:line="210" w:lineRule="exact"/>
              <w:ind w:right="43"/>
              <w:jc w:val="right"/>
              <w:rPr>
                <w:sz w:val="17"/>
                <w:szCs w:val="17"/>
              </w:rPr>
            </w:pPr>
            <w:r w:rsidRPr="009359B8">
              <w:rPr>
                <w:sz w:val="17"/>
                <w:szCs w:val="17"/>
              </w:rPr>
              <w:t>4,50R8(*)</w:t>
            </w:r>
          </w:p>
          <w:p w:rsidR="009359B8" w:rsidRPr="009359B8" w:rsidRDefault="009359B8" w:rsidP="009359B8">
            <w:pPr>
              <w:spacing w:after="40" w:line="210" w:lineRule="exact"/>
              <w:ind w:right="43"/>
              <w:jc w:val="right"/>
              <w:rPr>
                <w:sz w:val="17"/>
                <w:szCs w:val="17"/>
              </w:rPr>
            </w:pPr>
            <w:r w:rsidRPr="009359B8">
              <w:rPr>
                <w:sz w:val="17"/>
                <w:szCs w:val="17"/>
              </w:rPr>
              <w:t>4,50R10(*)</w:t>
            </w:r>
          </w:p>
          <w:p w:rsidR="009359B8" w:rsidRPr="009359B8" w:rsidRDefault="009359B8" w:rsidP="009359B8">
            <w:pPr>
              <w:spacing w:after="40" w:line="210" w:lineRule="exact"/>
              <w:ind w:right="43"/>
              <w:jc w:val="right"/>
              <w:rPr>
                <w:sz w:val="17"/>
                <w:szCs w:val="17"/>
              </w:rPr>
            </w:pPr>
            <w:r w:rsidRPr="009359B8">
              <w:rPr>
                <w:sz w:val="17"/>
                <w:szCs w:val="17"/>
              </w:rPr>
              <w:t>4,50R12(*)</w:t>
            </w:r>
          </w:p>
          <w:p w:rsidR="009359B8" w:rsidRPr="009359B8" w:rsidRDefault="009359B8" w:rsidP="009359B8">
            <w:pPr>
              <w:spacing w:after="40" w:line="210" w:lineRule="exact"/>
              <w:ind w:right="43"/>
              <w:jc w:val="right"/>
              <w:rPr>
                <w:sz w:val="17"/>
                <w:szCs w:val="17"/>
              </w:rPr>
            </w:pPr>
            <w:r w:rsidRPr="009359B8">
              <w:rPr>
                <w:sz w:val="17"/>
                <w:szCs w:val="17"/>
              </w:rPr>
              <w:t>5,00R8(*)</w:t>
            </w:r>
          </w:p>
          <w:p w:rsidR="009359B8" w:rsidRPr="009359B8" w:rsidRDefault="009359B8" w:rsidP="009359B8">
            <w:pPr>
              <w:spacing w:after="40" w:line="210" w:lineRule="exact"/>
              <w:ind w:right="43"/>
              <w:jc w:val="right"/>
              <w:rPr>
                <w:sz w:val="17"/>
                <w:szCs w:val="17"/>
              </w:rPr>
            </w:pPr>
            <w:r w:rsidRPr="009359B8">
              <w:rPr>
                <w:sz w:val="17"/>
                <w:szCs w:val="17"/>
              </w:rPr>
              <w:t>5,00R10(*)</w:t>
            </w:r>
          </w:p>
          <w:p w:rsidR="009359B8" w:rsidRPr="009359B8" w:rsidRDefault="009359B8" w:rsidP="009359B8">
            <w:pPr>
              <w:spacing w:after="40" w:line="210" w:lineRule="exact"/>
              <w:ind w:right="43"/>
              <w:jc w:val="right"/>
              <w:rPr>
                <w:sz w:val="17"/>
                <w:szCs w:val="17"/>
              </w:rPr>
            </w:pPr>
            <w:r w:rsidRPr="009359B8">
              <w:rPr>
                <w:sz w:val="17"/>
                <w:szCs w:val="17"/>
              </w:rPr>
              <w:t>5,00R12(*)</w:t>
            </w:r>
          </w:p>
          <w:p w:rsidR="009359B8" w:rsidRPr="009359B8" w:rsidRDefault="009359B8" w:rsidP="009359B8">
            <w:pPr>
              <w:spacing w:after="40" w:line="210" w:lineRule="exact"/>
              <w:ind w:right="43"/>
              <w:jc w:val="right"/>
              <w:rPr>
                <w:sz w:val="17"/>
                <w:szCs w:val="17"/>
              </w:rPr>
            </w:pPr>
            <w:r w:rsidRPr="009359B8">
              <w:rPr>
                <w:sz w:val="17"/>
                <w:szCs w:val="17"/>
              </w:rPr>
              <w:t>6,00R9</w:t>
            </w:r>
          </w:p>
          <w:p w:rsidR="009359B8" w:rsidRPr="009359B8" w:rsidRDefault="009359B8" w:rsidP="009359B8">
            <w:pPr>
              <w:spacing w:after="40" w:line="210" w:lineRule="exact"/>
              <w:ind w:right="43"/>
              <w:jc w:val="right"/>
              <w:rPr>
                <w:sz w:val="17"/>
                <w:szCs w:val="17"/>
              </w:rPr>
            </w:pPr>
            <w:r w:rsidRPr="009359B8">
              <w:rPr>
                <w:sz w:val="17"/>
                <w:szCs w:val="17"/>
              </w:rPr>
              <w:t>6,00R14C</w:t>
            </w:r>
          </w:p>
          <w:p w:rsidR="009359B8" w:rsidRPr="009359B8" w:rsidRDefault="009359B8" w:rsidP="009359B8">
            <w:pPr>
              <w:spacing w:after="40" w:line="210" w:lineRule="exact"/>
              <w:ind w:right="43"/>
              <w:jc w:val="right"/>
              <w:rPr>
                <w:sz w:val="17"/>
                <w:szCs w:val="17"/>
              </w:rPr>
            </w:pPr>
            <w:r w:rsidRPr="009359B8">
              <w:rPr>
                <w:sz w:val="17"/>
                <w:szCs w:val="17"/>
              </w:rPr>
              <w:t>6,00R16(*)</w:t>
            </w:r>
          </w:p>
          <w:p w:rsidR="009359B8" w:rsidRPr="009359B8" w:rsidRDefault="009359B8" w:rsidP="009359B8">
            <w:pPr>
              <w:spacing w:after="40" w:line="210" w:lineRule="exact"/>
              <w:ind w:right="43"/>
              <w:jc w:val="right"/>
              <w:rPr>
                <w:sz w:val="17"/>
                <w:szCs w:val="17"/>
              </w:rPr>
            </w:pPr>
            <w:r w:rsidRPr="009359B8">
              <w:rPr>
                <w:sz w:val="17"/>
                <w:szCs w:val="17"/>
              </w:rPr>
              <w:t>6,50R10</w:t>
            </w:r>
          </w:p>
          <w:p w:rsidR="009359B8" w:rsidRPr="009359B8" w:rsidRDefault="009359B8" w:rsidP="009359B8">
            <w:pPr>
              <w:spacing w:after="40" w:line="210" w:lineRule="exact"/>
              <w:ind w:right="43"/>
              <w:jc w:val="right"/>
              <w:rPr>
                <w:sz w:val="17"/>
                <w:szCs w:val="17"/>
              </w:rPr>
            </w:pPr>
            <w:r w:rsidRPr="009359B8">
              <w:rPr>
                <w:sz w:val="17"/>
                <w:szCs w:val="17"/>
              </w:rPr>
              <w:t>6,50R14C</w:t>
            </w:r>
          </w:p>
          <w:p w:rsidR="009359B8" w:rsidRPr="009359B8" w:rsidRDefault="009359B8" w:rsidP="009359B8">
            <w:pPr>
              <w:spacing w:after="40" w:line="210" w:lineRule="exact"/>
              <w:ind w:right="43"/>
              <w:jc w:val="right"/>
              <w:rPr>
                <w:sz w:val="17"/>
                <w:szCs w:val="17"/>
              </w:rPr>
            </w:pPr>
            <w:r w:rsidRPr="009359B8">
              <w:rPr>
                <w:sz w:val="17"/>
                <w:szCs w:val="17"/>
              </w:rPr>
              <w:t>6,50R16(*)</w:t>
            </w:r>
          </w:p>
          <w:p w:rsidR="009359B8" w:rsidRPr="009359B8" w:rsidRDefault="009359B8" w:rsidP="009359B8">
            <w:pPr>
              <w:spacing w:after="40" w:line="210" w:lineRule="exact"/>
              <w:ind w:right="43"/>
              <w:jc w:val="right"/>
              <w:rPr>
                <w:sz w:val="17"/>
                <w:szCs w:val="17"/>
              </w:rPr>
            </w:pPr>
            <w:r w:rsidRPr="009359B8">
              <w:rPr>
                <w:sz w:val="17"/>
                <w:szCs w:val="17"/>
              </w:rPr>
              <w:t>6,50R20(*)</w:t>
            </w:r>
          </w:p>
          <w:p w:rsidR="009359B8" w:rsidRPr="009359B8" w:rsidRDefault="009359B8" w:rsidP="009359B8">
            <w:pPr>
              <w:spacing w:after="40" w:line="210" w:lineRule="exact"/>
              <w:ind w:right="43"/>
              <w:jc w:val="right"/>
              <w:rPr>
                <w:sz w:val="17"/>
                <w:szCs w:val="17"/>
              </w:rPr>
            </w:pPr>
            <w:r w:rsidRPr="009359B8">
              <w:rPr>
                <w:sz w:val="17"/>
                <w:szCs w:val="17"/>
              </w:rPr>
              <w:t>7,00R12</w:t>
            </w:r>
          </w:p>
          <w:p w:rsidR="009359B8" w:rsidRPr="009359B8" w:rsidRDefault="009359B8" w:rsidP="009359B8">
            <w:pPr>
              <w:spacing w:after="40" w:line="210" w:lineRule="exact"/>
              <w:ind w:right="43"/>
              <w:jc w:val="right"/>
              <w:rPr>
                <w:sz w:val="17"/>
                <w:szCs w:val="17"/>
              </w:rPr>
            </w:pPr>
            <w:r w:rsidRPr="009359B8">
              <w:rPr>
                <w:sz w:val="17"/>
                <w:szCs w:val="17"/>
              </w:rPr>
              <w:t>7,00R14C</w:t>
            </w:r>
          </w:p>
          <w:p w:rsidR="009359B8" w:rsidRPr="009359B8" w:rsidRDefault="009359B8" w:rsidP="009359B8">
            <w:pPr>
              <w:spacing w:after="40" w:line="210" w:lineRule="exact"/>
              <w:ind w:right="43"/>
              <w:jc w:val="right"/>
              <w:rPr>
                <w:sz w:val="17"/>
                <w:szCs w:val="17"/>
              </w:rPr>
            </w:pPr>
            <w:r w:rsidRPr="009359B8">
              <w:rPr>
                <w:sz w:val="17"/>
                <w:szCs w:val="17"/>
              </w:rPr>
              <w:t>7,00R15(*)</w:t>
            </w:r>
          </w:p>
          <w:p w:rsidR="009359B8" w:rsidRPr="009359B8" w:rsidRDefault="009359B8" w:rsidP="009359B8">
            <w:pPr>
              <w:spacing w:after="40" w:line="210" w:lineRule="exact"/>
              <w:ind w:right="43"/>
              <w:jc w:val="right"/>
              <w:rPr>
                <w:sz w:val="17"/>
                <w:szCs w:val="17"/>
              </w:rPr>
            </w:pPr>
            <w:r w:rsidRPr="009359B8">
              <w:rPr>
                <w:sz w:val="17"/>
                <w:szCs w:val="17"/>
              </w:rPr>
              <w:t>7,00R16C</w:t>
            </w:r>
          </w:p>
          <w:p w:rsidR="009359B8" w:rsidRPr="009359B8" w:rsidRDefault="009359B8" w:rsidP="009359B8">
            <w:pPr>
              <w:spacing w:after="40" w:line="210" w:lineRule="exact"/>
              <w:ind w:right="43"/>
              <w:jc w:val="right"/>
              <w:rPr>
                <w:sz w:val="17"/>
                <w:szCs w:val="17"/>
              </w:rPr>
            </w:pPr>
            <w:r w:rsidRPr="009359B8">
              <w:rPr>
                <w:sz w:val="17"/>
                <w:szCs w:val="17"/>
              </w:rPr>
              <w:t>7,00R16</w:t>
            </w:r>
          </w:p>
          <w:p w:rsidR="009359B8" w:rsidRPr="009359B8" w:rsidRDefault="009359B8" w:rsidP="009359B8">
            <w:pPr>
              <w:spacing w:after="40" w:line="210" w:lineRule="exact"/>
              <w:ind w:right="43"/>
              <w:jc w:val="right"/>
              <w:rPr>
                <w:sz w:val="17"/>
                <w:szCs w:val="17"/>
              </w:rPr>
            </w:pPr>
            <w:r w:rsidRPr="009359B8">
              <w:rPr>
                <w:sz w:val="17"/>
                <w:szCs w:val="17"/>
              </w:rPr>
              <w:t>7,00R20</w:t>
            </w:r>
          </w:p>
          <w:p w:rsidR="009359B8" w:rsidRPr="009359B8" w:rsidRDefault="009359B8" w:rsidP="009359B8">
            <w:pPr>
              <w:spacing w:after="40" w:line="210" w:lineRule="exact"/>
              <w:ind w:right="43"/>
              <w:jc w:val="right"/>
              <w:rPr>
                <w:sz w:val="17"/>
                <w:szCs w:val="17"/>
              </w:rPr>
            </w:pPr>
            <w:r w:rsidRPr="009359B8">
              <w:rPr>
                <w:sz w:val="17"/>
                <w:szCs w:val="17"/>
              </w:rPr>
              <w:t>7,50R10</w:t>
            </w:r>
          </w:p>
          <w:p w:rsidR="009359B8" w:rsidRPr="009359B8" w:rsidRDefault="009359B8" w:rsidP="009359B8">
            <w:pPr>
              <w:spacing w:after="40" w:line="210" w:lineRule="exact"/>
              <w:ind w:right="43"/>
              <w:jc w:val="right"/>
              <w:rPr>
                <w:sz w:val="17"/>
                <w:szCs w:val="17"/>
              </w:rPr>
            </w:pPr>
            <w:r w:rsidRPr="009359B8">
              <w:rPr>
                <w:sz w:val="17"/>
                <w:szCs w:val="17"/>
              </w:rPr>
              <w:t>7,50R14C</w:t>
            </w:r>
          </w:p>
          <w:p w:rsidR="009359B8" w:rsidRPr="009359B8" w:rsidRDefault="009359B8" w:rsidP="009359B8">
            <w:pPr>
              <w:spacing w:after="40" w:line="210" w:lineRule="exact"/>
              <w:ind w:right="43"/>
              <w:jc w:val="right"/>
              <w:rPr>
                <w:sz w:val="17"/>
                <w:szCs w:val="17"/>
              </w:rPr>
            </w:pPr>
            <w:r w:rsidRPr="009359B8">
              <w:rPr>
                <w:sz w:val="17"/>
                <w:szCs w:val="17"/>
              </w:rPr>
              <w:t>7,50R15(*)</w:t>
            </w:r>
          </w:p>
          <w:p w:rsidR="009359B8" w:rsidRPr="009359B8" w:rsidRDefault="009359B8" w:rsidP="009359B8">
            <w:pPr>
              <w:spacing w:after="40" w:line="210" w:lineRule="exact"/>
              <w:ind w:right="43"/>
              <w:jc w:val="right"/>
              <w:rPr>
                <w:sz w:val="17"/>
                <w:szCs w:val="17"/>
              </w:rPr>
            </w:pPr>
            <w:r w:rsidRPr="009359B8">
              <w:rPr>
                <w:sz w:val="17"/>
                <w:szCs w:val="17"/>
              </w:rPr>
              <w:t>7,50R16(*)</w:t>
            </w:r>
          </w:p>
          <w:p w:rsidR="009359B8" w:rsidRPr="009359B8" w:rsidRDefault="009359B8" w:rsidP="009359B8">
            <w:pPr>
              <w:spacing w:after="40" w:line="210" w:lineRule="exact"/>
              <w:ind w:right="43"/>
              <w:jc w:val="right"/>
              <w:rPr>
                <w:sz w:val="17"/>
                <w:szCs w:val="17"/>
              </w:rPr>
            </w:pPr>
            <w:r w:rsidRPr="009359B8">
              <w:rPr>
                <w:sz w:val="17"/>
                <w:szCs w:val="17"/>
              </w:rPr>
              <w:t>7,50R17(*)</w:t>
            </w:r>
          </w:p>
          <w:p w:rsidR="009359B8" w:rsidRPr="009359B8" w:rsidRDefault="009359B8" w:rsidP="009359B8">
            <w:pPr>
              <w:spacing w:after="40" w:line="210" w:lineRule="exact"/>
              <w:ind w:right="43"/>
              <w:jc w:val="right"/>
              <w:rPr>
                <w:sz w:val="17"/>
                <w:szCs w:val="17"/>
              </w:rPr>
            </w:pPr>
            <w:r w:rsidRPr="009359B8">
              <w:rPr>
                <w:sz w:val="17"/>
                <w:szCs w:val="17"/>
              </w:rPr>
              <w:t>8,25R15</w:t>
            </w:r>
          </w:p>
          <w:p w:rsidR="009359B8" w:rsidRPr="009359B8" w:rsidRDefault="009359B8" w:rsidP="009359B8">
            <w:pPr>
              <w:spacing w:after="40" w:line="210" w:lineRule="exact"/>
              <w:ind w:right="43"/>
              <w:jc w:val="right"/>
              <w:rPr>
                <w:sz w:val="17"/>
                <w:szCs w:val="17"/>
              </w:rPr>
            </w:pPr>
            <w:r w:rsidRPr="009359B8">
              <w:rPr>
                <w:sz w:val="17"/>
                <w:szCs w:val="17"/>
              </w:rPr>
              <w:t>8,25R16</w:t>
            </w:r>
          </w:p>
          <w:p w:rsidR="009359B8" w:rsidRPr="009359B8" w:rsidRDefault="009359B8" w:rsidP="009359B8">
            <w:pPr>
              <w:spacing w:after="40" w:line="210" w:lineRule="exact"/>
              <w:ind w:right="43"/>
              <w:jc w:val="right"/>
              <w:rPr>
                <w:sz w:val="17"/>
                <w:szCs w:val="17"/>
              </w:rPr>
            </w:pPr>
            <w:r w:rsidRPr="009359B8">
              <w:rPr>
                <w:sz w:val="17"/>
                <w:szCs w:val="17"/>
              </w:rPr>
              <w:t>9,00R15</w:t>
            </w:r>
          </w:p>
          <w:p w:rsidR="009359B8" w:rsidRPr="009359B8" w:rsidRDefault="009359B8" w:rsidP="009359B8">
            <w:pPr>
              <w:spacing w:after="40" w:line="210" w:lineRule="exact"/>
              <w:ind w:right="43"/>
              <w:jc w:val="right"/>
              <w:rPr>
                <w:sz w:val="17"/>
                <w:szCs w:val="17"/>
              </w:rPr>
            </w:pPr>
            <w:r w:rsidRPr="009359B8">
              <w:rPr>
                <w:sz w:val="17"/>
                <w:szCs w:val="17"/>
              </w:rPr>
              <w:t>9,00R16(*)</w:t>
            </w:r>
          </w:p>
        </w:tc>
        <w:tc>
          <w:tcPr>
            <w:tcW w:w="1576" w:type="dxa"/>
            <w:tcBorders>
              <w:top w:val="single" w:sz="12" w:space="0" w:color="auto"/>
              <w:left w:val="single" w:sz="4" w:space="0" w:color="auto"/>
              <w:bottom w:val="single" w:sz="12" w:space="0" w:color="auto"/>
              <w:right w:val="single" w:sz="4" w:space="0" w:color="auto"/>
            </w:tcBorders>
            <w:vAlign w:val="bottom"/>
            <w:hideMark/>
          </w:tcPr>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2,50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3,00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3,00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3,50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3,50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3,50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3,00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3,50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3,50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4,00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4,50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4,50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5,00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5,00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4,50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5,00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5,00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5,00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5,00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5,50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5,50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5,50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5,50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5,50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6,00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6,00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6,00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6,50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6,50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6,00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6,50</w:t>
            </w:r>
          </w:p>
        </w:tc>
        <w:tc>
          <w:tcPr>
            <w:tcW w:w="1474" w:type="dxa"/>
            <w:tcBorders>
              <w:top w:val="single" w:sz="12" w:space="0" w:color="auto"/>
              <w:left w:val="single" w:sz="4" w:space="0" w:color="auto"/>
              <w:bottom w:val="single" w:sz="12" w:space="0" w:color="auto"/>
              <w:right w:val="single" w:sz="4" w:space="0" w:color="auto"/>
            </w:tcBorders>
            <w:vAlign w:val="bottom"/>
            <w:hideMark/>
          </w:tcPr>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203</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254</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305</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203</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254</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305</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203</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254</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305</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229</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356</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406</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254</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356</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406</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508</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305</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356</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381</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406</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406</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508</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254</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356</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381</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406</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432</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381</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406</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381</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406</w:t>
            </w:r>
          </w:p>
        </w:tc>
        <w:tc>
          <w:tcPr>
            <w:tcW w:w="1387" w:type="dxa"/>
            <w:tcBorders>
              <w:top w:val="single" w:sz="12" w:space="0" w:color="auto"/>
              <w:left w:val="single" w:sz="4" w:space="0" w:color="auto"/>
              <w:bottom w:val="single" w:sz="12" w:space="0" w:color="auto"/>
              <w:right w:val="single" w:sz="4" w:space="0" w:color="auto"/>
            </w:tcBorders>
            <w:vAlign w:val="bottom"/>
            <w:hideMark/>
          </w:tcPr>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414</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466</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517</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439</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490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545</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467</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516</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568</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540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626</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728</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588</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640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742</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860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672</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650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746</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778</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784</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892 </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645</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686</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772</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802</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852</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836</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860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840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 xml:space="preserve"> 912</w:t>
            </w:r>
          </w:p>
        </w:tc>
        <w:tc>
          <w:tcPr>
            <w:tcW w:w="1561" w:type="dxa"/>
            <w:tcBorders>
              <w:top w:val="single" w:sz="12" w:space="0" w:color="auto"/>
              <w:left w:val="single" w:sz="4" w:space="0" w:color="auto"/>
              <w:bottom w:val="single" w:sz="12" w:space="0" w:color="auto"/>
              <w:right w:val="single" w:sz="4" w:space="0" w:color="auto"/>
            </w:tcBorders>
            <w:vAlign w:val="bottom"/>
            <w:hideMark/>
          </w:tcPr>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107</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108</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108</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125</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125</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125</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132</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134</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134</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160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158</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170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177</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170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176</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181</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192</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180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197</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198</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198</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198</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207</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195</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212</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210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210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230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230</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249</w:t>
            </w:r>
          </w:p>
          <w:p w:rsidR="009359B8" w:rsidRPr="009359B8" w:rsidRDefault="009359B8" w:rsidP="009359B8">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359B8">
              <w:rPr>
                <w:sz w:val="17"/>
                <w:szCs w:val="17"/>
              </w:rPr>
              <w:t>246</w:t>
            </w:r>
          </w:p>
        </w:tc>
      </w:tr>
    </w:tbl>
    <w:p w:rsidR="009359B8" w:rsidRPr="009359B8" w:rsidRDefault="009359B8" w:rsidP="009359B8">
      <w:pPr>
        <w:pStyle w:val="SingleTxt"/>
        <w:spacing w:after="0" w:line="120" w:lineRule="exact"/>
        <w:rPr>
          <w:sz w:val="10"/>
        </w:rPr>
      </w:pPr>
    </w:p>
    <w:p w:rsidR="00142924" w:rsidRPr="009359B8" w:rsidRDefault="00142924" w:rsidP="009359B8">
      <w:pPr>
        <w:pStyle w:val="SingleTxt"/>
        <w:ind w:firstLine="83"/>
        <w:rPr>
          <w:sz w:val="18"/>
          <w:szCs w:val="18"/>
        </w:rPr>
      </w:pPr>
      <w:r w:rsidRPr="009359B8">
        <w:rPr>
          <w:sz w:val="18"/>
          <w:szCs w:val="18"/>
        </w:rPr>
        <w:t xml:space="preserve">(*)  Обозначение размера шины может быть дополнено буквой </w:t>
      </w:r>
      <w:r w:rsidR="00F72B5A" w:rsidRPr="009359B8">
        <w:rPr>
          <w:sz w:val="18"/>
          <w:szCs w:val="18"/>
        </w:rPr>
        <w:t>«</w:t>
      </w:r>
      <w:r w:rsidRPr="009359B8">
        <w:rPr>
          <w:sz w:val="18"/>
          <w:szCs w:val="18"/>
          <w:lang w:val="en-US"/>
        </w:rPr>
        <w:t>C</w:t>
      </w:r>
      <w:r w:rsidR="00F72B5A" w:rsidRPr="009359B8">
        <w:rPr>
          <w:sz w:val="18"/>
          <w:szCs w:val="18"/>
        </w:rPr>
        <w:t>»</w:t>
      </w:r>
      <w:r w:rsidRPr="009359B8">
        <w:rPr>
          <w:sz w:val="18"/>
          <w:szCs w:val="18"/>
        </w:rPr>
        <w:t>.</w:t>
      </w:r>
    </w:p>
    <w:p w:rsidR="009359B8" w:rsidRPr="009359B8" w:rsidRDefault="009359B8" w:rsidP="009359B8">
      <w:pPr>
        <w:pStyle w:val="SingleTxt"/>
        <w:spacing w:after="0" w:line="120" w:lineRule="exact"/>
        <w:rPr>
          <w:sz w:val="10"/>
        </w:rPr>
      </w:pPr>
    </w:p>
    <w:p w:rsidR="009359B8" w:rsidRPr="009359B8" w:rsidRDefault="009359B8" w:rsidP="009359B8">
      <w:pPr>
        <w:pStyle w:val="SingleTxt"/>
        <w:spacing w:after="0" w:line="120" w:lineRule="exact"/>
        <w:rPr>
          <w:sz w:val="10"/>
        </w:rPr>
      </w:pPr>
    </w:p>
    <w:p w:rsidR="00142924" w:rsidRPr="001F2B8D" w:rsidRDefault="00A92D1A" w:rsidP="00A92D1A">
      <w:pPr>
        <w:pStyle w:val="SingleTxt"/>
        <w:jc w:val="left"/>
        <w:rPr>
          <w:b/>
        </w:rPr>
      </w:pPr>
      <w:r>
        <w:br w:type="page"/>
      </w:r>
      <w:r w:rsidR="00142924" w:rsidRPr="00142924">
        <w:t xml:space="preserve">Таблица </w:t>
      </w:r>
      <w:r w:rsidR="00142924" w:rsidRPr="00142924">
        <w:rPr>
          <w:lang w:val="en-US"/>
        </w:rPr>
        <w:t>B</w:t>
      </w:r>
      <w:r w:rsidRPr="00A92D1A">
        <w:br/>
      </w:r>
      <w:r w:rsidR="00142924" w:rsidRPr="00142924">
        <w:rPr>
          <w:b/>
        </w:rPr>
        <w:t>Шины для легких коммерческих транспортных средств</w:t>
      </w:r>
    </w:p>
    <w:p w:rsidR="00A92D1A" w:rsidRPr="001F2B8D" w:rsidRDefault="00A92D1A" w:rsidP="00A92D1A">
      <w:pPr>
        <w:pStyle w:val="SingleTxt"/>
        <w:spacing w:after="0" w:line="120" w:lineRule="exact"/>
        <w:jc w:val="left"/>
        <w:rPr>
          <w:b/>
          <w:sz w:val="10"/>
        </w:rPr>
      </w:pPr>
    </w:p>
    <w:p w:rsidR="00A92D1A" w:rsidRPr="001F2B8D" w:rsidRDefault="00A92D1A" w:rsidP="00A92D1A">
      <w:pPr>
        <w:pStyle w:val="SingleTxt"/>
        <w:spacing w:after="0" w:line="120" w:lineRule="exact"/>
        <w:jc w:val="left"/>
        <w:rPr>
          <w:sz w:val="10"/>
        </w:rPr>
      </w:pPr>
    </w:p>
    <w:tbl>
      <w:tblPr>
        <w:tblStyle w:val="TabNum4"/>
        <w:tblW w:w="7216" w:type="dxa"/>
        <w:tblInd w:w="128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508"/>
        <w:gridCol w:w="1440"/>
        <w:gridCol w:w="1474"/>
        <w:gridCol w:w="1474"/>
      </w:tblGrid>
      <w:tr w:rsidR="00A92D1A" w:rsidRPr="00A92D1A" w:rsidTr="00606D78">
        <w:trPr>
          <w:tblHeader/>
        </w:trPr>
        <w:tc>
          <w:tcPr>
            <w:cnfStyle w:val="001000000000" w:firstRow="0" w:lastRow="0" w:firstColumn="1" w:lastColumn="0" w:oddVBand="0" w:evenVBand="0" w:oddHBand="0" w:evenHBand="0" w:firstRowFirstColumn="0" w:firstRowLastColumn="0" w:lastRowFirstColumn="0" w:lastRowLastColumn="0"/>
            <w:tcW w:w="1320" w:type="dxa"/>
            <w:tcBorders>
              <w:left w:val="single" w:sz="4" w:space="0" w:color="auto"/>
              <w:bottom w:val="single" w:sz="4" w:space="0" w:color="auto"/>
            </w:tcBorders>
            <w:vAlign w:val="bottom"/>
            <w:hideMark/>
          </w:tcPr>
          <w:p w:rsidR="00A92D1A" w:rsidRPr="00A92D1A" w:rsidRDefault="00A92D1A" w:rsidP="00A92D1A">
            <w:pPr>
              <w:spacing w:before="80" w:after="80" w:line="160" w:lineRule="exact"/>
              <w:ind w:right="43"/>
              <w:jc w:val="right"/>
              <w:rPr>
                <w:i/>
                <w:sz w:val="14"/>
                <w:szCs w:val="14"/>
              </w:rPr>
            </w:pPr>
            <w:r w:rsidRPr="00A92D1A">
              <w:rPr>
                <w:i/>
                <w:sz w:val="14"/>
                <w:szCs w:val="14"/>
              </w:rPr>
              <w:t xml:space="preserve">Обозначение </w:t>
            </w:r>
            <w:r w:rsidRPr="00A92D1A">
              <w:rPr>
                <w:i/>
                <w:sz w:val="14"/>
                <w:szCs w:val="14"/>
              </w:rPr>
              <w:br/>
              <w:t xml:space="preserve">размера шины </w:t>
            </w:r>
          </w:p>
        </w:tc>
        <w:tc>
          <w:tcPr>
            <w:tcW w:w="1508" w:type="dxa"/>
            <w:tcBorders>
              <w:top w:val="single" w:sz="4" w:space="0" w:color="auto"/>
              <w:left w:val="single" w:sz="4" w:space="0" w:color="auto"/>
              <w:bottom w:val="single" w:sz="4" w:space="0" w:color="auto"/>
              <w:right w:val="single" w:sz="4" w:space="0" w:color="auto"/>
            </w:tcBorders>
            <w:vAlign w:val="bottom"/>
            <w:hideMark/>
          </w:tcPr>
          <w:p w:rsidR="00A92D1A" w:rsidRPr="00A92D1A" w:rsidRDefault="00A92D1A" w:rsidP="00A92D1A">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A92D1A">
              <w:rPr>
                <w:i/>
                <w:sz w:val="14"/>
                <w:szCs w:val="14"/>
              </w:rPr>
              <w:t>Код ширины</w:t>
            </w:r>
            <w:r w:rsidRPr="00A92D1A">
              <w:rPr>
                <w:i/>
                <w:sz w:val="14"/>
                <w:szCs w:val="14"/>
              </w:rPr>
              <w:br/>
              <w:t xml:space="preserve"> измерительного обода</w:t>
            </w:r>
          </w:p>
        </w:tc>
        <w:tc>
          <w:tcPr>
            <w:tcW w:w="1440" w:type="dxa"/>
            <w:tcBorders>
              <w:top w:val="single" w:sz="4" w:space="0" w:color="auto"/>
              <w:left w:val="single" w:sz="4" w:space="0" w:color="auto"/>
              <w:bottom w:val="single" w:sz="4" w:space="0" w:color="auto"/>
              <w:right w:val="single" w:sz="4" w:space="0" w:color="auto"/>
            </w:tcBorders>
            <w:vAlign w:val="bottom"/>
            <w:hideMark/>
          </w:tcPr>
          <w:p w:rsidR="00A92D1A" w:rsidRPr="00A92D1A" w:rsidRDefault="00A92D1A" w:rsidP="00A92D1A">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A92D1A">
              <w:rPr>
                <w:i/>
                <w:sz w:val="14"/>
                <w:szCs w:val="14"/>
              </w:rPr>
              <w:t>Номинальный диаметр обода</w:t>
            </w:r>
            <w:r w:rsidRPr="00A92D1A">
              <w:rPr>
                <w:i/>
                <w:sz w:val="14"/>
                <w:szCs w:val="14"/>
              </w:rPr>
              <w:br/>
              <w:t>d (мм)</w:t>
            </w:r>
          </w:p>
        </w:tc>
        <w:tc>
          <w:tcPr>
            <w:tcW w:w="1474" w:type="dxa"/>
            <w:tcBorders>
              <w:top w:val="single" w:sz="4" w:space="0" w:color="auto"/>
              <w:left w:val="single" w:sz="4" w:space="0" w:color="auto"/>
              <w:bottom w:val="single" w:sz="4" w:space="0" w:color="auto"/>
              <w:right w:val="single" w:sz="4" w:space="0" w:color="auto"/>
            </w:tcBorders>
            <w:vAlign w:val="bottom"/>
            <w:hideMark/>
          </w:tcPr>
          <w:p w:rsidR="00A92D1A" w:rsidRPr="00A92D1A" w:rsidRDefault="00A92D1A" w:rsidP="00A92D1A">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A92D1A">
              <w:rPr>
                <w:i/>
                <w:sz w:val="14"/>
                <w:szCs w:val="14"/>
              </w:rPr>
              <w:t xml:space="preserve">Наружный </w:t>
            </w:r>
            <w:r w:rsidRPr="00A92D1A">
              <w:rPr>
                <w:i/>
                <w:sz w:val="14"/>
                <w:szCs w:val="14"/>
              </w:rPr>
              <w:br/>
              <w:t>диаметр</w:t>
            </w:r>
            <w:r w:rsidRPr="00A92D1A">
              <w:rPr>
                <w:i/>
                <w:sz w:val="14"/>
                <w:szCs w:val="14"/>
              </w:rPr>
              <w:br/>
              <w:t>D (мм)</w:t>
            </w:r>
          </w:p>
        </w:tc>
        <w:tc>
          <w:tcPr>
            <w:tcW w:w="1474" w:type="dxa"/>
            <w:tcBorders>
              <w:top w:val="single" w:sz="4" w:space="0" w:color="auto"/>
              <w:left w:val="single" w:sz="4" w:space="0" w:color="auto"/>
              <w:bottom w:val="single" w:sz="4" w:space="0" w:color="auto"/>
              <w:right w:val="single" w:sz="4" w:space="0" w:color="auto"/>
            </w:tcBorders>
            <w:vAlign w:val="bottom"/>
            <w:hideMark/>
          </w:tcPr>
          <w:p w:rsidR="00A92D1A" w:rsidRPr="00A92D1A" w:rsidRDefault="00A92D1A" w:rsidP="00A92D1A">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A92D1A">
              <w:rPr>
                <w:i/>
                <w:sz w:val="14"/>
                <w:szCs w:val="14"/>
              </w:rPr>
              <w:t>Ширина профиля</w:t>
            </w:r>
            <w:r w:rsidRPr="00A92D1A">
              <w:rPr>
                <w:i/>
                <w:sz w:val="14"/>
                <w:szCs w:val="14"/>
              </w:rPr>
              <w:br/>
              <w:t>S (мм)</w:t>
            </w:r>
          </w:p>
        </w:tc>
      </w:tr>
      <w:tr w:rsidR="00A92D1A" w:rsidRPr="00A92D1A" w:rsidTr="00606D78">
        <w:trPr>
          <w:tblHeader/>
        </w:trPr>
        <w:tc>
          <w:tcPr>
            <w:cnfStyle w:val="001000000000" w:firstRow="0" w:lastRow="0" w:firstColumn="1" w:lastColumn="0" w:oddVBand="0" w:evenVBand="0" w:oddHBand="0" w:evenHBand="0" w:firstRowFirstColumn="0" w:firstRowLastColumn="0" w:lastRowFirstColumn="0" w:lastRowLastColumn="0"/>
            <w:tcW w:w="7216" w:type="dxa"/>
            <w:gridSpan w:val="5"/>
            <w:tcBorders>
              <w:top w:val="single" w:sz="4" w:space="0" w:color="auto"/>
              <w:left w:val="single" w:sz="4" w:space="0" w:color="auto"/>
              <w:right w:val="single" w:sz="4" w:space="0" w:color="auto"/>
            </w:tcBorders>
            <w:vAlign w:val="bottom"/>
            <w:hideMark/>
          </w:tcPr>
          <w:p w:rsidR="00A92D1A" w:rsidRPr="00A92D1A" w:rsidRDefault="00A92D1A" w:rsidP="00A92D1A">
            <w:pPr>
              <w:spacing w:before="60" w:after="60" w:line="200" w:lineRule="exact"/>
              <w:ind w:left="113" w:right="113"/>
              <w:jc w:val="right"/>
              <w:rPr>
                <w:i/>
                <w:sz w:val="16"/>
              </w:rPr>
            </w:pPr>
            <w:r w:rsidRPr="00A92D1A">
              <w:rPr>
                <w:i/>
                <w:sz w:val="16"/>
              </w:rPr>
              <w:t>Метрическое обозначение</w:t>
            </w:r>
          </w:p>
        </w:tc>
      </w:tr>
      <w:tr w:rsidR="00A92D1A" w:rsidRPr="00A92D1A" w:rsidTr="00957136">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left w:val="single" w:sz="4" w:space="0" w:color="auto"/>
            </w:tcBorders>
            <w:vAlign w:val="bottom"/>
          </w:tcPr>
          <w:p w:rsidR="00A92D1A" w:rsidRPr="00A92D1A" w:rsidRDefault="00A92D1A" w:rsidP="00A92D1A">
            <w:pPr>
              <w:spacing w:after="40" w:line="210" w:lineRule="exact"/>
              <w:ind w:right="43"/>
              <w:jc w:val="right"/>
              <w:rPr>
                <w:sz w:val="17"/>
                <w:szCs w:val="17"/>
              </w:rPr>
            </w:pPr>
            <w:r w:rsidRPr="00A92D1A">
              <w:rPr>
                <w:sz w:val="17"/>
                <w:szCs w:val="17"/>
              </w:rPr>
              <w:t>145 R 10 C</w:t>
            </w:r>
          </w:p>
          <w:p w:rsidR="00A92D1A" w:rsidRPr="00A92D1A" w:rsidRDefault="00A92D1A" w:rsidP="00A92D1A">
            <w:pPr>
              <w:spacing w:after="40" w:line="210" w:lineRule="exact"/>
              <w:ind w:right="43"/>
              <w:jc w:val="right"/>
              <w:rPr>
                <w:sz w:val="17"/>
                <w:szCs w:val="17"/>
              </w:rPr>
            </w:pPr>
            <w:r w:rsidRPr="00A92D1A">
              <w:rPr>
                <w:sz w:val="17"/>
                <w:szCs w:val="17"/>
              </w:rPr>
              <w:t>145 R 12 C</w:t>
            </w:r>
          </w:p>
          <w:p w:rsidR="00A92D1A" w:rsidRPr="00A92D1A" w:rsidRDefault="00A92D1A" w:rsidP="00A92D1A">
            <w:pPr>
              <w:spacing w:after="40" w:line="210" w:lineRule="exact"/>
              <w:ind w:right="43"/>
              <w:jc w:val="right"/>
              <w:rPr>
                <w:sz w:val="17"/>
                <w:szCs w:val="17"/>
              </w:rPr>
            </w:pPr>
            <w:r w:rsidRPr="00A92D1A">
              <w:rPr>
                <w:sz w:val="17"/>
                <w:szCs w:val="17"/>
              </w:rPr>
              <w:t>145 R 13 C</w:t>
            </w:r>
          </w:p>
          <w:p w:rsidR="00A92D1A" w:rsidRPr="00A92D1A" w:rsidRDefault="00A92D1A" w:rsidP="00A92D1A">
            <w:pPr>
              <w:spacing w:after="40" w:line="210" w:lineRule="exact"/>
              <w:ind w:right="43"/>
              <w:jc w:val="right"/>
              <w:rPr>
                <w:sz w:val="17"/>
                <w:szCs w:val="17"/>
              </w:rPr>
            </w:pPr>
            <w:r w:rsidRPr="00A92D1A">
              <w:rPr>
                <w:sz w:val="17"/>
                <w:szCs w:val="17"/>
              </w:rPr>
              <w:t>145 R 14 C</w:t>
            </w:r>
          </w:p>
          <w:p w:rsidR="00A92D1A" w:rsidRPr="00A92D1A" w:rsidRDefault="00A92D1A" w:rsidP="00A92D1A">
            <w:pPr>
              <w:spacing w:after="40" w:line="210" w:lineRule="exact"/>
              <w:ind w:right="43"/>
              <w:jc w:val="right"/>
              <w:rPr>
                <w:sz w:val="17"/>
                <w:szCs w:val="17"/>
              </w:rPr>
            </w:pPr>
            <w:r w:rsidRPr="00A92D1A">
              <w:rPr>
                <w:sz w:val="17"/>
                <w:szCs w:val="17"/>
              </w:rPr>
              <w:t>145 R 15 C</w:t>
            </w:r>
          </w:p>
          <w:p w:rsidR="00A92D1A" w:rsidRPr="00A92D1A" w:rsidRDefault="00A92D1A" w:rsidP="00A92D1A">
            <w:pPr>
              <w:spacing w:after="40" w:line="210" w:lineRule="exact"/>
              <w:ind w:right="43"/>
              <w:jc w:val="right"/>
              <w:rPr>
                <w:sz w:val="17"/>
                <w:szCs w:val="17"/>
              </w:rPr>
            </w:pPr>
            <w:r w:rsidRPr="00A92D1A">
              <w:rPr>
                <w:sz w:val="17"/>
                <w:szCs w:val="17"/>
              </w:rPr>
              <w:t>155 R 12 C</w:t>
            </w:r>
          </w:p>
          <w:p w:rsidR="00A92D1A" w:rsidRPr="00A92D1A" w:rsidRDefault="00A92D1A" w:rsidP="00A92D1A">
            <w:pPr>
              <w:spacing w:after="40" w:line="210" w:lineRule="exact"/>
              <w:ind w:right="43"/>
              <w:jc w:val="right"/>
              <w:rPr>
                <w:sz w:val="17"/>
                <w:szCs w:val="17"/>
              </w:rPr>
            </w:pPr>
            <w:r w:rsidRPr="00A92D1A">
              <w:rPr>
                <w:sz w:val="17"/>
                <w:szCs w:val="17"/>
              </w:rPr>
              <w:t>155 R 13 C</w:t>
            </w:r>
          </w:p>
          <w:p w:rsidR="00A92D1A" w:rsidRPr="00A92D1A" w:rsidRDefault="00A92D1A" w:rsidP="00A92D1A">
            <w:pPr>
              <w:spacing w:after="40" w:line="210" w:lineRule="exact"/>
              <w:ind w:right="43"/>
              <w:jc w:val="right"/>
              <w:rPr>
                <w:sz w:val="17"/>
                <w:szCs w:val="17"/>
              </w:rPr>
            </w:pPr>
            <w:r w:rsidRPr="00A92D1A">
              <w:rPr>
                <w:sz w:val="17"/>
                <w:szCs w:val="17"/>
              </w:rPr>
              <w:t>155 R 14 C</w:t>
            </w:r>
          </w:p>
          <w:p w:rsidR="00A92D1A" w:rsidRPr="00A92D1A" w:rsidRDefault="00A92D1A" w:rsidP="00A92D1A">
            <w:pPr>
              <w:spacing w:after="40" w:line="210" w:lineRule="exact"/>
              <w:ind w:right="43"/>
              <w:jc w:val="right"/>
              <w:rPr>
                <w:sz w:val="17"/>
                <w:szCs w:val="17"/>
              </w:rPr>
            </w:pPr>
            <w:r w:rsidRPr="00A92D1A">
              <w:rPr>
                <w:sz w:val="17"/>
                <w:szCs w:val="17"/>
              </w:rPr>
              <w:t>165 R 13 C</w:t>
            </w:r>
          </w:p>
          <w:p w:rsidR="00A92D1A" w:rsidRPr="00A92D1A" w:rsidRDefault="00A92D1A" w:rsidP="00A92D1A">
            <w:pPr>
              <w:spacing w:after="40" w:line="210" w:lineRule="exact"/>
              <w:ind w:right="43"/>
              <w:jc w:val="right"/>
              <w:rPr>
                <w:sz w:val="17"/>
                <w:szCs w:val="17"/>
              </w:rPr>
            </w:pPr>
            <w:r w:rsidRPr="00A92D1A">
              <w:rPr>
                <w:sz w:val="17"/>
                <w:szCs w:val="17"/>
              </w:rPr>
              <w:t>165 R 14 C</w:t>
            </w:r>
          </w:p>
          <w:p w:rsidR="00A92D1A" w:rsidRPr="00A92D1A" w:rsidRDefault="00A92D1A" w:rsidP="00A92D1A">
            <w:pPr>
              <w:spacing w:after="40" w:line="210" w:lineRule="exact"/>
              <w:ind w:right="43"/>
              <w:jc w:val="right"/>
              <w:rPr>
                <w:sz w:val="17"/>
                <w:szCs w:val="17"/>
              </w:rPr>
            </w:pPr>
            <w:r w:rsidRPr="00A92D1A">
              <w:rPr>
                <w:sz w:val="17"/>
                <w:szCs w:val="17"/>
              </w:rPr>
              <w:t>165 R 15 C</w:t>
            </w:r>
          </w:p>
          <w:p w:rsidR="00A92D1A" w:rsidRPr="00A92D1A" w:rsidRDefault="00A92D1A" w:rsidP="00A92D1A">
            <w:pPr>
              <w:spacing w:after="40" w:line="210" w:lineRule="exact"/>
              <w:ind w:right="43"/>
              <w:jc w:val="right"/>
              <w:rPr>
                <w:sz w:val="17"/>
                <w:szCs w:val="17"/>
              </w:rPr>
            </w:pPr>
            <w:r w:rsidRPr="00A92D1A">
              <w:rPr>
                <w:sz w:val="17"/>
                <w:szCs w:val="17"/>
              </w:rPr>
              <w:t>175 R 13 C</w:t>
            </w:r>
          </w:p>
          <w:p w:rsidR="00A92D1A" w:rsidRPr="00A92D1A" w:rsidRDefault="00A92D1A" w:rsidP="00A92D1A">
            <w:pPr>
              <w:spacing w:after="40" w:line="210" w:lineRule="exact"/>
              <w:ind w:right="43"/>
              <w:jc w:val="right"/>
              <w:rPr>
                <w:sz w:val="17"/>
                <w:szCs w:val="17"/>
              </w:rPr>
            </w:pPr>
            <w:r w:rsidRPr="00A92D1A">
              <w:rPr>
                <w:sz w:val="17"/>
                <w:szCs w:val="17"/>
              </w:rPr>
              <w:t>175 R 14 C</w:t>
            </w:r>
          </w:p>
          <w:p w:rsidR="00A92D1A" w:rsidRPr="00A92D1A" w:rsidRDefault="00A92D1A" w:rsidP="00A92D1A">
            <w:pPr>
              <w:spacing w:after="40" w:line="210" w:lineRule="exact"/>
              <w:ind w:right="43"/>
              <w:jc w:val="right"/>
              <w:rPr>
                <w:sz w:val="17"/>
                <w:szCs w:val="17"/>
              </w:rPr>
            </w:pPr>
            <w:r w:rsidRPr="00A92D1A">
              <w:rPr>
                <w:sz w:val="17"/>
                <w:szCs w:val="17"/>
              </w:rPr>
              <w:t>175 R 16 C</w:t>
            </w:r>
          </w:p>
          <w:p w:rsidR="00A92D1A" w:rsidRPr="00A92D1A" w:rsidRDefault="00A92D1A" w:rsidP="00A92D1A">
            <w:pPr>
              <w:spacing w:after="40" w:line="210" w:lineRule="exact"/>
              <w:ind w:right="43"/>
              <w:jc w:val="right"/>
              <w:rPr>
                <w:sz w:val="17"/>
                <w:szCs w:val="17"/>
              </w:rPr>
            </w:pPr>
            <w:r w:rsidRPr="00A92D1A">
              <w:rPr>
                <w:sz w:val="17"/>
                <w:szCs w:val="17"/>
              </w:rPr>
              <w:t>185 R 13 C</w:t>
            </w:r>
          </w:p>
          <w:p w:rsidR="00A92D1A" w:rsidRPr="00A92D1A" w:rsidRDefault="00A92D1A" w:rsidP="00A92D1A">
            <w:pPr>
              <w:spacing w:after="40" w:line="210" w:lineRule="exact"/>
              <w:ind w:right="43"/>
              <w:jc w:val="right"/>
              <w:rPr>
                <w:sz w:val="17"/>
                <w:szCs w:val="17"/>
              </w:rPr>
            </w:pPr>
            <w:r w:rsidRPr="00A92D1A">
              <w:rPr>
                <w:sz w:val="17"/>
                <w:szCs w:val="17"/>
              </w:rPr>
              <w:t>185 R 14 C</w:t>
            </w:r>
          </w:p>
          <w:p w:rsidR="00A92D1A" w:rsidRPr="00A92D1A" w:rsidRDefault="00A92D1A" w:rsidP="00A92D1A">
            <w:pPr>
              <w:spacing w:after="40" w:line="210" w:lineRule="exact"/>
              <w:ind w:right="43"/>
              <w:jc w:val="right"/>
              <w:rPr>
                <w:sz w:val="17"/>
                <w:szCs w:val="17"/>
              </w:rPr>
            </w:pPr>
            <w:r w:rsidRPr="00A92D1A">
              <w:rPr>
                <w:sz w:val="17"/>
                <w:szCs w:val="17"/>
              </w:rPr>
              <w:t>185 R 15 C</w:t>
            </w:r>
          </w:p>
          <w:p w:rsidR="00A92D1A" w:rsidRPr="00A92D1A" w:rsidRDefault="00A92D1A" w:rsidP="00A92D1A">
            <w:pPr>
              <w:spacing w:after="40" w:line="210" w:lineRule="exact"/>
              <w:ind w:right="43"/>
              <w:jc w:val="right"/>
              <w:rPr>
                <w:sz w:val="17"/>
                <w:szCs w:val="17"/>
              </w:rPr>
            </w:pPr>
            <w:r w:rsidRPr="00A92D1A">
              <w:rPr>
                <w:sz w:val="17"/>
                <w:szCs w:val="17"/>
              </w:rPr>
              <w:t>185 R 16 C</w:t>
            </w:r>
          </w:p>
          <w:p w:rsidR="00A92D1A" w:rsidRPr="00A92D1A" w:rsidRDefault="00A92D1A" w:rsidP="00A92D1A">
            <w:pPr>
              <w:spacing w:after="40" w:line="210" w:lineRule="exact"/>
              <w:ind w:right="43"/>
              <w:jc w:val="right"/>
              <w:rPr>
                <w:sz w:val="17"/>
                <w:szCs w:val="17"/>
              </w:rPr>
            </w:pPr>
            <w:r w:rsidRPr="00A92D1A">
              <w:rPr>
                <w:sz w:val="17"/>
                <w:szCs w:val="17"/>
              </w:rPr>
              <w:t>195 R 14 C</w:t>
            </w:r>
          </w:p>
          <w:p w:rsidR="00A92D1A" w:rsidRPr="00A92D1A" w:rsidRDefault="00A92D1A" w:rsidP="00A92D1A">
            <w:pPr>
              <w:spacing w:after="40" w:line="210" w:lineRule="exact"/>
              <w:ind w:right="43"/>
              <w:jc w:val="right"/>
              <w:rPr>
                <w:sz w:val="17"/>
                <w:szCs w:val="17"/>
              </w:rPr>
            </w:pPr>
            <w:r w:rsidRPr="00A92D1A">
              <w:rPr>
                <w:sz w:val="17"/>
                <w:szCs w:val="17"/>
              </w:rPr>
              <w:t>195 R 15 C</w:t>
            </w:r>
          </w:p>
          <w:p w:rsidR="00A92D1A" w:rsidRPr="00A92D1A" w:rsidRDefault="00A92D1A" w:rsidP="00A92D1A">
            <w:pPr>
              <w:spacing w:after="40" w:line="210" w:lineRule="exact"/>
              <w:ind w:right="43"/>
              <w:jc w:val="right"/>
              <w:rPr>
                <w:sz w:val="17"/>
                <w:szCs w:val="17"/>
              </w:rPr>
            </w:pPr>
            <w:r w:rsidRPr="00A92D1A">
              <w:rPr>
                <w:sz w:val="17"/>
                <w:szCs w:val="17"/>
              </w:rPr>
              <w:t>195 R 16 C</w:t>
            </w:r>
          </w:p>
          <w:p w:rsidR="00A92D1A" w:rsidRPr="00A92D1A" w:rsidRDefault="00A92D1A" w:rsidP="00A92D1A">
            <w:pPr>
              <w:spacing w:after="40" w:line="210" w:lineRule="exact"/>
              <w:ind w:right="43"/>
              <w:jc w:val="right"/>
              <w:rPr>
                <w:sz w:val="17"/>
                <w:szCs w:val="17"/>
              </w:rPr>
            </w:pPr>
            <w:r w:rsidRPr="00A92D1A">
              <w:rPr>
                <w:sz w:val="17"/>
                <w:szCs w:val="17"/>
              </w:rPr>
              <w:t>205 R 14 C</w:t>
            </w:r>
          </w:p>
          <w:p w:rsidR="00A92D1A" w:rsidRPr="00A92D1A" w:rsidRDefault="00A92D1A" w:rsidP="00A92D1A">
            <w:pPr>
              <w:spacing w:after="40" w:line="210" w:lineRule="exact"/>
              <w:ind w:right="43"/>
              <w:jc w:val="right"/>
              <w:rPr>
                <w:sz w:val="17"/>
                <w:szCs w:val="17"/>
              </w:rPr>
            </w:pPr>
            <w:r w:rsidRPr="00A92D1A">
              <w:rPr>
                <w:sz w:val="17"/>
                <w:szCs w:val="17"/>
              </w:rPr>
              <w:t>205 R 15 C</w:t>
            </w:r>
          </w:p>
          <w:p w:rsidR="00A92D1A" w:rsidRPr="00A92D1A" w:rsidRDefault="00A92D1A" w:rsidP="00A92D1A">
            <w:pPr>
              <w:spacing w:after="40" w:line="210" w:lineRule="exact"/>
              <w:ind w:right="43"/>
              <w:jc w:val="right"/>
              <w:rPr>
                <w:sz w:val="17"/>
                <w:szCs w:val="17"/>
              </w:rPr>
            </w:pPr>
            <w:r w:rsidRPr="00A92D1A">
              <w:rPr>
                <w:sz w:val="17"/>
                <w:szCs w:val="17"/>
              </w:rPr>
              <w:t>205 R 16 C</w:t>
            </w:r>
          </w:p>
          <w:p w:rsidR="00A92D1A" w:rsidRPr="00A92D1A" w:rsidRDefault="00A92D1A" w:rsidP="00A92D1A">
            <w:pPr>
              <w:spacing w:after="40" w:line="210" w:lineRule="exact"/>
              <w:ind w:right="43"/>
              <w:jc w:val="right"/>
              <w:rPr>
                <w:sz w:val="17"/>
                <w:szCs w:val="17"/>
              </w:rPr>
            </w:pPr>
            <w:r w:rsidRPr="00A92D1A">
              <w:rPr>
                <w:sz w:val="17"/>
                <w:szCs w:val="17"/>
              </w:rPr>
              <w:t>215 R 14 C</w:t>
            </w:r>
          </w:p>
          <w:p w:rsidR="00A92D1A" w:rsidRPr="00A92D1A" w:rsidRDefault="00A92D1A" w:rsidP="00A92D1A">
            <w:pPr>
              <w:spacing w:after="40" w:line="210" w:lineRule="exact"/>
              <w:ind w:right="43"/>
              <w:jc w:val="right"/>
              <w:rPr>
                <w:sz w:val="17"/>
                <w:szCs w:val="17"/>
              </w:rPr>
            </w:pPr>
            <w:r w:rsidRPr="00A92D1A">
              <w:rPr>
                <w:sz w:val="17"/>
                <w:szCs w:val="17"/>
              </w:rPr>
              <w:t>215 R 15 C</w:t>
            </w:r>
          </w:p>
          <w:p w:rsidR="00A92D1A" w:rsidRPr="00A92D1A" w:rsidRDefault="00A92D1A" w:rsidP="00A92D1A">
            <w:pPr>
              <w:spacing w:after="40" w:line="210" w:lineRule="exact"/>
              <w:ind w:right="43"/>
              <w:jc w:val="right"/>
              <w:rPr>
                <w:sz w:val="17"/>
                <w:szCs w:val="17"/>
              </w:rPr>
            </w:pPr>
            <w:r w:rsidRPr="00A92D1A">
              <w:rPr>
                <w:sz w:val="17"/>
                <w:szCs w:val="17"/>
              </w:rPr>
              <w:t>215 R 16 C</w:t>
            </w:r>
          </w:p>
          <w:p w:rsidR="00A92D1A" w:rsidRPr="00A92D1A" w:rsidRDefault="00A92D1A" w:rsidP="00A92D1A">
            <w:pPr>
              <w:spacing w:after="40" w:line="210" w:lineRule="exact"/>
              <w:ind w:right="43"/>
              <w:jc w:val="right"/>
              <w:rPr>
                <w:sz w:val="17"/>
                <w:szCs w:val="17"/>
              </w:rPr>
            </w:pPr>
            <w:r w:rsidRPr="00A92D1A">
              <w:rPr>
                <w:sz w:val="17"/>
                <w:szCs w:val="17"/>
              </w:rPr>
              <w:t>245 R 16 C</w:t>
            </w:r>
          </w:p>
          <w:p w:rsidR="00A92D1A" w:rsidRPr="00A92D1A" w:rsidRDefault="00A92D1A" w:rsidP="00A92D1A">
            <w:pPr>
              <w:spacing w:after="40" w:line="210" w:lineRule="exact"/>
              <w:ind w:right="43"/>
              <w:jc w:val="right"/>
              <w:rPr>
                <w:sz w:val="17"/>
                <w:szCs w:val="17"/>
              </w:rPr>
            </w:pPr>
          </w:p>
          <w:p w:rsidR="00A92D1A" w:rsidRPr="00A92D1A" w:rsidRDefault="00A92D1A" w:rsidP="00A92D1A">
            <w:pPr>
              <w:spacing w:after="40" w:line="210" w:lineRule="exact"/>
              <w:ind w:right="43"/>
              <w:jc w:val="right"/>
              <w:rPr>
                <w:sz w:val="17"/>
                <w:szCs w:val="17"/>
              </w:rPr>
            </w:pPr>
            <w:r w:rsidRPr="00A92D1A">
              <w:rPr>
                <w:sz w:val="17"/>
                <w:szCs w:val="17"/>
              </w:rPr>
              <w:t>17 R 15 C</w:t>
            </w:r>
          </w:p>
          <w:p w:rsidR="00A92D1A" w:rsidRPr="00A92D1A" w:rsidRDefault="00A92D1A" w:rsidP="00A92D1A">
            <w:pPr>
              <w:spacing w:after="40" w:line="210" w:lineRule="exact"/>
              <w:ind w:right="43"/>
              <w:jc w:val="right"/>
              <w:rPr>
                <w:sz w:val="17"/>
                <w:szCs w:val="17"/>
              </w:rPr>
            </w:pPr>
            <w:r w:rsidRPr="00A92D1A">
              <w:rPr>
                <w:sz w:val="17"/>
                <w:szCs w:val="17"/>
              </w:rPr>
              <w:t>17 R 380 C</w:t>
            </w:r>
          </w:p>
          <w:p w:rsidR="00A92D1A" w:rsidRPr="00A92D1A" w:rsidRDefault="00A92D1A" w:rsidP="00A92D1A">
            <w:pPr>
              <w:spacing w:after="40" w:line="210" w:lineRule="exact"/>
              <w:ind w:right="43"/>
              <w:jc w:val="right"/>
              <w:rPr>
                <w:sz w:val="17"/>
                <w:szCs w:val="17"/>
              </w:rPr>
            </w:pPr>
            <w:r w:rsidRPr="00A92D1A">
              <w:rPr>
                <w:sz w:val="17"/>
                <w:szCs w:val="17"/>
              </w:rPr>
              <w:t>17 R 400 C</w:t>
            </w:r>
          </w:p>
          <w:p w:rsidR="00A92D1A" w:rsidRPr="00A92D1A" w:rsidRDefault="00A92D1A" w:rsidP="00A92D1A">
            <w:pPr>
              <w:spacing w:after="40" w:line="210" w:lineRule="exact"/>
              <w:ind w:right="43"/>
              <w:jc w:val="right"/>
              <w:rPr>
                <w:sz w:val="17"/>
                <w:szCs w:val="17"/>
              </w:rPr>
            </w:pPr>
            <w:r w:rsidRPr="00A92D1A">
              <w:rPr>
                <w:sz w:val="17"/>
                <w:szCs w:val="17"/>
              </w:rPr>
              <w:t>19 R 400 C</w:t>
            </w:r>
          </w:p>
        </w:tc>
        <w:tc>
          <w:tcPr>
            <w:tcW w:w="1508" w:type="dxa"/>
            <w:tcBorders>
              <w:top w:val="single" w:sz="12" w:space="0" w:color="auto"/>
              <w:left w:val="single" w:sz="4" w:space="0" w:color="auto"/>
              <w:bottom w:val="single" w:sz="4" w:space="0" w:color="auto"/>
              <w:right w:val="single" w:sz="4" w:space="0" w:color="auto"/>
            </w:tcBorders>
            <w:vAlign w:val="bottom"/>
          </w:tcPr>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4,50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4,50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4,50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4,50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4,50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4,50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5,50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5,50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5,50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5,50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5,50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5,50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5,50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7,00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150 мм</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150 мм</w:t>
            </w:r>
          </w:p>
        </w:tc>
        <w:tc>
          <w:tcPr>
            <w:tcW w:w="1440" w:type="dxa"/>
            <w:tcBorders>
              <w:top w:val="single" w:sz="12" w:space="0" w:color="auto"/>
              <w:left w:val="single" w:sz="4" w:space="0" w:color="auto"/>
              <w:bottom w:val="single" w:sz="4" w:space="0" w:color="auto"/>
              <w:right w:val="single" w:sz="4" w:space="0" w:color="auto"/>
            </w:tcBorders>
            <w:vAlign w:val="bottom"/>
          </w:tcPr>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254</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305</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330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356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381</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305</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330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356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330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356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381</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330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356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406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330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356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381</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406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356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381</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406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356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381</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406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356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381</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406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406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381</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381</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400</w:t>
            </w:r>
          </w:p>
        </w:tc>
        <w:tc>
          <w:tcPr>
            <w:tcW w:w="1474" w:type="dxa"/>
            <w:tcBorders>
              <w:top w:val="single" w:sz="12" w:space="0" w:color="auto"/>
              <w:left w:val="single" w:sz="4" w:space="0" w:color="auto"/>
              <w:bottom w:val="single" w:sz="4" w:space="0" w:color="auto"/>
              <w:right w:val="single" w:sz="4" w:space="0" w:color="auto"/>
            </w:tcBorders>
            <w:vAlign w:val="bottom"/>
          </w:tcPr>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492</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542</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566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590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616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550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578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604</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596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622</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646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608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634</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684</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624</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650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674</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700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666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690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716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686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710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736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700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724</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750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798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678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678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698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728</w:t>
            </w:r>
          </w:p>
        </w:tc>
        <w:tc>
          <w:tcPr>
            <w:tcW w:w="1474" w:type="dxa"/>
            <w:tcBorders>
              <w:top w:val="single" w:sz="12" w:space="0" w:color="auto"/>
              <w:left w:val="single" w:sz="4" w:space="0" w:color="auto"/>
              <w:bottom w:val="single" w:sz="4" w:space="0" w:color="auto"/>
              <w:right w:val="single" w:sz="4" w:space="0" w:color="auto"/>
            </w:tcBorders>
            <w:vAlign w:val="bottom"/>
          </w:tcPr>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147</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147</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147</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147</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147</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157</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157</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157</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167</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167</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167</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178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178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178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188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188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188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188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198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198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198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208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208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208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218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218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218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248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178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178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186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200</w:t>
            </w:r>
          </w:p>
        </w:tc>
      </w:tr>
      <w:tr w:rsidR="00A92D1A" w:rsidRPr="00A92D1A" w:rsidTr="00606D78">
        <w:tc>
          <w:tcPr>
            <w:cnfStyle w:val="001000000000" w:firstRow="0" w:lastRow="0" w:firstColumn="1" w:lastColumn="0" w:oddVBand="0" w:evenVBand="0" w:oddHBand="0" w:evenHBand="0" w:firstRowFirstColumn="0" w:firstRowLastColumn="0" w:lastRowFirstColumn="0" w:lastRowLastColumn="0"/>
            <w:tcW w:w="7216" w:type="dxa"/>
            <w:gridSpan w:val="5"/>
            <w:tcBorders>
              <w:top w:val="single" w:sz="4" w:space="0" w:color="auto"/>
              <w:left w:val="single" w:sz="4" w:space="0" w:color="auto"/>
              <w:right w:val="single" w:sz="4" w:space="0" w:color="auto"/>
            </w:tcBorders>
            <w:vAlign w:val="bottom"/>
            <w:hideMark/>
          </w:tcPr>
          <w:p w:rsidR="00A92D1A" w:rsidRPr="00A92D1A" w:rsidRDefault="00A92D1A" w:rsidP="00A92D1A">
            <w:pPr>
              <w:spacing w:before="80" w:after="80" w:line="160" w:lineRule="exact"/>
              <w:ind w:right="43"/>
              <w:jc w:val="right"/>
              <w:rPr>
                <w:i/>
                <w:sz w:val="14"/>
                <w:szCs w:val="14"/>
              </w:rPr>
            </w:pPr>
            <w:r w:rsidRPr="00A92D1A">
              <w:rPr>
                <w:i/>
                <w:sz w:val="14"/>
                <w:szCs w:val="14"/>
              </w:rPr>
              <w:t>Кодовое обозначение</w:t>
            </w:r>
          </w:p>
        </w:tc>
      </w:tr>
      <w:tr w:rsidR="00A92D1A" w:rsidRPr="00A92D1A" w:rsidTr="00A92D1A">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left w:val="single" w:sz="4" w:space="0" w:color="auto"/>
              <w:bottom w:val="single" w:sz="4" w:space="0" w:color="auto"/>
            </w:tcBorders>
            <w:vAlign w:val="bottom"/>
            <w:hideMark/>
          </w:tcPr>
          <w:p w:rsidR="00A92D1A" w:rsidRPr="00A92D1A" w:rsidRDefault="00A92D1A" w:rsidP="00A92D1A">
            <w:pPr>
              <w:spacing w:after="40" w:line="210" w:lineRule="exact"/>
              <w:ind w:right="43"/>
              <w:jc w:val="right"/>
              <w:rPr>
                <w:sz w:val="17"/>
                <w:szCs w:val="17"/>
              </w:rPr>
            </w:pPr>
            <w:r w:rsidRPr="00A92D1A">
              <w:rPr>
                <w:sz w:val="17"/>
                <w:szCs w:val="17"/>
              </w:rPr>
              <w:t>5,60 R 12 C</w:t>
            </w:r>
          </w:p>
          <w:p w:rsidR="00A92D1A" w:rsidRPr="00A92D1A" w:rsidRDefault="00A92D1A" w:rsidP="00A92D1A">
            <w:pPr>
              <w:spacing w:after="40" w:line="210" w:lineRule="exact"/>
              <w:ind w:right="43"/>
              <w:jc w:val="right"/>
              <w:rPr>
                <w:sz w:val="17"/>
                <w:szCs w:val="17"/>
              </w:rPr>
            </w:pPr>
            <w:r w:rsidRPr="00A92D1A">
              <w:rPr>
                <w:sz w:val="17"/>
                <w:szCs w:val="17"/>
              </w:rPr>
              <w:t>6,40 R 13 C</w:t>
            </w:r>
          </w:p>
          <w:p w:rsidR="00A92D1A" w:rsidRPr="00A92D1A" w:rsidRDefault="00A92D1A" w:rsidP="00A92D1A">
            <w:pPr>
              <w:spacing w:after="40" w:line="210" w:lineRule="exact"/>
              <w:ind w:right="43"/>
              <w:jc w:val="right"/>
              <w:rPr>
                <w:sz w:val="17"/>
                <w:szCs w:val="17"/>
              </w:rPr>
            </w:pPr>
            <w:r w:rsidRPr="00A92D1A">
              <w:rPr>
                <w:sz w:val="17"/>
                <w:szCs w:val="17"/>
              </w:rPr>
              <w:t>6,70 R 13 C</w:t>
            </w:r>
          </w:p>
          <w:p w:rsidR="00A92D1A" w:rsidRPr="00A92D1A" w:rsidRDefault="00A92D1A" w:rsidP="00A92D1A">
            <w:pPr>
              <w:spacing w:after="40" w:line="210" w:lineRule="exact"/>
              <w:ind w:right="43"/>
              <w:jc w:val="right"/>
              <w:rPr>
                <w:sz w:val="17"/>
                <w:szCs w:val="17"/>
              </w:rPr>
            </w:pPr>
            <w:r w:rsidRPr="00A92D1A">
              <w:rPr>
                <w:sz w:val="17"/>
                <w:szCs w:val="17"/>
              </w:rPr>
              <w:t>6,70 R 14 C</w:t>
            </w:r>
          </w:p>
          <w:p w:rsidR="00A92D1A" w:rsidRPr="00A92D1A" w:rsidRDefault="00A92D1A" w:rsidP="00A92D1A">
            <w:pPr>
              <w:spacing w:after="40" w:line="210" w:lineRule="exact"/>
              <w:ind w:right="43"/>
              <w:jc w:val="right"/>
              <w:rPr>
                <w:sz w:val="17"/>
                <w:szCs w:val="17"/>
              </w:rPr>
            </w:pPr>
            <w:r w:rsidRPr="00A92D1A">
              <w:rPr>
                <w:sz w:val="17"/>
                <w:szCs w:val="17"/>
              </w:rPr>
              <w:t>6,70 R 15 C</w:t>
            </w:r>
          </w:p>
        </w:tc>
        <w:tc>
          <w:tcPr>
            <w:tcW w:w="1508" w:type="dxa"/>
            <w:tcBorders>
              <w:top w:val="single" w:sz="4" w:space="0" w:color="auto"/>
              <w:left w:val="single" w:sz="4" w:space="0" w:color="auto"/>
              <w:bottom w:val="single" w:sz="4" w:space="0" w:color="auto"/>
              <w:right w:val="single" w:sz="4" w:space="0" w:color="auto"/>
            </w:tcBorders>
            <w:vAlign w:val="bottom"/>
            <w:hideMark/>
          </w:tcPr>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305</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330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330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356</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381</w:t>
            </w:r>
          </w:p>
        </w:tc>
        <w:tc>
          <w:tcPr>
            <w:tcW w:w="1474" w:type="dxa"/>
            <w:tcBorders>
              <w:top w:val="single" w:sz="4" w:space="0" w:color="auto"/>
              <w:left w:val="single" w:sz="4" w:space="0" w:color="auto"/>
              <w:bottom w:val="single" w:sz="4" w:space="0" w:color="auto"/>
              <w:right w:val="single" w:sz="4" w:space="0" w:color="auto"/>
            </w:tcBorders>
            <w:vAlign w:val="bottom"/>
            <w:hideMark/>
          </w:tcPr>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570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648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660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688</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712</w:t>
            </w:r>
          </w:p>
        </w:tc>
        <w:tc>
          <w:tcPr>
            <w:tcW w:w="1474" w:type="dxa"/>
            <w:tcBorders>
              <w:top w:val="single" w:sz="4" w:space="0" w:color="auto"/>
              <w:left w:val="single" w:sz="4" w:space="0" w:color="auto"/>
              <w:bottom w:val="single" w:sz="4" w:space="0" w:color="auto"/>
              <w:right w:val="single" w:sz="4" w:space="0" w:color="auto"/>
            </w:tcBorders>
            <w:vAlign w:val="bottom"/>
            <w:hideMark/>
          </w:tcPr>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150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172</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180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180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180</w:t>
            </w:r>
          </w:p>
        </w:tc>
      </w:tr>
    </w:tbl>
    <w:p w:rsidR="00142924" w:rsidRDefault="00142924" w:rsidP="00A92D1A">
      <w:pPr>
        <w:pStyle w:val="SingleTxt"/>
        <w:jc w:val="left"/>
        <w:rPr>
          <w:lang w:val="en-US"/>
        </w:rPr>
      </w:pPr>
      <w:r w:rsidRPr="00A92D1A">
        <w:t xml:space="preserve">Таблица </w:t>
      </w:r>
      <w:r w:rsidRPr="00142924">
        <w:rPr>
          <w:lang w:val="en-US"/>
        </w:rPr>
        <w:t>C</w:t>
      </w:r>
      <w:r w:rsidR="00A92D1A" w:rsidRPr="00A92D1A">
        <w:br/>
      </w:r>
      <w:r w:rsidRPr="00A92D1A">
        <w:rPr>
          <w:b/>
        </w:rPr>
        <w:t>Шины специального назначения</w:t>
      </w:r>
      <w:r w:rsidRPr="00A92D1A">
        <w:t xml:space="preserve"> </w:t>
      </w:r>
    </w:p>
    <w:p w:rsidR="001F2B8D" w:rsidRPr="001F2B8D" w:rsidRDefault="001F2B8D" w:rsidP="001F2B8D">
      <w:pPr>
        <w:pStyle w:val="SingleTxt"/>
        <w:spacing w:after="0" w:line="120" w:lineRule="exact"/>
        <w:jc w:val="left"/>
        <w:rPr>
          <w:sz w:val="10"/>
          <w:lang w:val="en-US"/>
        </w:rPr>
      </w:pPr>
    </w:p>
    <w:p w:rsidR="001F2B8D" w:rsidRPr="001F2B8D" w:rsidRDefault="001F2B8D" w:rsidP="001F2B8D">
      <w:pPr>
        <w:pStyle w:val="SingleTxt"/>
        <w:spacing w:after="0" w:line="120" w:lineRule="exact"/>
        <w:jc w:val="left"/>
        <w:rPr>
          <w:sz w:val="10"/>
          <w:lang w:val="en-US"/>
        </w:rPr>
      </w:pPr>
    </w:p>
    <w:tbl>
      <w:tblPr>
        <w:tblStyle w:val="TabNum5"/>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474"/>
        <w:gridCol w:w="1474"/>
        <w:gridCol w:w="1474"/>
        <w:gridCol w:w="1474"/>
      </w:tblGrid>
      <w:tr w:rsidR="00A92D1A" w:rsidRPr="00A92D1A" w:rsidTr="00A92D1A">
        <w:trPr>
          <w:tblHeader/>
        </w:trPr>
        <w:tc>
          <w:tcPr>
            <w:cnfStyle w:val="001000000000" w:firstRow="0" w:lastRow="0" w:firstColumn="1" w:lastColumn="0" w:oddVBand="0" w:evenVBand="0" w:oddHBand="0" w:evenHBand="0" w:firstRowFirstColumn="0" w:firstRowLastColumn="0" w:lastRowFirstColumn="0" w:lastRowLastColumn="0"/>
            <w:tcW w:w="1474" w:type="dxa"/>
            <w:tcBorders>
              <w:left w:val="single" w:sz="4" w:space="0" w:color="auto"/>
            </w:tcBorders>
            <w:vAlign w:val="bottom"/>
            <w:hideMark/>
          </w:tcPr>
          <w:p w:rsidR="00A92D1A" w:rsidRPr="00A92D1A" w:rsidRDefault="00A92D1A" w:rsidP="00A92D1A">
            <w:pPr>
              <w:spacing w:before="80" w:after="80" w:line="160" w:lineRule="exact"/>
              <w:ind w:right="43"/>
              <w:jc w:val="right"/>
              <w:rPr>
                <w:i/>
                <w:sz w:val="14"/>
                <w:szCs w:val="14"/>
              </w:rPr>
            </w:pPr>
            <w:r w:rsidRPr="00A92D1A">
              <w:rPr>
                <w:i/>
                <w:sz w:val="14"/>
                <w:szCs w:val="14"/>
              </w:rPr>
              <w:t xml:space="preserve">Обозначение </w:t>
            </w:r>
            <w:r w:rsidRPr="00A92D1A">
              <w:rPr>
                <w:i/>
                <w:sz w:val="14"/>
                <w:szCs w:val="14"/>
              </w:rPr>
              <w:br/>
              <w:t xml:space="preserve">размера шины </w:t>
            </w:r>
          </w:p>
        </w:tc>
        <w:tc>
          <w:tcPr>
            <w:tcW w:w="1474" w:type="dxa"/>
            <w:tcBorders>
              <w:top w:val="single" w:sz="4" w:space="0" w:color="auto"/>
              <w:left w:val="single" w:sz="4" w:space="0" w:color="auto"/>
              <w:bottom w:val="single" w:sz="4" w:space="0" w:color="auto"/>
              <w:right w:val="single" w:sz="4" w:space="0" w:color="auto"/>
            </w:tcBorders>
            <w:vAlign w:val="bottom"/>
            <w:hideMark/>
          </w:tcPr>
          <w:p w:rsidR="00A92D1A" w:rsidRPr="00A92D1A" w:rsidRDefault="00A92D1A" w:rsidP="00A92D1A">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A92D1A">
              <w:rPr>
                <w:i/>
                <w:sz w:val="14"/>
                <w:szCs w:val="14"/>
              </w:rPr>
              <w:t xml:space="preserve">Код ширины </w:t>
            </w:r>
            <w:r w:rsidRPr="00A92D1A">
              <w:rPr>
                <w:i/>
                <w:sz w:val="14"/>
                <w:szCs w:val="14"/>
              </w:rPr>
              <w:br/>
              <w:t>измерительного обода</w:t>
            </w:r>
          </w:p>
        </w:tc>
        <w:tc>
          <w:tcPr>
            <w:tcW w:w="1474" w:type="dxa"/>
            <w:tcBorders>
              <w:top w:val="single" w:sz="4" w:space="0" w:color="auto"/>
              <w:left w:val="single" w:sz="4" w:space="0" w:color="auto"/>
              <w:bottom w:val="single" w:sz="4" w:space="0" w:color="auto"/>
              <w:right w:val="single" w:sz="4" w:space="0" w:color="auto"/>
            </w:tcBorders>
            <w:vAlign w:val="bottom"/>
            <w:hideMark/>
          </w:tcPr>
          <w:p w:rsidR="00A92D1A" w:rsidRPr="00A92D1A" w:rsidRDefault="00A92D1A" w:rsidP="00A92D1A">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A92D1A">
              <w:rPr>
                <w:i/>
                <w:sz w:val="14"/>
                <w:szCs w:val="14"/>
              </w:rPr>
              <w:t>Номинальный диаметр обода</w:t>
            </w:r>
            <w:r w:rsidRPr="00A92D1A">
              <w:rPr>
                <w:i/>
                <w:sz w:val="14"/>
                <w:szCs w:val="14"/>
              </w:rPr>
              <w:br/>
              <w:t>d (мм)</w:t>
            </w:r>
          </w:p>
        </w:tc>
        <w:tc>
          <w:tcPr>
            <w:tcW w:w="1474" w:type="dxa"/>
            <w:tcBorders>
              <w:top w:val="single" w:sz="4" w:space="0" w:color="auto"/>
              <w:left w:val="single" w:sz="4" w:space="0" w:color="auto"/>
              <w:bottom w:val="single" w:sz="4" w:space="0" w:color="auto"/>
              <w:right w:val="single" w:sz="4" w:space="0" w:color="auto"/>
            </w:tcBorders>
            <w:vAlign w:val="bottom"/>
            <w:hideMark/>
          </w:tcPr>
          <w:p w:rsidR="00A92D1A" w:rsidRPr="00A92D1A" w:rsidRDefault="00A92D1A" w:rsidP="00A92D1A">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A92D1A">
              <w:rPr>
                <w:i/>
                <w:sz w:val="14"/>
                <w:szCs w:val="14"/>
              </w:rPr>
              <w:t xml:space="preserve">Наружный </w:t>
            </w:r>
            <w:r w:rsidRPr="00A92D1A">
              <w:rPr>
                <w:i/>
                <w:sz w:val="14"/>
                <w:szCs w:val="14"/>
              </w:rPr>
              <w:br/>
              <w:t>диаметр</w:t>
            </w:r>
            <w:r w:rsidRPr="00A92D1A">
              <w:rPr>
                <w:i/>
                <w:sz w:val="14"/>
                <w:szCs w:val="14"/>
              </w:rPr>
              <w:br/>
              <w:t>D (мм)</w:t>
            </w:r>
          </w:p>
        </w:tc>
        <w:tc>
          <w:tcPr>
            <w:tcW w:w="1474" w:type="dxa"/>
            <w:tcBorders>
              <w:top w:val="single" w:sz="4" w:space="0" w:color="auto"/>
              <w:left w:val="single" w:sz="4" w:space="0" w:color="auto"/>
              <w:bottom w:val="single" w:sz="4" w:space="0" w:color="auto"/>
              <w:right w:val="single" w:sz="4" w:space="0" w:color="auto"/>
            </w:tcBorders>
            <w:vAlign w:val="bottom"/>
            <w:hideMark/>
          </w:tcPr>
          <w:p w:rsidR="00A92D1A" w:rsidRPr="00A92D1A" w:rsidRDefault="00A92D1A" w:rsidP="00A92D1A">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A92D1A">
              <w:rPr>
                <w:i/>
                <w:sz w:val="14"/>
                <w:szCs w:val="14"/>
              </w:rPr>
              <w:t xml:space="preserve">Ширина </w:t>
            </w:r>
            <w:r w:rsidRPr="00A92D1A">
              <w:rPr>
                <w:i/>
                <w:sz w:val="14"/>
                <w:szCs w:val="14"/>
              </w:rPr>
              <w:br/>
              <w:t>профиля</w:t>
            </w:r>
            <w:r w:rsidRPr="00A92D1A">
              <w:rPr>
                <w:i/>
                <w:sz w:val="14"/>
                <w:szCs w:val="14"/>
              </w:rPr>
              <w:br/>
              <w:t>S (мм)</w:t>
            </w:r>
          </w:p>
        </w:tc>
      </w:tr>
      <w:tr w:rsidR="00A92D1A" w:rsidRPr="00A92D1A" w:rsidTr="00606D78">
        <w:trPr>
          <w:tblHeader/>
        </w:trPr>
        <w:tc>
          <w:tcPr>
            <w:cnfStyle w:val="001000000000" w:firstRow="0" w:lastRow="0" w:firstColumn="1" w:lastColumn="0" w:oddVBand="0" w:evenVBand="0" w:oddHBand="0" w:evenHBand="0" w:firstRowFirstColumn="0" w:firstRowLastColumn="0" w:lastRowFirstColumn="0" w:lastRowLastColumn="0"/>
            <w:tcW w:w="7370" w:type="dxa"/>
            <w:gridSpan w:val="5"/>
            <w:tcBorders>
              <w:top w:val="single" w:sz="4" w:space="0" w:color="auto"/>
              <w:left w:val="single" w:sz="4" w:space="0" w:color="auto"/>
              <w:right w:val="single" w:sz="4" w:space="0" w:color="auto"/>
            </w:tcBorders>
            <w:vAlign w:val="bottom"/>
            <w:hideMark/>
          </w:tcPr>
          <w:p w:rsidR="00A92D1A" w:rsidRPr="00A92D1A" w:rsidRDefault="00A92D1A" w:rsidP="00A92D1A">
            <w:pPr>
              <w:spacing w:before="80" w:after="80" w:line="160" w:lineRule="exact"/>
              <w:ind w:right="43"/>
              <w:jc w:val="right"/>
              <w:rPr>
                <w:i/>
                <w:sz w:val="14"/>
                <w:szCs w:val="14"/>
              </w:rPr>
            </w:pPr>
            <w:r w:rsidRPr="00A92D1A">
              <w:rPr>
                <w:i/>
                <w:sz w:val="14"/>
                <w:szCs w:val="14"/>
              </w:rPr>
              <w:t>Кодовое обозначение</w:t>
            </w:r>
          </w:p>
        </w:tc>
      </w:tr>
      <w:tr w:rsidR="00A92D1A" w:rsidRPr="00A92D1A" w:rsidTr="00204AAF">
        <w:tc>
          <w:tcPr>
            <w:cnfStyle w:val="001000000000" w:firstRow="0" w:lastRow="0" w:firstColumn="1" w:lastColumn="0" w:oddVBand="0" w:evenVBand="0" w:oddHBand="0" w:evenHBand="0" w:firstRowFirstColumn="0" w:firstRowLastColumn="0" w:lastRowFirstColumn="0" w:lastRowLastColumn="0"/>
            <w:tcW w:w="1474" w:type="dxa"/>
            <w:tcBorders>
              <w:top w:val="single" w:sz="12" w:space="0" w:color="auto"/>
              <w:left w:val="single" w:sz="4" w:space="0" w:color="auto"/>
            </w:tcBorders>
            <w:vAlign w:val="bottom"/>
            <w:hideMark/>
          </w:tcPr>
          <w:p w:rsidR="00A92D1A" w:rsidRPr="00A92D1A" w:rsidRDefault="00A92D1A" w:rsidP="00A92D1A">
            <w:pPr>
              <w:spacing w:after="40" w:line="210" w:lineRule="exact"/>
              <w:ind w:right="43"/>
              <w:jc w:val="right"/>
              <w:rPr>
                <w:sz w:val="17"/>
                <w:szCs w:val="17"/>
              </w:rPr>
            </w:pPr>
            <w:r w:rsidRPr="00A92D1A">
              <w:rPr>
                <w:sz w:val="17"/>
                <w:szCs w:val="17"/>
              </w:rPr>
              <w:t>15x4 1/2R8</w:t>
            </w:r>
          </w:p>
          <w:p w:rsidR="00A92D1A" w:rsidRPr="00A92D1A" w:rsidRDefault="00A92D1A" w:rsidP="00A92D1A">
            <w:pPr>
              <w:spacing w:after="40" w:line="210" w:lineRule="exact"/>
              <w:ind w:right="43"/>
              <w:jc w:val="right"/>
              <w:rPr>
                <w:sz w:val="17"/>
                <w:szCs w:val="17"/>
              </w:rPr>
            </w:pPr>
            <w:r w:rsidRPr="00A92D1A">
              <w:rPr>
                <w:sz w:val="17"/>
                <w:szCs w:val="17"/>
              </w:rPr>
              <w:t>16x6R8</w:t>
            </w:r>
          </w:p>
          <w:p w:rsidR="00A92D1A" w:rsidRPr="00A92D1A" w:rsidRDefault="00A92D1A" w:rsidP="00A92D1A">
            <w:pPr>
              <w:spacing w:after="40" w:line="210" w:lineRule="exact"/>
              <w:ind w:right="43"/>
              <w:jc w:val="right"/>
              <w:rPr>
                <w:sz w:val="17"/>
                <w:szCs w:val="17"/>
              </w:rPr>
            </w:pPr>
            <w:r w:rsidRPr="00A92D1A">
              <w:rPr>
                <w:sz w:val="17"/>
                <w:szCs w:val="17"/>
              </w:rPr>
              <w:t>18x7</w:t>
            </w:r>
          </w:p>
          <w:p w:rsidR="00A92D1A" w:rsidRPr="00A92D1A" w:rsidRDefault="00A92D1A" w:rsidP="00A92D1A">
            <w:pPr>
              <w:spacing w:after="40" w:line="210" w:lineRule="exact"/>
              <w:ind w:right="43"/>
              <w:jc w:val="right"/>
              <w:rPr>
                <w:sz w:val="17"/>
                <w:szCs w:val="17"/>
              </w:rPr>
            </w:pPr>
            <w:r w:rsidRPr="00A92D1A">
              <w:rPr>
                <w:sz w:val="17"/>
                <w:szCs w:val="17"/>
              </w:rPr>
              <w:t>18x7R8</w:t>
            </w:r>
          </w:p>
          <w:p w:rsidR="00A92D1A" w:rsidRPr="00A92D1A" w:rsidRDefault="00A92D1A" w:rsidP="00A92D1A">
            <w:pPr>
              <w:spacing w:after="40" w:line="210" w:lineRule="exact"/>
              <w:ind w:right="43"/>
              <w:jc w:val="right"/>
              <w:rPr>
                <w:sz w:val="17"/>
                <w:szCs w:val="17"/>
              </w:rPr>
            </w:pPr>
            <w:r w:rsidRPr="00A92D1A">
              <w:rPr>
                <w:sz w:val="17"/>
                <w:szCs w:val="17"/>
              </w:rPr>
              <w:t>21x8R9</w:t>
            </w:r>
          </w:p>
          <w:p w:rsidR="00A92D1A" w:rsidRPr="00A92D1A" w:rsidRDefault="00A92D1A" w:rsidP="00A92D1A">
            <w:pPr>
              <w:spacing w:after="40" w:line="210" w:lineRule="exact"/>
              <w:ind w:right="43"/>
              <w:jc w:val="right"/>
              <w:rPr>
                <w:sz w:val="17"/>
                <w:szCs w:val="17"/>
              </w:rPr>
            </w:pPr>
            <w:r w:rsidRPr="00A92D1A">
              <w:rPr>
                <w:sz w:val="17"/>
                <w:szCs w:val="17"/>
              </w:rPr>
              <w:t>21x4</w:t>
            </w:r>
          </w:p>
          <w:p w:rsidR="00A92D1A" w:rsidRPr="00A92D1A" w:rsidRDefault="00A92D1A" w:rsidP="00A92D1A">
            <w:pPr>
              <w:spacing w:after="40" w:line="210" w:lineRule="exact"/>
              <w:ind w:right="43"/>
              <w:jc w:val="right"/>
              <w:rPr>
                <w:sz w:val="17"/>
                <w:szCs w:val="17"/>
              </w:rPr>
            </w:pPr>
            <w:r w:rsidRPr="00A92D1A">
              <w:rPr>
                <w:sz w:val="17"/>
                <w:szCs w:val="17"/>
              </w:rPr>
              <w:t>22x4 1/2</w:t>
            </w:r>
          </w:p>
          <w:p w:rsidR="00A92D1A" w:rsidRPr="00A92D1A" w:rsidRDefault="00A92D1A" w:rsidP="00A92D1A">
            <w:pPr>
              <w:spacing w:after="40" w:line="210" w:lineRule="exact"/>
              <w:ind w:right="43"/>
              <w:jc w:val="right"/>
              <w:rPr>
                <w:sz w:val="17"/>
                <w:szCs w:val="17"/>
              </w:rPr>
            </w:pPr>
            <w:r w:rsidRPr="00A92D1A">
              <w:rPr>
                <w:sz w:val="17"/>
                <w:szCs w:val="17"/>
              </w:rPr>
              <w:t>23x5</w:t>
            </w:r>
          </w:p>
          <w:p w:rsidR="00A92D1A" w:rsidRPr="00A92D1A" w:rsidRDefault="00A92D1A" w:rsidP="00A92D1A">
            <w:pPr>
              <w:spacing w:after="40" w:line="210" w:lineRule="exact"/>
              <w:ind w:right="43"/>
              <w:jc w:val="right"/>
              <w:rPr>
                <w:sz w:val="17"/>
                <w:szCs w:val="17"/>
              </w:rPr>
            </w:pPr>
            <w:r w:rsidRPr="00A92D1A">
              <w:rPr>
                <w:sz w:val="17"/>
                <w:szCs w:val="17"/>
              </w:rPr>
              <w:t>23x9R10</w:t>
            </w:r>
          </w:p>
          <w:p w:rsidR="00A92D1A" w:rsidRPr="00A92D1A" w:rsidRDefault="00A92D1A" w:rsidP="00A92D1A">
            <w:pPr>
              <w:spacing w:after="40" w:line="210" w:lineRule="exact"/>
              <w:ind w:right="43"/>
              <w:jc w:val="right"/>
              <w:rPr>
                <w:sz w:val="17"/>
                <w:szCs w:val="17"/>
              </w:rPr>
            </w:pPr>
            <w:r w:rsidRPr="00A92D1A">
              <w:rPr>
                <w:sz w:val="17"/>
                <w:szCs w:val="17"/>
              </w:rPr>
              <w:t>25x6</w:t>
            </w:r>
          </w:p>
          <w:p w:rsidR="00A92D1A" w:rsidRPr="00A92D1A" w:rsidRDefault="00A92D1A" w:rsidP="00A92D1A">
            <w:pPr>
              <w:spacing w:after="40" w:line="210" w:lineRule="exact"/>
              <w:ind w:right="43"/>
              <w:jc w:val="right"/>
              <w:rPr>
                <w:sz w:val="17"/>
                <w:szCs w:val="17"/>
              </w:rPr>
            </w:pPr>
            <w:r w:rsidRPr="00A92D1A">
              <w:rPr>
                <w:sz w:val="17"/>
                <w:szCs w:val="17"/>
              </w:rPr>
              <w:t>27x10R12</w:t>
            </w:r>
          </w:p>
          <w:p w:rsidR="00A92D1A" w:rsidRPr="00A92D1A" w:rsidRDefault="00A92D1A" w:rsidP="00A92D1A">
            <w:pPr>
              <w:spacing w:after="40" w:line="210" w:lineRule="exact"/>
              <w:ind w:right="43"/>
              <w:jc w:val="right"/>
              <w:rPr>
                <w:sz w:val="17"/>
                <w:szCs w:val="17"/>
              </w:rPr>
            </w:pPr>
            <w:r w:rsidRPr="00A92D1A">
              <w:rPr>
                <w:sz w:val="17"/>
                <w:szCs w:val="17"/>
              </w:rPr>
              <w:t>28x9R15</w:t>
            </w:r>
          </w:p>
        </w:tc>
        <w:tc>
          <w:tcPr>
            <w:tcW w:w="1474" w:type="dxa"/>
            <w:tcBorders>
              <w:top w:val="single" w:sz="12" w:space="0" w:color="auto"/>
              <w:left w:val="single" w:sz="4" w:space="0" w:color="auto"/>
              <w:bottom w:val="single" w:sz="4" w:space="0" w:color="auto"/>
              <w:right w:val="single" w:sz="4" w:space="0" w:color="auto"/>
            </w:tcBorders>
            <w:vAlign w:val="bottom"/>
            <w:hideMark/>
          </w:tcPr>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 xml:space="preserve"> 3,25</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 xml:space="preserve"> 4,33</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 xml:space="preserve"> 4,33</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 xml:space="preserve"> 4,33</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 xml:space="preserve"> 6,00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 xml:space="preserve"> 2,32</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 xml:space="preserve"> 3,11</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 xml:space="preserve"> 3,75</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 xml:space="preserve"> 6,50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 xml:space="preserve"> 3,75</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 xml:space="preserve"> 8,00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 xml:space="preserve"> 7,00</w:t>
            </w:r>
          </w:p>
        </w:tc>
        <w:tc>
          <w:tcPr>
            <w:tcW w:w="1474" w:type="dxa"/>
            <w:tcBorders>
              <w:top w:val="single" w:sz="12" w:space="0" w:color="auto"/>
              <w:left w:val="single" w:sz="4" w:space="0" w:color="auto"/>
              <w:bottom w:val="single" w:sz="4" w:space="0" w:color="auto"/>
              <w:right w:val="single" w:sz="4" w:space="0" w:color="auto"/>
            </w:tcBorders>
            <w:vAlign w:val="bottom"/>
            <w:hideMark/>
          </w:tcPr>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203</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203</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203</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203</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229</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330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330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330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254</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330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305</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381</w:t>
            </w:r>
          </w:p>
        </w:tc>
        <w:tc>
          <w:tcPr>
            <w:tcW w:w="1474" w:type="dxa"/>
            <w:tcBorders>
              <w:top w:val="single" w:sz="12" w:space="0" w:color="auto"/>
              <w:left w:val="single" w:sz="4" w:space="0" w:color="auto"/>
              <w:bottom w:val="single" w:sz="4" w:space="0" w:color="auto"/>
              <w:right w:val="single" w:sz="4" w:space="0" w:color="auto"/>
            </w:tcBorders>
            <w:vAlign w:val="bottom"/>
            <w:hideMark/>
          </w:tcPr>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385</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425</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462</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462</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535</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565</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595</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635</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595</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680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690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707</w:t>
            </w:r>
          </w:p>
        </w:tc>
        <w:tc>
          <w:tcPr>
            <w:tcW w:w="1474" w:type="dxa"/>
            <w:tcBorders>
              <w:top w:val="single" w:sz="12" w:space="0" w:color="auto"/>
              <w:left w:val="single" w:sz="4" w:space="0" w:color="auto"/>
              <w:bottom w:val="single" w:sz="4" w:space="0" w:color="auto"/>
              <w:right w:val="single" w:sz="4" w:space="0" w:color="auto"/>
            </w:tcBorders>
            <w:vAlign w:val="bottom"/>
            <w:hideMark/>
          </w:tcPr>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122</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152</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173</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173</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200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113</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132</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155</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225</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170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255</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216</w:t>
            </w:r>
          </w:p>
        </w:tc>
      </w:tr>
      <w:tr w:rsidR="00A92D1A" w:rsidRPr="00A92D1A" w:rsidTr="00606D78">
        <w:tc>
          <w:tcPr>
            <w:cnfStyle w:val="001000000000" w:firstRow="0" w:lastRow="0" w:firstColumn="1" w:lastColumn="0" w:oddVBand="0" w:evenVBand="0" w:oddHBand="0" w:evenHBand="0" w:firstRowFirstColumn="0" w:firstRowLastColumn="0" w:lastRowFirstColumn="0" w:lastRowLastColumn="0"/>
            <w:tcW w:w="7370" w:type="dxa"/>
            <w:gridSpan w:val="5"/>
            <w:tcBorders>
              <w:top w:val="single" w:sz="4" w:space="0" w:color="auto"/>
              <w:left w:val="single" w:sz="4" w:space="0" w:color="auto"/>
              <w:right w:val="single" w:sz="4" w:space="0" w:color="auto"/>
            </w:tcBorders>
            <w:vAlign w:val="bottom"/>
            <w:hideMark/>
          </w:tcPr>
          <w:p w:rsidR="00A92D1A" w:rsidRPr="00A92D1A" w:rsidRDefault="00A92D1A" w:rsidP="00A92D1A">
            <w:pPr>
              <w:spacing w:before="80" w:after="80" w:line="160" w:lineRule="exact"/>
              <w:ind w:right="43"/>
              <w:jc w:val="right"/>
              <w:rPr>
                <w:i/>
                <w:sz w:val="14"/>
                <w:szCs w:val="14"/>
              </w:rPr>
            </w:pPr>
            <w:r w:rsidRPr="00A92D1A">
              <w:rPr>
                <w:i/>
                <w:sz w:val="14"/>
                <w:szCs w:val="14"/>
              </w:rPr>
              <w:t>Метрическое обозначение</w:t>
            </w:r>
          </w:p>
        </w:tc>
      </w:tr>
      <w:tr w:rsidR="00A92D1A" w:rsidRPr="00A92D1A" w:rsidTr="00957136">
        <w:tc>
          <w:tcPr>
            <w:cnfStyle w:val="001000000000" w:firstRow="0" w:lastRow="0" w:firstColumn="1" w:lastColumn="0" w:oddVBand="0" w:evenVBand="0" w:oddHBand="0" w:evenHBand="0" w:firstRowFirstColumn="0" w:firstRowLastColumn="0" w:lastRowFirstColumn="0" w:lastRowLastColumn="0"/>
            <w:tcW w:w="1474" w:type="dxa"/>
            <w:tcBorders>
              <w:top w:val="single" w:sz="4" w:space="0" w:color="auto"/>
              <w:left w:val="single" w:sz="4" w:space="0" w:color="auto"/>
            </w:tcBorders>
            <w:vAlign w:val="bottom"/>
            <w:hideMark/>
          </w:tcPr>
          <w:p w:rsidR="00A92D1A" w:rsidRPr="00A92D1A" w:rsidRDefault="00A92D1A" w:rsidP="00A92D1A">
            <w:pPr>
              <w:spacing w:after="40" w:line="210" w:lineRule="exact"/>
              <w:ind w:right="43"/>
              <w:jc w:val="right"/>
              <w:rPr>
                <w:sz w:val="17"/>
                <w:szCs w:val="17"/>
              </w:rPr>
            </w:pPr>
            <w:r w:rsidRPr="00A92D1A">
              <w:rPr>
                <w:sz w:val="17"/>
                <w:szCs w:val="17"/>
              </w:rPr>
              <w:t>200R15</w:t>
            </w:r>
          </w:p>
          <w:p w:rsidR="00A92D1A" w:rsidRPr="00A92D1A" w:rsidRDefault="00A92D1A" w:rsidP="00A92D1A">
            <w:pPr>
              <w:spacing w:after="40" w:line="210" w:lineRule="exact"/>
              <w:ind w:right="43"/>
              <w:jc w:val="right"/>
              <w:rPr>
                <w:sz w:val="17"/>
                <w:szCs w:val="17"/>
              </w:rPr>
            </w:pPr>
            <w:r w:rsidRPr="00A92D1A">
              <w:rPr>
                <w:sz w:val="17"/>
                <w:szCs w:val="17"/>
              </w:rPr>
              <w:t>250R15</w:t>
            </w:r>
          </w:p>
          <w:p w:rsidR="00A92D1A" w:rsidRPr="00A92D1A" w:rsidRDefault="00A92D1A" w:rsidP="00A92D1A">
            <w:pPr>
              <w:spacing w:after="40" w:line="210" w:lineRule="exact"/>
              <w:ind w:right="43"/>
              <w:jc w:val="right"/>
              <w:rPr>
                <w:sz w:val="17"/>
                <w:szCs w:val="17"/>
              </w:rPr>
            </w:pPr>
            <w:r w:rsidRPr="00A92D1A">
              <w:rPr>
                <w:sz w:val="17"/>
                <w:szCs w:val="17"/>
              </w:rPr>
              <w:t>300R15</w:t>
            </w:r>
          </w:p>
        </w:tc>
        <w:tc>
          <w:tcPr>
            <w:tcW w:w="1474" w:type="dxa"/>
            <w:tcBorders>
              <w:top w:val="single" w:sz="4" w:space="0" w:color="auto"/>
              <w:left w:val="single" w:sz="4" w:space="0" w:color="auto"/>
              <w:bottom w:val="single" w:sz="12" w:space="0" w:color="auto"/>
              <w:right w:val="single" w:sz="4" w:space="0" w:color="auto"/>
            </w:tcBorders>
            <w:vAlign w:val="bottom"/>
            <w:hideMark/>
          </w:tcPr>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 xml:space="preserve"> 6,50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 xml:space="preserve"> 7,50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 xml:space="preserve"> 8,00</w:t>
            </w:r>
          </w:p>
        </w:tc>
        <w:tc>
          <w:tcPr>
            <w:tcW w:w="1474" w:type="dxa"/>
            <w:tcBorders>
              <w:top w:val="single" w:sz="4" w:space="0" w:color="auto"/>
              <w:left w:val="single" w:sz="4" w:space="0" w:color="auto"/>
              <w:bottom w:val="single" w:sz="12" w:space="0" w:color="auto"/>
              <w:right w:val="single" w:sz="4" w:space="0" w:color="auto"/>
            </w:tcBorders>
            <w:vAlign w:val="bottom"/>
            <w:hideMark/>
          </w:tcPr>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381</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381</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381</w:t>
            </w:r>
          </w:p>
        </w:tc>
        <w:tc>
          <w:tcPr>
            <w:tcW w:w="1474" w:type="dxa"/>
            <w:tcBorders>
              <w:top w:val="single" w:sz="4" w:space="0" w:color="auto"/>
              <w:left w:val="single" w:sz="4" w:space="0" w:color="auto"/>
              <w:bottom w:val="single" w:sz="12" w:space="0" w:color="auto"/>
              <w:right w:val="single" w:sz="4" w:space="0" w:color="auto"/>
            </w:tcBorders>
            <w:vAlign w:val="bottom"/>
            <w:hideMark/>
          </w:tcPr>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730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735</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840</w:t>
            </w:r>
          </w:p>
        </w:tc>
        <w:tc>
          <w:tcPr>
            <w:tcW w:w="1474" w:type="dxa"/>
            <w:tcBorders>
              <w:top w:val="single" w:sz="4" w:space="0" w:color="auto"/>
              <w:left w:val="single" w:sz="4" w:space="0" w:color="auto"/>
              <w:bottom w:val="single" w:sz="12" w:space="0" w:color="auto"/>
              <w:right w:val="single" w:sz="4" w:space="0" w:color="auto"/>
            </w:tcBorders>
            <w:vAlign w:val="bottom"/>
            <w:hideMark/>
          </w:tcPr>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205</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250</w:t>
            </w:r>
          </w:p>
          <w:p w:rsidR="00A92D1A" w:rsidRPr="00A92D1A" w:rsidRDefault="00A92D1A" w:rsidP="00A92D1A">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A92D1A">
              <w:rPr>
                <w:sz w:val="17"/>
                <w:szCs w:val="17"/>
              </w:rPr>
              <w:t>300</w:t>
            </w:r>
          </w:p>
        </w:tc>
      </w:tr>
    </w:tbl>
    <w:p w:rsidR="00142924" w:rsidRPr="00142924" w:rsidRDefault="00142924" w:rsidP="00142924">
      <w:pPr>
        <w:pStyle w:val="SingleTxt"/>
        <w:rPr>
          <w:lang w:val="en-US"/>
        </w:rPr>
      </w:pPr>
    </w:p>
    <w:p w:rsidR="00142924" w:rsidRPr="00142924" w:rsidRDefault="00142924" w:rsidP="00A92D1A">
      <w:pPr>
        <w:pStyle w:val="SingleTxt"/>
        <w:jc w:val="left"/>
      </w:pPr>
      <w:r w:rsidRPr="00142924">
        <w:br w:type="page"/>
        <w:t xml:space="preserve">Таблица </w:t>
      </w:r>
      <w:r w:rsidRPr="00142924">
        <w:rPr>
          <w:lang w:val="en-US"/>
        </w:rPr>
        <w:t>D</w:t>
      </w:r>
      <w:r w:rsidRPr="00142924">
        <w:br/>
      </w:r>
      <w:r w:rsidRPr="00142924">
        <w:rPr>
          <w:b/>
        </w:rPr>
        <w:t xml:space="preserve">Шины с обозначением </w:t>
      </w:r>
      <w:r w:rsidRPr="00142924">
        <w:rPr>
          <w:b/>
          <w:lang w:val="en-US"/>
        </w:rPr>
        <w:t>LT</w:t>
      </w:r>
      <w:r w:rsidRPr="00142924">
        <w:rPr>
          <w:b/>
        </w:rPr>
        <w:t xml:space="preserve"> </w:t>
      </w:r>
    </w:p>
    <w:p w:rsidR="001F2B8D" w:rsidRPr="001F2B8D" w:rsidRDefault="001F2B8D" w:rsidP="001F2B8D">
      <w:pPr>
        <w:pStyle w:val="SingleTxt"/>
        <w:spacing w:after="0" w:line="120" w:lineRule="exact"/>
        <w:rPr>
          <w:sz w:val="10"/>
        </w:rPr>
      </w:pPr>
    </w:p>
    <w:p w:rsidR="001F2B8D" w:rsidRPr="001F2B8D" w:rsidRDefault="001F2B8D" w:rsidP="001F2B8D">
      <w:pPr>
        <w:pStyle w:val="SingleTxt"/>
        <w:spacing w:after="0" w:line="120" w:lineRule="exact"/>
        <w:rPr>
          <w:sz w:val="10"/>
        </w:rPr>
      </w:pPr>
    </w:p>
    <w:p w:rsidR="00142924" w:rsidRPr="00142924" w:rsidRDefault="00142924" w:rsidP="00142924">
      <w:pPr>
        <w:pStyle w:val="SingleTxt"/>
      </w:pPr>
      <w:r w:rsidRPr="00142924">
        <w:t>Допуски, указанные внизу таблиц, применяются вместо допусков, указанных в</w:t>
      </w:r>
      <w:r w:rsidRPr="00142924">
        <w:rPr>
          <w:lang w:val="en-US"/>
        </w:rPr>
        <w:t> </w:t>
      </w:r>
      <w:r w:rsidRPr="00142924">
        <w:t>пунктах 3.21.1.4.2.2.2 и 3.21.1.3.2.</w:t>
      </w:r>
    </w:p>
    <w:p w:rsidR="00142924" w:rsidRPr="005A2DDE" w:rsidRDefault="00142924" w:rsidP="00142924">
      <w:pPr>
        <w:pStyle w:val="SingleTxt"/>
      </w:pPr>
      <w:r w:rsidRPr="00142924">
        <w:t>Внешние диаметры перечислены для различных категорий использования: нормальная, зимняя и специальная.</w:t>
      </w:r>
    </w:p>
    <w:p w:rsidR="001F2B8D" w:rsidRPr="005A2DDE" w:rsidRDefault="001F2B8D" w:rsidP="001F2B8D">
      <w:pPr>
        <w:pStyle w:val="SingleTxt"/>
        <w:spacing w:after="0" w:line="120" w:lineRule="exact"/>
        <w:rPr>
          <w:sz w:val="10"/>
        </w:rPr>
      </w:pPr>
    </w:p>
    <w:p w:rsidR="001F2B8D" w:rsidRPr="005A2DDE" w:rsidRDefault="001F2B8D" w:rsidP="001F2B8D">
      <w:pPr>
        <w:pStyle w:val="SingleTxt"/>
        <w:spacing w:after="0" w:line="120" w:lineRule="exact"/>
        <w:rPr>
          <w:sz w:val="10"/>
        </w:rPr>
      </w:pPr>
    </w:p>
    <w:tbl>
      <w:tblPr>
        <w:tblStyle w:val="TabNum6"/>
        <w:tblW w:w="7650" w:type="dxa"/>
        <w:tblInd w:w="119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440"/>
        <w:gridCol w:w="1440"/>
        <w:gridCol w:w="1350"/>
        <w:gridCol w:w="990"/>
        <w:gridCol w:w="1080"/>
      </w:tblGrid>
      <w:tr w:rsidR="009526CC" w:rsidRPr="009526CC" w:rsidTr="001F2B8D">
        <w:trPr>
          <w:trHeight w:val="20"/>
          <w:tblHeader/>
        </w:trPr>
        <w:tc>
          <w:tcPr>
            <w:cnfStyle w:val="001000000000" w:firstRow="0" w:lastRow="0" w:firstColumn="1" w:lastColumn="0" w:oddVBand="0" w:evenVBand="0" w:oddHBand="0" w:evenHBand="0" w:firstRowFirstColumn="0" w:firstRowLastColumn="0" w:lastRowFirstColumn="0" w:lastRowLastColumn="0"/>
            <w:tcW w:w="1350" w:type="dxa"/>
            <w:vMerge w:val="restart"/>
            <w:tcBorders>
              <w:left w:val="single" w:sz="4" w:space="0" w:color="auto"/>
              <w:bottom w:val="single" w:sz="4" w:space="0" w:color="auto"/>
            </w:tcBorders>
            <w:vAlign w:val="bottom"/>
            <w:hideMark/>
          </w:tcPr>
          <w:p w:rsidR="009526CC" w:rsidRPr="009526CC" w:rsidRDefault="009526CC" w:rsidP="009526CC">
            <w:pPr>
              <w:spacing w:before="80" w:after="80" w:line="160" w:lineRule="exact"/>
              <w:ind w:right="43"/>
              <w:jc w:val="right"/>
              <w:rPr>
                <w:i/>
                <w:sz w:val="14"/>
                <w:szCs w:val="14"/>
              </w:rPr>
            </w:pPr>
            <w:r w:rsidRPr="009526CC">
              <w:rPr>
                <w:i/>
                <w:sz w:val="14"/>
                <w:szCs w:val="14"/>
              </w:rPr>
              <w:t xml:space="preserve">Обозначение размера шины </w:t>
            </w:r>
          </w:p>
        </w:tc>
        <w:tc>
          <w:tcPr>
            <w:tcW w:w="1440" w:type="dxa"/>
            <w:vMerge w:val="restart"/>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9526CC">
              <w:rPr>
                <w:i/>
                <w:sz w:val="14"/>
                <w:szCs w:val="14"/>
              </w:rPr>
              <w:t xml:space="preserve">Код ширины </w:t>
            </w:r>
            <w:r w:rsidRPr="009526CC">
              <w:rPr>
                <w:i/>
                <w:sz w:val="14"/>
                <w:szCs w:val="14"/>
              </w:rPr>
              <w:br/>
              <w:t>измерительного обода</w:t>
            </w:r>
          </w:p>
        </w:tc>
        <w:tc>
          <w:tcPr>
            <w:tcW w:w="1440" w:type="dxa"/>
            <w:vMerge w:val="restart"/>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9526CC">
              <w:rPr>
                <w:i/>
                <w:sz w:val="14"/>
                <w:szCs w:val="14"/>
              </w:rPr>
              <w:t xml:space="preserve">Номинальный </w:t>
            </w:r>
            <w:r w:rsidRPr="009526CC">
              <w:rPr>
                <w:i/>
                <w:sz w:val="14"/>
                <w:szCs w:val="14"/>
              </w:rPr>
              <w:br/>
              <w:t xml:space="preserve">диаметр </w:t>
            </w:r>
            <w:r w:rsidRPr="009526CC">
              <w:rPr>
                <w:i/>
                <w:sz w:val="14"/>
                <w:szCs w:val="14"/>
              </w:rPr>
              <w:br/>
              <w:t>обода d (мм)</w:t>
            </w:r>
          </w:p>
        </w:tc>
        <w:tc>
          <w:tcPr>
            <w:tcW w:w="2340" w:type="dxa"/>
            <w:gridSpan w:val="2"/>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before="80" w:after="80" w:line="160" w:lineRule="exact"/>
              <w:ind w:right="43"/>
              <w:jc w:val="center"/>
              <w:cnfStyle w:val="000000000000" w:firstRow="0" w:lastRow="0" w:firstColumn="0" w:lastColumn="0" w:oddVBand="0" w:evenVBand="0" w:oddHBand="0" w:evenHBand="0" w:firstRowFirstColumn="0" w:firstRowLastColumn="0" w:lastRowFirstColumn="0" w:lastRowLastColumn="0"/>
              <w:rPr>
                <w:i/>
                <w:sz w:val="14"/>
                <w:szCs w:val="14"/>
              </w:rPr>
            </w:pPr>
            <w:r w:rsidRPr="009526CC">
              <w:rPr>
                <w:i/>
                <w:sz w:val="14"/>
                <w:szCs w:val="14"/>
              </w:rPr>
              <w:t>Наружный диаметр</w:t>
            </w:r>
            <w:r w:rsidRPr="009526CC">
              <w:rPr>
                <w:i/>
                <w:sz w:val="14"/>
                <w:szCs w:val="14"/>
              </w:rPr>
              <w:br/>
              <w:t>D (мм)</w:t>
            </w:r>
            <w:r w:rsidRPr="00CB5F53">
              <w:rPr>
                <w:i/>
                <w:szCs w:val="14"/>
                <w:vertAlign w:val="superscript"/>
              </w:rPr>
              <w:footnoteReference w:customMarkFollows="1" w:id="17"/>
              <w:t>1</w:t>
            </w:r>
          </w:p>
        </w:tc>
        <w:tc>
          <w:tcPr>
            <w:tcW w:w="1080" w:type="dxa"/>
            <w:vMerge w:val="restart"/>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9526CC">
              <w:rPr>
                <w:i/>
                <w:sz w:val="14"/>
                <w:szCs w:val="14"/>
              </w:rPr>
              <w:t xml:space="preserve">Ширина </w:t>
            </w:r>
            <w:r w:rsidR="001F2B8D" w:rsidRPr="001F2B8D">
              <w:rPr>
                <w:i/>
                <w:sz w:val="14"/>
                <w:szCs w:val="14"/>
              </w:rPr>
              <w:br/>
            </w:r>
            <w:r w:rsidRPr="009526CC">
              <w:rPr>
                <w:i/>
                <w:sz w:val="14"/>
                <w:szCs w:val="14"/>
              </w:rPr>
              <w:t>профиля</w:t>
            </w:r>
            <w:r w:rsidRPr="009526CC">
              <w:rPr>
                <w:i/>
                <w:sz w:val="14"/>
                <w:szCs w:val="14"/>
              </w:rPr>
              <w:br/>
              <w:t>S (мм)</w:t>
            </w:r>
            <w:r w:rsidRPr="00CB5F53">
              <w:rPr>
                <w:i/>
                <w:szCs w:val="14"/>
                <w:vertAlign w:val="superscript"/>
              </w:rPr>
              <w:footnoteReference w:customMarkFollows="1" w:id="18"/>
              <w:t>2</w:t>
            </w:r>
          </w:p>
        </w:tc>
      </w:tr>
      <w:tr w:rsidR="009526CC" w:rsidRPr="009526CC" w:rsidTr="00957136">
        <w:trPr>
          <w:trHeight w:val="20"/>
          <w:tblHeader/>
        </w:trPr>
        <w:tc>
          <w:tcPr>
            <w:cnfStyle w:val="001000000000" w:firstRow="0" w:lastRow="0" w:firstColumn="1" w:lastColumn="0" w:oddVBand="0" w:evenVBand="0" w:oddHBand="0" w:evenHBand="0" w:firstRowFirstColumn="0" w:firstRowLastColumn="0" w:lastRowFirstColumn="0" w:lastRowLastColumn="0"/>
            <w:tcW w:w="1350" w:type="dxa"/>
            <w:vMerge/>
            <w:tcBorders>
              <w:top w:val="single" w:sz="4" w:space="0" w:color="auto"/>
              <w:left w:val="single" w:sz="4" w:space="0" w:color="auto"/>
              <w:bottom w:val="single" w:sz="12" w:space="0" w:color="auto"/>
            </w:tcBorders>
            <w:vAlign w:val="center"/>
            <w:hideMark/>
          </w:tcPr>
          <w:p w:rsidR="009526CC" w:rsidRPr="009526CC" w:rsidRDefault="009526CC" w:rsidP="009526CC">
            <w:pPr>
              <w:spacing w:line="240" w:lineRule="auto"/>
              <w:rPr>
                <w:i/>
                <w:sz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526CC" w:rsidRPr="009526CC" w:rsidRDefault="009526CC" w:rsidP="009526CC">
            <w:pPr>
              <w:spacing w:line="240" w:lineRule="auto"/>
              <w:cnfStyle w:val="000000000000" w:firstRow="0" w:lastRow="0" w:firstColumn="0" w:lastColumn="0" w:oddVBand="0" w:evenVBand="0" w:oddHBand="0" w:evenHBand="0" w:firstRowFirstColumn="0" w:firstRowLastColumn="0" w:lastRowFirstColumn="0" w:lastRowLastColumn="0"/>
              <w:rPr>
                <w:i/>
                <w:sz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526CC" w:rsidRPr="009526CC" w:rsidRDefault="009526CC" w:rsidP="009526CC">
            <w:pPr>
              <w:spacing w:line="240" w:lineRule="auto"/>
              <w:cnfStyle w:val="000000000000" w:firstRow="0" w:lastRow="0" w:firstColumn="0" w:lastColumn="0" w:oddVBand="0" w:evenVBand="0" w:oddHBand="0" w:evenHBand="0" w:firstRowFirstColumn="0" w:firstRowLastColumn="0" w:lastRowFirstColumn="0" w:lastRowLastColumn="0"/>
              <w:rPr>
                <w:i/>
                <w:sz w:val="16"/>
              </w:rPr>
            </w:pPr>
          </w:p>
        </w:tc>
        <w:tc>
          <w:tcPr>
            <w:tcW w:w="1350" w:type="dxa"/>
            <w:tcBorders>
              <w:top w:val="single" w:sz="4" w:space="0" w:color="auto"/>
              <w:left w:val="single" w:sz="4" w:space="0" w:color="auto"/>
              <w:bottom w:val="single" w:sz="4" w:space="0" w:color="auto"/>
              <w:right w:val="nil"/>
            </w:tcBorders>
            <w:vAlign w:val="bottom"/>
            <w:hideMark/>
          </w:tcPr>
          <w:p w:rsidR="009526CC" w:rsidRPr="009526CC" w:rsidRDefault="009526CC" w:rsidP="009526CC">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9526CC">
              <w:rPr>
                <w:i/>
                <w:sz w:val="14"/>
                <w:szCs w:val="14"/>
              </w:rPr>
              <w:t>Нормальная</w:t>
            </w:r>
          </w:p>
        </w:tc>
        <w:tc>
          <w:tcPr>
            <w:tcW w:w="990" w:type="dxa"/>
            <w:tcBorders>
              <w:top w:val="single" w:sz="4" w:space="0" w:color="auto"/>
              <w:left w:val="nil"/>
              <w:bottom w:val="single" w:sz="4" w:space="0" w:color="auto"/>
              <w:right w:val="single" w:sz="4" w:space="0" w:color="auto"/>
            </w:tcBorders>
            <w:vAlign w:val="bottom"/>
            <w:hideMark/>
          </w:tcPr>
          <w:p w:rsidR="009526CC" w:rsidRPr="009526CC" w:rsidRDefault="009526CC" w:rsidP="009526CC">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9526CC">
              <w:rPr>
                <w:i/>
                <w:sz w:val="14"/>
                <w:szCs w:val="14"/>
              </w:rPr>
              <w:t>Зимняя</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526CC" w:rsidRPr="009526CC" w:rsidRDefault="009526CC" w:rsidP="009526CC">
            <w:pPr>
              <w:spacing w:line="240" w:lineRule="auto"/>
              <w:cnfStyle w:val="000000000000" w:firstRow="0" w:lastRow="0" w:firstColumn="0" w:lastColumn="0" w:oddVBand="0" w:evenVBand="0" w:oddHBand="0" w:evenHBand="0" w:firstRowFirstColumn="0" w:firstRowLastColumn="0" w:lastRowFirstColumn="0" w:lastRowLastColumn="0"/>
              <w:rPr>
                <w:i/>
                <w:sz w:val="16"/>
              </w:rPr>
            </w:pPr>
          </w:p>
        </w:tc>
      </w:tr>
      <w:tr w:rsidR="009526CC" w:rsidRPr="009526CC" w:rsidTr="00957136">
        <w:trPr>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12" w:space="0" w:color="auto"/>
              <w:left w:val="single" w:sz="4" w:space="0" w:color="auto"/>
              <w:bottom w:val="single" w:sz="4" w:space="0" w:color="auto"/>
            </w:tcBorders>
            <w:vAlign w:val="bottom"/>
            <w:hideMark/>
          </w:tcPr>
          <w:p w:rsidR="009526CC" w:rsidRPr="009526CC" w:rsidRDefault="009526CC" w:rsidP="009526CC">
            <w:pPr>
              <w:spacing w:after="40" w:line="210" w:lineRule="exact"/>
              <w:ind w:right="43"/>
              <w:jc w:val="right"/>
              <w:rPr>
                <w:sz w:val="17"/>
                <w:szCs w:val="17"/>
              </w:rPr>
            </w:pPr>
            <w:r w:rsidRPr="009526CC">
              <w:rPr>
                <w:sz w:val="17"/>
                <w:szCs w:val="17"/>
              </w:rPr>
              <w:t>6,00R16LT</w:t>
            </w:r>
          </w:p>
        </w:tc>
        <w:tc>
          <w:tcPr>
            <w:tcW w:w="1440" w:type="dxa"/>
            <w:tcBorders>
              <w:top w:val="single" w:sz="12"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4,50</w:t>
            </w:r>
          </w:p>
        </w:tc>
        <w:tc>
          <w:tcPr>
            <w:tcW w:w="1440" w:type="dxa"/>
            <w:tcBorders>
              <w:top w:val="single" w:sz="12"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406 </w:t>
            </w:r>
          </w:p>
        </w:tc>
        <w:tc>
          <w:tcPr>
            <w:tcW w:w="1350" w:type="dxa"/>
            <w:tcBorders>
              <w:top w:val="single" w:sz="12"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732 </w:t>
            </w:r>
          </w:p>
        </w:tc>
        <w:tc>
          <w:tcPr>
            <w:tcW w:w="990" w:type="dxa"/>
            <w:tcBorders>
              <w:top w:val="single" w:sz="12"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743 </w:t>
            </w:r>
          </w:p>
        </w:tc>
        <w:tc>
          <w:tcPr>
            <w:tcW w:w="1080" w:type="dxa"/>
            <w:tcBorders>
              <w:top w:val="single" w:sz="12"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173 </w:t>
            </w:r>
          </w:p>
        </w:tc>
      </w:tr>
      <w:tr w:rsidR="009526CC" w:rsidRPr="009526CC" w:rsidTr="001F2B8D">
        <w:trPr>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tcBorders>
            <w:vAlign w:val="bottom"/>
            <w:hideMark/>
          </w:tcPr>
          <w:p w:rsidR="009526CC" w:rsidRPr="009526CC" w:rsidRDefault="009526CC" w:rsidP="009526CC">
            <w:pPr>
              <w:spacing w:after="40" w:line="210" w:lineRule="exact"/>
              <w:ind w:right="43"/>
              <w:jc w:val="right"/>
              <w:rPr>
                <w:sz w:val="17"/>
                <w:szCs w:val="17"/>
              </w:rPr>
            </w:pPr>
            <w:r w:rsidRPr="009526CC">
              <w:rPr>
                <w:sz w:val="17"/>
                <w:szCs w:val="17"/>
              </w:rPr>
              <w:t>6,50R16LT</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4,50</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406 </w:t>
            </w:r>
          </w:p>
        </w:tc>
        <w:tc>
          <w:tcPr>
            <w:tcW w:w="135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755 </w:t>
            </w:r>
          </w:p>
        </w:tc>
        <w:tc>
          <w:tcPr>
            <w:tcW w:w="99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767 </w:t>
            </w:r>
          </w:p>
        </w:tc>
        <w:tc>
          <w:tcPr>
            <w:tcW w:w="108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182 </w:t>
            </w:r>
          </w:p>
        </w:tc>
      </w:tr>
      <w:tr w:rsidR="009526CC" w:rsidRPr="009526CC" w:rsidTr="001F2B8D">
        <w:trPr>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tcBorders>
            <w:vAlign w:val="bottom"/>
            <w:hideMark/>
          </w:tcPr>
          <w:p w:rsidR="009526CC" w:rsidRPr="009526CC" w:rsidRDefault="009526CC" w:rsidP="009526CC">
            <w:pPr>
              <w:spacing w:after="40" w:line="210" w:lineRule="exact"/>
              <w:ind w:right="43"/>
              <w:jc w:val="right"/>
              <w:rPr>
                <w:sz w:val="17"/>
                <w:szCs w:val="17"/>
              </w:rPr>
            </w:pPr>
            <w:r w:rsidRPr="009526CC">
              <w:rPr>
                <w:sz w:val="17"/>
                <w:szCs w:val="17"/>
              </w:rPr>
              <w:t>6,70R16LT</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5,00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406 </w:t>
            </w:r>
          </w:p>
        </w:tc>
        <w:tc>
          <w:tcPr>
            <w:tcW w:w="135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722 </w:t>
            </w:r>
          </w:p>
        </w:tc>
        <w:tc>
          <w:tcPr>
            <w:tcW w:w="99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733 </w:t>
            </w:r>
          </w:p>
        </w:tc>
        <w:tc>
          <w:tcPr>
            <w:tcW w:w="108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191 </w:t>
            </w:r>
          </w:p>
        </w:tc>
      </w:tr>
      <w:tr w:rsidR="009526CC" w:rsidRPr="009526CC" w:rsidTr="001F2B8D">
        <w:trPr>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tcBorders>
            <w:vAlign w:val="bottom"/>
            <w:hideMark/>
          </w:tcPr>
          <w:p w:rsidR="009526CC" w:rsidRPr="009526CC" w:rsidRDefault="009526CC" w:rsidP="009526CC">
            <w:pPr>
              <w:spacing w:after="40" w:line="210" w:lineRule="exact"/>
              <w:ind w:right="43"/>
              <w:jc w:val="right"/>
              <w:rPr>
                <w:sz w:val="17"/>
                <w:szCs w:val="17"/>
              </w:rPr>
            </w:pPr>
            <w:r w:rsidRPr="009526CC">
              <w:rPr>
                <w:sz w:val="17"/>
                <w:szCs w:val="17"/>
              </w:rPr>
              <w:t>7,00R13LT</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5,00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330 </w:t>
            </w:r>
          </w:p>
        </w:tc>
        <w:tc>
          <w:tcPr>
            <w:tcW w:w="135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647 </w:t>
            </w:r>
          </w:p>
        </w:tc>
        <w:tc>
          <w:tcPr>
            <w:tcW w:w="99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658 </w:t>
            </w:r>
          </w:p>
        </w:tc>
        <w:tc>
          <w:tcPr>
            <w:tcW w:w="108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187 </w:t>
            </w:r>
          </w:p>
        </w:tc>
      </w:tr>
      <w:tr w:rsidR="009526CC" w:rsidRPr="009526CC" w:rsidTr="001F2B8D">
        <w:trPr>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tcBorders>
            <w:vAlign w:val="bottom"/>
            <w:hideMark/>
          </w:tcPr>
          <w:p w:rsidR="009526CC" w:rsidRPr="009526CC" w:rsidRDefault="009526CC" w:rsidP="009526CC">
            <w:pPr>
              <w:spacing w:after="40" w:line="210" w:lineRule="exact"/>
              <w:ind w:right="43"/>
              <w:jc w:val="right"/>
              <w:rPr>
                <w:sz w:val="17"/>
                <w:szCs w:val="17"/>
              </w:rPr>
            </w:pPr>
            <w:r w:rsidRPr="009526CC">
              <w:rPr>
                <w:sz w:val="17"/>
                <w:szCs w:val="17"/>
              </w:rPr>
              <w:t>7,00R14LT</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5,00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356 </w:t>
            </w:r>
          </w:p>
        </w:tc>
        <w:tc>
          <w:tcPr>
            <w:tcW w:w="135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670 </w:t>
            </w:r>
          </w:p>
        </w:tc>
        <w:tc>
          <w:tcPr>
            <w:tcW w:w="99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681 </w:t>
            </w:r>
          </w:p>
        </w:tc>
        <w:tc>
          <w:tcPr>
            <w:tcW w:w="108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187 </w:t>
            </w:r>
          </w:p>
        </w:tc>
      </w:tr>
      <w:tr w:rsidR="009526CC" w:rsidRPr="009526CC" w:rsidTr="001F2B8D">
        <w:trPr>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tcBorders>
            <w:vAlign w:val="bottom"/>
            <w:hideMark/>
          </w:tcPr>
          <w:p w:rsidR="009526CC" w:rsidRPr="009526CC" w:rsidRDefault="009526CC" w:rsidP="009526CC">
            <w:pPr>
              <w:spacing w:after="40" w:line="210" w:lineRule="exact"/>
              <w:ind w:right="43"/>
              <w:jc w:val="right"/>
              <w:rPr>
                <w:sz w:val="17"/>
                <w:szCs w:val="17"/>
              </w:rPr>
            </w:pPr>
            <w:r w:rsidRPr="009526CC">
              <w:rPr>
                <w:sz w:val="17"/>
                <w:szCs w:val="17"/>
              </w:rPr>
              <w:t>7,00R15LT</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5,50</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381 </w:t>
            </w:r>
          </w:p>
        </w:tc>
        <w:tc>
          <w:tcPr>
            <w:tcW w:w="135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752 </w:t>
            </w:r>
          </w:p>
        </w:tc>
        <w:tc>
          <w:tcPr>
            <w:tcW w:w="99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763 </w:t>
            </w:r>
          </w:p>
        </w:tc>
        <w:tc>
          <w:tcPr>
            <w:tcW w:w="108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202 </w:t>
            </w:r>
          </w:p>
        </w:tc>
      </w:tr>
      <w:tr w:rsidR="009526CC" w:rsidRPr="009526CC" w:rsidTr="001F2B8D">
        <w:trPr>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tcBorders>
            <w:vAlign w:val="bottom"/>
            <w:hideMark/>
          </w:tcPr>
          <w:p w:rsidR="009526CC" w:rsidRPr="009526CC" w:rsidRDefault="009526CC" w:rsidP="009526CC">
            <w:pPr>
              <w:spacing w:after="40" w:line="210" w:lineRule="exact"/>
              <w:ind w:right="43"/>
              <w:jc w:val="right"/>
              <w:rPr>
                <w:sz w:val="17"/>
                <w:szCs w:val="17"/>
              </w:rPr>
            </w:pPr>
            <w:r w:rsidRPr="009526CC">
              <w:rPr>
                <w:sz w:val="17"/>
                <w:szCs w:val="17"/>
              </w:rPr>
              <w:t>7,00R16LT</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5,50</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406 </w:t>
            </w:r>
          </w:p>
        </w:tc>
        <w:tc>
          <w:tcPr>
            <w:tcW w:w="135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778 </w:t>
            </w:r>
          </w:p>
        </w:tc>
        <w:tc>
          <w:tcPr>
            <w:tcW w:w="99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788 </w:t>
            </w:r>
          </w:p>
        </w:tc>
        <w:tc>
          <w:tcPr>
            <w:tcW w:w="108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202 </w:t>
            </w:r>
          </w:p>
        </w:tc>
      </w:tr>
      <w:tr w:rsidR="009526CC" w:rsidRPr="009526CC" w:rsidTr="001F2B8D">
        <w:trPr>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tcBorders>
            <w:vAlign w:val="bottom"/>
            <w:hideMark/>
          </w:tcPr>
          <w:p w:rsidR="009526CC" w:rsidRPr="009526CC" w:rsidRDefault="009526CC" w:rsidP="009526CC">
            <w:pPr>
              <w:spacing w:after="40" w:line="210" w:lineRule="exact"/>
              <w:ind w:right="43"/>
              <w:jc w:val="right"/>
              <w:rPr>
                <w:sz w:val="17"/>
                <w:szCs w:val="17"/>
              </w:rPr>
            </w:pPr>
            <w:r w:rsidRPr="009526CC">
              <w:rPr>
                <w:sz w:val="17"/>
                <w:szCs w:val="17"/>
              </w:rPr>
              <w:t>7,10R15LT</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5,00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381 </w:t>
            </w:r>
          </w:p>
        </w:tc>
        <w:tc>
          <w:tcPr>
            <w:tcW w:w="135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738 </w:t>
            </w:r>
          </w:p>
        </w:tc>
        <w:tc>
          <w:tcPr>
            <w:tcW w:w="99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749 </w:t>
            </w:r>
          </w:p>
        </w:tc>
        <w:tc>
          <w:tcPr>
            <w:tcW w:w="108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199 </w:t>
            </w:r>
          </w:p>
        </w:tc>
      </w:tr>
      <w:tr w:rsidR="009526CC" w:rsidRPr="009526CC" w:rsidTr="001F2B8D">
        <w:trPr>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tcBorders>
            <w:vAlign w:val="bottom"/>
            <w:hideMark/>
          </w:tcPr>
          <w:p w:rsidR="009526CC" w:rsidRPr="009526CC" w:rsidRDefault="009526CC" w:rsidP="009526CC">
            <w:pPr>
              <w:spacing w:after="40" w:line="210" w:lineRule="exact"/>
              <w:ind w:right="43"/>
              <w:jc w:val="right"/>
              <w:rPr>
                <w:sz w:val="17"/>
                <w:szCs w:val="17"/>
              </w:rPr>
            </w:pPr>
            <w:r w:rsidRPr="009526CC">
              <w:rPr>
                <w:sz w:val="17"/>
                <w:szCs w:val="17"/>
              </w:rPr>
              <w:t>7,50R15LT</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6,00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381 </w:t>
            </w:r>
          </w:p>
        </w:tc>
        <w:tc>
          <w:tcPr>
            <w:tcW w:w="135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782 </w:t>
            </w:r>
          </w:p>
        </w:tc>
        <w:tc>
          <w:tcPr>
            <w:tcW w:w="99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794 </w:t>
            </w:r>
          </w:p>
        </w:tc>
        <w:tc>
          <w:tcPr>
            <w:tcW w:w="108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220 </w:t>
            </w:r>
          </w:p>
        </w:tc>
      </w:tr>
      <w:tr w:rsidR="009526CC" w:rsidRPr="009526CC" w:rsidTr="001F2B8D">
        <w:trPr>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tcBorders>
            <w:vAlign w:val="bottom"/>
            <w:hideMark/>
          </w:tcPr>
          <w:p w:rsidR="009526CC" w:rsidRPr="009526CC" w:rsidRDefault="009526CC" w:rsidP="009526CC">
            <w:pPr>
              <w:spacing w:after="40" w:line="210" w:lineRule="exact"/>
              <w:ind w:right="43"/>
              <w:jc w:val="right"/>
              <w:rPr>
                <w:sz w:val="17"/>
                <w:szCs w:val="17"/>
              </w:rPr>
            </w:pPr>
            <w:r w:rsidRPr="009526CC">
              <w:rPr>
                <w:sz w:val="17"/>
                <w:szCs w:val="17"/>
              </w:rPr>
              <w:t>7,50R16LT</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6,00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406 </w:t>
            </w:r>
          </w:p>
        </w:tc>
        <w:tc>
          <w:tcPr>
            <w:tcW w:w="135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808 </w:t>
            </w:r>
          </w:p>
        </w:tc>
        <w:tc>
          <w:tcPr>
            <w:tcW w:w="99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819 </w:t>
            </w:r>
          </w:p>
        </w:tc>
        <w:tc>
          <w:tcPr>
            <w:tcW w:w="108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220 </w:t>
            </w:r>
          </w:p>
        </w:tc>
      </w:tr>
      <w:tr w:rsidR="009526CC" w:rsidRPr="009526CC" w:rsidTr="001F2B8D">
        <w:trPr>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tcBorders>
            <w:vAlign w:val="bottom"/>
            <w:hideMark/>
          </w:tcPr>
          <w:p w:rsidR="009526CC" w:rsidRPr="009526CC" w:rsidRDefault="009526CC" w:rsidP="009526CC">
            <w:pPr>
              <w:spacing w:after="40" w:line="210" w:lineRule="exact"/>
              <w:ind w:right="43"/>
              <w:jc w:val="right"/>
              <w:rPr>
                <w:sz w:val="17"/>
                <w:szCs w:val="17"/>
              </w:rPr>
            </w:pPr>
            <w:r w:rsidRPr="009526CC">
              <w:rPr>
                <w:sz w:val="17"/>
                <w:szCs w:val="17"/>
              </w:rPr>
              <w:t>8,25R16LT</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6,50</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406 </w:t>
            </w:r>
          </w:p>
        </w:tc>
        <w:tc>
          <w:tcPr>
            <w:tcW w:w="135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859 </w:t>
            </w:r>
          </w:p>
        </w:tc>
        <w:tc>
          <w:tcPr>
            <w:tcW w:w="99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869 </w:t>
            </w:r>
          </w:p>
        </w:tc>
        <w:tc>
          <w:tcPr>
            <w:tcW w:w="108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241 </w:t>
            </w:r>
          </w:p>
        </w:tc>
      </w:tr>
      <w:tr w:rsidR="009526CC" w:rsidRPr="009526CC" w:rsidTr="001F2B8D">
        <w:trPr>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tcBorders>
            <w:vAlign w:val="bottom"/>
            <w:hideMark/>
          </w:tcPr>
          <w:p w:rsidR="009526CC" w:rsidRPr="009526CC" w:rsidRDefault="009526CC" w:rsidP="009526CC">
            <w:pPr>
              <w:spacing w:after="40" w:line="210" w:lineRule="exact"/>
              <w:ind w:right="43"/>
              <w:jc w:val="right"/>
              <w:rPr>
                <w:sz w:val="17"/>
                <w:szCs w:val="17"/>
              </w:rPr>
            </w:pPr>
            <w:r w:rsidRPr="009526CC">
              <w:rPr>
                <w:sz w:val="17"/>
                <w:szCs w:val="17"/>
              </w:rPr>
              <w:t>9,00R16LT</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6,50</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406 </w:t>
            </w:r>
          </w:p>
        </w:tc>
        <w:tc>
          <w:tcPr>
            <w:tcW w:w="135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890 </w:t>
            </w:r>
          </w:p>
        </w:tc>
        <w:tc>
          <w:tcPr>
            <w:tcW w:w="99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903 </w:t>
            </w:r>
          </w:p>
        </w:tc>
        <w:tc>
          <w:tcPr>
            <w:tcW w:w="108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257 </w:t>
            </w:r>
          </w:p>
        </w:tc>
      </w:tr>
      <w:tr w:rsidR="009526CC" w:rsidRPr="009526CC" w:rsidTr="001F2B8D">
        <w:trPr>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tcBorders>
            <w:vAlign w:val="bottom"/>
            <w:hideMark/>
          </w:tcPr>
          <w:p w:rsidR="009526CC" w:rsidRPr="009526CC" w:rsidRDefault="009526CC" w:rsidP="009526CC">
            <w:pPr>
              <w:spacing w:after="40" w:line="210" w:lineRule="exact"/>
              <w:ind w:right="43"/>
              <w:jc w:val="right"/>
              <w:rPr>
                <w:sz w:val="17"/>
                <w:szCs w:val="17"/>
              </w:rPr>
            </w:pPr>
            <w:r w:rsidRPr="009526CC">
              <w:rPr>
                <w:sz w:val="17"/>
                <w:szCs w:val="17"/>
              </w:rPr>
              <w:t>G78R15LT</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6,00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381 </w:t>
            </w:r>
          </w:p>
        </w:tc>
        <w:tc>
          <w:tcPr>
            <w:tcW w:w="135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711 </w:t>
            </w:r>
          </w:p>
        </w:tc>
        <w:tc>
          <w:tcPr>
            <w:tcW w:w="99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722 </w:t>
            </w:r>
          </w:p>
        </w:tc>
        <w:tc>
          <w:tcPr>
            <w:tcW w:w="108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212 </w:t>
            </w:r>
          </w:p>
        </w:tc>
      </w:tr>
      <w:tr w:rsidR="009526CC" w:rsidRPr="009526CC" w:rsidTr="001F2B8D">
        <w:trPr>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tcBorders>
            <w:vAlign w:val="bottom"/>
            <w:hideMark/>
          </w:tcPr>
          <w:p w:rsidR="009526CC" w:rsidRPr="009526CC" w:rsidRDefault="009526CC" w:rsidP="009526CC">
            <w:pPr>
              <w:spacing w:after="40" w:line="210" w:lineRule="exact"/>
              <w:ind w:right="43"/>
              <w:jc w:val="right"/>
              <w:rPr>
                <w:sz w:val="17"/>
                <w:szCs w:val="17"/>
              </w:rPr>
            </w:pPr>
            <w:r w:rsidRPr="009526CC">
              <w:rPr>
                <w:sz w:val="17"/>
                <w:szCs w:val="17"/>
              </w:rPr>
              <w:t>H78R15LT</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6,00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381 </w:t>
            </w:r>
          </w:p>
        </w:tc>
        <w:tc>
          <w:tcPr>
            <w:tcW w:w="135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727 </w:t>
            </w:r>
          </w:p>
        </w:tc>
        <w:tc>
          <w:tcPr>
            <w:tcW w:w="99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739 </w:t>
            </w:r>
          </w:p>
        </w:tc>
        <w:tc>
          <w:tcPr>
            <w:tcW w:w="108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222 </w:t>
            </w:r>
          </w:p>
        </w:tc>
      </w:tr>
      <w:tr w:rsidR="009526CC" w:rsidRPr="009526CC" w:rsidTr="001F2B8D">
        <w:trPr>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tcBorders>
            <w:vAlign w:val="bottom"/>
            <w:hideMark/>
          </w:tcPr>
          <w:p w:rsidR="009526CC" w:rsidRPr="009526CC" w:rsidRDefault="009526CC" w:rsidP="009526CC">
            <w:pPr>
              <w:spacing w:after="40" w:line="210" w:lineRule="exact"/>
              <w:ind w:right="43"/>
              <w:jc w:val="right"/>
              <w:rPr>
                <w:sz w:val="17"/>
                <w:szCs w:val="17"/>
              </w:rPr>
            </w:pPr>
            <w:r w:rsidRPr="009526CC">
              <w:rPr>
                <w:sz w:val="17"/>
                <w:szCs w:val="17"/>
              </w:rPr>
              <w:t>L78R15LT</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6,50</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381 </w:t>
            </w:r>
          </w:p>
        </w:tc>
        <w:tc>
          <w:tcPr>
            <w:tcW w:w="135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749 </w:t>
            </w:r>
          </w:p>
        </w:tc>
        <w:tc>
          <w:tcPr>
            <w:tcW w:w="99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760 </w:t>
            </w:r>
          </w:p>
        </w:tc>
        <w:tc>
          <w:tcPr>
            <w:tcW w:w="108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236 </w:t>
            </w:r>
          </w:p>
        </w:tc>
      </w:tr>
      <w:tr w:rsidR="009526CC" w:rsidRPr="009526CC" w:rsidTr="001F2B8D">
        <w:trPr>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tcBorders>
            <w:vAlign w:val="bottom"/>
            <w:hideMark/>
          </w:tcPr>
          <w:p w:rsidR="009526CC" w:rsidRPr="009526CC" w:rsidRDefault="009526CC" w:rsidP="009526CC">
            <w:pPr>
              <w:spacing w:after="40" w:line="210" w:lineRule="exact"/>
              <w:ind w:right="43"/>
              <w:jc w:val="right"/>
              <w:rPr>
                <w:sz w:val="17"/>
                <w:szCs w:val="17"/>
              </w:rPr>
            </w:pPr>
            <w:r w:rsidRPr="009526CC">
              <w:rPr>
                <w:sz w:val="17"/>
                <w:szCs w:val="17"/>
              </w:rPr>
              <w:t>L78R16LT</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6,50</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406 </w:t>
            </w:r>
          </w:p>
        </w:tc>
        <w:tc>
          <w:tcPr>
            <w:tcW w:w="135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775 </w:t>
            </w:r>
          </w:p>
        </w:tc>
        <w:tc>
          <w:tcPr>
            <w:tcW w:w="99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786 </w:t>
            </w:r>
          </w:p>
        </w:tc>
        <w:tc>
          <w:tcPr>
            <w:tcW w:w="108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236 </w:t>
            </w:r>
          </w:p>
        </w:tc>
      </w:tr>
      <w:tr w:rsidR="009526CC" w:rsidRPr="009526CC" w:rsidTr="001F2B8D">
        <w:trPr>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tcBorders>
            <w:vAlign w:val="bottom"/>
            <w:hideMark/>
          </w:tcPr>
          <w:p w:rsidR="009526CC" w:rsidRPr="009526CC" w:rsidRDefault="009526CC" w:rsidP="009526CC">
            <w:pPr>
              <w:spacing w:after="40" w:line="210" w:lineRule="exact"/>
              <w:ind w:right="43"/>
              <w:jc w:val="right"/>
              <w:rPr>
                <w:sz w:val="17"/>
                <w:szCs w:val="17"/>
              </w:rPr>
            </w:pPr>
            <w:r w:rsidRPr="009526CC">
              <w:rPr>
                <w:sz w:val="17"/>
                <w:szCs w:val="17"/>
              </w:rPr>
              <w:t>7R14,5LT</w:t>
            </w:r>
            <w:r w:rsidRPr="00CB5F53">
              <w:rPr>
                <w:szCs w:val="17"/>
                <w:vertAlign w:val="superscript"/>
              </w:rPr>
              <w:footnoteReference w:customMarkFollows="1" w:id="19"/>
              <w:t>3</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6,00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368 </w:t>
            </w:r>
          </w:p>
        </w:tc>
        <w:tc>
          <w:tcPr>
            <w:tcW w:w="135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677 </w:t>
            </w:r>
          </w:p>
        </w:tc>
        <w:tc>
          <w:tcPr>
            <w:tcW w:w="990" w:type="dxa"/>
            <w:tcBorders>
              <w:top w:val="single" w:sz="4" w:space="0" w:color="auto"/>
              <w:left w:val="single" w:sz="4" w:space="0" w:color="auto"/>
              <w:bottom w:val="single" w:sz="4" w:space="0" w:color="auto"/>
              <w:right w:val="single" w:sz="4" w:space="0" w:color="auto"/>
            </w:tcBorders>
            <w:vAlign w:val="bottom"/>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185 </w:t>
            </w:r>
          </w:p>
        </w:tc>
      </w:tr>
      <w:tr w:rsidR="009526CC" w:rsidRPr="009526CC" w:rsidTr="001F2B8D">
        <w:trPr>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tcBorders>
            <w:vAlign w:val="bottom"/>
            <w:hideMark/>
          </w:tcPr>
          <w:p w:rsidR="009526CC" w:rsidRPr="009526CC" w:rsidRDefault="009526CC" w:rsidP="009526CC">
            <w:pPr>
              <w:spacing w:after="40" w:line="210" w:lineRule="exact"/>
              <w:ind w:right="43"/>
              <w:jc w:val="right"/>
              <w:rPr>
                <w:sz w:val="17"/>
                <w:szCs w:val="17"/>
              </w:rPr>
            </w:pPr>
            <w:r w:rsidRPr="009526CC">
              <w:rPr>
                <w:sz w:val="17"/>
                <w:szCs w:val="17"/>
              </w:rPr>
              <w:t>8R14,5LT</w:t>
            </w:r>
            <w:r w:rsidRPr="00204AAF">
              <w:rPr>
                <w:sz w:val="17"/>
                <w:szCs w:val="17"/>
                <w:vertAlign w:val="superscript"/>
              </w:rPr>
              <w:t>3</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6,00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368 </w:t>
            </w:r>
          </w:p>
        </w:tc>
        <w:tc>
          <w:tcPr>
            <w:tcW w:w="135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707 </w:t>
            </w:r>
          </w:p>
        </w:tc>
        <w:tc>
          <w:tcPr>
            <w:tcW w:w="990" w:type="dxa"/>
            <w:tcBorders>
              <w:top w:val="single" w:sz="4" w:space="0" w:color="auto"/>
              <w:left w:val="single" w:sz="4" w:space="0" w:color="auto"/>
              <w:bottom w:val="single" w:sz="4" w:space="0" w:color="auto"/>
              <w:right w:val="single" w:sz="4" w:space="0" w:color="auto"/>
            </w:tcBorders>
            <w:vAlign w:val="bottom"/>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203 </w:t>
            </w:r>
          </w:p>
        </w:tc>
      </w:tr>
      <w:tr w:rsidR="009526CC" w:rsidRPr="009526CC" w:rsidTr="001F2B8D">
        <w:trPr>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tcBorders>
            <w:vAlign w:val="bottom"/>
            <w:hideMark/>
          </w:tcPr>
          <w:p w:rsidR="009526CC" w:rsidRPr="009526CC" w:rsidRDefault="009526CC" w:rsidP="009526CC">
            <w:pPr>
              <w:spacing w:after="40" w:line="210" w:lineRule="exact"/>
              <w:ind w:right="43"/>
              <w:jc w:val="right"/>
              <w:rPr>
                <w:sz w:val="17"/>
                <w:szCs w:val="17"/>
              </w:rPr>
            </w:pPr>
            <w:r w:rsidRPr="009526CC">
              <w:rPr>
                <w:sz w:val="17"/>
                <w:szCs w:val="17"/>
              </w:rPr>
              <w:t>9R14,5LT</w:t>
            </w:r>
            <w:r w:rsidRPr="00204AAF">
              <w:rPr>
                <w:sz w:val="17"/>
                <w:szCs w:val="17"/>
                <w:vertAlign w:val="superscript"/>
              </w:rPr>
              <w:t>3</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7,00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368 </w:t>
            </w:r>
          </w:p>
        </w:tc>
        <w:tc>
          <w:tcPr>
            <w:tcW w:w="135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711 </w:t>
            </w:r>
          </w:p>
        </w:tc>
        <w:tc>
          <w:tcPr>
            <w:tcW w:w="990" w:type="dxa"/>
            <w:tcBorders>
              <w:top w:val="single" w:sz="4" w:space="0" w:color="auto"/>
              <w:left w:val="single" w:sz="4" w:space="0" w:color="auto"/>
              <w:bottom w:val="single" w:sz="4" w:space="0" w:color="auto"/>
              <w:right w:val="single" w:sz="4" w:space="0" w:color="auto"/>
            </w:tcBorders>
            <w:vAlign w:val="bottom"/>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241 </w:t>
            </w:r>
          </w:p>
        </w:tc>
      </w:tr>
      <w:tr w:rsidR="009526CC" w:rsidRPr="009526CC" w:rsidTr="001F2B8D">
        <w:trPr>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bottom w:val="single" w:sz="4" w:space="0" w:color="auto"/>
            </w:tcBorders>
            <w:vAlign w:val="bottom"/>
            <w:hideMark/>
          </w:tcPr>
          <w:p w:rsidR="009526CC" w:rsidRPr="009526CC" w:rsidRDefault="009526CC" w:rsidP="009526CC">
            <w:pPr>
              <w:spacing w:after="40" w:line="210" w:lineRule="exact"/>
              <w:ind w:right="43"/>
              <w:jc w:val="right"/>
              <w:rPr>
                <w:sz w:val="17"/>
                <w:szCs w:val="17"/>
              </w:rPr>
            </w:pPr>
            <w:r w:rsidRPr="009526CC">
              <w:rPr>
                <w:sz w:val="17"/>
                <w:szCs w:val="17"/>
              </w:rPr>
              <w:t>7R17,5LT</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5,25</w:t>
            </w:r>
          </w:p>
        </w:tc>
        <w:tc>
          <w:tcPr>
            <w:tcW w:w="144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445 </w:t>
            </w:r>
          </w:p>
        </w:tc>
        <w:tc>
          <w:tcPr>
            <w:tcW w:w="135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758 </w:t>
            </w:r>
          </w:p>
        </w:tc>
        <w:tc>
          <w:tcPr>
            <w:tcW w:w="99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769 </w:t>
            </w:r>
          </w:p>
        </w:tc>
        <w:tc>
          <w:tcPr>
            <w:tcW w:w="1080" w:type="dxa"/>
            <w:tcBorders>
              <w:top w:val="single" w:sz="4" w:space="0" w:color="auto"/>
              <w:left w:val="single" w:sz="4" w:space="0" w:color="auto"/>
              <w:bottom w:val="single" w:sz="4"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189 </w:t>
            </w:r>
          </w:p>
        </w:tc>
      </w:tr>
      <w:tr w:rsidR="009526CC" w:rsidRPr="009526CC" w:rsidTr="00957136">
        <w:trPr>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tcBorders>
            <w:vAlign w:val="bottom"/>
            <w:hideMark/>
          </w:tcPr>
          <w:p w:rsidR="009526CC" w:rsidRPr="009526CC" w:rsidRDefault="009526CC" w:rsidP="009526CC">
            <w:pPr>
              <w:spacing w:after="40" w:line="210" w:lineRule="exact"/>
              <w:ind w:right="43"/>
              <w:jc w:val="right"/>
              <w:rPr>
                <w:sz w:val="17"/>
                <w:szCs w:val="17"/>
              </w:rPr>
            </w:pPr>
            <w:r w:rsidRPr="009526CC">
              <w:rPr>
                <w:sz w:val="17"/>
                <w:szCs w:val="17"/>
              </w:rPr>
              <w:t>8R17,5LT</w:t>
            </w:r>
          </w:p>
        </w:tc>
        <w:tc>
          <w:tcPr>
            <w:tcW w:w="1440" w:type="dxa"/>
            <w:tcBorders>
              <w:top w:val="single" w:sz="4" w:space="0" w:color="auto"/>
              <w:left w:val="single" w:sz="4" w:space="0" w:color="auto"/>
              <w:bottom w:val="single" w:sz="12"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5,25</w:t>
            </w:r>
          </w:p>
        </w:tc>
        <w:tc>
          <w:tcPr>
            <w:tcW w:w="1440" w:type="dxa"/>
            <w:tcBorders>
              <w:top w:val="single" w:sz="4" w:space="0" w:color="auto"/>
              <w:left w:val="single" w:sz="4" w:space="0" w:color="auto"/>
              <w:bottom w:val="single" w:sz="12"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445 </w:t>
            </w:r>
          </w:p>
        </w:tc>
        <w:tc>
          <w:tcPr>
            <w:tcW w:w="1350" w:type="dxa"/>
            <w:tcBorders>
              <w:top w:val="single" w:sz="4" w:space="0" w:color="auto"/>
              <w:left w:val="single" w:sz="4" w:space="0" w:color="auto"/>
              <w:bottom w:val="single" w:sz="12"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788 </w:t>
            </w:r>
          </w:p>
        </w:tc>
        <w:tc>
          <w:tcPr>
            <w:tcW w:w="990" w:type="dxa"/>
            <w:tcBorders>
              <w:top w:val="single" w:sz="4" w:space="0" w:color="auto"/>
              <w:left w:val="single" w:sz="4" w:space="0" w:color="auto"/>
              <w:bottom w:val="single" w:sz="12"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799 </w:t>
            </w:r>
          </w:p>
        </w:tc>
        <w:tc>
          <w:tcPr>
            <w:tcW w:w="1080" w:type="dxa"/>
            <w:tcBorders>
              <w:top w:val="single" w:sz="4" w:space="0" w:color="auto"/>
              <w:left w:val="single" w:sz="4" w:space="0" w:color="auto"/>
              <w:bottom w:val="single" w:sz="12" w:space="0" w:color="auto"/>
              <w:right w:val="single" w:sz="4" w:space="0" w:color="auto"/>
            </w:tcBorders>
            <w:vAlign w:val="bottom"/>
            <w:hideMark/>
          </w:tcPr>
          <w:p w:rsidR="009526CC" w:rsidRPr="009526CC" w:rsidRDefault="009526CC" w:rsidP="009526CC">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9526CC">
              <w:rPr>
                <w:sz w:val="17"/>
                <w:szCs w:val="17"/>
              </w:rPr>
              <w:t xml:space="preserve">199 </w:t>
            </w:r>
          </w:p>
        </w:tc>
      </w:tr>
    </w:tbl>
    <w:p w:rsidR="00142924" w:rsidRPr="00142924" w:rsidRDefault="00142924" w:rsidP="00142924">
      <w:pPr>
        <w:pStyle w:val="SingleTxt"/>
      </w:pPr>
    </w:p>
    <w:p w:rsidR="00142924" w:rsidRPr="005A2DDE" w:rsidRDefault="00142924" w:rsidP="001F2B8D">
      <w:pPr>
        <w:pStyle w:val="SingleTxt"/>
        <w:jc w:val="left"/>
        <w:rPr>
          <w:b/>
        </w:rPr>
      </w:pPr>
      <w:r w:rsidRPr="00142924">
        <w:br w:type="page"/>
        <w:t xml:space="preserve">Таблица </w:t>
      </w:r>
      <w:r w:rsidRPr="00142924">
        <w:rPr>
          <w:lang w:val="en-US"/>
        </w:rPr>
        <w:t>E</w:t>
      </w:r>
      <w:r w:rsidRPr="00142924">
        <w:br/>
      </w:r>
      <w:r w:rsidRPr="00142924">
        <w:rPr>
          <w:b/>
        </w:rPr>
        <w:t xml:space="preserve">Широкопрофильные шины высокой проходимости типа </w:t>
      </w:r>
      <w:r w:rsidRPr="00142924">
        <w:rPr>
          <w:b/>
          <w:lang w:val="en-US"/>
        </w:rPr>
        <w:t>LT</w:t>
      </w:r>
    </w:p>
    <w:p w:rsidR="00EF6258" w:rsidRPr="005A2DDE" w:rsidRDefault="00EF6258" w:rsidP="00EF6258">
      <w:pPr>
        <w:pStyle w:val="SingleTxt"/>
        <w:spacing w:after="0" w:line="120" w:lineRule="exact"/>
        <w:jc w:val="left"/>
        <w:rPr>
          <w:b/>
          <w:sz w:val="10"/>
        </w:rPr>
      </w:pPr>
    </w:p>
    <w:p w:rsidR="00EF6258" w:rsidRPr="005A2DDE" w:rsidRDefault="00EF6258" w:rsidP="00EF6258">
      <w:pPr>
        <w:pStyle w:val="SingleTxt"/>
        <w:spacing w:after="0" w:line="120" w:lineRule="exact"/>
        <w:jc w:val="left"/>
        <w:rPr>
          <w:b/>
          <w:sz w:val="10"/>
        </w:rPr>
      </w:pPr>
    </w:p>
    <w:tbl>
      <w:tblPr>
        <w:tblStyle w:val="TabNum7"/>
        <w:tblW w:w="7216" w:type="dxa"/>
        <w:tblInd w:w="128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1106"/>
        <w:gridCol w:w="1260"/>
        <w:gridCol w:w="1161"/>
        <w:gridCol w:w="1050"/>
        <w:gridCol w:w="987"/>
      </w:tblGrid>
      <w:tr w:rsidR="001F2B8D" w:rsidRPr="001F2B8D" w:rsidTr="001F2B8D">
        <w:trPr>
          <w:trHeight w:val="20"/>
          <w:tblHeader/>
        </w:trPr>
        <w:tc>
          <w:tcPr>
            <w:cnfStyle w:val="001000000000" w:firstRow="0" w:lastRow="0" w:firstColumn="1" w:lastColumn="0" w:oddVBand="0" w:evenVBand="0" w:oddHBand="0" w:evenHBand="0" w:firstRowFirstColumn="0" w:firstRowLastColumn="0" w:lastRowFirstColumn="0" w:lastRowLastColumn="0"/>
            <w:tcW w:w="1652" w:type="dxa"/>
            <w:vMerge w:val="restart"/>
            <w:tcBorders>
              <w:left w:val="single" w:sz="4" w:space="0" w:color="auto"/>
              <w:bottom w:val="single" w:sz="4" w:space="0" w:color="auto"/>
            </w:tcBorders>
            <w:vAlign w:val="bottom"/>
            <w:hideMark/>
          </w:tcPr>
          <w:p w:rsidR="001F2B8D" w:rsidRPr="001F2B8D" w:rsidRDefault="001F2B8D" w:rsidP="001F2B8D">
            <w:pPr>
              <w:spacing w:before="80" w:after="80" w:line="160" w:lineRule="exact"/>
              <w:ind w:right="43"/>
              <w:jc w:val="right"/>
              <w:rPr>
                <w:i/>
                <w:sz w:val="14"/>
                <w:szCs w:val="14"/>
              </w:rPr>
            </w:pPr>
            <w:r w:rsidRPr="001F2B8D">
              <w:rPr>
                <w:i/>
                <w:sz w:val="14"/>
                <w:szCs w:val="14"/>
              </w:rPr>
              <w:t xml:space="preserve">Обозначение </w:t>
            </w:r>
            <w:r w:rsidRPr="001F2B8D">
              <w:rPr>
                <w:i/>
                <w:sz w:val="14"/>
                <w:szCs w:val="14"/>
              </w:rPr>
              <w:br/>
              <w:t xml:space="preserve">размера шины </w:t>
            </w:r>
          </w:p>
        </w:tc>
        <w:tc>
          <w:tcPr>
            <w:tcW w:w="1106" w:type="dxa"/>
            <w:vMerge w:val="restart"/>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1F2B8D">
              <w:rPr>
                <w:i/>
                <w:sz w:val="14"/>
                <w:szCs w:val="14"/>
              </w:rPr>
              <w:t>Код ширины измерительного обода</w:t>
            </w:r>
          </w:p>
        </w:tc>
        <w:tc>
          <w:tcPr>
            <w:tcW w:w="1260" w:type="dxa"/>
            <w:vMerge w:val="restart"/>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1F2B8D">
              <w:rPr>
                <w:i/>
                <w:sz w:val="14"/>
                <w:szCs w:val="14"/>
              </w:rPr>
              <w:t>Номинальный диаметр обода</w:t>
            </w:r>
            <w:r w:rsidRPr="001F2B8D">
              <w:rPr>
                <w:i/>
                <w:sz w:val="14"/>
                <w:szCs w:val="14"/>
              </w:rPr>
              <w:br/>
              <w:t>d (мм)</w:t>
            </w:r>
          </w:p>
        </w:tc>
        <w:tc>
          <w:tcPr>
            <w:tcW w:w="2211" w:type="dxa"/>
            <w:gridSpan w:val="2"/>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EF6258">
            <w:pPr>
              <w:spacing w:before="80" w:after="80" w:line="160" w:lineRule="exact"/>
              <w:ind w:right="43"/>
              <w:jc w:val="center"/>
              <w:cnfStyle w:val="000000000000" w:firstRow="0" w:lastRow="0" w:firstColumn="0" w:lastColumn="0" w:oddVBand="0" w:evenVBand="0" w:oddHBand="0" w:evenHBand="0" w:firstRowFirstColumn="0" w:firstRowLastColumn="0" w:lastRowFirstColumn="0" w:lastRowLastColumn="0"/>
              <w:rPr>
                <w:i/>
                <w:sz w:val="14"/>
                <w:szCs w:val="14"/>
              </w:rPr>
            </w:pPr>
            <w:r w:rsidRPr="001F2B8D">
              <w:rPr>
                <w:i/>
                <w:sz w:val="14"/>
                <w:szCs w:val="14"/>
              </w:rPr>
              <w:t>Наружный диаметр</w:t>
            </w:r>
            <w:r w:rsidRPr="001F2B8D">
              <w:rPr>
                <w:i/>
                <w:sz w:val="14"/>
                <w:szCs w:val="14"/>
              </w:rPr>
              <w:br/>
              <w:t>D (мм)</w:t>
            </w:r>
            <w:r w:rsidRPr="00CB5F53">
              <w:rPr>
                <w:i/>
                <w:szCs w:val="16"/>
                <w:vertAlign w:val="superscript"/>
              </w:rPr>
              <w:footnoteReference w:customMarkFollows="1" w:id="20"/>
              <w:t>4</w:t>
            </w:r>
          </w:p>
        </w:tc>
        <w:tc>
          <w:tcPr>
            <w:tcW w:w="987" w:type="dxa"/>
            <w:vMerge w:val="restart"/>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1F2B8D">
              <w:rPr>
                <w:i/>
                <w:sz w:val="14"/>
                <w:szCs w:val="14"/>
              </w:rPr>
              <w:t>Ширина профиля</w:t>
            </w:r>
            <w:r w:rsidRPr="001F2B8D">
              <w:rPr>
                <w:i/>
                <w:sz w:val="14"/>
                <w:szCs w:val="14"/>
              </w:rPr>
              <w:br/>
              <w:t>S (мм)</w:t>
            </w:r>
            <w:r w:rsidRPr="00CB5F53">
              <w:rPr>
                <w:i/>
                <w:szCs w:val="16"/>
                <w:vertAlign w:val="superscript"/>
              </w:rPr>
              <w:footnoteReference w:customMarkFollows="1" w:id="21"/>
              <w:t>5</w:t>
            </w:r>
          </w:p>
        </w:tc>
      </w:tr>
      <w:tr w:rsidR="001F2B8D" w:rsidRPr="001F2B8D" w:rsidTr="00957136">
        <w:trPr>
          <w:trHeight w:val="20"/>
          <w:tblHeader/>
        </w:trPr>
        <w:tc>
          <w:tcPr>
            <w:cnfStyle w:val="001000000000" w:firstRow="0" w:lastRow="0" w:firstColumn="1" w:lastColumn="0" w:oddVBand="0" w:evenVBand="0" w:oddHBand="0" w:evenHBand="0" w:firstRowFirstColumn="0" w:firstRowLastColumn="0" w:lastRowFirstColumn="0" w:lastRowLastColumn="0"/>
            <w:tcW w:w="1652" w:type="dxa"/>
            <w:vMerge/>
            <w:tcBorders>
              <w:top w:val="single" w:sz="4" w:space="0" w:color="auto"/>
              <w:left w:val="single" w:sz="4" w:space="0" w:color="auto"/>
              <w:bottom w:val="single" w:sz="12" w:space="0" w:color="auto"/>
            </w:tcBorders>
            <w:vAlign w:val="center"/>
            <w:hideMark/>
          </w:tcPr>
          <w:p w:rsidR="001F2B8D" w:rsidRPr="001F2B8D" w:rsidRDefault="001F2B8D" w:rsidP="001F2B8D">
            <w:pPr>
              <w:spacing w:before="80" w:after="80" w:line="160" w:lineRule="exact"/>
              <w:ind w:right="43"/>
              <w:jc w:val="right"/>
              <w:rPr>
                <w:i/>
                <w:sz w:val="14"/>
                <w:szCs w:val="14"/>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1F2B8D" w:rsidRPr="001F2B8D" w:rsidRDefault="001F2B8D" w:rsidP="001F2B8D">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1F2B8D" w:rsidRPr="001F2B8D" w:rsidRDefault="001F2B8D" w:rsidP="001F2B8D">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p>
        </w:tc>
        <w:tc>
          <w:tcPr>
            <w:tcW w:w="1161" w:type="dxa"/>
            <w:tcBorders>
              <w:top w:val="single" w:sz="4" w:space="0" w:color="auto"/>
              <w:left w:val="single" w:sz="4" w:space="0" w:color="auto"/>
              <w:bottom w:val="single" w:sz="4" w:space="0" w:color="auto"/>
              <w:right w:val="nil"/>
            </w:tcBorders>
            <w:vAlign w:val="bottom"/>
            <w:hideMark/>
          </w:tcPr>
          <w:p w:rsidR="001F2B8D" w:rsidRPr="001F2B8D" w:rsidRDefault="001F2B8D" w:rsidP="001F2B8D">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1F2B8D">
              <w:rPr>
                <w:i/>
                <w:sz w:val="14"/>
                <w:szCs w:val="14"/>
              </w:rPr>
              <w:t>Нормальная</w:t>
            </w:r>
          </w:p>
        </w:tc>
        <w:tc>
          <w:tcPr>
            <w:tcW w:w="1050" w:type="dxa"/>
            <w:tcBorders>
              <w:top w:val="single" w:sz="4" w:space="0" w:color="auto"/>
              <w:left w:val="nil"/>
              <w:bottom w:val="single" w:sz="4" w:space="0" w:color="auto"/>
              <w:right w:val="single" w:sz="4" w:space="0" w:color="auto"/>
            </w:tcBorders>
            <w:vAlign w:val="bottom"/>
            <w:hideMark/>
          </w:tcPr>
          <w:p w:rsidR="001F2B8D" w:rsidRPr="001F2B8D" w:rsidRDefault="001F2B8D" w:rsidP="001F2B8D">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r w:rsidRPr="001F2B8D">
              <w:rPr>
                <w:i/>
                <w:sz w:val="14"/>
                <w:szCs w:val="14"/>
              </w:rPr>
              <w:t>Зимняя</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F2B8D" w:rsidRPr="001F2B8D" w:rsidRDefault="001F2B8D" w:rsidP="001F2B8D">
            <w:pPr>
              <w:spacing w:before="80" w:after="80" w:line="160" w:lineRule="exact"/>
              <w:ind w:right="43"/>
              <w:cnfStyle w:val="000000000000" w:firstRow="0" w:lastRow="0" w:firstColumn="0" w:lastColumn="0" w:oddVBand="0" w:evenVBand="0" w:oddHBand="0" w:evenHBand="0" w:firstRowFirstColumn="0" w:firstRowLastColumn="0" w:lastRowFirstColumn="0" w:lastRowLastColumn="0"/>
              <w:rPr>
                <w:i/>
                <w:sz w:val="14"/>
                <w:szCs w:val="14"/>
              </w:rPr>
            </w:pPr>
          </w:p>
        </w:tc>
      </w:tr>
      <w:tr w:rsidR="001F2B8D" w:rsidRPr="001F2B8D" w:rsidTr="00957136">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12"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9R15LT</w:t>
            </w:r>
          </w:p>
        </w:tc>
        <w:tc>
          <w:tcPr>
            <w:tcW w:w="1106" w:type="dxa"/>
            <w:tcBorders>
              <w:top w:val="single" w:sz="12"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8,00</w:t>
            </w:r>
          </w:p>
        </w:tc>
        <w:tc>
          <w:tcPr>
            <w:tcW w:w="1260" w:type="dxa"/>
            <w:tcBorders>
              <w:top w:val="single" w:sz="12"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381 </w:t>
            </w:r>
          </w:p>
        </w:tc>
        <w:tc>
          <w:tcPr>
            <w:tcW w:w="1161" w:type="dxa"/>
            <w:tcBorders>
              <w:top w:val="single" w:sz="12"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744 </w:t>
            </w:r>
          </w:p>
        </w:tc>
        <w:tc>
          <w:tcPr>
            <w:tcW w:w="1050" w:type="dxa"/>
            <w:tcBorders>
              <w:top w:val="single" w:sz="12"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755 </w:t>
            </w:r>
          </w:p>
        </w:tc>
        <w:tc>
          <w:tcPr>
            <w:tcW w:w="987" w:type="dxa"/>
            <w:tcBorders>
              <w:top w:val="single" w:sz="12"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254</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10R15LT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8,00</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381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773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783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264</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11R15LT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8,00</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381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777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788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279</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24x7,50R13LT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6 </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330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597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604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191</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27x8,50R14LT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 </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356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674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680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218</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28x8,50R15LT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 </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381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699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705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218</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29x9,50R15LT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7,5 </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381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724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731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240</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30x9,50R15LT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7,5 </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381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750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756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240</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31x10,50R15LT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8,5 </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381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775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781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268</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31x11,50R15LT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9 </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381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775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781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290</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31x13,50R15LT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11 </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381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775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781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345</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31x15,50R15LT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12 </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381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775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781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390</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32x11,50R15LT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9 </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381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801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807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290</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33x12,50R15LT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10 </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381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826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832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318</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35x12,50R15LT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10 </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381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877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883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318</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37x12,50R15LT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10 </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381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928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934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318</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37x14,50R15LT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12 </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381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928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934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372</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8,00R16,5LT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6,00</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419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720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730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203</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8,75R16,5LT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6,75</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419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748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759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222</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9,50R16,5LT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6,75</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419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776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787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241</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10R16,5LT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8,25</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419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762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773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264</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12R16,5LT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9,75</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419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818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831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307</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30x9,50R16,5LT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7,50</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419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750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761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240</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31x10,50R16,5LT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8,25</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419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775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787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266</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33x12,50R16,5LT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9,75</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419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826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838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315</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37x12,50R16,5LT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9,75</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419 </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928 </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 xml:space="preserve">939 </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315</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37x14,50R16,5LT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11,25</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419</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928</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939</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365</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33x9,50 R15LT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7,50</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381</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826</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832</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240</w:t>
            </w:r>
          </w:p>
        </w:tc>
      </w:tr>
      <w:tr w:rsidR="001F2B8D" w:rsidRPr="001F2B8D" w:rsidTr="001F2B8D">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bottom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35x12,50 R16,5LT</w:t>
            </w:r>
          </w:p>
        </w:tc>
        <w:tc>
          <w:tcPr>
            <w:tcW w:w="1106"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10,00</w:t>
            </w:r>
          </w:p>
        </w:tc>
        <w:tc>
          <w:tcPr>
            <w:tcW w:w="126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419</w:t>
            </w:r>
          </w:p>
        </w:tc>
        <w:tc>
          <w:tcPr>
            <w:tcW w:w="1161"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877</w:t>
            </w:r>
          </w:p>
        </w:tc>
        <w:tc>
          <w:tcPr>
            <w:tcW w:w="1050"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883</w:t>
            </w:r>
          </w:p>
        </w:tc>
        <w:tc>
          <w:tcPr>
            <w:tcW w:w="987" w:type="dxa"/>
            <w:tcBorders>
              <w:top w:val="single" w:sz="4" w:space="0" w:color="auto"/>
              <w:left w:val="single" w:sz="4" w:space="0" w:color="auto"/>
              <w:bottom w:val="single" w:sz="4"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318</w:t>
            </w:r>
          </w:p>
        </w:tc>
      </w:tr>
      <w:tr w:rsidR="001F2B8D" w:rsidRPr="001F2B8D" w:rsidTr="00957136">
        <w:trPr>
          <w:trHeight w:val="20"/>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left w:val="single" w:sz="4" w:space="0" w:color="auto"/>
            </w:tcBorders>
            <w:vAlign w:val="bottom"/>
            <w:hideMark/>
          </w:tcPr>
          <w:p w:rsidR="001F2B8D" w:rsidRPr="001F2B8D" w:rsidRDefault="001F2B8D" w:rsidP="001F2B8D">
            <w:pPr>
              <w:spacing w:after="40" w:line="210" w:lineRule="exact"/>
              <w:ind w:right="43"/>
              <w:jc w:val="right"/>
              <w:rPr>
                <w:sz w:val="17"/>
                <w:szCs w:val="17"/>
              </w:rPr>
            </w:pPr>
            <w:r w:rsidRPr="001F2B8D">
              <w:rPr>
                <w:sz w:val="17"/>
                <w:szCs w:val="17"/>
              </w:rPr>
              <w:t>37x12,50 R17LT</w:t>
            </w:r>
          </w:p>
        </w:tc>
        <w:tc>
          <w:tcPr>
            <w:tcW w:w="1106" w:type="dxa"/>
            <w:tcBorders>
              <w:top w:val="single" w:sz="4" w:space="0" w:color="auto"/>
              <w:left w:val="single" w:sz="4" w:space="0" w:color="auto"/>
              <w:bottom w:val="single" w:sz="12"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10,00</w:t>
            </w:r>
          </w:p>
        </w:tc>
        <w:tc>
          <w:tcPr>
            <w:tcW w:w="1260" w:type="dxa"/>
            <w:tcBorders>
              <w:top w:val="single" w:sz="4" w:space="0" w:color="auto"/>
              <w:left w:val="single" w:sz="4" w:space="0" w:color="auto"/>
              <w:bottom w:val="single" w:sz="12"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432</w:t>
            </w:r>
          </w:p>
        </w:tc>
        <w:tc>
          <w:tcPr>
            <w:tcW w:w="1161" w:type="dxa"/>
            <w:tcBorders>
              <w:top w:val="single" w:sz="4" w:space="0" w:color="auto"/>
              <w:left w:val="single" w:sz="4" w:space="0" w:color="auto"/>
              <w:bottom w:val="single" w:sz="12"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928</w:t>
            </w:r>
          </w:p>
        </w:tc>
        <w:tc>
          <w:tcPr>
            <w:tcW w:w="1050" w:type="dxa"/>
            <w:tcBorders>
              <w:top w:val="single" w:sz="4" w:space="0" w:color="auto"/>
              <w:left w:val="single" w:sz="4" w:space="0" w:color="auto"/>
              <w:bottom w:val="single" w:sz="12"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934</w:t>
            </w:r>
          </w:p>
        </w:tc>
        <w:tc>
          <w:tcPr>
            <w:tcW w:w="987" w:type="dxa"/>
            <w:tcBorders>
              <w:top w:val="single" w:sz="4" w:space="0" w:color="auto"/>
              <w:left w:val="single" w:sz="4" w:space="0" w:color="auto"/>
              <w:bottom w:val="single" w:sz="12" w:space="0" w:color="auto"/>
              <w:right w:val="single" w:sz="4" w:space="0" w:color="auto"/>
            </w:tcBorders>
            <w:vAlign w:val="bottom"/>
            <w:hideMark/>
          </w:tcPr>
          <w:p w:rsidR="001F2B8D" w:rsidRPr="001F2B8D" w:rsidRDefault="001F2B8D" w:rsidP="001F2B8D">
            <w:pPr>
              <w:spacing w:after="40" w:line="210" w:lineRule="exact"/>
              <w:ind w:right="43"/>
              <w:cnfStyle w:val="000000000000" w:firstRow="0" w:lastRow="0" w:firstColumn="0" w:lastColumn="0" w:oddVBand="0" w:evenVBand="0" w:oddHBand="0" w:evenHBand="0" w:firstRowFirstColumn="0" w:firstRowLastColumn="0" w:lastRowFirstColumn="0" w:lastRowLastColumn="0"/>
              <w:rPr>
                <w:sz w:val="17"/>
                <w:szCs w:val="17"/>
              </w:rPr>
            </w:pPr>
            <w:r w:rsidRPr="001F2B8D">
              <w:rPr>
                <w:sz w:val="17"/>
                <w:szCs w:val="17"/>
              </w:rPr>
              <w:t>318</w:t>
            </w:r>
          </w:p>
        </w:tc>
      </w:tr>
    </w:tbl>
    <w:p w:rsidR="001F2B8D" w:rsidRPr="001F2B8D" w:rsidRDefault="001F2B8D" w:rsidP="00142924">
      <w:pPr>
        <w:pStyle w:val="SingleTxt"/>
        <w:rPr>
          <w:lang w:val="en-US"/>
        </w:rPr>
      </w:pPr>
    </w:p>
    <w:p w:rsidR="001F2B8D" w:rsidRDefault="001F2B8D" w:rsidP="00142924">
      <w:pPr>
        <w:pStyle w:val="SingleTxt"/>
        <w:rPr>
          <w:b/>
          <w:lang w:val="en-US"/>
        </w:rPr>
      </w:pPr>
    </w:p>
    <w:p w:rsidR="00EF6258" w:rsidRDefault="00EF6258" w:rsidP="00142924">
      <w:pPr>
        <w:pStyle w:val="SingleTxt"/>
        <w:sectPr w:rsidR="00EF6258" w:rsidSect="009359B8">
          <w:headerReference w:type="even" r:id="rId71"/>
          <w:headerReference w:type="default" r:id="rId72"/>
          <w:footerReference w:type="even" r:id="rId73"/>
          <w:footerReference w:type="default" r:id="rId74"/>
          <w:pgSz w:w="11909" w:h="16834"/>
          <w:pgMar w:top="1742" w:right="936" w:bottom="1898" w:left="936" w:header="576" w:footer="1030" w:gutter="0"/>
          <w:cols w:space="720"/>
          <w:noEndnote/>
          <w:docGrid w:linePitch="360"/>
        </w:sectPr>
      </w:pPr>
    </w:p>
    <w:p w:rsidR="00142924" w:rsidRPr="00142924" w:rsidRDefault="00142924" w:rsidP="00EF62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31" w:name="_Ref317761119"/>
      <w:bookmarkStart w:id="632" w:name="_Ref317693072"/>
      <w:bookmarkStart w:id="633" w:name="_Toc329088831"/>
      <w:r w:rsidRPr="00142924">
        <w:t>Приложение 8</w:t>
      </w:r>
      <w:bookmarkEnd w:id="631"/>
      <w:bookmarkEnd w:id="632"/>
    </w:p>
    <w:p w:rsidR="00EF6258" w:rsidRPr="00EF6258" w:rsidRDefault="00EF6258" w:rsidP="00EF62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F6258" w:rsidRPr="00EF6258" w:rsidRDefault="00EF6258" w:rsidP="00EF62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42924" w:rsidRPr="00142924" w:rsidRDefault="00142924" w:rsidP="00EF62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2924">
        <w:tab/>
      </w:r>
      <w:r w:rsidRPr="00142924">
        <w:tab/>
        <w:t>Протокол испытания − Уровень звука, производимого при качении</w:t>
      </w:r>
      <w:bookmarkEnd w:id="633"/>
    </w:p>
    <w:p w:rsidR="00EF6258" w:rsidRPr="00EF6258" w:rsidRDefault="00EF6258" w:rsidP="00EF6258">
      <w:pPr>
        <w:pStyle w:val="SingleTxt"/>
        <w:spacing w:after="0" w:line="120" w:lineRule="exact"/>
        <w:rPr>
          <w:sz w:val="10"/>
        </w:rPr>
      </w:pPr>
    </w:p>
    <w:p w:rsidR="00EF6258" w:rsidRPr="00EF6258" w:rsidRDefault="00EF6258" w:rsidP="00EF6258">
      <w:pPr>
        <w:pStyle w:val="SingleTxt"/>
        <w:spacing w:after="0" w:line="120" w:lineRule="exact"/>
        <w:rPr>
          <w:sz w:val="10"/>
        </w:rPr>
      </w:pPr>
    </w:p>
    <w:p w:rsidR="00142924" w:rsidRPr="00142924" w:rsidRDefault="00142924" w:rsidP="00142924">
      <w:pPr>
        <w:pStyle w:val="SingleTxt"/>
      </w:pPr>
      <w:r w:rsidRPr="00142924">
        <w:t>Часть 1 − Протокол</w:t>
      </w:r>
    </w:p>
    <w:p w:rsidR="00142924" w:rsidRPr="005A2DDE" w:rsidRDefault="00142924" w:rsidP="00EF6258">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Название орган</w:t>
      </w:r>
      <w:r w:rsidR="00EF6258">
        <w:t xml:space="preserve">изации, проводящей испытание: </w:t>
      </w:r>
      <w:r w:rsidR="00EF6258" w:rsidRPr="005A2DDE">
        <w:tab/>
      </w:r>
    </w:p>
    <w:p w:rsidR="00142924" w:rsidRPr="00142924" w:rsidRDefault="00142924" w:rsidP="00EF6258">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Название и адрес подателя заявки: </w:t>
      </w:r>
      <w:r w:rsidRPr="00142924">
        <w:tab/>
      </w:r>
    </w:p>
    <w:p w:rsidR="00142924" w:rsidRPr="00142924" w:rsidRDefault="00EF6258" w:rsidP="00EF625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5A2DDE">
        <w:tab/>
      </w:r>
      <w:r w:rsidRPr="005A2DDE">
        <w:tab/>
      </w:r>
    </w:p>
    <w:p w:rsidR="00142924" w:rsidRPr="00142924" w:rsidRDefault="00142924" w:rsidP="00EF6258">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Протокол испытания №: </w:t>
      </w:r>
      <w:r w:rsidRPr="00142924">
        <w:tab/>
      </w:r>
    </w:p>
    <w:p w:rsidR="00142924" w:rsidRPr="00142924" w:rsidRDefault="00142924" w:rsidP="00EF6258">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Изготовитель и фабричная марка или торговое обозначение: </w:t>
      </w:r>
      <w:r w:rsidRPr="00142924">
        <w:tab/>
      </w:r>
    </w:p>
    <w:p w:rsidR="00142924" w:rsidRPr="00142924" w:rsidRDefault="00142924" w:rsidP="00EF6258">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Класс шины (С1, С2 или С3): </w:t>
      </w:r>
      <w:r w:rsidRPr="00142924">
        <w:tab/>
      </w:r>
    </w:p>
    <w:p w:rsidR="00142924" w:rsidRPr="00142924" w:rsidRDefault="00142924" w:rsidP="00EF6258">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Категория использования: </w:t>
      </w:r>
      <w:r w:rsidRPr="00142924">
        <w:tab/>
      </w:r>
    </w:p>
    <w:p w:rsidR="00142924" w:rsidRPr="00142924" w:rsidRDefault="00142924" w:rsidP="00EF6258">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Уровень звука согласно пунктам 3.8.6.4 и 3.8.6.5 настоящих Правил:</w:t>
      </w:r>
      <w:r w:rsidR="00DB46F4" w:rsidRPr="00DB46F4">
        <w:tab/>
      </w:r>
      <w:r w:rsidRPr="00142924">
        <w:t>дБ(А)</w:t>
      </w:r>
      <w:r w:rsidRPr="00142924">
        <w:br/>
        <w:t>при контрольной скорости 70/80 км/ч</w:t>
      </w:r>
      <w:r w:rsidRPr="00CB5F53">
        <w:rPr>
          <w:vertAlign w:val="superscript"/>
        </w:rPr>
        <w:footnoteReference w:customMarkFollows="1" w:id="22"/>
        <w:t>1</w:t>
      </w:r>
    </w:p>
    <w:p w:rsidR="00142924" w:rsidRPr="00142924" w:rsidRDefault="00142924" w:rsidP="00EF6258">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Замечания (если имеются): </w:t>
      </w:r>
      <w:r w:rsidRPr="00142924">
        <w:tab/>
      </w:r>
      <w:r w:rsidRPr="00142924">
        <w:tab/>
      </w:r>
    </w:p>
    <w:p w:rsidR="00142924" w:rsidRPr="005A2DDE" w:rsidRDefault="00142924" w:rsidP="00DB46F4">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Дата: </w:t>
      </w:r>
      <w:r w:rsidRPr="00142924">
        <w:tab/>
      </w:r>
      <w:r w:rsidRPr="00142924">
        <w:tab/>
      </w:r>
      <w:r w:rsidR="00DB46F4" w:rsidRPr="005A2DDE">
        <w:tab/>
      </w:r>
      <w:r w:rsidR="00DB46F4" w:rsidRPr="005A2DDE">
        <w:tab/>
      </w:r>
    </w:p>
    <w:p w:rsidR="00142924" w:rsidRPr="005A2DDE" w:rsidRDefault="00142924" w:rsidP="00DB46F4">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Подпись: </w:t>
      </w:r>
      <w:r w:rsidRPr="00142924">
        <w:tab/>
      </w:r>
      <w:r w:rsidRPr="00142924">
        <w:tab/>
      </w:r>
      <w:r w:rsidR="00DB46F4" w:rsidRPr="005A2DDE">
        <w:tab/>
      </w:r>
      <w:r w:rsidR="00DB46F4" w:rsidRPr="005A2DDE">
        <w:tab/>
      </w:r>
    </w:p>
    <w:p w:rsidR="00142924" w:rsidRPr="00142924" w:rsidRDefault="00142924" w:rsidP="00EF6258">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Часть 2 − Данные, касающиеся испытания</w:t>
      </w:r>
    </w:p>
    <w:p w:rsidR="00142924" w:rsidRPr="00142924" w:rsidRDefault="00142924" w:rsidP="00DB46F4">
      <w:pPr>
        <w:pStyle w:val="SingleTxt"/>
        <w:tabs>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Дата испытания: </w:t>
      </w:r>
      <w:r w:rsidRPr="00142924">
        <w:tab/>
      </w:r>
      <w:r w:rsidRPr="00142924">
        <w:tab/>
      </w:r>
    </w:p>
    <w:p w:rsidR="00142924" w:rsidRPr="00142924" w:rsidRDefault="00142924" w:rsidP="00EF6258">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Испытуемое транспортное средство (марка, модель, год, модификации и т.д.): </w:t>
      </w:r>
      <w:r w:rsidRPr="00142924">
        <w:tab/>
      </w:r>
    </w:p>
    <w:p w:rsidR="00142924" w:rsidRPr="005A2DDE" w:rsidRDefault="00142924" w:rsidP="00B103F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ab/>
      </w:r>
      <w:r w:rsidRPr="00142924">
        <w:tab/>
      </w:r>
      <w:r w:rsidR="00DB46F4" w:rsidRPr="005A2DDE">
        <w:tab/>
      </w:r>
      <w:r w:rsidR="00DB46F4" w:rsidRPr="005A2DDE">
        <w:tab/>
      </w:r>
      <w:r w:rsidR="00DB46F4" w:rsidRPr="005A2DDE">
        <w:tab/>
      </w:r>
    </w:p>
    <w:p w:rsidR="00142924" w:rsidRPr="00142924" w:rsidRDefault="00142924" w:rsidP="00EF6258">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Колесная база испытуемого транспортного средства: </w:t>
      </w:r>
      <w:r w:rsidRPr="00142924">
        <w:tab/>
        <w:t xml:space="preserve"> мм</w:t>
      </w:r>
    </w:p>
    <w:p w:rsidR="00142924" w:rsidRPr="00142924" w:rsidRDefault="00142924" w:rsidP="00EF6258">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Местоположение испытательного трека: </w:t>
      </w:r>
      <w:r w:rsidRPr="00142924">
        <w:tab/>
      </w:r>
      <w:r w:rsidRPr="00142924">
        <w:tab/>
      </w:r>
    </w:p>
    <w:p w:rsidR="00142924" w:rsidRPr="00142924" w:rsidRDefault="00142924" w:rsidP="00EF6258">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Дата сертификации трека по </w:t>
      </w:r>
      <w:r w:rsidRPr="00142924">
        <w:rPr>
          <w:lang w:val="en-US"/>
        </w:rPr>
        <w:t>ISO</w:t>
      </w:r>
      <w:r w:rsidRPr="00142924">
        <w:t xml:space="preserve"> 10844:1994: </w:t>
      </w:r>
      <w:r w:rsidRPr="00142924">
        <w:tab/>
      </w:r>
      <w:r w:rsidRPr="00142924">
        <w:tab/>
      </w:r>
    </w:p>
    <w:p w:rsidR="00142924" w:rsidRPr="00142924" w:rsidRDefault="00142924" w:rsidP="00EF6258">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Кем сертифицирован: </w:t>
      </w:r>
      <w:r w:rsidRPr="00142924">
        <w:tab/>
      </w:r>
      <w:r w:rsidRPr="00142924">
        <w:tab/>
      </w:r>
    </w:p>
    <w:p w:rsidR="00142924" w:rsidRPr="00142924" w:rsidRDefault="00142924" w:rsidP="00EF6258">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Метод сертификации: </w:t>
      </w:r>
      <w:r w:rsidRPr="00142924">
        <w:tab/>
      </w:r>
    </w:p>
    <w:p w:rsidR="00142924" w:rsidRPr="00142924" w:rsidRDefault="00142924" w:rsidP="00EF6258">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Данные об испытании шины: </w:t>
      </w:r>
      <w:r w:rsidRPr="00142924">
        <w:tab/>
      </w:r>
      <w:r w:rsidRPr="00142924">
        <w:tab/>
      </w:r>
    </w:p>
    <w:p w:rsidR="00142924" w:rsidRPr="00142924" w:rsidRDefault="00142924" w:rsidP="00EF6258">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Обозначение размера шины: </w:t>
      </w:r>
      <w:r w:rsidRPr="00142924">
        <w:tab/>
      </w:r>
    </w:p>
    <w:p w:rsidR="00142924" w:rsidRPr="00142924" w:rsidRDefault="00142924" w:rsidP="00EF6258">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Эксплуатационное описание шины: </w:t>
      </w:r>
      <w:r w:rsidRPr="00142924">
        <w:tab/>
      </w:r>
    </w:p>
    <w:p w:rsidR="00142924" w:rsidRPr="00142924" w:rsidRDefault="00142924" w:rsidP="00EF6258">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Номинальное давление воздуха в шине: </w:t>
      </w:r>
      <w:r w:rsidRPr="00142924">
        <w:tab/>
      </w:r>
    </w:p>
    <w:p w:rsidR="00142924" w:rsidRDefault="00957136" w:rsidP="00EF6258">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rPr>
          <w:lang w:val="en-US"/>
        </w:rPr>
      </w:pPr>
      <w:r w:rsidRPr="005A2DDE">
        <w:br w:type="page"/>
      </w:r>
      <w:r w:rsidR="00142924" w:rsidRPr="00142924">
        <w:rPr>
          <w:lang w:val="en-US"/>
        </w:rPr>
        <w:t>Данные, касающиеся испытания</w:t>
      </w:r>
    </w:p>
    <w:p w:rsidR="00957136" w:rsidRPr="00957136" w:rsidRDefault="00957136" w:rsidP="00957136">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spacing w:after="0" w:line="120" w:lineRule="exact"/>
        <w:rPr>
          <w:sz w:val="10"/>
          <w:lang w:val="en-US"/>
        </w:rPr>
      </w:pPr>
    </w:p>
    <w:p w:rsidR="00957136" w:rsidRPr="00957136" w:rsidRDefault="00957136" w:rsidP="00957136">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spacing w:after="0" w:line="120" w:lineRule="exact"/>
        <w:rPr>
          <w:sz w:val="10"/>
          <w:lang w:val="en-US"/>
        </w:rPr>
      </w:pPr>
    </w:p>
    <w:tbl>
      <w:tblPr>
        <w:tblStyle w:val="TabTxt2"/>
        <w:tblW w:w="7560" w:type="dxa"/>
        <w:tblInd w:w="128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350"/>
        <w:gridCol w:w="1350"/>
        <w:gridCol w:w="1170"/>
        <w:gridCol w:w="1170"/>
      </w:tblGrid>
      <w:tr w:rsidR="00B103FE" w:rsidRPr="00B103FE" w:rsidTr="00294C7B">
        <w:tc>
          <w:tcPr>
            <w:tcW w:w="2520" w:type="dxa"/>
            <w:tcBorders>
              <w:top w:val="single" w:sz="4" w:space="0" w:color="auto"/>
              <w:left w:val="single" w:sz="4" w:space="0" w:color="auto"/>
              <w:bottom w:val="single" w:sz="12" w:space="0" w:color="auto"/>
              <w:right w:val="single" w:sz="4" w:space="0" w:color="auto"/>
            </w:tcBorders>
          </w:tcPr>
          <w:p w:rsidR="00B103FE" w:rsidRPr="00B103FE" w:rsidRDefault="00B103FE" w:rsidP="00957136">
            <w:pPr>
              <w:spacing w:before="80" w:after="80" w:line="240" w:lineRule="auto"/>
              <w:ind w:right="115"/>
              <w:rPr>
                <w:i/>
                <w:sz w:val="16"/>
                <w:szCs w:val="16"/>
                <w:lang w:eastAsia="en-US"/>
              </w:rPr>
            </w:pPr>
          </w:p>
        </w:tc>
        <w:tc>
          <w:tcPr>
            <w:tcW w:w="1350" w:type="dxa"/>
            <w:tcBorders>
              <w:top w:val="single" w:sz="4" w:space="0" w:color="auto"/>
              <w:left w:val="single" w:sz="4" w:space="0" w:color="auto"/>
              <w:bottom w:val="single" w:sz="12" w:space="0" w:color="auto"/>
              <w:right w:val="single" w:sz="4" w:space="0" w:color="auto"/>
            </w:tcBorders>
            <w:hideMark/>
          </w:tcPr>
          <w:p w:rsidR="00B103FE" w:rsidRPr="00B103FE" w:rsidRDefault="00B103FE" w:rsidP="00957136">
            <w:pPr>
              <w:spacing w:before="80" w:after="80" w:line="240" w:lineRule="auto"/>
              <w:ind w:right="115"/>
              <w:rPr>
                <w:i/>
                <w:sz w:val="16"/>
                <w:szCs w:val="16"/>
                <w:lang w:eastAsia="en-US"/>
              </w:rPr>
            </w:pPr>
            <w:r w:rsidRPr="00B103FE">
              <w:rPr>
                <w:i/>
                <w:sz w:val="16"/>
                <w:szCs w:val="16"/>
                <w:lang w:eastAsia="en-US"/>
              </w:rPr>
              <w:t>Спереди слева</w:t>
            </w:r>
          </w:p>
        </w:tc>
        <w:tc>
          <w:tcPr>
            <w:tcW w:w="1350" w:type="dxa"/>
            <w:tcBorders>
              <w:top w:val="single" w:sz="4" w:space="0" w:color="auto"/>
              <w:left w:val="single" w:sz="4" w:space="0" w:color="auto"/>
              <w:bottom w:val="single" w:sz="12" w:space="0" w:color="auto"/>
              <w:right w:val="single" w:sz="4" w:space="0" w:color="auto"/>
            </w:tcBorders>
            <w:hideMark/>
          </w:tcPr>
          <w:p w:rsidR="00B103FE" w:rsidRPr="00B103FE" w:rsidRDefault="00B103FE" w:rsidP="00957136">
            <w:pPr>
              <w:spacing w:before="80" w:after="80" w:line="240" w:lineRule="auto"/>
              <w:ind w:right="115"/>
              <w:rPr>
                <w:i/>
                <w:sz w:val="16"/>
                <w:szCs w:val="16"/>
                <w:lang w:eastAsia="en-US"/>
              </w:rPr>
            </w:pPr>
            <w:r w:rsidRPr="00B103FE">
              <w:rPr>
                <w:i/>
                <w:sz w:val="16"/>
                <w:szCs w:val="16"/>
                <w:lang w:eastAsia="en-US"/>
              </w:rPr>
              <w:t>Спереди справа</w:t>
            </w:r>
          </w:p>
        </w:tc>
        <w:tc>
          <w:tcPr>
            <w:tcW w:w="1170" w:type="dxa"/>
            <w:tcBorders>
              <w:top w:val="single" w:sz="4" w:space="0" w:color="auto"/>
              <w:left w:val="single" w:sz="4" w:space="0" w:color="auto"/>
              <w:bottom w:val="single" w:sz="12" w:space="0" w:color="auto"/>
              <w:right w:val="single" w:sz="4" w:space="0" w:color="auto"/>
            </w:tcBorders>
            <w:hideMark/>
          </w:tcPr>
          <w:p w:rsidR="00B103FE" w:rsidRPr="00B103FE" w:rsidRDefault="00B103FE" w:rsidP="00957136">
            <w:pPr>
              <w:spacing w:before="80" w:after="80" w:line="240" w:lineRule="auto"/>
              <w:ind w:right="115"/>
              <w:rPr>
                <w:i/>
                <w:sz w:val="16"/>
                <w:szCs w:val="16"/>
                <w:lang w:eastAsia="en-US"/>
              </w:rPr>
            </w:pPr>
            <w:r w:rsidRPr="00B103FE">
              <w:rPr>
                <w:i/>
                <w:sz w:val="16"/>
                <w:szCs w:val="16"/>
                <w:lang w:eastAsia="en-US"/>
              </w:rPr>
              <w:t>Сзади слева</w:t>
            </w:r>
          </w:p>
        </w:tc>
        <w:tc>
          <w:tcPr>
            <w:cnfStyle w:val="000100000000" w:firstRow="0" w:lastRow="0" w:firstColumn="0" w:lastColumn="1" w:oddVBand="0" w:evenVBand="0" w:oddHBand="0" w:evenHBand="0" w:firstRowFirstColumn="0" w:firstRowLastColumn="0" w:lastRowFirstColumn="0" w:lastRowLastColumn="0"/>
            <w:tcW w:w="1170" w:type="dxa"/>
            <w:tcBorders>
              <w:bottom w:val="single" w:sz="12" w:space="0" w:color="auto"/>
              <w:right w:val="single" w:sz="4" w:space="0" w:color="auto"/>
            </w:tcBorders>
            <w:hideMark/>
          </w:tcPr>
          <w:p w:rsidR="00B103FE" w:rsidRPr="00B103FE" w:rsidRDefault="00B103FE" w:rsidP="00957136">
            <w:pPr>
              <w:spacing w:before="80" w:after="80" w:line="240" w:lineRule="auto"/>
              <w:ind w:right="115"/>
              <w:rPr>
                <w:i/>
                <w:sz w:val="16"/>
                <w:szCs w:val="16"/>
                <w:lang w:eastAsia="en-US"/>
              </w:rPr>
            </w:pPr>
            <w:r w:rsidRPr="00B103FE">
              <w:rPr>
                <w:i/>
                <w:sz w:val="16"/>
                <w:szCs w:val="16"/>
                <w:lang w:eastAsia="en-US"/>
              </w:rPr>
              <w:t>Сзади справа</w:t>
            </w:r>
          </w:p>
        </w:tc>
      </w:tr>
      <w:tr w:rsidR="00B103FE" w:rsidRPr="00B103FE" w:rsidTr="00294C7B">
        <w:tc>
          <w:tcPr>
            <w:tcW w:w="2520" w:type="dxa"/>
            <w:tcBorders>
              <w:top w:val="single" w:sz="12" w:space="0" w:color="auto"/>
              <w:left w:val="single" w:sz="4" w:space="0" w:color="auto"/>
              <w:bottom w:val="single" w:sz="4" w:space="0" w:color="auto"/>
              <w:right w:val="single" w:sz="4" w:space="0" w:color="auto"/>
            </w:tcBorders>
            <w:hideMark/>
          </w:tcPr>
          <w:p w:rsidR="00B103FE" w:rsidRPr="00B103FE" w:rsidRDefault="00B103FE" w:rsidP="00957136">
            <w:pPr>
              <w:spacing w:line="240" w:lineRule="auto"/>
              <w:ind w:right="115"/>
            </w:pPr>
            <w:r w:rsidRPr="00B103FE">
              <w:t>Масса при испытании (кг)</w:t>
            </w:r>
          </w:p>
        </w:tc>
        <w:tc>
          <w:tcPr>
            <w:tcW w:w="1350" w:type="dxa"/>
            <w:tcBorders>
              <w:top w:val="single" w:sz="12" w:space="0" w:color="auto"/>
              <w:left w:val="single" w:sz="4" w:space="0" w:color="auto"/>
              <w:bottom w:val="single" w:sz="4" w:space="0" w:color="auto"/>
              <w:right w:val="single" w:sz="4" w:space="0" w:color="auto"/>
            </w:tcBorders>
          </w:tcPr>
          <w:p w:rsidR="00B103FE" w:rsidRPr="00B103FE" w:rsidRDefault="00B103FE" w:rsidP="00957136">
            <w:pPr>
              <w:spacing w:line="240" w:lineRule="auto"/>
              <w:ind w:right="115"/>
            </w:pPr>
          </w:p>
        </w:tc>
        <w:tc>
          <w:tcPr>
            <w:tcW w:w="1350" w:type="dxa"/>
            <w:tcBorders>
              <w:top w:val="single" w:sz="12" w:space="0" w:color="auto"/>
              <w:left w:val="single" w:sz="4" w:space="0" w:color="auto"/>
              <w:bottom w:val="single" w:sz="4" w:space="0" w:color="auto"/>
              <w:right w:val="single" w:sz="4" w:space="0" w:color="auto"/>
            </w:tcBorders>
          </w:tcPr>
          <w:p w:rsidR="00B103FE" w:rsidRPr="00B103FE" w:rsidRDefault="00B103FE" w:rsidP="00957136">
            <w:pPr>
              <w:spacing w:line="240" w:lineRule="auto"/>
              <w:ind w:right="115"/>
            </w:pPr>
          </w:p>
        </w:tc>
        <w:tc>
          <w:tcPr>
            <w:tcW w:w="1170" w:type="dxa"/>
            <w:tcBorders>
              <w:top w:val="single" w:sz="12" w:space="0" w:color="auto"/>
              <w:left w:val="single" w:sz="4" w:space="0" w:color="auto"/>
              <w:bottom w:val="single" w:sz="4" w:space="0" w:color="auto"/>
              <w:right w:val="single" w:sz="4" w:space="0" w:color="auto"/>
            </w:tcBorders>
          </w:tcPr>
          <w:p w:rsidR="00B103FE" w:rsidRPr="00B103FE" w:rsidRDefault="00B103FE" w:rsidP="00957136">
            <w:pPr>
              <w:spacing w:line="240" w:lineRule="auto"/>
              <w:ind w:right="115"/>
            </w:pPr>
          </w:p>
        </w:tc>
        <w:tc>
          <w:tcPr>
            <w:cnfStyle w:val="000100000000" w:firstRow="0" w:lastRow="0" w:firstColumn="0" w:lastColumn="1" w:oddVBand="0" w:evenVBand="0" w:oddHBand="0" w:evenHBand="0" w:firstRowFirstColumn="0" w:firstRowLastColumn="0" w:lastRowFirstColumn="0" w:lastRowLastColumn="0"/>
            <w:tcW w:w="1170" w:type="dxa"/>
            <w:tcBorders>
              <w:top w:val="single" w:sz="12" w:space="0" w:color="auto"/>
              <w:bottom w:val="single" w:sz="4" w:space="0" w:color="auto"/>
              <w:right w:val="single" w:sz="4" w:space="0" w:color="auto"/>
            </w:tcBorders>
          </w:tcPr>
          <w:p w:rsidR="00B103FE" w:rsidRPr="00B103FE" w:rsidRDefault="00B103FE" w:rsidP="00957136">
            <w:pPr>
              <w:spacing w:line="240" w:lineRule="auto"/>
              <w:ind w:right="115"/>
            </w:pPr>
          </w:p>
        </w:tc>
      </w:tr>
      <w:tr w:rsidR="00B103FE" w:rsidRPr="00B103FE" w:rsidTr="00294C7B">
        <w:tc>
          <w:tcPr>
            <w:tcW w:w="2520" w:type="dxa"/>
            <w:tcBorders>
              <w:top w:val="single" w:sz="4" w:space="0" w:color="auto"/>
              <w:left w:val="single" w:sz="4" w:space="0" w:color="auto"/>
              <w:bottom w:val="single" w:sz="4" w:space="0" w:color="auto"/>
              <w:right w:val="single" w:sz="4" w:space="0" w:color="auto"/>
            </w:tcBorders>
            <w:hideMark/>
          </w:tcPr>
          <w:p w:rsidR="00B103FE" w:rsidRPr="00B103FE" w:rsidRDefault="00B103FE" w:rsidP="00957136">
            <w:pPr>
              <w:spacing w:line="240" w:lineRule="auto"/>
              <w:ind w:right="115"/>
            </w:pPr>
            <w:r w:rsidRPr="00B103FE">
              <w:t>Индекс нагрузки шины (%)</w:t>
            </w:r>
          </w:p>
        </w:tc>
        <w:tc>
          <w:tcPr>
            <w:tcW w:w="1350" w:type="dxa"/>
            <w:tcBorders>
              <w:top w:val="single" w:sz="4" w:space="0" w:color="auto"/>
              <w:left w:val="single" w:sz="4" w:space="0" w:color="auto"/>
              <w:bottom w:val="single" w:sz="4" w:space="0" w:color="auto"/>
              <w:right w:val="single" w:sz="4" w:space="0" w:color="auto"/>
            </w:tcBorders>
          </w:tcPr>
          <w:p w:rsidR="00B103FE" w:rsidRPr="00B103FE" w:rsidRDefault="00B103FE" w:rsidP="00957136">
            <w:pPr>
              <w:spacing w:line="240" w:lineRule="auto"/>
              <w:ind w:right="115"/>
            </w:pPr>
          </w:p>
        </w:tc>
        <w:tc>
          <w:tcPr>
            <w:tcW w:w="1350" w:type="dxa"/>
            <w:tcBorders>
              <w:top w:val="single" w:sz="4" w:space="0" w:color="auto"/>
              <w:left w:val="single" w:sz="4" w:space="0" w:color="auto"/>
              <w:bottom w:val="single" w:sz="4" w:space="0" w:color="auto"/>
              <w:right w:val="single" w:sz="4" w:space="0" w:color="auto"/>
            </w:tcBorders>
          </w:tcPr>
          <w:p w:rsidR="00B103FE" w:rsidRPr="00B103FE" w:rsidRDefault="00B103FE" w:rsidP="00957136">
            <w:pPr>
              <w:spacing w:line="240" w:lineRule="auto"/>
              <w:ind w:right="115"/>
            </w:pPr>
          </w:p>
        </w:tc>
        <w:tc>
          <w:tcPr>
            <w:tcW w:w="1170" w:type="dxa"/>
            <w:tcBorders>
              <w:top w:val="single" w:sz="4" w:space="0" w:color="auto"/>
              <w:left w:val="single" w:sz="4" w:space="0" w:color="auto"/>
              <w:bottom w:val="single" w:sz="4" w:space="0" w:color="auto"/>
              <w:right w:val="single" w:sz="4" w:space="0" w:color="auto"/>
            </w:tcBorders>
          </w:tcPr>
          <w:p w:rsidR="00B103FE" w:rsidRPr="00B103FE" w:rsidRDefault="00B103FE" w:rsidP="00957136">
            <w:pPr>
              <w:spacing w:line="240" w:lineRule="auto"/>
              <w:ind w:right="115"/>
            </w:pP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bottom w:val="single" w:sz="4" w:space="0" w:color="auto"/>
              <w:right w:val="single" w:sz="4" w:space="0" w:color="auto"/>
            </w:tcBorders>
          </w:tcPr>
          <w:p w:rsidR="00B103FE" w:rsidRPr="00B103FE" w:rsidRDefault="00B103FE" w:rsidP="00957136">
            <w:pPr>
              <w:spacing w:line="240" w:lineRule="auto"/>
              <w:ind w:right="115"/>
            </w:pPr>
          </w:p>
        </w:tc>
      </w:tr>
      <w:tr w:rsidR="00B103FE" w:rsidRPr="00B103FE" w:rsidTr="00294C7B">
        <w:tc>
          <w:tcPr>
            <w:tcW w:w="2520" w:type="dxa"/>
            <w:tcBorders>
              <w:top w:val="single" w:sz="4" w:space="0" w:color="auto"/>
              <w:left w:val="single" w:sz="4" w:space="0" w:color="auto"/>
              <w:bottom w:val="single" w:sz="12" w:space="0" w:color="auto"/>
              <w:right w:val="single" w:sz="4" w:space="0" w:color="auto"/>
            </w:tcBorders>
            <w:hideMark/>
          </w:tcPr>
          <w:p w:rsidR="00B103FE" w:rsidRPr="00957136" w:rsidRDefault="00B103FE" w:rsidP="00294C7B">
            <w:pPr>
              <w:spacing w:line="240" w:lineRule="auto"/>
              <w:ind w:right="115"/>
            </w:pPr>
            <w:r w:rsidRPr="00B103FE">
              <w:t xml:space="preserve">Давление воздуха </w:t>
            </w:r>
            <w:r w:rsidRPr="00B103FE">
              <w:br/>
              <w:t>(в холодной шине) (кПа)</w:t>
            </w:r>
          </w:p>
        </w:tc>
        <w:tc>
          <w:tcPr>
            <w:tcW w:w="1350" w:type="dxa"/>
            <w:tcBorders>
              <w:top w:val="single" w:sz="4" w:space="0" w:color="auto"/>
              <w:left w:val="single" w:sz="4" w:space="0" w:color="auto"/>
              <w:bottom w:val="single" w:sz="12" w:space="0" w:color="auto"/>
              <w:right w:val="single" w:sz="4" w:space="0" w:color="auto"/>
            </w:tcBorders>
          </w:tcPr>
          <w:p w:rsidR="00B103FE" w:rsidRPr="00B103FE" w:rsidRDefault="00B103FE" w:rsidP="00957136">
            <w:pPr>
              <w:spacing w:line="240" w:lineRule="auto"/>
              <w:ind w:right="115"/>
            </w:pPr>
          </w:p>
        </w:tc>
        <w:tc>
          <w:tcPr>
            <w:tcW w:w="1350" w:type="dxa"/>
            <w:tcBorders>
              <w:top w:val="single" w:sz="4" w:space="0" w:color="auto"/>
              <w:left w:val="single" w:sz="4" w:space="0" w:color="auto"/>
              <w:bottom w:val="single" w:sz="12" w:space="0" w:color="auto"/>
              <w:right w:val="single" w:sz="4" w:space="0" w:color="auto"/>
            </w:tcBorders>
          </w:tcPr>
          <w:p w:rsidR="00B103FE" w:rsidRPr="00B103FE" w:rsidRDefault="00B103FE" w:rsidP="00957136">
            <w:pPr>
              <w:spacing w:line="240" w:lineRule="auto"/>
              <w:ind w:right="115"/>
            </w:pPr>
          </w:p>
        </w:tc>
        <w:tc>
          <w:tcPr>
            <w:tcW w:w="1170" w:type="dxa"/>
            <w:tcBorders>
              <w:top w:val="single" w:sz="4" w:space="0" w:color="auto"/>
              <w:left w:val="single" w:sz="4" w:space="0" w:color="auto"/>
              <w:bottom w:val="single" w:sz="12" w:space="0" w:color="auto"/>
              <w:right w:val="single" w:sz="4" w:space="0" w:color="auto"/>
            </w:tcBorders>
          </w:tcPr>
          <w:p w:rsidR="00B103FE" w:rsidRPr="00B103FE" w:rsidRDefault="00B103FE" w:rsidP="00957136">
            <w:pPr>
              <w:spacing w:line="240" w:lineRule="auto"/>
              <w:ind w:right="115"/>
            </w:pPr>
          </w:p>
        </w:tc>
        <w:tc>
          <w:tcPr>
            <w:cnfStyle w:val="000100000000" w:firstRow="0" w:lastRow="0" w:firstColumn="0" w:lastColumn="1" w:oddVBand="0" w:evenVBand="0" w:oddHBand="0" w:evenHBand="0" w:firstRowFirstColumn="0" w:firstRowLastColumn="0" w:lastRowFirstColumn="0" w:lastRowLastColumn="0"/>
            <w:tcW w:w="1170" w:type="dxa"/>
            <w:tcBorders>
              <w:top w:val="single" w:sz="4" w:space="0" w:color="auto"/>
              <w:right w:val="single" w:sz="4" w:space="0" w:color="auto"/>
            </w:tcBorders>
          </w:tcPr>
          <w:p w:rsidR="00B103FE" w:rsidRPr="00B103FE" w:rsidRDefault="00B103FE" w:rsidP="00957136">
            <w:pPr>
              <w:spacing w:line="240" w:lineRule="auto"/>
              <w:ind w:right="115"/>
            </w:pPr>
          </w:p>
        </w:tc>
      </w:tr>
    </w:tbl>
    <w:p w:rsidR="00B103FE" w:rsidRPr="00957136" w:rsidRDefault="00B103FE" w:rsidP="00957136">
      <w:pPr>
        <w:pStyle w:val="SingleTxt"/>
        <w:spacing w:after="0" w:line="120" w:lineRule="exact"/>
        <w:rPr>
          <w:sz w:val="10"/>
        </w:rPr>
      </w:pPr>
    </w:p>
    <w:p w:rsidR="00957136" w:rsidRPr="00957136" w:rsidRDefault="00957136" w:rsidP="00957136">
      <w:pPr>
        <w:pStyle w:val="SingleTxt"/>
        <w:spacing w:after="0" w:line="120" w:lineRule="exact"/>
        <w:rPr>
          <w:sz w:val="10"/>
        </w:rPr>
      </w:pPr>
    </w:p>
    <w:p w:rsidR="00142924" w:rsidRPr="00142924" w:rsidRDefault="00142924" w:rsidP="00957136">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Код ширины испытательного обода: </w:t>
      </w:r>
      <w:r w:rsidRPr="00142924">
        <w:tab/>
      </w:r>
      <w:r w:rsidRPr="00142924">
        <w:tab/>
      </w:r>
    </w:p>
    <w:p w:rsidR="00142924" w:rsidRPr="00142924" w:rsidRDefault="00142924" w:rsidP="00957136">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Тип датчика температуры: </w:t>
      </w:r>
      <w:r w:rsidRPr="00142924">
        <w:tab/>
      </w:r>
      <w:r w:rsidRPr="00142924">
        <w:tab/>
      </w:r>
    </w:p>
    <w:p w:rsidR="00142924" w:rsidRDefault="00142924" w:rsidP="00142924">
      <w:pPr>
        <w:pStyle w:val="SingleTxt"/>
        <w:rPr>
          <w:lang w:val="en-US"/>
        </w:rPr>
      </w:pPr>
      <w:r w:rsidRPr="00142924">
        <w:rPr>
          <w:lang w:val="en-US"/>
        </w:rPr>
        <w:t xml:space="preserve">Действительные результаты испытания: </w:t>
      </w:r>
    </w:p>
    <w:p w:rsidR="00957136" w:rsidRPr="00957136" w:rsidRDefault="00957136" w:rsidP="00957136">
      <w:pPr>
        <w:pStyle w:val="SingleTxt"/>
        <w:spacing w:after="0" w:line="120" w:lineRule="exact"/>
        <w:rPr>
          <w:sz w:val="10"/>
          <w:lang w:val="en-US"/>
        </w:rPr>
      </w:pPr>
    </w:p>
    <w:p w:rsidR="00957136" w:rsidRPr="00957136" w:rsidRDefault="00957136" w:rsidP="00957136">
      <w:pPr>
        <w:pStyle w:val="SingleTxt"/>
        <w:spacing w:after="0" w:line="120" w:lineRule="exact"/>
        <w:rPr>
          <w:sz w:val="10"/>
          <w:lang w:val="en-US"/>
        </w:rPr>
      </w:pPr>
    </w:p>
    <w:tbl>
      <w:tblPr>
        <w:tblStyle w:val="TabTxt3"/>
        <w:tblW w:w="8730" w:type="dxa"/>
        <w:tblInd w:w="128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10"/>
        <w:gridCol w:w="720"/>
        <w:gridCol w:w="900"/>
        <w:gridCol w:w="1080"/>
        <w:gridCol w:w="720"/>
        <w:gridCol w:w="720"/>
        <w:gridCol w:w="1170"/>
        <w:gridCol w:w="1080"/>
        <w:gridCol w:w="900"/>
      </w:tblGrid>
      <w:tr w:rsidR="00957136" w:rsidRPr="00957136" w:rsidTr="009A3762">
        <w:trPr>
          <w:cantSplit/>
          <w:tblHeader/>
        </w:trPr>
        <w:tc>
          <w:tcPr>
            <w:tcW w:w="630" w:type="dxa"/>
            <w:shd w:val="clear" w:color="auto" w:fill="auto"/>
            <w:vAlign w:val="bottom"/>
            <w:hideMark/>
          </w:tcPr>
          <w:p w:rsidR="00957136" w:rsidRPr="009A3762" w:rsidRDefault="00957136" w:rsidP="00957136">
            <w:pPr>
              <w:spacing w:before="80" w:after="80" w:line="160" w:lineRule="exact"/>
              <w:ind w:right="72"/>
              <w:rPr>
                <w:i/>
                <w:sz w:val="14"/>
                <w:szCs w:val="14"/>
              </w:rPr>
            </w:pPr>
            <w:r w:rsidRPr="009A3762">
              <w:rPr>
                <w:i/>
                <w:sz w:val="14"/>
                <w:szCs w:val="14"/>
              </w:rPr>
              <w:t>Пробег</w:t>
            </w:r>
          </w:p>
          <w:p w:rsidR="00957136" w:rsidRPr="009A3762" w:rsidRDefault="00957136" w:rsidP="00957136">
            <w:pPr>
              <w:spacing w:before="80" w:after="80" w:line="160" w:lineRule="exact"/>
              <w:ind w:right="72"/>
              <w:rPr>
                <w:i/>
                <w:sz w:val="14"/>
                <w:szCs w:val="14"/>
              </w:rPr>
            </w:pPr>
            <w:r w:rsidRPr="009A3762">
              <w:rPr>
                <w:i/>
                <w:sz w:val="14"/>
                <w:szCs w:val="14"/>
              </w:rPr>
              <w:t>№</w:t>
            </w:r>
          </w:p>
        </w:tc>
        <w:tc>
          <w:tcPr>
            <w:tcW w:w="810" w:type="dxa"/>
            <w:shd w:val="clear" w:color="auto" w:fill="auto"/>
            <w:vAlign w:val="bottom"/>
            <w:hideMark/>
          </w:tcPr>
          <w:p w:rsidR="00957136" w:rsidRPr="009A3762" w:rsidRDefault="00957136" w:rsidP="00957136">
            <w:pPr>
              <w:spacing w:before="80" w:after="80" w:line="160" w:lineRule="exact"/>
              <w:ind w:right="43"/>
              <w:rPr>
                <w:i/>
                <w:sz w:val="14"/>
                <w:szCs w:val="14"/>
              </w:rPr>
            </w:pPr>
            <w:r w:rsidRPr="009A3762">
              <w:rPr>
                <w:i/>
                <w:sz w:val="14"/>
                <w:szCs w:val="14"/>
              </w:rPr>
              <w:t>Испытательная скорость</w:t>
            </w:r>
          </w:p>
          <w:p w:rsidR="00957136" w:rsidRPr="009A3762" w:rsidRDefault="00957136" w:rsidP="00957136">
            <w:pPr>
              <w:spacing w:before="80" w:after="80" w:line="160" w:lineRule="exact"/>
              <w:ind w:right="43"/>
              <w:rPr>
                <w:i/>
                <w:sz w:val="14"/>
                <w:szCs w:val="14"/>
              </w:rPr>
            </w:pPr>
            <w:r w:rsidRPr="009A3762">
              <w:rPr>
                <w:i/>
                <w:sz w:val="14"/>
                <w:szCs w:val="14"/>
              </w:rPr>
              <w:t>км/ч</w:t>
            </w:r>
          </w:p>
        </w:tc>
        <w:tc>
          <w:tcPr>
            <w:tcW w:w="720" w:type="dxa"/>
            <w:shd w:val="clear" w:color="auto" w:fill="auto"/>
            <w:vAlign w:val="bottom"/>
            <w:hideMark/>
          </w:tcPr>
          <w:p w:rsidR="00957136" w:rsidRPr="009A3762" w:rsidRDefault="00957136" w:rsidP="00957136">
            <w:pPr>
              <w:spacing w:before="80" w:after="80" w:line="160" w:lineRule="exact"/>
              <w:ind w:right="43"/>
              <w:rPr>
                <w:i/>
                <w:sz w:val="14"/>
                <w:szCs w:val="14"/>
              </w:rPr>
            </w:pPr>
            <w:r w:rsidRPr="009A3762">
              <w:rPr>
                <w:i/>
                <w:sz w:val="14"/>
                <w:szCs w:val="14"/>
              </w:rPr>
              <w:t>Направление пробега</w:t>
            </w:r>
          </w:p>
        </w:tc>
        <w:tc>
          <w:tcPr>
            <w:tcW w:w="900" w:type="dxa"/>
            <w:shd w:val="clear" w:color="auto" w:fill="auto"/>
            <w:vAlign w:val="bottom"/>
            <w:hideMark/>
          </w:tcPr>
          <w:p w:rsidR="00957136" w:rsidRPr="009A3762" w:rsidRDefault="00957136" w:rsidP="00957136">
            <w:pPr>
              <w:spacing w:before="80" w:after="80" w:line="160" w:lineRule="exact"/>
              <w:ind w:right="43"/>
              <w:rPr>
                <w:i/>
                <w:sz w:val="14"/>
                <w:szCs w:val="14"/>
              </w:rPr>
            </w:pPr>
            <w:r w:rsidRPr="009A3762">
              <w:rPr>
                <w:i/>
                <w:sz w:val="14"/>
                <w:szCs w:val="14"/>
              </w:rPr>
              <w:t>Уровень звука, измеренный слева</w:t>
            </w:r>
            <w:r w:rsidRPr="009A3762">
              <w:rPr>
                <w:i/>
                <w:sz w:val="14"/>
                <w:szCs w:val="14"/>
                <w:vertAlign w:val="superscript"/>
              </w:rPr>
              <w:t>2</w:t>
            </w:r>
          </w:p>
          <w:p w:rsidR="00957136" w:rsidRPr="009A3762" w:rsidRDefault="00957136" w:rsidP="00957136">
            <w:pPr>
              <w:spacing w:before="80" w:after="80" w:line="160" w:lineRule="exact"/>
              <w:ind w:right="43"/>
              <w:rPr>
                <w:i/>
                <w:sz w:val="14"/>
                <w:szCs w:val="14"/>
              </w:rPr>
            </w:pPr>
            <w:r w:rsidRPr="009A3762">
              <w:rPr>
                <w:i/>
                <w:sz w:val="14"/>
                <w:szCs w:val="14"/>
              </w:rPr>
              <w:t>дБ(А)</w:t>
            </w:r>
          </w:p>
        </w:tc>
        <w:tc>
          <w:tcPr>
            <w:tcW w:w="1080" w:type="dxa"/>
            <w:shd w:val="clear" w:color="auto" w:fill="auto"/>
            <w:vAlign w:val="bottom"/>
            <w:hideMark/>
          </w:tcPr>
          <w:p w:rsidR="00957136" w:rsidRPr="009A3762" w:rsidRDefault="00957136" w:rsidP="00957136">
            <w:pPr>
              <w:spacing w:before="80" w:after="80" w:line="160" w:lineRule="exact"/>
              <w:ind w:right="43"/>
              <w:rPr>
                <w:i/>
                <w:sz w:val="14"/>
                <w:szCs w:val="14"/>
              </w:rPr>
            </w:pPr>
            <w:r w:rsidRPr="009A3762">
              <w:rPr>
                <w:i/>
                <w:sz w:val="14"/>
                <w:szCs w:val="14"/>
              </w:rPr>
              <w:t xml:space="preserve">Уровень звука, </w:t>
            </w:r>
            <w:r w:rsidRPr="009A3762">
              <w:rPr>
                <w:i/>
                <w:sz w:val="14"/>
                <w:szCs w:val="14"/>
              </w:rPr>
              <w:br/>
              <w:t xml:space="preserve">измеренный </w:t>
            </w:r>
            <w:r w:rsidRPr="009A3762">
              <w:rPr>
                <w:i/>
                <w:sz w:val="14"/>
                <w:szCs w:val="14"/>
              </w:rPr>
              <w:br/>
              <w:t>справа</w:t>
            </w:r>
            <w:r w:rsidRPr="009A3762">
              <w:rPr>
                <w:i/>
                <w:sz w:val="14"/>
                <w:szCs w:val="14"/>
                <w:vertAlign w:val="superscript"/>
              </w:rPr>
              <w:t>2</w:t>
            </w:r>
          </w:p>
          <w:p w:rsidR="00957136" w:rsidRPr="009A3762" w:rsidRDefault="00957136" w:rsidP="00957136">
            <w:pPr>
              <w:spacing w:before="80" w:after="80" w:line="160" w:lineRule="exact"/>
              <w:ind w:right="43"/>
              <w:rPr>
                <w:i/>
                <w:sz w:val="14"/>
                <w:szCs w:val="14"/>
              </w:rPr>
            </w:pPr>
            <w:r w:rsidRPr="009A3762">
              <w:rPr>
                <w:i/>
                <w:sz w:val="14"/>
                <w:szCs w:val="14"/>
              </w:rPr>
              <w:t>дБ(А)</w:t>
            </w:r>
          </w:p>
        </w:tc>
        <w:tc>
          <w:tcPr>
            <w:tcW w:w="720" w:type="dxa"/>
            <w:shd w:val="clear" w:color="auto" w:fill="auto"/>
            <w:vAlign w:val="bottom"/>
            <w:hideMark/>
          </w:tcPr>
          <w:p w:rsidR="00957136" w:rsidRPr="009A3762" w:rsidRDefault="00957136" w:rsidP="00957136">
            <w:pPr>
              <w:spacing w:before="80" w:after="80" w:line="160" w:lineRule="exact"/>
              <w:ind w:right="43"/>
              <w:rPr>
                <w:i/>
                <w:sz w:val="14"/>
                <w:szCs w:val="14"/>
              </w:rPr>
            </w:pPr>
            <w:r w:rsidRPr="009A3762">
              <w:rPr>
                <w:i/>
                <w:sz w:val="14"/>
                <w:szCs w:val="14"/>
              </w:rPr>
              <w:t>Температура воздуха</w:t>
            </w:r>
          </w:p>
          <w:p w:rsidR="00957136" w:rsidRPr="009A3762" w:rsidRDefault="00957136" w:rsidP="00957136">
            <w:pPr>
              <w:spacing w:before="80" w:after="80" w:line="160" w:lineRule="exact"/>
              <w:ind w:right="43"/>
              <w:rPr>
                <w:i/>
                <w:sz w:val="14"/>
                <w:szCs w:val="14"/>
              </w:rPr>
            </w:pPr>
            <w:r w:rsidRPr="009A3762">
              <w:rPr>
                <w:i/>
                <w:sz w:val="14"/>
                <w:szCs w:val="14"/>
                <w:vertAlign w:val="superscript"/>
              </w:rPr>
              <w:t>o</w:t>
            </w:r>
            <w:r w:rsidRPr="009A3762">
              <w:rPr>
                <w:i/>
                <w:sz w:val="14"/>
                <w:szCs w:val="14"/>
              </w:rPr>
              <w:t>C</w:t>
            </w:r>
          </w:p>
        </w:tc>
        <w:tc>
          <w:tcPr>
            <w:tcW w:w="720" w:type="dxa"/>
            <w:shd w:val="clear" w:color="auto" w:fill="auto"/>
            <w:vAlign w:val="bottom"/>
            <w:hideMark/>
          </w:tcPr>
          <w:p w:rsidR="00957136" w:rsidRPr="009A3762" w:rsidRDefault="00957136" w:rsidP="00957136">
            <w:pPr>
              <w:spacing w:before="80" w:after="80" w:line="160" w:lineRule="exact"/>
              <w:ind w:right="43"/>
              <w:rPr>
                <w:i/>
                <w:sz w:val="14"/>
                <w:szCs w:val="14"/>
              </w:rPr>
            </w:pPr>
            <w:r w:rsidRPr="009A3762">
              <w:rPr>
                <w:i/>
                <w:sz w:val="14"/>
                <w:szCs w:val="14"/>
              </w:rPr>
              <w:t>Температура трека</w:t>
            </w:r>
          </w:p>
          <w:p w:rsidR="00957136" w:rsidRPr="009A3762" w:rsidRDefault="00957136" w:rsidP="00957136">
            <w:pPr>
              <w:spacing w:before="80" w:after="80" w:line="160" w:lineRule="exact"/>
              <w:ind w:right="43"/>
              <w:rPr>
                <w:i/>
                <w:sz w:val="14"/>
                <w:szCs w:val="14"/>
              </w:rPr>
            </w:pPr>
            <w:r w:rsidRPr="009A3762">
              <w:rPr>
                <w:i/>
                <w:sz w:val="14"/>
                <w:szCs w:val="14"/>
                <w:vertAlign w:val="superscript"/>
              </w:rPr>
              <w:t>o</w:t>
            </w:r>
            <w:r w:rsidRPr="009A3762">
              <w:rPr>
                <w:i/>
                <w:sz w:val="14"/>
                <w:szCs w:val="14"/>
              </w:rPr>
              <w:t>C</w:t>
            </w:r>
          </w:p>
        </w:tc>
        <w:tc>
          <w:tcPr>
            <w:tcW w:w="1170" w:type="dxa"/>
            <w:tcBorders>
              <w:bottom w:val="single" w:sz="12" w:space="0" w:color="auto"/>
            </w:tcBorders>
            <w:shd w:val="clear" w:color="auto" w:fill="auto"/>
            <w:vAlign w:val="bottom"/>
            <w:hideMark/>
          </w:tcPr>
          <w:p w:rsidR="00957136" w:rsidRPr="009A3762" w:rsidRDefault="00957136" w:rsidP="00957136">
            <w:pPr>
              <w:spacing w:before="80" w:after="80" w:line="160" w:lineRule="exact"/>
              <w:ind w:right="43"/>
              <w:rPr>
                <w:i/>
                <w:sz w:val="14"/>
                <w:szCs w:val="14"/>
              </w:rPr>
            </w:pPr>
            <w:r w:rsidRPr="009A3762">
              <w:rPr>
                <w:i/>
                <w:sz w:val="14"/>
                <w:szCs w:val="14"/>
              </w:rPr>
              <w:t>Уровень звука слева</w:t>
            </w:r>
            <w:r w:rsidRPr="009A3762">
              <w:rPr>
                <w:i/>
                <w:sz w:val="14"/>
                <w:szCs w:val="14"/>
                <w:vertAlign w:val="superscript"/>
              </w:rPr>
              <w:footnoteReference w:customMarkFollows="1" w:id="23"/>
              <w:t>2</w:t>
            </w:r>
            <w:r w:rsidRPr="009A3762">
              <w:rPr>
                <w:i/>
                <w:sz w:val="14"/>
                <w:szCs w:val="14"/>
              </w:rPr>
              <w:t xml:space="preserve"> с температурной </w:t>
            </w:r>
            <w:r w:rsidRPr="009A3762">
              <w:rPr>
                <w:i/>
                <w:sz w:val="14"/>
                <w:szCs w:val="14"/>
              </w:rPr>
              <w:br/>
              <w:t xml:space="preserve">коррекцией </w:t>
            </w:r>
          </w:p>
          <w:p w:rsidR="00957136" w:rsidRPr="009A3762" w:rsidRDefault="00957136" w:rsidP="00957136">
            <w:pPr>
              <w:spacing w:before="80" w:after="80" w:line="160" w:lineRule="exact"/>
              <w:ind w:right="43"/>
              <w:rPr>
                <w:i/>
                <w:sz w:val="14"/>
                <w:szCs w:val="14"/>
              </w:rPr>
            </w:pPr>
            <w:r w:rsidRPr="009A3762">
              <w:rPr>
                <w:i/>
                <w:sz w:val="14"/>
                <w:szCs w:val="14"/>
              </w:rPr>
              <w:t>дБ(А)</w:t>
            </w:r>
          </w:p>
        </w:tc>
        <w:tc>
          <w:tcPr>
            <w:tcW w:w="1080" w:type="dxa"/>
            <w:shd w:val="clear" w:color="auto" w:fill="auto"/>
            <w:vAlign w:val="bottom"/>
            <w:hideMark/>
          </w:tcPr>
          <w:p w:rsidR="00957136" w:rsidRPr="009A3762" w:rsidRDefault="00957136" w:rsidP="00957136">
            <w:pPr>
              <w:spacing w:before="80" w:after="80" w:line="160" w:lineRule="exact"/>
              <w:ind w:right="43"/>
              <w:rPr>
                <w:i/>
                <w:sz w:val="14"/>
                <w:szCs w:val="14"/>
              </w:rPr>
            </w:pPr>
            <w:r w:rsidRPr="009A3762">
              <w:rPr>
                <w:i/>
                <w:sz w:val="14"/>
                <w:szCs w:val="14"/>
              </w:rPr>
              <w:t>Уровень звука справа</w:t>
            </w:r>
            <w:r w:rsidRPr="009A3762">
              <w:rPr>
                <w:i/>
                <w:sz w:val="14"/>
                <w:szCs w:val="14"/>
                <w:vertAlign w:val="superscript"/>
              </w:rPr>
              <w:t>2</w:t>
            </w:r>
            <w:r w:rsidRPr="009A3762">
              <w:rPr>
                <w:i/>
                <w:sz w:val="14"/>
                <w:szCs w:val="14"/>
              </w:rPr>
              <w:t xml:space="preserve"> с температурной коррекцией </w:t>
            </w:r>
          </w:p>
          <w:p w:rsidR="00957136" w:rsidRPr="009A3762" w:rsidRDefault="00957136" w:rsidP="00957136">
            <w:pPr>
              <w:spacing w:before="80" w:after="80" w:line="160" w:lineRule="exact"/>
              <w:ind w:right="43"/>
              <w:rPr>
                <w:i/>
                <w:sz w:val="14"/>
                <w:szCs w:val="14"/>
              </w:rPr>
            </w:pPr>
            <w:r w:rsidRPr="009A3762">
              <w:rPr>
                <w:i/>
                <w:sz w:val="14"/>
                <w:szCs w:val="14"/>
              </w:rPr>
              <w:t>дБ(А)</w:t>
            </w:r>
          </w:p>
        </w:tc>
        <w:tc>
          <w:tcPr>
            <w:cnfStyle w:val="000100000000" w:firstRow="0" w:lastRow="0" w:firstColumn="0" w:lastColumn="1" w:oddVBand="0" w:evenVBand="0" w:oddHBand="0" w:evenHBand="0" w:firstRowFirstColumn="0" w:firstRowLastColumn="0" w:lastRowFirstColumn="0" w:lastRowLastColumn="0"/>
            <w:tcW w:w="900" w:type="dxa"/>
            <w:tcBorders>
              <w:right w:val="single" w:sz="4" w:space="0" w:color="auto"/>
            </w:tcBorders>
            <w:shd w:val="clear" w:color="auto" w:fill="auto"/>
            <w:vAlign w:val="bottom"/>
            <w:hideMark/>
          </w:tcPr>
          <w:p w:rsidR="00957136" w:rsidRPr="009A3762" w:rsidRDefault="00957136" w:rsidP="00957136">
            <w:pPr>
              <w:spacing w:before="80" w:after="80" w:line="160" w:lineRule="exact"/>
              <w:ind w:right="43"/>
              <w:rPr>
                <w:i/>
                <w:sz w:val="14"/>
                <w:szCs w:val="14"/>
              </w:rPr>
            </w:pPr>
            <w:r w:rsidRPr="009A3762">
              <w:rPr>
                <w:i/>
                <w:sz w:val="14"/>
                <w:szCs w:val="14"/>
              </w:rPr>
              <w:t>Замечания</w:t>
            </w:r>
          </w:p>
        </w:tc>
      </w:tr>
      <w:tr w:rsidR="00957136" w:rsidRPr="00957136" w:rsidTr="009A3762">
        <w:trPr>
          <w:cantSplit/>
        </w:trPr>
        <w:tc>
          <w:tcPr>
            <w:tcW w:w="630" w:type="dxa"/>
            <w:tcBorders>
              <w:top w:val="single" w:sz="12" w:space="0" w:color="auto"/>
            </w:tcBorders>
            <w:shd w:val="clear" w:color="auto" w:fill="auto"/>
            <w:vAlign w:val="bottom"/>
            <w:hideMark/>
          </w:tcPr>
          <w:p w:rsidR="00957136" w:rsidRPr="009A3762" w:rsidRDefault="00957136" w:rsidP="009A3762">
            <w:pPr>
              <w:tabs>
                <w:tab w:val="left" w:pos="288"/>
                <w:tab w:val="left" w:pos="576"/>
                <w:tab w:val="left" w:pos="864"/>
                <w:tab w:val="left" w:pos="1152"/>
              </w:tabs>
              <w:spacing w:after="40" w:line="240" w:lineRule="exact"/>
              <w:ind w:right="72"/>
            </w:pPr>
            <w:r w:rsidRPr="009A3762">
              <w:t>1</w:t>
            </w:r>
          </w:p>
        </w:tc>
        <w:tc>
          <w:tcPr>
            <w:tcW w:w="810" w:type="dxa"/>
            <w:tcBorders>
              <w:top w:val="single" w:sz="12"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tcBorders>
              <w:top w:val="single" w:sz="12"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900" w:type="dxa"/>
            <w:tcBorders>
              <w:top w:val="single" w:sz="12"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080" w:type="dxa"/>
            <w:tcBorders>
              <w:top w:val="single" w:sz="12"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tcBorders>
              <w:top w:val="single" w:sz="12"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tcBorders>
              <w:top w:val="single" w:sz="12"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170" w:type="dxa"/>
            <w:tcBorders>
              <w:top w:val="single" w:sz="12"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080" w:type="dxa"/>
            <w:tcBorders>
              <w:top w:val="single" w:sz="12"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cnfStyle w:val="000100000000" w:firstRow="0" w:lastRow="0" w:firstColumn="0" w:lastColumn="1" w:oddVBand="0" w:evenVBand="0" w:oddHBand="0" w:evenHBand="0" w:firstRowFirstColumn="0" w:firstRowLastColumn="0" w:lastRowFirstColumn="0" w:lastRowLastColumn="0"/>
            <w:tcW w:w="900" w:type="dxa"/>
            <w:tcBorders>
              <w:top w:val="single" w:sz="12" w:space="0" w:color="auto"/>
              <w:right w:val="single" w:sz="4"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r>
      <w:tr w:rsidR="00957136" w:rsidRPr="00957136" w:rsidTr="009A3762">
        <w:trPr>
          <w:cantSplit/>
        </w:trPr>
        <w:tc>
          <w:tcPr>
            <w:tcW w:w="630" w:type="dxa"/>
            <w:shd w:val="clear" w:color="auto" w:fill="auto"/>
            <w:vAlign w:val="bottom"/>
            <w:hideMark/>
          </w:tcPr>
          <w:p w:rsidR="00957136" w:rsidRPr="009A3762" w:rsidRDefault="00957136" w:rsidP="009A3762">
            <w:pPr>
              <w:tabs>
                <w:tab w:val="left" w:pos="288"/>
                <w:tab w:val="left" w:pos="576"/>
                <w:tab w:val="left" w:pos="864"/>
                <w:tab w:val="left" w:pos="1152"/>
              </w:tabs>
              <w:spacing w:after="40" w:line="240" w:lineRule="exact"/>
              <w:ind w:right="72"/>
            </w:pPr>
            <w:r w:rsidRPr="009A3762">
              <w:t>2</w:t>
            </w:r>
          </w:p>
        </w:tc>
        <w:tc>
          <w:tcPr>
            <w:tcW w:w="81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90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08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17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08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cnfStyle w:val="000100000000" w:firstRow="0" w:lastRow="0" w:firstColumn="0" w:lastColumn="1" w:oddVBand="0" w:evenVBand="0" w:oddHBand="0" w:evenHBand="0" w:firstRowFirstColumn="0" w:firstRowLastColumn="0" w:lastRowFirstColumn="0" w:lastRowLastColumn="0"/>
            <w:tcW w:w="900" w:type="dxa"/>
            <w:tcBorders>
              <w:right w:val="single" w:sz="4"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r>
      <w:tr w:rsidR="00957136" w:rsidRPr="00957136" w:rsidTr="009A3762">
        <w:trPr>
          <w:cantSplit/>
        </w:trPr>
        <w:tc>
          <w:tcPr>
            <w:tcW w:w="630" w:type="dxa"/>
            <w:shd w:val="clear" w:color="auto" w:fill="auto"/>
            <w:vAlign w:val="bottom"/>
            <w:hideMark/>
          </w:tcPr>
          <w:p w:rsidR="00957136" w:rsidRPr="009A3762" w:rsidRDefault="00957136" w:rsidP="009A3762">
            <w:pPr>
              <w:tabs>
                <w:tab w:val="left" w:pos="288"/>
                <w:tab w:val="left" w:pos="576"/>
                <w:tab w:val="left" w:pos="864"/>
                <w:tab w:val="left" w:pos="1152"/>
              </w:tabs>
              <w:spacing w:after="40" w:line="240" w:lineRule="exact"/>
              <w:ind w:right="72"/>
            </w:pPr>
            <w:r w:rsidRPr="009A3762">
              <w:t>3</w:t>
            </w:r>
          </w:p>
        </w:tc>
        <w:tc>
          <w:tcPr>
            <w:tcW w:w="81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90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08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17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08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cnfStyle w:val="000100000000" w:firstRow="0" w:lastRow="0" w:firstColumn="0" w:lastColumn="1" w:oddVBand="0" w:evenVBand="0" w:oddHBand="0" w:evenHBand="0" w:firstRowFirstColumn="0" w:firstRowLastColumn="0" w:lastRowFirstColumn="0" w:lastRowLastColumn="0"/>
            <w:tcW w:w="900" w:type="dxa"/>
            <w:tcBorders>
              <w:right w:val="single" w:sz="4"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r>
      <w:tr w:rsidR="00957136" w:rsidRPr="00957136" w:rsidTr="009A3762">
        <w:trPr>
          <w:cantSplit/>
        </w:trPr>
        <w:tc>
          <w:tcPr>
            <w:tcW w:w="630" w:type="dxa"/>
            <w:shd w:val="clear" w:color="auto" w:fill="auto"/>
            <w:vAlign w:val="bottom"/>
            <w:hideMark/>
          </w:tcPr>
          <w:p w:rsidR="00957136" w:rsidRPr="009A3762" w:rsidRDefault="00957136" w:rsidP="009A3762">
            <w:pPr>
              <w:tabs>
                <w:tab w:val="left" w:pos="288"/>
                <w:tab w:val="left" w:pos="576"/>
                <w:tab w:val="left" w:pos="864"/>
                <w:tab w:val="left" w:pos="1152"/>
              </w:tabs>
              <w:spacing w:after="40" w:line="240" w:lineRule="exact"/>
              <w:ind w:right="72"/>
            </w:pPr>
            <w:r w:rsidRPr="009A3762">
              <w:t>4</w:t>
            </w:r>
          </w:p>
        </w:tc>
        <w:tc>
          <w:tcPr>
            <w:tcW w:w="81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90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08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17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08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cnfStyle w:val="000100000000" w:firstRow="0" w:lastRow="0" w:firstColumn="0" w:lastColumn="1" w:oddVBand="0" w:evenVBand="0" w:oddHBand="0" w:evenHBand="0" w:firstRowFirstColumn="0" w:firstRowLastColumn="0" w:lastRowFirstColumn="0" w:lastRowLastColumn="0"/>
            <w:tcW w:w="900" w:type="dxa"/>
            <w:tcBorders>
              <w:right w:val="single" w:sz="4"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r>
      <w:tr w:rsidR="00957136" w:rsidRPr="00957136" w:rsidTr="009A3762">
        <w:trPr>
          <w:cantSplit/>
        </w:trPr>
        <w:tc>
          <w:tcPr>
            <w:tcW w:w="630" w:type="dxa"/>
            <w:shd w:val="clear" w:color="auto" w:fill="auto"/>
            <w:vAlign w:val="bottom"/>
            <w:hideMark/>
          </w:tcPr>
          <w:p w:rsidR="00957136" w:rsidRPr="009A3762" w:rsidRDefault="00957136" w:rsidP="009A3762">
            <w:pPr>
              <w:tabs>
                <w:tab w:val="left" w:pos="288"/>
                <w:tab w:val="left" w:pos="576"/>
                <w:tab w:val="left" w:pos="864"/>
                <w:tab w:val="left" w:pos="1152"/>
              </w:tabs>
              <w:spacing w:after="40" w:line="240" w:lineRule="exact"/>
              <w:ind w:right="72"/>
            </w:pPr>
            <w:r w:rsidRPr="009A3762">
              <w:t>5</w:t>
            </w:r>
          </w:p>
        </w:tc>
        <w:tc>
          <w:tcPr>
            <w:tcW w:w="81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90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08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17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08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cnfStyle w:val="000100000000" w:firstRow="0" w:lastRow="0" w:firstColumn="0" w:lastColumn="1" w:oddVBand="0" w:evenVBand="0" w:oddHBand="0" w:evenHBand="0" w:firstRowFirstColumn="0" w:firstRowLastColumn="0" w:lastRowFirstColumn="0" w:lastRowLastColumn="0"/>
            <w:tcW w:w="900" w:type="dxa"/>
            <w:tcBorders>
              <w:right w:val="single" w:sz="4"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r>
      <w:tr w:rsidR="00957136" w:rsidRPr="00957136" w:rsidTr="009A3762">
        <w:trPr>
          <w:cantSplit/>
        </w:trPr>
        <w:tc>
          <w:tcPr>
            <w:tcW w:w="630" w:type="dxa"/>
            <w:shd w:val="clear" w:color="auto" w:fill="auto"/>
            <w:vAlign w:val="bottom"/>
            <w:hideMark/>
          </w:tcPr>
          <w:p w:rsidR="00957136" w:rsidRPr="009A3762" w:rsidRDefault="00957136" w:rsidP="009A3762">
            <w:pPr>
              <w:tabs>
                <w:tab w:val="left" w:pos="288"/>
                <w:tab w:val="left" w:pos="576"/>
                <w:tab w:val="left" w:pos="864"/>
                <w:tab w:val="left" w:pos="1152"/>
              </w:tabs>
              <w:spacing w:after="40" w:line="240" w:lineRule="exact"/>
              <w:ind w:right="72"/>
            </w:pPr>
            <w:r w:rsidRPr="009A3762">
              <w:t>6</w:t>
            </w:r>
          </w:p>
        </w:tc>
        <w:tc>
          <w:tcPr>
            <w:tcW w:w="81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90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08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17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08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cnfStyle w:val="000100000000" w:firstRow="0" w:lastRow="0" w:firstColumn="0" w:lastColumn="1" w:oddVBand="0" w:evenVBand="0" w:oddHBand="0" w:evenHBand="0" w:firstRowFirstColumn="0" w:firstRowLastColumn="0" w:lastRowFirstColumn="0" w:lastRowLastColumn="0"/>
            <w:tcW w:w="900" w:type="dxa"/>
            <w:tcBorders>
              <w:right w:val="single" w:sz="4"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r>
      <w:tr w:rsidR="00957136" w:rsidRPr="00957136" w:rsidTr="009A3762">
        <w:trPr>
          <w:cantSplit/>
        </w:trPr>
        <w:tc>
          <w:tcPr>
            <w:tcW w:w="630" w:type="dxa"/>
            <w:shd w:val="clear" w:color="auto" w:fill="auto"/>
            <w:vAlign w:val="bottom"/>
            <w:hideMark/>
          </w:tcPr>
          <w:p w:rsidR="00957136" w:rsidRPr="009A3762" w:rsidRDefault="00957136" w:rsidP="009A3762">
            <w:pPr>
              <w:tabs>
                <w:tab w:val="left" w:pos="288"/>
                <w:tab w:val="left" w:pos="576"/>
                <w:tab w:val="left" w:pos="864"/>
                <w:tab w:val="left" w:pos="1152"/>
              </w:tabs>
              <w:spacing w:after="40" w:line="240" w:lineRule="exact"/>
              <w:ind w:right="72"/>
            </w:pPr>
            <w:r w:rsidRPr="009A3762">
              <w:t>7</w:t>
            </w:r>
          </w:p>
        </w:tc>
        <w:tc>
          <w:tcPr>
            <w:tcW w:w="81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90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08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17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080" w:type="dxa"/>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cnfStyle w:val="000100000000" w:firstRow="0" w:lastRow="0" w:firstColumn="0" w:lastColumn="1" w:oddVBand="0" w:evenVBand="0" w:oddHBand="0" w:evenHBand="0" w:firstRowFirstColumn="0" w:firstRowLastColumn="0" w:lastRowFirstColumn="0" w:lastRowLastColumn="0"/>
            <w:tcW w:w="900" w:type="dxa"/>
            <w:tcBorders>
              <w:right w:val="single" w:sz="4"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r>
      <w:tr w:rsidR="00957136" w:rsidRPr="00957136" w:rsidTr="009A3762">
        <w:trPr>
          <w:cantSplit/>
        </w:trPr>
        <w:tc>
          <w:tcPr>
            <w:tcW w:w="630" w:type="dxa"/>
            <w:tcBorders>
              <w:bottom w:val="single" w:sz="12" w:space="0" w:color="auto"/>
            </w:tcBorders>
            <w:shd w:val="clear" w:color="auto" w:fill="auto"/>
            <w:vAlign w:val="bottom"/>
            <w:hideMark/>
          </w:tcPr>
          <w:p w:rsidR="00957136" w:rsidRPr="009A3762" w:rsidRDefault="00957136" w:rsidP="009A3762">
            <w:pPr>
              <w:tabs>
                <w:tab w:val="left" w:pos="288"/>
                <w:tab w:val="left" w:pos="576"/>
                <w:tab w:val="left" w:pos="864"/>
                <w:tab w:val="left" w:pos="1152"/>
              </w:tabs>
              <w:spacing w:after="40" w:line="240" w:lineRule="exact"/>
              <w:ind w:right="72"/>
            </w:pPr>
            <w:r w:rsidRPr="009A3762">
              <w:t>8</w:t>
            </w:r>
          </w:p>
        </w:tc>
        <w:tc>
          <w:tcPr>
            <w:tcW w:w="810" w:type="dxa"/>
            <w:tcBorders>
              <w:bottom w:val="single" w:sz="12"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tcBorders>
              <w:bottom w:val="single" w:sz="12"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900" w:type="dxa"/>
            <w:tcBorders>
              <w:bottom w:val="single" w:sz="12"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080" w:type="dxa"/>
            <w:tcBorders>
              <w:bottom w:val="single" w:sz="12"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tcBorders>
              <w:bottom w:val="single" w:sz="12"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720" w:type="dxa"/>
            <w:tcBorders>
              <w:bottom w:val="single" w:sz="12"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170" w:type="dxa"/>
            <w:tcBorders>
              <w:bottom w:val="single" w:sz="12"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tcW w:w="1080" w:type="dxa"/>
            <w:tcBorders>
              <w:bottom w:val="single" w:sz="12"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c>
          <w:tcPr>
            <w:cnfStyle w:val="000100000000" w:firstRow="0" w:lastRow="0" w:firstColumn="0" w:lastColumn="1" w:oddVBand="0" w:evenVBand="0" w:oddHBand="0" w:evenHBand="0" w:firstRowFirstColumn="0" w:firstRowLastColumn="0" w:lastRowFirstColumn="0" w:lastRowLastColumn="0"/>
            <w:tcW w:w="900" w:type="dxa"/>
            <w:tcBorders>
              <w:right w:val="single" w:sz="4" w:space="0" w:color="auto"/>
            </w:tcBorders>
            <w:shd w:val="clear" w:color="auto" w:fill="auto"/>
            <w:vAlign w:val="bottom"/>
          </w:tcPr>
          <w:p w:rsidR="00957136" w:rsidRPr="009A3762" w:rsidRDefault="00957136" w:rsidP="009A3762">
            <w:pPr>
              <w:tabs>
                <w:tab w:val="left" w:pos="288"/>
                <w:tab w:val="left" w:pos="576"/>
                <w:tab w:val="left" w:pos="864"/>
                <w:tab w:val="left" w:pos="1152"/>
              </w:tabs>
              <w:spacing w:after="40" w:line="240" w:lineRule="exact"/>
              <w:ind w:right="43"/>
            </w:pPr>
          </w:p>
        </w:tc>
      </w:tr>
    </w:tbl>
    <w:p w:rsidR="00957136" w:rsidRPr="00957136" w:rsidRDefault="00957136" w:rsidP="00957136">
      <w:pPr>
        <w:pStyle w:val="SingleTxt"/>
        <w:spacing w:after="0" w:line="120" w:lineRule="exact"/>
        <w:rPr>
          <w:sz w:val="10"/>
          <w:lang w:val="en-US"/>
        </w:rPr>
      </w:pPr>
    </w:p>
    <w:p w:rsidR="00957136" w:rsidRPr="00957136" w:rsidRDefault="00957136" w:rsidP="00957136">
      <w:pPr>
        <w:pStyle w:val="SingleTxt"/>
        <w:spacing w:after="0" w:line="120" w:lineRule="exact"/>
        <w:rPr>
          <w:sz w:val="10"/>
          <w:lang w:val="en-US"/>
        </w:rPr>
      </w:pPr>
    </w:p>
    <w:p w:rsidR="00142924" w:rsidRPr="00957136" w:rsidRDefault="00142924" w:rsidP="00957136">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957136">
        <w:t xml:space="preserve">Наклон линии регрессии: </w:t>
      </w:r>
      <w:r w:rsidRPr="00957136">
        <w:tab/>
      </w:r>
      <w:r w:rsidRPr="00957136">
        <w:tab/>
      </w:r>
    </w:p>
    <w:p w:rsidR="00142924" w:rsidRPr="00142924" w:rsidRDefault="00142924" w:rsidP="00CB5F5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Уровень звука после температурной коррекции в соответствии</w:t>
      </w:r>
      <w:r w:rsidR="00CB5F53" w:rsidRPr="00CB5F53">
        <w:t xml:space="preserve"> </w:t>
      </w:r>
      <w:r w:rsidRPr="00142924">
        <w:t xml:space="preserve">с пунктом 3.8.6.3:  </w:t>
      </w:r>
      <w:r w:rsidRPr="00142924">
        <w:tab/>
        <w:t xml:space="preserve"> дБ(А)</w:t>
      </w:r>
    </w:p>
    <w:p w:rsidR="00142924" w:rsidRPr="00142924" w:rsidRDefault="00142924" w:rsidP="00957136">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p>
    <w:p w:rsidR="00142924" w:rsidRPr="00142924" w:rsidRDefault="00142924" w:rsidP="00957136">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p>
    <w:p w:rsidR="00CB5F53" w:rsidRDefault="00CB5F53" w:rsidP="00142924">
      <w:pPr>
        <w:pStyle w:val="SingleTxt"/>
        <w:sectPr w:rsidR="00CB5F53" w:rsidSect="00EF6258">
          <w:headerReference w:type="even" r:id="rId75"/>
          <w:headerReference w:type="default" r:id="rId76"/>
          <w:footerReference w:type="even" r:id="rId77"/>
          <w:footerReference w:type="default" r:id="rId78"/>
          <w:pgSz w:w="11909" w:h="16834"/>
          <w:pgMar w:top="1742" w:right="936" w:bottom="1898" w:left="936" w:header="576" w:footer="1030" w:gutter="0"/>
          <w:cols w:space="720"/>
          <w:noEndnote/>
          <w:docGrid w:linePitch="360"/>
        </w:sectPr>
      </w:pPr>
    </w:p>
    <w:p w:rsidR="00142924" w:rsidRPr="00142924" w:rsidRDefault="00142924" w:rsidP="00CB5F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34" w:name="_Ref317693500"/>
      <w:bookmarkStart w:id="635" w:name="_Ref317693157"/>
      <w:bookmarkStart w:id="636" w:name="_Toc329088832"/>
      <w:r w:rsidRPr="00142924">
        <w:t>Приложение 9</w:t>
      </w:r>
      <w:bookmarkEnd w:id="634"/>
      <w:bookmarkEnd w:id="635"/>
    </w:p>
    <w:p w:rsidR="00CB5F53" w:rsidRPr="00CB5F53" w:rsidRDefault="00CB5F53" w:rsidP="00CB5F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CB5F53" w:rsidRPr="00CB5F53" w:rsidRDefault="00CB5F53" w:rsidP="00CB5F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42924" w:rsidRPr="00142924" w:rsidRDefault="00142924" w:rsidP="00CB5F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2924">
        <w:tab/>
      </w:r>
      <w:r w:rsidRPr="00142924">
        <w:tab/>
        <w:t>Протокол испытания − Сцепление на мокрых поверхностях</w:t>
      </w:r>
      <w:bookmarkEnd w:id="636"/>
    </w:p>
    <w:p w:rsidR="00CB5F53" w:rsidRPr="00CB5F53" w:rsidRDefault="00CB5F53" w:rsidP="00CB5F53">
      <w:pPr>
        <w:pStyle w:val="SingleTxt"/>
        <w:spacing w:after="0" w:line="120" w:lineRule="exact"/>
        <w:rPr>
          <w:sz w:val="10"/>
        </w:rPr>
      </w:pPr>
    </w:p>
    <w:p w:rsidR="00CB5F53" w:rsidRPr="00CB5F53" w:rsidRDefault="00CB5F53" w:rsidP="00CB5F53">
      <w:pPr>
        <w:pStyle w:val="SingleTxt"/>
        <w:spacing w:after="0" w:line="120" w:lineRule="exact"/>
        <w:rPr>
          <w:sz w:val="10"/>
        </w:rPr>
      </w:pPr>
    </w:p>
    <w:p w:rsidR="00142924" w:rsidRPr="00142924" w:rsidRDefault="00142924" w:rsidP="00CB5F53">
      <w:pPr>
        <w:pStyle w:val="SingleTxt"/>
      </w:pPr>
      <w:r w:rsidRPr="00142924">
        <w:t>Часть 1 − Протокол</w:t>
      </w:r>
    </w:p>
    <w:p w:rsidR="00142924" w:rsidRPr="00142924" w:rsidRDefault="00142924" w:rsidP="00CB5F5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Наименование организации, проводящей испытание: </w:t>
      </w:r>
      <w:r w:rsidRPr="00142924">
        <w:tab/>
      </w:r>
    </w:p>
    <w:p w:rsidR="00142924" w:rsidRPr="00142924" w:rsidRDefault="00142924" w:rsidP="00CB5F53">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Наименование и адрес подателя заявки: </w:t>
      </w:r>
      <w:r w:rsidRPr="00142924">
        <w:tab/>
      </w:r>
    </w:p>
    <w:p w:rsidR="00142924" w:rsidRPr="00142924" w:rsidRDefault="00142924" w:rsidP="00CB5F53">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Протокол испытания №: </w:t>
      </w:r>
      <w:r w:rsidRPr="00142924">
        <w:tab/>
      </w:r>
    </w:p>
    <w:p w:rsidR="00142924" w:rsidRPr="00142924" w:rsidRDefault="00142924" w:rsidP="00CB5F53">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Изготовитель и фабричная марка или торговое обозначение: </w:t>
      </w:r>
      <w:r w:rsidRPr="00142924">
        <w:tab/>
      </w:r>
    </w:p>
    <w:p w:rsidR="00142924" w:rsidRPr="00142924" w:rsidRDefault="00142924" w:rsidP="00CB5F53">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Класс шины (С1): </w:t>
      </w:r>
      <w:r w:rsidRPr="00142924">
        <w:tab/>
      </w:r>
    </w:p>
    <w:p w:rsidR="00142924" w:rsidRPr="00142924" w:rsidRDefault="00142924" w:rsidP="00CB5F53">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Категория использования: </w:t>
      </w:r>
      <w:r w:rsidRPr="00142924">
        <w:tab/>
      </w:r>
    </w:p>
    <w:p w:rsidR="00142924" w:rsidRPr="00142924" w:rsidRDefault="00142924" w:rsidP="00CB5F53">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Коэффициент сцепления на мокрых поверхностях по сравнению с СЭИШ </w:t>
      </w:r>
      <w:r w:rsidRPr="00142924">
        <w:br/>
        <w:t xml:space="preserve">в соответствии с пунктами 3.12.3.1.2.15 или 3.12.3.2.2.14: </w:t>
      </w:r>
      <w:r w:rsidRPr="00142924">
        <w:tab/>
      </w:r>
    </w:p>
    <w:p w:rsidR="00142924" w:rsidRPr="00142924" w:rsidRDefault="00142924" w:rsidP="00CB5F53">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Замечания (если имеются): </w:t>
      </w:r>
      <w:r w:rsidRPr="00142924">
        <w:tab/>
      </w:r>
    </w:p>
    <w:p w:rsidR="00142924" w:rsidRPr="005A2DDE" w:rsidRDefault="00142924" w:rsidP="00CB5F5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Дата: </w:t>
      </w:r>
      <w:r w:rsidRPr="00142924">
        <w:tab/>
      </w:r>
      <w:r w:rsidR="00CB5F53" w:rsidRPr="005A2DDE">
        <w:tab/>
      </w:r>
    </w:p>
    <w:p w:rsidR="00142924" w:rsidRPr="00142924" w:rsidRDefault="00142924" w:rsidP="00CB5F53">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Подпись: </w:t>
      </w:r>
      <w:r w:rsidRPr="00142924">
        <w:tab/>
      </w:r>
    </w:p>
    <w:p w:rsidR="00142924" w:rsidRPr="00142924" w:rsidRDefault="00142924" w:rsidP="00CB5F53">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Часть 2 − Данные, касающиеся испытания</w:t>
      </w:r>
    </w:p>
    <w:p w:rsidR="00142924" w:rsidRPr="00142924" w:rsidRDefault="00142924" w:rsidP="00CB5F53">
      <w:pPr>
        <w:pStyle w:val="SingleTxt"/>
        <w:tabs>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Дата испытания: </w:t>
      </w:r>
      <w:r w:rsidRPr="00142924">
        <w:tab/>
      </w:r>
    </w:p>
    <w:p w:rsidR="00142924" w:rsidRPr="00142924" w:rsidRDefault="00142924" w:rsidP="00CB5F53">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Испытуемое транспортное средство (марка, модель, год, модификации и т.д. или идентификация прицепа): </w:t>
      </w:r>
      <w:r w:rsidRPr="00142924">
        <w:tab/>
      </w:r>
    </w:p>
    <w:p w:rsidR="00142924" w:rsidRPr="00142924" w:rsidRDefault="00142924" w:rsidP="00CB5F53">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Местоположение испытательного трека: </w:t>
      </w:r>
      <w:r w:rsidRPr="00142924">
        <w:tab/>
      </w:r>
    </w:p>
    <w:p w:rsidR="00142924" w:rsidRPr="00142924" w:rsidRDefault="00142924" w:rsidP="00CB5F53">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Характеристики испытательного трека: </w:t>
      </w:r>
      <w:r w:rsidRPr="00142924">
        <w:tab/>
      </w:r>
    </w:p>
    <w:p w:rsidR="00142924" w:rsidRPr="00142924" w:rsidRDefault="00142924" w:rsidP="00CB5F53">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Кем сертифицирован: </w:t>
      </w:r>
      <w:r w:rsidRPr="00142924">
        <w:tab/>
      </w:r>
    </w:p>
    <w:p w:rsidR="00142924" w:rsidRPr="00142924" w:rsidRDefault="00142924" w:rsidP="00CB5F53">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Метод сертификации: </w:t>
      </w:r>
      <w:r w:rsidRPr="00142924">
        <w:tab/>
      </w:r>
    </w:p>
    <w:p w:rsidR="00142924" w:rsidRPr="00142924" w:rsidRDefault="00142924" w:rsidP="00CB5F53">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Данные об испытуемой шине: </w:t>
      </w:r>
      <w:r w:rsidRPr="00142924">
        <w:tab/>
      </w:r>
    </w:p>
    <w:p w:rsidR="00142924" w:rsidRPr="00142924" w:rsidRDefault="00142924" w:rsidP="00CB5F53">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Обозначение размера шины и эксплуатационное описание: </w:t>
      </w:r>
      <w:r w:rsidRPr="00142924">
        <w:tab/>
      </w:r>
    </w:p>
    <w:p w:rsidR="00142924" w:rsidRPr="00142924" w:rsidRDefault="00142924" w:rsidP="00CB5F53">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Фабричная марка и торговое обозначение: </w:t>
      </w:r>
      <w:r w:rsidRPr="00142924">
        <w:tab/>
      </w:r>
    </w:p>
    <w:p w:rsidR="00CB5F53" w:rsidRPr="005A2DDE" w:rsidRDefault="00142924" w:rsidP="00CB5F53">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Номинальное внутреннее давление: кПа </w:t>
      </w:r>
      <w:r w:rsidRPr="00142924">
        <w:tab/>
      </w:r>
    </w:p>
    <w:p w:rsidR="00142924" w:rsidRPr="005A2DDE" w:rsidRDefault="00142924" w:rsidP="00CB5F53">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Данные, касающиеся испытания:</w:t>
      </w:r>
    </w:p>
    <w:p w:rsidR="00CB5F53" w:rsidRPr="005A2DDE" w:rsidRDefault="00CB5F53" w:rsidP="00CB5F53">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spacing w:after="0" w:line="120" w:lineRule="exact"/>
        <w:rPr>
          <w:sz w:val="10"/>
        </w:rPr>
      </w:pPr>
    </w:p>
    <w:p w:rsidR="00CB5F53" w:rsidRPr="005A2DDE" w:rsidRDefault="00CB5F53" w:rsidP="00CB5F53">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spacing w:after="0" w:line="120" w:lineRule="exact"/>
        <w:rPr>
          <w:sz w:val="10"/>
        </w:rPr>
      </w:pPr>
    </w:p>
    <w:tbl>
      <w:tblPr>
        <w:tblStyle w:val="TabTxt4"/>
        <w:tblW w:w="7560" w:type="dxa"/>
        <w:tblInd w:w="128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095"/>
        <w:gridCol w:w="1360"/>
        <w:gridCol w:w="1415"/>
      </w:tblGrid>
      <w:tr w:rsidR="00CB5F53" w:rsidRPr="00CB5F53" w:rsidTr="00E37951">
        <w:trPr>
          <w:cantSplit/>
          <w:tblHeader/>
        </w:trPr>
        <w:tc>
          <w:tcPr>
            <w:tcW w:w="3690" w:type="dxa"/>
            <w:tcBorders>
              <w:bottom w:val="single" w:sz="12" w:space="0" w:color="auto"/>
            </w:tcBorders>
            <w:shd w:val="clear" w:color="auto" w:fill="auto"/>
            <w:vAlign w:val="bottom"/>
            <w:hideMark/>
          </w:tcPr>
          <w:p w:rsidR="00CB5F53" w:rsidRPr="00CB5F53" w:rsidRDefault="00CB5F53" w:rsidP="00CB5F53">
            <w:pPr>
              <w:spacing w:before="80" w:after="80" w:line="160" w:lineRule="exact"/>
              <w:ind w:right="72"/>
              <w:rPr>
                <w:i/>
                <w:sz w:val="14"/>
              </w:rPr>
            </w:pPr>
            <w:r w:rsidRPr="005A2DDE">
              <w:rPr>
                <w:i/>
                <w:sz w:val="14"/>
              </w:rPr>
              <w:br w:type="page"/>
            </w:r>
            <w:r w:rsidRPr="00CB5F53">
              <w:rPr>
                <w:i/>
                <w:sz w:val="14"/>
              </w:rPr>
              <w:t>Шина</w:t>
            </w:r>
          </w:p>
        </w:tc>
        <w:tc>
          <w:tcPr>
            <w:tcW w:w="1095" w:type="dxa"/>
            <w:shd w:val="clear" w:color="auto" w:fill="auto"/>
            <w:vAlign w:val="bottom"/>
            <w:hideMark/>
          </w:tcPr>
          <w:p w:rsidR="00CB5F53" w:rsidRPr="00CB5F53" w:rsidRDefault="00CB5F53" w:rsidP="00CB5F53">
            <w:pPr>
              <w:spacing w:before="80" w:after="80" w:line="160" w:lineRule="exact"/>
              <w:ind w:right="43"/>
              <w:rPr>
                <w:i/>
                <w:sz w:val="14"/>
              </w:rPr>
            </w:pPr>
            <w:r w:rsidRPr="00CB5F53">
              <w:rPr>
                <w:i/>
                <w:sz w:val="14"/>
              </w:rPr>
              <w:t>СЭИШ</w:t>
            </w:r>
          </w:p>
        </w:tc>
        <w:tc>
          <w:tcPr>
            <w:tcW w:w="1360" w:type="dxa"/>
            <w:shd w:val="clear" w:color="auto" w:fill="auto"/>
            <w:vAlign w:val="bottom"/>
            <w:hideMark/>
          </w:tcPr>
          <w:p w:rsidR="00CB5F53" w:rsidRPr="00CB5F53" w:rsidRDefault="00CB5F53" w:rsidP="00CB5F53">
            <w:pPr>
              <w:spacing w:before="80" w:after="80" w:line="160" w:lineRule="exact"/>
              <w:ind w:right="43"/>
              <w:rPr>
                <w:i/>
                <w:sz w:val="14"/>
              </w:rPr>
            </w:pPr>
            <w:r w:rsidRPr="00CB5F53">
              <w:rPr>
                <w:i/>
                <w:sz w:val="14"/>
              </w:rPr>
              <w:t>Потенциальная</w:t>
            </w:r>
          </w:p>
        </w:tc>
        <w:tc>
          <w:tcPr>
            <w:cnfStyle w:val="000100000000" w:firstRow="0" w:lastRow="0" w:firstColumn="0" w:lastColumn="1" w:oddVBand="0" w:evenVBand="0" w:oddHBand="0" w:evenHBand="0" w:firstRowFirstColumn="0" w:firstRowLastColumn="0" w:lastRowFirstColumn="0" w:lastRowLastColumn="0"/>
            <w:tcW w:w="14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hideMark/>
          </w:tcPr>
          <w:p w:rsidR="00CB5F53" w:rsidRPr="00CB5F53" w:rsidRDefault="00CB5F53" w:rsidP="00CB5F53">
            <w:pPr>
              <w:spacing w:before="80" w:after="80" w:line="160" w:lineRule="exact"/>
              <w:ind w:right="43"/>
              <w:rPr>
                <w:i/>
                <w:sz w:val="14"/>
              </w:rPr>
            </w:pPr>
            <w:r w:rsidRPr="00CB5F53">
              <w:rPr>
                <w:i/>
                <w:sz w:val="14"/>
              </w:rPr>
              <w:t>Контрольная</w:t>
            </w:r>
          </w:p>
        </w:tc>
      </w:tr>
      <w:tr w:rsidR="00CB5F53" w:rsidRPr="00CB5F53" w:rsidTr="00E37951">
        <w:trPr>
          <w:cantSplit/>
        </w:trPr>
        <w:tc>
          <w:tcPr>
            <w:tcW w:w="3690" w:type="dxa"/>
            <w:tcBorders>
              <w:top w:val="single" w:sz="12" w:space="0" w:color="auto"/>
            </w:tcBorders>
            <w:shd w:val="clear" w:color="auto" w:fill="auto"/>
            <w:vAlign w:val="bottom"/>
            <w:hideMark/>
          </w:tcPr>
          <w:p w:rsidR="00CB5F53" w:rsidRPr="00CB5F53" w:rsidRDefault="00CB5F53" w:rsidP="00CB5F53">
            <w:pPr>
              <w:tabs>
                <w:tab w:val="left" w:pos="288"/>
                <w:tab w:val="left" w:pos="576"/>
                <w:tab w:val="left" w:pos="864"/>
                <w:tab w:val="left" w:pos="1152"/>
              </w:tabs>
              <w:spacing w:before="80" w:after="40" w:line="240" w:lineRule="exact"/>
              <w:ind w:right="115"/>
            </w:pPr>
            <w:r w:rsidRPr="00CB5F53">
              <w:t>Испытательная нагрузка на шину (кг)</w:t>
            </w:r>
          </w:p>
        </w:tc>
        <w:tc>
          <w:tcPr>
            <w:tcW w:w="1095" w:type="dxa"/>
            <w:tcBorders>
              <w:top w:val="single" w:sz="12"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1360" w:type="dxa"/>
            <w:tcBorders>
              <w:top w:val="single" w:sz="12"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cnfStyle w:val="000100000000" w:firstRow="0" w:lastRow="0" w:firstColumn="0" w:lastColumn="1" w:oddVBand="0" w:evenVBand="0" w:oddHBand="0" w:evenHBand="0" w:firstRowFirstColumn="0" w:firstRowLastColumn="0" w:lastRowFirstColumn="0" w:lastRowLastColumn="0"/>
            <w:tcW w:w="1415" w:type="dxa"/>
            <w:tcBorders>
              <w:top w:val="single" w:sz="12"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r>
      <w:tr w:rsidR="00CB5F53" w:rsidRPr="00CB5F53" w:rsidTr="00E37951">
        <w:trPr>
          <w:cantSplit/>
        </w:trPr>
        <w:tc>
          <w:tcPr>
            <w:tcW w:w="3690" w:type="dxa"/>
            <w:shd w:val="clear" w:color="auto" w:fill="auto"/>
            <w:vAlign w:val="bottom"/>
            <w:hideMark/>
          </w:tcPr>
          <w:p w:rsidR="00CB5F53" w:rsidRPr="00CB5F53" w:rsidRDefault="00CB5F53" w:rsidP="00CB5F53">
            <w:pPr>
              <w:tabs>
                <w:tab w:val="left" w:pos="288"/>
                <w:tab w:val="left" w:pos="576"/>
                <w:tab w:val="left" w:pos="864"/>
                <w:tab w:val="left" w:pos="1152"/>
              </w:tabs>
              <w:spacing w:before="80" w:after="40" w:line="240" w:lineRule="exact"/>
              <w:ind w:right="115"/>
            </w:pPr>
            <w:r w:rsidRPr="00CB5F53">
              <w:t xml:space="preserve">Толщина слоя воды (мм) </w:t>
            </w:r>
            <w:r w:rsidRPr="00CB5F53">
              <w:br/>
              <w:t xml:space="preserve">(от 0,5 до 1,5 мм) </w:t>
            </w:r>
          </w:p>
        </w:tc>
        <w:tc>
          <w:tcPr>
            <w:tcW w:w="1095" w:type="dxa"/>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1360" w:type="dxa"/>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cnfStyle w:val="000100000000" w:firstRow="0" w:lastRow="0" w:firstColumn="0" w:lastColumn="1" w:oddVBand="0" w:evenVBand="0" w:oddHBand="0" w:evenHBand="0" w:firstRowFirstColumn="0" w:firstRowLastColumn="0" w:lastRowFirstColumn="0" w:lastRowLastColumn="0"/>
            <w:tcW w:w="1415"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r>
      <w:tr w:rsidR="00CB5F53" w:rsidRPr="00CB5F53" w:rsidTr="00E37951">
        <w:trPr>
          <w:cantSplit/>
        </w:trPr>
        <w:tc>
          <w:tcPr>
            <w:tcW w:w="3690" w:type="dxa"/>
            <w:tcBorders>
              <w:bottom w:val="single" w:sz="12" w:space="0" w:color="auto"/>
            </w:tcBorders>
            <w:shd w:val="clear" w:color="auto" w:fill="auto"/>
            <w:vAlign w:val="bottom"/>
            <w:hideMark/>
          </w:tcPr>
          <w:p w:rsidR="00CB5F53" w:rsidRPr="00CB5F53" w:rsidRDefault="00CB5F53" w:rsidP="00CB5F53">
            <w:pPr>
              <w:tabs>
                <w:tab w:val="left" w:pos="288"/>
                <w:tab w:val="left" w:pos="576"/>
                <w:tab w:val="left" w:pos="864"/>
                <w:tab w:val="left" w:pos="1152"/>
              </w:tabs>
              <w:spacing w:before="80" w:after="40" w:line="240" w:lineRule="exact"/>
              <w:ind w:right="115"/>
            </w:pPr>
            <w:r w:rsidRPr="00CB5F53">
              <w:t xml:space="preserve">Средняя температура увлажненной </w:t>
            </w:r>
            <w:r w:rsidRPr="00CB5F53">
              <w:br/>
              <w:t>испытательной площадки (</w:t>
            </w:r>
            <w:r w:rsidRPr="00CB5F53">
              <w:rPr>
                <w:vertAlign w:val="superscript"/>
              </w:rPr>
              <w:t>o</w:t>
            </w:r>
            <w:r w:rsidRPr="00CB5F53">
              <w:t>C)</w:t>
            </w:r>
            <w:r w:rsidRPr="00CB5F53">
              <w:br/>
              <w:t>(от 5 до 35 °C)</w:t>
            </w:r>
          </w:p>
        </w:tc>
        <w:tc>
          <w:tcPr>
            <w:tcW w:w="1095" w:type="dxa"/>
            <w:tcBorders>
              <w:bottom w:val="single" w:sz="12"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1360" w:type="dxa"/>
            <w:tcBorders>
              <w:bottom w:val="single" w:sz="12"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cnfStyle w:val="000100000000" w:firstRow="0" w:lastRow="0" w:firstColumn="0" w:lastColumn="1" w:oddVBand="0" w:evenVBand="0" w:oddHBand="0" w:evenHBand="0" w:firstRowFirstColumn="0" w:firstRowLastColumn="0" w:lastRowFirstColumn="0" w:lastRowLastColumn="0"/>
            <w:tcW w:w="1415" w:type="dxa"/>
            <w:tcBorders>
              <w:left w:val="none" w:sz="0" w:space="0" w:color="auto"/>
              <w:right w:val="none" w:sz="0" w:space="0" w:color="auto"/>
              <w:tl2br w:val="none" w:sz="0" w:space="0" w:color="auto"/>
              <w:tr2bl w:val="none" w:sz="0"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r>
    </w:tbl>
    <w:p w:rsidR="00142924" w:rsidRPr="00142924" w:rsidRDefault="00142924" w:rsidP="00CB5F53">
      <w:pPr>
        <w:pStyle w:val="SingleTxt"/>
        <w:tabs>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br w:type="page"/>
        <w:t xml:space="preserve">Код ширины испытательного обода: </w:t>
      </w:r>
      <w:r w:rsidRPr="00142924">
        <w:tab/>
      </w:r>
      <w:r w:rsidRPr="00142924">
        <w:tab/>
      </w:r>
    </w:p>
    <w:p w:rsidR="00142924" w:rsidRPr="00142924" w:rsidRDefault="00142924" w:rsidP="00CB5F53">
      <w:pPr>
        <w:pStyle w:val="SingleTxt"/>
        <w:tabs>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 xml:space="preserve">Тип датчика температуры: </w:t>
      </w:r>
      <w:r w:rsidRPr="00142924">
        <w:tab/>
      </w:r>
    </w:p>
    <w:p w:rsidR="00142924" w:rsidRPr="00142924" w:rsidRDefault="00142924" w:rsidP="00CB5F53">
      <w:pPr>
        <w:pStyle w:val="SingleTxt"/>
        <w:tabs>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142924">
        <w:t>Идентификация СЭИШ</w:t>
      </w:r>
      <w:r w:rsidRPr="00204AAF">
        <w:rPr>
          <w:vertAlign w:val="superscript"/>
        </w:rPr>
        <w:t>1</w:t>
      </w:r>
      <w:r w:rsidRPr="00142924">
        <w:t xml:space="preserve">: </w:t>
      </w:r>
      <w:r w:rsidRPr="00142924">
        <w:tab/>
      </w:r>
    </w:p>
    <w:p w:rsidR="00142924" w:rsidRPr="005A2DDE" w:rsidRDefault="00142924" w:rsidP="00CB5F53">
      <w:pPr>
        <w:pStyle w:val="SingleTxt"/>
        <w:tabs>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r w:rsidRPr="00CB5F53">
        <w:footnoteReference w:customMarkFollows="1" w:id="24"/>
        <w:t>Действител</w:t>
      </w:r>
      <w:r w:rsidRPr="00142924">
        <w:t xml:space="preserve">ьные результаты испытания: </w:t>
      </w:r>
      <w:r w:rsidRPr="00142924">
        <w:tab/>
      </w:r>
    </w:p>
    <w:p w:rsidR="00E37951" w:rsidRPr="005A2DDE" w:rsidRDefault="00E37951" w:rsidP="00E37951">
      <w:pPr>
        <w:pStyle w:val="SingleTxt"/>
        <w:tabs>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spacing w:after="0" w:line="120" w:lineRule="exact"/>
        <w:rPr>
          <w:sz w:val="10"/>
        </w:rPr>
      </w:pPr>
    </w:p>
    <w:p w:rsidR="00E37951" w:rsidRPr="005A2DDE" w:rsidRDefault="00E37951" w:rsidP="00E37951">
      <w:pPr>
        <w:pStyle w:val="SingleTxt"/>
        <w:tabs>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spacing w:after="0" w:line="120" w:lineRule="exact"/>
        <w:rPr>
          <w:sz w:val="10"/>
        </w:rPr>
      </w:pPr>
    </w:p>
    <w:tbl>
      <w:tblPr>
        <w:tblStyle w:val="TabTxt5"/>
        <w:tblW w:w="8884"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901"/>
        <w:gridCol w:w="720"/>
        <w:gridCol w:w="720"/>
        <w:gridCol w:w="810"/>
        <w:gridCol w:w="810"/>
        <w:gridCol w:w="990"/>
        <w:gridCol w:w="1169"/>
        <w:gridCol w:w="1260"/>
        <w:gridCol w:w="901"/>
      </w:tblGrid>
      <w:tr w:rsidR="00E37951" w:rsidRPr="00CB5F53" w:rsidTr="00E37951">
        <w:trPr>
          <w:cantSplit/>
          <w:tblHeader/>
        </w:trPr>
        <w:tc>
          <w:tcPr>
            <w:tcW w:w="339" w:type="pct"/>
            <w:tcBorders>
              <w:left w:val="single" w:sz="4" w:space="0" w:color="auto"/>
              <w:bottom w:val="single" w:sz="12" w:space="0" w:color="auto"/>
            </w:tcBorders>
            <w:shd w:val="clear" w:color="auto" w:fill="auto"/>
            <w:vAlign w:val="bottom"/>
            <w:hideMark/>
          </w:tcPr>
          <w:p w:rsidR="00CB5F53" w:rsidRPr="00CB5F53" w:rsidRDefault="00CB5F53" w:rsidP="00CB5F53">
            <w:pPr>
              <w:spacing w:before="80" w:after="80" w:line="160" w:lineRule="exact"/>
              <w:ind w:right="72"/>
              <w:rPr>
                <w:i/>
                <w:sz w:val="14"/>
              </w:rPr>
            </w:pPr>
            <w:r w:rsidRPr="00CB5F53">
              <w:rPr>
                <w:i/>
                <w:sz w:val="14"/>
              </w:rPr>
              <w:t>Пробег №</w:t>
            </w:r>
          </w:p>
        </w:tc>
        <w:tc>
          <w:tcPr>
            <w:tcW w:w="507" w:type="pct"/>
            <w:tcBorders>
              <w:bottom w:val="single" w:sz="12" w:space="0" w:color="auto"/>
            </w:tcBorders>
            <w:shd w:val="clear" w:color="auto" w:fill="auto"/>
            <w:vAlign w:val="bottom"/>
            <w:hideMark/>
          </w:tcPr>
          <w:p w:rsidR="00CB5F53" w:rsidRPr="00CB5F53" w:rsidRDefault="00CB5F53" w:rsidP="00CB5F53">
            <w:pPr>
              <w:spacing w:before="80" w:after="80" w:line="160" w:lineRule="exact"/>
              <w:ind w:right="72"/>
              <w:rPr>
                <w:i/>
                <w:sz w:val="14"/>
              </w:rPr>
            </w:pPr>
            <w:r w:rsidRPr="00CB5F53">
              <w:rPr>
                <w:i/>
                <w:sz w:val="14"/>
              </w:rPr>
              <w:t>Испытательная скорость (км/ч)</w:t>
            </w:r>
          </w:p>
        </w:tc>
        <w:tc>
          <w:tcPr>
            <w:tcW w:w="405" w:type="pct"/>
            <w:tcBorders>
              <w:bottom w:val="single" w:sz="12" w:space="0" w:color="auto"/>
            </w:tcBorders>
            <w:shd w:val="clear" w:color="auto" w:fill="auto"/>
            <w:vAlign w:val="bottom"/>
            <w:hideMark/>
          </w:tcPr>
          <w:p w:rsidR="00CB5F53" w:rsidRPr="00CB5F53" w:rsidRDefault="00CB5F53" w:rsidP="00CB5F53">
            <w:pPr>
              <w:spacing w:before="80" w:after="80" w:line="160" w:lineRule="exact"/>
              <w:ind w:right="72"/>
              <w:rPr>
                <w:i/>
                <w:sz w:val="14"/>
              </w:rPr>
            </w:pPr>
            <w:r w:rsidRPr="00CB5F53">
              <w:rPr>
                <w:i/>
                <w:sz w:val="14"/>
              </w:rPr>
              <w:t>Направление пробега</w:t>
            </w:r>
          </w:p>
        </w:tc>
        <w:tc>
          <w:tcPr>
            <w:tcW w:w="405" w:type="pct"/>
            <w:tcBorders>
              <w:bottom w:val="single" w:sz="12" w:space="0" w:color="auto"/>
            </w:tcBorders>
            <w:shd w:val="clear" w:color="auto" w:fill="auto"/>
            <w:vAlign w:val="bottom"/>
          </w:tcPr>
          <w:p w:rsidR="00CB5F53" w:rsidRPr="00CB5F53" w:rsidRDefault="00CB5F53" w:rsidP="00CB5F53">
            <w:pPr>
              <w:spacing w:before="80" w:after="80" w:line="160" w:lineRule="exact"/>
              <w:ind w:right="72"/>
              <w:rPr>
                <w:i/>
                <w:sz w:val="14"/>
              </w:rPr>
            </w:pPr>
            <w:r w:rsidRPr="00CB5F53">
              <w:rPr>
                <w:i/>
                <w:sz w:val="14"/>
              </w:rPr>
              <w:t>СЭИШ1</w:t>
            </w:r>
          </w:p>
          <w:p w:rsidR="00CB5F53" w:rsidRPr="00CB5F53" w:rsidRDefault="00CB5F53" w:rsidP="00CB5F53">
            <w:pPr>
              <w:spacing w:before="80" w:after="80" w:line="160" w:lineRule="exact"/>
              <w:ind w:right="72"/>
              <w:rPr>
                <w:i/>
                <w:sz w:val="14"/>
              </w:rPr>
            </w:pPr>
          </w:p>
        </w:tc>
        <w:tc>
          <w:tcPr>
            <w:tcW w:w="456" w:type="pct"/>
            <w:tcBorders>
              <w:bottom w:val="single" w:sz="12" w:space="0" w:color="auto"/>
            </w:tcBorders>
            <w:shd w:val="clear" w:color="auto" w:fill="auto"/>
            <w:vAlign w:val="bottom"/>
            <w:hideMark/>
          </w:tcPr>
          <w:p w:rsidR="00CB5F53" w:rsidRPr="00CB5F53" w:rsidRDefault="00CB5F53" w:rsidP="00CB5F53">
            <w:pPr>
              <w:spacing w:before="80" w:after="80" w:line="160" w:lineRule="exact"/>
              <w:ind w:right="72"/>
              <w:rPr>
                <w:i/>
                <w:sz w:val="14"/>
              </w:rPr>
            </w:pPr>
            <w:r w:rsidRPr="00CB5F53">
              <w:rPr>
                <w:i/>
                <w:sz w:val="14"/>
              </w:rPr>
              <w:t>Потенциальная шина</w:t>
            </w:r>
          </w:p>
        </w:tc>
        <w:tc>
          <w:tcPr>
            <w:tcW w:w="456" w:type="pct"/>
            <w:tcBorders>
              <w:bottom w:val="single" w:sz="12" w:space="0" w:color="auto"/>
            </w:tcBorders>
            <w:shd w:val="clear" w:color="auto" w:fill="auto"/>
            <w:vAlign w:val="bottom"/>
            <w:hideMark/>
          </w:tcPr>
          <w:p w:rsidR="00CB5F53" w:rsidRPr="00CB5F53" w:rsidRDefault="00CB5F53" w:rsidP="00CB5F53">
            <w:pPr>
              <w:spacing w:before="80" w:after="80" w:line="160" w:lineRule="exact"/>
              <w:ind w:right="72"/>
              <w:rPr>
                <w:i/>
                <w:sz w:val="14"/>
              </w:rPr>
            </w:pPr>
            <w:r w:rsidRPr="00CB5F53">
              <w:rPr>
                <w:i/>
                <w:sz w:val="14"/>
              </w:rPr>
              <w:t>Контрольная шина</w:t>
            </w:r>
          </w:p>
        </w:tc>
        <w:tc>
          <w:tcPr>
            <w:tcW w:w="557" w:type="pct"/>
            <w:tcBorders>
              <w:bottom w:val="single" w:sz="12" w:space="0" w:color="auto"/>
            </w:tcBorders>
            <w:shd w:val="clear" w:color="auto" w:fill="auto"/>
            <w:vAlign w:val="bottom"/>
            <w:hideMark/>
          </w:tcPr>
          <w:p w:rsidR="00CB5F53" w:rsidRPr="00CB5F53" w:rsidRDefault="00CB5F53" w:rsidP="00CB5F53">
            <w:pPr>
              <w:spacing w:before="80" w:after="80" w:line="160" w:lineRule="exact"/>
              <w:ind w:right="72"/>
              <w:rPr>
                <w:i/>
                <w:sz w:val="14"/>
              </w:rPr>
            </w:pPr>
            <w:r w:rsidRPr="00CB5F53">
              <w:rPr>
                <w:i/>
                <w:sz w:val="14"/>
              </w:rPr>
              <w:t>Пиковый коэффициент тормозной силы (pbfc)</w:t>
            </w:r>
          </w:p>
        </w:tc>
        <w:tc>
          <w:tcPr>
            <w:tcW w:w="658" w:type="pct"/>
            <w:tcBorders>
              <w:bottom w:val="single" w:sz="12" w:space="0" w:color="auto"/>
            </w:tcBorders>
            <w:shd w:val="clear" w:color="auto" w:fill="auto"/>
            <w:vAlign w:val="bottom"/>
            <w:hideMark/>
          </w:tcPr>
          <w:p w:rsidR="00CB5F53" w:rsidRPr="00CB5F53" w:rsidRDefault="00CB5F53" w:rsidP="00CB5F53">
            <w:pPr>
              <w:spacing w:before="80" w:after="80" w:line="160" w:lineRule="exact"/>
              <w:ind w:right="72"/>
              <w:rPr>
                <w:i/>
                <w:sz w:val="14"/>
              </w:rPr>
            </w:pPr>
            <w:r w:rsidRPr="00CB5F53">
              <w:rPr>
                <w:i/>
                <w:sz w:val="14"/>
              </w:rPr>
              <w:t>Среднее устойчивое замедление (mfdd)</w:t>
            </w:r>
          </w:p>
        </w:tc>
        <w:tc>
          <w:tcPr>
            <w:tcW w:w="709" w:type="pct"/>
            <w:tcBorders>
              <w:bottom w:val="single" w:sz="12" w:space="0" w:color="auto"/>
            </w:tcBorders>
            <w:shd w:val="clear" w:color="auto" w:fill="auto"/>
            <w:vAlign w:val="bottom"/>
            <w:hideMark/>
          </w:tcPr>
          <w:p w:rsidR="00CB5F53" w:rsidRPr="00CB5F53" w:rsidRDefault="00CB5F53" w:rsidP="00CB5F53">
            <w:pPr>
              <w:spacing w:before="80" w:after="80" w:line="160" w:lineRule="exact"/>
              <w:ind w:right="72"/>
              <w:rPr>
                <w:i/>
                <w:sz w:val="14"/>
              </w:rPr>
            </w:pPr>
            <w:r w:rsidRPr="00CB5F53">
              <w:rPr>
                <w:i/>
                <w:sz w:val="14"/>
              </w:rPr>
              <w:t xml:space="preserve">Коэффициент сцепления шины с мокрым </w:t>
            </w:r>
            <w:r w:rsidR="00E37951" w:rsidRPr="00E37951">
              <w:rPr>
                <w:i/>
                <w:sz w:val="14"/>
              </w:rPr>
              <w:br/>
            </w:r>
            <w:r w:rsidRPr="00CB5F53">
              <w:rPr>
                <w:i/>
                <w:sz w:val="14"/>
              </w:rPr>
              <w:t>покрытием (G)</w:t>
            </w:r>
          </w:p>
        </w:tc>
        <w:tc>
          <w:tcPr>
            <w:cnfStyle w:val="000100000000" w:firstRow="0" w:lastRow="0" w:firstColumn="0" w:lastColumn="1" w:oddVBand="0" w:evenVBand="0" w:oddHBand="0" w:evenHBand="0" w:firstRowFirstColumn="0" w:firstRowLastColumn="0" w:lastRowFirstColumn="0" w:lastRowLastColumn="0"/>
            <w:tcW w:w="507" w:type="pct"/>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hideMark/>
          </w:tcPr>
          <w:p w:rsidR="00CB5F53" w:rsidRPr="00CB5F53" w:rsidRDefault="00CB5F53" w:rsidP="00CB5F53">
            <w:pPr>
              <w:spacing w:before="80" w:after="80" w:line="160" w:lineRule="exact"/>
              <w:ind w:right="72"/>
              <w:rPr>
                <w:i/>
                <w:sz w:val="14"/>
              </w:rPr>
            </w:pPr>
            <w:r w:rsidRPr="00CB5F53">
              <w:rPr>
                <w:i/>
                <w:sz w:val="14"/>
              </w:rPr>
              <w:t>Замечания</w:t>
            </w:r>
          </w:p>
        </w:tc>
      </w:tr>
      <w:tr w:rsidR="00E37951" w:rsidRPr="00CB5F53" w:rsidTr="00E37951">
        <w:trPr>
          <w:cantSplit/>
        </w:trPr>
        <w:tc>
          <w:tcPr>
            <w:tcW w:w="339" w:type="pct"/>
            <w:tcBorders>
              <w:top w:val="single" w:sz="12" w:space="0" w:color="auto"/>
              <w:left w:val="single" w:sz="4" w:space="0" w:color="auto"/>
            </w:tcBorders>
            <w:shd w:val="clear" w:color="auto" w:fill="auto"/>
            <w:vAlign w:val="bottom"/>
            <w:hideMark/>
          </w:tcPr>
          <w:p w:rsidR="00CB5F53" w:rsidRPr="00E37951" w:rsidRDefault="00CB5F53" w:rsidP="00CB5F53">
            <w:pPr>
              <w:tabs>
                <w:tab w:val="left" w:pos="288"/>
                <w:tab w:val="left" w:pos="576"/>
                <w:tab w:val="left" w:pos="864"/>
                <w:tab w:val="left" w:pos="1152"/>
              </w:tabs>
              <w:spacing w:before="80" w:after="40" w:line="240" w:lineRule="exact"/>
              <w:ind w:right="115"/>
            </w:pPr>
            <w:r w:rsidRPr="00E37951">
              <w:t>1</w:t>
            </w:r>
          </w:p>
        </w:tc>
        <w:tc>
          <w:tcPr>
            <w:tcW w:w="507" w:type="pct"/>
            <w:tcBorders>
              <w:top w:val="single" w:sz="12"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05" w:type="pct"/>
            <w:tcBorders>
              <w:top w:val="single" w:sz="12"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05" w:type="pct"/>
            <w:tcBorders>
              <w:top w:val="single" w:sz="12"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56" w:type="pct"/>
            <w:tcBorders>
              <w:top w:val="single" w:sz="12"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56" w:type="pct"/>
            <w:tcBorders>
              <w:top w:val="single" w:sz="12"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557" w:type="pct"/>
            <w:tcBorders>
              <w:top w:val="single" w:sz="12"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658" w:type="pct"/>
            <w:tcBorders>
              <w:top w:val="single" w:sz="12"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709" w:type="pct"/>
            <w:tcBorders>
              <w:top w:val="single" w:sz="12"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cnfStyle w:val="000100000000" w:firstRow="0" w:lastRow="0" w:firstColumn="0" w:lastColumn="1" w:oddVBand="0" w:evenVBand="0" w:oddHBand="0" w:evenHBand="0" w:firstRowFirstColumn="0" w:firstRowLastColumn="0" w:lastRowFirstColumn="0" w:lastRowLastColumn="0"/>
            <w:tcW w:w="507" w:type="pct"/>
            <w:tcBorders>
              <w:top w:val="single" w:sz="12"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r>
      <w:tr w:rsidR="00E37951" w:rsidRPr="00CB5F53" w:rsidTr="00E37951">
        <w:trPr>
          <w:cantSplit/>
        </w:trPr>
        <w:tc>
          <w:tcPr>
            <w:tcW w:w="339" w:type="pct"/>
            <w:tcBorders>
              <w:left w:val="single" w:sz="4" w:space="0" w:color="auto"/>
            </w:tcBorders>
            <w:shd w:val="clear" w:color="auto" w:fill="auto"/>
            <w:vAlign w:val="bottom"/>
            <w:hideMark/>
          </w:tcPr>
          <w:p w:rsidR="00CB5F53" w:rsidRPr="00CB5F53" w:rsidRDefault="00CB5F53" w:rsidP="00CB5F53">
            <w:pPr>
              <w:tabs>
                <w:tab w:val="left" w:pos="288"/>
                <w:tab w:val="left" w:pos="576"/>
                <w:tab w:val="left" w:pos="864"/>
                <w:tab w:val="left" w:pos="1152"/>
              </w:tabs>
              <w:spacing w:before="80" w:after="40" w:line="240" w:lineRule="exact"/>
              <w:ind w:right="115"/>
            </w:pPr>
            <w:r w:rsidRPr="00CB5F53">
              <w:t>2</w:t>
            </w:r>
          </w:p>
        </w:tc>
        <w:tc>
          <w:tcPr>
            <w:tcW w:w="507"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05"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05"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56"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56"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557"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658"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709"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cnfStyle w:val="000100000000" w:firstRow="0" w:lastRow="0" w:firstColumn="0" w:lastColumn="1" w:oddVBand="0" w:evenVBand="0" w:oddHBand="0" w:evenHBand="0" w:firstRowFirstColumn="0" w:firstRowLastColumn="0" w:lastRowFirstColumn="0" w:lastRowLastColumn="0"/>
            <w:tcW w:w="507" w:type="pct"/>
            <w:tcBorders>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r>
      <w:tr w:rsidR="00E37951" w:rsidRPr="00CB5F53" w:rsidTr="00E37951">
        <w:trPr>
          <w:cantSplit/>
        </w:trPr>
        <w:tc>
          <w:tcPr>
            <w:tcW w:w="339" w:type="pct"/>
            <w:tcBorders>
              <w:left w:val="single" w:sz="4" w:space="0" w:color="auto"/>
            </w:tcBorders>
            <w:shd w:val="clear" w:color="auto" w:fill="auto"/>
            <w:vAlign w:val="bottom"/>
            <w:hideMark/>
          </w:tcPr>
          <w:p w:rsidR="00CB5F53" w:rsidRPr="00CB5F53" w:rsidRDefault="00CB5F53" w:rsidP="00CB5F53">
            <w:pPr>
              <w:tabs>
                <w:tab w:val="left" w:pos="288"/>
                <w:tab w:val="left" w:pos="576"/>
                <w:tab w:val="left" w:pos="864"/>
                <w:tab w:val="left" w:pos="1152"/>
              </w:tabs>
              <w:spacing w:before="80" w:after="40" w:line="240" w:lineRule="exact"/>
              <w:ind w:right="115"/>
            </w:pPr>
            <w:r w:rsidRPr="00CB5F53">
              <w:t>3</w:t>
            </w:r>
          </w:p>
        </w:tc>
        <w:tc>
          <w:tcPr>
            <w:tcW w:w="507"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05"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05"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56"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56"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557"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658"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709"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cnfStyle w:val="000100000000" w:firstRow="0" w:lastRow="0" w:firstColumn="0" w:lastColumn="1" w:oddVBand="0" w:evenVBand="0" w:oddHBand="0" w:evenHBand="0" w:firstRowFirstColumn="0" w:firstRowLastColumn="0" w:lastRowFirstColumn="0" w:lastRowLastColumn="0"/>
            <w:tcW w:w="507" w:type="pct"/>
            <w:tcBorders>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r>
      <w:tr w:rsidR="00E37951" w:rsidRPr="00CB5F53" w:rsidTr="00E37951">
        <w:trPr>
          <w:cantSplit/>
        </w:trPr>
        <w:tc>
          <w:tcPr>
            <w:tcW w:w="339" w:type="pct"/>
            <w:tcBorders>
              <w:left w:val="single" w:sz="4" w:space="0" w:color="auto"/>
            </w:tcBorders>
            <w:shd w:val="clear" w:color="auto" w:fill="auto"/>
            <w:vAlign w:val="bottom"/>
            <w:hideMark/>
          </w:tcPr>
          <w:p w:rsidR="00CB5F53" w:rsidRPr="00CB5F53" w:rsidRDefault="00CB5F53" w:rsidP="00CB5F53">
            <w:pPr>
              <w:tabs>
                <w:tab w:val="left" w:pos="288"/>
                <w:tab w:val="left" w:pos="576"/>
                <w:tab w:val="left" w:pos="864"/>
                <w:tab w:val="left" w:pos="1152"/>
              </w:tabs>
              <w:spacing w:before="80" w:after="40" w:line="240" w:lineRule="exact"/>
              <w:ind w:right="115"/>
            </w:pPr>
            <w:r w:rsidRPr="00CB5F53">
              <w:t>4</w:t>
            </w:r>
          </w:p>
        </w:tc>
        <w:tc>
          <w:tcPr>
            <w:tcW w:w="507"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05"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05"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56"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56"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557"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658"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709"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cnfStyle w:val="000100000000" w:firstRow="0" w:lastRow="0" w:firstColumn="0" w:lastColumn="1" w:oddVBand="0" w:evenVBand="0" w:oddHBand="0" w:evenHBand="0" w:firstRowFirstColumn="0" w:firstRowLastColumn="0" w:lastRowFirstColumn="0" w:lastRowLastColumn="0"/>
            <w:tcW w:w="507" w:type="pct"/>
            <w:tcBorders>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r>
      <w:tr w:rsidR="00E37951" w:rsidRPr="00CB5F53" w:rsidTr="00E37951">
        <w:trPr>
          <w:cantSplit/>
        </w:trPr>
        <w:tc>
          <w:tcPr>
            <w:tcW w:w="339" w:type="pct"/>
            <w:tcBorders>
              <w:left w:val="single" w:sz="4" w:space="0" w:color="auto"/>
            </w:tcBorders>
            <w:shd w:val="clear" w:color="auto" w:fill="auto"/>
            <w:vAlign w:val="bottom"/>
            <w:hideMark/>
          </w:tcPr>
          <w:p w:rsidR="00CB5F53" w:rsidRPr="00CB5F53" w:rsidRDefault="00CB5F53" w:rsidP="00CB5F53">
            <w:pPr>
              <w:tabs>
                <w:tab w:val="left" w:pos="288"/>
                <w:tab w:val="left" w:pos="576"/>
                <w:tab w:val="left" w:pos="864"/>
                <w:tab w:val="left" w:pos="1152"/>
              </w:tabs>
              <w:spacing w:before="80" w:after="40" w:line="240" w:lineRule="exact"/>
              <w:ind w:right="115"/>
            </w:pPr>
            <w:r w:rsidRPr="00CB5F53">
              <w:t>5</w:t>
            </w:r>
          </w:p>
        </w:tc>
        <w:tc>
          <w:tcPr>
            <w:tcW w:w="507"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05"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05"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56"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56"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557"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658"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709"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cnfStyle w:val="000100000000" w:firstRow="0" w:lastRow="0" w:firstColumn="0" w:lastColumn="1" w:oddVBand="0" w:evenVBand="0" w:oddHBand="0" w:evenHBand="0" w:firstRowFirstColumn="0" w:firstRowLastColumn="0" w:lastRowFirstColumn="0" w:lastRowLastColumn="0"/>
            <w:tcW w:w="507" w:type="pct"/>
            <w:tcBorders>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r>
      <w:tr w:rsidR="00E37951" w:rsidRPr="00CB5F53" w:rsidTr="00E37951">
        <w:trPr>
          <w:cantSplit/>
        </w:trPr>
        <w:tc>
          <w:tcPr>
            <w:tcW w:w="339" w:type="pct"/>
            <w:tcBorders>
              <w:left w:val="single" w:sz="4" w:space="0" w:color="auto"/>
            </w:tcBorders>
            <w:shd w:val="clear" w:color="auto" w:fill="auto"/>
            <w:vAlign w:val="bottom"/>
            <w:hideMark/>
          </w:tcPr>
          <w:p w:rsidR="00CB5F53" w:rsidRPr="00CB5F53" w:rsidRDefault="00CB5F53" w:rsidP="00CB5F53">
            <w:pPr>
              <w:tabs>
                <w:tab w:val="left" w:pos="288"/>
                <w:tab w:val="left" w:pos="576"/>
                <w:tab w:val="left" w:pos="864"/>
                <w:tab w:val="left" w:pos="1152"/>
              </w:tabs>
              <w:spacing w:before="80" w:after="40" w:line="240" w:lineRule="exact"/>
              <w:ind w:right="115"/>
            </w:pPr>
            <w:r w:rsidRPr="00CB5F53">
              <w:t>6</w:t>
            </w:r>
          </w:p>
        </w:tc>
        <w:tc>
          <w:tcPr>
            <w:tcW w:w="507"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05"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05"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56"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56"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557"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658"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709"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cnfStyle w:val="000100000000" w:firstRow="0" w:lastRow="0" w:firstColumn="0" w:lastColumn="1" w:oddVBand="0" w:evenVBand="0" w:oddHBand="0" w:evenHBand="0" w:firstRowFirstColumn="0" w:firstRowLastColumn="0" w:lastRowFirstColumn="0" w:lastRowLastColumn="0"/>
            <w:tcW w:w="507" w:type="pct"/>
            <w:tcBorders>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r>
      <w:tr w:rsidR="00E37951" w:rsidRPr="00CB5F53" w:rsidTr="00E37951">
        <w:trPr>
          <w:cantSplit/>
        </w:trPr>
        <w:tc>
          <w:tcPr>
            <w:tcW w:w="339" w:type="pct"/>
            <w:tcBorders>
              <w:left w:val="single" w:sz="4" w:space="0" w:color="auto"/>
            </w:tcBorders>
            <w:shd w:val="clear" w:color="auto" w:fill="auto"/>
            <w:vAlign w:val="bottom"/>
            <w:hideMark/>
          </w:tcPr>
          <w:p w:rsidR="00CB5F53" w:rsidRPr="00CB5F53" w:rsidRDefault="00CB5F53" w:rsidP="00CB5F53">
            <w:pPr>
              <w:tabs>
                <w:tab w:val="left" w:pos="288"/>
                <w:tab w:val="left" w:pos="576"/>
                <w:tab w:val="left" w:pos="864"/>
                <w:tab w:val="left" w:pos="1152"/>
              </w:tabs>
              <w:spacing w:before="80" w:after="40" w:line="240" w:lineRule="exact"/>
              <w:ind w:right="115"/>
            </w:pPr>
            <w:r w:rsidRPr="00CB5F53">
              <w:t>7</w:t>
            </w:r>
          </w:p>
        </w:tc>
        <w:tc>
          <w:tcPr>
            <w:tcW w:w="507" w:type="pct"/>
            <w:tcBorders>
              <w:bottom w:val="single" w:sz="4"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05"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05"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56"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56"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557"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658"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709" w:type="pct"/>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cnfStyle w:val="000100000000" w:firstRow="0" w:lastRow="0" w:firstColumn="0" w:lastColumn="1" w:oddVBand="0" w:evenVBand="0" w:oddHBand="0" w:evenHBand="0" w:firstRowFirstColumn="0" w:firstRowLastColumn="0" w:lastRowFirstColumn="0" w:lastRowLastColumn="0"/>
            <w:tcW w:w="507" w:type="pct"/>
            <w:tcBorders>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r>
      <w:tr w:rsidR="00E37951" w:rsidRPr="00CB5F53" w:rsidTr="00E37951">
        <w:trPr>
          <w:cantSplit/>
        </w:trPr>
        <w:tc>
          <w:tcPr>
            <w:tcW w:w="339" w:type="pct"/>
            <w:tcBorders>
              <w:left w:val="single" w:sz="4" w:space="0" w:color="auto"/>
              <w:bottom w:val="single" w:sz="12" w:space="0" w:color="auto"/>
              <w:right w:val="single" w:sz="4" w:space="0" w:color="auto"/>
            </w:tcBorders>
            <w:shd w:val="clear" w:color="auto" w:fill="auto"/>
            <w:vAlign w:val="bottom"/>
            <w:hideMark/>
          </w:tcPr>
          <w:p w:rsidR="00CB5F53" w:rsidRPr="00CB5F53" w:rsidRDefault="00CB5F53" w:rsidP="00CB5F53">
            <w:pPr>
              <w:tabs>
                <w:tab w:val="left" w:pos="288"/>
                <w:tab w:val="left" w:pos="576"/>
                <w:tab w:val="left" w:pos="864"/>
                <w:tab w:val="left" w:pos="1152"/>
              </w:tabs>
              <w:spacing w:before="80" w:after="40" w:line="240" w:lineRule="exact"/>
              <w:ind w:right="115"/>
            </w:pPr>
            <w:r w:rsidRPr="00CB5F53">
              <w:t>8</w:t>
            </w:r>
          </w:p>
        </w:tc>
        <w:tc>
          <w:tcPr>
            <w:tcW w:w="507" w:type="pct"/>
            <w:tcBorders>
              <w:left w:val="single" w:sz="4" w:space="0" w:color="auto"/>
              <w:bottom w:val="single" w:sz="12"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05" w:type="pct"/>
            <w:tcBorders>
              <w:bottom w:val="single" w:sz="12"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05" w:type="pct"/>
            <w:tcBorders>
              <w:bottom w:val="single" w:sz="12"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56" w:type="pct"/>
            <w:tcBorders>
              <w:bottom w:val="single" w:sz="12"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456" w:type="pct"/>
            <w:tcBorders>
              <w:bottom w:val="single" w:sz="12"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557" w:type="pct"/>
            <w:tcBorders>
              <w:bottom w:val="single" w:sz="12"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658" w:type="pct"/>
            <w:tcBorders>
              <w:bottom w:val="single" w:sz="12"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tcW w:w="709" w:type="pct"/>
            <w:tcBorders>
              <w:bottom w:val="single" w:sz="12"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c>
          <w:tcPr>
            <w:cnfStyle w:val="000100000000" w:firstRow="0" w:lastRow="0" w:firstColumn="0" w:lastColumn="1" w:oddVBand="0" w:evenVBand="0" w:oddHBand="0" w:evenHBand="0" w:firstRowFirstColumn="0" w:firstRowLastColumn="0" w:lastRowFirstColumn="0" w:lastRowLastColumn="0"/>
            <w:tcW w:w="507" w:type="pct"/>
            <w:tcBorders>
              <w:left w:val="none" w:sz="0" w:space="0" w:color="auto"/>
              <w:right w:val="none" w:sz="0" w:space="0" w:color="auto"/>
              <w:tl2br w:val="none" w:sz="0" w:space="0" w:color="auto"/>
              <w:tr2bl w:val="none" w:sz="0" w:space="0" w:color="auto"/>
            </w:tcBorders>
            <w:shd w:val="clear" w:color="auto" w:fill="auto"/>
            <w:vAlign w:val="bottom"/>
          </w:tcPr>
          <w:p w:rsidR="00CB5F53" w:rsidRPr="00CB5F53" w:rsidRDefault="00CB5F53" w:rsidP="00CB5F53">
            <w:pPr>
              <w:tabs>
                <w:tab w:val="left" w:pos="288"/>
                <w:tab w:val="left" w:pos="576"/>
                <w:tab w:val="left" w:pos="864"/>
                <w:tab w:val="left" w:pos="1152"/>
              </w:tabs>
              <w:spacing w:before="80" w:after="40" w:line="240" w:lineRule="exact"/>
              <w:ind w:right="115"/>
            </w:pPr>
          </w:p>
        </w:tc>
      </w:tr>
    </w:tbl>
    <w:p w:rsidR="00CB5F53" w:rsidRPr="00E37951" w:rsidRDefault="00CB5F53" w:rsidP="00CB5F53">
      <w:pPr>
        <w:pStyle w:val="SingleTxt"/>
        <w:tabs>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p>
    <w:p w:rsidR="00CB5F53" w:rsidRPr="00E37951" w:rsidRDefault="00CB5F53" w:rsidP="00CB5F53">
      <w:pPr>
        <w:pStyle w:val="SingleTxt"/>
        <w:tabs>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75"/>
        </w:tabs>
      </w:pPr>
    </w:p>
    <w:p w:rsidR="00142924" w:rsidRPr="00142924" w:rsidRDefault="00142924" w:rsidP="00142924">
      <w:pPr>
        <w:pStyle w:val="SingleTxt"/>
        <w:rPr>
          <w:lang w:val="en-US"/>
        </w:rPr>
      </w:pPr>
      <w:r w:rsidRPr="00142924">
        <w:rPr>
          <w:lang w:val="en-US"/>
        </w:rPr>
        <w:t xml:space="preserve"> </w:t>
      </w:r>
    </w:p>
    <w:p w:rsidR="00E37951" w:rsidRDefault="00E37951" w:rsidP="00142924">
      <w:pPr>
        <w:pStyle w:val="SingleTxt"/>
        <w:rPr>
          <w:lang w:val="en-US"/>
        </w:rPr>
        <w:sectPr w:rsidR="00E37951" w:rsidSect="00CB5F53">
          <w:headerReference w:type="even" r:id="rId79"/>
          <w:headerReference w:type="default" r:id="rId80"/>
          <w:footerReference w:type="even" r:id="rId81"/>
          <w:footerReference w:type="default" r:id="rId82"/>
          <w:pgSz w:w="11909" w:h="16834"/>
          <w:pgMar w:top="1742" w:right="936" w:bottom="1898" w:left="936" w:header="576" w:footer="1030" w:gutter="0"/>
          <w:cols w:space="720"/>
          <w:noEndnote/>
          <w:docGrid w:linePitch="360"/>
        </w:sectPr>
      </w:pPr>
    </w:p>
    <w:p w:rsidR="00142924" w:rsidRPr="00142924" w:rsidRDefault="00142924" w:rsidP="00E3795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37" w:name="_Ref317693724"/>
      <w:bookmarkStart w:id="638" w:name="_Ref317693193"/>
      <w:bookmarkStart w:id="639" w:name="_Ref317693178"/>
      <w:bookmarkStart w:id="640" w:name="_Ref317693044"/>
      <w:bookmarkStart w:id="641" w:name="_Ref317692977"/>
      <w:bookmarkStart w:id="642" w:name="_Ref317692919"/>
      <w:bookmarkStart w:id="643" w:name="_Ref317692872"/>
      <w:bookmarkStart w:id="644" w:name="_Toc329088833"/>
      <w:r w:rsidRPr="00142924">
        <w:t>Приложение 10</w:t>
      </w:r>
      <w:bookmarkEnd w:id="637"/>
      <w:bookmarkEnd w:id="638"/>
      <w:bookmarkEnd w:id="639"/>
      <w:bookmarkEnd w:id="640"/>
      <w:bookmarkEnd w:id="641"/>
      <w:bookmarkEnd w:id="642"/>
      <w:bookmarkEnd w:id="643"/>
    </w:p>
    <w:p w:rsidR="00E37951" w:rsidRPr="00E37951" w:rsidRDefault="00E37951" w:rsidP="00E3795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37951" w:rsidRPr="00E37951" w:rsidRDefault="00E37951" w:rsidP="00E3795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42924" w:rsidRPr="00142924" w:rsidRDefault="00142924" w:rsidP="00E3795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2924">
        <w:tab/>
      </w:r>
      <w:r w:rsidRPr="00142924">
        <w:tab/>
        <w:t>Организации по стандартам</w:t>
      </w:r>
      <w:r w:rsidRPr="00E37951">
        <w:t xml:space="preserve"> </w:t>
      </w:r>
      <w:r w:rsidRPr="00142924">
        <w:t>на шин</w:t>
      </w:r>
      <w:bookmarkEnd w:id="644"/>
      <w:r w:rsidRPr="00142924">
        <w:t>ы</w:t>
      </w:r>
    </w:p>
    <w:p w:rsidR="00E37951" w:rsidRPr="00E37951" w:rsidRDefault="00E37951" w:rsidP="00E37951">
      <w:pPr>
        <w:pStyle w:val="SingleTxt"/>
        <w:spacing w:after="0" w:line="120" w:lineRule="exact"/>
        <w:rPr>
          <w:sz w:val="10"/>
        </w:rPr>
      </w:pPr>
    </w:p>
    <w:p w:rsidR="00E37951" w:rsidRPr="00E37951" w:rsidRDefault="00E37951" w:rsidP="00E37951">
      <w:pPr>
        <w:pStyle w:val="SingleTxt"/>
        <w:spacing w:after="0" w:line="120" w:lineRule="exact"/>
        <w:rPr>
          <w:sz w:val="10"/>
        </w:rPr>
      </w:pPr>
    </w:p>
    <w:p w:rsidR="00142924" w:rsidRPr="00142924" w:rsidRDefault="00142924" w:rsidP="00142924">
      <w:pPr>
        <w:pStyle w:val="SingleTxt"/>
      </w:pPr>
      <w:r w:rsidRPr="00142924">
        <w:t xml:space="preserve">Компания </w:t>
      </w:r>
      <w:r w:rsidR="00F72B5A">
        <w:t>«</w:t>
      </w:r>
      <w:r w:rsidRPr="00142924">
        <w:t>Тайр энд рим эсоусиэйшн инк.</w:t>
      </w:r>
      <w:r w:rsidR="00F72B5A">
        <w:t>»</w:t>
      </w:r>
      <w:r w:rsidRPr="00142924">
        <w:t xml:space="preserve"> (ТРА)</w:t>
      </w:r>
    </w:p>
    <w:p w:rsidR="00142924" w:rsidRPr="00142924" w:rsidRDefault="00142924" w:rsidP="00142924">
      <w:pPr>
        <w:pStyle w:val="SingleTxt"/>
      </w:pPr>
      <w:r w:rsidRPr="00142924">
        <w:t>Европейская техническая организация по вопросам пневматических шин и</w:t>
      </w:r>
      <w:r w:rsidRPr="00142924">
        <w:rPr>
          <w:lang w:val="en-US"/>
        </w:rPr>
        <w:t> </w:t>
      </w:r>
      <w:r w:rsidRPr="00142924">
        <w:t>ободьев колес (ЕТОПОК)</w:t>
      </w:r>
    </w:p>
    <w:p w:rsidR="00142924" w:rsidRPr="00142924" w:rsidRDefault="00142924" w:rsidP="00142924">
      <w:pPr>
        <w:pStyle w:val="SingleTxt"/>
      </w:pPr>
      <w:r w:rsidRPr="00142924">
        <w:t>Ассоциация японских предприятий − изготовителей шин (АЯПИШ)</w:t>
      </w:r>
    </w:p>
    <w:p w:rsidR="00142924" w:rsidRPr="00142924" w:rsidRDefault="00142924" w:rsidP="00142924">
      <w:pPr>
        <w:pStyle w:val="SingleTxt"/>
      </w:pPr>
      <w:r w:rsidRPr="00142924">
        <w:t>Австралийская ассоциация предприятий</w:t>
      </w:r>
      <w:r w:rsidRPr="00142924">
        <w:rPr>
          <w:lang w:val="en-US"/>
        </w:rPr>
        <w:t> </w:t>
      </w:r>
      <w:r w:rsidRPr="00142924">
        <w:t>−</w:t>
      </w:r>
      <w:r w:rsidRPr="00142924">
        <w:rPr>
          <w:lang w:val="en-US"/>
        </w:rPr>
        <w:t> </w:t>
      </w:r>
      <w:r w:rsidRPr="00142924">
        <w:t>изготовителей шин и ободьев колес (ААШОК)</w:t>
      </w:r>
    </w:p>
    <w:p w:rsidR="00142924" w:rsidRPr="00142924" w:rsidRDefault="00142924" w:rsidP="00142924">
      <w:pPr>
        <w:pStyle w:val="SingleTxt"/>
      </w:pPr>
      <w:r w:rsidRPr="00142924">
        <w:t>Бюро по стандартам Южной Африки (БСЮА)</w:t>
      </w:r>
    </w:p>
    <w:p w:rsidR="00142924" w:rsidRPr="00142924" w:rsidRDefault="00142924" w:rsidP="00142924">
      <w:pPr>
        <w:pStyle w:val="SingleTxt"/>
      </w:pPr>
      <w:r w:rsidRPr="00142924">
        <w:t>Китайская ассоциация по стандартизации (КАС)</w:t>
      </w:r>
    </w:p>
    <w:p w:rsidR="00142924" w:rsidRPr="00142924" w:rsidRDefault="00142924" w:rsidP="00142924">
      <w:pPr>
        <w:pStyle w:val="SingleTxt"/>
      </w:pPr>
      <w:r w:rsidRPr="00142924">
        <w:t>Индийский технический консультативный комитет по вопросам шин (ИТККШ)</w:t>
      </w:r>
    </w:p>
    <w:p w:rsidR="00142924" w:rsidRPr="00142924" w:rsidRDefault="00142924" w:rsidP="00142924">
      <w:pPr>
        <w:pStyle w:val="SingleTxt"/>
      </w:pPr>
      <w:r w:rsidRPr="00142924">
        <w:t>Международная организация по стандартизации (ИСО)</w:t>
      </w:r>
    </w:p>
    <w:p w:rsidR="00EA7F68" w:rsidRPr="00E37951" w:rsidRDefault="00E37951" w:rsidP="00E37951">
      <w:pPr>
        <w:pStyle w:val="SingleTxt"/>
        <w:spacing w:after="0" w:line="240" w:lineRule="auto"/>
      </w:pPr>
      <w:r>
        <w:rPr>
          <w:noProof/>
          <w:w w:val="100"/>
          <w:lang w:val="en-GB" w:eastAsia="en-GB"/>
        </w:rPr>
        <mc:AlternateContent>
          <mc:Choice Requires="wps">
            <w:drawing>
              <wp:anchor distT="0" distB="0" distL="114300" distR="114300" simplePos="0" relativeHeight="2517104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Cj&#10;QE8n2gEAAAwEAAAOAAAAAAAAAAAAAAAAAC4CAABkcnMvZTJvRG9jLnhtbFBLAQItABQABgAIAAAA&#10;IQCxJ6Hn3gAAAAkBAAAPAAAAAAAAAAAAAAAAADQEAABkcnMvZG93bnJldi54bWxQSwUGAAAAAAQA&#10;BADzAAAAPwUAAAAA&#10;" strokecolor="#010000" strokeweight=".25pt"/>
            </w:pict>
          </mc:Fallback>
        </mc:AlternateContent>
      </w:r>
    </w:p>
    <w:sectPr w:rsidR="00EA7F68" w:rsidRPr="00E37951" w:rsidSect="00E37951">
      <w:headerReference w:type="even" r:id="rId83"/>
      <w:footerReference w:type="even" r:id="rId84"/>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16T16:50:00Z" w:initials="Start">
    <w:p w:rsidR="00204AAF" w:rsidRPr="00D96CAC" w:rsidRDefault="00204AAF">
      <w:pPr>
        <w:pStyle w:val="CommentText"/>
        <w:rPr>
          <w:lang w:val="en-US"/>
        </w:rPr>
      </w:pPr>
      <w:r>
        <w:fldChar w:fldCharType="begin"/>
      </w:r>
      <w:r w:rsidRPr="00D96CAC">
        <w:rPr>
          <w:rStyle w:val="CommentReference"/>
          <w:lang w:val="en-US"/>
        </w:rPr>
        <w:instrText xml:space="preserve"> </w:instrText>
      </w:r>
      <w:r w:rsidRPr="00D96CAC">
        <w:rPr>
          <w:lang w:val="en-US"/>
        </w:rPr>
        <w:instrText>PAGE \# "'Page: '#'</w:instrText>
      </w:r>
      <w:r w:rsidRPr="00D96CAC">
        <w:rPr>
          <w:lang w:val="en-US"/>
        </w:rPr>
        <w:br/>
        <w:instrText>'"</w:instrText>
      </w:r>
      <w:r w:rsidRPr="00D96CAC">
        <w:rPr>
          <w:rStyle w:val="CommentReference"/>
          <w:lang w:val="en-US"/>
        </w:rPr>
        <w:instrText xml:space="preserve"> </w:instrText>
      </w:r>
      <w:r>
        <w:fldChar w:fldCharType="end"/>
      </w:r>
      <w:r>
        <w:rPr>
          <w:rStyle w:val="CommentReference"/>
        </w:rPr>
        <w:annotationRef/>
      </w:r>
      <w:r w:rsidRPr="00D96CAC">
        <w:rPr>
          <w:lang w:val="en-US"/>
        </w:rPr>
        <w:t>&lt;&lt;ODS JOB NO&gt;&gt;N1500556R&lt;&lt;ODS JOB NO&gt;&gt;</w:t>
      </w:r>
    </w:p>
    <w:p w:rsidR="00204AAF" w:rsidRDefault="00204AAF">
      <w:pPr>
        <w:pStyle w:val="CommentText"/>
      </w:pPr>
      <w:r>
        <w:t>&lt;&lt;ODS DOC SYMBOL1&gt;&gt;ECE/TRANS/180/Add.16&lt;&lt;ODS DOC SYMBOL1&gt;&gt;</w:t>
      </w:r>
    </w:p>
    <w:p w:rsidR="00204AAF" w:rsidRDefault="00204AA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AAF" w:rsidRDefault="00204AAF" w:rsidP="008A1A7A">
      <w:pPr>
        <w:spacing w:line="240" w:lineRule="auto"/>
      </w:pPr>
      <w:r>
        <w:separator/>
      </w:r>
    </w:p>
  </w:endnote>
  <w:endnote w:type="continuationSeparator" w:id="0">
    <w:p w:rsidR="00204AAF" w:rsidRDefault="00204AAF"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P Greek Courier">
    <w:altName w:val="Symbol"/>
    <w:charset w:val="02"/>
    <w:family w:val="modern"/>
    <w:pitch w:val="fixed"/>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04AAF" w:rsidTr="00EA7F68">
      <w:trPr>
        <w:jc w:val="center"/>
      </w:trPr>
      <w:tc>
        <w:tcPr>
          <w:tcW w:w="5126" w:type="dxa"/>
          <w:shd w:val="clear" w:color="auto" w:fill="auto"/>
          <w:vAlign w:val="bottom"/>
        </w:tcPr>
        <w:p w:rsidR="00204AAF" w:rsidRPr="00EA7F68" w:rsidRDefault="00204AAF" w:rsidP="00EA7F68">
          <w:pPr>
            <w:pStyle w:val="Footer"/>
            <w:rPr>
              <w:color w:val="000000"/>
            </w:rPr>
          </w:pPr>
          <w:r>
            <w:fldChar w:fldCharType="begin"/>
          </w:r>
          <w:r>
            <w:instrText xml:space="preserve"> PAGE  \* Arabic  \* MERGEFORMAT </w:instrText>
          </w:r>
          <w:r>
            <w:fldChar w:fldCharType="separate"/>
          </w:r>
          <w:r w:rsidR="00457CF2">
            <w:rPr>
              <w:noProof/>
            </w:rPr>
            <w:t>96</w:t>
          </w:r>
          <w:r>
            <w:fldChar w:fldCharType="end"/>
          </w:r>
          <w:r>
            <w:t>/</w:t>
          </w:r>
          <w:fldSimple w:instr=" NUMPAGES  \* Arabic  \* MERGEFORMAT ">
            <w:r w:rsidR="00457CF2">
              <w:rPr>
                <w:noProof/>
              </w:rPr>
              <w:t>96</w:t>
            </w:r>
          </w:fldSimple>
        </w:p>
      </w:tc>
      <w:tc>
        <w:tcPr>
          <w:tcW w:w="5127" w:type="dxa"/>
          <w:shd w:val="clear" w:color="auto" w:fill="auto"/>
          <w:vAlign w:val="bottom"/>
        </w:tcPr>
        <w:p w:rsidR="00204AAF" w:rsidRPr="00EA7F68" w:rsidRDefault="00204AAF" w:rsidP="00EA7F6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7CF2">
            <w:rPr>
              <w:b w:val="0"/>
              <w:color w:val="000000"/>
              <w:sz w:val="14"/>
            </w:rPr>
            <w:t>GE.15-00557</w:t>
          </w:r>
          <w:r>
            <w:rPr>
              <w:b w:val="0"/>
              <w:color w:val="000000"/>
              <w:sz w:val="14"/>
            </w:rPr>
            <w:fldChar w:fldCharType="end"/>
          </w:r>
        </w:p>
      </w:tc>
    </w:tr>
  </w:tbl>
  <w:p w:rsidR="00204AAF" w:rsidRPr="00EA7F68" w:rsidRDefault="00204AAF" w:rsidP="00EA7F6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04AAF" w:rsidTr="00EA7F68">
      <w:trPr>
        <w:jc w:val="center"/>
      </w:trPr>
      <w:tc>
        <w:tcPr>
          <w:tcW w:w="5126" w:type="dxa"/>
          <w:shd w:val="clear" w:color="auto" w:fill="auto"/>
          <w:vAlign w:val="bottom"/>
        </w:tcPr>
        <w:p w:rsidR="00204AAF" w:rsidRPr="00EA7F68" w:rsidRDefault="00204AAF" w:rsidP="00EA7F68">
          <w:pPr>
            <w:pStyle w:val="Footer"/>
            <w:rPr>
              <w:color w:val="000000"/>
            </w:rPr>
          </w:pPr>
          <w:r>
            <w:fldChar w:fldCharType="begin"/>
          </w:r>
          <w:r>
            <w:instrText xml:space="preserve"> PAGE  \* Arabic  \* MERGEFORMAT </w:instrText>
          </w:r>
          <w:r>
            <w:fldChar w:fldCharType="separate"/>
          </w:r>
          <w:r w:rsidR="00457CF2">
            <w:rPr>
              <w:noProof/>
            </w:rPr>
            <w:t>74</w:t>
          </w:r>
          <w:r>
            <w:fldChar w:fldCharType="end"/>
          </w:r>
          <w:r>
            <w:t>/</w:t>
          </w:r>
          <w:fldSimple w:instr=" NUMPAGES  \* Arabic  \* MERGEFORMAT ">
            <w:r w:rsidR="00457CF2">
              <w:rPr>
                <w:noProof/>
              </w:rPr>
              <w:t>96</w:t>
            </w:r>
          </w:fldSimple>
        </w:p>
      </w:tc>
      <w:tc>
        <w:tcPr>
          <w:tcW w:w="5127" w:type="dxa"/>
          <w:shd w:val="clear" w:color="auto" w:fill="auto"/>
          <w:vAlign w:val="bottom"/>
        </w:tcPr>
        <w:p w:rsidR="00204AAF" w:rsidRPr="00EA7F68" w:rsidRDefault="00204AAF" w:rsidP="00EA7F6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7CF2">
            <w:rPr>
              <w:b w:val="0"/>
              <w:color w:val="000000"/>
              <w:sz w:val="14"/>
            </w:rPr>
            <w:t>GE.15-00557</w:t>
          </w:r>
          <w:r>
            <w:rPr>
              <w:b w:val="0"/>
              <w:color w:val="000000"/>
              <w:sz w:val="14"/>
            </w:rPr>
            <w:fldChar w:fldCharType="end"/>
          </w:r>
        </w:p>
      </w:tc>
    </w:tr>
  </w:tbl>
  <w:p w:rsidR="00204AAF" w:rsidRPr="00EA7F68" w:rsidRDefault="00204AAF" w:rsidP="00EA7F6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04AAF" w:rsidTr="00EA7F68">
      <w:trPr>
        <w:jc w:val="center"/>
      </w:trPr>
      <w:tc>
        <w:tcPr>
          <w:tcW w:w="5126" w:type="dxa"/>
          <w:shd w:val="clear" w:color="auto" w:fill="auto"/>
          <w:vAlign w:val="bottom"/>
        </w:tcPr>
        <w:p w:rsidR="00204AAF" w:rsidRPr="00EA7F68" w:rsidRDefault="00204AAF" w:rsidP="00EA7F6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7CF2">
            <w:rPr>
              <w:b w:val="0"/>
              <w:color w:val="000000"/>
              <w:sz w:val="14"/>
            </w:rPr>
            <w:t>GE.15-00557</w:t>
          </w:r>
          <w:r>
            <w:rPr>
              <w:b w:val="0"/>
              <w:color w:val="000000"/>
              <w:sz w:val="14"/>
            </w:rPr>
            <w:fldChar w:fldCharType="end"/>
          </w:r>
        </w:p>
      </w:tc>
      <w:tc>
        <w:tcPr>
          <w:tcW w:w="5127" w:type="dxa"/>
          <w:shd w:val="clear" w:color="auto" w:fill="auto"/>
          <w:vAlign w:val="bottom"/>
        </w:tcPr>
        <w:p w:rsidR="00204AAF" w:rsidRPr="00EA7F68" w:rsidRDefault="00204AAF" w:rsidP="00EA7F68">
          <w:pPr>
            <w:pStyle w:val="Footer"/>
            <w:jc w:val="right"/>
          </w:pPr>
          <w:r>
            <w:fldChar w:fldCharType="begin"/>
          </w:r>
          <w:r>
            <w:instrText xml:space="preserve"> PAGE  \* Arabic  \* MERGEFORMAT </w:instrText>
          </w:r>
          <w:r>
            <w:fldChar w:fldCharType="separate"/>
          </w:r>
          <w:r w:rsidR="00457CF2">
            <w:rPr>
              <w:noProof/>
            </w:rPr>
            <w:t>96</w:t>
          </w:r>
          <w:r>
            <w:fldChar w:fldCharType="end"/>
          </w:r>
          <w:r>
            <w:t>/</w:t>
          </w:r>
          <w:fldSimple w:instr=" NUMPAGES  \* Arabic  \* MERGEFORMAT ">
            <w:r w:rsidR="00457CF2">
              <w:rPr>
                <w:noProof/>
              </w:rPr>
              <w:t>96</w:t>
            </w:r>
          </w:fldSimple>
        </w:p>
      </w:tc>
    </w:tr>
  </w:tbl>
  <w:p w:rsidR="00204AAF" w:rsidRPr="00EA7F68" w:rsidRDefault="00204AAF" w:rsidP="00EA7F6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04AAF" w:rsidTr="00EA7F68">
      <w:trPr>
        <w:jc w:val="center"/>
      </w:trPr>
      <w:tc>
        <w:tcPr>
          <w:tcW w:w="5126" w:type="dxa"/>
          <w:shd w:val="clear" w:color="auto" w:fill="auto"/>
          <w:vAlign w:val="bottom"/>
        </w:tcPr>
        <w:p w:rsidR="00204AAF" w:rsidRPr="00EA7F68" w:rsidRDefault="00204AAF" w:rsidP="00EA7F68">
          <w:pPr>
            <w:pStyle w:val="Footer"/>
            <w:rPr>
              <w:color w:val="000000"/>
            </w:rPr>
          </w:pPr>
          <w:r>
            <w:fldChar w:fldCharType="begin"/>
          </w:r>
          <w:r>
            <w:instrText xml:space="preserve"> PAGE  \* Arabic  \* MERGEFORMAT </w:instrText>
          </w:r>
          <w:r>
            <w:fldChar w:fldCharType="separate"/>
          </w:r>
          <w:r w:rsidR="00457CF2">
            <w:rPr>
              <w:noProof/>
            </w:rPr>
            <w:t>96</w:t>
          </w:r>
          <w:r>
            <w:fldChar w:fldCharType="end"/>
          </w:r>
          <w:r>
            <w:t>/</w:t>
          </w:r>
          <w:fldSimple w:instr=" NUMPAGES  \* Arabic  \* MERGEFORMAT ">
            <w:r w:rsidR="00457CF2">
              <w:rPr>
                <w:noProof/>
              </w:rPr>
              <w:t>96</w:t>
            </w:r>
          </w:fldSimple>
        </w:p>
      </w:tc>
      <w:tc>
        <w:tcPr>
          <w:tcW w:w="5127" w:type="dxa"/>
          <w:shd w:val="clear" w:color="auto" w:fill="auto"/>
          <w:vAlign w:val="bottom"/>
        </w:tcPr>
        <w:p w:rsidR="00204AAF" w:rsidRPr="00EA7F68" w:rsidRDefault="00204AAF" w:rsidP="00EA7F6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7CF2">
            <w:rPr>
              <w:b w:val="0"/>
              <w:color w:val="000000"/>
              <w:sz w:val="14"/>
            </w:rPr>
            <w:t>GE.15-00557</w:t>
          </w:r>
          <w:r>
            <w:rPr>
              <w:b w:val="0"/>
              <w:color w:val="000000"/>
              <w:sz w:val="14"/>
            </w:rPr>
            <w:fldChar w:fldCharType="end"/>
          </w:r>
        </w:p>
      </w:tc>
    </w:tr>
  </w:tbl>
  <w:p w:rsidR="00204AAF" w:rsidRPr="00EA7F68" w:rsidRDefault="00204AAF" w:rsidP="00EA7F6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04AAF" w:rsidTr="00EA7F68">
      <w:trPr>
        <w:jc w:val="center"/>
      </w:trPr>
      <w:tc>
        <w:tcPr>
          <w:tcW w:w="5126" w:type="dxa"/>
          <w:shd w:val="clear" w:color="auto" w:fill="auto"/>
          <w:vAlign w:val="bottom"/>
        </w:tcPr>
        <w:p w:rsidR="00204AAF" w:rsidRPr="00EA7F68" w:rsidRDefault="00204AAF" w:rsidP="00EA7F6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7CF2">
            <w:rPr>
              <w:b w:val="0"/>
              <w:color w:val="000000"/>
              <w:sz w:val="14"/>
            </w:rPr>
            <w:t>GE.15-00557</w:t>
          </w:r>
          <w:r>
            <w:rPr>
              <w:b w:val="0"/>
              <w:color w:val="000000"/>
              <w:sz w:val="14"/>
            </w:rPr>
            <w:fldChar w:fldCharType="end"/>
          </w:r>
        </w:p>
      </w:tc>
      <w:tc>
        <w:tcPr>
          <w:tcW w:w="5127" w:type="dxa"/>
          <w:shd w:val="clear" w:color="auto" w:fill="auto"/>
          <w:vAlign w:val="bottom"/>
        </w:tcPr>
        <w:p w:rsidR="00204AAF" w:rsidRPr="00EA7F68" w:rsidRDefault="00204AAF" w:rsidP="00EA7F68">
          <w:pPr>
            <w:pStyle w:val="Footer"/>
            <w:jc w:val="right"/>
          </w:pPr>
          <w:r>
            <w:fldChar w:fldCharType="begin"/>
          </w:r>
          <w:r>
            <w:instrText xml:space="preserve"> PAGE  \* Arabic  \* MERGEFORMAT </w:instrText>
          </w:r>
          <w:r>
            <w:fldChar w:fldCharType="separate"/>
          </w:r>
          <w:r w:rsidR="00457CF2">
            <w:rPr>
              <w:noProof/>
            </w:rPr>
            <w:t>75</w:t>
          </w:r>
          <w:r>
            <w:fldChar w:fldCharType="end"/>
          </w:r>
          <w:r>
            <w:t>/</w:t>
          </w:r>
          <w:fldSimple w:instr=" NUMPAGES  \* Arabic  \* MERGEFORMAT ">
            <w:r w:rsidR="00457CF2">
              <w:rPr>
                <w:noProof/>
              </w:rPr>
              <w:t>96</w:t>
            </w:r>
          </w:fldSimple>
        </w:p>
      </w:tc>
    </w:tr>
  </w:tbl>
  <w:p w:rsidR="00204AAF" w:rsidRPr="00EA7F68" w:rsidRDefault="00204AAF" w:rsidP="00EA7F6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04AAF" w:rsidTr="00EA7F68">
      <w:trPr>
        <w:jc w:val="center"/>
      </w:trPr>
      <w:tc>
        <w:tcPr>
          <w:tcW w:w="5126" w:type="dxa"/>
          <w:shd w:val="clear" w:color="auto" w:fill="auto"/>
          <w:vAlign w:val="bottom"/>
        </w:tcPr>
        <w:p w:rsidR="00204AAF" w:rsidRPr="00EA7F68" w:rsidRDefault="00204AAF" w:rsidP="00EA7F68">
          <w:pPr>
            <w:pStyle w:val="Footer"/>
            <w:rPr>
              <w:color w:val="000000"/>
            </w:rPr>
          </w:pPr>
          <w:r>
            <w:fldChar w:fldCharType="begin"/>
          </w:r>
          <w:r>
            <w:instrText xml:space="preserve"> PAGE  \* Arabic  \* MERGEFORMAT </w:instrText>
          </w:r>
          <w:r>
            <w:fldChar w:fldCharType="separate"/>
          </w:r>
          <w:r w:rsidR="00457CF2">
            <w:rPr>
              <w:noProof/>
            </w:rPr>
            <w:t>78</w:t>
          </w:r>
          <w:r>
            <w:fldChar w:fldCharType="end"/>
          </w:r>
          <w:r>
            <w:t>/</w:t>
          </w:r>
          <w:fldSimple w:instr=" NUMPAGES  \* Arabic  \* MERGEFORMAT ">
            <w:r w:rsidR="00457CF2">
              <w:rPr>
                <w:noProof/>
              </w:rPr>
              <w:t>96</w:t>
            </w:r>
          </w:fldSimple>
        </w:p>
      </w:tc>
      <w:tc>
        <w:tcPr>
          <w:tcW w:w="5127" w:type="dxa"/>
          <w:shd w:val="clear" w:color="auto" w:fill="auto"/>
          <w:vAlign w:val="bottom"/>
        </w:tcPr>
        <w:p w:rsidR="00204AAF" w:rsidRPr="00EA7F68" w:rsidRDefault="00204AAF" w:rsidP="00EA7F6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7CF2">
            <w:rPr>
              <w:b w:val="0"/>
              <w:color w:val="000000"/>
              <w:sz w:val="14"/>
            </w:rPr>
            <w:t>GE.15-00557</w:t>
          </w:r>
          <w:r>
            <w:rPr>
              <w:b w:val="0"/>
              <w:color w:val="000000"/>
              <w:sz w:val="14"/>
            </w:rPr>
            <w:fldChar w:fldCharType="end"/>
          </w:r>
        </w:p>
      </w:tc>
    </w:tr>
  </w:tbl>
  <w:p w:rsidR="00204AAF" w:rsidRPr="00EA7F68" w:rsidRDefault="00204AAF" w:rsidP="00EA7F6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04AAF" w:rsidTr="00EA7F68">
      <w:trPr>
        <w:jc w:val="center"/>
      </w:trPr>
      <w:tc>
        <w:tcPr>
          <w:tcW w:w="5126" w:type="dxa"/>
          <w:shd w:val="clear" w:color="auto" w:fill="auto"/>
          <w:vAlign w:val="bottom"/>
        </w:tcPr>
        <w:p w:rsidR="00204AAF" w:rsidRPr="00EA7F68" w:rsidRDefault="00204AAF" w:rsidP="00EA7F6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7CF2">
            <w:rPr>
              <w:b w:val="0"/>
              <w:color w:val="000000"/>
              <w:sz w:val="14"/>
            </w:rPr>
            <w:t>GE.15-00557</w:t>
          </w:r>
          <w:r>
            <w:rPr>
              <w:b w:val="0"/>
              <w:color w:val="000000"/>
              <w:sz w:val="14"/>
            </w:rPr>
            <w:fldChar w:fldCharType="end"/>
          </w:r>
        </w:p>
      </w:tc>
      <w:tc>
        <w:tcPr>
          <w:tcW w:w="5127" w:type="dxa"/>
          <w:shd w:val="clear" w:color="auto" w:fill="auto"/>
          <w:vAlign w:val="bottom"/>
        </w:tcPr>
        <w:p w:rsidR="00204AAF" w:rsidRPr="00EA7F68" w:rsidRDefault="00204AAF" w:rsidP="00EA7F68">
          <w:pPr>
            <w:pStyle w:val="Footer"/>
            <w:jc w:val="right"/>
          </w:pPr>
          <w:r>
            <w:fldChar w:fldCharType="begin"/>
          </w:r>
          <w:r>
            <w:instrText xml:space="preserve"> PAGE  \* Arabic  \* MERGEFORMAT </w:instrText>
          </w:r>
          <w:r>
            <w:fldChar w:fldCharType="separate"/>
          </w:r>
          <w:r w:rsidR="00457CF2">
            <w:rPr>
              <w:noProof/>
            </w:rPr>
            <w:t>77</w:t>
          </w:r>
          <w:r>
            <w:fldChar w:fldCharType="end"/>
          </w:r>
          <w:r>
            <w:t>/</w:t>
          </w:r>
          <w:fldSimple w:instr=" NUMPAGES  \* Arabic  \* MERGEFORMAT ">
            <w:r w:rsidR="00457CF2">
              <w:rPr>
                <w:noProof/>
              </w:rPr>
              <w:t>96</w:t>
            </w:r>
          </w:fldSimple>
        </w:p>
      </w:tc>
    </w:tr>
  </w:tbl>
  <w:p w:rsidR="00204AAF" w:rsidRPr="00EA7F68" w:rsidRDefault="00204AAF" w:rsidP="00EA7F68">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04AAF" w:rsidTr="00EA7F68">
      <w:trPr>
        <w:jc w:val="center"/>
      </w:trPr>
      <w:tc>
        <w:tcPr>
          <w:tcW w:w="5126" w:type="dxa"/>
          <w:shd w:val="clear" w:color="auto" w:fill="auto"/>
          <w:vAlign w:val="bottom"/>
        </w:tcPr>
        <w:p w:rsidR="00204AAF" w:rsidRPr="00EA7F68" w:rsidRDefault="00204AAF" w:rsidP="00EA7F68">
          <w:pPr>
            <w:pStyle w:val="Footer"/>
            <w:rPr>
              <w:color w:val="000000"/>
            </w:rPr>
          </w:pPr>
          <w:r>
            <w:fldChar w:fldCharType="begin"/>
          </w:r>
          <w:r>
            <w:instrText xml:space="preserve"> PAGE  \* Arabic  \* MERGEFORMAT </w:instrText>
          </w:r>
          <w:r>
            <w:fldChar w:fldCharType="separate"/>
          </w:r>
          <w:r w:rsidR="00457CF2">
            <w:rPr>
              <w:noProof/>
            </w:rPr>
            <w:t>86</w:t>
          </w:r>
          <w:r>
            <w:fldChar w:fldCharType="end"/>
          </w:r>
          <w:r>
            <w:t>/</w:t>
          </w:r>
          <w:fldSimple w:instr=" NUMPAGES  \* Arabic  \* MERGEFORMAT ">
            <w:r w:rsidR="00457CF2">
              <w:rPr>
                <w:noProof/>
              </w:rPr>
              <w:t>96</w:t>
            </w:r>
          </w:fldSimple>
        </w:p>
      </w:tc>
      <w:tc>
        <w:tcPr>
          <w:tcW w:w="5127" w:type="dxa"/>
          <w:shd w:val="clear" w:color="auto" w:fill="auto"/>
          <w:vAlign w:val="bottom"/>
        </w:tcPr>
        <w:p w:rsidR="00204AAF" w:rsidRPr="00EA7F68" w:rsidRDefault="00204AAF" w:rsidP="00EA7F6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7CF2">
            <w:rPr>
              <w:b w:val="0"/>
              <w:color w:val="000000"/>
              <w:sz w:val="14"/>
            </w:rPr>
            <w:t>GE.15-00557</w:t>
          </w:r>
          <w:r>
            <w:rPr>
              <w:b w:val="0"/>
              <w:color w:val="000000"/>
              <w:sz w:val="14"/>
            </w:rPr>
            <w:fldChar w:fldCharType="end"/>
          </w:r>
        </w:p>
      </w:tc>
    </w:tr>
  </w:tbl>
  <w:p w:rsidR="00204AAF" w:rsidRPr="00EA7F68" w:rsidRDefault="00204AAF" w:rsidP="00EA7F68">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04AAF" w:rsidTr="00EA7F68">
      <w:trPr>
        <w:jc w:val="center"/>
      </w:trPr>
      <w:tc>
        <w:tcPr>
          <w:tcW w:w="5126" w:type="dxa"/>
          <w:shd w:val="clear" w:color="auto" w:fill="auto"/>
          <w:vAlign w:val="bottom"/>
        </w:tcPr>
        <w:p w:rsidR="00204AAF" w:rsidRPr="00EA7F68" w:rsidRDefault="00204AAF" w:rsidP="00EA7F6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7CF2">
            <w:rPr>
              <w:b w:val="0"/>
              <w:color w:val="000000"/>
              <w:sz w:val="14"/>
            </w:rPr>
            <w:t>GE.15-00557</w:t>
          </w:r>
          <w:r>
            <w:rPr>
              <w:b w:val="0"/>
              <w:color w:val="000000"/>
              <w:sz w:val="14"/>
            </w:rPr>
            <w:fldChar w:fldCharType="end"/>
          </w:r>
        </w:p>
      </w:tc>
      <w:tc>
        <w:tcPr>
          <w:tcW w:w="5127" w:type="dxa"/>
          <w:shd w:val="clear" w:color="auto" w:fill="auto"/>
          <w:vAlign w:val="bottom"/>
        </w:tcPr>
        <w:p w:rsidR="00204AAF" w:rsidRPr="00EA7F68" w:rsidRDefault="00204AAF" w:rsidP="00EA7F68">
          <w:pPr>
            <w:pStyle w:val="Footer"/>
            <w:jc w:val="right"/>
          </w:pPr>
          <w:r>
            <w:fldChar w:fldCharType="begin"/>
          </w:r>
          <w:r>
            <w:instrText xml:space="preserve"> PAGE  \* Arabic  \* MERGEFORMAT </w:instrText>
          </w:r>
          <w:r>
            <w:fldChar w:fldCharType="separate"/>
          </w:r>
          <w:r w:rsidR="00457CF2">
            <w:rPr>
              <w:noProof/>
            </w:rPr>
            <w:t>85</w:t>
          </w:r>
          <w:r>
            <w:fldChar w:fldCharType="end"/>
          </w:r>
          <w:r>
            <w:t>/</w:t>
          </w:r>
          <w:fldSimple w:instr=" NUMPAGES  \* Arabic  \* MERGEFORMAT ">
            <w:r w:rsidR="00457CF2">
              <w:rPr>
                <w:noProof/>
              </w:rPr>
              <w:t>96</w:t>
            </w:r>
          </w:fldSimple>
        </w:p>
      </w:tc>
    </w:tr>
  </w:tbl>
  <w:p w:rsidR="00204AAF" w:rsidRPr="00EA7F68" w:rsidRDefault="00204AAF" w:rsidP="00EA7F68">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04AAF" w:rsidTr="00EA7F68">
      <w:trPr>
        <w:jc w:val="center"/>
      </w:trPr>
      <w:tc>
        <w:tcPr>
          <w:tcW w:w="5126" w:type="dxa"/>
          <w:shd w:val="clear" w:color="auto" w:fill="auto"/>
          <w:vAlign w:val="bottom"/>
        </w:tcPr>
        <w:p w:rsidR="00204AAF" w:rsidRPr="00EA7F68" w:rsidRDefault="00204AAF" w:rsidP="00EA7F68">
          <w:pPr>
            <w:pStyle w:val="Footer"/>
            <w:rPr>
              <w:color w:val="000000"/>
            </w:rPr>
          </w:pPr>
          <w:r>
            <w:fldChar w:fldCharType="begin"/>
          </w:r>
          <w:r>
            <w:instrText xml:space="preserve"> PAGE  \* Arabic  \* MERGEFORMAT </w:instrText>
          </w:r>
          <w:r>
            <w:fldChar w:fldCharType="separate"/>
          </w:r>
          <w:r w:rsidR="00457CF2">
            <w:rPr>
              <w:noProof/>
            </w:rPr>
            <w:t>90</w:t>
          </w:r>
          <w:r>
            <w:fldChar w:fldCharType="end"/>
          </w:r>
          <w:r>
            <w:t>/</w:t>
          </w:r>
          <w:fldSimple w:instr=" NUMPAGES  \* Arabic  \* MERGEFORMAT ">
            <w:r w:rsidR="00457CF2">
              <w:rPr>
                <w:noProof/>
              </w:rPr>
              <w:t>96</w:t>
            </w:r>
          </w:fldSimple>
        </w:p>
      </w:tc>
      <w:tc>
        <w:tcPr>
          <w:tcW w:w="5127" w:type="dxa"/>
          <w:shd w:val="clear" w:color="auto" w:fill="auto"/>
          <w:vAlign w:val="bottom"/>
        </w:tcPr>
        <w:p w:rsidR="00204AAF" w:rsidRPr="00EA7F68" w:rsidRDefault="00204AAF" w:rsidP="00EA7F6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7CF2">
            <w:rPr>
              <w:b w:val="0"/>
              <w:color w:val="000000"/>
              <w:sz w:val="14"/>
            </w:rPr>
            <w:t>GE.15-00557</w:t>
          </w:r>
          <w:r>
            <w:rPr>
              <w:b w:val="0"/>
              <w:color w:val="000000"/>
              <w:sz w:val="14"/>
            </w:rPr>
            <w:fldChar w:fldCharType="end"/>
          </w:r>
        </w:p>
      </w:tc>
    </w:tr>
  </w:tbl>
  <w:p w:rsidR="00204AAF" w:rsidRPr="00EA7F68" w:rsidRDefault="00204AAF" w:rsidP="00EA7F68">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04AAF" w:rsidTr="00EA7F68">
      <w:trPr>
        <w:jc w:val="center"/>
      </w:trPr>
      <w:tc>
        <w:tcPr>
          <w:tcW w:w="5126" w:type="dxa"/>
          <w:shd w:val="clear" w:color="auto" w:fill="auto"/>
          <w:vAlign w:val="bottom"/>
        </w:tcPr>
        <w:p w:rsidR="00204AAF" w:rsidRPr="00EA7F68" w:rsidRDefault="00204AAF" w:rsidP="00EA7F6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7CF2">
            <w:rPr>
              <w:b w:val="0"/>
              <w:color w:val="000000"/>
              <w:sz w:val="14"/>
            </w:rPr>
            <w:t>GE.15-00557</w:t>
          </w:r>
          <w:r>
            <w:rPr>
              <w:b w:val="0"/>
              <w:color w:val="000000"/>
              <w:sz w:val="14"/>
            </w:rPr>
            <w:fldChar w:fldCharType="end"/>
          </w:r>
        </w:p>
      </w:tc>
      <w:tc>
        <w:tcPr>
          <w:tcW w:w="5127" w:type="dxa"/>
          <w:shd w:val="clear" w:color="auto" w:fill="auto"/>
          <w:vAlign w:val="bottom"/>
        </w:tcPr>
        <w:p w:rsidR="00204AAF" w:rsidRPr="00EA7F68" w:rsidRDefault="00204AAF" w:rsidP="00EA7F68">
          <w:pPr>
            <w:pStyle w:val="Footer"/>
            <w:jc w:val="right"/>
          </w:pPr>
          <w:r>
            <w:fldChar w:fldCharType="begin"/>
          </w:r>
          <w:r>
            <w:instrText xml:space="preserve"> PAGE  \* Arabic  \* MERGEFORMAT </w:instrText>
          </w:r>
          <w:r>
            <w:fldChar w:fldCharType="separate"/>
          </w:r>
          <w:r w:rsidR="00457CF2">
            <w:rPr>
              <w:noProof/>
            </w:rPr>
            <w:t>91</w:t>
          </w:r>
          <w:r>
            <w:fldChar w:fldCharType="end"/>
          </w:r>
          <w:r>
            <w:t>/</w:t>
          </w:r>
          <w:fldSimple w:instr=" NUMPAGES  \* Arabic  \* MERGEFORMAT ">
            <w:r w:rsidR="00457CF2">
              <w:rPr>
                <w:noProof/>
              </w:rPr>
              <w:t>96</w:t>
            </w:r>
          </w:fldSimple>
        </w:p>
      </w:tc>
    </w:tr>
  </w:tbl>
  <w:p w:rsidR="00204AAF" w:rsidRPr="00EA7F68" w:rsidRDefault="00204AAF" w:rsidP="00EA7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04AAF" w:rsidTr="00EA7F68">
      <w:trPr>
        <w:jc w:val="center"/>
      </w:trPr>
      <w:tc>
        <w:tcPr>
          <w:tcW w:w="5126" w:type="dxa"/>
          <w:shd w:val="clear" w:color="auto" w:fill="auto"/>
          <w:vAlign w:val="bottom"/>
        </w:tcPr>
        <w:p w:rsidR="00204AAF" w:rsidRPr="00EA7F68" w:rsidRDefault="00204AAF" w:rsidP="00EA7F6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7CF2">
            <w:rPr>
              <w:b w:val="0"/>
              <w:color w:val="000000"/>
              <w:sz w:val="14"/>
            </w:rPr>
            <w:t>GE.15-00557</w:t>
          </w:r>
          <w:r>
            <w:rPr>
              <w:b w:val="0"/>
              <w:color w:val="000000"/>
              <w:sz w:val="14"/>
            </w:rPr>
            <w:fldChar w:fldCharType="end"/>
          </w:r>
        </w:p>
      </w:tc>
      <w:tc>
        <w:tcPr>
          <w:tcW w:w="5127" w:type="dxa"/>
          <w:shd w:val="clear" w:color="auto" w:fill="auto"/>
          <w:vAlign w:val="bottom"/>
        </w:tcPr>
        <w:p w:rsidR="00204AAF" w:rsidRPr="00EA7F68" w:rsidRDefault="00204AAF" w:rsidP="00EA7F68">
          <w:pPr>
            <w:pStyle w:val="Footer"/>
            <w:jc w:val="right"/>
          </w:pPr>
          <w:r>
            <w:fldChar w:fldCharType="begin"/>
          </w:r>
          <w:r>
            <w:instrText xml:space="preserve"> PAGE  \* Arabic  \* MERGEFORMAT </w:instrText>
          </w:r>
          <w:r>
            <w:fldChar w:fldCharType="separate"/>
          </w:r>
          <w:r w:rsidR="00457CF2">
            <w:rPr>
              <w:noProof/>
            </w:rPr>
            <w:t>96</w:t>
          </w:r>
          <w:r>
            <w:fldChar w:fldCharType="end"/>
          </w:r>
          <w:r>
            <w:t>/</w:t>
          </w:r>
          <w:fldSimple w:instr=" NUMPAGES  \* Arabic  \* MERGEFORMAT ">
            <w:r w:rsidR="00457CF2">
              <w:rPr>
                <w:noProof/>
              </w:rPr>
              <w:t>96</w:t>
            </w:r>
          </w:fldSimple>
        </w:p>
      </w:tc>
    </w:tr>
  </w:tbl>
  <w:p w:rsidR="00204AAF" w:rsidRPr="00EA7F68" w:rsidRDefault="00204AAF" w:rsidP="00EA7F68">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04AAF" w:rsidTr="00EA7F68">
      <w:trPr>
        <w:jc w:val="center"/>
      </w:trPr>
      <w:tc>
        <w:tcPr>
          <w:tcW w:w="5126" w:type="dxa"/>
          <w:shd w:val="clear" w:color="auto" w:fill="auto"/>
          <w:vAlign w:val="bottom"/>
        </w:tcPr>
        <w:p w:rsidR="00204AAF" w:rsidRPr="00EA7F68" w:rsidRDefault="00204AAF" w:rsidP="00EA7F68">
          <w:pPr>
            <w:pStyle w:val="Footer"/>
            <w:rPr>
              <w:color w:val="000000"/>
            </w:rPr>
          </w:pPr>
          <w:r>
            <w:fldChar w:fldCharType="begin"/>
          </w:r>
          <w:r>
            <w:instrText xml:space="preserve"> PAGE  \* Arabic  \* MERGEFORMAT </w:instrText>
          </w:r>
          <w:r>
            <w:fldChar w:fldCharType="separate"/>
          </w:r>
          <w:r w:rsidR="00457CF2">
            <w:rPr>
              <w:noProof/>
            </w:rPr>
            <w:t>92</w:t>
          </w:r>
          <w:r>
            <w:fldChar w:fldCharType="end"/>
          </w:r>
          <w:r>
            <w:t>/</w:t>
          </w:r>
          <w:fldSimple w:instr=" NUMPAGES  \* Arabic  \* MERGEFORMAT ">
            <w:r w:rsidR="00457CF2">
              <w:rPr>
                <w:noProof/>
              </w:rPr>
              <w:t>96</w:t>
            </w:r>
          </w:fldSimple>
        </w:p>
      </w:tc>
      <w:tc>
        <w:tcPr>
          <w:tcW w:w="5127" w:type="dxa"/>
          <w:shd w:val="clear" w:color="auto" w:fill="auto"/>
          <w:vAlign w:val="bottom"/>
        </w:tcPr>
        <w:p w:rsidR="00204AAF" w:rsidRPr="00EA7F68" w:rsidRDefault="00204AAF" w:rsidP="00EA7F6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7CF2">
            <w:rPr>
              <w:b w:val="0"/>
              <w:color w:val="000000"/>
              <w:sz w:val="14"/>
            </w:rPr>
            <w:t>GE.15-00557</w:t>
          </w:r>
          <w:r>
            <w:rPr>
              <w:b w:val="0"/>
              <w:color w:val="000000"/>
              <w:sz w:val="14"/>
            </w:rPr>
            <w:fldChar w:fldCharType="end"/>
          </w:r>
        </w:p>
      </w:tc>
    </w:tr>
  </w:tbl>
  <w:p w:rsidR="00204AAF" w:rsidRPr="00EA7F68" w:rsidRDefault="00204AAF" w:rsidP="00EA7F68">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04AAF" w:rsidTr="00EA7F68">
      <w:trPr>
        <w:jc w:val="center"/>
      </w:trPr>
      <w:tc>
        <w:tcPr>
          <w:tcW w:w="5126" w:type="dxa"/>
          <w:shd w:val="clear" w:color="auto" w:fill="auto"/>
          <w:vAlign w:val="bottom"/>
        </w:tcPr>
        <w:p w:rsidR="00204AAF" w:rsidRPr="00EA7F68" w:rsidRDefault="00204AAF" w:rsidP="00EA7F6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7CF2">
            <w:rPr>
              <w:b w:val="0"/>
              <w:color w:val="000000"/>
              <w:sz w:val="14"/>
            </w:rPr>
            <w:t>GE.15-00557</w:t>
          </w:r>
          <w:r>
            <w:rPr>
              <w:b w:val="0"/>
              <w:color w:val="000000"/>
              <w:sz w:val="14"/>
            </w:rPr>
            <w:fldChar w:fldCharType="end"/>
          </w:r>
        </w:p>
      </w:tc>
      <w:tc>
        <w:tcPr>
          <w:tcW w:w="5127" w:type="dxa"/>
          <w:shd w:val="clear" w:color="auto" w:fill="auto"/>
          <w:vAlign w:val="bottom"/>
        </w:tcPr>
        <w:p w:rsidR="00204AAF" w:rsidRPr="00EA7F68" w:rsidRDefault="00204AAF" w:rsidP="00EA7F68">
          <w:pPr>
            <w:pStyle w:val="Footer"/>
            <w:jc w:val="right"/>
          </w:pPr>
          <w:r>
            <w:fldChar w:fldCharType="begin"/>
          </w:r>
          <w:r>
            <w:instrText xml:space="preserve"> PAGE  \* Arabic  \* MERGEFORMAT </w:instrText>
          </w:r>
          <w:r>
            <w:fldChar w:fldCharType="separate"/>
          </w:r>
          <w:r w:rsidR="00457CF2">
            <w:rPr>
              <w:noProof/>
            </w:rPr>
            <w:t>93</w:t>
          </w:r>
          <w:r>
            <w:fldChar w:fldCharType="end"/>
          </w:r>
          <w:r>
            <w:t>/</w:t>
          </w:r>
          <w:fldSimple w:instr=" NUMPAGES  \* Arabic  \* MERGEFORMAT ">
            <w:r w:rsidR="00457CF2">
              <w:rPr>
                <w:noProof/>
              </w:rPr>
              <w:t>96</w:t>
            </w:r>
          </w:fldSimple>
        </w:p>
      </w:tc>
    </w:tr>
  </w:tbl>
  <w:p w:rsidR="00204AAF" w:rsidRPr="00EA7F68" w:rsidRDefault="00204AAF" w:rsidP="00EA7F68">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04AAF" w:rsidTr="00EA7F68">
      <w:trPr>
        <w:jc w:val="center"/>
      </w:trPr>
      <w:tc>
        <w:tcPr>
          <w:tcW w:w="5126" w:type="dxa"/>
          <w:shd w:val="clear" w:color="auto" w:fill="auto"/>
          <w:vAlign w:val="bottom"/>
        </w:tcPr>
        <w:p w:rsidR="00204AAF" w:rsidRPr="00EA7F68" w:rsidRDefault="00204AAF" w:rsidP="00EA7F68">
          <w:pPr>
            <w:pStyle w:val="Footer"/>
            <w:rPr>
              <w:color w:val="000000"/>
            </w:rPr>
          </w:pPr>
          <w:r>
            <w:fldChar w:fldCharType="begin"/>
          </w:r>
          <w:r>
            <w:instrText xml:space="preserve"> PAGE  \* Arabic  \* MERGEFORMAT </w:instrText>
          </w:r>
          <w:r>
            <w:fldChar w:fldCharType="separate"/>
          </w:r>
          <w:r w:rsidR="00457CF2">
            <w:rPr>
              <w:noProof/>
            </w:rPr>
            <w:t>94</w:t>
          </w:r>
          <w:r>
            <w:fldChar w:fldCharType="end"/>
          </w:r>
          <w:r>
            <w:t>/</w:t>
          </w:r>
          <w:fldSimple w:instr=" NUMPAGES  \* Arabic  \* MERGEFORMAT ">
            <w:r w:rsidR="00457CF2">
              <w:rPr>
                <w:noProof/>
              </w:rPr>
              <w:t>96</w:t>
            </w:r>
          </w:fldSimple>
        </w:p>
      </w:tc>
      <w:tc>
        <w:tcPr>
          <w:tcW w:w="5127" w:type="dxa"/>
          <w:shd w:val="clear" w:color="auto" w:fill="auto"/>
          <w:vAlign w:val="bottom"/>
        </w:tcPr>
        <w:p w:rsidR="00204AAF" w:rsidRPr="00EA7F68" w:rsidRDefault="00204AAF" w:rsidP="00EA7F6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7CF2">
            <w:rPr>
              <w:b w:val="0"/>
              <w:color w:val="000000"/>
              <w:sz w:val="14"/>
            </w:rPr>
            <w:t>GE.15-00557</w:t>
          </w:r>
          <w:r>
            <w:rPr>
              <w:b w:val="0"/>
              <w:color w:val="000000"/>
              <w:sz w:val="14"/>
            </w:rPr>
            <w:fldChar w:fldCharType="end"/>
          </w:r>
        </w:p>
      </w:tc>
    </w:tr>
  </w:tbl>
  <w:p w:rsidR="00204AAF" w:rsidRPr="00EA7F68" w:rsidRDefault="00204AAF" w:rsidP="00EA7F68">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04AAF" w:rsidTr="00EA7F68">
      <w:trPr>
        <w:jc w:val="center"/>
      </w:trPr>
      <w:tc>
        <w:tcPr>
          <w:tcW w:w="5126" w:type="dxa"/>
          <w:shd w:val="clear" w:color="auto" w:fill="auto"/>
          <w:vAlign w:val="bottom"/>
        </w:tcPr>
        <w:p w:rsidR="00204AAF" w:rsidRPr="00EA7F68" w:rsidRDefault="00204AAF" w:rsidP="00EA7F6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7CF2">
            <w:rPr>
              <w:b w:val="0"/>
              <w:color w:val="000000"/>
              <w:sz w:val="14"/>
            </w:rPr>
            <w:t>GE.15-00557</w:t>
          </w:r>
          <w:r>
            <w:rPr>
              <w:b w:val="0"/>
              <w:color w:val="000000"/>
              <w:sz w:val="14"/>
            </w:rPr>
            <w:fldChar w:fldCharType="end"/>
          </w:r>
        </w:p>
      </w:tc>
      <w:tc>
        <w:tcPr>
          <w:tcW w:w="5127" w:type="dxa"/>
          <w:shd w:val="clear" w:color="auto" w:fill="auto"/>
          <w:vAlign w:val="bottom"/>
        </w:tcPr>
        <w:p w:rsidR="00204AAF" w:rsidRPr="00EA7F68" w:rsidRDefault="00204AAF" w:rsidP="00EA7F68">
          <w:pPr>
            <w:pStyle w:val="Footer"/>
            <w:jc w:val="right"/>
          </w:pPr>
          <w:r>
            <w:fldChar w:fldCharType="begin"/>
          </w:r>
          <w:r>
            <w:instrText xml:space="preserve"> PAGE  \* Arabic  \* MERGEFORMAT </w:instrText>
          </w:r>
          <w:r>
            <w:fldChar w:fldCharType="separate"/>
          </w:r>
          <w:r w:rsidR="00457CF2">
            <w:rPr>
              <w:noProof/>
            </w:rPr>
            <w:t>95</w:t>
          </w:r>
          <w:r>
            <w:fldChar w:fldCharType="end"/>
          </w:r>
          <w:r>
            <w:t>/</w:t>
          </w:r>
          <w:fldSimple w:instr=" NUMPAGES  \* Arabic  \* MERGEFORMAT ">
            <w:r w:rsidR="00457CF2">
              <w:rPr>
                <w:noProof/>
              </w:rPr>
              <w:t>96</w:t>
            </w:r>
          </w:fldSimple>
        </w:p>
      </w:tc>
    </w:tr>
  </w:tbl>
  <w:p w:rsidR="00204AAF" w:rsidRPr="00EA7F68" w:rsidRDefault="00204AAF" w:rsidP="00EA7F68">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04AAF" w:rsidTr="00EA7F68">
      <w:trPr>
        <w:jc w:val="center"/>
      </w:trPr>
      <w:tc>
        <w:tcPr>
          <w:tcW w:w="5126" w:type="dxa"/>
          <w:shd w:val="clear" w:color="auto" w:fill="auto"/>
          <w:vAlign w:val="bottom"/>
        </w:tcPr>
        <w:p w:rsidR="00204AAF" w:rsidRPr="00EA7F68" w:rsidRDefault="00204AAF" w:rsidP="00EA7F68">
          <w:pPr>
            <w:pStyle w:val="Footer"/>
            <w:rPr>
              <w:color w:val="000000"/>
            </w:rPr>
          </w:pPr>
          <w:r>
            <w:fldChar w:fldCharType="begin"/>
          </w:r>
          <w:r>
            <w:instrText xml:space="preserve"> PAGE  \* Arabic  \* MERGEFORMAT </w:instrText>
          </w:r>
          <w:r>
            <w:fldChar w:fldCharType="separate"/>
          </w:r>
          <w:r w:rsidR="00457CF2">
            <w:rPr>
              <w:noProof/>
            </w:rPr>
            <w:t>96</w:t>
          </w:r>
          <w:r>
            <w:fldChar w:fldCharType="end"/>
          </w:r>
          <w:r>
            <w:t>/</w:t>
          </w:r>
          <w:fldSimple w:instr=" NUMPAGES  \* Arabic  \* MERGEFORMAT ">
            <w:r w:rsidR="00457CF2">
              <w:rPr>
                <w:noProof/>
              </w:rPr>
              <w:t>96</w:t>
            </w:r>
          </w:fldSimple>
        </w:p>
      </w:tc>
      <w:tc>
        <w:tcPr>
          <w:tcW w:w="5127" w:type="dxa"/>
          <w:shd w:val="clear" w:color="auto" w:fill="auto"/>
          <w:vAlign w:val="bottom"/>
        </w:tcPr>
        <w:p w:rsidR="00204AAF" w:rsidRPr="00EA7F68" w:rsidRDefault="00204AAF" w:rsidP="00EA7F6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7CF2">
            <w:rPr>
              <w:b w:val="0"/>
              <w:color w:val="000000"/>
              <w:sz w:val="14"/>
            </w:rPr>
            <w:t>GE.15-00557</w:t>
          </w:r>
          <w:r>
            <w:rPr>
              <w:b w:val="0"/>
              <w:color w:val="000000"/>
              <w:sz w:val="14"/>
            </w:rPr>
            <w:fldChar w:fldCharType="end"/>
          </w:r>
        </w:p>
      </w:tc>
    </w:tr>
  </w:tbl>
  <w:p w:rsidR="00204AAF" w:rsidRPr="00EA7F68" w:rsidRDefault="00204AAF" w:rsidP="00EA7F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204AAF" w:rsidTr="00EA7F68">
      <w:tc>
        <w:tcPr>
          <w:tcW w:w="3873" w:type="dxa"/>
        </w:tcPr>
        <w:p w:rsidR="00204AAF" w:rsidRDefault="00204AAF" w:rsidP="00EA7F68">
          <w:pPr>
            <w:pStyle w:val="ReleaseDate"/>
            <w:rPr>
              <w:color w:val="010000"/>
            </w:rPr>
          </w:pPr>
          <w:r>
            <w:rPr>
              <w:noProof/>
              <w:lang w:val="en-GB" w:eastAsia="en-GB"/>
            </w:rPr>
            <w:drawing>
              <wp:anchor distT="0" distB="0" distL="114300" distR="114300" simplePos="0" relativeHeight="251658240" behindDoc="0" locked="0" layoutInCell="1" allowOverlap="1" wp14:anchorId="1244E020" wp14:editId="7756D9A1">
                <wp:simplePos x="0" y="0"/>
                <wp:positionH relativeFrom="column">
                  <wp:posOffset>5659755</wp:posOffset>
                </wp:positionH>
                <wp:positionV relativeFrom="paragraph">
                  <wp:posOffset>-347345</wp:posOffset>
                </wp:positionV>
                <wp:extent cx="694690" cy="694690"/>
                <wp:effectExtent l="0" t="0" r="0" b="0"/>
                <wp:wrapNone/>
                <wp:docPr id="2" name="Picture 2" descr="http://undocs.org/m2/QRCode2.ashx?DS=ECE/TRANS/180/Add.1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180/Add.16&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GE.15-00557 (R)</w:t>
          </w:r>
          <w:r>
            <w:rPr>
              <w:color w:val="010000"/>
            </w:rPr>
            <w:t xml:space="preserve">    1</w:t>
          </w:r>
          <w:r>
            <w:rPr>
              <w:color w:val="010000"/>
              <w:lang w:val="en-US"/>
            </w:rPr>
            <w:t>5</w:t>
          </w:r>
          <w:r>
            <w:rPr>
              <w:color w:val="010000"/>
            </w:rPr>
            <w:t xml:space="preserve">0715    </w:t>
          </w:r>
          <w:r>
            <w:rPr>
              <w:color w:val="010000"/>
              <w:lang w:val="en-US"/>
            </w:rPr>
            <w:t>2</w:t>
          </w:r>
          <w:r>
            <w:rPr>
              <w:color w:val="010000"/>
            </w:rPr>
            <w:t>10715</w:t>
          </w:r>
        </w:p>
        <w:p w:rsidR="00204AAF" w:rsidRPr="00EA7F68" w:rsidRDefault="00204AAF" w:rsidP="00EA7F68">
          <w:pPr>
            <w:spacing w:before="80" w:line="210" w:lineRule="exact"/>
            <w:rPr>
              <w:rFonts w:ascii="Barcode 3 of 9 by request" w:hAnsi="Barcode 3 of 9 by request"/>
              <w:w w:val="100"/>
              <w:sz w:val="24"/>
            </w:rPr>
          </w:pPr>
          <w:r>
            <w:rPr>
              <w:rFonts w:ascii="Barcode 3 of 9 by request" w:hAnsi="Barcode 3 of 9 by request"/>
              <w:w w:val="100"/>
              <w:sz w:val="24"/>
            </w:rPr>
            <w:t>*1500557*</w:t>
          </w:r>
        </w:p>
      </w:tc>
      <w:tc>
        <w:tcPr>
          <w:tcW w:w="5127" w:type="dxa"/>
        </w:tcPr>
        <w:p w:rsidR="00204AAF" w:rsidRDefault="00204AAF" w:rsidP="00EA7F68">
          <w:pPr>
            <w:pStyle w:val="Footer"/>
            <w:spacing w:line="240" w:lineRule="atLeast"/>
            <w:jc w:val="right"/>
            <w:rPr>
              <w:b w:val="0"/>
              <w:sz w:val="20"/>
            </w:rPr>
          </w:pPr>
          <w:r>
            <w:rPr>
              <w:b w:val="0"/>
              <w:noProof/>
              <w:sz w:val="20"/>
              <w:lang w:val="en-GB" w:eastAsia="en-GB"/>
            </w:rPr>
            <w:drawing>
              <wp:inline distT="0" distB="0" distL="0" distR="0" wp14:anchorId="59E7E38F" wp14:editId="3011B859">
                <wp:extent cx="2703582" cy="231648"/>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204AAF" w:rsidRPr="00EA7F68" w:rsidRDefault="00204AAF" w:rsidP="00EA7F68">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tblGrid>
    <w:tr w:rsidR="00204AAF" w:rsidTr="00EA7F68">
      <w:trPr>
        <w:jc w:val="center"/>
      </w:trPr>
      <w:tc>
        <w:tcPr>
          <w:tcW w:w="5126" w:type="dxa"/>
          <w:shd w:val="clear" w:color="auto" w:fill="auto"/>
          <w:vAlign w:val="bottom"/>
        </w:tcPr>
        <w:p w:rsidR="00204AAF" w:rsidRPr="00EA7F68" w:rsidRDefault="00204AAF" w:rsidP="00EA7F68">
          <w:pPr>
            <w:pStyle w:val="Footer"/>
            <w:rPr>
              <w:color w:val="000000"/>
            </w:rPr>
          </w:pPr>
        </w:p>
      </w:tc>
    </w:tr>
  </w:tbl>
  <w:p w:rsidR="00204AAF" w:rsidRPr="00EA7F68" w:rsidRDefault="00204AAF" w:rsidP="00EA7F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04AAF" w:rsidTr="00EA7F68">
      <w:trPr>
        <w:jc w:val="center"/>
      </w:trPr>
      <w:tc>
        <w:tcPr>
          <w:tcW w:w="5126" w:type="dxa"/>
          <w:shd w:val="clear" w:color="auto" w:fill="auto"/>
          <w:vAlign w:val="bottom"/>
        </w:tcPr>
        <w:p w:rsidR="00204AAF" w:rsidRPr="00EA7F68" w:rsidRDefault="00204AAF" w:rsidP="00EA7F6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7CF2">
            <w:rPr>
              <w:b w:val="0"/>
              <w:color w:val="000000"/>
              <w:sz w:val="14"/>
            </w:rPr>
            <w:t>GE.15-00557</w:t>
          </w:r>
          <w:r>
            <w:rPr>
              <w:b w:val="0"/>
              <w:color w:val="000000"/>
              <w:sz w:val="14"/>
            </w:rPr>
            <w:fldChar w:fldCharType="end"/>
          </w:r>
        </w:p>
      </w:tc>
      <w:tc>
        <w:tcPr>
          <w:tcW w:w="5127" w:type="dxa"/>
          <w:shd w:val="clear" w:color="auto" w:fill="auto"/>
          <w:vAlign w:val="bottom"/>
        </w:tcPr>
        <w:p w:rsidR="00204AAF" w:rsidRPr="00EA7F68" w:rsidRDefault="00204AAF" w:rsidP="00EA7F68">
          <w:pPr>
            <w:pStyle w:val="Footer"/>
            <w:jc w:val="right"/>
          </w:pPr>
          <w:r>
            <w:fldChar w:fldCharType="begin"/>
          </w:r>
          <w:r>
            <w:instrText xml:space="preserve"> PAGE  \* Arabic  \* MERGEFORMAT </w:instrText>
          </w:r>
          <w:r>
            <w:fldChar w:fldCharType="separate"/>
          </w:r>
          <w:r w:rsidR="00457CF2">
            <w:rPr>
              <w:noProof/>
            </w:rPr>
            <w:t>96</w:t>
          </w:r>
          <w:r>
            <w:fldChar w:fldCharType="end"/>
          </w:r>
          <w:r>
            <w:t>/</w:t>
          </w:r>
          <w:fldSimple w:instr=" NUMPAGES  \* Arabic  \* MERGEFORMAT ">
            <w:r w:rsidR="00457CF2">
              <w:rPr>
                <w:noProof/>
              </w:rPr>
              <w:t>96</w:t>
            </w:r>
          </w:fldSimple>
        </w:p>
      </w:tc>
    </w:tr>
  </w:tbl>
  <w:p w:rsidR="00204AAF" w:rsidRPr="00EA7F68" w:rsidRDefault="00204AAF" w:rsidP="00EA7F6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04AAF" w:rsidTr="00EA7F68">
      <w:trPr>
        <w:jc w:val="center"/>
      </w:trPr>
      <w:tc>
        <w:tcPr>
          <w:tcW w:w="5126" w:type="dxa"/>
          <w:shd w:val="clear" w:color="auto" w:fill="auto"/>
          <w:vAlign w:val="bottom"/>
        </w:tcPr>
        <w:p w:rsidR="00204AAF" w:rsidRPr="00EA7F68" w:rsidRDefault="00204AAF" w:rsidP="00EA7F68">
          <w:pPr>
            <w:pStyle w:val="Footer"/>
            <w:rPr>
              <w:color w:val="000000"/>
            </w:rPr>
          </w:pPr>
          <w:r>
            <w:fldChar w:fldCharType="begin"/>
          </w:r>
          <w:r>
            <w:instrText xml:space="preserve"> PAGE  \* Arabic  \* MERGEFORMAT </w:instrText>
          </w:r>
          <w:r>
            <w:fldChar w:fldCharType="separate"/>
          </w:r>
          <w:r w:rsidR="008B5536">
            <w:rPr>
              <w:noProof/>
            </w:rPr>
            <w:t>32</w:t>
          </w:r>
          <w:r>
            <w:fldChar w:fldCharType="end"/>
          </w:r>
          <w:r>
            <w:t>/</w:t>
          </w:r>
          <w:fldSimple w:instr=" NUMPAGES  \* Arabic  \* MERGEFORMAT ">
            <w:r w:rsidR="008B5536">
              <w:rPr>
                <w:noProof/>
              </w:rPr>
              <w:t>32</w:t>
            </w:r>
          </w:fldSimple>
        </w:p>
      </w:tc>
      <w:tc>
        <w:tcPr>
          <w:tcW w:w="5127" w:type="dxa"/>
          <w:shd w:val="clear" w:color="auto" w:fill="auto"/>
          <w:vAlign w:val="bottom"/>
        </w:tcPr>
        <w:p w:rsidR="00204AAF" w:rsidRPr="00EA7F68" w:rsidRDefault="00204AAF" w:rsidP="00EA7F6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7CF2">
            <w:rPr>
              <w:b w:val="0"/>
              <w:color w:val="000000"/>
              <w:sz w:val="14"/>
            </w:rPr>
            <w:t>GE.15-00557</w:t>
          </w:r>
          <w:r>
            <w:rPr>
              <w:b w:val="0"/>
              <w:color w:val="000000"/>
              <w:sz w:val="14"/>
            </w:rPr>
            <w:fldChar w:fldCharType="end"/>
          </w:r>
        </w:p>
      </w:tc>
    </w:tr>
  </w:tbl>
  <w:p w:rsidR="00204AAF" w:rsidRPr="00EA7F68" w:rsidRDefault="00204AAF" w:rsidP="00EA7F6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04AAF" w:rsidTr="00EA7F68">
      <w:trPr>
        <w:jc w:val="center"/>
      </w:trPr>
      <w:tc>
        <w:tcPr>
          <w:tcW w:w="5126" w:type="dxa"/>
          <w:shd w:val="clear" w:color="auto" w:fill="auto"/>
          <w:vAlign w:val="bottom"/>
        </w:tcPr>
        <w:p w:rsidR="00204AAF" w:rsidRPr="00EA7F68" w:rsidRDefault="00204AAF" w:rsidP="00EA7F6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7CF2">
            <w:rPr>
              <w:b w:val="0"/>
              <w:color w:val="000000"/>
              <w:sz w:val="14"/>
            </w:rPr>
            <w:t>GE.15-00557</w:t>
          </w:r>
          <w:r>
            <w:rPr>
              <w:b w:val="0"/>
              <w:color w:val="000000"/>
              <w:sz w:val="14"/>
            </w:rPr>
            <w:fldChar w:fldCharType="end"/>
          </w:r>
        </w:p>
      </w:tc>
      <w:tc>
        <w:tcPr>
          <w:tcW w:w="5127" w:type="dxa"/>
          <w:shd w:val="clear" w:color="auto" w:fill="auto"/>
          <w:vAlign w:val="bottom"/>
        </w:tcPr>
        <w:p w:rsidR="00204AAF" w:rsidRPr="00EA7F68" w:rsidRDefault="00204AAF" w:rsidP="00EA7F68">
          <w:pPr>
            <w:pStyle w:val="Footer"/>
            <w:jc w:val="right"/>
          </w:pPr>
          <w:r>
            <w:fldChar w:fldCharType="begin"/>
          </w:r>
          <w:r>
            <w:instrText xml:space="preserve"> PAGE  \* Arabic  \* MERGEFORMAT </w:instrText>
          </w:r>
          <w:r>
            <w:fldChar w:fldCharType="separate"/>
          </w:r>
          <w:r w:rsidR="008B5536">
            <w:rPr>
              <w:noProof/>
            </w:rPr>
            <w:t>33</w:t>
          </w:r>
          <w:r>
            <w:fldChar w:fldCharType="end"/>
          </w:r>
          <w:r>
            <w:t>/</w:t>
          </w:r>
          <w:fldSimple w:instr=" NUMPAGES  \* Arabic  \* MERGEFORMAT ">
            <w:r w:rsidR="008B5536">
              <w:rPr>
                <w:noProof/>
              </w:rPr>
              <w:t>33</w:t>
            </w:r>
          </w:fldSimple>
        </w:p>
      </w:tc>
    </w:tr>
  </w:tbl>
  <w:p w:rsidR="00204AAF" w:rsidRPr="00EA7F68" w:rsidRDefault="00204AAF" w:rsidP="00EA7F6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04AAF" w:rsidTr="00EA7F68">
      <w:trPr>
        <w:jc w:val="center"/>
      </w:trPr>
      <w:tc>
        <w:tcPr>
          <w:tcW w:w="5126" w:type="dxa"/>
          <w:shd w:val="clear" w:color="auto" w:fill="auto"/>
          <w:vAlign w:val="bottom"/>
        </w:tcPr>
        <w:p w:rsidR="00204AAF" w:rsidRPr="00EA7F68" w:rsidRDefault="00204AAF" w:rsidP="00EA7F68">
          <w:pPr>
            <w:pStyle w:val="Footer"/>
            <w:rPr>
              <w:color w:val="000000"/>
            </w:rPr>
          </w:pPr>
          <w:r>
            <w:fldChar w:fldCharType="begin"/>
          </w:r>
          <w:r>
            <w:instrText xml:space="preserve"> PAGE  \* Arabic  \* MERGEFORMAT </w:instrText>
          </w:r>
          <w:r>
            <w:fldChar w:fldCharType="separate"/>
          </w:r>
          <w:r w:rsidR="00457CF2">
            <w:rPr>
              <w:noProof/>
            </w:rPr>
            <w:t>96</w:t>
          </w:r>
          <w:r>
            <w:fldChar w:fldCharType="end"/>
          </w:r>
          <w:r>
            <w:t>/</w:t>
          </w:r>
          <w:fldSimple w:instr=" NUMPAGES  \* Arabic  \* MERGEFORMAT ">
            <w:r w:rsidR="00457CF2">
              <w:rPr>
                <w:noProof/>
              </w:rPr>
              <w:t>96</w:t>
            </w:r>
          </w:fldSimple>
        </w:p>
      </w:tc>
      <w:tc>
        <w:tcPr>
          <w:tcW w:w="5127" w:type="dxa"/>
          <w:shd w:val="clear" w:color="auto" w:fill="auto"/>
          <w:vAlign w:val="bottom"/>
        </w:tcPr>
        <w:p w:rsidR="00204AAF" w:rsidRPr="00EA7F68" w:rsidRDefault="00204AAF" w:rsidP="00EA7F6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7CF2">
            <w:rPr>
              <w:b w:val="0"/>
              <w:color w:val="000000"/>
              <w:sz w:val="14"/>
            </w:rPr>
            <w:t>GE.15-00557</w:t>
          </w:r>
          <w:r>
            <w:rPr>
              <w:b w:val="0"/>
              <w:color w:val="000000"/>
              <w:sz w:val="14"/>
            </w:rPr>
            <w:fldChar w:fldCharType="end"/>
          </w:r>
        </w:p>
      </w:tc>
    </w:tr>
  </w:tbl>
  <w:p w:rsidR="00204AAF" w:rsidRPr="00EA7F68" w:rsidRDefault="00204AAF" w:rsidP="00EA7F6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04AAF" w:rsidTr="00EA7F68">
      <w:trPr>
        <w:jc w:val="center"/>
      </w:trPr>
      <w:tc>
        <w:tcPr>
          <w:tcW w:w="5126" w:type="dxa"/>
          <w:shd w:val="clear" w:color="auto" w:fill="auto"/>
          <w:vAlign w:val="bottom"/>
        </w:tcPr>
        <w:p w:rsidR="00204AAF" w:rsidRPr="00EA7F68" w:rsidRDefault="00204AAF" w:rsidP="00EA7F6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57CF2">
            <w:rPr>
              <w:b w:val="0"/>
              <w:color w:val="000000"/>
              <w:sz w:val="14"/>
            </w:rPr>
            <w:t>GE.15-00557</w:t>
          </w:r>
          <w:r>
            <w:rPr>
              <w:b w:val="0"/>
              <w:color w:val="000000"/>
              <w:sz w:val="14"/>
            </w:rPr>
            <w:fldChar w:fldCharType="end"/>
          </w:r>
        </w:p>
      </w:tc>
      <w:tc>
        <w:tcPr>
          <w:tcW w:w="5127" w:type="dxa"/>
          <w:shd w:val="clear" w:color="auto" w:fill="auto"/>
          <w:vAlign w:val="bottom"/>
        </w:tcPr>
        <w:p w:rsidR="00204AAF" w:rsidRPr="00EA7F68" w:rsidRDefault="00204AAF" w:rsidP="00EA7F68">
          <w:pPr>
            <w:pStyle w:val="Footer"/>
            <w:jc w:val="right"/>
          </w:pPr>
          <w:r>
            <w:fldChar w:fldCharType="begin"/>
          </w:r>
          <w:r>
            <w:instrText xml:space="preserve"> PAGE  \* Arabic  \* MERGEFORMAT </w:instrText>
          </w:r>
          <w:r>
            <w:fldChar w:fldCharType="separate"/>
          </w:r>
          <w:r w:rsidR="00457CF2">
            <w:rPr>
              <w:noProof/>
            </w:rPr>
            <w:t>73</w:t>
          </w:r>
          <w:r>
            <w:fldChar w:fldCharType="end"/>
          </w:r>
          <w:r>
            <w:t>/</w:t>
          </w:r>
          <w:fldSimple w:instr=" NUMPAGES  \* Arabic  \* MERGEFORMAT ">
            <w:r w:rsidR="00457CF2">
              <w:rPr>
                <w:noProof/>
              </w:rPr>
              <w:t>96</w:t>
            </w:r>
          </w:fldSimple>
        </w:p>
      </w:tc>
    </w:tr>
  </w:tbl>
  <w:p w:rsidR="00204AAF" w:rsidRPr="00EA7F68" w:rsidRDefault="00204AAF" w:rsidP="00EA7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AAF" w:rsidRPr="00CB5F53" w:rsidRDefault="00204AAF" w:rsidP="00CB5F53">
      <w:pPr>
        <w:pStyle w:val="Footer"/>
        <w:spacing w:after="80"/>
        <w:ind w:left="792"/>
        <w:rPr>
          <w:sz w:val="16"/>
        </w:rPr>
      </w:pPr>
      <w:r w:rsidRPr="00CB5F53">
        <w:rPr>
          <w:sz w:val="16"/>
        </w:rPr>
        <w:t>__________________</w:t>
      </w:r>
    </w:p>
  </w:footnote>
  <w:footnote w:type="continuationSeparator" w:id="0">
    <w:p w:rsidR="00204AAF" w:rsidRPr="00CB5F53" w:rsidRDefault="00204AAF" w:rsidP="00CB5F53">
      <w:pPr>
        <w:pStyle w:val="Footer"/>
        <w:spacing w:after="80"/>
        <w:ind w:left="792"/>
        <w:rPr>
          <w:sz w:val="16"/>
        </w:rPr>
      </w:pPr>
      <w:r w:rsidRPr="00CB5F53">
        <w:rPr>
          <w:sz w:val="16"/>
        </w:rPr>
        <w:t>__________________</w:t>
      </w:r>
    </w:p>
  </w:footnote>
  <w:footnote w:id="1">
    <w:p w:rsidR="00204AAF" w:rsidRDefault="00204AAF" w:rsidP="00CB5F5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Документ TRANS/WP.29/1045 с поправками.</w:t>
      </w:r>
    </w:p>
  </w:footnote>
  <w:footnote w:id="2">
    <w:p w:rsidR="00204AAF" w:rsidRDefault="00204AAF" w:rsidP="00CB5F5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Договаривающиеся стороны могут выбирать соответствующую(ие) процедуру(ы) испытаний по своему усмотрению.</w:t>
      </w:r>
    </w:p>
  </w:footnote>
  <w:footnote w:id="3">
    <w:p w:rsidR="00204AAF" w:rsidRDefault="00204AAF" w:rsidP="00CB5F5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В тех случаях, когда числовое значение указывается в условных единицах, перевод в миллиметры осуществляется путем его умножения на 25,4.</w:t>
      </w:r>
    </w:p>
    <w:p w:rsidR="00204AAF" w:rsidRDefault="00204AAF" w:rsidP="00CB5F53">
      <w:pPr>
        <w:pStyle w:val="FootnoteText"/>
        <w:tabs>
          <w:tab w:val="right" w:pos="1195"/>
          <w:tab w:val="left" w:pos="1267"/>
          <w:tab w:val="left" w:pos="1742"/>
          <w:tab w:val="left" w:pos="2218"/>
          <w:tab w:val="left" w:pos="2693"/>
        </w:tabs>
        <w:ind w:left="1267" w:right="1260" w:hanging="432"/>
      </w:pPr>
    </w:p>
    <w:p w:rsidR="00204AAF" w:rsidRDefault="00204AAF" w:rsidP="003A61E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p>
  </w:footnote>
  <w:footnote w:id="4">
    <w:p w:rsidR="00204AAF" w:rsidRDefault="00204AAF" w:rsidP="00CB5F5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В тех случаях, когда числовое значение указывается в условных единицах, значение в</w:t>
      </w:r>
      <w:r>
        <w:rPr>
          <w:lang w:val="en-US"/>
        </w:rPr>
        <w:t> </w:t>
      </w:r>
      <w:r>
        <w:t>миллиметрах можно найти в приложении 3.</w:t>
      </w:r>
    </w:p>
  </w:footnote>
  <w:footnote w:id="5">
    <w:p w:rsidR="00204AAF" w:rsidRDefault="00204AAF" w:rsidP="00CB5F5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Документ ЕСЕ/</w:t>
      </w:r>
      <w:r>
        <w:rPr>
          <w:lang w:val="fr-CH"/>
        </w:rPr>
        <w:t>TRANS</w:t>
      </w:r>
      <w:r>
        <w:t>/</w:t>
      </w:r>
      <w:r>
        <w:rPr>
          <w:lang w:val="fr-CH"/>
        </w:rPr>
        <w:t>WP</w:t>
      </w:r>
      <w:r>
        <w:t>.29/1045 с поправками.</w:t>
      </w:r>
    </w:p>
  </w:footnote>
  <w:footnote w:id="6">
    <w:p w:rsidR="00204AAF" w:rsidRDefault="00204AAF" w:rsidP="00CB5F5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Документ </w:t>
      </w:r>
      <w:r>
        <w:rPr>
          <w:lang w:val="en-US"/>
        </w:rPr>
        <w:t>ECE</w:t>
      </w:r>
      <w:r>
        <w:t>/</w:t>
      </w:r>
      <w:r>
        <w:rPr>
          <w:lang w:val="en-US"/>
        </w:rPr>
        <w:t>TRANS</w:t>
      </w:r>
      <w:r>
        <w:t>/</w:t>
      </w:r>
      <w:r>
        <w:rPr>
          <w:lang w:val="en-US"/>
        </w:rPr>
        <w:t>WP</w:t>
      </w:r>
      <w:r>
        <w:t>.29/1045 с поправками.</w:t>
      </w:r>
    </w:p>
  </w:footnote>
  <w:footnote w:id="7">
    <w:p w:rsidR="00204AAF" w:rsidRPr="00E36D1B" w:rsidRDefault="00204AAF" w:rsidP="00CB5F53">
      <w:pPr>
        <w:pStyle w:val="FootnoteText"/>
        <w:tabs>
          <w:tab w:val="right" w:pos="1195"/>
          <w:tab w:val="left" w:pos="1267"/>
          <w:tab w:val="left" w:pos="1742"/>
          <w:tab w:val="left" w:pos="2218"/>
          <w:tab w:val="left" w:pos="2693"/>
        </w:tabs>
        <w:ind w:left="1267" w:right="1260" w:hanging="432"/>
      </w:pPr>
      <w:r w:rsidRPr="00C949AC">
        <w:tab/>
      </w:r>
      <w:r>
        <w:rPr>
          <w:rStyle w:val="FootnoteReference"/>
        </w:rPr>
        <w:footnoteRef/>
      </w:r>
      <w:r w:rsidRPr="00E36D1B">
        <w:tab/>
      </w:r>
      <w:r>
        <w:t>Договаривающиеся стороны, использующие диапазоны нагрузок для шин легких грузовых транспортных средств выше Е, могут применять национальные требования.</w:t>
      </w:r>
    </w:p>
  </w:footnote>
  <w:footnote w:id="8">
    <w:p w:rsidR="00204AAF" w:rsidRPr="002B5634" w:rsidRDefault="00204AAF" w:rsidP="00CB5F53">
      <w:pPr>
        <w:pStyle w:val="FootnoteText"/>
        <w:tabs>
          <w:tab w:val="right" w:pos="1195"/>
          <w:tab w:val="left" w:pos="1267"/>
          <w:tab w:val="left" w:pos="1742"/>
          <w:tab w:val="left" w:pos="2218"/>
          <w:tab w:val="left" w:pos="2693"/>
        </w:tabs>
        <w:ind w:left="1267" w:right="1260" w:hanging="432"/>
      </w:pPr>
      <w:r w:rsidRPr="002B5634">
        <w:tab/>
      </w:r>
      <w:r>
        <w:rPr>
          <w:rStyle w:val="FootnoteReference"/>
        </w:rPr>
        <w:footnoteRef/>
      </w:r>
      <w:r w:rsidRPr="002B5634">
        <w:tab/>
      </w:r>
      <w:r>
        <w:t>Согласно Правилам № 54.</w:t>
      </w:r>
    </w:p>
  </w:footnote>
  <w:footnote w:id="9">
    <w:p w:rsidR="00204AAF" w:rsidRPr="002B5634" w:rsidRDefault="00204AAF" w:rsidP="00CB5F53">
      <w:pPr>
        <w:pStyle w:val="FootnoteText"/>
        <w:tabs>
          <w:tab w:val="right" w:pos="1195"/>
          <w:tab w:val="left" w:pos="1267"/>
          <w:tab w:val="left" w:pos="1742"/>
          <w:tab w:val="left" w:pos="2218"/>
          <w:tab w:val="left" w:pos="2693"/>
        </w:tabs>
        <w:ind w:left="1267" w:right="1260" w:hanging="432"/>
      </w:pPr>
      <w:r w:rsidRPr="002B5634">
        <w:tab/>
      </w:r>
      <w:r>
        <w:rPr>
          <w:rStyle w:val="FootnoteReference"/>
        </w:rPr>
        <w:footnoteRef/>
      </w:r>
      <w:r w:rsidRPr="002B5634">
        <w:tab/>
      </w:r>
      <w:r>
        <w:t>Согласно стандарту FMVSS 139.</w:t>
      </w:r>
    </w:p>
  </w:footnote>
  <w:footnote w:id="10">
    <w:p w:rsidR="00204AAF" w:rsidRPr="002B5634" w:rsidRDefault="00204AAF" w:rsidP="00CB5F53">
      <w:pPr>
        <w:pStyle w:val="FootnoteText"/>
        <w:tabs>
          <w:tab w:val="right" w:pos="1195"/>
          <w:tab w:val="left" w:pos="1267"/>
          <w:tab w:val="left" w:pos="1742"/>
          <w:tab w:val="left" w:pos="2218"/>
          <w:tab w:val="left" w:pos="2693"/>
        </w:tabs>
        <w:ind w:left="1267" w:right="1260" w:hanging="432"/>
      </w:pPr>
      <w:r w:rsidRPr="002B5634">
        <w:tab/>
      </w:r>
      <w:r>
        <w:rPr>
          <w:rStyle w:val="FootnoteReference"/>
        </w:rPr>
        <w:footnoteRef/>
      </w:r>
      <w:r w:rsidRPr="002B5634">
        <w:tab/>
      </w:r>
      <w:r>
        <w:t>Согласно стандарту FMVSS 139.</w:t>
      </w:r>
    </w:p>
  </w:footnote>
  <w:footnote w:id="11">
    <w:p w:rsidR="00204AAF" w:rsidRPr="002B5634" w:rsidRDefault="00204AAF" w:rsidP="00CB5F53">
      <w:pPr>
        <w:pStyle w:val="FootnoteText"/>
        <w:tabs>
          <w:tab w:val="right" w:pos="1195"/>
          <w:tab w:val="left" w:pos="1267"/>
          <w:tab w:val="left" w:pos="1742"/>
          <w:tab w:val="left" w:pos="2218"/>
          <w:tab w:val="left" w:pos="2693"/>
        </w:tabs>
        <w:ind w:left="1267" w:right="1260" w:hanging="432"/>
      </w:pPr>
      <w:r w:rsidRPr="002B5634">
        <w:tab/>
      </w:r>
      <w:r>
        <w:rPr>
          <w:rStyle w:val="FootnoteReference"/>
        </w:rPr>
        <w:footnoteRef/>
      </w:r>
      <w:r w:rsidRPr="002B5634">
        <w:tab/>
      </w:r>
      <w:r>
        <w:t>Согласно стандарту FMVSS 139.</w:t>
      </w:r>
    </w:p>
  </w:footnote>
  <w:footnote w:id="12">
    <w:p w:rsidR="00204AAF" w:rsidRPr="002B5634" w:rsidRDefault="00204AAF" w:rsidP="00CB5F53">
      <w:pPr>
        <w:pStyle w:val="FootnoteText"/>
        <w:tabs>
          <w:tab w:val="right" w:pos="1195"/>
          <w:tab w:val="left" w:pos="1267"/>
          <w:tab w:val="left" w:pos="1742"/>
          <w:tab w:val="left" w:pos="2218"/>
          <w:tab w:val="left" w:pos="2693"/>
        </w:tabs>
        <w:ind w:left="1267" w:right="1260" w:hanging="432"/>
      </w:pPr>
      <w:r w:rsidRPr="002B5634">
        <w:tab/>
      </w:r>
      <w:r>
        <w:rPr>
          <w:rStyle w:val="FootnoteReference"/>
        </w:rPr>
        <w:footnoteRef/>
      </w:r>
      <w:r w:rsidRPr="002B5634">
        <w:tab/>
      </w:r>
      <w:r>
        <w:t>Согласно</w:t>
      </w:r>
      <w:r>
        <w:rPr>
          <w:sz w:val="20"/>
        </w:rPr>
        <w:t xml:space="preserve"> стандарту FMVSS 139.</w:t>
      </w:r>
    </w:p>
  </w:footnote>
  <w:footnote w:id="13">
    <w:p w:rsidR="00204AAF" w:rsidRPr="002B5634" w:rsidRDefault="00204AAF" w:rsidP="00CB5F53">
      <w:pPr>
        <w:pStyle w:val="FootnoteText"/>
        <w:tabs>
          <w:tab w:val="right" w:pos="1195"/>
          <w:tab w:val="left" w:pos="1267"/>
          <w:tab w:val="left" w:pos="1742"/>
          <w:tab w:val="left" w:pos="2218"/>
          <w:tab w:val="left" w:pos="2693"/>
        </w:tabs>
        <w:ind w:left="1267" w:right="1260" w:hanging="432"/>
      </w:pPr>
      <w:r w:rsidRPr="002B5634">
        <w:tab/>
      </w:r>
      <w:r>
        <w:rPr>
          <w:rStyle w:val="FootnoteReference"/>
        </w:rPr>
        <w:footnoteRef/>
      </w:r>
      <w:r w:rsidRPr="002B5634">
        <w:tab/>
      </w:r>
      <w:r>
        <w:t>Согласно Правилам № 54.</w:t>
      </w:r>
    </w:p>
  </w:footnote>
  <w:footnote w:id="14">
    <w:p w:rsidR="00204AAF" w:rsidRPr="004C0D7C" w:rsidRDefault="00204AAF" w:rsidP="00CB5F53">
      <w:pPr>
        <w:pStyle w:val="FootnoteText"/>
        <w:tabs>
          <w:tab w:val="right" w:pos="1195"/>
          <w:tab w:val="left" w:pos="1267"/>
          <w:tab w:val="left" w:pos="1742"/>
          <w:tab w:val="left" w:pos="2218"/>
          <w:tab w:val="left" w:pos="2693"/>
        </w:tabs>
        <w:ind w:left="1267" w:right="1260" w:hanging="432"/>
      </w:pPr>
      <w:r>
        <w:tab/>
      </w:r>
      <w:r w:rsidRPr="004C0D7C">
        <w:rPr>
          <w:rStyle w:val="FootnoteReference"/>
        </w:rPr>
        <w:t>1</w:t>
      </w:r>
      <w:r w:rsidRPr="004C0D7C">
        <w:t xml:space="preserve"> </w:t>
      </w:r>
      <w:r w:rsidRPr="00FF1299">
        <w:tab/>
      </w:r>
      <w:r w:rsidRPr="00070197">
        <w:rPr>
          <w:szCs w:val="18"/>
        </w:rPr>
        <w:t>Индексы несущей способности относятся к одному режиму эксплуатации.</w:t>
      </w:r>
    </w:p>
  </w:footnote>
  <w:footnote w:id="15">
    <w:p w:rsidR="00204AAF" w:rsidRPr="004C0D7C" w:rsidRDefault="00204AAF" w:rsidP="00CB5F53">
      <w:pPr>
        <w:pStyle w:val="FootnoteText"/>
        <w:tabs>
          <w:tab w:val="right" w:pos="1195"/>
          <w:tab w:val="left" w:pos="1267"/>
          <w:tab w:val="left" w:pos="1742"/>
          <w:tab w:val="left" w:pos="2218"/>
          <w:tab w:val="left" w:pos="2693"/>
        </w:tabs>
        <w:ind w:left="1267" w:right="1260" w:hanging="432"/>
      </w:pPr>
      <w:r>
        <w:tab/>
      </w:r>
      <w:r w:rsidRPr="004C0D7C">
        <w:rPr>
          <w:rStyle w:val="FootnoteReference"/>
        </w:rPr>
        <w:t>2</w:t>
      </w:r>
      <w:r w:rsidRPr="004C0D7C">
        <w:t xml:space="preserve"> </w:t>
      </w:r>
      <w:r w:rsidRPr="00070197">
        <w:rPr>
          <w:szCs w:val="18"/>
          <w:vertAlign w:val="superscript"/>
        </w:rPr>
        <w:tab/>
      </w:r>
      <w:r w:rsidRPr="00070197">
        <w:rPr>
          <w:szCs w:val="18"/>
        </w:rPr>
        <w:t>При скоростях выше 160 км/ч изменени</w:t>
      </w:r>
      <w:r>
        <w:rPr>
          <w:szCs w:val="18"/>
        </w:rPr>
        <w:t>я</w:t>
      </w:r>
      <w:r w:rsidRPr="00070197">
        <w:rPr>
          <w:szCs w:val="18"/>
        </w:rPr>
        <w:t xml:space="preserve"> несущей способности не допуска</w:t>
      </w:r>
      <w:r>
        <w:rPr>
          <w:szCs w:val="18"/>
        </w:rPr>
        <w:t>ю</w:t>
      </w:r>
      <w:r w:rsidRPr="00070197">
        <w:rPr>
          <w:szCs w:val="18"/>
        </w:rPr>
        <w:t>тся. Для</w:t>
      </w:r>
      <w:r>
        <w:rPr>
          <w:szCs w:val="18"/>
        </w:rPr>
        <w:t> </w:t>
      </w:r>
      <w:r w:rsidRPr="00070197">
        <w:rPr>
          <w:szCs w:val="18"/>
        </w:rPr>
        <w:t>категории скорост</w:t>
      </w:r>
      <w:r>
        <w:rPr>
          <w:szCs w:val="18"/>
        </w:rPr>
        <w:t>и</w:t>
      </w:r>
      <w:r w:rsidRPr="00070197">
        <w:rPr>
          <w:szCs w:val="18"/>
        </w:rPr>
        <w:t xml:space="preserve"> "</w:t>
      </w:r>
      <w:r w:rsidRPr="00070197">
        <w:rPr>
          <w:szCs w:val="18"/>
          <w:lang w:val="en-US"/>
        </w:rPr>
        <w:t>Q</w:t>
      </w:r>
      <w:r w:rsidRPr="00070197">
        <w:rPr>
          <w:szCs w:val="18"/>
        </w:rPr>
        <w:t>" и выше категория скорости, соответствующая обозначению данной категории скорости (</w:t>
      </w:r>
      <w:r>
        <w:rPr>
          <w:szCs w:val="18"/>
        </w:rPr>
        <w:t>п</w:t>
      </w:r>
      <w:r w:rsidRPr="00070197">
        <w:rPr>
          <w:szCs w:val="18"/>
        </w:rPr>
        <w:t>риложение 1), означает максимальную скорость, допустимую для данной шины.</w:t>
      </w:r>
    </w:p>
  </w:footnote>
  <w:footnote w:id="16">
    <w:p w:rsidR="00204AAF" w:rsidRDefault="00204AAF" w:rsidP="00CB5F53">
      <w:pPr>
        <w:pStyle w:val="FootnoteText"/>
        <w:tabs>
          <w:tab w:val="right" w:pos="1195"/>
          <w:tab w:val="left" w:pos="1267"/>
          <w:tab w:val="left" w:pos="1742"/>
          <w:tab w:val="left" w:pos="2218"/>
          <w:tab w:val="left" w:pos="2693"/>
        </w:tabs>
        <w:ind w:left="1267" w:right="1260" w:hanging="432"/>
      </w:pPr>
      <w:r>
        <w:tab/>
      </w:r>
      <w:r>
        <w:rPr>
          <w:rStyle w:val="FootnoteReference"/>
        </w:rPr>
        <w:t>1</w:t>
      </w:r>
      <w:r>
        <w:t xml:space="preserve"> </w:t>
      </w:r>
      <w:r>
        <w:tab/>
        <w:t>ISO 10844:1994. Если в будущем будет определена иная испытательная площадка, то ссылка на стандарт будет соответствующим образом исправлена.</w:t>
      </w:r>
    </w:p>
  </w:footnote>
  <w:footnote w:id="17">
    <w:p w:rsidR="00204AAF" w:rsidRDefault="00204AAF" w:rsidP="00CB5F53">
      <w:pPr>
        <w:pStyle w:val="FootnoteText"/>
        <w:tabs>
          <w:tab w:val="right" w:pos="1195"/>
          <w:tab w:val="left" w:pos="1267"/>
          <w:tab w:val="left" w:pos="1742"/>
          <w:tab w:val="left" w:pos="2218"/>
          <w:tab w:val="left" w:pos="2693"/>
        </w:tabs>
        <w:ind w:left="1267" w:right="1260" w:hanging="432"/>
        <w:rPr>
          <w:sz w:val="18"/>
          <w:lang w:eastAsia="ru-RU"/>
        </w:rPr>
      </w:pPr>
      <w:r>
        <w:tab/>
      </w:r>
      <w:r>
        <w:rPr>
          <w:rStyle w:val="FootnoteReference"/>
        </w:rPr>
        <w:t>1</w:t>
      </w:r>
      <w:r>
        <w:t xml:space="preserve"> </w:t>
      </w:r>
      <w:r>
        <w:tab/>
        <w:t>Коэффициент b для расчета Dmax принимается равным 1,08.</w:t>
      </w:r>
    </w:p>
  </w:footnote>
  <w:footnote w:id="18">
    <w:p w:rsidR="00204AAF" w:rsidRDefault="00204AAF" w:rsidP="00CB5F53">
      <w:pPr>
        <w:pStyle w:val="FootnoteText"/>
        <w:tabs>
          <w:tab w:val="right" w:pos="1195"/>
          <w:tab w:val="left" w:pos="1267"/>
          <w:tab w:val="left" w:pos="1742"/>
          <w:tab w:val="left" w:pos="2218"/>
          <w:tab w:val="left" w:pos="2693"/>
        </w:tabs>
        <w:ind w:left="1267" w:right="1260" w:hanging="432"/>
      </w:pPr>
      <w:r>
        <w:tab/>
      </w:r>
      <w:r>
        <w:rPr>
          <w:rStyle w:val="FootnoteReference"/>
        </w:rPr>
        <w:t>2</w:t>
      </w:r>
      <w:r>
        <w:t xml:space="preserve"> </w:t>
      </w:r>
      <w:r>
        <w:tab/>
        <w:t>Общая ширина может превосходить это значение не более чем на 8%.</w:t>
      </w:r>
    </w:p>
  </w:footnote>
  <w:footnote w:id="19">
    <w:p w:rsidR="00204AAF" w:rsidRDefault="00204AAF" w:rsidP="00CB5F53">
      <w:pPr>
        <w:pStyle w:val="FootnoteText"/>
        <w:tabs>
          <w:tab w:val="right" w:pos="1195"/>
          <w:tab w:val="left" w:pos="1267"/>
          <w:tab w:val="left" w:pos="1742"/>
          <w:tab w:val="left" w:pos="2218"/>
          <w:tab w:val="left" w:pos="2693"/>
        </w:tabs>
        <w:ind w:left="1267" w:right="1260" w:hanging="432"/>
      </w:pPr>
      <w:r>
        <w:tab/>
      </w:r>
      <w:r>
        <w:rPr>
          <w:rStyle w:val="FootnoteReference"/>
        </w:rPr>
        <w:t>3</w:t>
      </w:r>
      <w:r>
        <w:t xml:space="preserve"> </w:t>
      </w:r>
      <w:r>
        <w:rPr>
          <w:rStyle w:val="FootnoteReference"/>
        </w:rPr>
        <w:tab/>
      </w:r>
      <w:r>
        <w:t>В обозначении размера шины вместо LT может использоваться MH (например, 7</w:t>
      </w:r>
      <w:r>
        <w:rPr>
          <w:lang w:val="en-US"/>
        </w:rPr>
        <w:t>R</w:t>
      </w:r>
      <w:r>
        <w:t>14,5 MH), где МН означает "</w:t>
      </w:r>
      <w:r>
        <w:rPr>
          <w:lang w:val="en-US"/>
        </w:rPr>
        <w:t>mobile</w:t>
      </w:r>
      <w:r>
        <w:t xml:space="preserve"> </w:t>
      </w:r>
      <w:r>
        <w:rPr>
          <w:lang w:val="en-US"/>
        </w:rPr>
        <w:t>home</w:t>
      </w:r>
      <w:r>
        <w:t>" (жилой автофургон).</w:t>
      </w:r>
    </w:p>
  </w:footnote>
  <w:footnote w:id="20">
    <w:p w:rsidR="00204AAF" w:rsidRDefault="00204AAF" w:rsidP="00CB5F53">
      <w:pPr>
        <w:pStyle w:val="FootnoteText"/>
        <w:tabs>
          <w:tab w:val="right" w:pos="1195"/>
          <w:tab w:val="left" w:pos="1267"/>
          <w:tab w:val="left" w:pos="1742"/>
          <w:tab w:val="left" w:pos="2218"/>
          <w:tab w:val="left" w:pos="2693"/>
        </w:tabs>
        <w:ind w:left="1267" w:right="1260" w:hanging="432"/>
        <w:rPr>
          <w:sz w:val="18"/>
          <w:lang w:eastAsia="ru-RU"/>
        </w:rPr>
      </w:pPr>
      <w:r>
        <w:tab/>
      </w:r>
      <w:r>
        <w:rPr>
          <w:rStyle w:val="FootnoteReference"/>
        </w:rPr>
        <w:t>4</w:t>
      </w:r>
      <w:r>
        <w:t xml:space="preserve"> </w:t>
      </w:r>
      <w:r>
        <w:tab/>
        <w:t xml:space="preserve">Коэффициент </w:t>
      </w:r>
      <w:r>
        <w:rPr>
          <w:lang w:val="en-US"/>
        </w:rPr>
        <w:t>b</w:t>
      </w:r>
      <w:r>
        <w:t xml:space="preserve"> для расчета </w:t>
      </w:r>
      <w:r>
        <w:rPr>
          <w:lang w:val="en-US"/>
        </w:rPr>
        <w:t>Dmax</w:t>
      </w:r>
      <w:r>
        <w:t xml:space="preserve"> принимается равным 1,07.</w:t>
      </w:r>
    </w:p>
  </w:footnote>
  <w:footnote w:id="21">
    <w:p w:rsidR="00204AAF" w:rsidRDefault="00204AAF" w:rsidP="00CB5F53">
      <w:pPr>
        <w:pStyle w:val="FootnoteText"/>
        <w:tabs>
          <w:tab w:val="right" w:pos="1195"/>
          <w:tab w:val="left" w:pos="1267"/>
          <w:tab w:val="left" w:pos="1742"/>
          <w:tab w:val="left" w:pos="2218"/>
          <w:tab w:val="left" w:pos="2693"/>
        </w:tabs>
        <w:ind w:left="1267" w:right="1260" w:hanging="432"/>
      </w:pPr>
      <w:r>
        <w:tab/>
      </w:r>
      <w:r>
        <w:rPr>
          <w:rStyle w:val="FootnoteReference"/>
        </w:rPr>
        <w:t>5</w:t>
      </w:r>
      <w:r>
        <w:t xml:space="preserve"> </w:t>
      </w:r>
      <w:r>
        <w:tab/>
        <w:t>Общая ширина может превышать это значение не более чем на 7%.</w:t>
      </w:r>
    </w:p>
  </w:footnote>
  <w:footnote w:id="22">
    <w:p w:rsidR="00204AAF" w:rsidRDefault="00204AAF" w:rsidP="00CB5F53">
      <w:pPr>
        <w:pStyle w:val="FootnoteText"/>
        <w:tabs>
          <w:tab w:val="right" w:pos="1195"/>
          <w:tab w:val="left" w:pos="1267"/>
          <w:tab w:val="left" w:pos="1742"/>
          <w:tab w:val="left" w:pos="2218"/>
          <w:tab w:val="left" w:pos="2693"/>
        </w:tabs>
        <w:ind w:left="1267" w:right="1260" w:hanging="432"/>
      </w:pPr>
      <w:r>
        <w:tab/>
      </w:r>
      <w:r>
        <w:rPr>
          <w:rStyle w:val="FootnoteReference"/>
        </w:rPr>
        <w:t>1</w:t>
      </w:r>
      <w:r>
        <w:t xml:space="preserve"> </w:t>
      </w:r>
      <w:r>
        <w:tab/>
        <w:t>Ненужное зачеркнуть.</w:t>
      </w:r>
    </w:p>
  </w:footnote>
  <w:footnote w:id="23">
    <w:p w:rsidR="00204AAF" w:rsidRDefault="00204AAF" w:rsidP="00CB5F53">
      <w:pPr>
        <w:pStyle w:val="FootnoteText"/>
        <w:tabs>
          <w:tab w:val="right" w:pos="1195"/>
          <w:tab w:val="left" w:pos="1267"/>
          <w:tab w:val="left" w:pos="1742"/>
          <w:tab w:val="left" w:pos="2218"/>
          <w:tab w:val="left" w:pos="2693"/>
        </w:tabs>
        <w:ind w:left="1267" w:right="1260" w:hanging="432"/>
        <w:rPr>
          <w:sz w:val="18"/>
          <w:lang w:eastAsia="ru-RU"/>
        </w:rPr>
      </w:pPr>
      <w:r>
        <w:tab/>
      </w:r>
      <w:r>
        <w:rPr>
          <w:rStyle w:val="FootnoteReference"/>
        </w:rPr>
        <w:t>2</w:t>
      </w:r>
      <w:r>
        <w:t xml:space="preserve"> </w:t>
      </w:r>
      <w:r>
        <w:tab/>
        <w:t>По отношению к транспортному средству.</w:t>
      </w:r>
    </w:p>
  </w:footnote>
  <w:footnote w:id="24">
    <w:p w:rsidR="00204AAF" w:rsidRDefault="00204AAF" w:rsidP="00CB5F53">
      <w:pPr>
        <w:pStyle w:val="FootnoteText"/>
        <w:tabs>
          <w:tab w:val="right" w:pos="1195"/>
          <w:tab w:val="left" w:pos="1267"/>
          <w:tab w:val="left" w:pos="1742"/>
          <w:tab w:val="left" w:pos="2218"/>
          <w:tab w:val="left" w:pos="2693"/>
        </w:tabs>
        <w:ind w:left="1267" w:right="1260" w:hanging="432"/>
      </w:pPr>
      <w:r>
        <w:tab/>
      </w:r>
      <w:r>
        <w:rPr>
          <w:rStyle w:val="FootnoteReference"/>
        </w:rPr>
        <w:t>1</w:t>
      </w:r>
      <w:r>
        <w:t xml:space="preserve"> </w:t>
      </w:r>
      <w:r>
        <w:tab/>
        <w:t>СЭИШ: стандартная эталонная испытательная шина.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04AAF" w:rsidTr="00EA7F68">
      <w:trPr>
        <w:trHeight w:hRule="exact" w:val="864"/>
        <w:jc w:val="center"/>
      </w:trPr>
      <w:tc>
        <w:tcPr>
          <w:tcW w:w="4882" w:type="dxa"/>
          <w:shd w:val="clear" w:color="auto" w:fill="auto"/>
          <w:vAlign w:val="bottom"/>
        </w:tcPr>
        <w:p w:rsidR="00204AAF" w:rsidRPr="00EA7F68" w:rsidRDefault="00204AAF" w:rsidP="00EA7F68">
          <w:pPr>
            <w:pStyle w:val="Header"/>
            <w:spacing w:after="80"/>
            <w:rPr>
              <w:b/>
            </w:rPr>
          </w:pPr>
          <w:r>
            <w:rPr>
              <w:b/>
            </w:rPr>
            <w:fldChar w:fldCharType="begin"/>
          </w:r>
          <w:r>
            <w:rPr>
              <w:b/>
            </w:rPr>
            <w:instrText xml:space="preserve"> DOCVARIABLE "sss1" \* MERGEFORMAT </w:instrText>
          </w:r>
          <w:r>
            <w:rPr>
              <w:b/>
            </w:rPr>
            <w:fldChar w:fldCharType="separate"/>
          </w:r>
          <w:r w:rsidR="00457CF2">
            <w:rPr>
              <w:b/>
            </w:rPr>
            <w:t>ECE/TRANS/180/Add.16</w:t>
          </w:r>
          <w:r>
            <w:rPr>
              <w:b/>
            </w:rPr>
            <w:fldChar w:fldCharType="end"/>
          </w:r>
        </w:p>
      </w:tc>
      <w:tc>
        <w:tcPr>
          <w:tcW w:w="5127" w:type="dxa"/>
          <w:shd w:val="clear" w:color="auto" w:fill="auto"/>
          <w:vAlign w:val="bottom"/>
        </w:tcPr>
        <w:p w:rsidR="00204AAF" w:rsidRDefault="00204AAF" w:rsidP="00EA7F68">
          <w:pPr>
            <w:pStyle w:val="Header"/>
          </w:pPr>
        </w:p>
      </w:tc>
    </w:tr>
  </w:tbl>
  <w:p w:rsidR="00204AAF" w:rsidRPr="00EA7F68" w:rsidRDefault="00204AAF" w:rsidP="00EA7F6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04AAF" w:rsidTr="00EA7F68">
      <w:trPr>
        <w:trHeight w:hRule="exact" w:val="864"/>
        <w:jc w:val="center"/>
      </w:trPr>
      <w:tc>
        <w:tcPr>
          <w:tcW w:w="4882" w:type="dxa"/>
          <w:shd w:val="clear" w:color="auto" w:fill="auto"/>
          <w:vAlign w:val="bottom"/>
        </w:tcPr>
        <w:p w:rsidR="00204AAF" w:rsidRPr="00EA7F68" w:rsidRDefault="00204AAF" w:rsidP="007C7932">
          <w:pPr>
            <w:pStyle w:val="Header"/>
            <w:spacing w:after="80"/>
            <w:rPr>
              <w:b/>
            </w:rPr>
          </w:pPr>
          <w:r>
            <w:rPr>
              <w:b/>
            </w:rPr>
            <w:fldChar w:fldCharType="begin"/>
          </w:r>
          <w:r>
            <w:rPr>
              <w:b/>
            </w:rPr>
            <w:instrText xml:space="preserve"> DOCVARIABLE "sss1" \* MERGEFORMAT </w:instrText>
          </w:r>
          <w:r>
            <w:rPr>
              <w:b/>
            </w:rPr>
            <w:fldChar w:fldCharType="separate"/>
          </w:r>
          <w:r w:rsidR="00457CF2">
            <w:rPr>
              <w:b/>
            </w:rPr>
            <w:t>ECE/TRANS/180/Add.16</w:t>
          </w:r>
          <w:r>
            <w:rPr>
              <w:b/>
            </w:rPr>
            <w:fldChar w:fldCharType="end"/>
          </w:r>
          <w:r>
            <w:rPr>
              <w:b/>
            </w:rPr>
            <w:br/>
            <w:t>Приложение 2</w:t>
          </w:r>
        </w:p>
      </w:tc>
      <w:tc>
        <w:tcPr>
          <w:tcW w:w="5127" w:type="dxa"/>
          <w:shd w:val="clear" w:color="auto" w:fill="auto"/>
          <w:vAlign w:val="bottom"/>
        </w:tcPr>
        <w:p w:rsidR="00204AAF" w:rsidRDefault="00204AAF" w:rsidP="00EA7F68">
          <w:pPr>
            <w:pStyle w:val="Header"/>
          </w:pPr>
        </w:p>
      </w:tc>
    </w:tr>
  </w:tbl>
  <w:p w:rsidR="00204AAF" w:rsidRPr="00EA7F68" w:rsidRDefault="00204AAF" w:rsidP="00EA7F6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04AAF" w:rsidTr="00EA7F68">
      <w:trPr>
        <w:trHeight w:hRule="exact" w:val="864"/>
        <w:jc w:val="center"/>
      </w:trPr>
      <w:tc>
        <w:tcPr>
          <w:tcW w:w="4882" w:type="dxa"/>
          <w:shd w:val="clear" w:color="auto" w:fill="auto"/>
          <w:vAlign w:val="bottom"/>
        </w:tcPr>
        <w:p w:rsidR="00204AAF" w:rsidRDefault="00204AAF" w:rsidP="00EA7F68">
          <w:pPr>
            <w:pStyle w:val="Header"/>
          </w:pPr>
        </w:p>
      </w:tc>
      <w:tc>
        <w:tcPr>
          <w:tcW w:w="5127" w:type="dxa"/>
          <w:shd w:val="clear" w:color="auto" w:fill="auto"/>
          <w:vAlign w:val="bottom"/>
        </w:tcPr>
        <w:p w:rsidR="00204AAF" w:rsidRPr="00EA7F68" w:rsidRDefault="00204AAF" w:rsidP="00EA7F68">
          <w:pPr>
            <w:pStyle w:val="Header"/>
            <w:spacing w:after="80"/>
            <w:jc w:val="right"/>
            <w:rPr>
              <w:b/>
            </w:rPr>
          </w:pPr>
          <w:r>
            <w:rPr>
              <w:b/>
            </w:rPr>
            <w:fldChar w:fldCharType="begin"/>
          </w:r>
          <w:r>
            <w:rPr>
              <w:b/>
            </w:rPr>
            <w:instrText xml:space="preserve"> DOCVARIABLE "sss1" \* MERGEFORMAT </w:instrText>
          </w:r>
          <w:r>
            <w:rPr>
              <w:b/>
            </w:rPr>
            <w:fldChar w:fldCharType="separate"/>
          </w:r>
          <w:r w:rsidR="00457CF2">
            <w:rPr>
              <w:b/>
            </w:rPr>
            <w:t>ECE/TRANS/180/Add.16</w:t>
          </w:r>
          <w:r>
            <w:rPr>
              <w:b/>
            </w:rPr>
            <w:fldChar w:fldCharType="end"/>
          </w:r>
        </w:p>
      </w:tc>
    </w:tr>
  </w:tbl>
  <w:p w:rsidR="00204AAF" w:rsidRPr="00EA7F68" w:rsidRDefault="00204AAF" w:rsidP="00EA7F6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04AAF" w:rsidTr="00EA7F68">
      <w:trPr>
        <w:trHeight w:hRule="exact" w:val="864"/>
        <w:jc w:val="center"/>
      </w:trPr>
      <w:tc>
        <w:tcPr>
          <w:tcW w:w="4882" w:type="dxa"/>
          <w:shd w:val="clear" w:color="auto" w:fill="auto"/>
          <w:vAlign w:val="bottom"/>
        </w:tcPr>
        <w:p w:rsidR="00204AAF" w:rsidRPr="00EA7F68" w:rsidRDefault="00204AAF" w:rsidP="00EA7F68">
          <w:pPr>
            <w:pStyle w:val="Header"/>
            <w:spacing w:after="80"/>
            <w:rPr>
              <w:b/>
            </w:rPr>
          </w:pPr>
          <w:r>
            <w:rPr>
              <w:b/>
            </w:rPr>
            <w:fldChar w:fldCharType="begin"/>
          </w:r>
          <w:r>
            <w:rPr>
              <w:b/>
            </w:rPr>
            <w:instrText xml:space="preserve"> DOCVARIABLE "sss1" \* MERGEFORMAT </w:instrText>
          </w:r>
          <w:r>
            <w:rPr>
              <w:b/>
            </w:rPr>
            <w:fldChar w:fldCharType="separate"/>
          </w:r>
          <w:r w:rsidR="00457CF2">
            <w:rPr>
              <w:b/>
            </w:rPr>
            <w:t>ECE/TRANS/180/Add.16</w:t>
          </w:r>
          <w:r>
            <w:rPr>
              <w:b/>
            </w:rPr>
            <w:fldChar w:fldCharType="end"/>
          </w:r>
        </w:p>
      </w:tc>
      <w:tc>
        <w:tcPr>
          <w:tcW w:w="5127" w:type="dxa"/>
          <w:shd w:val="clear" w:color="auto" w:fill="auto"/>
          <w:vAlign w:val="bottom"/>
        </w:tcPr>
        <w:p w:rsidR="00204AAF" w:rsidRDefault="00204AAF" w:rsidP="00EA7F68">
          <w:pPr>
            <w:pStyle w:val="Header"/>
          </w:pPr>
        </w:p>
      </w:tc>
    </w:tr>
  </w:tbl>
  <w:p w:rsidR="00204AAF" w:rsidRPr="00EA7F68" w:rsidRDefault="00204AAF" w:rsidP="00EA7F6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04AAF" w:rsidTr="00EA7F68">
      <w:trPr>
        <w:trHeight w:hRule="exact" w:val="864"/>
        <w:jc w:val="center"/>
      </w:trPr>
      <w:tc>
        <w:tcPr>
          <w:tcW w:w="4882" w:type="dxa"/>
          <w:shd w:val="clear" w:color="auto" w:fill="auto"/>
          <w:vAlign w:val="bottom"/>
        </w:tcPr>
        <w:p w:rsidR="00204AAF" w:rsidRDefault="00204AAF" w:rsidP="00EA7F68">
          <w:pPr>
            <w:pStyle w:val="Header"/>
          </w:pPr>
        </w:p>
      </w:tc>
      <w:tc>
        <w:tcPr>
          <w:tcW w:w="5127" w:type="dxa"/>
          <w:shd w:val="clear" w:color="auto" w:fill="auto"/>
          <w:vAlign w:val="bottom"/>
        </w:tcPr>
        <w:p w:rsidR="00204AAF" w:rsidRPr="00EA7F68" w:rsidRDefault="00204AAF" w:rsidP="00EA7F68">
          <w:pPr>
            <w:pStyle w:val="Header"/>
            <w:spacing w:after="80"/>
            <w:jc w:val="right"/>
            <w:rPr>
              <w:b/>
            </w:rPr>
          </w:pPr>
          <w:r>
            <w:rPr>
              <w:b/>
            </w:rPr>
            <w:fldChar w:fldCharType="begin"/>
          </w:r>
          <w:r>
            <w:rPr>
              <w:b/>
            </w:rPr>
            <w:instrText xml:space="preserve"> DOCVARIABLE "sss1" \* MERGEFORMAT </w:instrText>
          </w:r>
          <w:r>
            <w:rPr>
              <w:b/>
            </w:rPr>
            <w:fldChar w:fldCharType="separate"/>
          </w:r>
          <w:r w:rsidR="00457CF2">
            <w:rPr>
              <w:b/>
            </w:rPr>
            <w:t>ECE/TRANS/180/Add.16</w:t>
          </w:r>
          <w:r>
            <w:rPr>
              <w:b/>
            </w:rPr>
            <w:fldChar w:fldCharType="end"/>
          </w:r>
          <w:r>
            <w:rPr>
              <w:b/>
            </w:rPr>
            <w:br/>
            <w:t>Приложение 3</w:t>
          </w:r>
        </w:p>
      </w:tc>
    </w:tr>
  </w:tbl>
  <w:p w:rsidR="00204AAF" w:rsidRPr="00EA7F68" w:rsidRDefault="00204AAF" w:rsidP="00EA7F6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04AAF" w:rsidTr="00EA7F68">
      <w:trPr>
        <w:trHeight w:hRule="exact" w:val="864"/>
        <w:jc w:val="center"/>
      </w:trPr>
      <w:tc>
        <w:tcPr>
          <w:tcW w:w="4882" w:type="dxa"/>
          <w:shd w:val="clear" w:color="auto" w:fill="auto"/>
          <w:vAlign w:val="bottom"/>
        </w:tcPr>
        <w:p w:rsidR="00204AAF" w:rsidRPr="00587FA7" w:rsidRDefault="00204AAF" w:rsidP="00EA7F68">
          <w:pPr>
            <w:pStyle w:val="Header"/>
            <w:spacing w:after="80"/>
            <w:rPr>
              <w:b/>
            </w:rPr>
          </w:pPr>
          <w:r>
            <w:rPr>
              <w:b/>
            </w:rPr>
            <w:fldChar w:fldCharType="begin"/>
          </w:r>
          <w:r>
            <w:rPr>
              <w:b/>
            </w:rPr>
            <w:instrText xml:space="preserve"> DOCVARIABLE "sss1" \* MERGEFORMAT </w:instrText>
          </w:r>
          <w:r>
            <w:rPr>
              <w:b/>
            </w:rPr>
            <w:fldChar w:fldCharType="separate"/>
          </w:r>
          <w:r w:rsidR="00457CF2">
            <w:rPr>
              <w:b/>
            </w:rPr>
            <w:t>ECE/TRANS/180/Add.16</w:t>
          </w:r>
          <w:r>
            <w:rPr>
              <w:b/>
            </w:rPr>
            <w:fldChar w:fldCharType="end"/>
          </w:r>
          <w:r>
            <w:rPr>
              <w:b/>
              <w:lang w:val="en-US"/>
            </w:rPr>
            <w:br/>
          </w:r>
          <w:r>
            <w:rPr>
              <w:b/>
            </w:rPr>
            <w:t>Приложение 4</w:t>
          </w:r>
        </w:p>
      </w:tc>
      <w:tc>
        <w:tcPr>
          <w:tcW w:w="5127" w:type="dxa"/>
          <w:shd w:val="clear" w:color="auto" w:fill="auto"/>
          <w:vAlign w:val="bottom"/>
        </w:tcPr>
        <w:p w:rsidR="00204AAF" w:rsidRDefault="00204AAF" w:rsidP="00EA7F68">
          <w:pPr>
            <w:pStyle w:val="Header"/>
          </w:pPr>
        </w:p>
      </w:tc>
    </w:tr>
  </w:tbl>
  <w:p w:rsidR="00204AAF" w:rsidRPr="00EA7F68" w:rsidRDefault="00204AAF" w:rsidP="00EA7F6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04AAF" w:rsidTr="00EA7F68">
      <w:trPr>
        <w:trHeight w:hRule="exact" w:val="864"/>
        <w:jc w:val="center"/>
      </w:trPr>
      <w:tc>
        <w:tcPr>
          <w:tcW w:w="4882" w:type="dxa"/>
          <w:shd w:val="clear" w:color="auto" w:fill="auto"/>
          <w:vAlign w:val="bottom"/>
        </w:tcPr>
        <w:p w:rsidR="00204AAF" w:rsidRPr="00EA7F68" w:rsidRDefault="00204AAF" w:rsidP="00EA7F68">
          <w:pPr>
            <w:pStyle w:val="Header"/>
            <w:spacing w:after="80"/>
            <w:rPr>
              <w:b/>
            </w:rPr>
          </w:pPr>
          <w:r>
            <w:rPr>
              <w:b/>
            </w:rPr>
            <w:fldChar w:fldCharType="begin"/>
          </w:r>
          <w:r>
            <w:rPr>
              <w:b/>
            </w:rPr>
            <w:instrText xml:space="preserve"> DOCVARIABLE "sss1" \* MERGEFORMAT </w:instrText>
          </w:r>
          <w:r>
            <w:rPr>
              <w:b/>
            </w:rPr>
            <w:fldChar w:fldCharType="separate"/>
          </w:r>
          <w:r w:rsidR="00457CF2">
            <w:rPr>
              <w:b/>
            </w:rPr>
            <w:t>ECE/TRANS/180/Add.16</w:t>
          </w:r>
          <w:r>
            <w:rPr>
              <w:b/>
            </w:rPr>
            <w:fldChar w:fldCharType="end"/>
          </w:r>
          <w:r>
            <w:rPr>
              <w:b/>
            </w:rPr>
            <w:br/>
            <w:t>Приложение 5</w:t>
          </w:r>
        </w:p>
      </w:tc>
      <w:tc>
        <w:tcPr>
          <w:tcW w:w="5127" w:type="dxa"/>
          <w:shd w:val="clear" w:color="auto" w:fill="auto"/>
          <w:vAlign w:val="bottom"/>
        </w:tcPr>
        <w:p w:rsidR="00204AAF" w:rsidRDefault="00204AAF" w:rsidP="00EA7F68">
          <w:pPr>
            <w:pStyle w:val="Header"/>
          </w:pPr>
        </w:p>
      </w:tc>
    </w:tr>
  </w:tbl>
  <w:p w:rsidR="00204AAF" w:rsidRPr="00EA7F68" w:rsidRDefault="00204AAF" w:rsidP="00EA7F6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04AAF" w:rsidTr="00EA7F68">
      <w:trPr>
        <w:trHeight w:hRule="exact" w:val="864"/>
        <w:jc w:val="center"/>
      </w:trPr>
      <w:tc>
        <w:tcPr>
          <w:tcW w:w="4882" w:type="dxa"/>
          <w:shd w:val="clear" w:color="auto" w:fill="auto"/>
          <w:vAlign w:val="bottom"/>
        </w:tcPr>
        <w:p w:rsidR="00204AAF" w:rsidRDefault="00204AAF" w:rsidP="00EA7F68">
          <w:pPr>
            <w:pStyle w:val="Header"/>
          </w:pPr>
        </w:p>
      </w:tc>
      <w:tc>
        <w:tcPr>
          <w:tcW w:w="5127" w:type="dxa"/>
          <w:shd w:val="clear" w:color="auto" w:fill="auto"/>
          <w:vAlign w:val="bottom"/>
        </w:tcPr>
        <w:p w:rsidR="00204AAF" w:rsidRPr="00EA7F68" w:rsidRDefault="00204AAF" w:rsidP="00587FA7">
          <w:pPr>
            <w:pStyle w:val="Header"/>
            <w:spacing w:after="80"/>
            <w:jc w:val="right"/>
            <w:rPr>
              <w:b/>
            </w:rPr>
          </w:pPr>
          <w:r>
            <w:rPr>
              <w:b/>
            </w:rPr>
            <w:fldChar w:fldCharType="begin"/>
          </w:r>
          <w:r>
            <w:rPr>
              <w:b/>
            </w:rPr>
            <w:instrText xml:space="preserve"> DOCVARIABLE "sss1" \* MERGEFORMAT </w:instrText>
          </w:r>
          <w:r>
            <w:rPr>
              <w:b/>
            </w:rPr>
            <w:fldChar w:fldCharType="separate"/>
          </w:r>
          <w:r w:rsidR="00457CF2">
            <w:rPr>
              <w:b/>
            </w:rPr>
            <w:t>ECE/TRANS/180/Add.16</w:t>
          </w:r>
          <w:r>
            <w:rPr>
              <w:b/>
            </w:rPr>
            <w:fldChar w:fldCharType="end"/>
          </w:r>
          <w:r>
            <w:rPr>
              <w:b/>
            </w:rPr>
            <w:br/>
            <w:t>Приложение 5</w:t>
          </w:r>
        </w:p>
      </w:tc>
    </w:tr>
  </w:tbl>
  <w:p w:rsidR="00204AAF" w:rsidRPr="00EA7F68" w:rsidRDefault="00204AAF" w:rsidP="00EA7F6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04AAF" w:rsidTr="00EA7F68">
      <w:trPr>
        <w:trHeight w:hRule="exact" w:val="864"/>
        <w:jc w:val="center"/>
      </w:trPr>
      <w:tc>
        <w:tcPr>
          <w:tcW w:w="4882" w:type="dxa"/>
          <w:shd w:val="clear" w:color="auto" w:fill="auto"/>
          <w:vAlign w:val="bottom"/>
        </w:tcPr>
        <w:p w:rsidR="00204AAF" w:rsidRPr="00EA7F68" w:rsidRDefault="00204AAF" w:rsidP="00EA7F68">
          <w:pPr>
            <w:pStyle w:val="Header"/>
            <w:spacing w:after="80"/>
            <w:rPr>
              <w:b/>
            </w:rPr>
          </w:pPr>
          <w:r>
            <w:rPr>
              <w:b/>
            </w:rPr>
            <w:fldChar w:fldCharType="begin"/>
          </w:r>
          <w:r>
            <w:rPr>
              <w:b/>
            </w:rPr>
            <w:instrText xml:space="preserve"> DOCVARIABLE "sss1" \* MERGEFORMAT </w:instrText>
          </w:r>
          <w:r>
            <w:rPr>
              <w:b/>
            </w:rPr>
            <w:fldChar w:fldCharType="separate"/>
          </w:r>
          <w:r w:rsidR="00457CF2">
            <w:rPr>
              <w:b/>
            </w:rPr>
            <w:t>ECE/TRANS/180/Add.16</w:t>
          </w:r>
          <w:r>
            <w:rPr>
              <w:b/>
            </w:rPr>
            <w:fldChar w:fldCharType="end"/>
          </w:r>
          <w:r>
            <w:rPr>
              <w:b/>
            </w:rPr>
            <w:br/>
            <w:t>Приложение 6</w:t>
          </w:r>
        </w:p>
      </w:tc>
      <w:tc>
        <w:tcPr>
          <w:tcW w:w="5127" w:type="dxa"/>
          <w:shd w:val="clear" w:color="auto" w:fill="auto"/>
          <w:vAlign w:val="bottom"/>
        </w:tcPr>
        <w:p w:rsidR="00204AAF" w:rsidRDefault="00204AAF" w:rsidP="00EA7F68">
          <w:pPr>
            <w:pStyle w:val="Header"/>
          </w:pPr>
        </w:p>
      </w:tc>
    </w:tr>
  </w:tbl>
  <w:p w:rsidR="00204AAF" w:rsidRPr="00EA7F68" w:rsidRDefault="00204AAF" w:rsidP="00EA7F6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04AAF" w:rsidTr="00EA7F68">
      <w:trPr>
        <w:trHeight w:hRule="exact" w:val="864"/>
        <w:jc w:val="center"/>
      </w:trPr>
      <w:tc>
        <w:tcPr>
          <w:tcW w:w="4882" w:type="dxa"/>
          <w:shd w:val="clear" w:color="auto" w:fill="auto"/>
          <w:vAlign w:val="bottom"/>
        </w:tcPr>
        <w:p w:rsidR="00204AAF" w:rsidRDefault="00204AAF" w:rsidP="00EA7F68">
          <w:pPr>
            <w:pStyle w:val="Header"/>
          </w:pPr>
        </w:p>
      </w:tc>
      <w:tc>
        <w:tcPr>
          <w:tcW w:w="5127" w:type="dxa"/>
          <w:shd w:val="clear" w:color="auto" w:fill="auto"/>
          <w:vAlign w:val="bottom"/>
        </w:tcPr>
        <w:p w:rsidR="00204AAF" w:rsidRPr="00EA7F68" w:rsidRDefault="00204AAF" w:rsidP="00CA2846">
          <w:pPr>
            <w:pStyle w:val="Header"/>
            <w:spacing w:after="80"/>
            <w:jc w:val="right"/>
            <w:rPr>
              <w:b/>
            </w:rPr>
          </w:pPr>
          <w:r>
            <w:rPr>
              <w:b/>
            </w:rPr>
            <w:fldChar w:fldCharType="begin"/>
          </w:r>
          <w:r>
            <w:rPr>
              <w:b/>
            </w:rPr>
            <w:instrText xml:space="preserve"> DOCVARIABLE "sss1" \* MERGEFORMAT </w:instrText>
          </w:r>
          <w:r>
            <w:rPr>
              <w:b/>
            </w:rPr>
            <w:fldChar w:fldCharType="separate"/>
          </w:r>
          <w:r w:rsidR="00457CF2">
            <w:rPr>
              <w:b/>
            </w:rPr>
            <w:t>ECE/TRANS/180/Add.16</w:t>
          </w:r>
          <w:r>
            <w:rPr>
              <w:b/>
            </w:rPr>
            <w:fldChar w:fldCharType="end"/>
          </w:r>
          <w:r>
            <w:rPr>
              <w:b/>
            </w:rPr>
            <w:br/>
            <w:t>Приложение 6</w:t>
          </w:r>
        </w:p>
      </w:tc>
    </w:tr>
  </w:tbl>
  <w:p w:rsidR="00204AAF" w:rsidRPr="00EA7F68" w:rsidRDefault="00204AAF" w:rsidP="00EA7F6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04AAF" w:rsidTr="00EA7F68">
      <w:trPr>
        <w:trHeight w:hRule="exact" w:val="864"/>
        <w:jc w:val="center"/>
      </w:trPr>
      <w:tc>
        <w:tcPr>
          <w:tcW w:w="4882" w:type="dxa"/>
          <w:shd w:val="clear" w:color="auto" w:fill="auto"/>
          <w:vAlign w:val="bottom"/>
        </w:tcPr>
        <w:p w:rsidR="00204AAF" w:rsidRPr="00EF6258" w:rsidRDefault="00204AAF" w:rsidP="00EA7F68">
          <w:pPr>
            <w:pStyle w:val="Header"/>
            <w:spacing w:after="80"/>
            <w:rPr>
              <w:b/>
              <w:lang w:val="en-US"/>
            </w:rPr>
          </w:pPr>
          <w:r>
            <w:rPr>
              <w:b/>
            </w:rPr>
            <w:fldChar w:fldCharType="begin"/>
          </w:r>
          <w:r>
            <w:rPr>
              <w:b/>
            </w:rPr>
            <w:instrText xml:space="preserve"> DOCVARIABLE "sss1" \* MERGEFORMAT </w:instrText>
          </w:r>
          <w:r>
            <w:rPr>
              <w:b/>
            </w:rPr>
            <w:fldChar w:fldCharType="separate"/>
          </w:r>
          <w:r w:rsidR="00457CF2">
            <w:rPr>
              <w:b/>
            </w:rPr>
            <w:t>ECE/TRANS/180/Add.16</w:t>
          </w:r>
          <w:r>
            <w:rPr>
              <w:b/>
            </w:rPr>
            <w:fldChar w:fldCharType="end"/>
          </w:r>
          <w:r>
            <w:rPr>
              <w:b/>
            </w:rPr>
            <w:br/>
            <w:t xml:space="preserve">Приложение </w:t>
          </w:r>
          <w:r>
            <w:rPr>
              <w:b/>
              <w:lang w:val="en-US"/>
            </w:rPr>
            <w:t>7</w:t>
          </w:r>
        </w:p>
      </w:tc>
      <w:tc>
        <w:tcPr>
          <w:tcW w:w="5127" w:type="dxa"/>
          <w:shd w:val="clear" w:color="auto" w:fill="auto"/>
          <w:vAlign w:val="bottom"/>
        </w:tcPr>
        <w:p w:rsidR="00204AAF" w:rsidRDefault="00204AAF" w:rsidP="00EA7F68">
          <w:pPr>
            <w:pStyle w:val="Header"/>
          </w:pPr>
        </w:p>
      </w:tc>
    </w:tr>
  </w:tbl>
  <w:p w:rsidR="00204AAF" w:rsidRPr="00EA7F68" w:rsidRDefault="00204AAF" w:rsidP="00EA7F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04AAF" w:rsidTr="00EA7F68">
      <w:trPr>
        <w:trHeight w:hRule="exact" w:val="864"/>
        <w:jc w:val="center"/>
      </w:trPr>
      <w:tc>
        <w:tcPr>
          <w:tcW w:w="4882" w:type="dxa"/>
          <w:shd w:val="clear" w:color="auto" w:fill="auto"/>
          <w:vAlign w:val="bottom"/>
        </w:tcPr>
        <w:p w:rsidR="00204AAF" w:rsidRDefault="00204AAF" w:rsidP="00EA7F68">
          <w:pPr>
            <w:pStyle w:val="Header"/>
          </w:pPr>
        </w:p>
      </w:tc>
      <w:tc>
        <w:tcPr>
          <w:tcW w:w="5127" w:type="dxa"/>
          <w:shd w:val="clear" w:color="auto" w:fill="auto"/>
          <w:vAlign w:val="bottom"/>
        </w:tcPr>
        <w:p w:rsidR="00204AAF" w:rsidRPr="00EA7F68" w:rsidRDefault="00204AAF" w:rsidP="00EA7F68">
          <w:pPr>
            <w:pStyle w:val="Header"/>
            <w:spacing w:after="80"/>
            <w:jc w:val="right"/>
            <w:rPr>
              <w:b/>
            </w:rPr>
          </w:pPr>
          <w:r>
            <w:rPr>
              <w:b/>
            </w:rPr>
            <w:fldChar w:fldCharType="begin"/>
          </w:r>
          <w:r>
            <w:rPr>
              <w:b/>
            </w:rPr>
            <w:instrText xml:space="preserve"> DOCVARIABLE "sss1" \* MERGEFORMAT </w:instrText>
          </w:r>
          <w:r>
            <w:rPr>
              <w:b/>
            </w:rPr>
            <w:fldChar w:fldCharType="separate"/>
          </w:r>
          <w:r w:rsidR="00457CF2">
            <w:rPr>
              <w:b/>
            </w:rPr>
            <w:t>ECE/TRANS/180/Add.16</w:t>
          </w:r>
          <w:r>
            <w:rPr>
              <w:b/>
            </w:rPr>
            <w:fldChar w:fldCharType="end"/>
          </w:r>
        </w:p>
      </w:tc>
    </w:tr>
  </w:tbl>
  <w:p w:rsidR="00204AAF" w:rsidRPr="00EA7F68" w:rsidRDefault="00204AAF" w:rsidP="00EA7F6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04AAF" w:rsidTr="00EA7F68">
      <w:trPr>
        <w:trHeight w:hRule="exact" w:val="864"/>
        <w:jc w:val="center"/>
      </w:trPr>
      <w:tc>
        <w:tcPr>
          <w:tcW w:w="4882" w:type="dxa"/>
          <w:shd w:val="clear" w:color="auto" w:fill="auto"/>
          <w:vAlign w:val="bottom"/>
        </w:tcPr>
        <w:p w:rsidR="00204AAF" w:rsidRDefault="00204AAF" w:rsidP="00EA7F68">
          <w:pPr>
            <w:pStyle w:val="Header"/>
          </w:pPr>
        </w:p>
      </w:tc>
      <w:tc>
        <w:tcPr>
          <w:tcW w:w="5127" w:type="dxa"/>
          <w:shd w:val="clear" w:color="auto" w:fill="auto"/>
          <w:vAlign w:val="bottom"/>
        </w:tcPr>
        <w:p w:rsidR="00204AAF" w:rsidRPr="00EF6258" w:rsidRDefault="00204AAF" w:rsidP="00EF6258">
          <w:pPr>
            <w:pStyle w:val="Header"/>
            <w:spacing w:after="80"/>
            <w:jc w:val="right"/>
            <w:rPr>
              <w:b/>
              <w:lang w:val="en-US"/>
            </w:rPr>
          </w:pPr>
          <w:r>
            <w:rPr>
              <w:b/>
            </w:rPr>
            <w:fldChar w:fldCharType="begin"/>
          </w:r>
          <w:r>
            <w:rPr>
              <w:b/>
            </w:rPr>
            <w:instrText xml:space="preserve"> DOCVARIABLE "sss1" \* MERGEFORMAT </w:instrText>
          </w:r>
          <w:r>
            <w:rPr>
              <w:b/>
            </w:rPr>
            <w:fldChar w:fldCharType="separate"/>
          </w:r>
          <w:r w:rsidR="00457CF2">
            <w:rPr>
              <w:b/>
            </w:rPr>
            <w:t>ECE/TRANS/180/Add.16</w:t>
          </w:r>
          <w:r>
            <w:rPr>
              <w:b/>
            </w:rPr>
            <w:fldChar w:fldCharType="end"/>
          </w:r>
          <w:r>
            <w:rPr>
              <w:b/>
            </w:rPr>
            <w:br/>
            <w:t xml:space="preserve">Приложение </w:t>
          </w:r>
          <w:r>
            <w:rPr>
              <w:b/>
              <w:lang w:val="en-US"/>
            </w:rPr>
            <w:t>7</w:t>
          </w:r>
        </w:p>
      </w:tc>
    </w:tr>
  </w:tbl>
  <w:p w:rsidR="00204AAF" w:rsidRPr="00EA7F68" w:rsidRDefault="00204AAF" w:rsidP="00EA7F6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04AAF" w:rsidTr="00EA7F68">
      <w:trPr>
        <w:trHeight w:hRule="exact" w:val="864"/>
        <w:jc w:val="center"/>
      </w:trPr>
      <w:tc>
        <w:tcPr>
          <w:tcW w:w="4882" w:type="dxa"/>
          <w:shd w:val="clear" w:color="auto" w:fill="auto"/>
          <w:vAlign w:val="bottom"/>
        </w:tcPr>
        <w:p w:rsidR="00204AAF" w:rsidRPr="00EF6258" w:rsidRDefault="00204AAF" w:rsidP="00EF6258">
          <w:pPr>
            <w:pStyle w:val="Header"/>
            <w:spacing w:after="80"/>
            <w:rPr>
              <w:b/>
              <w:lang w:val="en-US"/>
            </w:rPr>
          </w:pPr>
          <w:r>
            <w:rPr>
              <w:b/>
            </w:rPr>
            <w:fldChar w:fldCharType="begin"/>
          </w:r>
          <w:r>
            <w:rPr>
              <w:b/>
            </w:rPr>
            <w:instrText xml:space="preserve"> DOCVARIABLE "sss1" \* MERGEFORMAT </w:instrText>
          </w:r>
          <w:r>
            <w:rPr>
              <w:b/>
            </w:rPr>
            <w:fldChar w:fldCharType="separate"/>
          </w:r>
          <w:r w:rsidR="00457CF2">
            <w:rPr>
              <w:b/>
            </w:rPr>
            <w:t>ECE/TRANS/180/Add.16</w:t>
          </w:r>
          <w:r>
            <w:rPr>
              <w:b/>
            </w:rPr>
            <w:fldChar w:fldCharType="end"/>
          </w:r>
          <w:r>
            <w:rPr>
              <w:b/>
            </w:rPr>
            <w:br/>
            <w:t xml:space="preserve">Приложение </w:t>
          </w:r>
          <w:r>
            <w:rPr>
              <w:b/>
              <w:lang w:val="en-US"/>
            </w:rPr>
            <w:t>8</w:t>
          </w:r>
        </w:p>
      </w:tc>
      <w:tc>
        <w:tcPr>
          <w:tcW w:w="5127" w:type="dxa"/>
          <w:shd w:val="clear" w:color="auto" w:fill="auto"/>
          <w:vAlign w:val="bottom"/>
        </w:tcPr>
        <w:p w:rsidR="00204AAF" w:rsidRDefault="00204AAF" w:rsidP="00EA7F68">
          <w:pPr>
            <w:pStyle w:val="Header"/>
          </w:pPr>
        </w:p>
      </w:tc>
    </w:tr>
  </w:tbl>
  <w:p w:rsidR="00204AAF" w:rsidRPr="00EA7F68" w:rsidRDefault="00204AAF" w:rsidP="00EA7F6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04AAF" w:rsidTr="00EA7F68">
      <w:trPr>
        <w:trHeight w:hRule="exact" w:val="864"/>
        <w:jc w:val="center"/>
      </w:trPr>
      <w:tc>
        <w:tcPr>
          <w:tcW w:w="4882" w:type="dxa"/>
          <w:shd w:val="clear" w:color="auto" w:fill="auto"/>
          <w:vAlign w:val="bottom"/>
        </w:tcPr>
        <w:p w:rsidR="00204AAF" w:rsidRDefault="00204AAF" w:rsidP="00EA7F68">
          <w:pPr>
            <w:pStyle w:val="Header"/>
          </w:pPr>
        </w:p>
      </w:tc>
      <w:tc>
        <w:tcPr>
          <w:tcW w:w="5127" w:type="dxa"/>
          <w:shd w:val="clear" w:color="auto" w:fill="auto"/>
          <w:vAlign w:val="bottom"/>
        </w:tcPr>
        <w:p w:rsidR="00204AAF" w:rsidRPr="00EF6258" w:rsidRDefault="00204AAF" w:rsidP="00EF6258">
          <w:pPr>
            <w:pStyle w:val="Header"/>
            <w:spacing w:after="80"/>
            <w:jc w:val="right"/>
            <w:rPr>
              <w:b/>
              <w:lang w:val="en-US"/>
            </w:rPr>
          </w:pPr>
          <w:r>
            <w:rPr>
              <w:b/>
            </w:rPr>
            <w:fldChar w:fldCharType="begin"/>
          </w:r>
          <w:r>
            <w:rPr>
              <w:b/>
            </w:rPr>
            <w:instrText xml:space="preserve"> DOCVARIABLE "sss1" \* MERGEFORMAT </w:instrText>
          </w:r>
          <w:r>
            <w:rPr>
              <w:b/>
            </w:rPr>
            <w:fldChar w:fldCharType="separate"/>
          </w:r>
          <w:r w:rsidR="00457CF2">
            <w:rPr>
              <w:b/>
            </w:rPr>
            <w:t>ECE/TRANS/180/Add.16</w:t>
          </w:r>
          <w:r>
            <w:rPr>
              <w:b/>
            </w:rPr>
            <w:fldChar w:fldCharType="end"/>
          </w:r>
          <w:r>
            <w:rPr>
              <w:b/>
            </w:rPr>
            <w:br/>
            <w:t xml:space="preserve">Приложение </w:t>
          </w:r>
          <w:r>
            <w:rPr>
              <w:b/>
              <w:lang w:val="en-US"/>
            </w:rPr>
            <w:t>8</w:t>
          </w:r>
        </w:p>
      </w:tc>
    </w:tr>
  </w:tbl>
  <w:p w:rsidR="00204AAF" w:rsidRPr="00EA7F68" w:rsidRDefault="00204AAF" w:rsidP="00EA7F6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04AAF" w:rsidTr="00EA7F68">
      <w:trPr>
        <w:trHeight w:hRule="exact" w:val="864"/>
        <w:jc w:val="center"/>
      </w:trPr>
      <w:tc>
        <w:tcPr>
          <w:tcW w:w="4882" w:type="dxa"/>
          <w:shd w:val="clear" w:color="auto" w:fill="auto"/>
          <w:vAlign w:val="bottom"/>
        </w:tcPr>
        <w:p w:rsidR="00204AAF" w:rsidRPr="00EF6258" w:rsidRDefault="00204AAF" w:rsidP="00E37951">
          <w:pPr>
            <w:pStyle w:val="Header"/>
            <w:spacing w:after="80"/>
            <w:rPr>
              <w:b/>
              <w:lang w:val="en-US"/>
            </w:rPr>
          </w:pPr>
          <w:r>
            <w:rPr>
              <w:b/>
            </w:rPr>
            <w:fldChar w:fldCharType="begin"/>
          </w:r>
          <w:r>
            <w:rPr>
              <w:b/>
            </w:rPr>
            <w:instrText xml:space="preserve"> DOCVARIABLE "sss1" \* MERGEFORMAT </w:instrText>
          </w:r>
          <w:r>
            <w:rPr>
              <w:b/>
            </w:rPr>
            <w:fldChar w:fldCharType="separate"/>
          </w:r>
          <w:r w:rsidR="00457CF2">
            <w:rPr>
              <w:b/>
            </w:rPr>
            <w:t>ECE/TRANS/180/Add.16</w:t>
          </w:r>
          <w:r>
            <w:rPr>
              <w:b/>
            </w:rPr>
            <w:fldChar w:fldCharType="end"/>
          </w:r>
          <w:r>
            <w:rPr>
              <w:b/>
            </w:rPr>
            <w:br/>
            <w:t xml:space="preserve">Приложение </w:t>
          </w:r>
          <w:r>
            <w:rPr>
              <w:b/>
              <w:lang w:val="en-US"/>
            </w:rPr>
            <w:t>9</w:t>
          </w:r>
        </w:p>
      </w:tc>
      <w:tc>
        <w:tcPr>
          <w:tcW w:w="5127" w:type="dxa"/>
          <w:shd w:val="clear" w:color="auto" w:fill="auto"/>
          <w:vAlign w:val="bottom"/>
        </w:tcPr>
        <w:p w:rsidR="00204AAF" w:rsidRDefault="00204AAF" w:rsidP="00EA7F68">
          <w:pPr>
            <w:pStyle w:val="Header"/>
          </w:pPr>
        </w:p>
      </w:tc>
    </w:tr>
  </w:tbl>
  <w:p w:rsidR="00204AAF" w:rsidRPr="00EA7F68" w:rsidRDefault="00204AAF" w:rsidP="00EA7F6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04AAF" w:rsidTr="00EA7F68">
      <w:trPr>
        <w:trHeight w:hRule="exact" w:val="864"/>
        <w:jc w:val="center"/>
      </w:trPr>
      <w:tc>
        <w:tcPr>
          <w:tcW w:w="4882" w:type="dxa"/>
          <w:shd w:val="clear" w:color="auto" w:fill="auto"/>
          <w:vAlign w:val="bottom"/>
        </w:tcPr>
        <w:p w:rsidR="00204AAF" w:rsidRDefault="00204AAF" w:rsidP="00EA7F68">
          <w:pPr>
            <w:pStyle w:val="Header"/>
          </w:pPr>
        </w:p>
      </w:tc>
      <w:tc>
        <w:tcPr>
          <w:tcW w:w="5127" w:type="dxa"/>
          <w:shd w:val="clear" w:color="auto" w:fill="auto"/>
          <w:vAlign w:val="bottom"/>
        </w:tcPr>
        <w:p w:rsidR="00204AAF" w:rsidRPr="00EF6258" w:rsidRDefault="00204AAF" w:rsidP="00E37951">
          <w:pPr>
            <w:pStyle w:val="Header"/>
            <w:spacing w:after="80"/>
            <w:jc w:val="right"/>
            <w:rPr>
              <w:b/>
              <w:lang w:val="en-US"/>
            </w:rPr>
          </w:pPr>
          <w:r>
            <w:rPr>
              <w:b/>
            </w:rPr>
            <w:fldChar w:fldCharType="begin"/>
          </w:r>
          <w:r>
            <w:rPr>
              <w:b/>
            </w:rPr>
            <w:instrText xml:space="preserve"> DOCVARIABLE "sss1" \* MERGEFORMAT </w:instrText>
          </w:r>
          <w:r>
            <w:rPr>
              <w:b/>
            </w:rPr>
            <w:fldChar w:fldCharType="separate"/>
          </w:r>
          <w:r w:rsidR="00457CF2">
            <w:rPr>
              <w:b/>
            </w:rPr>
            <w:t>ECE/TRANS/180/Add.16</w:t>
          </w:r>
          <w:r>
            <w:rPr>
              <w:b/>
            </w:rPr>
            <w:fldChar w:fldCharType="end"/>
          </w:r>
          <w:r>
            <w:rPr>
              <w:b/>
            </w:rPr>
            <w:br/>
            <w:t xml:space="preserve">Приложение </w:t>
          </w:r>
          <w:r>
            <w:rPr>
              <w:b/>
              <w:lang w:val="en-US"/>
            </w:rPr>
            <w:t>9</w:t>
          </w:r>
        </w:p>
      </w:tc>
    </w:tr>
  </w:tbl>
  <w:p w:rsidR="00204AAF" w:rsidRPr="00EA7F68" w:rsidRDefault="00204AAF" w:rsidP="00EA7F6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04AAF" w:rsidTr="00EA7F68">
      <w:trPr>
        <w:trHeight w:hRule="exact" w:val="864"/>
        <w:jc w:val="center"/>
      </w:trPr>
      <w:tc>
        <w:tcPr>
          <w:tcW w:w="4882" w:type="dxa"/>
          <w:shd w:val="clear" w:color="auto" w:fill="auto"/>
          <w:vAlign w:val="bottom"/>
        </w:tcPr>
        <w:p w:rsidR="00204AAF" w:rsidRPr="00EF6258" w:rsidRDefault="00204AAF" w:rsidP="00E37951">
          <w:pPr>
            <w:pStyle w:val="Header"/>
            <w:spacing w:after="80"/>
            <w:rPr>
              <w:b/>
              <w:lang w:val="en-US"/>
            </w:rPr>
          </w:pPr>
          <w:r>
            <w:rPr>
              <w:b/>
            </w:rPr>
            <w:fldChar w:fldCharType="begin"/>
          </w:r>
          <w:r>
            <w:rPr>
              <w:b/>
            </w:rPr>
            <w:instrText xml:space="preserve"> DOCVARIABLE "sss1" \* MERGEFORMAT </w:instrText>
          </w:r>
          <w:r>
            <w:rPr>
              <w:b/>
            </w:rPr>
            <w:fldChar w:fldCharType="separate"/>
          </w:r>
          <w:r w:rsidR="00457CF2">
            <w:rPr>
              <w:b/>
            </w:rPr>
            <w:t>ECE/TRANS/180/Add.16</w:t>
          </w:r>
          <w:r>
            <w:rPr>
              <w:b/>
            </w:rPr>
            <w:fldChar w:fldCharType="end"/>
          </w:r>
          <w:r>
            <w:rPr>
              <w:b/>
            </w:rPr>
            <w:br/>
            <w:t xml:space="preserve">Приложение </w:t>
          </w:r>
          <w:r>
            <w:rPr>
              <w:b/>
              <w:lang w:val="en-US"/>
            </w:rPr>
            <w:t>10</w:t>
          </w:r>
        </w:p>
      </w:tc>
      <w:tc>
        <w:tcPr>
          <w:tcW w:w="5127" w:type="dxa"/>
          <w:shd w:val="clear" w:color="auto" w:fill="auto"/>
          <w:vAlign w:val="bottom"/>
        </w:tcPr>
        <w:p w:rsidR="00204AAF" w:rsidRDefault="00204AAF" w:rsidP="00EA7F68">
          <w:pPr>
            <w:pStyle w:val="Header"/>
          </w:pPr>
        </w:p>
      </w:tc>
    </w:tr>
  </w:tbl>
  <w:p w:rsidR="00204AAF" w:rsidRPr="00EA7F68" w:rsidRDefault="00204AAF" w:rsidP="00EA7F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204AAF" w:rsidTr="00EA7F68">
      <w:trPr>
        <w:trHeight w:hRule="exact" w:val="864"/>
      </w:trPr>
      <w:tc>
        <w:tcPr>
          <w:tcW w:w="4421" w:type="dxa"/>
          <w:gridSpan w:val="2"/>
          <w:tcBorders>
            <w:bottom w:val="single" w:sz="4" w:space="0" w:color="auto"/>
          </w:tcBorders>
          <w:shd w:val="clear" w:color="auto" w:fill="auto"/>
          <w:vAlign w:val="bottom"/>
        </w:tcPr>
        <w:p w:rsidR="00204AAF" w:rsidRPr="00EA7F68" w:rsidRDefault="00204AAF" w:rsidP="00EA7F68">
          <w:pPr>
            <w:spacing w:after="80" w:line="240" w:lineRule="auto"/>
            <w:jc w:val="right"/>
            <w:rPr>
              <w:position w:val="-4"/>
            </w:rPr>
          </w:pPr>
        </w:p>
      </w:tc>
      <w:tc>
        <w:tcPr>
          <w:tcW w:w="245" w:type="dxa"/>
          <w:tcBorders>
            <w:bottom w:val="single" w:sz="4" w:space="0" w:color="auto"/>
          </w:tcBorders>
          <w:shd w:val="clear" w:color="auto" w:fill="auto"/>
          <w:vAlign w:val="bottom"/>
        </w:tcPr>
        <w:p w:rsidR="00204AAF" w:rsidRDefault="00204AAF" w:rsidP="00EA7F68">
          <w:pPr>
            <w:pStyle w:val="Header"/>
            <w:spacing w:after="120"/>
          </w:pPr>
        </w:p>
      </w:tc>
      <w:tc>
        <w:tcPr>
          <w:tcW w:w="5357" w:type="dxa"/>
          <w:gridSpan w:val="3"/>
          <w:tcBorders>
            <w:bottom w:val="single" w:sz="4" w:space="0" w:color="auto"/>
          </w:tcBorders>
          <w:shd w:val="clear" w:color="auto" w:fill="auto"/>
          <w:vAlign w:val="bottom"/>
        </w:tcPr>
        <w:p w:rsidR="00204AAF" w:rsidRPr="00EA7F68" w:rsidRDefault="00204AAF" w:rsidP="00EA7F68">
          <w:pPr>
            <w:pStyle w:val="Header"/>
            <w:spacing w:after="20"/>
            <w:jc w:val="right"/>
            <w:rPr>
              <w:sz w:val="20"/>
            </w:rPr>
          </w:pPr>
          <w:r>
            <w:rPr>
              <w:sz w:val="40"/>
            </w:rPr>
            <w:t>ECE</w:t>
          </w:r>
          <w:r>
            <w:rPr>
              <w:sz w:val="20"/>
            </w:rPr>
            <w:t>/TRANS/180/Add.16</w:t>
          </w:r>
        </w:p>
      </w:tc>
    </w:tr>
    <w:tr w:rsidR="00204AAF" w:rsidRPr="00EA7F68" w:rsidTr="00EA7F68">
      <w:trPr>
        <w:trHeight w:hRule="exact" w:val="2880"/>
      </w:trPr>
      <w:tc>
        <w:tcPr>
          <w:tcW w:w="1267" w:type="dxa"/>
          <w:tcBorders>
            <w:top w:val="single" w:sz="4" w:space="0" w:color="auto"/>
            <w:bottom w:val="single" w:sz="12" w:space="0" w:color="auto"/>
          </w:tcBorders>
          <w:shd w:val="clear" w:color="auto" w:fill="auto"/>
        </w:tcPr>
        <w:p w:rsidR="00204AAF" w:rsidRPr="00EA7F68" w:rsidRDefault="00204AAF" w:rsidP="00EA7F68">
          <w:pPr>
            <w:pStyle w:val="Header"/>
            <w:spacing w:before="109"/>
          </w:pPr>
          <w:r>
            <w:t xml:space="preserve"> </w:t>
          </w:r>
        </w:p>
      </w:tc>
      <w:tc>
        <w:tcPr>
          <w:tcW w:w="5227" w:type="dxa"/>
          <w:gridSpan w:val="3"/>
          <w:tcBorders>
            <w:top w:val="single" w:sz="4" w:space="0" w:color="auto"/>
            <w:bottom w:val="single" w:sz="12" w:space="0" w:color="auto"/>
          </w:tcBorders>
          <w:shd w:val="clear" w:color="auto" w:fill="auto"/>
        </w:tcPr>
        <w:p w:rsidR="00204AAF" w:rsidRPr="00EA7F68" w:rsidRDefault="00204AAF" w:rsidP="00EA7F68">
          <w:pPr>
            <w:pStyle w:val="Header"/>
            <w:spacing w:before="109"/>
          </w:pPr>
        </w:p>
      </w:tc>
      <w:tc>
        <w:tcPr>
          <w:tcW w:w="245" w:type="dxa"/>
          <w:tcBorders>
            <w:top w:val="single" w:sz="4" w:space="0" w:color="auto"/>
            <w:bottom w:val="single" w:sz="12" w:space="0" w:color="auto"/>
          </w:tcBorders>
          <w:shd w:val="clear" w:color="auto" w:fill="auto"/>
        </w:tcPr>
        <w:p w:rsidR="00204AAF" w:rsidRPr="00EA7F68" w:rsidRDefault="00204AAF" w:rsidP="00EA7F68">
          <w:pPr>
            <w:pStyle w:val="Header"/>
            <w:spacing w:before="109"/>
          </w:pPr>
        </w:p>
      </w:tc>
      <w:tc>
        <w:tcPr>
          <w:tcW w:w="3280" w:type="dxa"/>
          <w:tcBorders>
            <w:top w:val="single" w:sz="4" w:space="0" w:color="auto"/>
            <w:bottom w:val="single" w:sz="12" w:space="0" w:color="auto"/>
          </w:tcBorders>
          <w:shd w:val="clear" w:color="auto" w:fill="auto"/>
        </w:tcPr>
        <w:p w:rsidR="00204AAF" w:rsidRDefault="00204AAF" w:rsidP="00EA7F68">
          <w:pPr>
            <w:pStyle w:val="Publication"/>
            <w:rPr>
              <w:color w:val="000000"/>
              <w:lang w:val="en-US"/>
            </w:rPr>
          </w:pPr>
        </w:p>
        <w:p w:rsidR="00204AAF" w:rsidRDefault="00204AAF" w:rsidP="00EA7F68">
          <w:pPr>
            <w:pStyle w:val="Publication"/>
            <w:rPr>
              <w:color w:val="000000"/>
              <w:lang w:val="en-US"/>
            </w:rPr>
          </w:pPr>
        </w:p>
        <w:p w:rsidR="00204AAF" w:rsidRDefault="00204AAF" w:rsidP="00EA7F68">
          <w:pPr>
            <w:pStyle w:val="Publication"/>
            <w:rPr>
              <w:color w:val="000000"/>
              <w:lang w:val="en-US"/>
            </w:rPr>
          </w:pPr>
        </w:p>
        <w:p w:rsidR="00204AAF" w:rsidRDefault="00204AAF" w:rsidP="00EA7F68">
          <w:pPr>
            <w:pStyle w:val="Publication"/>
            <w:rPr>
              <w:color w:val="000000"/>
            </w:rPr>
          </w:pPr>
          <w:r>
            <w:rPr>
              <w:color w:val="000000"/>
            </w:rPr>
            <w:t>16 January 2015</w:t>
          </w:r>
        </w:p>
        <w:p w:rsidR="00204AAF" w:rsidRPr="00EA7F68" w:rsidRDefault="00204AAF" w:rsidP="00E1045D">
          <w:pPr>
            <w:pStyle w:val="Original"/>
          </w:pPr>
        </w:p>
      </w:tc>
    </w:tr>
  </w:tbl>
  <w:p w:rsidR="00204AAF" w:rsidRPr="00EA7F68" w:rsidRDefault="00204AAF" w:rsidP="00EA7F68">
    <w:pPr>
      <w:pStyle w:val="Header"/>
      <w:spacing w:line="20" w:lineRule="exac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AF" w:rsidRPr="00E1045D" w:rsidRDefault="00204AAF" w:rsidP="00E104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04AAF" w:rsidTr="00EA7F68">
      <w:trPr>
        <w:trHeight w:hRule="exact" w:val="864"/>
        <w:jc w:val="center"/>
      </w:trPr>
      <w:tc>
        <w:tcPr>
          <w:tcW w:w="4882" w:type="dxa"/>
          <w:shd w:val="clear" w:color="auto" w:fill="auto"/>
          <w:vAlign w:val="bottom"/>
        </w:tcPr>
        <w:p w:rsidR="00204AAF" w:rsidRDefault="00204AAF" w:rsidP="00EA7F68">
          <w:pPr>
            <w:pStyle w:val="Header"/>
          </w:pPr>
        </w:p>
      </w:tc>
      <w:tc>
        <w:tcPr>
          <w:tcW w:w="5127" w:type="dxa"/>
          <w:shd w:val="clear" w:color="auto" w:fill="auto"/>
          <w:vAlign w:val="bottom"/>
        </w:tcPr>
        <w:p w:rsidR="00204AAF" w:rsidRPr="00EA7F68" w:rsidRDefault="00204AAF" w:rsidP="00EA7F68">
          <w:pPr>
            <w:pStyle w:val="Header"/>
            <w:spacing w:after="80"/>
            <w:jc w:val="right"/>
            <w:rPr>
              <w:b/>
            </w:rPr>
          </w:pPr>
          <w:r>
            <w:rPr>
              <w:b/>
            </w:rPr>
            <w:fldChar w:fldCharType="begin"/>
          </w:r>
          <w:r>
            <w:rPr>
              <w:b/>
            </w:rPr>
            <w:instrText xml:space="preserve"> DOCVARIABLE "sss1" \* MERGEFORMAT </w:instrText>
          </w:r>
          <w:r>
            <w:rPr>
              <w:b/>
            </w:rPr>
            <w:fldChar w:fldCharType="separate"/>
          </w:r>
          <w:r w:rsidR="00457CF2">
            <w:rPr>
              <w:b/>
            </w:rPr>
            <w:t>ECE/TRANS/180/Add.16</w:t>
          </w:r>
          <w:r>
            <w:rPr>
              <w:b/>
            </w:rPr>
            <w:fldChar w:fldCharType="end"/>
          </w:r>
        </w:p>
      </w:tc>
    </w:tr>
  </w:tbl>
  <w:p w:rsidR="00204AAF" w:rsidRPr="00EA7F68" w:rsidRDefault="00204AAF" w:rsidP="00EA7F6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04AAF" w:rsidTr="00EA7F68">
      <w:trPr>
        <w:trHeight w:hRule="exact" w:val="864"/>
        <w:jc w:val="center"/>
      </w:trPr>
      <w:tc>
        <w:tcPr>
          <w:tcW w:w="4882" w:type="dxa"/>
          <w:shd w:val="clear" w:color="auto" w:fill="auto"/>
          <w:vAlign w:val="bottom"/>
        </w:tcPr>
        <w:p w:rsidR="00204AAF" w:rsidRPr="00EA7F68" w:rsidRDefault="00204AAF" w:rsidP="00EA7F68">
          <w:pPr>
            <w:pStyle w:val="Header"/>
            <w:spacing w:after="80"/>
            <w:rPr>
              <w:b/>
            </w:rPr>
          </w:pPr>
          <w:r>
            <w:rPr>
              <w:b/>
            </w:rPr>
            <w:fldChar w:fldCharType="begin"/>
          </w:r>
          <w:r>
            <w:rPr>
              <w:b/>
            </w:rPr>
            <w:instrText xml:space="preserve"> DOCVARIABLE "sss1" \* MERGEFORMAT </w:instrText>
          </w:r>
          <w:r>
            <w:rPr>
              <w:b/>
            </w:rPr>
            <w:fldChar w:fldCharType="separate"/>
          </w:r>
          <w:r w:rsidR="00457CF2">
            <w:rPr>
              <w:b/>
            </w:rPr>
            <w:t>ECE/TRANS/180/Add.16</w:t>
          </w:r>
          <w:r>
            <w:rPr>
              <w:b/>
            </w:rPr>
            <w:fldChar w:fldCharType="end"/>
          </w:r>
        </w:p>
      </w:tc>
      <w:tc>
        <w:tcPr>
          <w:tcW w:w="5127" w:type="dxa"/>
          <w:shd w:val="clear" w:color="auto" w:fill="auto"/>
          <w:vAlign w:val="bottom"/>
        </w:tcPr>
        <w:p w:rsidR="00204AAF" w:rsidRDefault="00204AAF" w:rsidP="00EA7F68">
          <w:pPr>
            <w:pStyle w:val="Header"/>
          </w:pPr>
        </w:p>
      </w:tc>
    </w:tr>
  </w:tbl>
  <w:p w:rsidR="00204AAF" w:rsidRPr="00EA7F68" w:rsidRDefault="00204AAF" w:rsidP="00EA7F6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04AAF" w:rsidTr="00EA7F68">
      <w:trPr>
        <w:trHeight w:hRule="exact" w:val="864"/>
        <w:jc w:val="center"/>
      </w:trPr>
      <w:tc>
        <w:tcPr>
          <w:tcW w:w="4882" w:type="dxa"/>
          <w:shd w:val="clear" w:color="auto" w:fill="auto"/>
          <w:vAlign w:val="bottom"/>
        </w:tcPr>
        <w:p w:rsidR="00204AAF" w:rsidRDefault="00204AAF" w:rsidP="00EA7F68">
          <w:pPr>
            <w:pStyle w:val="Header"/>
          </w:pPr>
        </w:p>
      </w:tc>
      <w:tc>
        <w:tcPr>
          <w:tcW w:w="5127" w:type="dxa"/>
          <w:shd w:val="clear" w:color="auto" w:fill="auto"/>
          <w:vAlign w:val="bottom"/>
        </w:tcPr>
        <w:p w:rsidR="00204AAF" w:rsidRPr="00EA7F68" w:rsidRDefault="00204AAF" w:rsidP="00EA7F68">
          <w:pPr>
            <w:pStyle w:val="Header"/>
            <w:spacing w:after="80"/>
            <w:jc w:val="right"/>
            <w:rPr>
              <w:b/>
            </w:rPr>
          </w:pPr>
          <w:r>
            <w:rPr>
              <w:b/>
            </w:rPr>
            <w:fldChar w:fldCharType="begin"/>
          </w:r>
          <w:r>
            <w:rPr>
              <w:b/>
            </w:rPr>
            <w:instrText xml:space="preserve"> DOCVARIABLE "sss1" \* MERGEFORMAT </w:instrText>
          </w:r>
          <w:r>
            <w:rPr>
              <w:b/>
            </w:rPr>
            <w:fldChar w:fldCharType="separate"/>
          </w:r>
          <w:r w:rsidR="00457CF2">
            <w:rPr>
              <w:b/>
            </w:rPr>
            <w:t>ECE/TRANS/180/Add.16</w:t>
          </w:r>
          <w:r>
            <w:rPr>
              <w:b/>
            </w:rPr>
            <w:fldChar w:fldCharType="end"/>
          </w:r>
        </w:p>
      </w:tc>
    </w:tr>
  </w:tbl>
  <w:p w:rsidR="00204AAF" w:rsidRPr="00EA7F68" w:rsidRDefault="00204AAF" w:rsidP="00EA7F6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04AAF" w:rsidTr="00EA7F68">
      <w:trPr>
        <w:trHeight w:hRule="exact" w:val="864"/>
        <w:jc w:val="center"/>
      </w:trPr>
      <w:tc>
        <w:tcPr>
          <w:tcW w:w="4882" w:type="dxa"/>
          <w:shd w:val="clear" w:color="auto" w:fill="auto"/>
          <w:vAlign w:val="bottom"/>
        </w:tcPr>
        <w:p w:rsidR="00204AAF" w:rsidRPr="00EA7F68" w:rsidRDefault="00204AAF" w:rsidP="00EA7F68">
          <w:pPr>
            <w:pStyle w:val="Header"/>
            <w:spacing w:after="80"/>
            <w:rPr>
              <w:b/>
            </w:rPr>
          </w:pPr>
          <w:r>
            <w:rPr>
              <w:b/>
            </w:rPr>
            <w:fldChar w:fldCharType="begin"/>
          </w:r>
          <w:r>
            <w:rPr>
              <w:b/>
            </w:rPr>
            <w:instrText xml:space="preserve"> DOCVARIABLE "sss1" \* MERGEFORMAT </w:instrText>
          </w:r>
          <w:r>
            <w:rPr>
              <w:b/>
            </w:rPr>
            <w:fldChar w:fldCharType="separate"/>
          </w:r>
          <w:r w:rsidR="00457CF2">
            <w:rPr>
              <w:b/>
            </w:rPr>
            <w:t>ECE/TRANS/180/Add.16</w:t>
          </w:r>
          <w:r>
            <w:rPr>
              <w:b/>
            </w:rPr>
            <w:fldChar w:fldCharType="end"/>
          </w:r>
        </w:p>
      </w:tc>
      <w:tc>
        <w:tcPr>
          <w:tcW w:w="5127" w:type="dxa"/>
          <w:shd w:val="clear" w:color="auto" w:fill="auto"/>
          <w:vAlign w:val="bottom"/>
        </w:tcPr>
        <w:p w:rsidR="00204AAF" w:rsidRDefault="00204AAF" w:rsidP="00EA7F68">
          <w:pPr>
            <w:pStyle w:val="Header"/>
          </w:pPr>
        </w:p>
      </w:tc>
    </w:tr>
  </w:tbl>
  <w:p w:rsidR="00204AAF" w:rsidRPr="00EA7F68" w:rsidRDefault="00204AAF" w:rsidP="00EA7F6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04AAF" w:rsidTr="00EA7F68">
      <w:trPr>
        <w:trHeight w:hRule="exact" w:val="864"/>
        <w:jc w:val="center"/>
      </w:trPr>
      <w:tc>
        <w:tcPr>
          <w:tcW w:w="4882" w:type="dxa"/>
          <w:shd w:val="clear" w:color="auto" w:fill="auto"/>
          <w:vAlign w:val="bottom"/>
        </w:tcPr>
        <w:p w:rsidR="00204AAF" w:rsidRDefault="00204AAF" w:rsidP="00EA7F68">
          <w:pPr>
            <w:pStyle w:val="Header"/>
          </w:pPr>
        </w:p>
      </w:tc>
      <w:tc>
        <w:tcPr>
          <w:tcW w:w="5127" w:type="dxa"/>
          <w:shd w:val="clear" w:color="auto" w:fill="auto"/>
          <w:vAlign w:val="bottom"/>
        </w:tcPr>
        <w:p w:rsidR="00204AAF" w:rsidRPr="007C7932" w:rsidRDefault="00204AAF" w:rsidP="00EA7F68">
          <w:pPr>
            <w:pStyle w:val="Header"/>
            <w:spacing w:after="80"/>
            <w:jc w:val="right"/>
            <w:rPr>
              <w:b/>
            </w:rPr>
          </w:pPr>
          <w:r>
            <w:rPr>
              <w:b/>
            </w:rPr>
            <w:fldChar w:fldCharType="begin"/>
          </w:r>
          <w:r>
            <w:rPr>
              <w:b/>
            </w:rPr>
            <w:instrText xml:space="preserve"> DOCVARIABLE "sss1" \* MERGEFORMAT </w:instrText>
          </w:r>
          <w:r>
            <w:rPr>
              <w:b/>
            </w:rPr>
            <w:fldChar w:fldCharType="separate"/>
          </w:r>
          <w:r w:rsidR="00457CF2">
            <w:rPr>
              <w:b/>
            </w:rPr>
            <w:t>ECE/TRANS/180/Add.16</w:t>
          </w:r>
          <w:r>
            <w:rPr>
              <w:b/>
            </w:rPr>
            <w:fldChar w:fldCharType="end"/>
          </w:r>
          <w:r>
            <w:rPr>
              <w:b/>
              <w:lang w:val="en-US"/>
            </w:rPr>
            <w:br/>
          </w:r>
          <w:r>
            <w:rPr>
              <w:b/>
            </w:rPr>
            <w:t>Приложение 1</w:t>
          </w:r>
        </w:p>
      </w:tc>
    </w:tr>
  </w:tbl>
  <w:p w:rsidR="00204AAF" w:rsidRPr="00EA7F68" w:rsidRDefault="00204AAF" w:rsidP="00EA7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3C0A8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02CE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7E8E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D764B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12084B0"/>
    <w:lvl w:ilvl="0">
      <w:start w:val="1"/>
      <w:numFmt w:val="bullet"/>
      <w:lvlText w:val=""/>
      <w:lvlJc w:val="left"/>
      <w:pPr>
        <w:tabs>
          <w:tab w:val="num" w:pos="360"/>
        </w:tabs>
        <w:ind w:left="360" w:hanging="360"/>
      </w:pPr>
      <w:rPr>
        <w:rFonts w:ascii="Symbol" w:hAnsi="Symbol" w:hint="default"/>
      </w:rPr>
    </w:lvl>
  </w:abstractNum>
  <w:abstractNum w:abstractNumId="1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pStyle w:val="Heading4"/>
      <w:lvlText w:val="%4."/>
      <w:lvlJc w:val="left"/>
      <w:pPr>
        <w:ind w:left="3355" w:hanging="360"/>
      </w:pPr>
    </w:lvl>
    <w:lvl w:ilvl="4" w:tplc="04090019" w:tentative="1">
      <w:start w:val="1"/>
      <w:numFmt w:val="lowerLetter"/>
      <w:pStyle w:val="Heading5"/>
      <w:lvlText w:val="%5."/>
      <w:lvlJc w:val="left"/>
      <w:pPr>
        <w:ind w:left="4075" w:hanging="360"/>
      </w:pPr>
    </w:lvl>
    <w:lvl w:ilvl="5" w:tplc="0409001B" w:tentative="1">
      <w:start w:val="1"/>
      <w:numFmt w:val="lowerRoman"/>
      <w:pStyle w:val="Heading6"/>
      <w:lvlText w:val="%6."/>
      <w:lvlJc w:val="right"/>
      <w:pPr>
        <w:ind w:left="4795" w:hanging="180"/>
      </w:pPr>
    </w:lvl>
    <w:lvl w:ilvl="6" w:tplc="0409000F" w:tentative="1">
      <w:start w:val="1"/>
      <w:numFmt w:val="decimal"/>
      <w:pStyle w:val="Heading7"/>
      <w:lvlText w:val="%7."/>
      <w:lvlJc w:val="left"/>
      <w:pPr>
        <w:ind w:left="5515" w:hanging="360"/>
      </w:pPr>
    </w:lvl>
    <w:lvl w:ilvl="7" w:tplc="04090019" w:tentative="1">
      <w:start w:val="1"/>
      <w:numFmt w:val="lowerLetter"/>
      <w:pStyle w:val="Heading8"/>
      <w:lvlText w:val="%8."/>
      <w:lvlJc w:val="left"/>
      <w:pPr>
        <w:ind w:left="6235" w:hanging="360"/>
      </w:pPr>
    </w:lvl>
    <w:lvl w:ilvl="8" w:tplc="0409001B" w:tentative="1">
      <w:start w:val="1"/>
      <w:numFmt w:val="lowerRoman"/>
      <w:pStyle w:val="Heading9"/>
      <w:lvlText w:val="%9."/>
      <w:lvlJc w:val="right"/>
      <w:pPr>
        <w:ind w:left="6955" w:hanging="180"/>
      </w:pPr>
    </w:lvl>
  </w:abstractNum>
  <w:abstractNum w:abstractNumId="13">
    <w:nsid w:val="2CF9767D"/>
    <w:multiLevelType w:val="multilevel"/>
    <w:tmpl w:val="DFD6D54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4">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BC90228"/>
    <w:multiLevelType w:val="hybridMultilevel"/>
    <w:tmpl w:val="E5464F8E"/>
    <w:lvl w:ilvl="0" w:tplc="FD0C5992">
      <w:start w:val="1"/>
      <w:numFmt w:val="decimal"/>
      <w:pStyle w:val="ParaNoGR"/>
      <w:lvlText w:val="%1."/>
      <w:lvlJc w:val="left"/>
      <w:pPr>
        <w:tabs>
          <w:tab w:val="num" w:pos="1491"/>
        </w:tabs>
        <w:ind w:left="1134"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2"/>
  </w:num>
  <w:num w:numId="2">
    <w:abstractNumId w:val="14"/>
  </w:num>
  <w:num w:numId="3">
    <w:abstractNumId w:val="8"/>
  </w:num>
  <w:num w:numId="4">
    <w:abstractNumId w:val="3"/>
  </w:num>
  <w:num w:numId="5">
    <w:abstractNumId w:val="2"/>
  </w:num>
  <w:num w:numId="6">
    <w:abstractNumId w:val="1"/>
  </w:num>
  <w:num w:numId="7">
    <w:abstractNumId w:val="0"/>
  </w:num>
  <w:num w:numId="8">
    <w:abstractNumId w:val="10"/>
  </w:num>
  <w:num w:numId="9">
    <w:abstractNumId w:val="19"/>
  </w:num>
  <w:num w:numId="10">
    <w:abstractNumId w:val="9"/>
  </w:num>
  <w:num w:numId="11">
    <w:abstractNumId w:val="7"/>
  </w:num>
  <w:num w:numId="12">
    <w:abstractNumId w:val="6"/>
  </w:num>
  <w:num w:numId="13">
    <w:abstractNumId w:val="5"/>
  </w:num>
  <w:num w:numId="14">
    <w:abstractNumId w:val="4"/>
  </w:num>
  <w:num w:numId="15">
    <w:abstractNumId w:val="2"/>
    <w:lvlOverride w:ilvl="0">
      <w:startOverride w:val="1"/>
    </w:lvlOverride>
  </w:num>
  <w:num w:numId="16">
    <w:abstractNumId w:val="9"/>
  </w:num>
  <w:num w:numId="17">
    <w:abstractNumId w:val="8"/>
    <w:lvlOverride w:ilvl="0">
      <w:startOverride w:val="1"/>
    </w:lvlOverride>
  </w:num>
  <w:num w:numId="18">
    <w:abstractNumId w:val="7"/>
  </w:num>
  <w:num w:numId="19">
    <w:abstractNumId w:val="6"/>
  </w:num>
  <w:num w:numId="20">
    <w:abstractNumId w:val="5"/>
  </w:num>
  <w:num w:numId="21">
    <w:abstractNumId w:val="4"/>
  </w:num>
  <w:num w:numId="22">
    <w:abstractNumId w:val="3"/>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18"/>
  </w:num>
  <w:num w:numId="26">
    <w:abstractNumId w:val="1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6"/>
  </w:num>
  <w:num w:numId="30">
    <w:abstractNumId w:val="20"/>
  </w:num>
  <w:num w:numId="31">
    <w:abstractNumId w:val="15"/>
  </w:num>
  <w:num w:numId="32">
    <w:abstractNumId w:val="1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34817"/>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00557*"/>
    <w:docVar w:name="CreationDt" w:val="7/16/2015 4:50: PM"/>
    <w:docVar w:name="DocCategory" w:val="PlainDoc"/>
    <w:docVar w:name="DocType" w:val="Final"/>
    <w:docVar w:name="DutyStation" w:val="Geneva"/>
    <w:docVar w:name="FooterJN" w:val="GE.15-00557"/>
    <w:docVar w:name="jobn" w:val="GE.15-00557 (R)"/>
    <w:docVar w:name="jobnDT" w:val="GE.15-00557 (R)   160715"/>
    <w:docVar w:name="jobnDTDT" w:val="GE.15-00557 (R)   160715   160715"/>
    <w:docVar w:name="JobNo" w:val="GE.1500557R"/>
    <w:docVar w:name="JobNo2" w:val="1500556R"/>
    <w:docVar w:name="LocalDrive" w:val="0"/>
    <w:docVar w:name="OandT" w:val="ab"/>
    <w:docVar w:name="PaperSize" w:val="A4"/>
    <w:docVar w:name="sss1" w:val="ECE/TRANS/180/Add.16"/>
    <w:docVar w:name="sss2" w:val="-"/>
    <w:docVar w:name="Symbol1" w:val="ECE/TRANS/180/Add.16"/>
    <w:docVar w:name="Symbol2" w:val="-"/>
  </w:docVars>
  <w:rsids>
    <w:rsidRoot w:val="00621C2B"/>
    <w:rsid w:val="00004615"/>
    <w:rsid w:val="00004756"/>
    <w:rsid w:val="00013243"/>
    <w:rsid w:val="00015201"/>
    <w:rsid w:val="00020BB0"/>
    <w:rsid w:val="00024A67"/>
    <w:rsid w:val="00025CF3"/>
    <w:rsid w:val="00033C1F"/>
    <w:rsid w:val="000445AF"/>
    <w:rsid w:val="000513EF"/>
    <w:rsid w:val="0005420D"/>
    <w:rsid w:val="00055EA2"/>
    <w:rsid w:val="00067A90"/>
    <w:rsid w:val="00070C37"/>
    <w:rsid w:val="00072875"/>
    <w:rsid w:val="000738BD"/>
    <w:rsid w:val="00076F88"/>
    <w:rsid w:val="0008067C"/>
    <w:rsid w:val="00092464"/>
    <w:rsid w:val="000A111E"/>
    <w:rsid w:val="000A4A11"/>
    <w:rsid w:val="000C069D"/>
    <w:rsid w:val="000C67BC"/>
    <w:rsid w:val="000E0F08"/>
    <w:rsid w:val="000E30BA"/>
    <w:rsid w:val="000E3712"/>
    <w:rsid w:val="000E4411"/>
    <w:rsid w:val="000F1ACD"/>
    <w:rsid w:val="000F5D07"/>
    <w:rsid w:val="00105B0E"/>
    <w:rsid w:val="00113678"/>
    <w:rsid w:val="001235FD"/>
    <w:rsid w:val="00142924"/>
    <w:rsid w:val="001444A3"/>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B6EC3"/>
    <w:rsid w:val="001C54CE"/>
    <w:rsid w:val="001D1749"/>
    <w:rsid w:val="001D2679"/>
    <w:rsid w:val="001D6925"/>
    <w:rsid w:val="001E21CE"/>
    <w:rsid w:val="001E25A2"/>
    <w:rsid w:val="001E61AD"/>
    <w:rsid w:val="001E639C"/>
    <w:rsid w:val="001F11D1"/>
    <w:rsid w:val="001F2B8D"/>
    <w:rsid w:val="001F4353"/>
    <w:rsid w:val="001F639D"/>
    <w:rsid w:val="00204AAF"/>
    <w:rsid w:val="00206603"/>
    <w:rsid w:val="002078A2"/>
    <w:rsid w:val="00211A7E"/>
    <w:rsid w:val="00215955"/>
    <w:rsid w:val="00217A24"/>
    <w:rsid w:val="00223C57"/>
    <w:rsid w:val="00242477"/>
    <w:rsid w:val="002524D1"/>
    <w:rsid w:val="002535D8"/>
    <w:rsid w:val="00254046"/>
    <w:rsid w:val="00261386"/>
    <w:rsid w:val="00261C41"/>
    <w:rsid w:val="00264124"/>
    <w:rsid w:val="00264A43"/>
    <w:rsid w:val="002726BA"/>
    <w:rsid w:val="00277697"/>
    <w:rsid w:val="00281B96"/>
    <w:rsid w:val="00294C7B"/>
    <w:rsid w:val="002A04A3"/>
    <w:rsid w:val="002A0BAE"/>
    <w:rsid w:val="002B5634"/>
    <w:rsid w:val="002B6501"/>
    <w:rsid w:val="002B6E2A"/>
    <w:rsid w:val="002C3DE6"/>
    <w:rsid w:val="002C66D0"/>
    <w:rsid w:val="002D396F"/>
    <w:rsid w:val="002D4606"/>
    <w:rsid w:val="002D666D"/>
    <w:rsid w:val="002E1F79"/>
    <w:rsid w:val="002F5C45"/>
    <w:rsid w:val="002F6149"/>
    <w:rsid w:val="002F6396"/>
    <w:rsid w:val="002F7E74"/>
    <w:rsid w:val="00310FE1"/>
    <w:rsid w:val="00326F5F"/>
    <w:rsid w:val="00332D90"/>
    <w:rsid w:val="00333B06"/>
    <w:rsid w:val="00337D91"/>
    <w:rsid w:val="00346BFB"/>
    <w:rsid w:val="00350756"/>
    <w:rsid w:val="003542EE"/>
    <w:rsid w:val="00362FFE"/>
    <w:rsid w:val="0036489D"/>
    <w:rsid w:val="003658B0"/>
    <w:rsid w:val="0038044D"/>
    <w:rsid w:val="00384AEE"/>
    <w:rsid w:val="0038527A"/>
    <w:rsid w:val="00391367"/>
    <w:rsid w:val="0039505F"/>
    <w:rsid w:val="00397274"/>
    <w:rsid w:val="003A150E"/>
    <w:rsid w:val="003A2730"/>
    <w:rsid w:val="003A61EE"/>
    <w:rsid w:val="003B16B4"/>
    <w:rsid w:val="003B5A03"/>
    <w:rsid w:val="003C12AC"/>
    <w:rsid w:val="003C2842"/>
    <w:rsid w:val="003C4861"/>
    <w:rsid w:val="003D0825"/>
    <w:rsid w:val="003D2003"/>
    <w:rsid w:val="003D5DA2"/>
    <w:rsid w:val="003E5193"/>
    <w:rsid w:val="00402244"/>
    <w:rsid w:val="004025EF"/>
    <w:rsid w:val="00403E54"/>
    <w:rsid w:val="00427FE5"/>
    <w:rsid w:val="00433222"/>
    <w:rsid w:val="004345D9"/>
    <w:rsid w:val="00436A23"/>
    <w:rsid w:val="00436F13"/>
    <w:rsid w:val="004420FB"/>
    <w:rsid w:val="00445A4E"/>
    <w:rsid w:val="004504A6"/>
    <w:rsid w:val="00457CF2"/>
    <w:rsid w:val="00460D23"/>
    <w:rsid w:val="004645DD"/>
    <w:rsid w:val="0048200E"/>
    <w:rsid w:val="00487893"/>
    <w:rsid w:val="004964B8"/>
    <w:rsid w:val="004A21EE"/>
    <w:rsid w:val="004A36EE"/>
    <w:rsid w:val="004A7499"/>
    <w:rsid w:val="004B1314"/>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27296"/>
    <w:rsid w:val="00533411"/>
    <w:rsid w:val="005427EA"/>
    <w:rsid w:val="00545115"/>
    <w:rsid w:val="00545562"/>
    <w:rsid w:val="0054563F"/>
    <w:rsid w:val="005469E1"/>
    <w:rsid w:val="00552E08"/>
    <w:rsid w:val="005635F7"/>
    <w:rsid w:val="00563A41"/>
    <w:rsid w:val="0056579C"/>
    <w:rsid w:val="00567706"/>
    <w:rsid w:val="00572298"/>
    <w:rsid w:val="005734C2"/>
    <w:rsid w:val="00574AA1"/>
    <w:rsid w:val="0057633B"/>
    <w:rsid w:val="00577545"/>
    <w:rsid w:val="00585859"/>
    <w:rsid w:val="00587FA7"/>
    <w:rsid w:val="00590EDF"/>
    <w:rsid w:val="005933CB"/>
    <w:rsid w:val="00593E2F"/>
    <w:rsid w:val="005A002C"/>
    <w:rsid w:val="005A1D01"/>
    <w:rsid w:val="005A2DDE"/>
    <w:rsid w:val="005A5601"/>
    <w:rsid w:val="005A62A9"/>
    <w:rsid w:val="005A7964"/>
    <w:rsid w:val="005B064E"/>
    <w:rsid w:val="005B499C"/>
    <w:rsid w:val="005B7B2A"/>
    <w:rsid w:val="005C0440"/>
    <w:rsid w:val="005D38B6"/>
    <w:rsid w:val="005D7642"/>
    <w:rsid w:val="005E0A46"/>
    <w:rsid w:val="005E2633"/>
    <w:rsid w:val="005E3D0D"/>
    <w:rsid w:val="005E7DCF"/>
    <w:rsid w:val="005F02E0"/>
    <w:rsid w:val="005F6E5C"/>
    <w:rsid w:val="00602F9D"/>
    <w:rsid w:val="0060593E"/>
    <w:rsid w:val="00606D78"/>
    <w:rsid w:val="00616B8D"/>
    <w:rsid w:val="00621C2B"/>
    <w:rsid w:val="006261A6"/>
    <w:rsid w:val="0062751F"/>
    <w:rsid w:val="00632AFD"/>
    <w:rsid w:val="0063491E"/>
    <w:rsid w:val="00634A27"/>
    <w:rsid w:val="00635AF8"/>
    <w:rsid w:val="006409EF"/>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59D5"/>
    <w:rsid w:val="006C75D9"/>
    <w:rsid w:val="006E1418"/>
    <w:rsid w:val="006E6514"/>
    <w:rsid w:val="006F3683"/>
    <w:rsid w:val="00700738"/>
    <w:rsid w:val="00705549"/>
    <w:rsid w:val="0071210D"/>
    <w:rsid w:val="0071296A"/>
    <w:rsid w:val="00716BC5"/>
    <w:rsid w:val="007170E5"/>
    <w:rsid w:val="00723115"/>
    <w:rsid w:val="00724550"/>
    <w:rsid w:val="00731830"/>
    <w:rsid w:val="00736A19"/>
    <w:rsid w:val="00745258"/>
    <w:rsid w:val="0077374B"/>
    <w:rsid w:val="007746A3"/>
    <w:rsid w:val="007766E6"/>
    <w:rsid w:val="007809A1"/>
    <w:rsid w:val="00781ACA"/>
    <w:rsid w:val="00785F8F"/>
    <w:rsid w:val="00786206"/>
    <w:rsid w:val="00787B44"/>
    <w:rsid w:val="00790CD9"/>
    <w:rsid w:val="00791F20"/>
    <w:rsid w:val="00795A5A"/>
    <w:rsid w:val="00796EC3"/>
    <w:rsid w:val="007B098D"/>
    <w:rsid w:val="007B1DE5"/>
    <w:rsid w:val="007B4B7B"/>
    <w:rsid w:val="007B5785"/>
    <w:rsid w:val="007B5CF3"/>
    <w:rsid w:val="007B67AE"/>
    <w:rsid w:val="007C62D1"/>
    <w:rsid w:val="007C706F"/>
    <w:rsid w:val="007C7320"/>
    <w:rsid w:val="007C7932"/>
    <w:rsid w:val="007D5F99"/>
    <w:rsid w:val="007E0639"/>
    <w:rsid w:val="007E0E39"/>
    <w:rsid w:val="007E2B60"/>
    <w:rsid w:val="007F0E54"/>
    <w:rsid w:val="007F5107"/>
    <w:rsid w:val="00803EC5"/>
    <w:rsid w:val="008040BA"/>
    <w:rsid w:val="008042D6"/>
    <w:rsid w:val="00806380"/>
    <w:rsid w:val="00810709"/>
    <w:rsid w:val="00821CE2"/>
    <w:rsid w:val="00830FF8"/>
    <w:rsid w:val="00833A04"/>
    <w:rsid w:val="00833B8D"/>
    <w:rsid w:val="00843750"/>
    <w:rsid w:val="00844407"/>
    <w:rsid w:val="0084476B"/>
    <w:rsid w:val="00853E2A"/>
    <w:rsid w:val="008541E9"/>
    <w:rsid w:val="00856EEB"/>
    <w:rsid w:val="008739EB"/>
    <w:rsid w:val="008776BB"/>
    <w:rsid w:val="00880540"/>
    <w:rsid w:val="0088396E"/>
    <w:rsid w:val="008A1A7A"/>
    <w:rsid w:val="008A45EE"/>
    <w:rsid w:val="008B0632"/>
    <w:rsid w:val="008B08A3"/>
    <w:rsid w:val="008B4299"/>
    <w:rsid w:val="008B4F64"/>
    <w:rsid w:val="008B53C0"/>
    <w:rsid w:val="008B5536"/>
    <w:rsid w:val="008B5F7F"/>
    <w:rsid w:val="008B64B1"/>
    <w:rsid w:val="008B6A49"/>
    <w:rsid w:val="008B709D"/>
    <w:rsid w:val="008C11F5"/>
    <w:rsid w:val="008C2A03"/>
    <w:rsid w:val="008C6372"/>
    <w:rsid w:val="008D0CE3"/>
    <w:rsid w:val="008D2BD1"/>
    <w:rsid w:val="008E7A0A"/>
    <w:rsid w:val="008F02DD"/>
    <w:rsid w:val="008F12FD"/>
    <w:rsid w:val="008F13EA"/>
    <w:rsid w:val="008F24E6"/>
    <w:rsid w:val="00904F3C"/>
    <w:rsid w:val="0090623F"/>
    <w:rsid w:val="00906702"/>
    <w:rsid w:val="00907EDB"/>
    <w:rsid w:val="009110C5"/>
    <w:rsid w:val="00912FB5"/>
    <w:rsid w:val="00915944"/>
    <w:rsid w:val="009228D9"/>
    <w:rsid w:val="009327BF"/>
    <w:rsid w:val="00934047"/>
    <w:rsid w:val="009359B8"/>
    <w:rsid w:val="00935F33"/>
    <w:rsid w:val="0094745A"/>
    <w:rsid w:val="009526CC"/>
    <w:rsid w:val="00952B5F"/>
    <w:rsid w:val="00953546"/>
    <w:rsid w:val="0095649D"/>
    <w:rsid w:val="009565AD"/>
    <w:rsid w:val="00957136"/>
    <w:rsid w:val="00963BDB"/>
    <w:rsid w:val="00984AF2"/>
    <w:rsid w:val="00984EE4"/>
    <w:rsid w:val="00990A01"/>
    <w:rsid w:val="0099354F"/>
    <w:rsid w:val="009A3762"/>
    <w:rsid w:val="009B16EA"/>
    <w:rsid w:val="009B3444"/>
    <w:rsid w:val="009B5DCD"/>
    <w:rsid w:val="009B5EE6"/>
    <w:rsid w:val="009B7193"/>
    <w:rsid w:val="009C20B9"/>
    <w:rsid w:val="009C382E"/>
    <w:rsid w:val="009D28B9"/>
    <w:rsid w:val="009D6E3D"/>
    <w:rsid w:val="009E6237"/>
    <w:rsid w:val="009E7785"/>
    <w:rsid w:val="009F0808"/>
    <w:rsid w:val="00A013A7"/>
    <w:rsid w:val="00A12DC7"/>
    <w:rsid w:val="00A1426A"/>
    <w:rsid w:val="00A14F1D"/>
    <w:rsid w:val="00A1703F"/>
    <w:rsid w:val="00A2180A"/>
    <w:rsid w:val="00A22293"/>
    <w:rsid w:val="00A344D5"/>
    <w:rsid w:val="00A46574"/>
    <w:rsid w:val="00A47B1B"/>
    <w:rsid w:val="00A6051B"/>
    <w:rsid w:val="00A63339"/>
    <w:rsid w:val="00A90F41"/>
    <w:rsid w:val="00A910E7"/>
    <w:rsid w:val="00A92D1A"/>
    <w:rsid w:val="00A93B3B"/>
    <w:rsid w:val="00A93CEC"/>
    <w:rsid w:val="00A951DD"/>
    <w:rsid w:val="00A9600A"/>
    <w:rsid w:val="00A96C80"/>
    <w:rsid w:val="00AA0ABF"/>
    <w:rsid w:val="00AA27C2"/>
    <w:rsid w:val="00AB49FD"/>
    <w:rsid w:val="00AC271B"/>
    <w:rsid w:val="00AD12DB"/>
    <w:rsid w:val="00AD4A33"/>
    <w:rsid w:val="00AD6322"/>
    <w:rsid w:val="00AD6752"/>
    <w:rsid w:val="00AD78B1"/>
    <w:rsid w:val="00AF0B91"/>
    <w:rsid w:val="00AF1184"/>
    <w:rsid w:val="00AF1299"/>
    <w:rsid w:val="00AF1A65"/>
    <w:rsid w:val="00AF3B70"/>
    <w:rsid w:val="00B03D42"/>
    <w:rsid w:val="00B103FE"/>
    <w:rsid w:val="00B11345"/>
    <w:rsid w:val="00B17940"/>
    <w:rsid w:val="00B17A11"/>
    <w:rsid w:val="00B2296A"/>
    <w:rsid w:val="00B2472B"/>
    <w:rsid w:val="00B2753B"/>
    <w:rsid w:val="00B33139"/>
    <w:rsid w:val="00B47187"/>
    <w:rsid w:val="00B5129B"/>
    <w:rsid w:val="00B56376"/>
    <w:rsid w:val="00B606B7"/>
    <w:rsid w:val="00B62C69"/>
    <w:rsid w:val="00B666EC"/>
    <w:rsid w:val="00B77560"/>
    <w:rsid w:val="00B77FC0"/>
    <w:rsid w:val="00BA1516"/>
    <w:rsid w:val="00BB052D"/>
    <w:rsid w:val="00BB1F92"/>
    <w:rsid w:val="00BB5B7F"/>
    <w:rsid w:val="00BB7E8A"/>
    <w:rsid w:val="00BC20A0"/>
    <w:rsid w:val="00BC75AA"/>
    <w:rsid w:val="00BD0770"/>
    <w:rsid w:val="00BD20B1"/>
    <w:rsid w:val="00BD2F16"/>
    <w:rsid w:val="00BE2488"/>
    <w:rsid w:val="00BE2D25"/>
    <w:rsid w:val="00BE448A"/>
    <w:rsid w:val="00BE531D"/>
    <w:rsid w:val="00BF2725"/>
    <w:rsid w:val="00BF3D60"/>
    <w:rsid w:val="00BF5FCB"/>
    <w:rsid w:val="00C00290"/>
    <w:rsid w:val="00C03FF3"/>
    <w:rsid w:val="00C05FFF"/>
    <w:rsid w:val="00C13183"/>
    <w:rsid w:val="00C16B93"/>
    <w:rsid w:val="00C2210E"/>
    <w:rsid w:val="00C2524E"/>
    <w:rsid w:val="00C306C3"/>
    <w:rsid w:val="00C32802"/>
    <w:rsid w:val="00C40B0B"/>
    <w:rsid w:val="00C41B6F"/>
    <w:rsid w:val="00C42BBF"/>
    <w:rsid w:val="00C45A45"/>
    <w:rsid w:val="00C50728"/>
    <w:rsid w:val="00C51CA4"/>
    <w:rsid w:val="00C56B0F"/>
    <w:rsid w:val="00C60105"/>
    <w:rsid w:val="00C623BF"/>
    <w:rsid w:val="00C62B8D"/>
    <w:rsid w:val="00C6396F"/>
    <w:rsid w:val="00C640D1"/>
    <w:rsid w:val="00C64551"/>
    <w:rsid w:val="00C7011D"/>
    <w:rsid w:val="00C70D59"/>
    <w:rsid w:val="00C7432F"/>
    <w:rsid w:val="00C77473"/>
    <w:rsid w:val="00C856F4"/>
    <w:rsid w:val="00C91210"/>
    <w:rsid w:val="00C949AC"/>
    <w:rsid w:val="00C95F01"/>
    <w:rsid w:val="00C96443"/>
    <w:rsid w:val="00CA2846"/>
    <w:rsid w:val="00CA2CF3"/>
    <w:rsid w:val="00CB519E"/>
    <w:rsid w:val="00CB5F53"/>
    <w:rsid w:val="00CC3D89"/>
    <w:rsid w:val="00CC4017"/>
    <w:rsid w:val="00CC5B37"/>
    <w:rsid w:val="00CD1A66"/>
    <w:rsid w:val="00CD2B82"/>
    <w:rsid w:val="00CD2ED3"/>
    <w:rsid w:val="00CD3C62"/>
    <w:rsid w:val="00CE4211"/>
    <w:rsid w:val="00CF021B"/>
    <w:rsid w:val="00CF066B"/>
    <w:rsid w:val="00CF07BE"/>
    <w:rsid w:val="00CF5B33"/>
    <w:rsid w:val="00D028FF"/>
    <w:rsid w:val="00D03ECD"/>
    <w:rsid w:val="00D05963"/>
    <w:rsid w:val="00D07231"/>
    <w:rsid w:val="00D11640"/>
    <w:rsid w:val="00D1470E"/>
    <w:rsid w:val="00D2051F"/>
    <w:rsid w:val="00D20AA4"/>
    <w:rsid w:val="00D32157"/>
    <w:rsid w:val="00D434AF"/>
    <w:rsid w:val="00D44FA6"/>
    <w:rsid w:val="00D554C9"/>
    <w:rsid w:val="00D61BB7"/>
    <w:rsid w:val="00D62DA9"/>
    <w:rsid w:val="00D70D97"/>
    <w:rsid w:val="00D7165D"/>
    <w:rsid w:val="00D72B9A"/>
    <w:rsid w:val="00D75705"/>
    <w:rsid w:val="00D76A80"/>
    <w:rsid w:val="00D961D6"/>
    <w:rsid w:val="00D96CAC"/>
    <w:rsid w:val="00D97B17"/>
    <w:rsid w:val="00DA1A4A"/>
    <w:rsid w:val="00DA4AFE"/>
    <w:rsid w:val="00DA4BD0"/>
    <w:rsid w:val="00DB326E"/>
    <w:rsid w:val="00DB46F4"/>
    <w:rsid w:val="00DC1E7E"/>
    <w:rsid w:val="00DC7A5F"/>
    <w:rsid w:val="00DD1B2F"/>
    <w:rsid w:val="00DD6A66"/>
    <w:rsid w:val="00DE0D15"/>
    <w:rsid w:val="00DF1CF0"/>
    <w:rsid w:val="00DF6656"/>
    <w:rsid w:val="00DF7388"/>
    <w:rsid w:val="00E04C73"/>
    <w:rsid w:val="00E079A3"/>
    <w:rsid w:val="00E1045D"/>
    <w:rsid w:val="00E12674"/>
    <w:rsid w:val="00E132AC"/>
    <w:rsid w:val="00E15CCC"/>
    <w:rsid w:val="00E15D7D"/>
    <w:rsid w:val="00E17234"/>
    <w:rsid w:val="00E23ABA"/>
    <w:rsid w:val="00E261F5"/>
    <w:rsid w:val="00E34A5B"/>
    <w:rsid w:val="00E36D1B"/>
    <w:rsid w:val="00E37951"/>
    <w:rsid w:val="00E4741B"/>
    <w:rsid w:val="00E478DE"/>
    <w:rsid w:val="00E5226F"/>
    <w:rsid w:val="00E53135"/>
    <w:rsid w:val="00E54D94"/>
    <w:rsid w:val="00E6111E"/>
    <w:rsid w:val="00E616D0"/>
    <w:rsid w:val="00E62CCE"/>
    <w:rsid w:val="00E64F51"/>
    <w:rsid w:val="00E65C07"/>
    <w:rsid w:val="00E65EE7"/>
    <w:rsid w:val="00E718B4"/>
    <w:rsid w:val="00E8225E"/>
    <w:rsid w:val="00E90547"/>
    <w:rsid w:val="00E970B0"/>
    <w:rsid w:val="00EA1656"/>
    <w:rsid w:val="00EA1819"/>
    <w:rsid w:val="00EA20BC"/>
    <w:rsid w:val="00EA255B"/>
    <w:rsid w:val="00EA7F68"/>
    <w:rsid w:val="00EB5EA1"/>
    <w:rsid w:val="00EB646E"/>
    <w:rsid w:val="00EC0E57"/>
    <w:rsid w:val="00EC34C1"/>
    <w:rsid w:val="00EC6F5D"/>
    <w:rsid w:val="00EC7A61"/>
    <w:rsid w:val="00ED1C96"/>
    <w:rsid w:val="00EE3586"/>
    <w:rsid w:val="00EE7954"/>
    <w:rsid w:val="00EF1FBD"/>
    <w:rsid w:val="00EF6258"/>
    <w:rsid w:val="00F07943"/>
    <w:rsid w:val="00F07DDF"/>
    <w:rsid w:val="00F16256"/>
    <w:rsid w:val="00F231E8"/>
    <w:rsid w:val="00F26EA8"/>
    <w:rsid w:val="00F30632"/>
    <w:rsid w:val="00F33544"/>
    <w:rsid w:val="00F35ACF"/>
    <w:rsid w:val="00F446E9"/>
    <w:rsid w:val="00F51C87"/>
    <w:rsid w:val="00F5214D"/>
    <w:rsid w:val="00F54E27"/>
    <w:rsid w:val="00F624BD"/>
    <w:rsid w:val="00F62A5E"/>
    <w:rsid w:val="00F634A6"/>
    <w:rsid w:val="00F6634F"/>
    <w:rsid w:val="00F72B5A"/>
    <w:rsid w:val="00F72CD1"/>
    <w:rsid w:val="00F74A39"/>
    <w:rsid w:val="00F8138E"/>
    <w:rsid w:val="00F85203"/>
    <w:rsid w:val="00F87D5A"/>
    <w:rsid w:val="00F87EF6"/>
    <w:rsid w:val="00F92676"/>
    <w:rsid w:val="00F94262"/>
    <w:rsid w:val="00F9616B"/>
    <w:rsid w:val="00F979A8"/>
    <w:rsid w:val="00FA1B93"/>
    <w:rsid w:val="00FA5551"/>
    <w:rsid w:val="00FA7C7A"/>
    <w:rsid w:val="00FC3E66"/>
    <w:rsid w:val="00FD213B"/>
    <w:rsid w:val="00FD3CE8"/>
    <w:rsid w:val="00FD5B91"/>
    <w:rsid w:val="00FE179A"/>
    <w:rsid w:val="00FE2684"/>
    <w:rsid w:val="00FE58D5"/>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nhideWhenUsed="0"/>
    <w:lsdException w:name="footer" w:semiHidden="0" w:unhideWhenUsed="0"/>
    <w:lsdException w:name="index heading" w:uiPriority="99"/>
    <w:lsdException w:name="caption" w:uiPriority="35" w:qFormat="1"/>
    <w:lsdException w:name="table of figures" w:uiPriority="99"/>
    <w:lsdException w:name="line number" w:semiHidden="0" w:uiPriority="99" w:unhideWhenUsed="0"/>
    <w:lsdException w:name="table of authorities" w:uiPriority="99"/>
    <w:lsdException w:name="macro" w:uiPriority="99"/>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nhideWhenUsed="0" w:qFormat="1"/>
    <w:lsdException w:name="Default Paragraph Font" w:uiPriority="1"/>
    <w:lsdException w:name="List Continue" w:semiHidden="0" w:unhideWhenUsed="0"/>
    <w:lsdException w:name="List Continue 2" w:semiHidden="0" w:unhideWhenUsed="0"/>
    <w:lsdException w:name="Subtitle" w:unhideWhenUsed="0" w:qFormat="1"/>
    <w:lsdException w:name="Strong" w:uiPriority="22" w:unhideWhenUsed="0"/>
    <w:lsdException w:name="Emphasis" w:uiPriority="20" w:unhideWhenUsed="0"/>
    <w:lsdException w:name="Document Map" w:uiPriority="99"/>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annotation subject" w:uiPriority="99"/>
    <w:lsdException w:name="No List" w:uiPriority="99"/>
    <w:lsdException w:name="Table Web 3"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4476B"/>
    <w:pPr>
      <w:spacing w:after="0" w:line="240" w:lineRule="atLeast"/>
    </w:pPr>
    <w:rPr>
      <w:rFonts w:ascii="Times New Roman" w:eastAsia="Times New Roman" w:hAnsi="Times New Roman" w:cs="Times New Roman"/>
      <w:spacing w:val="4"/>
      <w:w w:val="103"/>
      <w:kern w:val="14"/>
      <w:sz w:val="20"/>
      <w:szCs w:val="20"/>
      <w:lang w:val="ru-RU"/>
    </w:rPr>
  </w:style>
  <w:style w:type="paragraph" w:styleId="Heading1">
    <w:name w:val="heading 1"/>
    <w:aliases w:val="Table_GR"/>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unhideWhenUsed/>
    <w:qFormat/>
    <w:rsid w:val="00142924"/>
    <w:pPr>
      <w:keepNext/>
      <w:numPr>
        <w:ilvl w:val="3"/>
        <w:numId w:val="1"/>
      </w:numPr>
      <w:spacing w:before="240" w:after="60"/>
      <w:ind w:left="864" w:hanging="144"/>
      <w:outlineLvl w:val="3"/>
    </w:pPr>
    <w:rPr>
      <w:b/>
      <w:bCs/>
      <w:sz w:val="28"/>
      <w:szCs w:val="28"/>
    </w:rPr>
  </w:style>
  <w:style w:type="paragraph" w:styleId="Heading5">
    <w:name w:val="heading 5"/>
    <w:basedOn w:val="Normal"/>
    <w:next w:val="Normal"/>
    <w:link w:val="Heading5Char"/>
    <w:semiHidden/>
    <w:unhideWhenUsed/>
    <w:qFormat/>
    <w:rsid w:val="00142924"/>
    <w:pPr>
      <w:numPr>
        <w:ilvl w:val="4"/>
        <w:numId w:val="1"/>
      </w:numPr>
      <w:spacing w:before="240" w:after="60"/>
      <w:ind w:left="1008" w:hanging="432"/>
      <w:outlineLvl w:val="4"/>
    </w:pPr>
    <w:rPr>
      <w:b/>
      <w:bCs/>
      <w:i/>
      <w:iCs/>
      <w:sz w:val="26"/>
      <w:szCs w:val="26"/>
    </w:rPr>
  </w:style>
  <w:style w:type="paragraph" w:styleId="Heading6">
    <w:name w:val="heading 6"/>
    <w:basedOn w:val="Normal"/>
    <w:next w:val="Normal"/>
    <w:link w:val="Heading6Char"/>
    <w:semiHidden/>
    <w:unhideWhenUsed/>
    <w:qFormat/>
    <w:rsid w:val="00142924"/>
    <w:pPr>
      <w:numPr>
        <w:ilvl w:val="5"/>
        <w:numId w:val="1"/>
      </w:numPr>
      <w:spacing w:before="240" w:after="60"/>
      <w:ind w:left="1152" w:hanging="432"/>
      <w:outlineLvl w:val="5"/>
    </w:pPr>
    <w:rPr>
      <w:b/>
      <w:bCs/>
      <w:sz w:val="22"/>
    </w:rPr>
  </w:style>
  <w:style w:type="paragraph" w:styleId="Heading7">
    <w:name w:val="heading 7"/>
    <w:basedOn w:val="Normal"/>
    <w:next w:val="Normal"/>
    <w:link w:val="Heading7Char"/>
    <w:semiHidden/>
    <w:unhideWhenUsed/>
    <w:qFormat/>
    <w:rsid w:val="00142924"/>
    <w:pPr>
      <w:numPr>
        <w:ilvl w:val="6"/>
        <w:numId w:val="1"/>
      </w:numPr>
      <w:spacing w:before="240" w:after="60"/>
      <w:ind w:left="1296" w:hanging="288"/>
      <w:outlineLvl w:val="6"/>
    </w:pPr>
    <w:rPr>
      <w:sz w:val="24"/>
    </w:rPr>
  </w:style>
  <w:style w:type="paragraph" w:styleId="Heading8">
    <w:name w:val="heading 8"/>
    <w:basedOn w:val="Normal"/>
    <w:next w:val="Normal"/>
    <w:link w:val="Heading8Char"/>
    <w:semiHidden/>
    <w:unhideWhenUsed/>
    <w:qFormat/>
    <w:rsid w:val="00142924"/>
    <w:pPr>
      <w:numPr>
        <w:ilvl w:val="7"/>
        <w:numId w:val="1"/>
      </w:numPr>
      <w:spacing w:before="240" w:after="60"/>
      <w:ind w:left="1440" w:hanging="432"/>
      <w:outlineLvl w:val="7"/>
    </w:pPr>
    <w:rPr>
      <w:i/>
      <w:iCs/>
      <w:sz w:val="24"/>
    </w:rPr>
  </w:style>
  <w:style w:type="paragraph" w:styleId="Heading9">
    <w:name w:val="heading 9"/>
    <w:basedOn w:val="Normal"/>
    <w:next w:val="Normal"/>
    <w:link w:val="Heading9Char"/>
    <w:semiHidden/>
    <w:unhideWhenUsed/>
    <w:qFormat/>
    <w:rsid w:val="00142924"/>
    <w:pPr>
      <w:numPr>
        <w:ilvl w:val="8"/>
        <w:numId w:val="1"/>
      </w:numPr>
      <w:spacing w:before="240" w:after="60"/>
      <w:ind w:left="1584" w:hanging="144"/>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R"/>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R Char1"/>
    <w:basedOn w:val="DefaultParagraphFont"/>
    <w:link w:val="Footer"/>
    <w:rsid w:val="00BE531D"/>
    <w:rPr>
      <w:rFonts w:ascii="Times New Roman" w:hAnsi="Times New Roman"/>
      <w:b/>
      <w:sz w:val="17"/>
      <w:lang w:val="ru-RU"/>
    </w:rPr>
  </w:style>
  <w:style w:type="paragraph" w:styleId="Header">
    <w:name w:val="header"/>
    <w:aliases w:val="6_GR"/>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R Char1"/>
    <w:basedOn w:val="DefaultParagraphFont"/>
    <w:link w:val="Header"/>
    <w:rsid w:val="00BE531D"/>
    <w:rPr>
      <w:rFonts w:ascii="Times New Roman" w:hAnsi="Times New Roman"/>
      <w:sz w:val="17"/>
      <w:lang w:val="ru-RU"/>
    </w:rPr>
  </w:style>
  <w:style w:type="character" w:customStyle="1" w:styleId="Heading1Char">
    <w:name w:val="Heading 1 Char"/>
    <w:aliases w:val="Table_GR Char1"/>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paragraph" w:styleId="ListContinue">
    <w:name w:val="List Continue"/>
    <w:basedOn w:val="Normal"/>
    <w:semiHidden/>
    <w:rsid w:val="00DA1A4A"/>
    <w:pPr>
      <w:spacing w:after="120"/>
      <w:ind w:left="360"/>
      <w:contextualSpacing/>
    </w:pPr>
  </w:style>
  <w:style w:type="paragraph" w:styleId="ListContinue2">
    <w:name w:val="List Continue 2"/>
    <w:basedOn w:val="Normal"/>
    <w:next w:val="Normal"/>
    <w:rsid w:val="00DA1A4A"/>
    <w:pPr>
      <w:numPr>
        <w:numId w:val="2"/>
      </w:numPr>
      <w:tabs>
        <w:tab w:val="left" w:pos="792"/>
      </w:tabs>
      <w:spacing w:after="120"/>
    </w:pPr>
  </w:style>
  <w:style w:type="paragraph" w:styleId="ListNumber">
    <w:name w:val="List Number"/>
    <w:basedOn w:val="H1"/>
    <w:next w:val="Normal"/>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rsid w:val="00004756"/>
    <w:pPr>
      <w:numPr>
        <w:numId w:val="5"/>
      </w:numPr>
      <w:tabs>
        <w:tab w:val="clear" w:pos="1080"/>
        <w:tab w:val="left" w:pos="922"/>
      </w:tabs>
      <w:ind w:left="922"/>
      <w:contextualSpacing/>
    </w:pPr>
  </w:style>
  <w:style w:type="paragraph" w:styleId="ListNumber4">
    <w:name w:val="List Number 4"/>
    <w:basedOn w:val="Normal"/>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style>
  <w:style w:type="paragraph" w:customStyle="1" w:styleId="ReleaseDate">
    <w:name w:val="ReleaseDate"/>
    <w:basedOn w:val="Normal"/>
    <w:next w:val="Normal"/>
    <w:qFormat/>
    <w:rsid w:val="00984EE4"/>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aliases w:val="5_GR,5_G,PP"/>
    <w:basedOn w:val="Normal"/>
    <w:link w:val="FootnoteTextChar"/>
    <w:unhideWhenUsed/>
    <w:rsid w:val="00CF07BE"/>
    <w:pPr>
      <w:suppressAutoHyphens/>
      <w:spacing w:line="210" w:lineRule="exact"/>
      <w:ind w:left="475" w:hanging="475"/>
    </w:pPr>
    <w:rPr>
      <w:spacing w:val="5"/>
      <w:w w:val="104"/>
      <w:sz w:val="17"/>
    </w:rPr>
  </w:style>
  <w:style w:type="character" w:customStyle="1" w:styleId="FootnoteTextChar">
    <w:name w:val="Footnote Text Char"/>
    <w:aliases w:val="5_GR Char1,5_G Char1,PP Char1"/>
    <w:basedOn w:val="DefaultParagraphFont"/>
    <w:link w:val="FootnoteText"/>
    <w:uiPriority w:val="99"/>
    <w:rsid w:val="00CF07BE"/>
    <w:rPr>
      <w:rFonts w:ascii="Times New Roman" w:hAnsi="Times New Roman"/>
      <w:spacing w:val="5"/>
      <w:w w:val="104"/>
      <w:kern w:val="14"/>
      <w:sz w:val="17"/>
      <w:szCs w:val="20"/>
      <w:lang w:val="ru-RU"/>
    </w:rPr>
  </w:style>
  <w:style w:type="character" w:styleId="FootnoteReference">
    <w:name w:val="footnote reference"/>
    <w:aliases w:val="4_GR,4_G,(Footnote Reference),BVI fnr,Footnote symbol,Footnote,Footnote Reference Superscript,SUPERS,-E Fußnotenzeichen, BVI fnr"/>
    <w:basedOn w:val="DefaultParagraphFont"/>
    <w:unhideWhenUsed/>
    <w:rsid w:val="00EC6F5D"/>
    <w:rPr>
      <w:spacing w:val="-5"/>
      <w:w w:val="130"/>
      <w:position w:val="-4"/>
      <w:vertAlign w:val="superscript"/>
    </w:rPr>
  </w:style>
  <w:style w:type="paragraph" w:styleId="EndnoteText">
    <w:name w:val="endnote text"/>
    <w:aliases w:val="2_GR"/>
    <w:basedOn w:val="Normal"/>
    <w:link w:val="EndnoteTextChar"/>
    <w:semiHidden/>
    <w:unhideWhenUsed/>
    <w:rsid w:val="00515869"/>
    <w:pPr>
      <w:suppressAutoHyphens/>
      <w:spacing w:line="240" w:lineRule="auto"/>
    </w:pPr>
    <w:rPr>
      <w:spacing w:val="5"/>
      <w:w w:val="104"/>
    </w:rPr>
  </w:style>
  <w:style w:type="character" w:customStyle="1" w:styleId="EndnoteTextChar">
    <w:name w:val="Endnote Text Char"/>
    <w:aliases w:val="2_GR Char1"/>
    <w:basedOn w:val="DefaultParagraphFont"/>
    <w:link w:val="EndnoteText"/>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CommentReference">
    <w:name w:val="annotation reference"/>
    <w:basedOn w:val="DefaultParagraphFont"/>
    <w:semiHidden/>
    <w:unhideWhenUsed/>
    <w:rsid w:val="00EA7F68"/>
    <w:rPr>
      <w:sz w:val="16"/>
      <w:szCs w:val="16"/>
    </w:rPr>
  </w:style>
  <w:style w:type="paragraph" w:styleId="CommentText">
    <w:name w:val="annotation text"/>
    <w:basedOn w:val="Normal"/>
    <w:link w:val="CommentTextChar"/>
    <w:uiPriority w:val="99"/>
    <w:semiHidden/>
    <w:unhideWhenUsed/>
    <w:rsid w:val="00EA7F68"/>
    <w:pPr>
      <w:spacing w:line="240" w:lineRule="auto"/>
    </w:pPr>
  </w:style>
  <w:style w:type="character" w:customStyle="1" w:styleId="CommentTextChar">
    <w:name w:val="Comment Text Char"/>
    <w:basedOn w:val="DefaultParagraphFont"/>
    <w:link w:val="CommentText"/>
    <w:uiPriority w:val="99"/>
    <w:semiHidden/>
    <w:rsid w:val="00EA7F68"/>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EA7F68"/>
    <w:rPr>
      <w:b/>
      <w:bCs/>
    </w:rPr>
  </w:style>
  <w:style w:type="character" w:customStyle="1" w:styleId="CommentSubjectChar">
    <w:name w:val="Comment Subject Char"/>
    <w:basedOn w:val="CommentTextChar"/>
    <w:link w:val="CommentSubject"/>
    <w:uiPriority w:val="99"/>
    <w:semiHidden/>
    <w:rsid w:val="00EA7F68"/>
    <w:rPr>
      <w:rFonts w:ascii="Times New Roman" w:hAnsi="Times New Roman" w:cs="Times New Roman"/>
      <w:b/>
      <w:bCs/>
      <w:spacing w:val="4"/>
      <w:w w:val="103"/>
      <w:kern w:val="14"/>
      <w:sz w:val="20"/>
      <w:szCs w:val="20"/>
      <w:lang w:val="ru-RU"/>
    </w:rPr>
  </w:style>
  <w:style w:type="table" w:styleId="TableGrid">
    <w:name w:val="Table Grid"/>
    <w:basedOn w:val="TableNormal"/>
    <w:rsid w:val="00142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142924"/>
    <w:rPr>
      <w:rFonts w:ascii="Times New Roman" w:eastAsia="Times New Roman" w:hAnsi="Times New Roman" w:cs="Times New Roman"/>
      <w:b/>
      <w:bCs/>
      <w:spacing w:val="4"/>
      <w:w w:val="103"/>
      <w:kern w:val="14"/>
      <w:sz w:val="28"/>
      <w:szCs w:val="28"/>
      <w:lang w:val="ru-RU"/>
    </w:rPr>
  </w:style>
  <w:style w:type="character" w:customStyle="1" w:styleId="Heading5Char">
    <w:name w:val="Heading 5 Char"/>
    <w:basedOn w:val="DefaultParagraphFont"/>
    <w:link w:val="Heading5"/>
    <w:semiHidden/>
    <w:rsid w:val="00142924"/>
    <w:rPr>
      <w:rFonts w:ascii="Times New Roman" w:eastAsia="Times New Roman" w:hAnsi="Times New Roman" w:cs="Times New Roman"/>
      <w:b/>
      <w:bCs/>
      <w:i/>
      <w:iCs/>
      <w:spacing w:val="4"/>
      <w:w w:val="103"/>
      <w:kern w:val="14"/>
      <w:sz w:val="26"/>
      <w:szCs w:val="26"/>
      <w:lang w:val="ru-RU"/>
    </w:rPr>
  </w:style>
  <w:style w:type="character" w:customStyle="1" w:styleId="Heading6Char">
    <w:name w:val="Heading 6 Char"/>
    <w:basedOn w:val="DefaultParagraphFont"/>
    <w:link w:val="Heading6"/>
    <w:semiHidden/>
    <w:rsid w:val="00142924"/>
    <w:rPr>
      <w:rFonts w:ascii="Times New Roman" w:eastAsia="Times New Roman" w:hAnsi="Times New Roman" w:cs="Times New Roman"/>
      <w:b/>
      <w:bCs/>
      <w:spacing w:val="4"/>
      <w:w w:val="103"/>
      <w:kern w:val="14"/>
      <w:lang w:val="ru-RU"/>
    </w:rPr>
  </w:style>
  <w:style w:type="character" w:customStyle="1" w:styleId="Heading7Char">
    <w:name w:val="Heading 7 Char"/>
    <w:basedOn w:val="DefaultParagraphFont"/>
    <w:link w:val="Heading7"/>
    <w:semiHidden/>
    <w:rsid w:val="00142924"/>
    <w:rPr>
      <w:rFonts w:ascii="Times New Roman" w:eastAsia="Times New Roman" w:hAnsi="Times New Roman" w:cs="Times New Roman"/>
      <w:spacing w:val="4"/>
      <w:w w:val="103"/>
      <w:kern w:val="14"/>
      <w:sz w:val="24"/>
      <w:szCs w:val="20"/>
      <w:lang w:val="ru-RU"/>
    </w:rPr>
  </w:style>
  <w:style w:type="character" w:customStyle="1" w:styleId="Heading8Char">
    <w:name w:val="Heading 8 Char"/>
    <w:basedOn w:val="DefaultParagraphFont"/>
    <w:link w:val="Heading8"/>
    <w:semiHidden/>
    <w:rsid w:val="00142924"/>
    <w:rPr>
      <w:rFonts w:ascii="Times New Roman" w:eastAsia="Times New Roman" w:hAnsi="Times New Roman" w:cs="Times New Roman"/>
      <w:i/>
      <w:iCs/>
      <w:spacing w:val="4"/>
      <w:w w:val="103"/>
      <w:kern w:val="14"/>
      <w:sz w:val="24"/>
      <w:szCs w:val="20"/>
      <w:lang w:val="ru-RU"/>
    </w:rPr>
  </w:style>
  <w:style w:type="character" w:customStyle="1" w:styleId="Heading9Char">
    <w:name w:val="Heading 9 Char"/>
    <w:basedOn w:val="DefaultParagraphFont"/>
    <w:link w:val="Heading9"/>
    <w:semiHidden/>
    <w:rsid w:val="00142924"/>
    <w:rPr>
      <w:rFonts w:ascii="Arial" w:eastAsia="Times New Roman" w:hAnsi="Arial" w:cs="Arial"/>
      <w:spacing w:val="4"/>
      <w:w w:val="103"/>
      <w:kern w:val="14"/>
      <w:lang w:val="ru-RU"/>
    </w:rPr>
  </w:style>
  <w:style w:type="character" w:styleId="Hyperlink">
    <w:name w:val="Hyperlink"/>
    <w:basedOn w:val="DefaultParagraphFont"/>
    <w:semiHidden/>
    <w:unhideWhenUsed/>
    <w:rsid w:val="00142924"/>
    <w:rPr>
      <w:color w:val="000000"/>
      <w:u w:val="single"/>
    </w:rPr>
  </w:style>
  <w:style w:type="character" w:styleId="FollowedHyperlink">
    <w:name w:val="FollowedHyperlink"/>
    <w:basedOn w:val="DefaultParagraphFont"/>
    <w:semiHidden/>
    <w:unhideWhenUsed/>
    <w:rsid w:val="00142924"/>
    <w:rPr>
      <w:color w:val="800080"/>
      <w:u w:val="single"/>
    </w:rPr>
  </w:style>
  <w:style w:type="paragraph" w:styleId="HTMLAddress">
    <w:name w:val="HTML Address"/>
    <w:basedOn w:val="Normal"/>
    <w:link w:val="HTMLAddressChar"/>
    <w:semiHidden/>
    <w:unhideWhenUsed/>
    <w:rsid w:val="00142924"/>
    <w:rPr>
      <w:i/>
      <w:iCs/>
    </w:rPr>
  </w:style>
  <w:style w:type="character" w:customStyle="1" w:styleId="HTMLAddressChar">
    <w:name w:val="HTML Address Char"/>
    <w:basedOn w:val="DefaultParagraphFont"/>
    <w:link w:val="HTMLAddress"/>
    <w:semiHidden/>
    <w:rsid w:val="00142924"/>
    <w:rPr>
      <w:rFonts w:ascii="Times New Roman" w:eastAsia="Times New Roman" w:hAnsi="Times New Roman" w:cs="Times New Roman"/>
      <w:i/>
      <w:iCs/>
      <w:spacing w:val="4"/>
      <w:w w:val="103"/>
      <w:kern w:val="14"/>
      <w:sz w:val="20"/>
      <w:szCs w:val="20"/>
      <w:lang w:val="ru-RU"/>
    </w:rPr>
  </w:style>
  <w:style w:type="character" w:styleId="HTMLCode">
    <w:name w:val="HTML Code"/>
    <w:basedOn w:val="DefaultParagraphFont"/>
    <w:semiHidden/>
    <w:unhideWhenUsed/>
    <w:rsid w:val="00142924"/>
    <w:rPr>
      <w:rFonts w:ascii="Courier New" w:eastAsia="Times New Roman" w:hAnsi="Courier New" w:cs="Courier New" w:hint="default"/>
      <w:sz w:val="20"/>
      <w:szCs w:val="20"/>
    </w:rPr>
  </w:style>
  <w:style w:type="character" w:customStyle="1" w:styleId="Heading1Char1">
    <w:name w:val="Heading 1 Char1"/>
    <w:aliases w:val="Table_GR Char"/>
    <w:basedOn w:val="DefaultParagraphFont"/>
    <w:rsid w:val="00142924"/>
    <w:rPr>
      <w:rFonts w:asciiTheme="majorHAnsi" w:eastAsiaTheme="majorEastAsia" w:hAnsiTheme="majorHAnsi" w:cstheme="majorBidi"/>
      <w:b/>
      <w:bCs/>
      <w:color w:val="365F91" w:themeColor="accent1" w:themeShade="BF"/>
      <w:spacing w:val="4"/>
      <w:w w:val="103"/>
      <w:kern w:val="14"/>
      <w:sz w:val="28"/>
      <w:szCs w:val="28"/>
      <w:lang w:eastAsia="en-US"/>
    </w:rPr>
  </w:style>
  <w:style w:type="character" w:styleId="HTMLKeyboard">
    <w:name w:val="HTML Keyboard"/>
    <w:basedOn w:val="DefaultParagraphFont"/>
    <w:semiHidden/>
    <w:unhideWhenUsed/>
    <w:rsid w:val="00142924"/>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142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semiHidden/>
    <w:rsid w:val="00142924"/>
    <w:rPr>
      <w:rFonts w:ascii="Courier New" w:eastAsia="Times New Roman" w:hAnsi="Courier New" w:cs="Courier New"/>
      <w:spacing w:val="4"/>
      <w:w w:val="103"/>
      <w:kern w:val="14"/>
      <w:sz w:val="20"/>
      <w:szCs w:val="20"/>
      <w:lang w:val="ru-RU"/>
    </w:rPr>
  </w:style>
  <w:style w:type="character" w:styleId="HTMLSample">
    <w:name w:val="HTML Sample"/>
    <w:basedOn w:val="DefaultParagraphFont"/>
    <w:semiHidden/>
    <w:unhideWhenUsed/>
    <w:rsid w:val="00142924"/>
    <w:rPr>
      <w:rFonts w:ascii="Courier New" w:eastAsia="Times New Roman" w:hAnsi="Courier New" w:cs="Courier New" w:hint="default"/>
    </w:rPr>
  </w:style>
  <w:style w:type="character" w:styleId="HTMLTypewriter">
    <w:name w:val="HTML Typewriter"/>
    <w:basedOn w:val="DefaultParagraphFont"/>
    <w:semiHidden/>
    <w:unhideWhenUsed/>
    <w:rsid w:val="00142924"/>
    <w:rPr>
      <w:rFonts w:ascii="Courier New" w:eastAsia="Times New Roman" w:hAnsi="Courier New" w:cs="Courier New" w:hint="default"/>
      <w:sz w:val="20"/>
      <w:szCs w:val="20"/>
    </w:rPr>
  </w:style>
  <w:style w:type="paragraph" w:styleId="NormalWeb">
    <w:name w:val="Normal (Web)"/>
    <w:basedOn w:val="Normal"/>
    <w:semiHidden/>
    <w:unhideWhenUsed/>
    <w:rsid w:val="00142924"/>
    <w:rPr>
      <w:sz w:val="24"/>
    </w:rPr>
  </w:style>
  <w:style w:type="paragraph" w:styleId="NormalIndent">
    <w:name w:val="Normal Indent"/>
    <w:basedOn w:val="Normal"/>
    <w:semiHidden/>
    <w:unhideWhenUsed/>
    <w:rsid w:val="00142924"/>
    <w:pPr>
      <w:ind w:left="567"/>
    </w:pPr>
  </w:style>
  <w:style w:type="character" w:customStyle="1" w:styleId="FootnoteTextChar1">
    <w:name w:val="Footnote Text Char1"/>
    <w:aliases w:val="5_GR Char,5_G Char,PP Char,Footnote Text Char Char"/>
    <w:locked/>
    <w:rsid w:val="00142924"/>
    <w:rPr>
      <w:spacing w:val="5"/>
      <w:w w:val="104"/>
      <w:kern w:val="14"/>
      <w:sz w:val="18"/>
      <w:lang w:val="en-GB"/>
    </w:rPr>
  </w:style>
  <w:style w:type="character" w:customStyle="1" w:styleId="HeaderChar1">
    <w:name w:val="Header Char1"/>
    <w:aliases w:val="6_GR Char"/>
    <w:basedOn w:val="DefaultParagraphFont"/>
    <w:semiHidden/>
    <w:rsid w:val="00142924"/>
    <w:rPr>
      <w:rFonts w:ascii="Times New Roman" w:eastAsia="Times New Roman" w:hAnsi="Times New Roman" w:cs="Times New Roman"/>
      <w:spacing w:val="4"/>
      <w:w w:val="103"/>
      <w:kern w:val="14"/>
      <w:sz w:val="20"/>
      <w:szCs w:val="20"/>
      <w:lang w:val="ru-RU"/>
    </w:rPr>
  </w:style>
  <w:style w:type="character" w:customStyle="1" w:styleId="FooterChar1">
    <w:name w:val="Footer Char1"/>
    <w:aliases w:val="3_GR Char"/>
    <w:basedOn w:val="DefaultParagraphFont"/>
    <w:semiHidden/>
    <w:rsid w:val="00142924"/>
    <w:rPr>
      <w:rFonts w:ascii="Times New Roman" w:eastAsia="Times New Roman" w:hAnsi="Times New Roman" w:cs="Times New Roman"/>
      <w:spacing w:val="4"/>
      <w:w w:val="103"/>
      <w:kern w:val="14"/>
      <w:sz w:val="20"/>
      <w:szCs w:val="20"/>
      <w:lang w:val="ru-RU"/>
    </w:rPr>
  </w:style>
  <w:style w:type="paragraph" w:styleId="EnvelopeAddress">
    <w:name w:val="envelope address"/>
    <w:basedOn w:val="Normal"/>
    <w:semiHidden/>
    <w:unhideWhenUsed/>
    <w:rsid w:val="00142924"/>
    <w:pPr>
      <w:framePr w:w="7920" w:h="1980" w:hSpace="180" w:wrap="auto" w:hAnchor="page" w:xAlign="center" w:yAlign="bottom"/>
      <w:ind w:left="2880"/>
    </w:pPr>
    <w:rPr>
      <w:rFonts w:ascii="Arial" w:hAnsi="Arial" w:cs="Arial"/>
      <w:sz w:val="24"/>
    </w:rPr>
  </w:style>
  <w:style w:type="paragraph" w:styleId="EnvelopeReturn">
    <w:name w:val="envelope return"/>
    <w:basedOn w:val="Normal"/>
    <w:semiHidden/>
    <w:unhideWhenUsed/>
    <w:rsid w:val="00142924"/>
    <w:rPr>
      <w:rFonts w:ascii="Arial" w:hAnsi="Arial" w:cs="Arial"/>
    </w:rPr>
  </w:style>
  <w:style w:type="character" w:customStyle="1" w:styleId="EndnoteTextChar1">
    <w:name w:val="Endnote Text Char1"/>
    <w:aliases w:val="2_GR Char"/>
    <w:basedOn w:val="DefaultParagraphFont"/>
    <w:semiHidden/>
    <w:rsid w:val="00142924"/>
    <w:rPr>
      <w:rFonts w:ascii="Times New Roman" w:eastAsia="Times New Roman" w:hAnsi="Times New Roman" w:cs="Times New Roman"/>
      <w:spacing w:val="4"/>
      <w:w w:val="103"/>
      <w:kern w:val="14"/>
      <w:sz w:val="20"/>
      <w:szCs w:val="20"/>
      <w:lang w:val="ru-RU"/>
    </w:rPr>
  </w:style>
  <w:style w:type="paragraph" w:styleId="TOAHeading">
    <w:name w:val="toa heading"/>
    <w:basedOn w:val="Normal"/>
    <w:next w:val="Normal"/>
    <w:semiHidden/>
    <w:unhideWhenUsed/>
    <w:rsid w:val="00142924"/>
    <w:pPr>
      <w:spacing w:before="120"/>
    </w:pPr>
    <w:rPr>
      <w:rFonts w:ascii="Arial" w:hAnsi="Arial" w:cs="Arial"/>
      <w:b/>
      <w:bCs/>
      <w:sz w:val="24"/>
    </w:rPr>
  </w:style>
  <w:style w:type="paragraph" w:styleId="List">
    <w:name w:val="List"/>
    <w:basedOn w:val="Normal"/>
    <w:semiHidden/>
    <w:unhideWhenUsed/>
    <w:rsid w:val="00142924"/>
    <w:pPr>
      <w:ind w:left="283" w:hanging="283"/>
    </w:pPr>
  </w:style>
  <w:style w:type="paragraph" w:styleId="ListBullet">
    <w:name w:val="List Bullet"/>
    <w:basedOn w:val="Normal"/>
    <w:semiHidden/>
    <w:unhideWhenUsed/>
    <w:rsid w:val="00142924"/>
    <w:pPr>
      <w:tabs>
        <w:tab w:val="num" w:pos="360"/>
      </w:tabs>
      <w:ind w:left="360" w:hanging="360"/>
    </w:pPr>
  </w:style>
  <w:style w:type="paragraph" w:styleId="List2">
    <w:name w:val="List 2"/>
    <w:basedOn w:val="Normal"/>
    <w:semiHidden/>
    <w:unhideWhenUsed/>
    <w:rsid w:val="00142924"/>
    <w:pPr>
      <w:ind w:left="566" w:hanging="283"/>
    </w:pPr>
  </w:style>
  <w:style w:type="paragraph" w:styleId="List3">
    <w:name w:val="List 3"/>
    <w:basedOn w:val="Normal"/>
    <w:semiHidden/>
    <w:unhideWhenUsed/>
    <w:rsid w:val="00142924"/>
    <w:pPr>
      <w:ind w:left="849" w:hanging="283"/>
    </w:pPr>
  </w:style>
  <w:style w:type="paragraph" w:styleId="List4">
    <w:name w:val="List 4"/>
    <w:basedOn w:val="Normal"/>
    <w:semiHidden/>
    <w:unhideWhenUsed/>
    <w:rsid w:val="00142924"/>
    <w:pPr>
      <w:ind w:left="1132" w:hanging="283"/>
    </w:pPr>
  </w:style>
  <w:style w:type="paragraph" w:styleId="List5">
    <w:name w:val="List 5"/>
    <w:basedOn w:val="Normal"/>
    <w:semiHidden/>
    <w:unhideWhenUsed/>
    <w:rsid w:val="00142924"/>
    <w:pPr>
      <w:ind w:left="1415" w:hanging="283"/>
    </w:pPr>
  </w:style>
  <w:style w:type="paragraph" w:styleId="ListBullet2">
    <w:name w:val="List Bullet 2"/>
    <w:basedOn w:val="Normal"/>
    <w:semiHidden/>
    <w:unhideWhenUsed/>
    <w:rsid w:val="00142924"/>
    <w:pPr>
      <w:tabs>
        <w:tab w:val="num" w:pos="643"/>
      </w:tabs>
      <w:ind w:left="643" w:hanging="360"/>
    </w:pPr>
  </w:style>
  <w:style w:type="paragraph" w:styleId="ListBullet3">
    <w:name w:val="List Bullet 3"/>
    <w:basedOn w:val="Normal"/>
    <w:semiHidden/>
    <w:unhideWhenUsed/>
    <w:rsid w:val="00142924"/>
    <w:pPr>
      <w:tabs>
        <w:tab w:val="num" w:pos="926"/>
      </w:tabs>
      <w:ind w:left="926" w:hanging="360"/>
    </w:pPr>
  </w:style>
  <w:style w:type="paragraph" w:styleId="ListBullet4">
    <w:name w:val="List Bullet 4"/>
    <w:basedOn w:val="Normal"/>
    <w:semiHidden/>
    <w:unhideWhenUsed/>
    <w:rsid w:val="00142924"/>
    <w:pPr>
      <w:tabs>
        <w:tab w:val="num" w:pos="1209"/>
      </w:tabs>
      <w:ind w:left="1209" w:hanging="360"/>
    </w:pPr>
  </w:style>
  <w:style w:type="paragraph" w:styleId="ListBullet5">
    <w:name w:val="List Bullet 5"/>
    <w:basedOn w:val="Normal"/>
    <w:semiHidden/>
    <w:unhideWhenUsed/>
    <w:rsid w:val="00142924"/>
    <w:pPr>
      <w:tabs>
        <w:tab w:val="num" w:pos="1492"/>
      </w:tabs>
      <w:ind w:left="1492" w:hanging="360"/>
    </w:pPr>
  </w:style>
  <w:style w:type="paragraph" w:styleId="Title">
    <w:name w:val="Title"/>
    <w:basedOn w:val="Normal"/>
    <w:link w:val="TitleChar"/>
    <w:qFormat/>
    <w:rsid w:val="0014292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42924"/>
    <w:rPr>
      <w:rFonts w:ascii="Arial" w:eastAsia="Times New Roman" w:hAnsi="Arial" w:cs="Arial"/>
      <w:b/>
      <w:bCs/>
      <w:spacing w:val="4"/>
      <w:w w:val="103"/>
      <w:kern w:val="28"/>
      <w:sz w:val="32"/>
      <w:szCs w:val="32"/>
      <w:lang w:val="ru-RU"/>
    </w:rPr>
  </w:style>
  <w:style w:type="paragraph" w:styleId="Closing">
    <w:name w:val="Closing"/>
    <w:basedOn w:val="Normal"/>
    <w:link w:val="ClosingChar"/>
    <w:semiHidden/>
    <w:unhideWhenUsed/>
    <w:rsid w:val="00142924"/>
    <w:pPr>
      <w:ind w:left="4252"/>
    </w:pPr>
  </w:style>
  <w:style w:type="character" w:customStyle="1" w:styleId="ClosingChar">
    <w:name w:val="Closing Char"/>
    <w:basedOn w:val="DefaultParagraphFont"/>
    <w:link w:val="Closing"/>
    <w:semiHidden/>
    <w:rsid w:val="00142924"/>
    <w:rPr>
      <w:rFonts w:ascii="Times New Roman" w:eastAsia="Times New Roman" w:hAnsi="Times New Roman" w:cs="Times New Roman"/>
      <w:spacing w:val="4"/>
      <w:w w:val="103"/>
      <w:kern w:val="14"/>
      <w:sz w:val="20"/>
      <w:szCs w:val="20"/>
      <w:lang w:val="ru-RU"/>
    </w:rPr>
  </w:style>
  <w:style w:type="paragraph" w:styleId="Signature">
    <w:name w:val="Signature"/>
    <w:basedOn w:val="Normal"/>
    <w:link w:val="SignatureChar"/>
    <w:semiHidden/>
    <w:unhideWhenUsed/>
    <w:rsid w:val="00142924"/>
    <w:pPr>
      <w:ind w:left="4252"/>
    </w:pPr>
  </w:style>
  <w:style w:type="character" w:customStyle="1" w:styleId="SignatureChar">
    <w:name w:val="Signature Char"/>
    <w:basedOn w:val="DefaultParagraphFont"/>
    <w:link w:val="Signature"/>
    <w:semiHidden/>
    <w:rsid w:val="00142924"/>
    <w:rPr>
      <w:rFonts w:ascii="Times New Roman" w:eastAsia="Times New Roman" w:hAnsi="Times New Roman" w:cs="Times New Roman"/>
      <w:spacing w:val="4"/>
      <w:w w:val="103"/>
      <w:kern w:val="14"/>
      <w:sz w:val="20"/>
      <w:szCs w:val="20"/>
      <w:lang w:val="ru-RU"/>
    </w:rPr>
  </w:style>
  <w:style w:type="paragraph" w:styleId="BodyText">
    <w:name w:val="Body Text"/>
    <w:basedOn w:val="Normal"/>
    <w:link w:val="BodyTextChar"/>
    <w:semiHidden/>
    <w:unhideWhenUsed/>
    <w:rsid w:val="00142924"/>
  </w:style>
  <w:style w:type="character" w:customStyle="1" w:styleId="BodyTextChar">
    <w:name w:val="Body Text Char"/>
    <w:basedOn w:val="DefaultParagraphFont"/>
    <w:link w:val="BodyText"/>
    <w:semiHidden/>
    <w:rsid w:val="00142924"/>
    <w:rPr>
      <w:rFonts w:ascii="Times New Roman" w:eastAsia="Times New Roman" w:hAnsi="Times New Roman" w:cs="Times New Roman"/>
      <w:spacing w:val="4"/>
      <w:w w:val="103"/>
      <w:kern w:val="14"/>
      <w:sz w:val="20"/>
      <w:szCs w:val="20"/>
      <w:lang w:val="ru-RU"/>
    </w:rPr>
  </w:style>
  <w:style w:type="paragraph" w:styleId="BodyTextIndent">
    <w:name w:val="Body Text Indent"/>
    <w:basedOn w:val="Normal"/>
    <w:link w:val="BodyTextIndentChar"/>
    <w:semiHidden/>
    <w:unhideWhenUsed/>
    <w:rsid w:val="00142924"/>
    <w:pPr>
      <w:ind w:left="283"/>
    </w:pPr>
  </w:style>
  <w:style w:type="character" w:customStyle="1" w:styleId="BodyTextIndentChar">
    <w:name w:val="Body Text Indent Char"/>
    <w:basedOn w:val="DefaultParagraphFont"/>
    <w:link w:val="BodyTextIndent"/>
    <w:semiHidden/>
    <w:rsid w:val="00142924"/>
    <w:rPr>
      <w:rFonts w:ascii="Times New Roman" w:eastAsia="Times New Roman" w:hAnsi="Times New Roman" w:cs="Times New Roman"/>
      <w:spacing w:val="4"/>
      <w:w w:val="103"/>
      <w:kern w:val="14"/>
      <w:sz w:val="20"/>
      <w:szCs w:val="20"/>
      <w:lang w:val="ru-RU"/>
    </w:rPr>
  </w:style>
  <w:style w:type="paragraph" w:styleId="ListContinue3">
    <w:name w:val="List Continue 3"/>
    <w:basedOn w:val="Normal"/>
    <w:semiHidden/>
    <w:unhideWhenUsed/>
    <w:rsid w:val="00142924"/>
    <w:pPr>
      <w:ind w:left="849"/>
    </w:pPr>
  </w:style>
  <w:style w:type="paragraph" w:styleId="ListContinue4">
    <w:name w:val="List Continue 4"/>
    <w:basedOn w:val="Normal"/>
    <w:semiHidden/>
    <w:unhideWhenUsed/>
    <w:rsid w:val="00142924"/>
    <w:pPr>
      <w:ind w:left="1132"/>
    </w:pPr>
  </w:style>
  <w:style w:type="paragraph" w:styleId="ListContinue5">
    <w:name w:val="List Continue 5"/>
    <w:basedOn w:val="Normal"/>
    <w:semiHidden/>
    <w:unhideWhenUsed/>
    <w:rsid w:val="00142924"/>
    <w:pPr>
      <w:ind w:left="1415"/>
    </w:pPr>
  </w:style>
  <w:style w:type="paragraph" w:styleId="MessageHeader">
    <w:name w:val="Message Header"/>
    <w:basedOn w:val="Normal"/>
    <w:link w:val="MessageHeaderChar"/>
    <w:semiHidden/>
    <w:unhideWhenUsed/>
    <w:rsid w:val="001429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basedOn w:val="DefaultParagraphFont"/>
    <w:link w:val="MessageHeader"/>
    <w:semiHidden/>
    <w:rsid w:val="00142924"/>
    <w:rPr>
      <w:rFonts w:ascii="Arial" w:eastAsia="Times New Roman" w:hAnsi="Arial" w:cs="Arial"/>
      <w:spacing w:val="4"/>
      <w:w w:val="103"/>
      <w:kern w:val="14"/>
      <w:sz w:val="24"/>
      <w:szCs w:val="20"/>
      <w:shd w:val="pct20" w:color="auto" w:fill="auto"/>
      <w:lang w:val="ru-RU"/>
    </w:rPr>
  </w:style>
  <w:style w:type="paragraph" w:styleId="Subtitle">
    <w:name w:val="Subtitle"/>
    <w:basedOn w:val="Normal"/>
    <w:link w:val="SubtitleChar"/>
    <w:qFormat/>
    <w:rsid w:val="00142924"/>
    <w:pPr>
      <w:spacing w:after="60"/>
      <w:jc w:val="center"/>
      <w:outlineLvl w:val="1"/>
    </w:pPr>
    <w:rPr>
      <w:rFonts w:ascii="Arial" w:hAnsi="Arial" w:cs="Arial"/>
      <w:sz w:val="24"/>
    </w:rPr>
  </w:style>
  <w:style w:type="character" w:customStyle="1" w:styleId="SubtitleChar">
    <w:name w:val="Subtitle Char"/>
    <w:basedOn w:val="DefaultParagraphFont"/>
    <w:link w:val="Subtitle"/>
    <w:rsid w:val="00142924"/>
    <w:rPr>
      <w:rFonts w:ascii="Arial" w:eastAsia="Times New Roman" w:hAnsi="Arial" w:cs="Arial"/>
      <w:spacing w:val="4"/>
      <w:w w:val="103"/>
      <w:kern w:val="14"/>
      <w:sz w:val="24"/>
      <w:szCs w:val="20"/>
      <w:lang w:val="ru-RU"/>
    </w:rPr>
  </w:style>
  <w:style w:type="paragraph" w:styleId="Salutation">
    <w:name w:val="Salutation"/>
    <w:basedOn w:val="Normal"/>
    <w:next w:val="Normal"/>
    <w:link w:val="SalutationChar"/>
    <w:semiHidden/>
    <w:unhideWhenUsed/>
    <w:rsid w:val="00142924"/>
  </w:style>
  <w:style w:type="character" w:customStyle="1" w:styleId="SalutationChar">
    <w:name w:val="Salutation Char"/>
    <w:basedOn w:val="DefaultParagraphFont"/>
    <w:link w:val="Salutation"/>
    <w:semiHidden/>
    <w:rsid w:val="00142924"/>
    <w:rPr>
      <w:rFonts w:ascii="Times New Roman" w:eastAsia="Times New Roman" w:hAnsi="Times New Roman" w:cs="Times New Roman"/>
      <w:spacing w:val="4"/>
      <w:w w:val="103"/>
      <w:kern w:val="14"/>
      <w:sz w:val="20"/>
      <w:szCs w:val="20"/>
      <w:lang w:val="ru-RU"/>
    </w:rPr>
  </w:style>
  <w:style w:type="paragraph" w:styleId="Date">
    <w:name w:val="Date"/>
    <w:basedOn w:val="Normal"/>
    <w:next w:val="Normal"/>
    <w:link w:val="DateChar"/>
    <w:semiHidden/>
    <w:unhideWhenUsed/>
    <w:rsid w:val="00142924"/>
  </w:style>
  <w:style w:type="character" w:customStyle="1" w:styleId="DateChar">
    <w:name w:val="Date Char"/>
    <w:basedOn w:val="DefaultParagraphFont"/>
    <w:link w:val="Date"/>
    <w:semiHidden/>
    <w:rsid w:val="00142924"/>
    <w:rPr>
      <w:rFonts w:ascii="Times New Roman" w:eastAsia="Times New Roman" w:hAnsi="Times New Roman" w:cs="Times New Roman"/>
      <w:spacing w:val="4"/>
      <w:w w:val="103"/>
      <w:kern w:val="14"/>
      <w:sz w:val="20"/>
      <w:szCs w:val="20"/>
      <w:lang w:val="ru-RU"/>
    </w:rPr>
  </w:style>
  <w:style w:type="paragraph" w:styleId="BodyTextFirstIndent">
    <w:name w:val="Body Text First Indent"/>
    <w:basedOn w:val="BodyText"/>
    <w:link w:val="BodyTextFirstIndentChar"/>
    <w:semiHidden/>
    <w:unhideWhenUsed/>
    <w:rsid w:val="00142924"/>
    <w:pPr>
      <w:ind w:firstLine="210"/>
    </w:pPr>
  </w:style>
  <w:style w:type="character" w:customStyle="1" w:styleId="BodyTextFirstIndentChar">
    <w:name w:val="Body Text First Indent Char"/>
    <w:basedOn w:val="BodyTextChar"/>
    <w:link w:val="BodyTextFirstIndent"/>
    <w:semiHidden/>
    <w:rsid w:val="00142924"/>
    <w:rPr>
      <w:rFonts w:ascii="Times New Roman" w:eastAsia="Times New Roman" w:hAnsi="Times New Roman" w:cs="Times New Roman"/>
      <w:spacing w:val="4"/>
      <w:w w:val="103"/>
      <w:kern w:val="14"/>
      <w:sz w:val="20"/>
      <w:szCs w:val="20"/>
      <w:lang w:val="ru-RU"/>
    </w:rPr>
  </w:style>
  <w:style w:type="paragraph" w:styleId="BodyTextFirstIndent2">
    <w:name w:val="Body Text First Indent 2"/>
    <w:basedOn w:val="BodyTextIndent"/>
    <w:link w:val="BodyTextFirstIndent2Char"/>
    <w:semiHidden/>
    <w:unhideWhenUsed/>
    <w:rsid w:val="00142924"/>
    <w:pPr>
      <w:ind w:firstLine="210"/>
    </w:pPr>
  </w:style>
  <w:style w:type="character" w:customStyle="1" w:styleId="BodyTextFirstIndent2Char">
    <w:name w:val="Body Text First Indent 2 Char"/>
    <w:basedOn w:val="BodyTextIndentChar"/>
    <w:link w:val="BodyTextFirstIndent2"/>
    <w:semiHidden/>
    <w:rsid w:val="00142924"/>
    <w:rPr>
      <w:rFonts w:ascii="Times New Roman" w:eastAsia="Times New Roman" w:hAnsi="Times New Roman" w:cs="Times New Roman"/>
      <w:spacing w:val="4"/>
      <w:w w:val="103"/>
      <w:kern w:val="14"/>
      <w:sz w:val="20"/>
      <w:szCs w:val="20"/>
      <w:lang w:val="ru-RU"/>
    </w:rPr>
  </w:style>
  <w:style w:type="paragraph" w:styleId="NoteHeading">
    <w:name w:val="Note Heading"/>
    <w:basedOn w:val="Normal"/>
    <w:next w:val="Normal"/>
    <w:link w:val="NoteHeadingChar"/>
    <w:semiHidden/>
    <w:unhideWhenUsed/>
    <w:rsid w:val="00142924"/>
  </w:style>
  <w:style w:type="character" w:customStyle="1" w:styleId="NoteHeadingChar">
    <w:name w:val="Note Heading Char"/>
    <w:basedOn w:val="DefaultParagraphFont"/>
    <w:link w:val="NoteHeading"/>
    <w:semiHidden/>
    <w:rsid w:val="00142924"/>
    <w:rPr>
      <w:rFonts w:ascii="Times New Roman" w:eastAsia="Times New Roman" w:hAnsi="Times New Roman" w:cs="Times New Roman"/>
      <w:spacing w:val="4"/>
      <w:w w:val="103"/>
      <w:kern w:val="14"/>
      <w:sz w:val="20"/>
      <w:szCs w:val="20"/>
      <w:lang w:val="ru-RU"/>
    </w:rPr>
  </w:style>
  <w:style w:type="paragraph" w:styleId="BodyText2">
    <w:name w:val="Body Text 2"/>
    <w:basedOn w:val="Normal"/>
    <w:link w:val="BodyText2Char"/>
    <w:semiHidden/>
    <w:unhideWhenUsed/>
    <w:rsid w:val="00142924"/>
    <w:pPr>
      <w:spacing w:line="480" w:lineRule="auto"/>
    </w:pPr>
  </w:style>
  <w:style w:type="character" w:customStyle="1" w:styleId="BodyText2Char">
    <w:name w:val="Body Text 2 Char"/>
    <w:basedOn w:val="DefaultParagraphFont"/>
    <w:link w:val="BodyText2"/>
    <w:semiHidden/>
    <w:rsid w:val="00142924"/>
    <w:rPr>
      <w:rFonts w:ascii="Times New Roman" w:eastAsia="Times New Roman" w:hAnsi="Times New Roman" w:cs="Times New Roman"/>
      <w:spacing w:val="4"/>
      <w:w w:val="103"/>
      <w:kern w:val="14"/>
      <w:sz w:val="20"/>
      <w:szCs w:val="20"/>
      <w:lang w:val="ru-RU"/>
    </w:rPr>
  </w:style>
  <w:style w:type="paragraph" w:styleId="BodyText3">
    <w:name w:val="Body Text 3"/>
    <w:basedOn w:val="Normal"/>
    <w:link w:val="BodyText3Char"/>
    <w:semiHidden/>
    <w:unhideWhenUsed/>
    <w:rsid w:val="00142924"/>
    <w:rPr>
      <w:sz w:val="16"/>
      <w:szCs w:val="16"/>
    </w:rPr>
  </w:style>
  <w:style w:type="character" w:customStyle="1" w:styleId="BodyText3Char">
    <w:name w:val="Body Text 3 Char"/>
    <w:basedOn w:val="DefaultParagraphFont"/>
    <w:link w:val="BodyText3"/>
    <w:semiHidden/>
    <w:rsid w:val="00142924"/>
    <w:rPr>
      <w:rFonts w:ascii="Times New Roman" w:eastAsia="Times New Roman" w:hAnsi="Times New Roman" w:cs="Times New Roman"/>
      <w:spacing w:val="4"/>
      <w:w w:val="103"/>
      <w:kern w:val="14"/>
      <w:sz w:val="16"/>
      <w:szCs w:val="16"/>
      <w:lang w:val="ru-RU"/>
    </w:rPr>
  </w:style>
  <w:style w:type="paragraph" w:styleId="BodyTextIndent2">
    <w:name w:val="Body Text Indent 2"/>
    <w:basedOn w:val="Normal"/>
    <w:link w:val="BodyTextIndent2Char"/>
    <w:semiHidden/>
    <w:unhideWhenUsed/>
    <w:rsid w:val="00142924"/>
    <w:pPr>
      <w:spacing w:line="480" w:lineRule="auto"/>
      <w:ind w:left="283"/>
    </w:pPr>
  </w:style>
  <w:style w:type="character" w:customStyle="1" w:styleId="BodyTextIndent2Char">
    <w:name w:val="Body Text Indent 2 Char"/>
    <w:basedOn w:val="DefaultParagraphFont"/>
    <w:link w:val="BodyTextIndent2"/>
    <w:semiHidden/>
    <w:rsid w:val="00142924"/>
    <w:rPr>
      <w:rFonts w:ascii="Times New Roman" w:eastAsia="Times New Roman" w:hAnsi="Times New Roman" w:cs="Times New Roman"/>
      <w:spacing w:val="4"/>
      <w:w w:val="103"/>
      <w:kern w:val="14"/>
      <w:sz w:val="20"/>
      <w:szCs w:val="20"/>
      <w:lang w:val="ru-RU"/>
    </w:rPr>
  </w:style>
  <w:style w:type="paragraph" w:styleId="BodyTextIndent3">
    <w:name w:val="Body Text Indent 3"/>
    <w:basedOn w:val="Normal"/>
    <w:link w:val="BodyTextIndent3Char"/>
    <w:unhideWhenUsed/>
    <w:rsid w:val="00142924"/>
    <w:pPr>
      <w:ind w:left="283"/>
    </w:pPr>
    <w:rPr>
      <w:sz w:val="16"/>
      <w:szCs w:val="16"/>
    </w:rPr>
  </w:style>
  <w:style w:type="character" w:customStyle="1" w:styleId="BodyTextIndent3Char">
    <w:name w:val="Body Text Indent 3 Char"/>
    <w:basedOn w:val="DefaultParagraphFont"/>
    <w:link w:val="BodyTextIndent3"/>
    <w:rsid w:val="00142924"/>
    <w:rPr>
      <w:rFonts w:ascii="Times New Roman" w:eastAsia="Times New Roman" w:hAnsi="Times New Roman" w:cs="Times New Roman"/>
      <w:spacing w:val="4"/>
      <w:w w:val="103"/>
      <w:kern w:val="14"/>
      <w:sz w:val="16"/>
      <w:szCs w:val="16"/>
      <w:lang w:val="ru-RU"/>
    </w:rPr>
  </w:style>
  <w:style w:type="paragraph" w:styleId="BlockText">
    <w:name w:val="Block Text"/>
    <w:basedOn w:val="Normal"/>
    <w:semiHidden/>
    <w:unhideWhenUsed/>
    <w:rsid w:val="00142924"/>
    <w:pPr>
      <w:ind w:left="1440" w:right="1440"/>
    </w:pPr>
  </w:style>
  <w:style w:type="paragraph" w:styleId="PlainText">
    <w:name w:val="Plain Text"/>
    <w:basedOn w:val="Normal"/>
    <w:link w:val="PlainTextChar"/>
    <w:semiHidden/>
    <w:unhideWhenUsed/>
    <w:rsid w:val="00142924"/>
    <w:rPr>
      <w:rFonts w:ascii="Courier New" w:hAnsi="Courier New" w:cs="Courier New"/>
    </w:rPr>
  </w:style>
  <w:style w:type="character" w:customStyle="1" w:styleId="PlainTextChar">
    <w:name w:val="Plain Text Char"/>
    <w:basedOn w:val="DefaultParagraphFont"/>
    <w:link w:val="PlainText"/>
    <w:semiHidden/>
    <w:rsid w:val="00142924"/>
    <w:rPr>
      <w:rFonts w:ascii="Courier New" w:eastAsia="Times New Roman" w:hAnsi="Courier New" w:cs="Courier New"/>
      <w:spacing w:val="4"/>
      <w:w w:val="103"/>
      <w:kern w:val="14"/>
      <w:sz w:val="20"/>
      <w:szCs w:val="20"/>
      <w:lang w:val="ru-RU"/>
    </w:rPr>
  </w:style>
  <w:style w:type="paragraph" w:styleId="E-mailSignature">
    <w:name w:val="E-mail Signature"/>
    <w:basedOn w:val="Normal"/>
    <w:link w:val="E-mailSignatureChar"/>
    <w:semiHidden/>
    <w:unhideWhenUsed/>
    <w:rsid w:val="00142924"/>
  </w:style>
  <w:style w:type="character" w:customStyle="1" w:styleId="E-mailSignatureChar">
    <w:name w:val="E-mail Signature Char"/>
    <w:basedOn w:val="DefaultParagraphFont"/>
    <w:link w:val="E-mailSignature"/>
    <w:semiHidden/>
    <w:rsid w:val="00142924"/>
    <w:rPr>
      <w:rFonts w:ascii="Times New Roman" w:eastAsia="Times New Roman" w:hAnsi="Times New Roman" w:cs="Times New Roman"/>
      <w:spacing w:val="4"/>
      <w:w w:val="103"/>
      <w:kern w:val="14"/>
      <w:sz w:val="20"/>
      <w:szCs w:val="20"/>
      <w:lang w:val="ru-RU"/>
    </w:rPr>
  </w:style>
  <w:style w:type="paragraph" w:customStyle="1" w:styleId="SLGR">
    <w:name w:val="__S_L_GR"/>
    <w:basedOn w:val="Normal"/>
    <w:next w:val="Normal"/>
    <w:semiHidden/>
    <w:rsid w:val="00142924"/>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semiHidden/>
    <w:rsid w:val="00142924"/>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semiHidden/>
    <w:rsid w:val="00142924"/>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semiHidden/>
    <w:rsid w:val="00142924"/>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semiHidden/>
    <w:rsid w:val="00142924"/>
    <w:pPr>
      <w:numPr>
        <w:numId w:val="25"/>
      </w:numPr>
      <w:spacing w:after="120"/>
      <w:ind w:right="1134"/>
      <w:jc w:val="both"/>
    </w:pPr>
    <w:rPr>
      <w:lang w:eastAsia="ru-RU"/>
    </w:rPr>
  </w:style>
  <w:style w:type="paragraph" w:customStyle="1" w:styleId="Bullet2GR">
    <w:name w:val="_Bullet 2_GR"/>
    <w:basedOn w:val="Normal"/>
    <w:semiHidden/>
    <w:rsid w:val="00142924"/>
    <w:pPr>
      <w:numPr>
        <w:numId w:val="26"/>
      </w:numPr>
      <w:spacing w:after="120"/>
      <w:ind w:right="1134"/>
      <w:jc w:val="both"/>
    </w:pPr>
    <w:rPr>
      <w:lang w:eastAsia="ru-RU"/>
    </w:rPr>
  </w:style>
  <w:style w:type="paragraph" w:customStyle="1" w:styleId="ParaNoGR">
    <w:name w:val="_ParaNo._GR"/>
    <w:basedOn w:val="Normal"/>
    <w:next w:val="Normal"/>
    <w:semiHidden/>
    <w:rsid w:val="00142924"/>
    <w:pPr>
      <w:numPr>
        <w:numId w:val="27"/>
      </w:numPr>
      <w:tabs>
        <w:tab w:val="left" w:pos="567"/>
      </w:tabs>
      <w:spacing w:after="120"/>
      <w:ind w:right="1134"/>
      <w:jc w:val="both"/>
      <w:outlineLvl w:val="0"/>
    </w:pPr>
    <w:rPr>
      <w:lang w:eastAsia="ru-RU"/>
    </w:rPr>
  </w:style>
  <w:style w:type="paragraph" w:customStyle="1" w:styleId="H1GR">
    <w:name w:val="_ H_1_GR"/>
    <w:basedOn w:val="Normal"/>
    <w:next w:val="Normal"/>
    <w:semiHidden/>
    <w:rsid w:val="00142924"/>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semiHidden/>
    <w:rsid w:val="00142924"/>
    <w:pPr>
      <w:keepNext/>
      <w:keepLines/>
      <w:tabs>
        <w:tab w:val="right" w:pos="851"/>
      </w:tabs>
      <w:suppressAutoHyphens/>
      <w:spacing w:before="240" w:after="120"/>
      <w:ind w:left="1134" w:right="1134" w:hanging="1134"/>
    </w:pPr>
    <w:rPr>
      <w:b/>
      <w:lang w:eastAsia="ru-RU"/>
    </w:rPr>
  </w:style>
  <w:style w:type="paragraph" w:customStyle="1" w:styleId="H4GR">
    <w:name w:val="_ H_4_GR"/>
    <w:basedOn w:val="Normal"/>
    <w:next w:val="Normal"/>
    <w:semiHidden/>
    <w:rsid w:val="00142924"/>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semiHidden/>
    <w:rsid w:val="00142924"/>
    <w:pPr>
      <w:keepNext/>
      <w:keepLines/>
      <w:tabs>
        <w:tab w:val="right" w:pos="851"/>
      </w:tabs>
      <w:suppressAutoHyphens/>
      <w:spacing w:before="240" w:after="120"/>
      <w:ind w:left="1134" w:right="1134" w:hanging="1134"/>
    </w:pPr>
    <w:rPr>
      <w:lang w:eastAsia="ru-RU"/>
    </w:rPr>
  </w:style>
  <w:style w:type="paragraph" w:customStyle="1" w:styleId="HChGR">
    <w:name w:val="_ H _Ch_GR"/>
    <w:basedOn w:val="Normal"/>
    <w:next w:val="Normal"/>
    <w:semiHidden/>
    <w:rsid w:val="00142924"/>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semiHidden/>
    <w:rsid w:val="00142924"/>
    <w:pPr>
      <w:keepNext/>
      <w:keepLines/>
      <w:tabs>
        <w:tab w:val="right" w:pos="851"/>
      </w:tabs>
      <w:suppressAutoHyphens/>
      <w:spacing w:before="240" w:after="240" w:line="360" w:lineRule="exact"/>
      <w:ind w:left="1134" w:right="1134" w:hanging="1134"/>
    </w:pPr>
    <w:rPr>
      <w:b/>
      <w:sz w:val="34"/>
      <w:lang w:eastAsia="ru-RU"/>
    </w:rPr>
  </w:style>
  <w:style w:type="character" w:customStyle="1" w:styleId="SingleTxtGR">
    <w:name w:val="_ Single Txt_GR Знак"/>
    <w:link w:val="SingleTxtGR0"/>
    <w:locked/>
    <w:rsid w:val="00142924"/>
    <w:rPr>
      <w:spacing w:val="4"/>
      <w:w w:val="103"/>
      <w:kern w:val="14"/>
    </w:rPr>
  </w:style>
  <w:style w:type="paragraph" w:customStyle="1" w:styleId="SingleTxtGR0">
    <w:name w:val="_ Single Txt_GR"/>
    <w:basedOn w:val="Normal"/>
    <w:link w:val="SingleTxtGR"/>
    <w:rsid w:val="00142924"/>
    <w:pPr>
      <w:tabs>
        <w:tab w:val="left" w:pos="1701"/>
        <w:tab w:val="left" w:pos="2268"/>
        <w:tab w:val="left" w:pos="2835"/>
        <w:tab w:val="left" w:pos="3402"/>
        <w:tab w:val="left" w:pos="3969"/>
      </w:tabs>
      <w:spacing w:after="120"/>
      <w:ind w:left="1134" w:right="1134"/>
      <w:jc w:val="both"/>
    </w:pPr>
    <w:rPr>
      <w:rFonts w:asciiTheme="minorHAnsi" w:hAnsiTheme="minorHAnsi" w:cstheme="minorBidi"/>
      <w:sz w:val="22"/>
      <w:lang w:val="en-US"/>
    </w:rPr>
  </w:style>
  <w:style w:type="character" w:customStyle="1" w:styleId="SingleTxtGChar">
    <w:name w:val="_ Single Txt_G Char"/>
    <w:link w:val="SingleTxtG"/>
    <w:semiHidden/>
    <w:locked/>
    <w:rsid w:val="00142924"/>
    <w:rPr>
      <w:lang w:val="en-GB"/>
    </w:rPr>
  </w:style>
  <w:style w:type="paragraph" w:customStyle="1" w:styleId="SingleTxtG">
    <w:name w:val="_ Single Txt_G"/>
    <w:basedOn w:val="Normal"/>
    <w:link w:val="SingleTxtGChar"/>
    <w:semiHidden/>
    <w:rsid w:val="00142924"/>
    <w:pPr>
      <w:suppressAutoHyphens/>
      <w:spacing w:after="120"/>
      <w:ind w:left="1134" w:right="1134"/>
      <w:jc w:val="both"/>
    </w:pPr>
    <w:rPr>
      <w:rFonts w:asciiTheme="minorHAnsi" w:hAnsiTheme="minorHAnsi" w:cstheme="minorBidi"/>
      <w:spacing w:val="0"/>
      <w:w w:val="100"/>
      <w:kern w:val="0"/>
      <w:sz w:val="22"/>
      <w:lang w:val="en-GB"/>
    </w:rPr>
  </w:style>
  <w:style w:type="character" w:styleId="PageNumber">
    <w:name w:val="page number"/>
    <w:aliases w:val="7_GR"/>
    <w:basedOn w:val="DefaultParagraphFont"/>
    <w:semiHidden/>
    <w:unhideWhenUsed/>
    <w:rsid w:val="00142924"/>
    <w:rPr>
      <w:rFonts w:ascii="Times New Roman" w:hAnsi="Times New Roman" w:cs="Times New Roman" w:hint="default"/>
      <w:b/>
      <w:bCs w:val="0"/>
      <w:sz w:val="18"/>
    </w:rPr>
  </w:style>
  <w:style w:type="character" w:styleId="EndnoteReference">
    <w:name w:val="endnote reference"/>
    <w:aliases w:val="1_GR"/>
    <w:basedOn w:val="FootnoteReference"/>
    <w:semiHidden/>
    <w:unhideWhenUsed/>
    <w:rsid w:val="00142924"/>
    <w:rPr>
      <w:rFonts w:ascii="Times New Roman" w:hAnsi="Times New Roman" w:cs="Times New Roman" w:hint="default"/>
      <w:strike w:val="0"/>
      <w:dstrike w:val="0"/>
      <w:spacing w:val="-5"/>
      <w:w w:val="130"/>
      <w:position w:val="-4"/>
      <w:sz w:val="18"/>
      <w:u w:val="none"/>
      <w:effect w:val="none"/>
      <w:vertAlign w:val="superscript"/>
    </w:rPr>
  </w:style>
  <w:style w:type="table" w:styleId="TableSimple1">
    <w:name w:val="Table Simple 1"/>
    <w:basedOn w:val="TableNormal"/>
    <w:semiHidden/>
    <w:unhideWhenUsed/>
    <w:rsid w:val="00142924"/>
    <w:pPr>
      <w:spacing w:after="0" w:line="240" w:lineRule="atLeast"/>
    </w:pPr>
    <w:rPr>
      <w:rFonts w:ascii="Times New Roman" w:eastAsia="Times New Roman" w:hAnsi="Times New Roman" w:cs="Times New Roman"/>
      <w:sz w:val="20"/>
      <w:szCs w:val="20"/>
      <w:lang w:val="ru-RU"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42924"/>
    <w:pPr>
      <w:spacing w:after="120" w:line="200" w:lineRule="atLeast"/>
    </w:pPr>
    <w:rPr>
      <w:rFonts w:ascii="Times New Roman" w:eastAsia="Times New Roman" w:hAnsi="Times New Roman" w:cs="Times New Roman"/>
      <w:color w:val="000080"/>
      <w:sz w:val="20"/>
      <w:szCs w:val="20"/>
      <w:lang w:val="ru-RU"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42924"/>
    <w:pPr>
      <w:spacing w:after="120" w:line="200" w:lineRule="atLeast"/>
    </w:pPr>
    <w:rPr>
      <w:rFonts w:ascii="Times New Roman" w:eastAsia="Times New Roman" w:hAnsi="Times New Roman" w:cs="Times New Roman"/>
      <w:color w:val="FFFFFF"/>
      <w:sz w:val="20"/>
      <w:szCs w:val="20"/>
      <w:lang w:val="ru-RU"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42924"/>
    <w:pPr>
      <w:spacing w:after="120" w:line="200" w:lineRule="atLeast"/>
    </w:pPr>
    <w:rPr>
      <w:rFonts w:ascii="Times New Roman" w:eastAsia="Times New Roman" w:hAnsi="Times New Roman" w:cs="Times New Roman"/>
      <w:b/>
      <w:bCs/>
      <w:sz w:val="20"/>
      <w:szCs w:val="20"/>
      <w:lang w:val="ru-RU"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42924"/>
    <w:pPr>
      <w:spacing w:after="120" w:line="200" w:lineRule="atLeast"/>
    </w:pPr>
    <w:rPr>
      <w:rFonts w:ascii="Times New Roman" w:eastAsia="Times New Roman" w:hAnsi="Times New Roman" w:cs="Times New Roman"/>
      <w:b/>
      <w:bCs/>
      <w:sz w:val="20"/>
      <w:szCs w:val="20"/>
      <w:lang w:val="ru-RU"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42924"/>
    <w:pPr>
      <w:spacing w:after="120" w:line="200" w:lineRule="atLeast"/>
    </w:pPr>
    <w:rPr>
      <w:rFonts w:ascii="Times New Roman" w:eastAsia="Times New Roman" w:hAnsi="Times New Roman" w:cs="Times New Roman"/>
      <w:b/>
      <w:bCs/>
      <w:sz w:val="20"/>
      <w:szCs w:val="20"/>
      <w:lang w:val="ru-RU"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42924"/>
    <w:pPr>
      <w:spacing w:after="120" w:line="200" w:lineRule="atLeast"/>
    </w:pPr>
    <w:rPr>
      <w:rFonts w:ascii="Times New Roman" w:eastAsia="Times New Roman" w:hAnsi="Times New Roman" w:cs="Times New Roman"/>
      <w:b/>
      <w:bCs/>
      <w:sz w:val="20"/>
      <w:szCs w:val="20"/>
      <w:lang w:val="ru-RU"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142924"/>
    <w:pPr>
      <w:spacing w:after="0" w:line="240" w:lineRule="atLeast"/>
    </w:pPr>
    <w:rPr>
      <w:rFonts w:ascii="Times New Roman" w:eastAsia="Times New Roman" w:hAnsi="Times New Roman" w:cs="Times New Roman"/>
      <w:sz w:val="20"/>
      <w:szCs w:val="20"/>
      <w:lang w:val="ru-RU"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Num">
    <w:name w:val="_TabNum"/>
    <w:basedOn w:val="TableNormal"/>
    <w:rsid w:val="00142924"/>
    <w:pPr>
      <w:spacing w:before="40" w:after="40" w:line="220" w:lineRule="exact"/>
      <w:jc w:val="right"/>
    </w:pPr>
    <w:rPr>
      <w:rFonts w:ascii="Times New Roman" w:eastAsia="Times New Roman" w:hAnsi="Times New Roman" w:cs="Times New Roman"/>
      <w:sz w:val="18"/>
      <w:szCs w:val="20"/>
      <w:lang w:val="ru-RU" w:eastAsia="ru-RU"/>
    </w:rPr>
    <w:tblPr>
      <w:tblInd w:w="0" w:type="nil"/>
      <w:tblBorders>
        <w:top w:val="single" w:sz="4" w:space="0" w:color="auto"/>
        <w:bottom w:val="single" w:sz="12" w:space="0" w:color="auto"/>
      </w:tblBorders>
      <w:tblCellMar>
        <w:left w:w="28" w:type="dxa"/>
        <w:right w:w="28" w:type="dxa"/>
      </w:tblCellMar>
    </w:tblPr>
    <w:tcPr>
      <w:vAlign w:val="both"/>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142924"/>
    <w:pPr>
      <w:spacing w:before="40" w:after="120" w:line="240" w:lineRule="atLeast"/>
    </w:pPr>
    <w:rPr>
      <w:rFonts w:ascii="Times New Roman" w:eastAsia="Times New Roman" w:hAnsi="Times New Roman" w:cs="Times New Roman"/>
      <w:sz w:val="20"/>
      <w:szCs w:val="20"/>
      <w:lang w:val="ru-RU" w:eastAsia="ru-RU"/>
    </w:rPr>
    <w:tblPr>
      <w:tblInd w:w="0" w:type="nil"/>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numbering" w:styleId="1ai">
    <w:name w:val="Outline List 1"/>
    <w:basedOn w:val="NoList"/>
    <w:semiHidden/>
    <w:unhideWhenUsed/>
    <w:rsid w:val="00142924"/>
    <w:pPr>
      <w:numPr>
        <w:numId w:val="28"/>
      </w:numPr>
    </w:pPr>
  </w:style>
  <w:style w:type="numbering" w:styleId="ArticleSection">
    <w:name w:val="Outline List 3"/>
    <w:basedOn w:val="NoList"/>
    <w:semiHidden/>
    <w:unhideWhenUsed/>
    <w:rsid w:val="00142924"/>
    <w:pPr>
      <w:numPr>
        <w:numId w:val="29"/>
      </w:numPr>
    </w:pPr>
  </w:style>
  <w:style w:type="numbering" w:styleId="111111">
    <w:name w:val="Outline List 2"/>
    <w:basedOn w:val="NoList"/>
    <w:semiHidden/>
    <w:unhideWhenUsed/>
    <w:rsid w:val="00142924"/>
    <w:pPr>
      <w:numPr>
        <w:numId w:val="30"/>
      </w:numPr>
    </w:pPr>
  </w:style>
  <w:style w:type="table" w:customStyle="1" w:styleId="TableGrid10">
    <w:name w:val="Table Grid1"/>
    <w:basedOn w:val="TableNormal"/>
    <w:next w:val="TableGrid"/>
    <w:rsid w:val="00A93CEC"/>
    <w:pPr>
      <w:spacing w:after="0" w:line="240" w:lineRule="atLeast"/>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Num1">
    <w:name w:val="_TabNum1"/>
    <w:basedOn w:val="TableNormal"/>
    <w:rsid w:val="0036489D"/>
    <w:pPr>
      <w:spacing w:before="40" w:after="40" w:line="220" w:lineRule="exact"/>
      <w:jc w:val="right"/>
    </w:pPr>
    <w:rPr>
      <w:rFonts w:ascii="Times New Roman" w:eastAsia="Times New Roman" w:hAnsi="Times New Roman" w:cs="Times New Roman"/>
      <w:sz w:val="18"/>
      <w:szCs w:val="20"/>
      <w:lang w:val="ru-RU" w:eastAsia="ru-RU"/>
    </w:rPr>
    <w:tblPr>
      <w:tblInd w:w="0" w:type="nil"/>
      <w:tblBorders>
        <w:top w:val="single" w:sz="4" w:space="0" w:color="auto"/>
        <w:bottom w:val="single" w:sz="12" w:space="0" w:color="auto"/>
      </w:tblBorders>
      <w:tblCellMar>
        <w:left w:w="28" w:type="dxa"/>
        <w:right w:w="28" w:type="dxa"/>
      </w:tblCellMar>
    </w:tblPr>
    <w:tcPr>
      <w:vAlign w:val="both"/>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2">
    <w:name w:val="_TabNum2"/>
    <w:basedOn w:val="TableNormal"/>
    <w:rsid w:val="00072875"/>
    <w:pPr>
      <w:spacing w:before="40" w:after="40" w:line="220" w:lineRule="exact"/>
      <w:jc w:val="right"/>
    </w:pPr>
    <w:rPr>
      <w:rFonts w:ascii="Times New Roman" w:eastAsia="Times New Roman" w:hAnsi="Times New Roman" w:cs="Times New Roman"/>
      <w:sz w:val="18"/>
      <w:szCs w:val="20"/>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1">
    <w:name w:val="_TabTxt1"/>
    <w:basedOn w:val="TableNormal"/>
    <w:rsid w:val="00D76A80"/>
    <w:pPr>
      <w:spacing w:before="40" w:after="120" w:line="240" w:lineRule="atLeast"/>
    </w:pPr>
    <w:rPr>
      <w:rFonts w:ascii="Times New Roman" w:eastAsia="Times New Roman" w:hAnsi="Times New Roman" w:cs="Times New Roman"/>
      <w:sz w:val="20"/>
      <w:szCs w:val="20"/>
      <w:lang w:val="ru-RU" w:eastAsia="ru-RU"/>
    </w:rPr>
    <w:tblPr>
      <w:tblInd w:w="0" w:type="nil"/>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3">
    <w:name w:val="_TabNum3"/>
    <w:basedOn w:val="TableNormal"/>
    <w:rsid w:val="009359B8"/>
    <w:pPr>
      <w:spacing w:before="40" w:after="40" w:line="220" w:lineRule="exact"/>
      <w:jc w:val="right"/>
    </w:pPr>
    <w:rPr>
      <w:rFonts w:ascii="Times New Roman" w:eastAsia="Times New Roman" w:hAnsi="Times New Roman" w:cs="Times New Roman"/>
      <w:sz w:val="18"/>
      <w:szCs w:val="20"/>
      <w:lang w:val="ru-RU" w:eastAsia="ru-RU"/>
    </w:rPr>
    <w:tblPr>
      <w:tblInd w:w="0" w:type="nil"/>
      <w:tblBorders>
        <w:top w:val="single" w:sz="4" w:space="0" w:color="auto"/>
        <w:bottom w:val="single" w:sz="12" w:space="0" w:color="auto"/>
      </w:tblBorders>
      <w:tblCellMar>
        <w:left w:w="28" w:type="dxa"/>
        <w:right w:w="28" w:type="dxa"/>
      </w:tblCellMar>
    </w:tblPr>
    <w:tcPr>
      <w:vAlign w:val="both"/>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4">
    <w:name w:val="_TabNum4"/>
    <w:basedOn w:val="TableNormal"/>
    <w:rsid w:val="00A92D1A"/>
    <w:pPr>
      <w:spacing w:before="40" w:after="40" w:line="220" w:lineRule="exact"/>
      <w:jc w:val="right"/>
    </w:pPr>
    <w:rPr>
      <w:rFonts w:ascii="Times New Roman" w:eastAsia="Times New Roman" w:hAnsi="Times New Roman" w:cs="Times New Roman"/>
      <w:sz w:val="18"/>
      <w:szCs w:val="20"/>
      <w:lang w:val="ru-RU" w:eastAsia="ru-RU"/>
    </w:rPr>
    <w:tblPr>
      <w:tblInd w:w="0" w:type="nil"/>
      <w:tblBorders>
        <w:top w:val="single" w:sz="4" w:space="0" w:color="auto"/>
        <w:bottom w:val="single" w:sz="12" w:space="0" w:color="auto"/>
      </w:tblBorders>
      <w:tblCellMar>
        <w:left w:w="28" w:type="dxa"/>
        <w:right w:w="28" w:type="dxa"/>
      </w:tblCellMar>
    </w:tblPr>
    <w:tcPr>
      <w:vAlign w:val="both"/>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5">
    <w:name w:val="_TabNum5"/>
    <w:basedOn w:val="TableNormal"/>
    <w:rsid w:val="00A92D1A"/>
    <w:pPr>
      <w:spacing w:before="40" w:after="40" w:line="220" w:lineRule="exact"/>
      <w:jc w:val="right"/>
    </w:pPr>
    <w:rPr>
      <w:rFonts w:ascii="Times New Roman" w:eastAsia="Times New Roman" w:hAnsi="Times New Roman" w:cs="Times New Roman"/>
      <w:sz w:val="18"/>
      <w:szCs w:val="20"/>
      <w:lang w:val="ru-RU" w:eastAsia="ru-RU"/>
    </w:rPr>
    <w:tblPr>
      <w:tblInd w:w="0" w:type="nil"/>
      <w:tblBorders>
        <w:top w:val="single" w:sz="4" w:space="0" w:color="auto"/>
        <w:bottom w:val="single" w:sz="12" w:space="0" w:color="auto"/>
      </w:tblBorders>
      <w:tblCellMar>
        <w:left w:w="28" w:type="dxa"/>
        <w:right w:w="28" w:type="dxa"/>
      </w:tblCellMar>
    </w:tblPr>
    <w:tcPr>
      <w:vAlign w:val="both"/>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6">
    <w:name w:val="_TabNum6"/>
    <w:basedOn w:val="TableNormal"/>
    <w:rsid w:val="009526CC"/>
    <w:pPr>
      <w:spacing w:before="40" w:after="40" w:line="220" w:lineRule="exact"/>
      <w:jc w:val="right"/>
    </w:pPr>
    <w:rPr>
      <w:rFonts w:ascii="Times New Roman" w:eastAsia="Times New Roman" w:hAnsi="Times New Roman" w:cs="Times New Roman"/>
      <w:sz w:val="18"/>
      <w:szCs w:val="20"/>
      <w:lang w:val="ru-RU" w:eastAsia="ru-RU"/>
    </w:rPr>
    <w:tblPr>
      <w:tblInd w:w="0" w:type="nil"/>
      <w:tblBorders>
        <w:top w:val="single" w:sz="4" w:space="0" w:color="auto"/>
        <w:bottom w:val="single" w:sz="12" w:space="0" w:color="auto"/>
      </w:tblBorders>
      <w:tblCellMar>
        <w:left w:w="28" w:type="dxa"/>
        <w:right w:w="28" w:type="dxa"/>
      </w:tblCellMar>
    </w:tblPr>
    <w:tcPr>
      <w:vAlign w:val="both"/>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7">
    <w:name w:val="_TabNum7"/>
    <w:basedOn w:val="TableNormal"/>
    <w:rsid w:val="001F2B8D"/>
    <w:pPr>
      <w:spacing w:before="40" w:after="40" w:line="220" w:lineRule="exact"/>
      <w:jc w:val="right"/>
    </w:pPr>
    <w:rPr>
      <w:rFonts w:ascii="Times New Roman" w:eastAsia="Times New Roman" w:hAnsi="Times New Roman" w:cs="Times New Roman"/>
      <w:sz w:val="18"/>
      <w:szCs w:val="20"/>
      <w:lang w:val="ru-RU" w:eastAsia="ru-RU"/>
    </w:rPr>
    <w:tblPr>
      <w:tblInd w:w="0" w:type="nil"/>
      <w:tblBorders>
        <w:top w:val="single" w:sz="4" w:space="0" w:color="auto"/>
        <w:bottom w:val="single" w:sz="12" w:space="0" w:color="auto"/>
      </w:tblBorders>
      <w:tblCellMar>
        <w:left w:w="28" w:type="dxa"/>
        <w:right w:w="28" w:type="dxa"/>
      </w:tblCellMar>
    </w:tblPr>
    <w:tcPr>
      <w:vAlign w:val="both"/>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2">
    <w:name w:val="_TabTxt2"/>
    <w:basedOn w:val="TableNormal"/>
    <w:rsid w:val="00B103FE"/>
    <w:pPr>
      <w:spacing w:before="40" w:after="120" w:line="240" w:lineRule="atLeast"/>
    </w:pPr>
    <w:rPr>
      <w:rFonts w:ascii="Times New Roman" w:eastAsia="Times New Roman" w:hAnsi="Times New Roman" w:cs="Times New Roman"/>
      <w:sz w:val="20"/>
      <w:szCs w:val="20"/>
      <w:lang w:val="ru-RU" w:eastAsia="ru-RU"/>
    </w:rPr>
    <w:tblPr>
      <w:tblInd w:w="0" w:type="nil"/>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3">
    <w:name w:val="_TabTxt3"/>
    <w:basedOn w:val="TableNormal"/>
    <w:rsid w:val="00957136"/>
    <w:pPr>
      <w:spacing w:before="40" w:after="120" w:line="240" w:lineRule="atLeast"/>
    </w:pPr>
    <w:rPr>
      <w:rFonts w:ascii="Times New Roman" w:eastAsia="Times New Roman" w:hAnsi="Times New Roman" w:cs="Times New Roman"/>
      <w:sz w:val="20"/>
      <w:szCs w:val="20"/>
      <w:lang w:val="ru-RU" w:eastAsia="ru-RU"/>
    </w:rPr>
    <w:tblPr>
      <w:tblInd w:w="0" w:type="nil"/>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4">
    <w:name w:val="_TabTxt4"/>
    <w:basedOn w:val="TableNormal"/>
    <w:rsid w:val="00CB5F53"/>
    <w:pPr>
      <w:spacing w:before="40" w:after="120" w:line="240" w:lineRule="atLeast"/>
    </w:pPr>
    <w:rPr>
      <w:rFonts w:ascii="Times New Roman" w:eastAsia="Times New Roman" w:hAnsi="Times New Roman" w:cs="Times New Roman"/>
      <w:sz w:val="20"/>
      <w:szCs w:val="20"/>
      <w:lang w:val="ru-RU" w:eastAsia="ru-RU"/>
    </w:rPr>
    <w:tblPr>
      <w:tblInd w:w="0" w:type="nil"/>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5">
    <w:name w:val="_TabTxt5"/>
    <w:basedOn w:val="TableNormal"/>
    <w:rsid w:val="00CB5F53"/>
    <w:pPr>
      <w:spacing w:before="40" w:after="120" w:line="240" w:lineRule="atLeast"/>
    </w:pPr>
    <w:rPr>
      <w:rFonts w:ascii="Times New Roman" w:eastAsia="Times New Roman" w:hAnsi="Times New Roman" w:cs="Times New Roman"/>
      <w:sz w:val="20"/>
      <w:szCs w:val="20"/>
      <w:lang w:val="ru-RU" w:eastAsia="ru-RU"/>
    </w:rPr>
    <w:tblPr>
      <w:tblInd w:w="0" w:type="nil"/>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8B55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536"/>
    <w:rPr>
      <w:rFonts w:ascii="Tahoma" w:eastAsia="Times New Roman"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nhideWhenUsed="0"/>
    <w:lsdException w:name="footer" w:semiHidden="0" w:unhideWhenUsed="0"/>
    <w:lsdException w:name="index heading" w:uiPriority="99"/>
    <w:lsdException w:name="caption" w:uiPriority="35" w:qFormat="1"/>
    <w:lsdException w:name="table of figures" w:uiPriority="99"/>
    <w:lsdException w:name="line number" w:semiHidden="0" w:uiPriority="99" w:unhideWhenUsed="0"/>
    <w:lsdException w:name="table of authorities" w:uiPriority="99"/>
    <w:lsdException w:name="macro" w:uiPriority="99"/>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nhideWhenUsed="0" w:qFormat="1"/>
    <w:lsdException w:name="Default Paragraph Font" w:uiPriority="1"/>
    <w:lsdException w:name="List Continue" w:semiHidden="0" w:unhideWhenUsed="0"/>
    <w:lsdException w:name="List Continue 2" w:semiHidden="0" w:unhideWhenUsed="0"/>
    <w:lsdException w:name="Subtitle" w:unhideWhenUsed="0" w:qFormat="1"/>
    <w:lsdException w:name="Strong" w:uiPriority="22" w:unhideWhenUsed="0"/>
    <w:lsdException w:name="Emphasis" w:uiPriority="20" w:unhideWhenUsed="0"/>
    <w:lsdException w:name="Document Map" w:uiPriority="99"/>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annotation subject" w:uiPriority="99"/>
    <w:lsdException w:name="No List" w:uiPriority="99"/>
    <w:lsdException w:name="Table Web 3"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4476B"/>
    <w:pPr>
      <w:spacing w:after="0" w:line="240" w:lineRule="atLeast"/>
    </w:pPr>
    <w:rPr>
      <w:rFonts w:ascii="Times New Roman" w:eastAsia="Times New Roman" w:hAnsi="Times New Roman" w:cs="Times New Roman"/>
      <w:spacing w:val="4"/>
      <w:w w:val="103"/>
      <w:kern w:val="14"/>
      <w:sz w:val="20"/>
      <w:szCs w:val="20"/>
      <w:lang w:val="ru-RU"/>
    </w:rPr>
  </w:style>
  <w:style w:type="paragraph" w:styleId="Heading1">
    <w:name w:val="heading 1"/>
    <w:aliases w:val="Table_GR"/>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unhideWhenUsed/>
    <w:qFormat/>
    <w:rsid w:val="00142924"/>
    <w:pPr>
      <w:keepNext/>
      <w:numPr>
        <w:ilvl w:val="3"/>
        <w:numId w:val="1"/>
      </w:numPr>
      <w:spacing w:before="240" w:after="60"/>
      <w:ind w:left="864" w:hanging="144"/>
      <w:outlineLvl w:val="3"/>
    </w:pPr>
    <w:rPr>
      <w:b/>
      <w:bCs/>
      <w:sz w:val="28"/>
      <w:szCs w:val="28"/>
    </w:rPr>
  </w:style>
  <w:style w:type="paragraph" w:styleId="Heading5">
    <w:name w:val="heading 5"/>
    <w:basedOn w:val="Normal"/>
    <w:next w:val="Normal"/>
    <w:link w:val="Heading5Char"/>
    <w:semiHidden/>
    <w:unhideWhenUsed/>
    <w:qFormat/>
    <w:rsid w:val="00142924"/>
    <w:pPr>
      <w:numPr>
        <w:ilvl w:val="4"/>
        <w:numId w:val="1"/>
      </w:numPr>
      <w:spacing w:before="240" w:after="60"/>
      <w:ind w:left="1008" w:hanging="432"/>
      <w:outlineLvl w:val="4"/>
    </w:pPr>
    <w:rPr>
      <w:b/>
      <w:bCs/>
      <w:i/>
      <w:iCs/>
      <w:sz w:val="26"/>
      <w:szCs w:val="26"/>
    </w:rPr>
  </w:style>
  <w:style w:type="paragraph" w:styleId="Heading6">
    <w:name w:val="heading 6"/>
    <w:basedOn w:val="Normal"/>
    <w:next w:val="Normal"/>
    <w:link w:val="Heading6Char"/>
    <w:semiHidden/>
    <w:unhideWhenUsed/>
    <w:qFormat/>
    <w:rsid w:val="00142924"/>
    <w:pPr>
      <w:numPr>
        <w:ilvl w:val="5"/>
        <w:numId w:val="1"/>
      </w:numPr>
      <w:spacing w:before="240" w:after="60"/>
      <w:ind w:left="1152" w:hanging="432"/>
      <w:outlineLvl w:val="5"/>
    </w:pPr>
    <w:rPr>
      <w:b/>
      <w:bCs/>
      <w:sz w:val="22"/>
    </w:rPr>
  </w:style>
  <w:style w:type="paragraph" w:styleId="Heading7">
    <w:name w:val="heading 7"/>
    <w:basedOn w:val="Normal"/>
    <w:next w:val="Normal"/>
    <w:link w:val="Heading7Char"/>
    <w:semiHidden/>
    <w:unhideWhenUsed/>
    <w:qFormat/>
    <w:rsid w:val="00142924"/>
    <w:pPr>
      <w:numPr>
        <w:ilvl w:val="6"/>
        <w:numId w:val="1"/>
      </w:numPr>
      <w:spacing w:before="240" w:after="60"/>
      <w:ind w:left="1296" w:hanging="288"/>
      <w:outlineLvl w:val="6"/>
    </w:pPr>
    <w:rPr>
      <w:sz w:val="24"/>
    </w:rPr>
  </w:style>
  <w:style w:type="paragraph" w:styleId="Heading8">
    <w:name w:val="heading 8"/>
    <w:basedOn w:val="Normal"/>
    <w:next w:val="Normal"/>
    <w:link w:val="Heading8Char"/>
    <w:semiHidden/>
    <w:unhideWhenUsed/>
    <w:qFormat/>
    <w:rsid w:val="00142924"/>
    <w:pPr>
      <w:numPr>
        <w:ilvl w:val="7"/>
        <w:numId w:val="1"/>
      </w:numPr>
      <w:spacing w:before="240" w:after="60"/>
      <w:ind w:left="1440" w:hanging="432"/>
      <w:outlineLvl w:val="7"/>
    </w:pPr>
    <w:rPr>
      <w:i/>
      <w:iCs/>
      <w:sz w:val="24"/>
    </w:rPr>
  </w:style>
  <w:style w:type="paragraph" w:styleId="Heading9">
    <w:name w:val="heading 9"/>
    <w:basedOn w:val="Normal"/>
    <w:next w:val="Normal"/>
    <w:link w:val="Heading9Char"/>
    <w:semiHidden/>
    <w:unhideWhenUsed/>
    <w:qFormat/>
    <w:rsid w:val="00142924"/>
    <w:pPr>
      <w:numPr>
        <w:ilvl w:val="8"/>
        <w:numId w:val="1"/>
      </w:numPr>
      <w:spacing w:before="240" w:after="60"/>
      <w:ind w:left="1584" w:hanging="144"/>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R"/>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R Char1"/>
    <w:basedOn w:val="DefaultParagraphFont"/>
    <w:link w:val="Footer"/>
    <w:rsid w:val="00BE531D"/>
    <w:rPr>
      <w:rFonts w:ascii="Times New Roman" w:hAnsi="Times New Roman"/>
      <w:b/>
      <w:sz w:val="17"/>
      <w:lang w:val="ru-RU"/>
    </w:rPr>
  </w:style>
  <w:style w:type="paragraph" w:styleId="Header">
    <w:name w:val="header"/>
    <w:aliases w:val="6_GR"/>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R Char1"/>
    <w:basedOn w:val="DefaultParagraphFont"/>
    <w:link w:val="Header"/>
    <w:rsid w:val="00BE531D"/>
    <w:rPr>
      <w:rFonts w:ascii="Times New Roman" w:hAnsi="Times New Roman"/>
      <w:sz w:val="17"/>
      <w:lang w:val="ru-RU"/>
    </w:rPr>
  </w:style>
  <w:style w:type="character" w:customStyle="1" w:styleId="Heading1Char">
    <w:name w:val="Heading 1 Char"/>
    <w:aliases w:val="Table_GR Char1"/>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paragraph" w:styleId="ListContinue">
    <w:name w:val="List Continue"/>
    <w:basedOn w:val="Normal"/>
    <w:semiHidden/>
    <w:rsid w:val="00DA1A4A"/>
    <w:pPr>
      <w:spacing w:after="120"/>
      <w:ind w:left="360"/>
      <w:contextualSpacing/>
    </w:pPr>
  </w:style>
  <w:style w:type="paragraph" w:styleId="ListContinue2">
    <w:name w:val="List Continue 2"/>
    <w:basedOn w:val="Normal"/>
    <w:next w:val="Normal"/>
    <w:rsid w:val="00DA1A4A"/>
    <w:pPr>
      <w:numPr>
        <w:numId w:val="2"/>
      </w:numPr>
      <w:tabs>
        <w:tab w:val="left" w:pos="792"/>
      </w:tabs>
      <w:spacing w:after="120"/>
    </w:pPr>
  </w:style>
  <w:style w:type="paragraph" w:styleId="ListNumber">
    <w:name w:val="List Number"/>
    <w:basedOn w:val="H1"/>
    <w:next w:val="Normal"/>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rsid w:val="00004756"/>
    <w:pPr>
      <w:numPr>
        <w:numId w:val="5"/>
      </w:numPr>
      <w:tabs>
        <w:tab w:val="clear" w:pos="1080"/>
        <w:tab w:val="left" w:pos="922"/>
      </w:tabs>
      <w:ind w:left="922"/>
      <w:contextualSpacing/>
    </w:pPr>
  </w:style>
  <w:style w:type="paragraph" w:styleId="ListNumber4">
    <w:name w:val="List Number 4"/>
    <w:basedOn w:val="Normal"/>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style>
  <w:style w:type="paragraph" w:customStyle="1" w:styleId="ReleaseDate">
    <w:name w:val="ReleaseDate"/>
    <w:basedOn w:val="Normal"/>
    <w:next w:val="Normal"/>
    <w:qFormat/>
    <w:rsid w:val="00984EE4"/>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aliases w:val="5_GR,5_G,PP"/>
    <w:basedOn w:val="Normal"/>
    <w:link w:val="FootnoteTextChar"/>
    <w:unhideWhenUsed/>
    <w:rsid w:val="00CF07BE"/>
    <w:pPr>
      <w:suppressAutoHyphens/>
      <w:spacing w:line="210" w:lineRule="exact"/>
      <w:ind w:left="475" w:hanging="475"/>
    </w:pPr>
    <w:rPr>
      <w:spacing w:val="5"/>
      <w:w w:val="104"/>
      <w:sz w:val="17"/>
    </w:rPr>
  </w:style>
  <w:style w:type="character" w:customStyle="1" w:styleId="FootnoteTextChar">
    <w:name w:val="Footnote Text Char"/>
    <w:aliases w:val="5_GR Char1,5_G Char1,PP Char1"/>
    <w:basedOn w:val="DefaultParagraphFont"/>
    <w:link w:val="FootnoteText"/>
    <w:uiPriority w:val="99"/>
    <w:rsid w:val="00CF07BE"/>
    <w:rPr>
      <w:rFonts w:ascii="Times New Roman" w:hAnsi="Times New Roman"/>
      <w:spacing w:val="5"/>
      <w:w w:val="104"/>
      <w:kern w:val="14"/>
      <w:sz w:val="17"/>
      <w:szCs w:val="20"/>
      <w:lang w:val="ru-RU"/>
    </w:rPr>
  </w:style>
  <w:style w:type="character" w:styleId="FootnoteReference">
    <w:name w:val="footnote reference"/>
    <w:aliases w:val="4_GR,4_G,(Footnote Reference),BVI fnr,Footnote symbol,Footnote,Footnote Reference Superscript,SUPERS,-E Fußnotenzeichen, BVI fnr"/>
    <w:basedOn w:val="DefaultParagraphFont"/>
    <w:unhideWhenUsed/>
    <w:rsid w:val="00EC6F5D"/>
    <w:rPr>
      <w:spacing w:val="-5"/>
      <w:w w:val="130"/>
      <w:position w:val="-4"/>
      <w:vertAlign w:val="superscript"/>
    </w:rPr>
  </w:style>
  <w:style w:type="paragraph" w:styleId="EndnoteText">
    <w:name w:val="endnote text"/>
    <w:aliases w:val="2_GR"/>
    <w:basedOn w:val="Normal"/>
    <w:link w:val="EndnoteTextChar"/>
    <w:semiHidden/>
    <w:unhideWhenUsed/>
    <w:rsid w:val="00515869"/>
    <w:pPr>
      <w:suppressAutoHyphens/>
      <w:spacing w:line="240" w:lineRule="auto"/>
    </w:pPr>
    <w:rPr>
      <w:spacing w:val="5"/>
      <w:w w:val="104"/>
    </w:rPr>
  </w:style>
  <w:style w:type="character" w:customStyle="1" w:styleId="EndnoteTextChar">
    <w:name w:val="Endnote Text Char"/>
    <w:aliases w:val="2_GR Char1"/>
    <w:basedOn w:val="DefaultParagraphFont"/>
    <w:link w:val="EndnoteText"/>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CommentReference">
    <w:name w:val="annotation reference"/>
    <w:basedOn w:val="DefaultParagraphFont"/>
    <w:semiHidden/>
    <w:unhideWhenUsed/>
    <w:rsid w:val="00EA7F68"/>
    <w:rPr>
      <w:sz w:val="16"/>
      <w:szCs w:val="16"/>
    </w:rPr>
  </w:style>
  <w:style w:type="paragraph" w:styleId="CommentText">
    <w:name w:val="annotation text"/>
    <w:basedOn w:val="Normal"/>
    <w:link w:val="CommentTextChar"/>
    <w:uiPriority w:val="99"/>
    <w:semiHidden/>
    <w:unhideWhenUsed/>
    <w:rsid w:val="00EA7F68"/>
    <w:pPr>
      <w:spacing w:line="240" w:lineRule="auto"/>
    </w:pPr>
  </w:style>
  <w:style w:type="character" w:customStyle="1" w:styleId="CommentTextChar">
    <w:name w:val="Comment Text Char"/>
    <w:basedOn w:val="DefaultParagraphFont"/>
    <w:link w:val="CommentText"/>
    <w:uiPriority w:val="99"/>
    <w:semiHidden/>
    <w:rsid w:val="00EA7F68"/>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EA7F68"/>
    <w:rPr>
      <w:b/>
      <w:bCs/>
    </w:rPr>
  </w:style>
  <w:style w:type="character" w:customStyle="1" w:styleId="CommentSubjectChar">
    <w:name w:val="Comment Subject Char"/>
    <w:basedOn w:val="CommentTextChar"/>
    <w:link w:val="CommentSubject"/>
    <w:uiPriority w:val="99"/>
    <w:semiHidden/>
    <w:rsid w:val="00EA7F68"/>
    <w:rPr>
      <w:rFonts w:ascii="Times New Roman" w:hAnsi="Times New Roman" w:cs="Times New Roman"/>
      <w:b/>
      <w:bCs/>
      <w:spacing w:val="4"/>
      <w:w w:val="103"/>
      <w:kern w:val="14"/>
      <w:sz w:val="20"/>
      <w:szCs w:val="20"/>
      <w:lang w:val="ru-RU"/>
    </w:rPr>
  </w:style>
  <w:style w:type="table" w:styleId="TableGrid">
    <w:name w:val="Table Grid"/>
    <w:basedOn w:val="TableNormal"/>
    <w:rsid w:val="00142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142924"/>
    <w:rPr>
      <w:rFonts w:ascii="Times New Roman" w:eastAsia="Times New Roman" w:hAnsi="Times New Roman" w:cs="Times New Roman"/>
      <w:b/>
      <w:bCs/>
      <w:spacing w:val="4"/>
      <w:w w:val="103"/>
      <w:kern w:val="14"/>
      <w:sz w:val="28"/>
      <w:szCs w:val="28"/>
      <w:lang w:val="ru-RU"/>
    </w:rPr>
  </w:style>
  <w:style w:type="character" w:customStyle="1" w:styleId="Heading5Char">
    <w:name w:val="Heading 5 Char"/>
    <w:basedOn w:val="DefaultParagraphFont"/>
    <w:link w:val="Heading5"/>
    <w:semiHidden/>
    <w:rsid w:val="00142924"/>
    <w:rPr>
      <w:rFonts w:ascii="Times New Roman" w:eastAsia="Times New Roman" w:hAnsi="Times New Roman" w:cs="Times New Roman"/>
      <w:b/>
      <w:bCs/>
      <w:i/>
      <w:iCs/>
      <w:spacing w:val="4"/>
      <w:w w:val="103"/>
      <w:kern w:val="14"/>
      <w:sz w:val="26"/>
      <w:szCs w:val="26"/>
      <w:lang w:val="ru-RU"/>
    </w:rPr>
  </w:style>
  <w:style w:type="character" w:customStyle="1" w:styleId="Heading6Char">
    <w:name w:val="Heading 6 Char"/>
    <w:basedOn w:val="DefaultParagraphFont"/>
    <w:link w:val="Heading6"/>
    <w:semiHidden/>
    <w:rsid w:val="00142924"/>
    <w:rPr>
      <w:rFonts w:ascii="Times New Roman" w:eastAsia="Times New Roman" w:hAnsi="Times New Roman" w:cs="Times New Roman"/>
      <w:b/>
      <w:bCs/>
      <w:spacing w:val="4"/>
      <w:w w:val="103"/>
      <w:kern w:val="14"/>
      <w:lang w:val="ru-RU"/>
    </w:rPr>
  </w:style>
  <w:style w:type="character" w:customStyle="1" w:styleId="Heading7Char">
    <w:name w:val="Heading 7 Char"/>
    <w:basedOn w:val="DefaultParagraphFont"/>
    <w:link w:val="Heading7"/>
    <w:semiHidden/>
    <w:rsid w:val="00142924"/>
    <w:rPr>
      <w:rFonts w:ascii="Times New Roman" w:eastAsia="Times New Roman" w:hAnsi="Times New Roman" w:cs="Times New Roman"/>
      <w:spacing w:val="4"/>
      <w:w w:val="103"/>
      <w:kern w:val="14"/>
      <w:sz w:val="24"/>
      <w:szCs w:val="20"/>
      <w:lang w:val="ru-RU"/>
    </w:rPr>
  </w:style>
  <w:style w:type="character" w:customStyle="1" w:styleId="Heading8Char">
    <w:name w:val="Heading 8 Char"/>
    <w:basedOn w:val="DefaultParagraphFont"/>
    <w:link w:val="Heading8"/>
    <w:semiHidden/>
    <w:rsid w:val="00142924"/>
    <w:rPr>
      <w:rFonts w:ascii="Times New Roman" w:eastAsia="Times New Roman" w:hAnsi="Times New Roman" w:cs="Times New Roman"/>
      <w:i/>
      <w:iCs/>
      <w:spacing w:val="4"/>
      <w:w w:val="103"/>
      <w:kern w:val="14"/>
      <w:sz w:val="24"/>
      <w:szCs w:val="20"/>
      <w:lang w:val="ru-RU"/>
    </w:rPr>
  </w:style>
  <w:style w:type="character" w:customStyle="1" w:styleId="Heading9Char">
    <w:name w:val="Heading 9 Char"/>
    <w:basedOn w:val="DefaultParagraphFont"/>
    <w:link w:val="Heading9"/>
    <w:semiHidden/>
    <w:rsid w:val="00142924"/>
    <w:rPr>
      <w:rFonts w:ascii="Arial" w:eastAsia="Times New Roman" w:hAnsi="Arial" w:cs="Arial"/>
      <w:spacing w:val="4"/>
      <w:w w:val="103"/>
      <w:kern w:val="14"/>
      <w:lang w:val="ru-RU"/>
    </w:rPr>
  </w:style>
  <w:style w:type="character" w:styleId="Hyperlink">
    <w:name w:val="Hyperlink"/>
    <w:basedOn w:val="DefaultParagraphFont"/>
    <w:semiHidden/>
    <w:unhideWhenUsed/>
    <w:rsid w:val="00142924"/>
    <w:rPr>
      <w:color w:val="000000"/>
      <w:u w:val="single"/>
    </w:rPr>
  </w:style>
  <w:style w:type="character" w:styleId="FollowedHyperlink">
    <w:name w:val="FollowedHyperlink"/>
    <w:basedOn w:val="DefaultParagraphFont"/>
    <w:semiHidden/>
    <w:unhideWhenUsed/>
    <w:rsid w:val="00142924"/>
    <w:rPr>
      <w:color w:val="800080"/>
      <w:u w:val="single"/>
    </w:rPr>
  </w:style>
  <w:style w:type="paragraph" w:styleId="HTMLAddress">
    <w:name w:val="HTML Address"/>
    <w:basedOn w:val="Normal"/>
    <w:link w:val="HTMLAddressChar"/>
    <w:semiHidden/>
    <w:unhideWhenUsed/>
    <w:rsid w:val="00142924"/>
    <w:rPr>
      <w:i/>
      <w:iCs/>
    </w:rPr>
  </w:style>
  <w:style w:type="character" w:customStyle="1" w:styleId="HTMLAddressChar">
    <w:name w:val="HTML Address Char"/>
    <w:basedOn w:val="DefaultParagraphFont"/>
    <w:link w:val="HTMLAddress"/>
    <w:semiHidden/>
    <w:rsid w:val="00142924"/>
    <w:rPr>
      <w:rFonts w:ascii="Times New Roman" w:eastAsia="Times New Roman" w:hAnsi="Times New Roman" w:cs="Times New Roman"/>
      <w:i/>
      <w:iCs/>
      <w:spacing w:val="4"/>
      <w:w w:val="103"/>
      <w:kern w:val="14"/>
      <w:sz w:val="20"/>
      <w:szCs w:val="20"/>
      <w:lang w:val="ru-RU"/>
    </w:rPr>
  </w:style>
  <w:style w:type="character" w:styleId="HTMLCode">
    <w:name w:val="HTML Code"/>
    <w:basedOn w:val="DefaultParagraphFont"/>
    <w:semiHidden/>
    <w:unhideWhenUsed/>
    <w:rsid w:val="00142924"/>
    <w:rPr>
      <w:rFonts w:ascii="Courier New" w:eastAsia="Times New Roman" w:hAnsi="Courier New" w:cs="Courier New" w:hint="default"/>
      <w:sz w:val="20"/>
      <w:szCs w:val="20"/>
    </w:rPr>
  </w:style>
  <w:style w:type="character" w:customStyle="1" w:styleId="Heading1Char1">
    <w:name w:val="Heading 1 Char1"/>
    <w:aliases w:val="Table_GR Char"/>
    <w:basedOn w:val="DefaultParagraphFont"/>
    <w:rsid w:val="00142924"/>
    <w:rPr>
      <w:rFonts w:asciiTheme="majorHAnsi" w:eastAsiaTheme="majorEastAsia" w:hAnsiTheme="majorHAnsi" w:cstheme="majorBidi"/>
      <w:b/>
      <w:bCs/>
      <w:color w:val="365F91" w:themeColor="accent1" w:themeShade="BF"/>
      <w:spacing w:val="4"/>
      <w:w w:val="103"/>
      <w:kern w:val="14"/>
      <w:sz w:val="28"/>
      <w:szCs w:val="28"/>
      <w:lang w:eastAsia="en-US"/>
    </w:rPr>
  </w:style>
  <w:style w:type="character" w:styleId="HTMLKeyboard">
    <w:name w:val="HTML Keyboard"/>
    <w:basedOn w:val="DefaultParagraphFont"/>
    <w:semiHidden/>
    <w:unhideWhenUsed/>
    <w:rsid w:val="00142924"/>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142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semiHidden/>
    <w:rsid w:val="00142924"/>
    <w:rPr>
      <w:rFonts w:ascii="Courier New" w:eastAsia="Times New Roman" w:hAnsi="Courier New" w:cs="Courier New"/>
      <w:spacing w:val="4"/>
      <w:w w:val="103"/>
      <w:kern w:val="14"/>
      <w:sz w:val="20"/>
      <w:szCs w:val="20"/>
      <w:lang w:val="ru-RU"/>
    </w:rPr>
  </w:style>
  <w:style w:type="character" w:styleId="HTMLSample">
    <w:name w:val="HTML Sample"/>
    <w:basedOn w:val="DefaultParagraphFont"/>
    <w:semiHidden/>
    <w:unhideWhenUsed/>
    <w:rsid w:val="00142924"/>
    <w:rPr>
      <w:rFonts w:ascii="Courier New" w:eastAsia="Times New Roman" w:hAnsi="Courier New" w:cs="Courier New" w:hint="default"/>
    </w:rPr>
  </w:style>
  <w:style w:type="character" w:styleId="HTMLTypewriter">
    <w:name w:val="HTML Typewriter"/>
    <w:basedOn w:val="DefaultParagraphFont"/>
    <w:semiHidden/>
    <w:unhideWhenUsed/>
    <w:rsid w:val="00142924"/>
    <w:rPr>
      <w:rFonts w:ascii="Courier New" w:eastAsia="Times New Roman" w:hAnsi="Courier New" w:cs="Courier New" w:hint="default"/>
      <w:sz w:val="20"/>
      <w:szCs w:val="20"/>
    </w:rPr>
  </w:style>
  <w:style w:type="paragraph" w:styleId="NormalWeb">
    <w:name w:val="Normal (Web)"/>
    <w:basedOn w:val="Normal"/>
    <w:semiHidden/>
    <w:unhideWhenUsed/>
    <w:rsid w:val="00142924"/>
    <w:rPr>
      <w:sz w:val="24"/>
    </w:rPr>
  </w:style>
  <w:style w:type="paragraph" w:styleId="NormalIndent">
    <w:name w:val="Normal Indent"/>
    <w:basedOn w:val="Normal"/>
    <w:semiHidden/>
    <w:unhideWhenUsed/>
    <w:rsid w:val="00142924"/>
    <w:pPr>
      <w:ind w:left="567"/>
    </w:pPr>
  </w:style>
  <w:style w:type="character" w:customStyle="1" w:styleId="FootnoteTextChar1">
    <w:name w:val="Footnote Text Char1"/>
    <w:aliases w:val="5_GR Char,5_G Char,PP Char,Footnote Text Char Char"/>
    <w:locked/>
    <w:rsid w:val="00142924"/>
    <w:rPr>
      <w:spacing w:val="5"/>
      <w:w w:val="104"/>
      <w:kern w:val="14"/>
      <w:sz w:val="18"/>
      <w:lang w:val="en-GB"/>
    </w:rPr>
  </w:style>
  <w:style w:type="character" w:customStyle="1" w:styleId="HeaderChar1">
    <w:name w:val="Header Char1"/>
    <w:aliases w:val="6_GR Char"/>
    <w:basedOn w:val="DefaultParagraphFont"/>
    <w:semiHidden/>
    <w:rsid w:val="00142924"/>
    <w:rPr>
      <w:rFonts w:ascii="Times New Roman" w:eastAsia="Times New Roman" w:hAnsi="Times New Roman" w:cs="Times New Roman"/>
      <w:spacing w:val="4"/>
      <w:w w:val="103"/>
      <w:kern w:val="14"/>
      <w:sz w:val="20"/>
      <w:szCs w:val="20"/>
      <w:lang w:val="ru-RU"/>
    </w:rPr>
  </w:style>
  <w:style w:type="character" w:customStyle="1" w:styleId="FooterChar1">
    <w:name w:val="Footer Char1"/>
    <w:aliases w:val="3_GR Char"/>
    <w:basedOn w:val="DefaultParagraphFont"/>
    <w:semiHidden/>
    <w:rsid w:val="00142924"/>
    <w:rPr>
      <w:rFonts w:ascii="Times New Roman" w:eastAsia="Times New Roman" w:hAnsi="Times New Roman" w:cs="Times New Roman"/>
      <w:spacing w:val="4"/>
      <w:w w:val="103"/>
      <w:kern w:val="14"/>
      <w:sz w:val="20"/>
      <w:szCs w:val="20"/>
      <w:lang w:val="ru-RU"/>
    </w:rPr>
  </w:style>
  <w:style w:type="paragraph" w:styleId="EnvelopeAddress">
    <w:name w:val="envelope address"/>
    <w:basedOn w:val="Normal"/>
    <w:semiHidden/>
    <w:unhideWhenUsed/>
    <w:rsid w:val="00142924"/>
    <w:pPr>
      <w:framePr w:w="7920" w:h="1980" w:hSpace="180" w:wrap="auto" w:hAnchor="page" w:xAlign="center" w:yAlign="bottom"/>
      <w:ind w:left="2880"/>
    </w:pPr>
    <w:rPr>
      <w:rFonts w:ascii="Arial" w:hAnsi="Arial" w:cs="Arial"/>
      <w:sz w:val="24"/>
    </w:rPr>
  </w:style>
  <w:style w:type="paragraph" w:styleId="EnvelopeReturn">
    <w:name w:val="envelope return"/>
    <w:basedOn w:val="Normal"/>
    <w:semiHidden/>
    <w:unhideWhenUsed/>
    <w:rsid w:val="00142924"/>
    <w:rPr>
      <w:rFonts w:ascii="Arial" w:hAnsi="Arial" w:cs="Arial"/>
    </w:rPr>
  </w:style>
  <w:style w:type="character" w:customStyle="1" w:styleId="EndnoteTextChar1">
    <w:name w:val="Endnote Text Char1"/>
    <w:aliases w:val="2_GR Char"/>
    <w:basedOn w:val="DefaultParagraphFont"/>
    <w:semiHidden/>
    <w:rsid w:val="00142924"/>
    <w:rPr>
      <w:rFonts w:ascii="Times New Roman" w:eastAsia="Times New Roman" w:hAnsi="Times New Roman" w:cs="Times New Roman"/>
      <w:spacing w:val="4"/>
      <w:w w:val="103"/>
      <w:kern w:val="14"/>
      <w:sz w:val="20"/>
      <w:szCs w:val="20"/>
      <w:lang w:val="ru-RU"/>
    </w:rPr>
  </w:style>
  <w:style w:type="paragraph" w:styleId="TOAHeading">
    <w:name w:val="toa heading"/>
    <w:basedOn w:val="Normal"/>
    <w:next w:val="Normal"/>
    <w:semiHidden/>
    <w:unhideWhenUsed/>
    <w:rsid w:val="00142924"/>
    <w:pPr>
      <w:spacing w:before="120"/>
    </w:pPr>
    <w:rPr>
      <w:rFonts w:ascii="Arial" w:hAnsi="Arial" w:cs="Arial"/>
      <w:b/>
      <w:bCs/>
      <w:sz w:val="24"/>
    </w:rPr>
  </w:style>
  <w:style w:type="paragraph" w:styleId="List">
    <w:name w:val="List"/>
    <w:basedOn w:val="Normal"/>
    <w:semiHidden/>
    <w:unhideWhenUsed/>
    <w:rsid w:val="00142924"/>
    <w:pPr>
      <w:ind w:left="283" w:hanging="283"/>
    </w:pPr>
  </w:style>
  <w:style w:type="paragraph" w:styleId="ListBullet">
    <w:name w:val="List Bullet"/>
    <w:basedOn w:val="Normal"/>
    <w:semiHidden/>
    <w:unhideWhenUsed/>
    <w:rsid w:val="00142924"/>
    <w:pPr>
      <w:tabs>
        <w:tab w:val="num" w:pos="360"/>
      </w:tabs>
      <w:ind w:left="360" w:hanging="360"/>
    </w:pPr>
  </w:style>
  <w:style w:type="paragraph" w:styleId="List2">
    <w:name w:val="List 2"/>
    <w:basedOn w:val="Normal"/>
    <w:semiHidden/>
    <w:unhideWhenUsed/>
    <w:rsid w:val="00142924"/>
    <w:pPr>
      <w:ind w:left="566" w:hanging="283"/>
    </w:pPr>
  </w:style>
  <w:style w:type="paragraph" w:styleId="List3">
    <w:name w:val="List 3"/>
    <w:basedOn w:val="Normal"/>
    <w:semiHidden/>
    <w:unhideWhenUsed/>
    <w:rsid w:val="00142924"/>
    <w:pPr>
      <w:ind w:left="849" w:hanging="283"/>
    </w:pPr>
  </w:style>
  <w:style w:type="paragraph" w:styleId="List4">
    <w:name w:val="List 4"/>
    <w:basedOn w:val="Normal"/>
    <w:semiHidden/>
    <w:unhideWhenUsed/>
    <w:rsid w:val="00142924"/>
    <w:pPr>
      <w:ind w:left="1132" w:hanging="283"/>
    </w:pPr>
  </w:style>
  <w:style w:type="paragraph" w:styleId="List5">
    <w:name w:val="List 5"/>
    <w:basedOn w:val="Normal"/>
    <w:semiHidden/>
    <w:unhideWhenUsed/>
    <w:rsid w:val="00142924"/>
    <w:pPr>
      <w:ind w:left="1415" w:hanging="283"/>
    </w:pPr>
  </w:style>
  <w:style w:type="paragraph" w:styleId="ListBullet2">
    <w:name w:val="List Bullet 2"/>
    <w:basedOn w:val="Normal"/>
    <w:semiHidden/>
    <w:unhideWhenUsed/>
    <w:rsid w:val="00142924"/>
    <w:pPr>
      <w:tabs>
        <w:tab w:val="num" w:pos="643"/>
      </w:tabs>
      <w:ind w:left="643" w:hanging="360"/>
    </w:pPr>
  </w:style>
  <w:style w:type="paragraph" w:styleId="ListBullet3">
    <w:name w:val="List Bullet 3"/>
    <w:basedOn w:val="Normal"/>
    <w:semiHidden/>
    <w:unhideWhenUsed/>
    <w:rsid w:val="00142924"/>
    <w:pPr>
      <w:tabs>
        <w:tab w:val="num" w:pos="926"/>
      </w:tabs>
      <w:ind w:left="926" w:hanging="360"/>
    </w:pPr>
  </w:style>
  <w:style w:type="paragraph" w:styleId="ListBullet4">
    <w:name w:val="List Bullet 4"/>
    <w:basedOn w:val="Normal"/>
    <w:semiHidden/>
    <w:unhideWhenUsed/>
    <w:rsid w:val="00142924"/>
    <w:pPr>
      <w:tabs>
        <w:tab w:val="num" w:pos="1209"/>
      </w:tabs>
      <w:ind w:left="1209" w:hanging="360"/>
    </w:pPr>
  </w:style>
  <w:style w:type="paragraph" w:styleId="ListBullet5">
    <w:name w:val="List Bullet 5"/>
    <w:basedOn w:val="Normal"/>
    <w:semiHidden/>
    <w:unhideWhenUsed/>
    <w:rsid w:val="00142924"/>
    <w:pPr>
      <w:tabs>
        <w:tab w:val="num" w:pos="1492"/>
      </w:tabs>
      <w:ind w:left="1492" w:hanging="360"/>
    </w:pPr>
  </w:style>
  <w:style w:type="paragraph" w:styleId="Title">
    <w:name w:val="Title"/>
    <w:basedOn w:val="Normal"/>
    <w:link w:val="TitleChar"/>
    <w:qFormat/>
    <w:rsid w:val="0014292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42924"/>
    <w:rPr>
      <w:rFonts w:ascii="Arial" w:eastAsia="Times New Roman" w:hAnsi="Arial" w:cs="Arial"/>
      <w:b/>
      <w:bCs/>
      <w:spacing w:val="4"/>
      <w:w w:val="103"/>
      <w:kern w:val="28"/>
      <w:sz w:val="32"/>
      <w:szCs w:val="32"/>
      <w:lang w:val="ru-RU"/>
    </w:rPr>
  </w:style>
  <w:style w:type="paragraph" w:styleId="Closing">
    <w:name w:val="Closing"/>
    <w:basedOn w:val="Normal"/>
    <w:link w:val="ClosingChar"/>
    <w:semiHidden/>
    <w:unhideWhenUsed/>
    <w:rsid w:val="00142924"/>
    <w:pPr>
      <w:ind w:left="4252"/>
    </w:pPr>
  </w:style>
  <w:style w:type="character" w:customStyle="1" w:styleId="ClosingChar">
    <w:name w:val="Closing Char"/>
    <w:basedOn w:val="DefaultParagraphFont"/>
    <w:link w:val="Closing"/>
    <w:semiHidden/>
    <w:rsid w:val="00142924"/>
    <w:rPr>
      <w:rFonts w:ascii="Times New Roman" w:eastAsia="Times New Roman" w:hAnsi="Times New Roman" w:cs="Times New Roman"/>
      <w:spacing w:val="4"/>
      <w:w w:val="103"/>
      <w:kern w:val="14"/>
      <w:sz w:val="20"/>
      <w:szCs w:val="20"/>
      <w:lang w:val="ru-RU"/>
    </w:rPr>
  </w:style>
  <w:style w:type="paragraph" w:styleId="Signature">
    <w:name w:val="Signature"/>
    <w:basedOn w:val="Normal"/>
    <w:link w:val="SignatureChar"/>
    <w:semiHidden/>
    <w:unhideWhenUsed/>
    <w:rsid w:val="00142924"/>
    <w:pPr>
      <w:ind w:left="4252"/>
    </w:pPr>
  </w:style>
  <w:style w:type="character" w:customStyle="1" w:styleId="SignatureChar">
    <w:name w:val="Signature Char"/>
    <w:basedOn w:val="DefaultParagraphFont"/>
    <w:link w:val="Signature"/>
    <w:semiHidden/>
    <w:rsid w:val="00142924"/>
    <w:rPr>
      <w:rFonts w:ascii="Times New Roman" w:eastAsia="Times New Roman" w:hAnsi="Times New Roman" w:cs="Times New Roman"/>
      <w:spacing w:val="4"/>
      <w:w w:val="103"/>
      <w:kern w:val="14"/>
      <w:sz w:val="20"/>
      <w:szCs w:val="20"/>
      <w:lang w:val="ru-RU"/>
    </w:rPr>
  </w:style>
  <w:style w:type="paragraph" w:styleId="BodyText">
    <w:name w:val="Body Text"/>
    <w:basedOn w:val="Normal"/>
    <w:link w:val="BodyTextChar"/>
    <w:semiHidden/>
    <w:unhideWhenUsed/>
    <w:rsid w:val="00142924"/>
  </w:style>
  <w:style w:type="character" w:customStyle="1" w:styleId="BodyTextChar">
    <w:name w:val="Body Text Char"/>
    <w:basedOn w:val="DefaultParagraphFont"/>
    <w:link w:val="BodyText"/>
    <w:semiHidden/>
    <w:rsid w:val="00142924"/>
    <w:rPr>
      <w:rFonts w:ascii="Times New Roman" w:eastAsia="Times New Roman" w:hAnsi="Times New Roman" w:cs="Times New Roman"/>
      <w:spacing w:val="4"/>
      <w:w w:val="103"/>
      <w:kern w:val="14"/>
      <w:sz w:val="20"/>
      <w:szCs w:val="20"/>
      <w:lang w:val="ru-RU"/>
    </w:rPr>
  </w:style>
  <w:style w:type="paragraph" w:styleId="BodyTextIndent">
    <w:name w:val="Body Text Indent"/>
    <w:basedOn w:val="Normal"/>
    <w:link w:val="BodyTextIndentChar"/>
    <w:semiHidden/>
    <w:unhideWhenUsed/>
    <w:rsid w:val="00142924"/>
    <w:pPr>
      <w:ind w:left="283"/>
    </w:pPr>
  </w:style>
  <w:style w:type="character" w:customStyle="1" w:styleId="BodyTextIndentChar">
    <w:name w:val="Body Text Indent Char"/>
    <w:basedOn w:val="DefaultParagraphFont"/>
    <w:link w:val="BodyTextIndent"/>
    <w:semiHidden/>
    <w:rsid w:val="00142924"/>
    <w:rPr>
      <w:rFonts w:ascii="Times New Roman" w:eastAsia="Times New Roman" w:hAnsi="Times New Roman" w:cs="Times New Roman"/>
      <w:spacing w:val="4"/>
      <w:w w:val="103"/>
      <w:kern w:val="14"/>
      <w:sz w:val="20"/>
      <w:szCs w:val="20"/>
      <w:lang w:val="ru-RU"/>
    </w:rPr>
  </w:style>
  <w:style w:type="paragraph" w:styleId="ListContinue3">
    <w:name w:val="List Continue 3"/>
    <w:basedOn w:val="Normal"/>
    <w:semiHidden/>
    <w:unhideWhenUsed/>
    <w:rsid w:val="00142924"/>
    <w:pPr>
      <w:ind w:left="849"/>
    </w:pPr>
  </w:style>
  <w:style w:type="paragraph" w:styleId="ListContinue4">
    <w:name w:val="List Continue 4"/>
    <w:basedOn w:val="Normal"/>
    <w:semiHidden/>
    <w:unhideWhenUsed/>
    <w:rsid w:val="00142924"/>
    <w:pPr>
      <w:ind w:left="1132"/>
    </w:pPr>
  </w:style>
  <w:style w:type="paragraph" w:styleId="ListContinue5">
    <w:name w:val="List Continue 5"/>
    <w:basedOn w:val="Normal"/>
    <w:semiHidden/>
    <w:unhideWhenUsed/>
    <w:rsid w:val="00142924"/>
    <w:pPr>
      <w:ind w:left="1415"/>
    </w:pPr>
  </w:style>
  <w:style w:type="paragraph" w:styleId="MessageHeader">
    <w:name w:val="Message Header"/>
    <w:basedOn w:val="Normal"/>
    <w:link w:val="MessageHeaderChar"/>
    <w:semiHidden/>
    <w:unhideWhenUsed/>
    <w:rsid w:val="001429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basedOn w:val="DefaultParagraphFont"/>
    <w:link w:val="MessageHeader"/>
    <w:semiHidden/>
    <w:rsid w:val="00142924"/>
    <w:rPr>
      <w:rFonts w:ascii="Arial" w:eastAsia="Times New Roman" w:hAnsi="Arial" w:cs="Arial"/>
      <w:spacing w:val="4"/>
      <w:w w:val="103"/>
      <w:kern w:val="14"/>
      <w:sz w:val="24"/>
      <w:szCs w:val="20"/>
      <w:shd w:val="pct20" w:color="auto" w:fill="auto"/>
      <w:lang w:val="ru-RU"/>
    </w:rPr>
  </w:style>
  <w:style w:type="paragraph" w:styleId="Subtitle">
    <w:name w:val="Subtitle"/>
    <w:basedOn w:val="Normal"/>
    <w:link w:val="SubtitleChar"/>
    <w:qFormat/>
    <w:rsid w:val="00142924"/>
    <w:pPr>
      <w:spacing w:after="60"/>
      <w:jc w:val="center"/>
      <w:outlineLvl w:val="1"/>
    </w:pPr>
    <w:rPr>
      <w:rFonts w:ascii="Arial" w:hAnsi="Arial" w:cs="Arial"/>
      <w:sz w:val="24"/>
    </w:rPr>
  </w:style>
  <w:style w:type="character" w:customStyle="1" w:styleId="SubtitleChar">
    <w:name w:val="Subtitle Char"/>
    <w:basedOn w:val="DefaultParagraphFont"/>
    <w:link w:val="Subtitle"/>
    <w:rsid w:val="00142924"/>
    <w:rPr>
      <w:rFonts w:ascii="Arial" w:eastAsia="Times New Roman" w:hAnsi="Arial" w:cs="Arial"/>
      <w:spacing w:val="4"/>
      <w:w w:val="103"/>
      <w:kern w:val="14"/>
      <w:sz w:val="24"/>
      <w:szCs w:val="20"/>
      <w:lang w:val="ru-RU"/>
    </w:rPr>
  </w:style>
  <w:style w:type="paragraph" w:styleId="Salutation">
    <w:name w:val="Salutation"/>
    <w:basedOn w:val="Normal"/>
    <w:next w:val="Normal"/>
    <w:link w:val="SalutationChar"/>
    <w:semiHidden/>
    <w:unhideWhenUsed/>
    <w:rsid w:val="00142924"/>
  </w:style>
  <w:style w:type="character" w:customStyle="1" w:styleId="SalutationChar">
    <w:name w:val="Salutation Char"/>
    <w:basedOn w:val="DefaultParagraphFont"/>
    <w:link w:val="Salutation"/>
    <w:semiHidden/>
    <w:rsid w:val="00142924"/>
    <w:rPr>
      <w:rFonts w:ascii="Times New Roman" w:eastAsia="Times New Roman" w:hAnsi="Times New Roman" w:cs="Times New Roman"/>
      <w:spacing w:val="4"/>
      <w:w w:val="103"/>
      <w:kern w:val="14"/>
      <w:sz w:val="20"/>
      <w:szCs w:val="20"/>
      <w:lang w:val="ru-RU"/>
    </w:rPr>
  </w:style>
  <w:style w:type="paragraph" w:styleId="Date">
    <w:name w:val="Date"/>
    <w:basedOn w:val="Normal"/>
    <w:next w:val="Normal"/>
    <w:link w:val="DateChar"/>
    <w:semiHidden/>
    <w:unhideWhenUsed/>
    <w:rsid w:val="00142924"/>
  </w:style>
  <w:style w:type="character" w:customStyle="1" w:styleId="DateChar">
    <w:name w:val="Date Char"/>
    <w:basedOn w:val="DefaultParagraphFont"/>
    <w:link w:val="Date"/>
    <w:semiHidden/>
    <w:rsid w:val="00142924"/>
    <w:rPr>
      <w:rFonts w:ascii="Times New Roman" w:eastAsia="Times New Roman" w:hAnsi="Times New Roman" w:cs="Times New Roman"/>
      <w:spacing w:val="4"/>
      <w:w w:val="103"/>
      <w:kern w:val="14"/>
      <w:sz w:val="20"/>
      <w:szCs w:val="20"/>
      <w:lang w:val="ru-RU"/>
    </w:rPr>
  </w:style>
  <w:style w:type="paragraph" w:styleId="BodyTextFirstIndent">
    <w:name w:val="Body Text First Indent"/>
    <w:basedOn w:val="BodyText"/>
    <w:link w:val="BodyTextFirstIndentChar"/>
    <w:semiHidden/>
    <w:unhideWhenUsed/>
    <w:rsid w:val="00142924"/>
    <w:pPr>
      <w:ind w:firstLine="210"/>
    </w:pPr>
  </w:style>
  <w:style w:type="character" w:customStyle="1" w:styleId="BodyTextFirstIndentChar">
    <w:name w:val="Body Text First Indent Char"/>
    <w:basedOn w:val="BodyTextChar"/>
    <w:link w:val="BodyTextFirstIndent"/>
    <w:semiHidden/>
    <w:rsid w:val="00142924"/>
    <w:rPr>
      <w:rFonts w:ascii="Times New Roman" w:eastAsia="Times New Roman" w:hAnsi="Times New Roman" w:cs="Times New Roman"/>
      <w:spacing w:val="4"/>
      <w:w w:val="103"/>
      <w:kern w:val="14"/>
      <w:sz w:val="20"/>
      <w:szCs w:val="20"/>
      <w:lang w:val="ru-RU"/>
    </w:rPr>
  </w:style>
  <w:style w:type="paragraph" w:styleId="BodyTextFirstIndent2">
    <w:name w:val="Body Text First Indent 2"/>
    <w:basedOn w:val="BodyTextIndent"/>
    <w:link w:val="BodyTextFirstIndent2Char"/>
    <w:semiHidden/>
    <w:unhideWhenUsed/>
    <w:rsid w:val="00142924"/>
    <w:pPr>
      <w:ind w:firstLine="210"/>
    </w:pPr>
  </w:style>
  <w:style w:type="character" w:customStyle="1" w:styleId="BodyTextFirstIndent2Char">
    <w:name w:val="Body Text First Indent 2 Char"/>
    <w:basedOn w:val="BodyTextIndentChar"/>
    <w:link w:val="BodyTextFirstIndent2"/>
    <w:semiHidden/>
    <w:rsid w:val="00142924"/>
    <w:rPr>
      <w:rFonts w:ascii="Times New Roman" w:eastAsia="Times New Roman" w:hAnsi="Times New Roman" w:cs="Times New Roman"/>
      <w:spacing w:val="4"/>
      <w:w w:val="103"/>
      <w:kern w:val="14"/>
      <w:sz w:val="20"/>
      <w:szCs w:val="20"/>
      <w:lang w:val="ru-RU"/>
    </w:rPr>
  </w:style>
  <w:style w:type="paragraph" w:styleId="NoteHeading">
    <w:name w:val="Note Heading"/>
    <w:basedOn w:val="Normal"/>
    <w:next w:val="Normal"/>
    <w:link w:val="NoteHeadingChar"/>
    <w:semiHidden/>
    <w:unhideWhenUsed/>
    <w:rsid w:val="00142924"/>
  </w:style>
  <w:style w:type="character" w:customStyle="1" w:styleId="NoteHeadingChar">
    <w:name w:val="Note Heading Char"/>
    <w:basedOn w:val="DefaultParagraphFont"/>
    <w:link w:val="NoteHeading"/>
    <w:semiHidden/>
    <w:rsid w:val="00142924"/>
    <w:rPr>
      <w:rFonts w:ascii="Times New Roman" w:eastAsia="Times New Roman" w:hAnsi="Times New Roman" w:cs="Times New Roman"/>
      <w:spacing w:val="4"/>
      <w:w w:val="103"/>
      <w:kern w:val="14"/>
      <w:sz w:val="20"/>
      <w:szCs w:val="20"/>
      <w:lang w:val="ru-RU"/>
    </w:rPr>
  </w:style>
  <w:style w:type="paragraph" w:styleId="BodyText2">
    <w:name w:val="Body Text 2"/>
    <w:basedOn w:val="Normal"/>
    <w:link w:val="BodyText2Char"/>
    <w:semiHidden/>
    <w:unhideWhenUsed/>
    <w:rsid w:val="00142924"/>
    <w:pPr>
      <w:spacing w:line="480" w:lineRule="auto"/>
    </w:pPr>
  </w:style>
  <w:style w:type="character" w:customStyle="1" w:styleId="BodyText2Char">
    <w:name w:val="Body Text 2 Char"/>
    <w:basedOn w:val="DefaultParagraphFont"/>
    <w:link w:val="BodyText2"/>
    <w:semiHidden/>
    <w:rsid w:val="00142924"/>
    <w:rPr>
      <w:rFonts w:ascii="Times New Roman" w:eastAsia="Times New Roman" w:hAnsi="Times New Roman" w:cs="Times New Roman"/>
      <w:spacing w:val="4"/>
      <w:w w:val="103"/>
      <w:kern w:val="14"/>
      <w:sz w:val="20"/>
      <w:szCs w:val="20"/>
      <w:lang w:val="ru-RU"/>
    </w:rPr>
  </w:style>
  <w:style w:type="paragraph" w:styleId="BodyText3">
    <w:name w:val="Body Text 3"/>
    <w:basedOn w:val="Normal"/>
    <w:link w:val="BodyText3Char"/>
    <w:semiHidden/>
    <w:unhideWhenUsed/>
    <w:rsid w:val="00142924"/>
    <w:rPr>
      <w:sz w:val="16"/>
      <w:szCs w:val="16"/>
    </w:rPr>
  </w:style>
  <w:style w:type="character" w:customStyle="1" w:styleId="BodyText3Char">
    <w:name w:val="Body Text 3 Char"/>
    <w:basedOn w:val="DefaultParagraphFont"/>
    <w:link w:val="BodyText3"/>
    <w:semiHidden/>
    <w:rsid w:val="00142924"/>
    <w:rPr>
      <w:rFonts w:ascii="Times New Roman" w:eastAsia="Times New Roman" w:hAnsi="Times New Roman" w:cs="Times New Roman"/>
      <w:spacing w:val="4"/>
      <w:w w:val="103"/>
      <w:kern w:val="14"/>
      <w:sz w:val="16"/>
      <w:szCs w:val="16"/>
      <w:lang w:val="ru-RU"/>
    </w:rPr>
  </w:style>
  <w:style w:type="paragraph" w:styleId="BodyTextIndent2">
    <w:name w:val="Body Text Indent 2"/>
    <w:basedOn w:val="Normal"/>
    <w:link w:val="BodyTextIndent2Char"/>
    <w:semiHidden/>
    <w:unhideWhenUsed/>
    <w:rsid w:val="00142924"/>
    <w:pPr>
      <w:spacing w:line="480" w:lineRule="auto"/>
      <w:ind w:left="283"/>
    </w:pPr>
  </w:style>
  <w:style w:type="character" w:customStyle="1" w:styleId="BodyTextIndent2Char">
    <w:name w:val="Body Text Indent 2 Char"/>
    <w:basedOn w:val="DefaultParagraphFont"/>
    <w:link w:val="BodyTextIndent2"/>
    <w:semiHidden/>
    <w:rsid w:val="00142924"/>
    <w:rPr>
      <w:rFonts w:ascii="Times New Roman" w:eastAsia="Times New Roman" w:hAnsi="Times New Roman" w:cs="Times New Roman"/>
      <w:spacing w:val="4"/>
      <w:w w:val="103"/>
      <w:kern w:val="14"/>
      <w:sz w:val="20"/>
      <w:szCs w:val="20"/>
      <w:lang w:val="ru-RU"/>
    </w:rPr>
  </w:style>
  <w:style w:type="paragraph" w:styleId="BodyTextIndent3">
    <w:name w:val="Body Text Indent 3"/>
    <w:basedOn w:val="Normal"/>
    <w:link w:val="BodyTextIndent3Char"/>
    <w:unhideWhenUsed/>
    <w:rsid w:val="00142924"/>
    <w:pPr>
      <w:ind w:left="283"/>
    </w:pPr>
    <w:rPr>
      <w:sz w:val="16"/>
      <w:szCs w:val="16"/>
    </w:rPr>
  </w:style>
  <w:style w:type="character" w:customStyle="1" w:styleId="BodyTextIndent3Char">
    <w:name w:val="Body Text Indent 3 Char"/>
    <w:basedOn w:val="DefaultParagraphFont"/>
    <w:link w:val="BodyTextIndent3"/>
    <w:rsid w:val="00142924"/>
    <w:rPr>
      <w:rFonts w:ascii="Times New Roman" w:eastAsia="Times New Roman" w:hAnsi="Times New Roman" w:cs="Times New Roman"/>
      <w:spacing w:val="4"/>
      <w:w w:val="103"/>
      <w:kern w:val="14"/>
      <w:sz w:val="16"/>
      <w:szCs w:val="16"/>
      <w:lang w:val="ru-RU"/>
    </w:rPr>
  </w:style>
  <w:style w:type="paragraph" w:styleId="BlockText">
    <w:name w:val="Block Text"/>
    <w:basedOn w:val="Normal"/>
    <w:semiHidden/>
    <w:unhideWhenUsed/>
    <w:rsid w:val="00142924"/>
    <w:pPr>
      <w:ind w:left="1440" w:right="1440"/>
    </w:pPr>
  </w:style>
  <w:style w:type="paragraph" w:styleId="PlainText">
    <w:name w:val="Plain Text"/>
    <w:basedOn w:val="Normal"/>
    <w:link w:val="PlainTextChar"/>
    <w:semiHidden/>
    <w:unhideWhenUsed/>
    <w:rsid w:val="00142924"/>
    <w:rPr>
      <w:rFonts w:ascii="Courier New" w:hAnsi="Courier New" w:cs="Courier New"/>
    </w:rPr>
  </w:style>
  <w:style w:type="character" w:customStyle="1" w:styleId="PlainTextChar">
    <w:name w:val="Plain Text Char"/>
    <w:basedOn w:val="DefaultParagraphFont"/>
    <w:link w:val="PlainText"/>
    <w:semiHidden/>
    <w:rsid w:val="00142924"/>
    <w:rPr>
      <w:rFonts w:ascii="Courier New" w:eastAsia="Times New Roman" w:hAnsi="Courier New" w:cs="Courier New"/>
      <w:spacing w:val="4"/>
      <w:w w:val="103"/>
      <w:kern w:val="14"/>
      <w:sz w:val="20"/>
      <w:szCs w:val="20"/>
      <w:lang w:val="ru-RU"/>
    </w:rPr>
  </w:style>
  <w:style w:type="paragraph" w:styleId="E-mailSignature">
    <w:name w:val="E-mail Signature"/>
    <w:basedOn w:val="Normal"/>
    <w:link w:val="E-mailSignatureChar"/>
    <w:semiHidden/>
    <w:unhideWhenUsed/>
    <w:rsid w:val="00142924"/>
  </w:style>
  <w:style w:type="character" w:customStyle="1" w:styleId="E-mailSignatureChar">
    <w:name w:val="E-mail Signature Char"/>
    <w:basedOn w:val="DefaultParagraphFont"/>
    <w:link w:val="E-mailSignature"/>
    <w:semiHidden/>
    <w:rsid w:val="00142924"/>
    <w:rPr>
      <w:rFonts w:ascii="Times New Roman" w:eastAsia="Times New Roman" w:hAnsi="Times New Roman" w:cs="Times New Roman"/>
      <w:spacing w:val="4"/>
      <w:w w:val="103"/>
      <w:kern w:val="14"/>
      <w:sz w:val="20"/>
      <w:szCs w:val="20"/>
      <w:lang w:val="ru-RU"/>
    </w:rPr>
  </w:style>
  <w:style w:type="paragraph" w:customStyle="1" w:styleId="SLGR">
    <w:name w:val="__S_L_GR"/>
    <w:basedOn w:val="Normal"/>
    <w:next w:val="Normal"/>
    <w:semiHidden/>
    <w:rsid w:val="00142924"/>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semiHidden/>
    <w:rsid w:val="00142924"/>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semiHidden/>
    <w:rsid w:val="00142924"/>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semiHidden/>
    <w:rsid w:val="00142924"/>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semiHidden/>
    <w:rsid w:val="00142924"/>
    <w:pPr>
      <w:numPr>
        <w:numId w:val="25"/>
      </w:numPr>
      <w:spacing w:after="120"/>
      <w:ind w:right="1134"/>
      <w:jc w:val="both"/>
    </w:pPr>
    <w:rPr>
      <w:lang w:eastAsia="ru-RU"/>
    </w:rPr>
  </w:style>
  <w:style w:type="paragraph" w:customStyle="1" w:styleId="Bullet2GR">
    <w:name w:val="_Bullet 2_GR"/>
    <w:basedOn w:val="Normal"/>
    <w:semiHidden/>
    <w:rsid w:val="00142924"/>
    <w:pPr>
      <w:numPr>
        <w:numId w:val="26"/>
      </w:numPr>
      <w:spacing w:after="120"/>
      <w:ind w:right="1134"/>
      <w:jc w:val="both"/>
    </w:pPr>
    <w:rPr>
      <w:lang w:eastAsia="ru-RU"/>
    </w:rPr>
  </w:style>
  <w:style w:type="paragraph" w:customStyle="1" w:styleId="ParaNoGR">
    <w:name w:val="_ParaNo._GR"/>
    <w:basedOn w:val="Normal"/>
    <w:next w:val="Normal"/>
    <w:semiHidden/>
    <w:rsid w:val="00142924"/>
    <w:pPr>
      <w:numPr>
        <w:numId w:val="27"/>
      </w:numPr>
      <w:tabs>
        <w:tab w:val="left" w:pos="567"/>
      </w:tabs>
      <w:spacing w:after="120"/>
      <w:ind w:right="1134"/>
      <w:jc w:val="both"/>
      <w:outlineLvl w:val="0"/>
    </w:pPr>
    <w:rPr>
      <w:lang w:eastAsia="ru-RU"/>
    </w:rPr>
  </w:style>
  <w:style w:type="paragraph" w:customStyle="1" w:styleId="H1GR">
    <w:name w:val="_ H_1_GR"/>
    <w:basedOn w:val="Normal"/>
    <w:next w:val="Normal"/>
    <w:semiHidden/>
    <w:rsid w:val="00142924"/>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semiHidden/>
    <w:rsid w:val="00142924"/>
    <w:pPr>
      <w:keepNext/>
      <w:keepLines/>
      <w:tabs>
        <w:tab w:val="right" w:pos="851"/>
      </w:tabs>
      <w:suppressAutoHyphens/>
      <w:spacing w:before="240" w:after="120"/>
      <w:ind w:left="1134" w:right="1134" w:hanging="1134"/>
    </w:pPr>
    <w:rPr>
      <w:b/>
      <w:lang w:eastAsia="ru-RU"/>
    </w:rPr>
  </w:style>
  <w:style w:type="paragraph" w:customStyle="1" w:styleId="H4GR">
    <w:name w:val="_ H_4_GR"/>
    <w:basedOn w:val="Normal"/>
    <w:next w:val="Normal"/>
    <w:semiHidden/>
    <w:rsid w:val="00142924"/>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semiHidden/>
    <w:rsid w:val="00142924"/>
    <w:pPr>
      <w:keepNext/>
      <w:keepLines/>
      <w:tabs>
        <w:tab w:val="right" w:pos="851"/>
      </w:tabs>
      <w:suppressAutoHyphens/>
      <w:spacing w:before="240" w:after="120"/>
      <w:ind w:left="1134" w:right="1134" w:hanging="1134"/>
    </w:pPr>
    <w:rPr>
      <w:lang w:eastAsia="ru-RU"/>
    </w:rPr>
  </w:style>
  <w:style w:type="paragraph" w:customStyle="1" w:styleId="HChGR">
    <w:name w:val="_ H _Ch_GR"/>
    <w:basedOn w:val="Normal"/>
    <w:next w:val="Normal"/>
    <w:semiHidden/>
    <w:rsid w:val="00142924"/>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semiHidden/>
    <w:rsid w:val="00142924"/>
    <w:pPr>
      <w:keepNext/>
      <w:keepLines/>
      <w:tabs>
        <w:tab w:val="right" w:pos="851"/>
      </w:tabs>
      <w:suppressAutoHyphens/>
      <w:spacing w:before="240" w:after="240" w:line="360" w:lineRule="exact"/>
      <w:ind w:left="1134" w:right="1134" w:hanging="1134"/>
    </w:pPr>
    <w:rPr>
      <w:b/>
      <w:sz w:val="34"/>
      <w:lang w:eastAsia="ru-RU"/>
    </w:rPr>
  </w:style>
  <w:style w:type="character" w:customStyle="1" w:styleId="SingleTxtGR">
    <w:name w:val="_ Single Txt_GR Знак"/>
    <w:link w:val="SingleTxtGR0"/>
    <w:locked/>
    <w:rsid w:val="00142924"/>
    <w:rPr>
      <w:spacing w:val="4"/>
      <w:w w:val="103"/>
      <w:kern w:val="14"/>
    </w:rPr>
  </w:style>
  <w:style w:type="paragraph" w:customStyle="1" w:styleId="SingleTxtGR0">
    <w:name w:val="_ Single Txt_GR"/>
    <w:basedOn w:val="Normal"/>
    <w:link w:val="SingleTxtGR"/>
    <w:rsid w:val="00142924"/>
    <w:pPr>
      <w:tabs>
        <w:tab w:val="left" w:pos="1701"/>
        <w:tab w:val="left" w:pos="2268"/>
        <w:tab w:val="left" w:pos="2835"/>
        <w:tab w:val="left" w:pos="3402"/>
        <w:tab w:val="left" w:pos="3969"/>
      </w:tabs>
      <w:spacing w:after="120"/>
      <w:ind w:left="1134" w:right="1134"/>
      <w:jc w:val="both"/>
    </w:pPr>
    <w:rPr>
      <w:rFonts w:asciiTheme="minorHAnsi" w:hAnsiTheme="minorHAnsi" w:cstheme="minorBidi"/>
      <w:sz w:val="22"/>
      <w:lang w:val="en-US"/>
    </w:rPr>
  </w:style>
  <w:style w:type="character" w:customStyle="1" w:styleId="SingleTxtGChar">
    <w:name w:val="_ Single Txt_G Char"/>
    <w:link w:val="SingleTxtG"/>
    <w:semiHidden/>
    <w:locked/>
    <w:rsid w:val="00142924"/>
    <w:rPr>
      <w:lang w:val="en-GB"/>
    </w:rPr>
  </w:style>
  <w:style w:type="paragraph" w:customStyle="1" w:styleId="SingleTxtG">
    <w:name w:val="_ Single Txt_G"/>
    <w:basedOn w:val="Normal"/>
    <w:link w:val="SingleTxtGChar"/>
    <w:semiHidden/>
    <w:rsid w:val="00142924"/>
    <w:pPr>
      <w:suppressAutoHyphens/>
      <w:spacing w:after="120"/>
      <w:ind w:left="1134" w:right="1134"/>
      <w:jc w:val="both"/>
    </w:pPr>
    <w:rPr>
      <w:rFonts w:asciiTheme="minorHAnsi" w:hAnsiTheme="minorHAnsi" w:cstheme="minorBidi"/>
      <w:spacing w:val="0"/>
      <w:w w:val="100"/>
      <w:kern w:val="0"/>
      <w:sz w:val="22"/>
      <w:lang w:val="en-GB"/>
    </w:rPr>
  </w:style>
  <w:style w:type="character" w:styleId="PageNumber">
    <w:name w:val="page number"/>
    <w:aliases w:val="7_GR"/>
    <w:basedOn w:val="DefaultParagraphFont"/>
    <w:semiHidden/>
    <w:unhideWhenUsed/>
    <w:rsid w:val="00142924"/>
    <w:rPr>
      <w:rFonts w:ascii="Times New Roman" w:hAnsi="Times New Roman" w:cs="Times New Roman" w:hint="default"/>
      <w:b/>
      <w:bCs w:val="0"/>
      <w:sz w:val="18"/>
    </w:rPr>
  </w:style>
  <w:style w:type="character" w:styleId="EndnoteReference">
    <w:name w:val="endnote reference"/>
    <w:aliases w:val="1_GR"/>
    <w:basedOn w:val="FootnoteReference"/>
    <w:semiHidden/>
    <w:unhideWhenUsed/>
    <w:rsid w:val="00142924"/>
    <w:rPr>
      <w:rFonts w:ascii="Times New Roman" w:hAnsi="Times New Roman" w:cs="Times New Roman" w:hint="default"/>
      <w:strike w:val="0"/>
      <w:dstrike w:val="0"/>
      <w:spacing w:val="-5"/>
      <w:w w:val="130"/>
      <w:position w:val="-4"/>
      <w:sz w:val="18"/>
      <w:u w:val="none"/>
      <w:effect w:val="none"/>
      <w:vertAlign w:val="superscript"/>
    </w:rPr>
  </w:style>
  <w:style w:type="table" w:styleId="TableSimple1">
    <w:name w:val="Table Simple 1"/>
    <w:basedOn w:val="TableNormal"/>
    <w:semiHidden/>
    <w:unhideWhenUsed/>
    <w:rsid w:val="00142924"/>
    <w:pPr>
      <w:spacing w:after="0" w:line="240" w:lineRule="atLeast"/>
    </w:pPr>
    <w:rPr>
      <w:rFonts w:ascii="Times New Roman" w:eastAsia="Times New Roman" w:hAnsi="Times New Roman" w:cs="Times New Roman"/>
      <w:sz w:val="20"/>
      <w:szCs w:val="20"/>
      <w:lang w:val="ru-RU"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42924"/>
    <w:pPr>
      <w:spacing w:after="120" w:line="200" w:lineRule="atLeast"/>
    </w:pPr>
    <w:rPr>
      <w:rFonts w:ascii="Times New Roman" w:eastAsia="Times New Roman" w:hAnsi="Times New Roman" w:cs="Times New Roman"/>
      <w:color w:val="000080"/>
      <w:sz w:val="20"/>
      <w:szCs w:val="20"/>
      <w:lang w:val="ru-RU"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42924"/>
    <w:pPr>
      <w:spacing w:after="120" w:line="200" w:lineRule="atLeast"/>
    </w:pPr>
    <w:rPr>
      <w:rFonts w:ascii="Times New Roman" w:eastAsia="Times New Roman" w:hAnsi="Times New Roman" w:cs="Times New Roman"/>
      <w:color w:val="FFFFFF"/>
      <w:sz w:val="20"/>
      <w:szCs w:val="20"/>
      <w:lang w:val="ru-RU"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42924"/>
    <w:pPr>
      <w:spacing w:after="120" w:line="200" w:lineRule="atLeast"/>
    </w:pPr>
    <w:rPr>
      <w:rFonts w:ascii="Times New Roman" w:eastAsia="Times New Roman" w:hAnsi="Times New Roman" w:cs="Times New Roman"/>
      <w:b/>
      <w:bCs/>
      <w:sz w:val="20"/>
      <w:szCs w:val="20"/>
      <w:lang w:val="ru-RU"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42924"/>
    <w:pPr>
      <w:spacing w:after="120" w:line="200" w:lineRule="atLeast"/>
    </w:pPr>
    <w:rPr>
      <w:rFonts w:ascii="Times New Roman" w:eastAsia="Times New Roman" w:hAnsi="Times New Roman" w:cs="Times New Roman"/>
      <w:b/>
      <w:bCs/>
      <w:sz w:val="20"/>
      <w:szCs w:val="20"/>
      <w:lang w:val="ru-RU"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42924"/>
    <w:pPr>
      <w:spacing w:after="120" w:line="200" w:lineRule="atLeast"/>
    </w:pPr>
    <w:rPr>
      <w:rFonts w:ascii="Times New Roman" w:eastAsia="Times New Roman" w:hAnsi="Times New Roman" w:cs="Times New Roman"/>
      <w:b/>
      <w:bCs/>
      <w:sz w:val="20"/>
      <w:szCs w:val="20"/>
      <w:lang w:val="ru-RU"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42924"/>
    <w:pPr>
      <w:spacing w:after="120" w:line="200" w:lineRule="atLeast"/>
    </w:pPr>
    <w:rPr>
      <w:rFonts w:ascii="Times New Roman" w:eastAsia="Times New Roman" w:hAnsi="Times New Roman" w:cs="Times New Roman"/>
      <w:b/>
      <w:bCs/>
      <w:sz w:val="20"/>
      <w:szCs w:val="20"/>
      <w:lang w:val="ru-RU"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142924"/>
    <w:pPr>
      <w:spacing w:after="0" w:line="240" w:lineRule="atLeast"/>
    </w:pPr>
    <w:rPr>
      <w:rFonts w:ascii="Times New Roman" w:eastAsia="Times New Roman" w:hAnsi="Times New Roman" w:cs="Times New Roman"/>
      <w:sz w:val="20"/>
      <w:szCs w:val="20"/>
      <w:lang w:val="ru-RU"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142924"/>
    <w:pPr>
      <w:spacing w:after="120" w:line="200" w:lineRule="atLeast"/>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Num">
    <w:name w:val="_TabNum"/>
    <w:basedOn w:val="TableNormal"/>
    <w:rsid w:val="00142924"/>
    <w:pPr>
      <w:spacing w:before="40" w:after="40" w:line="220" w:lineRule="exact"/>
      <w:jc w:val="right"/>
    </w:pPr>
    <w:rPr>
      <w:rFonts w:ascii="Times New Roman" w:eastAsia="Times New Roman" w:hAnsi="Times New Roman" w:cs="Times New Roman"/>
      <w:sz w:val="18"/>
      <w:szCs w:val="20"/>
      <w:lang w:val="ru-RU" w:eastAsia="ru-RU"/>
    </w:rPr>
    <w:tblPr>
      <w:tblInd w:w="0" w:type="nil"/>
      <w:tblBorders>
        <w:top w:val="single" w:sz="4" w:space="0" w:color="auto"/>
        <w:bottom w:val="single" w:sz="12" w:space="0" w:color="auto"/>
      </w:tblBorders>
      <w:tblCellMar>
        <w:left w:w="28" w:type="dxa"/>
        <w:right w:w="28" w:type="dxa"/>
      </w:tblCellMar>
    </w:tblPr>
    <w:tcPr>
      <w:vAlign w:val="both"/>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142924"/>
    <w:pPr>
      <w:spacing w:before="40" w:after="120" w:line="240" w:lineRule="atLeast"/>
    </w:pPr>
    <w:rPr>
      <w:rFonts w:ascii="Times New Roman" w:eastAsia="Times New Roman" w:hAnsi="Times New Roman" w:cs="Times New Roman"/>
      <w:sz w:val="20"/>
      <w:szCs w:val="20"/>
      <w:lang w:val="ru-RU" w:eastAsia="ru-RU"/>
    </w:rPr>
    <w:tblPr>
      <w:tblInd w:w="0" w:type="nil"/>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numbering" w:styleId="1ai">
    <w:name w:val="Outline List 1"/>
    <w:basedOn w:val="NoList"/>
    <w:semiHidden/>
    <w:unhideWhenUsed/>
    <w:rsid w:val="00142924"/>
    <w:pPr>
      <w:numPr>
        <w:numId w:val="28"/>
      </w:numPr>
    </w:pPr>
  </w:style>
  <w:style w:type="numbering" w:styleId="ArticleSection">
    <w:name w:val="Outline List 3"/>
    <w:basedOn w:val="NoList"/>
    <w:semiHidden/>
    <w:unhideWhenUsed/>
    <w:rsid w:val="00142924"/>
    <w:pPr>
      <w:numPr>
        <w:numId w:val="29"/>
      </w:numPr>
    </w:pPr>
  </w:style>
  <w:style w:type="numbering" w:styleId="111111">
    <w:name w:val="Outline List 2"/>
    <w:basedOn w:val="NoList"/>
    <w:semiHidden/>
    <w:unhideWhenUsed/>
    <w:rsid w:val="00142924"/>
    <w:pPr>
      <w:numPr>
        <w:numId w:val="30"/>
      </w:numPr>
    </w:pPr>
  </w:style>
  <w:style w:type="table" w:customStyle="1" w:styleId="TableGrid10">
    <w:name w:val="Table Grid1"/>
    <w:basedOn w:val="TableNormal"/>
    <w:next w:val="TableGrid"/>
    <w:rsid w:val="00A93CEC"/>
    <w:pPr>
      <w:spacing w:after="0" w:line="240" w:lineRule="atLeast"/>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Num1">
    <w:name w:val="_TabNum1"/>
    <w:basedOn w:val="TableNormal"/>
    <w:rsid w:val="0036489D"/>
    <w:pPr>
      <w:spacing w:before="40" w:after="40" w:line="220" w:lineRule="exact"/>
      <w:jc w:val="right"/>
    </w:pPr>
    <w:rPr>
      <w:rFonts w:ascii="Times New Roman" w:eastAsia="Times New Roman" w:hAnsi="Times New Roman" w:cs="Times New Roman"/>
      <w:sz w:val="18"/>
      <w:szCs w:val="20"/>
      <w:lang w:val="ru-RU" w:eastAsia="ru-RU"/>
    </w:rPr>
    <w:tblPr>
      <w:tblInd w:w="0" w:type="nil"/>
      <w:tblBorders>
        <w:top w:val="single" w:sz="4" w:space="0" w:color="auto"/>
        <w:bottom w:val="single" w:sz="12" w:space="0" w:color="auto"/>
      </w:tblBorders>
      <w:tblCellMar>
        <w:left w:w="28" w:type="dxa"/>
        <w:right w:w="28" w:type="dxa"/>
      </w:tblCellMar>
    </w:tblPr>
    <w:tcPr>
      <w:vAlign w:val="both"/>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2">
    <w:name w:val="_TabNum2"/>
    <w:basedOn w:val="TableNormal"/>
    <w:rsid w:val="00072875"/>
    <w:pPr>
      <w:spacing w:before="40" w:after="40" w:line="220" w:lineRule="exact"/>
      <w:jc w:val="right"/>
    </w:pPr>
    <w:rPr>
      <w:rFonts w:ascii="Times New Roman" w:eastAsia="Times New Roman" w:hAnsi="Times New Roman" w:cs="Times New Roman"/>
      <w:sz w:val="18"/>
      <w:szCs w:val="20"/>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1">
    <w:name w:val="_TabTxt1"/>
    <w:basedOn w:val="TableNormal"/>
    <w:rsid w:val="00D76A80"/>
    <w:pPr>
      <w:spacing w:before="40" w:after="120" w:line="240" w:lineRule="atLeast"/>
    </w:pPr>
    <w:rPr>
      <w:rFonts w:ascii="Times New Roman" w:eastAsia="Times New Roman" w:hAnsi="Times New Roman" w:cs="Times New Roman"/>
      <w:sz w:val="20"/>
      <w:szCs w:val="20"/>
      <w:lang w:val="ru-RU" w:eastAsia="ru-RU"/>
    </w:rPr>
    <w:tblPr>
      <w:tblInd w:w="0" w:type="nil"/>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3">
    <w:name w:val="_TabNum3"/>
    <w:basedOn w:val="TableNormal"/>
    <w:rsid w:val="009359B8"/>
    <w:pPr>
      <w:spacing w:before="40" w:after="40" w:line="220" w:lineRule="exact"/>
      <w:jc w:val="right"/>
    </w:pPr>
    <w:rPr>
      <w:rFonts w:ascii="Times New Roman" w:eastAsia="Times New Roman" w:hAnsi="Times New Roman" w:cs="Times New Roman"/>
      <w:sz w:val="18"/>
      <w:szCs w:val="20"/>
      <w:lang w:val="ru-RU" w:eastAsia="ru-RU"/>
    </w:rPr>
    <w:tblPr>
      <w:tblInd w:w="0" w:type="nil"/>
      <w:tblBorders>
        <w:top w:val="single" w:sz="4" w:space="0" w:color="auto"/>
        <w:bottom w:val="single" w:sz="12" w:space="0" w:color="auto"/>
      </w:tblBorders>
      <w:tblCellMar>
        <w:left w:w="28" w:type="dxa"/>
        <w:right w:w="28" w:type="dxa"/>
      </w:tblCellMar>
    </w:tblPr>
    <w:tcPr>
      <w:vAlign w:val="both"/>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4">
    <w:name w:val="_TabNum4"/>
    <w:basedOn w:val="TableNormal"/>
    <w:rsid w:val="00A92D1A"/>
    <w:pPr>
      <w:spacing w:before="40" w:after="40" w:line="220" w:lineRule="exact"/>
      <w:jc w:val="right"/>
    </w:pPr>
    <w:rPr>
      <w:rFonts w:ascii="Times New Roman" w:eastAsia="Times New Roman" w:hAnsi="Times New Roman" w:cs="Times New Roman"/>
      <w:sz w:val="18"/>
      <w:szCs w:val="20"/>
      <w:lang w:val="ru-RU" w:eastAsia="ru-RU"/>
    </w:rPr>
    <w:tblPr>
      <w:tblInd w:w="0" w:type="nil"/>
      <w:tblBorders>
        <w:top w:val="single" w:sz="4" w:space="0" w:color="auto"/>
        <w:bottom w:val="single" w:sz="12" w:space="0" w:color="auto"/>
      </w:tblBorders>
      <w:tblCellMar>
        <w:left w:w="28" w:type="dxa"/>
        <w:right w:w="28" w:type="dxa"/>
      </w:tblCellMar>
    </w:tblPr>
    <w:tcPr>
      <w:vAlign w:val="both"/>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5">
    <w:name w:val="_TabNum5"/>
    <w:basedOn w:val="TableNormal"/>
    <w:rsid w:val="00A92D1A"/>
    <w:pPr>
      <w:spacing w:before="40" w:after="40" w:line="220" w:lineRule="exact"/>
      <w:jc w:val="right"/>
    </w:pPr>
    <w:rPr>
      <w:rFonts w:ascii="Times New Roman" w:eastAsia="Times New Roman" w:hAnsi="Times New Roman" w:cs="Times New Roman"/>
      <w:sz w:val="18"/>
      <w:szCs w:val="20"/>
      <w:lang w:val="ru-RU" w:eastAsia="ru-RU"/>
    </w:rPr>
    <w:tblPr>
      <w:tblInd w:w="0" w:type="nil"/>
      <w:tblBorders>
        <w:top w:val="single" w:sz="4" w:space="0" w:color="auto"/>
        <w:bottom w:val="single" w:sz="12" w:space="0" w:color="auto"/>
      </w:tblBorders>
      <w:tblCellMar>
        <w:left w:w="28" w:type="dxa"/>
        <w:right w:w="28" w:type="dxa"/>
      </w:tblCellMar>
    </w:tblPr>
    <w:tcPr>
      <w:vAlign w:val="both"/>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6">
    <w:name w:val="_TabNum6"/>
    <w:basedOn w:val="TableNormal"/>
    <w:rsid w:val="009526CC"/>
    <w:pPr>
      <w:spacing w:before="40" w:after="40" w:line="220" w:lineRule="exact"/>
      <w:jc w:val="right"/>
    </w:pPr>
    <w:rPr>
      <w:rFonts w:ascii="Times New Roman" w:eastAsia="Times New Roman" w:hAnsi="Times New Roman" w:cs="Times New Roman"/>
      <w:sz w:val="18"/>
      <w:szCs w:val="20"/>
      <w:lang w:val="ru-RU" w:eastAsia="ru-RU"/>
    </w:rPr>
    <w:tblPr>
      <w:tblInd w:w="0" w:type="nil"/>
      <w:tblBorders>
        <w:top w:val="single" w:sz="4" w:space="0" w:color="auto"/>
        <w:bottom w:val="single" w:sz="12" w:space="0" w:color="auto"/>
      </w:tblBorders>
      <w:tblCellMar>
        <w:left w:w="28" w:type="dxa"/>
        <w:right w:w="28" w:type="dxa"/>
      </w:tblCellMar>
    </w:tblPr>
    <w:tcPr>
      <w:vAlign w:val="both"/>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7">
    <w:name w:val="_TabNum7"/>
    <w:basedOn w:val="TableNormal"/>
    <w:rsid w:val="001F2B8D"/>
    <w:pPr>
      <w:spacing w:before="40" w:after="40" w:line="220" w:lineRule="exact"/>
      <w:jc w:val="right"/>
    </w:pPr>
    <w:rPr>
      <w:rFonts w:ascii="Times New Roman" w:eastAsia="Times New Roman" w:hAnsi="Times New Roman" w:cs="Times New Roman"/>
      <w:sz w:val="18"/>
      <w:szCs w:val="20"/>
      <w:lang w:val="ru-RU" w:eastAsia="ru-RU"/>
    </w:rPr>
    <w:tblPr>
      <w:tblInd w:w="0" w:type="nil"/>
      <w:tblBorders>
        <w:top w:val="single" w:sz="4" w:space="0" w:color="auto"/>
        <w:bottom w:val="single" w:sz="12" w:space="0" w:color="auto"/>
      </w:tblBorders>
      <w:tblCellMar>
        <w:left w:w="28" w:type="dxa"/>
        <w:right w:w="28" w:type="dxa"/>
      </w:tblCellMar>
    </w:tblPr>
    <w:tcPr>
      <w:vAlign w:val="both"/>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2">
    <w:name w:val="_TabTxt2"/>
    <w:basedOn w:val="TableNormal"/>
    <w:rsid w:val="00B103FE"/>
    <w:pPr>
      <w:spacing w:before="40" w:after="120" w:line="240" w:lineRule="atLeast"/>
    </w:pPr>
    <w:rPr>
      <w:rFonts w:ascii="Times New Roman" w:eastAsia="Times New Roman" w:hAnsi="Times New Roman" w:cs="Times New Roman"/>
      <w:sz w:val="20"/>
      <w:szCs w:val="20"/>
      <w:lang w:val="ru-RU" w:eastAsia="ru-RU"/>
    </w:rPr>
    <w:tblPr>
      <w:tblInd w:w="0" w:type="nil"/>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3">
    <w:name w:val="_TabTxt3"/>
    <w:basedOn w:val="TableNormal"/>
    <w:rsid w:val="00957136"/>
    <w:pPr>
      <w:spacing w:before="40" w:after="120" w:line="240" w:lineRule="atLeast"/>
    </w:pPr>
    <w:rPr>
      <w:rFonts w:ascii="Times New Roman" w:eastAsia="Times New Roman" w:hAnsi="Times New Roman" w:cs="Times New Roman"/>
      <w:sz w:val="20"/>
      <w:szCs w:val="20"/>
      <w:lang w:val="ru-RU" w:eastAsia="ru-RU"/>
    </w:rPr>
    <w:tblPr>
      <w:tblInd w:w="0" w:type="nil"/>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4">
    <w:name w:val="_TabTxt4"/>
    <w:basedOn w:val="TableNormal"/>
    <w:rsid w:val="00CB5F53"/>
    <w:pPr>
      <w:spacing w:before="40" w:after="120" w:line="240" w:lineRule="atLeast"/>
    </w:pPr>
    <w:rPr>
      <w:rFonts w:ascii="Times New Roman" w:eastAsia="Times New Roman" w:hAnsi="Times New Roman" w:cs="Times New Roman"/>
      <w:sz w:val="20"/>
      <w:szCs w:val="20"/>
      <w:lang w:val="ru-RU" w:eastAsia="ru-RU"/>
    </w:rPr>
    <w:tblPr>
      <w:tblInd w:w="0" w:type="nil"/>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5">
    <w:name w:val="_TabTxt5"/>
    <w:basedOn w:val="TableNormal"/>
    <w:rsid w:val="00CB5F53"/>
    <w:pPr>
      <w:spacing w:before="40" w:after="120" w:line="240" w:lineRule="atLeast"/>
    </w:pPr>
    <w:rPr>
      <w:rFonts w:ascii="Times New Roman" w:eastAsia="Times New Roman" w:hAnsi="Times New Roman" w:cs="Times New Roman"/>
      <w:sz w:val="20"/>
      <w:szCs w:val="20"/>
      <w:lang w:val="ru-RU" w:eastAsia="ru-RU"/>
    </w:rPr>
    <w:tblPr>
      <w:tblInd w:w="0" w:type="nil"/>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8B55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536"/>
    <w:rPr>
      <w:rFonts w:ascii="Tahoma" w:eastAsia="Times New Roman"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874">
      <w:bodyDiv w:val="1"/>
      <w:marLeft w:val="0"/>
      <w:marRight w:val="0"/>
      <w:marTop w:val="0"/>
      <w:marBottom w:val="0"/>
      <w:divBdr>
        <w:top w:val="none" w:sz="0" w:space="0" w:color="auto"/>
        <w:left w:val="none" w:sz="0" w:space="0" w:color="auto"/>
        <w:bottom w:val="none" w:sz="0" w:space="0" w:color="auto"/>
        <w:right w:val="none" w:sz="0" w:space="0" w:color="auto"/>
      </w:divBdr>
    </w:div>
    <w:div w:id="94056363">
      <w:bodyDiv w:val="1"/>
      <w:marLeft w:val="0"/>
      <w:marRight w:val="0"/>
      <w:marTop w:val="0"/>
      <w:marBottom w:val="0"/>
      <w:divBdr>
        <w:top w:val="none" w:sz="0" w:space="0" w:color="auto"/>
        <w:left w:val="none" w:sz="0" w:space="0" w:color="auto"/>
        <w:bottom w:val="none" w:sz="0" w:space="0" w:color="auto"/>
        <w:right w:val="none" w:sz="0" w:space="0" w:color="auto"/>
      </w:divBdr>
    </w:div>
    <w:div w:id="99112838">
      <w:bodyDiv w:val="1"/>
      <w:marLeft w:val="0"/>
      <w:marRight w:val="0"/>
      <w:marTop w:val="0"/>
      <w:marBottom w:val="0"/>
      <w:divBdr>
        <w:top w:val="none" w:sz="0" w:space="0" w:color="auto"/>
        <w:left w:val="none" w:sz="0" w:space="0" w:color="auto"/>
        <w:bottom w:val="none" w:sz="0" w:space="0" w:color="auto"/>
        <w:right w:val="none" w:sz="0" w:space="0" w:color="auto"/>
      </w:divBdr>
    </w:div>
    <w:div w:id="113595012">
      <w:bodyDiv w:val="1"/>
      <w:marLeft w:val="0"/>
      <w:marRight w:val="0"/>
      <w:marTop w:val="0"/>
      <w:marBottom w:val="0"/>
      <w:divBdr>
        <w:top w:val="none" w:sz="0" w:space="0" w:color="auto"/>
        <w:left w:val="none" w:sz="0" w:space="0" w:color="auto"/>
        <w:bottom w:val="none" w:sz="0" w:space="0" w:color="auto"/>
        <w:right w:val="none" w:sz="0" w:space="0" w:color="auto"/>
      </w:divBdr>
    </w:div>
    <w:div w:id="129712648">
      <w:bodyDiv w:val="1"/>
      <w:marLeft w:val="0"/>
      <w:marRight w:val="0"/>
      <w:marTop w:val="0"/>
      <w:marBottom w:val="0"/>
      <w:divBdr>
        <w:top w:val="none" w:sz="0" w:space="0" w:color="auto"/>
        <w:left w:val="none" w:sz="0" w:space="0" w:color="auto"/>
        <w:bottom w:val="none" w:sz="0" w:space="0" w:color="auto"/>
        <w:right w:val="none" w:sz="0" w:space="0" w:color="auto"/>
      </w:divBdr>
    </w:div>
    <w:div w:id="186989078">
      <w:bodyDiv w:val="1"/>
      <w:marLeft w:val="0"/>
      <w:marRight w:val="0"/>
      <w:marTop w:val="0"/>
      <w:marBottom w:val="0"/>
      <w:divBdr>
        <w:top w:val="none" w:sz="0" w:space="0" w:color="auto"/>
        <w:left w:val="none" w:sz="0" w:space="0" w:color="auto"/>
        <w:bottom w:val="none" w:sz="0" w:space="0" w:color="auto"/>
        <w:right w:val="none" w:sz="0" w:space="0" w:color="auto"/>
      </w:divBdr>
    </w:div>
    <w:div w:id="190847958">
      <w:bodyDiv w:val="1"/>
      <w:marLeft w:val="0"/>
      <w:marRight w:val="0"/>
      <w:marTop w:val="0"/>
      <w:marBottom w:val="0"/>
      <w:divBdr>
        <w:top w:val="none" w:sz="0" w:space="0" w:color="auto"/>
        <w:left w:val="none" w:sz="0" w:space="0" w:color="auto"/>
        <w:bottom w:val="none" w:sz="0" w:space="0" w:color="auto"/>
        <w:right w:val="none" w:sz="0" w:space="0" w:color="auto"/>
      </w:divBdr>
    </w:div>
    <w:div w:id="223686985">
      <w:bodyDiv w:val="1"/>
      <w:marLeft w:val="0"/>
      <w:marRight w:val="0"/>
      <w:marTop w:val="0"/>
      <w:marBottom w:val="0"/>
      <w:divBdr>
        <w:top w:val="none" w:sz="0" w:space="0" w:color="auto"/>
        <w:left w:val="none" w:sz="0" w:space="0" w:color="auto"/>
        <w:bottom w:val="none" w:sz="0" w:space="0" w:color="auto"/>
        <w:right w:val="none" w:sz="0" w:space="0" w:color="auto"/>
      </w:divBdr>
    </w:div>
    <w:div w:id="257518818">
      <w:bodyDiv w:val="1"/>
      <w:marLeft w:val="0"/>
      <w:marRight w:val="0"/>
      <w:marTop w:val="0"/>
      <w:marBottom w:val="0"/>
      <w:divBdr>
        <w:top w:val="none" w:sz="0" w:space="0" w:color="auto"/>
        <w:left w:val="none" w:sz="0" w:space="0" w:color="auto"/>
        <w:bottom w:val="none" w:sz="0" w:space="0" w:color="auto"/>
        <w:right w:val="none" w:sz="0" w:space="0" w:color="auto"/>
      </w:divBdr>
    </w:div>
    <w:div w:id="267860343">
      <w:bodyDiv w:val="1"/>
      <w:marLeft w:val="0"/>
      <w:marRight w:val="0"/>
      <w:marTop w:val="0"/>
      <w:marBottom w:val="0"/>
      <w:divBdr>
        <w:top w:val="none" w:sz="0" w:space="0" w:color="auto"/>
        <w:left w:val="none" w:sz="0" w:space="0" w:color="auto"/>
        <w:bottom w:val="none" w:sz="0" w:space="0" w:color="auto"/>
        <w:right w:val="none" w:sz="0" w:space="0" w:color="auto"/>
      </w:divBdr>
    </w:div>
    <w:div w:id="322314372">
      <w:bodyDiv w:val="1"/>
      <w:marLeft w:val="0"/>
      <w:marRight w:val="0"/>
      <w:marTop w:val="0"/>
      <w:marBottom w:val="0"/>
      <w:divBdr>
        <w:top w:val="none" w:sz="0" w:space="0" w:color="auto"/>
        <w:left w:val="none" w:sz="0" w:space="0" w:color="auto"/>
        <w:bottom w:val="none" w:sz="0" w:space="0" w:color="auto"/>
        <w:right w:val="none" w:sz="0" w:space="0" w:color="auto"/>
      </w:divBdr>
    </w:div>
    <w:div w:id="325204211">
      <w:bodyDiv w:val="1"/>
      <w:marLeft w:val="0"/>
      <w:marRight w:val="0"/>
      <w:marTop w:val="0"/>
      <w:marBottom w:val="0"/>
      <w:divBdr>
        <w:top w:val="none" w:sz="0" w:space="0" w:color="auto"/>
        <w:left w:val="none" w:sz="0" w:space="0" w:color="auto"/>
        <w:bottom w:val="none" w:sz="0" w:space="0" w:color="auto"/>
        <w:right w:val="none" w:sz="0" w:space="0" w:color="auto"/>
      </w:divBdr>
    </w:div>
    <w:div w:id="367723944">
      <w:bodyDiv w:val="1"/>
      <w:marLeft w:val="0"/>
      <w:marRight w:val="0"/>
      <w:marTop w:val="0"/>
      <w:marBottom w:val="0"/>
      <w:divBdr>
        <w:top w:val="none" w:sz="0" w:space="0" w:color="auto"/>
        <w:left w:val="none" w:sz="0" w:space="0" w:color="auto"/>
        <w:bottom w:val="none" w:sz="0" w:space="0" w:color="auto"/>
        <w:right w:val="none" w:sz="0" w:space="0" w:color="auto"/>
      </w:divBdr>
    </w:div>
    <w:div w:id="385880976">
      <w:bodyDiv w:val="1"/>
      <w:marLeft w:val="0"/>
      <w:marRight w:val="0"/>
      <w:marTop w:val="0"/>
      <w:marBottom w:val="0"/>
      <w:divBdr>
        <w:top w:val="none" w:sz="0" w:space="0" w:color="auto"/>
        <w:left w:val="none" w:sz="0" w:space="0" w:color="auto"/>
        <w:bottom w:val="none" w:sz="0" w:space="0" w:color="auto"/>
        <w:right w:val="none" w:sz="0" w:space="0" w:color="auto"/>
      </w:divBdr>
    </w:div>
    <w:div w:id="422604575">
      <w:bodyDiv w:val="1"/>
      <w:marLeft w:val="0"/>
      <w:marRight w:val="0"/>
      <w:marTop w:val="0"/>
      <w:marBottom w:val="0"/>
      <w:divBdr>
        <w:top w:val="none" w:sz="0" w:space="0" w:color="auto"/>
        <w:left w:val="none" w:sz="0" w:space="0" w:color="auto"/>
        <w:bottom w:val="none" w:sz="0" w:space="0" w:color="auto"/>
        <w:right w:val="none" w:sz="0" w:space="0" w:color="auto"/>
      </w:divBdr>
    </w:div>
    <w:div w:id="447555371">
      <w:bodyDiv w:val="1"/>
      <w:marLeft w:val="0"/>
      <w:marRight w:val="0"/>
      <w:marTop w:val="0"/>
      <w:marBottom w:val="0"/>
      <w:divBdr>
        <w:top w:val="none" w:sz="0" w:space="0" w:color="auto"/>
        <w:left w:val="none" w:sz="0" w:space="0" w:color="auto"/>
        <w:bottom w:val="none" w:sz="0" w:space="0" w:color="auto"/>
        <w:right w:val="none" w:sz="0" w:space="0" w:color="auto"/>
      </w:divBdr>
    </w:div>
    <w:div w:id="506289099">
      <w:bodyDiv w:val="1"/>
      <w:marLeft w:val="0"/>
      <w:marRight w:val="0"/>
      <w:marTop w:val="0"/>
      <w:marBottom w:val="0"/>
      <w:divBdr>
        <w:top w:val="none" w:sz="0" w:space="0" w:color="auto"/>
        <w:left w:val="none" w:sz="0" w:space="0" w:color="auto"/>
        <w:bottom w:val="none" w:sz="0" w:space="0" w:color="auto"/>
        <w:right w:val="none" w:sz="0" w:space="0" w:color="auto"/>
      </w:divBdr>
    </w:div>
    <w:div w:id="548031101">
      <w:bodyDiv w:val="1"/>
      <w:marLeft w:val="0"/>
      <w:marRight w:val="0"/>
      <w:marTop w:val="0"/>
      <w:marBottom w:val="0"/>
      <w:divBdr>
        <w:top w:val="none" w:sz="0" w:space="0" w:color="auto"/>
        <w:left w:val="none" w:sz="0" w:space="0" w:color="auto"/>
        <w:bottom w:val="none" w:sz="0" w:space="0" w:color="auto"/>
        <w:right w:val="none" w:sz="0" w:space="0" w:color="auto"/>
      </w:divBdr>
    </w:div>
    <w:div w:id="566653306">
      <w:bodyDiv w:val="1"/>
      <w:marLeft w:val="0"/>
      <w:marRight w:val="0"/>
      <w:marTop w:val="0"/>
      <w:marBottom w:val="0"/>
      <w:divBdr>
        <w:top w:val="none" w:sz="0" w:space="0" w:color="auto"/>
        <w:left w:val="none" w:sz="0" w:space="0" w:color="auto"/>
        <w:bottom w:val="none" w:sz="0" w:space="0" w:color="auto"/>
        <w:right w:val="none" w:sz="0" w:space="0" w:color="auto"/>
      </w:divBdr>
    </w:div>
    <w:div w:id="578832411">
      <w:bodyDiv w:val="1"/>
      <w:marLeft w:val="0"/>
      <w:marRight w:val="0"/>
      <w:marTop w:val="0"/>
      <w:marBottom w:val="0"/>
      <w:divBdr>
        <w:top w:val="none" w:sz="0" w:space="0" w:color="auto"/>
        <w:left w:val="none" w:sz="0" w:space="0" w:color="auto"/>
        <w:bottom w:val="none" w:sz="0" w:space="0" w:color="auto"/>
        <w:right w:val="none" w:sz="0" w:space="0" w:color="auto"/>
      </w:divBdr>
    </w:div>
    <w:div w:id="584147325">
      <w:bodyDiv w:val="1"/>
      <w:marLeft w:val="0"/>
      <w:marRight w:val="0"/>
      <w:marTop w:val="0"/>
      <w:marBottom w:val="0"/>
      <w:divBdr>
        <w:top w:val="none" w:sz="0" w:space="0" w:color="auto"/>
        <w:left w:val="none" w:sz="0" w:space="0" w:color="auto"/>
        <w:bottom w:val="none" w:sz="0" w:space="0" w:color="auto"/>
        <w:right w:val="none" w:sz="0" w:space="0" w:color="auto"/>
      </w:divBdr>
    </w:div>
    <w:div w:id="631060046">
      <w:bodyDiv w:val="1"/>
      <w:marLeft w:val="0"/>
      <w:marRight w:val="0"/>
      <w:marTop w:val="0"/>
      <w:marBottom w:val="0"/>
      <w:divBdr>
        <w:top w:val="none" w:sz="0" w:space="0" w:color="auto"/>
        <w:left w:val="none" w:sz="0" w:space="0" w:color="auto"/>
        <w:bottom w:val="none" w:sz="0" w:space="0" w:color="auto"/>
        <w:right w:val="none" w:sz="0" w:space="0" w:color="auto"/>
      </w:divBdr>
    </w:div>
    <w:div w:id="647906197">
      <w:bodyDiv w:val="1"/>
      <w:marLeft w:val="0"/>
      <w:marRight w:val="0"/>
      <w:marTop w:val="0"/>
      <w:marBottom w:val="0"/>
      <w:divBdr>
        <w:top w:val="none" w:sz="0" w:space="0" w:color="auto"/>
        <w:left w:val="none" w:sz="0" w:space="0" w:color="auto"/>
        <w:bottom w:val="none" w:sz="0" w:space="0" w:color="auto"/>
        <w:right w:val="none" w:sz="0" w:space="0" w:color="auto"/>
      </w:divBdr>
    </w:div>
    <w:div w:id="735974024">
      <w:bodyDiv w:val="1"/>
      <w:marLeft w:val="0"/>
      <w:marRight w:val="0"/>
      <w:marTop w:val="0"/>
      <w:marBottom w:val="0"/>
      <w:divBdr>
        <w:top w:val="none" w:sz="0" w:space="0" w:color="auto"/>
        <w:left w:val="none" w:sz="0" w:space="0" w:color="auto"/>
        <w:bottom w:val="none" w:sz="0" w:space="0" w:color="auto"/>
        <w:right w:val="none" w:sz="0" w:space="0" w:color="auto"/>
      </w:divBdr>
    </w:div>
    <w:div w:id="736905332">
      <w:bodyDiv w:val="1"/>
      <w:marLeft w:val="0"/>
      <w:marRight w:val="0"/>
      <w:marTop w:val="0"/>
      <w:marBottom w:val="0"/>
      <w:divBdr>
        <w:top w:val="none" w:sz="0" w:space="0" w:color="auto"/>
        <w:left w:val="none" w:sz="0" w:space="0" w:color="auto"/>
        <w:bottom w:val="none" w:sz="0" w:space="0" w:color="auto"/>
        <w:right w:val="none" w:sz="0" w:space="0" w:color="auto"/>
      </w:divBdr>
    </w:div>
    <w:div w:id="833378292">
      <w:bodyDiv w:val="1"/>
      <w:marLeft w:val="0"/>
      <w:marRight w:val="0"/>
      <w:marTop w:val="0"/>
      <w:marBottom w:val="0"/>
      <w:divBdr>
        <w:top w:val="none" w:sz="0" w:space="0" w:color="auto"/>
        <w:left w:val="none" w:sz="0" w:space="0" w:color="auto"/>
        <w:bottom w:val="none" w:sz="0" w:space="0" w:color="auto"/>
        <w:right w:val="none" w:sz="0" w:space="0" w:color="auto"/>
      </w:divBdr>
    </w:div>
    <w:div w:id="943145719">
      <w:bodyDiv w:val="1"/>
      <w:marLeft w:val="0"/>
      <w:marRight w:val="0"/>
      <w:marTop w:val="0"/>
      <w:marBottom w:val="0"/>
      <w:divBdr>
        <w:top w:val="none" w:sz="0" w:space="0" w:color="auto"/>
        <w:left w:val="none" w:sz="0" w:space="0" w:color="auto"/>
        <w:bottom w:val="none" w:sz="0" w:space="0" w:color="auto"/>
        <w:right w:val="none" w:sz="0" w:space="0" w:color="auto"/>
      </w:divBdr>
    </w:div>
    <w:div w:id="953367244">
      <w:bodyDiv w:val="1"/>
      <w:marLeft w:val="0"/>
      <w:marRight w:val="0"/>
      <w:marTop w:val="0"/>
      <w:marBottom w:val="0"/>
      <w:divBdr>
        <w:top w:val="none" w:sz="0" w:space="0" w:color="auto"/>
        <w:left w:val="none" w:sz="0" w:space="0" w:color="auto"/>
        <w:bottom w:val="none" w:sz="0" w:space="0" w:color="auto"/>
        <w:right w:val="none" w:sz="0" w:space="0" w:color="auto"/>
      </w:divBdr>
    </w:div>
    <w:div w:id="959267419">
      <w:bodyDiv w:val="1"/>
      <w:marLeft w:val="0"/>
      <w:marRight w:val="0"/>
      <w:marTop w:val="0"/>
      <w:marBottom w:val="0"/>
      <w:divBdr>
        <w:top w:val="none" w:sz="0" w:space="0" w:color="auto"/>
        <w:left w:val="none" w:sz="0" w:space="0" w:color="auto"/>
        <w:bottom w:val="none" w:sz="0" w:space="0" w:color="auto"/>
        <w:right w:val="none" w:sz="0" w:space="0" w:color="auto"/>
      </w:divBdr>
    </w:div>
    <w:div w:id="994454834">
      <w:bodyDiv w:val="1"/>
      <w:marLeft w:val="0"/>
      <w:marRight w:val="0"/>
      <w:marTop w:val="0"/>
      <w:marBottom w:val="0"/>
      <w:divBdr>
        <w:top w:val="none" w:sz="0" w:space="0" w:color="auto"/>
        <w:left w:val="none" w:sz="0" w:space="0" w:color="auto"/>
        <w:bottom w:val="none" w:sz="0" w:space="0" w:color="auto"/>
        <w:right w:val="none" w:sz="0" w:space="0" w:color="auto"/>
      </w:divBdr>
    </w:div>
    <w:div w:id="1006059777">
      <w:bodyDiv w:val="1"/>
      <w:marLeft w:val="0"/>
      <w:marRight w:val="0"/>
      <w:marTop w:val="0"/>
      <w:marBottom w:val="0"/>
      <w:divBdr>
        <w:top w:val="none" w:sz="0" w:space="0" w:color="auto"/>
        <w:left w:val="none" w:sz="0" w:space="0" w:color="auto"/>
        <w:bottom w:val="none" w:sz="0" w:space="0" w:color="auto"/>
        <w:right w:val="none" w:sz="0" w:space="0" w:color="auto"/>
      </w:divBdr>
    </w:div>
    <w:div w:id="1013068016">
      <w:bodyDiv w:val="1"/>
      <w:marLeft w:val="0"/>
      <w:marRight w:val="0"/>
      <w:marTop w:val="0"/>
      <w:marBottom w:val="0"/>
      <w:divBdr>
        <w:top w:val="none" w:sz="0" w:space="0" w:color="auto"/>
        <w:left w:val="none" w:sz="0" w:space="0" w:color="auto"/>
        <w:bottom w:val="none" w:sz="0" w:space="0" w:color="auto"/>
        <w:right w:val="none" w:sz="0" w:space="0" w:color="auto"/>
      </w:divBdr>
    </w:div>
    <w:div w:id="1114516562">
      <w:bodyDiv w:val="1"/>
      <w:marLeft w:val="0"/>
      <w:marRight w:val="0"/>
      <w:marTop w:val="0"/>
      <w:marBottom w:val="0"/>
      <w:divBdr>
        <w:top w:val="none" w:sz="0" w:space="0" w:color="auto"/>
        <w:left w:val="none" w:sz="0" w:space="0" w:color="auto"/>
        <w:bottom w:val="none" w:sz="0" w:space="0" w:color="auto"/>
        <w:right w:val="none" w:sz="0" w:space="0" w:color="auto"/>
      </w:divBdr>
    </w:div>
    <w:div w:id="1138033900">
      <w:bodyDiv w:val="1"/>
      <w:marLeft w:val="0"/>
      <w:marRight w:val="0"/>
      <w:marTop w:val="0"/>
      <w:marBottom w:val="0"/>
      <w:divBdr>
        <w:top w:val="none" w:sz="0" w:space="0" w:color="auto"/>
        <w:left w:val="none" w:sz="0" w:space="0" w:color="auto"/>
        <w:bottom w:val="none" w:sz="0" w:space="0" w:color="auto"/>
        <w:right w:val="none" w:sz="0" w:space="0" w:color="auto"/>
      </w:divBdr>
    </w:div>
    <w:div w:id="1149055019">
      <w:bodyDiv w:val="1"/>
      <w:marLeft w:val="0"/>
      <w:marRight w:val="0"/>
      <w:marTop w:val="0"/>
      <w:marBottom w:val="0"/>
      <w:divBdr>
        <w:top w:val="none" w:sz="0" w:space="0" w:color="auto"/>
        <w:left w:val="none" w:sz="0" w:space="0" w:color="auto"/>
        <w:bottom w:val="none" w:sz="0" w:space="0" w:color="auto"/>
        <w:right w:val="none" w:sz="0" w:space="0" w:color="auto"/>
      </w:divBdr>
    </w:div>
    <w:div w:id="1210846932">
      <w:bodyDiv w:val="1"/>
      <w:marLeft w:val="0"/>
      <w:marRight w:val="0"/>
      <w:marTop w:val="0"/>
      <w:marBottom w:val="0"/>
      <w:divBdr>
        <w:top w:val="none" w:sz="0" w:space="0" w:color="auto"/>
        <w:left w:val="none" w:sz="0" w:space="0" w:color="auto"/>
        <w:bottom w:val="none" w:sz="0" w:space="0" w:color="auto"/>
        <w:right w:val="none" w:sz="0" w:space="0" w:color="auto"/>
      </w:divBdr>
    </w:div>
    <w:div w:id="1240869597">
      <w:bodyDiv w:val="1"/>
      <w:marLeft w:val="0"/>
      <w:marRight w:val="0"/>
      <w:marTop w:val="0"/>
      <w:marBottom w:val="0"/>
      <w:divBdr>
        <w:top w:val="none" w:sz="0" w:space="0" w:color="auto"/>
        <w:left w:val="none" w:sz="0" w:space="0" w:color="auto"/>
        <w:bottom w:val="none" w:sz="0" w:space="0" w:color="auto"/>
        <w:right w:val="none" w:sz="0" w:space="0" w:color="auto"/>
      </w:divBdr>
    </w:div>
    <w:div w:id="1268854102">
      <w:bodyDiv w:val="1"/>
      <w:marLeft w:val="0"/>
      <w:marRight w:val="0"/>
      <w:marTop w:val="0"/>
      <w:marBottom w:val="0"/>
      <w:divBdr>
        <w:top w:val="none" w:sz="0" w:space="0" w:color="auto"/>
        <w:left w:val="none" w:sz="0" w:space="0" w:color="auto"/>
        <w:bottom w:val="none" w:sz="0" w:space="0" w:color="auto"/>
        <w:right w:val="none" w:sz="0" w:space="0" w:color="auto"/>
      </w:divBdr>
    </w:div>
    <w:div w:id="1282834209">
      <w:bodyDiv w:val="1"/>
      <w:marLeft w:val="0"/>
      <w:marRight w:val="0"/>
      <w:marTop w:val="0"/>
      <w:marBottom w:val="0"/>
      <w:divBdr>
        <w:top w:val="none" w:sz="0" w:space="0" w:color="auto"/>
        <w:left w:val="none" w:sz="0" w:space="0" w:color="auto"/>
        <w:bottom w:val="none" w:sz="0" w:space="0" w:color="auto"/>
        <w:right w:val="none" w:sz="0" w:space="0" w:color="auto"/>
      </w:divBdr>
    </w:div>
    <w:div w:id="1312060955">
      <w:bodyDiv w:val="1"/>
      <w:marLeft w:val="0"/>
      <w:marRight w:val="0"/>
      <w:marTop w:val="0"/>
      <w:marBottom w:val="0"/>
      <w:divBdr>
        <w:top w:val="none" w:sz="0" w:space="0" w:color="auto"/>
        <w:left w:val="none" w:sz="0" w:space="0" w:color="auto"/>
        <w:bottom w:val="none" w:sz="0" w:space="0" w:color="auto"/>
        <w:right w:val="none" w:sz="0" w:space="0" w:color="auto"/>
      </w:divBdr>
    </w:div>
    <w:div w:id="1326976555">
      <w:bodyDiv w:val="1"/>
      <w:marLeft w:val="0"/>
      <w:marRight w:val="0"/>
      <w:marTop w:val="0"/>
      <w:marBottom w:val="0"/>
      <w:divBdr>
        <w:top w:val="none" w:sz="0" w:space="0" w:color="auto"/>
        <w:left w:val="none" w:sz="0" w:space="0" w:color="auto"/>
        <w:bottom w:val="none" w:sz="0" w:space="0" w:color="auto"/>
        <w:right w:val="none" w:sz="0" w:space="0" w:color="auto"/>
      </w:divBdr>
    </w:div>
    <w:div w:id="1356270333">
      <w:bodyDiv w:val="1"/>
      <w:marLeft w:val="0"/>
      <w:marRight w:val="0"/>
      <w:marTop w:val="0"/>
      <w:marBottom w:val="0"/>
      <w:divBdr>
        <w:top w:val="none" w:sz="0" w:space="0" w:color="auto"/>
        <w:left w:val="none" w:sz="0" w:space="0" w:color="auto"/>
        <w:bottom w:val="none" w:sz="0" w:space="0" w:color="auto"/>
        <w:right w:val="none" w:sz="0" w:space="0" w:color="auto"/>
      </w:divBdr>
    </w:div>
    <w:div w:id="1404992133">
      <w:bodyDiv w:val="1"/>
      <w:marLeft w:val="0"/>
      <w:marRight w:val="0"/>
      <w:marTop w:val="0"/>
      <w:marBottom w:val="0"/>
      <w:divBdr>
        <w:top w:val="none" w:sz="0" w:space="0" w:color="auto"/>
        <w:left w:val="none" w:sz="0" w:space="0" w:color="auto"/>
        <w:bottom w:val="none" w:sz="0" w:space="0" w:color="auto"/>
        <w:right w:val="none" w:sz="0" w:space="0" w:color="auto"/>
      </w:divBdr>
    </w:div>
    <w:div w:id="1480540486">
      <w:bodyDiv w:val="1"/>
      <w:marLeft w:val="0"/>
      <w:marRight w:val="0"/>
      <w:marTop w:val="0"/>
      <w:marBottom w:val="0"/>
      <w:divBdr>
        <w:top w:val="none" w:sz="0" w:space="0" w:color="auto"/>
        <w:left w:val="none" w:sz="0" w:space="0" w:color="auto"/>
        <w:bottom w:val="none" w:sz="0" w:space="0" w:color="auto"/>
        <w:right w:val="none" w:sz="0" w:space="0" w:color="auto"/>
      </w:divBdr>
    </w:div>
    <w:div w:id="1510485741">
      <w:bodyDiv w:val="1"/>
      <w:marLeft w:val="0"/>
      <w:marRight w:val="0"/>
      <w:marTop w:val="0"/>
      <w:marBottom w:val="0"/>
      <w:divBdr>
        <w:top w:val="none" w:sz="0" w:space="0" w:color="auto"/>
        <w:left w:val="none" w:sz="0" w:space="0" w:color="auto"/>
        <w:bottom w:val="none" w:sz="0" w:space="0" w:color="auto"/>
        <w:right w:val="none" w:sz="0" w:space="0" w:color="auto"/>
      </w:divBdr>
    </w:div>
    <w:div w:id="1512643979">
      <w:bodyDiv w:val="1"/>
      <w:marLeft w:val="0"/>
      <w:marRight w:val="0"/>
      <w:marTop w:val="0"/>
      <w:marBottom w:val="0"/>
      <w:divBdr>
        <w:top w:val="none" w:sz="0" w:space="0" w:color="auto"/>
        <w:left w:val="none" w:sz="0" w:space="0" w:color="auto"/>
        <w:bottom w:val="none" w:sz="0" w:space="0" w:color="auto"/>
        <w:right w:val="none" w:sz="0" w:space="0" w:color="auto"/>
      </w:divBdr>
    </w:div>
    <w:div w:id="1514801792">
      <w:bodyDiv w:val="1"/>
      <w:marLeft w:val="0"/>
      <w:marRight w:val="0"/>
      <w:marTop w:val="0"/>
      <w:marBottom w:val="0"/>
      <w:divBdr>
        <w:top w:val="none" w:sz="0" w:space="0" w:color="auto"/>
        <w:left w:val="none" w:sz="0" w:space="0" w:color="auto"/>
        <w:bottom w:val="none" w:sz="0" w:space="0" w:color="auto"/>
        <w:right w:val="none" w:sz="0" w:space="0" w:color="auto"/>
      </w:divBdr>
    </w:div>
    <w:div w:id="1559584879">
      <w:bodyDiv w:val="1"/>
      <w:marLeft w:val="0"/>
      <w:marRight w:val="0"/>
      <w:marTop w:val="0"/>
      <w:marBottom w:val="0"/>
      <w:divBdr>
        <w:top w:val="none" w:sz="0" w:space="0" w:color="auto"/>
        <w:left w:val="none" w:sz="0" w:space="0" w:color="auto"/>
        <w:bottom w:val="none" w:sz="0" w:space="0" w:color="auto"/>
        <w:right w:val="none" w:sz="0" w:space="0" w:color="auto"/>
      </w:divBdr>
    </w:div>
    <w:div w:id="1578396829">
      <w:bodyDiv w:val="1"/>
      <w:marLeft w:val="0"/>
      <w:marRight w:val="0"/>
      <w:marTop w:val="0"/>
      <w:marBottom w:val="0"/>
      <w:divBdr>
        <w:top w:val="none" w:sz="0" w:space="0" w:color="auto"/>
        <w:left w:val="none" w:sz="0" w:space="0" w:color="auto"/>
        <w:bottom w:val="none" w:sz="0" w:space="0" w:color="auto"/>
        <w:right w:val="none" w:sz="0" w:space="0" w:color="auto"/>
      </w:divBdr>
    </w:div>
    <w:div w:id="1606422464">
      <w:bodyDiv w:val="1"/>
      <w:marLeft w:val="0"/>
      <w:marRight w:val="0"/>
      <w:marTop w:val="0"/>
      <w:marBottom w:val="0"/>
      <w:divBdr>
        <w:top w:val="none" w:sz="0" w:space="0" w:color="auto"/>
        <w:left w:val="none" w:sz="0" w:space="0" w:color="auto"/>
        <w:bottom w:val="none" w:sz="0" w:space="0" w:color="auto"/>
        <w:right w:val="none" w:sz="0" w:space="0" w:color="auto"/>
      </w:divBdr>
    </w:div>
    <w:div w:id="1659528383">
      <w:bodyDiv w:val="1"/>
      <w:marLeft w:val="0"/>
      <w:marRight w:val="0"/>
      <w:marTop w:val="0"/>
      <w:marBottom w:val="0"/>
      <w:divBdr>
        <w:top w:val="none" w:sz="0" w:space="0" w:color="auto"/>
        <w:left w:val="none" w:sz="0" w:space="0" w:color="auto"/>
        <w:bottom w:val="none" w:sz="0" w:space="0" w:color="auto"/>
        <w:right w:val="none" w:sz="0" w:space="0" w:color="auto"/>
      </w:divBdr>
    </w:div>
    <w:div w:id="1690637127">
      <w:bodyDiv w:val="1"/>
      <w:marLeft w:val="0"/>
      <w:marRight w:val="0"/>
      <w:marTop w:val="0"/>
      <w:marBottom w:val="0"/>
      <w:divBdr>
        <w:top w:val="none" w:sz="0" w:space="0" w:color="auto"/>
        <w:left w:val="none" w:sz="0" w:space="0" w:color="auto"/>
        <w:bottom w:val="none" w:sz="0" w:space="0" w:color="auto"/>
        <w:right w:val="none" w:sz="0" w:space="0" w:color="auto"/>
      </w:divBdr>
    </w:div>
    <w:div w:id="1702587195">
      <w:bodyDiv w:val="1"/>
      <w:marLeft w:val="0"/>
      <w:marRight w:val="0"/>
      <w:marTop w:val="0"/>
      <w:marBottom w:val="0"/>
      <w:divBdr>
        <w:top w:val="none" w:sz="0" w:space="0" w:color="auto"/>
        <w:left w:val="none" w:sz="0" w:space="0" w:color="auto"/>
        <w:bottom w:val="none" w:sz="0" w:space="0" w:color="auto"/>
        <w:right w:val="none" w:sz="0" w:space="0" w:color="auto"/>
      </w:divBdr>
    </w:div>
    <w:div w:id="1752308764">
      <w:bodyDiv w:val="1"/>
      <w:marLeft w:val="0"/>
      <w:marRight w:val="0"/>
      <w:marTop w:val="0"/>
      <w:marBottom w:val="0"/>
      <w:divBdr>
        <w:top w:val="none" w:sz="0" w:space="0" w:color="auto"/>
        <w:left w:val="none" w:sz="0" w:space="0" w:color="auto"/>
        <w:bottom w:val="none" w:sz="0" w:space="0" w:color="auto"/>
        <w:right w:val="none" w:sz="0" w:space="0" w:color="auto"/>
      </w:divBdr>
    </w:div>
    <w:div w:id="1780292802">
      <w:bodyDiv w:val="1"/>
      <w:marLeft w:val="0"/>
      <w:marRight w:val="0"/>
      <w:marTop w:val="0"/>
      <w:marBottom w:val="0"/>
      <w:divBdr>
        <w:top w:val="none" w:sz="0" w:space="0" w:color="auto"/>
        <w:left w:val="none" w:sz="0" w:space="0" w:color="auto"/>
        <w:bottom w:val="none" w:sz="0" w:space="0" w:color="auto"/>
        <w:right w:val="none" w:sz="0" w:space="0" w:color="auto"/>
      </w:divBdr>
    </w:div>
    <w:div w:id="1785341747">
      <w:bodyDiv w:val="1"/>
      <w:marLeft w:val="0"/>
      <w:marRight w:val="0"/>
      <w:marTop w:val="0"/>
      <w:marBottom w:val="0"/>
      <w:divBdr>
        <w:top w:val="none" w:sz="0" w:space="0" w:color="auto"/>
        <w:left w:val="none" w:sz="0" w:space="0" w:color="auto"/>
        <w:bottom w:val="none" w:sz="0" w:space="0" w:color="auto"/>
        <w:right w:val="none" w:sz="0" w:space="0" w:color="auto"/>
      </w:divBdr>
    </w:div>
    <w:div w:id="1842695510">
      <w:bodyDiv w:val="1"/>
      <w:marLeft w:val="0"/>
      <w:marRight w:val="0"/>
      <w:marTop w:val="0"/>
      <w:marBottom w:val="0"/>
      <w:divBdr>
        <w:top w:val="none" w:sz="0" w:space="0" w:color="auto"/>
        <w:left w:val="none" w:sz="0" w:space="0" w:color="auto"/>
        <w:bottom w:val="none" w:sz="0" w:space="0" w:color="auto"/>
        <w:right w:val="none" w:sz="0" w:space="0" w:color="auto"/>
      </w:divBdr>
    </w:div>
    <w:div w:id="1890264326">
      <w:bodyDiv w:val="1"/>
      <w:marLeft w:val="0"/>
      <w:marRight w:val="0"/>
      <w:marTop w:val="0"/>
      <w:marBottom w:val="0"/>
      <w:divBdr>
        <w:top w:val="none" w:sz="0" w:space="0" w:color="auto"/>
        <w:left w:val="none" w:sz="0" w:space="0" w:color="auto"/>
        <w:bottom w:val="none" w:sz="0" w:space="0" w:color="auto"/>
        <w:right w:val="none" w:sz="0" w:space="0" w:color="auto"/>
      </w:divBdr>
    </w:div>
    <w:div w:id="1900901127">
      <w:bodyDiv w:val="1"/>
      <w:marLeft w:val="0"/>
      <w:marRight w:val="0"/>
      <w:marTop w:val="0"/>
      <w:marBottom w:val="0"/>
      <w:divBdr>
        <w:top w:val="none" w:sz="0" w:space="0" w:color="auto"/>
        <w:left w:val="none" w:sz="0" w:space="0" w:color="auto"/>
        <w:bottom w:val="none" w:sz="0" w:space="0" w:color="auto"/>
        <w:right w:val="none" w:sz="0" w:space="0" w:color="auto"/>
      </w:divBdr>
    </w:div>
    <w:div w:id="1900945017">
      <w:bodyDiv w:val="1"/>
      <w:marLeft w:val="0"/>
      <w:marRight w:val="0"/>
      <w:marTop w:val="0"/>
      <w:marBottom w:val="0"/>
      <w:divBdr>
        <w:top w:val="none" w:sz="0" w:space="0" w:color="auto"/>
        <w:left w:val="none" w:sz="0" w:space="0" w:color="auto"/>
        <w:bottom w:val="none" w:sz="0" w:space="0" w:color="auto"/>
        <w:right w:val="none" w:sz="0" w:space="0" w:color="auto"/>
      </w:divBdr>
    </w:div>
    <w:div w:id="1957365230">
      <w:bodyDiv w:val="1"/>
      <w:marLeft w:val="0"/>
      <w:marRight w:val="0"/>
      <w:marTop w:val="0"/>
      <w:marBottom w:val="0"/>
      <w:divBdr>
        <w:top w:val="none" w:sz="0" w:space="0" w:color="auto"/>
        <w:left w:val="none" w:sz="0" w:space="0" w:color="auto"/>
        <w:bottom w:val="none" w:sz="0" w:space="0" w:color="auto"/>
        <w:right w:val="none" w:sz="0" w:space="0" w:color="auto"/>
      </w:divBdr>
    </w:div>
    <w:div w:id="1978142584">
      <w:bodyDiv w:val="1"/>
      <w:marLeft w:val="0"/>
      <w:marRight w:val="0"/>
      <w:marTop w:val="0"/>
      <w:marBottom w:val="0"/>
      <w:divBdr>
        <w:top w:val="none" w:sz="0" w:space="0" w:color="auto"/>
        <w:left w:val="none" w:sz="0" w:space="0" w:color="auto"/>
        <w:bottom w:val="none" w:sz="0" w:space="0" w:color="auto"/>
        <w:right w:val="none" w:sz="0" w:space="0" w:color="auto"/>
      </w:divBdr>
    </w:div>
    <w:div w:id="1994943375">
      <w:bodyDiv w:val="1"/>
      <w:marLeft w:val="0"/>
      <w:marRight w:val="0"/>
      <w:marTop w:val="0"/>
      <w:marBottom w:val="0"/>
      <w:divBdr>
        <w:top w:val="none" w:sz="0" w:space="0" w:color="auto"/>
        <w:left w:val="none" w:sz="0" w:space="0" w:color="auto"/>
        <w:bottom w:val="none" w:sz="0" w:space="0" w:color="auto"/>
        <w:right w:val="none" w:sz="0" w:space="0" w:color="auto"/>
      </w:divBdr>
    </w:div>
    <w:div w:id="2006280480">
      <w:bodyDiv w:val="1"/>
      <w:marLeft w:val="0"/>
      <w:marRight w:val="0"/>
      <w:marTop w:val="0"/>
      <w:marBottom w:val="0"/>
      <w:divBdr>
        <w:top w:val="none" w:sz="0" w:space="0" w:color="auto"/>
        <w:left w:val="none" w:sz="0" w:space="0" w:color="auto"/>
        <w:bottom w:val="none" w:sz="0" w:space="0" w:color="auto"/>
        <w:right w:val="none" w:sz="0" w:space="0" w:color="auto"/>
      </w:divBdr>
    </w:div>
    <w:div w:id="2087802874">
      <w:bodyDiv w:val="1"/>
      <w:marLeft w:val="0"/>
      <w:marRight w:val="0"/>
      <w:marTop w:val="0"/>
      <w:marBottom w:val="0"/>
      <w:divBdr>
        <w:top w:val="none" w:sz="0" w:space="0" w:color="auto"/>
        <w:left w:val="none" w:sz="0" w:space="0" w:color="auto"/>
        <w:bottom w:val="none" w:sz="0" w:space="0" w:color="auto"/>
        <w:right w:val="none" w:sz="0" w:space="0" w:color="auto"/>
      </w:divBdr>
    </w:div>
    <w:div w:id="2117823181">
      <w:bodyDiv w:val="1"/>
      <w:marLeft w:val="0"/>
      <w:marRight w:val="0"/>
      <w:marTop w:val="0"/>
      <w:marBottom w:val="0"/>
      <w:divBdr>
        <w:top w:val="none" w:sz="0" w:space="0" w:color="auto"/>
        <w:left w:val="none" w:sz="0" w:space="0" w:color="auto"/>
        <w:bottom w:val="none" w:sz="0" w:space="0" w:color="auto"/>
        <w:right w:val="none" w:sz="0" w:space="0" w:color="auto"/>
      </w:divBdr>
    </w:div>
    <w:div w:id="2118862521">
      <w:bodyDiv w:val="1"/>
      <w:marLeft w:val="0"/>
      <w:marRight w:val="0"/>
      <w:marTop w:val="0"/>
      <w:marBottom w:val="0"/>
      <w:divBdr>
        <w:top w:val="none" w:sz="0" w:space="0" w:color="auto"/>
        <w:left w:val="none" w:sz="0" w:space="0" w:color="auto"/>
        <w:bottom w:val="none" w:sz="0" w:space="0" w:color="auto"/>
        <w:right w:val="none" w:sz="0" w:space="0" w:color="auto"/>
      </w:divBdr>
    </w:div>
    <w:div w:id="2123067851">
      <w:bodyDiv w:val="1"/>
      <w:marLeft w:val="0"/>
      <w:marRight w:val="0"/>
      <w:marTop w:val="0"/>
      <w:marBottom w:val="0"/>
      <w:divBdr>
        <w:top w:val="none" w:sz="0" w:space="0" w:color="auto"/>
        <w:left w:val="none" w:sz="0" w:space="0" w:color="auto"/>
        <w:bottom w:val="none" w:sz="0" w:space="0" w:color="auto"/>
        <w:right w:val="none" w:sz="0" w:space="0" w:color="auto"/>
      </w:divBdr>
    </w:div>
    <w:div w:id="2124028847">
      <w:bodyDiv w:val="1"/>
      <w:marLeft w:val="0"/>
      <w:marRight w:val="0"/>
      <w:marTop w:val="0"/>
      <w:marBottom w:val="0"/>
      <w:divBdr>
        <w:top w:val="none" w:sz="0" w:space="0" w:color="auto"/>
        <w:left w:val="none" w:sz="0" w:space="0" w:color="auto"/>
        <w:bottom w:val="none" w:sz="0" w:space="0" w:color="auto"/>
        <w:right w:val="none" w:sz="0" w:space="0" w:color="auto"/>
      </w:divBdr>
    </w:div>
    <w:div w:id="2124759729">
      <w:bodyDiv w:val="1"/>
      <w:marLeft w:val="0"/>
      <w:marRight w:val="0"/>
      <w:marTop w:val="0"/>
      <w:marBottom w:val="0"/>
      <w:divBdr>
        <w:top w:val="none" w:sz="0" w:space="0" w:color="auto"/>
        <w:left w:val="none" w:sz="0" w:space="0" w:color="auto"/>
        <w:bottom w:val="none" w:sz="0" w:space="0" w:color="auto"/>
        <w:right w:val="none" w:sz="0" w:space="0" w:color="auto"/>
      </w:divBdr>
    </w:div>
    <w:div w:id="2133592340">
      <w:bodyDiv w:val="1"/>
      <w:marLeft w:val="0"/>
      <w:marRight w:val="0"/>
      <w:marTop w:val="0"/>
      <w:marBottom w:val="0"/>
      <w:divBdr>
        <w:top w:val="none" w:sz="0" w:space="0" w:color="auto"/>
        <w:left w:val="none" w:sz="0" w:space="0" w:color="auto"/>
        <w:bottom w:val="none" w:sz="0" w:space="0" w:color="auto"/>
        <w:right w:val="none" w:sz="0" w:space="0" w:color="auto"/>
      </w:divBdr>
    </w:div>
    <w:div w:id="213648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4.png"/><Relationship Id="rId42" Type="http://schemas.openxmlformats.org/officeDocument/2006/relationships/image" Target="media/image21.png"/><Relationship Id="rId47" Type="http://schemas.openxmlformats.org/officeDocument/2006/relationships/footer" Target="footer7.xml"/><Relationship Id="rId63" Type="http://schemas.openxmlformats.org/officeDocument/2006/relationships/header" Target="header16.xml"/><Relationship Id="rId68" Type="http://schemas.openxmlformats.org/officeDocument/2006/relationships/header" Target="header18.xml"/><Relationship Id="rId84" Type="http://schemas.openxmlformats.org/officeDocument/2006/relationships/footer" Target="footer24.xml"/><Relationship Id="rId16" Type="http://schemas.openxmlformats.org/officeDocument/2006/relationships/image" Target="media/image3.png"/><Relationship Id="rId11" Type="http://schemas.openxmlformats.org/officeDocument/2006/relationships/footer" Target="footer1.xml"/><Relationship Id="rId32" Type="http://schemas.openxmlformats.org/officeDocument/2006/relationships/image" Target="media/image14.wmf"/><Relationship Id="rId37" Type="http://schemas.openxmlformats.org/officeDocument/2006/relationships/image" Target="media/image18.wmf"/><Relationship Id="rId53" Type="http://schemas.openxmlformats.org/officeDocument/2006/relationships/header" Target="header11.xml"/><Relationship Id="rId58" Type="http://schemas.openxmlformats.org/officeDocument/2006/relationships/footer" Target="footer12.xml"/><Relationship Id="rId74" Type="http://schemas.openxmlformats.org/officeDocument/2006/relationships/footer" Target="footer19.xml"/><Relationship Id="rId79" Type="http://schemas.openxmlformats.org/officeDocument/2006/relationships/header" Target="header23.xml"/><Relationship Id="rId5" Type="http://schemas.openxmlformats.org/officeDocument/2006/relationships/settings" Target="settings.xml"/><Relationship Id="rId19" Type="http://schemas.openxmlformats.org/officeDocument/2006/relationships/footer" Target="footer4.xml"/><Relationship Id="rId14" Type="http://schemas.openxmlformats.org/officeDocument/2006/relationships/footer" Target="footer3.xml"/><Relationship Id="rId22" Type="http://schemas.openxmlformats.org/officeDocument/2006/relationships/image" Target="media/image5.emf"/><Relationship Id="rId27" Type="http://schemas.openxmlformats.org/officeDocument/2006/relationships/image" Target="media/image10.wmf"/><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image" Target="media/image22.png"/><Relationship Id="rId48" Type="http://schemas.openxmlformats.org/officeDocument/2006/relationships/header" Target="header8.xml"/><Relationship Id="rId56" Type="http://schemas.openxmlformats.org/officeDocument/2006/relationships/header" Target="header12.xml"/><Relationship Id="rId64" Type="http://schemas.openxmlformats.org/officeDocument/2006/relationships/footer" Target="footer15.xml"/><Relationship Id="rId69" Type="http://schemas.openxmlformats.org/officeDocument/2006/relationships/footer" Target="footer16.xml"/><Relationship Id="rId77" Type="http://schemas.openxmlformats.org/officeDocument/2006/relationships/footer" Target="footer20.xml"/><Relationship Id="rId8" Type="http://schemas.openxmlformats.org/officeDocument/2006/relationships/endnotes" Target="endnotes.xml"/><Relationship Id="rId51" Type="http://schemas.openxmlformats.org/officeDocument/2006/relationships/footer" Target="footer9.xml"/><Relationship Id="rId72" Type="http://schemas.openxmlformats.org/officeDocument/2006/relationships/header" Target="header20.xml"/><Relationship Id="rId80" Type="http://schemas.openxmlformats.org/officeDocument/2006/relationships/header" Target="header24.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8.png"/><Relationship Id="rId33" Type="http://schemas.openxmlformats.org/officeDocument/2006/relationships/image" Target="media/image15.wmf"/><Relationship Id="rId38" Type="http://schemas.openxmlformats.org/officeDocument/2006/relationships/oleObject" Target="embeddings/oleObject2.bin"/><Relationship Id="rId46" Type="http://schemas.openxmlformats.org/officeDocument/2006/relationships/footer" Target="footer6.xml"/><Relationship Id="rId59" Type="http://schemas.openxmlformats.org/officeDocument/2006/relationships/footer" Target="footer13.xml"/><Relationship Id="rId67" Type="http://schemas.openxmlformats.org/officeDocument/2006/relationships/header" Target="header17.xml"/><Relationship Id="rId20" Type="http://schemas.openxmlformats.org/officeDocument/2006/relationships/footer" Target="footer5.xml"/><Relationship Id="rId41" Type="http://schemas.openxmlformats.org/officeDocument/2006/relationships/image" Target="media/image20.png"/><Relationship Id="rId54" Type="http://schemas.openxmlformats.org/officeDocument/2006/relationships/footer" Target="footer10.xml"/><Relationship Id="rId62" Type="http://schemas.openxmlformats.org/officeDocument/2006/relationships/header" Target="header15.xml"/><Relationship Id="rId70" Type="http://schemas.openxmlformats.org/officeDocument/2006/relationships/footer" Target="footer17.xml"/><Relationship Id="rId75" Type="http://schemas.openxmlformats.org/officeDocument/2006/relationships/header" Target="header21.xml"/><Relationship Id="rId83"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image" Target="media/image6.emf"/><Relationship Id="rId28" Type="http://schemas.openxmlformats.org/officeDocument/2006/relationships/oleObject" Target="embeddings/oleObject1.bin"/><Relationship Id="rId36" Type="http://schemas.openxmlformats.org/officeDocument/2006/relationships/image" Target="media/image170.wmf"/><Relationship Id="rId49" Type="http://schemas.openxmlformats.org/officeDocument/2006/relationships/header" Target="header9.xml"/><Relationship Id="rId57" Type="http://schemas.openxmlformats.org/officeDocument/2006/relationships/header" Target="header13.xml"/><Relationship Id="rId10" Type="http://schemas.openxmlformats.org/officeDocument/2006/relationships/header" Target="header2.xml"/><Relationship Id="rId31" Type="http://schemas.openxmlformats.org/officeDocument/2006/relationships/image" Target="media/image13.wmf"/><Relationship Id="rId44" Type="http://schemas.openxmlformats.org/officeDocument/2006/relationships/header" Target="header6.xml"/><Relationship Id="rId52" Type="http://schemas.openxmlformats.org/officeDocument/2006/relationships/header" Target="header10.xml"/><Relationship Id="rId60" Type="http://schemas.openxmlformats.org/officeDocument/2006/relationships/header" Target="header14.xml"/><Relationship Id="rId65" Type="http://schemas.openxmlformats.org/officeDocument/2006/relationships/image" Target="media/image23.jpeg"/><Relationship Id="rId73" Type="http://schemas.openxmlformats.org/officeDocument/2006/relationships/footer" Target="footer18.xml"/><Relationship Id="rId78" Type="http://schemas.openxmlformats.org/officeDocument/2006/relationships/footer" Target="footer21.xml"/><Relationship Id="rId81" Type="http://schemas.openxmlformats.org/officeDocument/2006/relationships/footer" Target="footer22.xml"/><Relationship Id="rId8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image" Target="media/image19.wmf"/><Relationship Id="rId34" Type="http://schemas.openxmlformats.org/officeDocument/2006/relationships/image" Target="media/image16.wmf"/><Relationship Id="rId50" Type="http://schemas.openxmlformats.org/officeDocument/2006/relationships/footer" Target="footer8.xml"/><Relationship Id="rId55" Type="http://schemas.openxmlformats.org/officeDocument/2006/relationships/footer" Target="footer11.xml"/><Relationship Id="rId76" Type="http://schemas.openxmlformats.org/officeDocument/2006/relationships/header" Target="header22.xml"/><Relationship Id="rId7" Type="http://schemas.openxmlformats.org/officeDocument/2006/relationships/footnotes" Target="footnotes.xml"/><Relationship Id="rId71" Type="http://schemas.openxmlformats.org/officeDocument/2006/relationships/header" Target="header19.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image" Target="media/image7.emf"/><Relationship Id="rId40" Type="http://schemas.openxmlformats.org/officeDocument/2006/relationships/oleObject" Target="embeddings/oleObject3.bin"/><Relationship Id="rId45" Type="http://schemas.openxmlformats.org/officeDocument/2006/relationships/header" Target="header7.xml"/><Relationship Id="rId66" Type="http://schemas.openxmlformats.org/officeDocument/2006/relationships/image" Target="media/image24.png"/><Relationship Id="rId61" Type="http://schemas.openxmlformats.org/officeDocument/2006/relationships/footer" Target="footer14.xml"/><Relationship Id="rId82" Type="http://schemas.openxmlformats.org/officeDocument/2006/relationships/footer" Target="footer23.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C4E4-5235-4F35-A5A0-4F6DCF92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24221</Words>
  <Characters>138064</Characters>
  <Application>Microsoft Office Word</Application>
  <DocSecurity>4</DocSecurity>
  <Lines>1150</Lines>
  <Paragraphs>323</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161962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Анна Благодатских</dc:creator>
  <cp:lastModifiedBy>Benedicte Boudol</cp:lastModifiedBy>
  <cp:revision>2</cp:revision>
  <cp:lastPrinted>2015-07-21T14:10:00Z</cp:lastPrinted>
  <dcterms:created xsi:type="dcterms:W3CDTF">2017-05-18T09:05:00Z</dcterms:created>
  <dcterms:modified xsi:type="dcterms:W3CDTF">2017-05-18T09:05:00Z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1500557R</vt:lpwstr>
  </property>
  <property fmtid="{D5CDD505-2E9C-101B-9397-08002B2CF9AE}" pid="3" name="ODSRefJobNo">
    <vt:lpwstr>1500556R</vt:lpwstr>
  </property>
  <property fmtid="{D5CDD505-2E9C-101B-9397-08002B2CF9AE}" pid="4" name="Symbol1">
    <vt:lpwstr>ECE/TRANS/180/Add.16</vt:lpwstr>
  </property>
  <property fmtid="{D5CDD505-2E9C-101B-9397-08002B2CF9AE}" pid="5" name="Symbol2">
    <vt:lpwstr/>
  </property>
  <property fmtid="{D5CDD505-2E9C-101B-9397-08002B2CF9AE}" pid="6" name="Translator">
    <vt:lpwstr/>
  </property>
  <property fmtid="{D5CDD505-2E9C-101B-9397-08002B2CF9AE}" pid="7" name="Operator">
    <vt:lpwstr>ab</vt:lpwstr>
  </property>
  <property fmtid="{D5CDD505-2E9C-101B-9397-08002B2CF9AE}" pid="8" name="DraftPages">
    <vt:lpwstr> </vt:lpwstr>
  </property>
  <property fmtid="{D5CDD505-2E9C-101B-9397-08002B2CF9AE}" pid="9" name="Comment">
    <vt:lpwstr/>
  </property>
  <property fmtid="{D5CDD505-2E9C-101B-9397-08002B2CF9AE}" pid="10" name="Publication Date">
    <vt:lpwstr>16 January 2015</vt:lpwstr>
  </property>
  <property fmtid="{D5CDD505-2E9C-101B-9397-08002B2CF9AE}" pid="11" name="Original">
    <vt:lpwstr/>
  </property>
  <property fmtid="{D5CDD505-2E9C-101B-9397-08002B2CF9AE}" pid="12" name="Release Date">
    <vt:lpwstr>160715</vt:lpwstr>
  </property>
</Properties>
</file>