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D9" w:rsidRDefault="00370B8C" w:rsidP="007944D9">
      <w:pPr>
        <w:tabs>
          <w:tab w:val="left" w:pos="7381"/>
        </w:tabs>
        <w:spacing w:before="240" w:line="124" w:lineRule="auto"/>
        <w:ind w:left="5744" w:right="1263"/>
        <w:rPr>
          <w:rFonts w:ascii="Arial"/>
          <w:w w:val="105"/>
          <w:position w:val="11"/>
          <w:sz w:val="17"/>
          <w:lang w:val="es-ES"/>
        </w:rPr>
      </w:pPr>
      <w:r w:rsidRPr="00370B8C">
        <w:rPr>
          <w:rFonts w:ascii="Arial"/>
          <w:w w:val="105"/>
          <w:position w:val="11"/>
          <w:sz w:val="17"/>
          <w:lang w:val="es-ES"/>
        </w:rPr>
        <w:t>E/ECE/324</w:t>
      </w:r>
      <w:r w:rsidR="007944D9">
        <w:rPr>
          <w:rFonts w:ascii="Arial"/>
          <w:w w:val="105"/>
          <w:position w:val="11"/>
          <w:sz w:val="17"/>
          <w:lang w:val="es-ES"/>
        </w:rPr>
        <w:t>/</w:t>
      </w:r>
    </w:p>
    <w:p w:rsidR="007944D9" w:rsidRDefault="007944D9" w:rsidP="007944D9">
      <w:pPr>
        <w:tabs>
          <w:tab w:val="left" w:pos="7381"/>
        </w:tabs>
        <w:spacing w:before="120" w:line="124" w:lineRule="auto"/>
        <w:ind w:left="5744" w:right="1263"/>
        <w:rPr>
          <w:rFonts w:ascii="Arial"/>
          <w:spacing w:val="-1"/>
          <w:w w:val="105"/>
          <w:sz w:val="17"/>
          <w:lang w:val="es-ES"/>
        </w:rPr>
      </w:pPr>
      <w:r>
        <w:rPr>
          <w:rFonts w:ascii="Arial"/>
          <w:spacing w:val="-1"/>
          <w:w w:val="105"/>
          <w:sz w:val="17"/>
          <w:lang w:val="es-ES"/>
        </w:rPr>
        <w:tab/>
      </w:r>
      <w:r w:rsidR="00370B8C" w:rsidRPr="00370B8C">
        <w:rPr>
          <w:rFonts w:ascii="Arial"/>
          <w:spacing w:val="-1"/>
          <w:w w:val="105"/>
          <w:sz w:val="17"/>
          <w:lang w:val="es-ES"/>
        </w:rPr>
        <w:t xml:space="preserve">Rev.2/Add.107 </w:t>
      </w:r>
    </w:p>
    <w:p w:rsidR="00CF75A0" w:rsidRPr="00370B8C" w:rsidRDefault="00370B8C" w:rsidP="007944D9">
      <w:pPr>
        <w:tabs>
          <w:tab w:val="left" w:pos="7381"/>
        </w:tabs>
        <w:spacing w:before="120" w:line="124" w:lineRule="auto"/>
        <w:ind w:left="5744" w:right="1263"/>
        <w:rPr>
          <w:rFonts w:ascii="Arial"/>
          <w:sz w:val="17"/>
          <w:lang w:val="es-ES"/>
        </w:rPr>
      </w:pPr>
      <w:r w:rsidRPr="00370B8C">
        <w:rPr>
          <w:rFonts w:ascii="Arial"/>
          <w:spacing w:val="2"/>
          <w:w w:val="104"/>
          <w:sz w:val="17"/>
          <w:lang w:val="es-ES"/>
        </w:rPr>
        <w:t>E/ECE/TRANS/505</w:t>
      </w:r>
      <w:r w:rsidRPr="00370B8C">
        <w:rPr>
          <w:rFonts w:ascii="Arial"/>
          <w:w w:val="33"/>
          <w:sz w:val="17"/>
          <w:lang w:val="es-ES"/>
        </w:rPr>
        <w:t>A</w:t>
      </w:r>
    </w:p>
    <w:p w:rsidR="00CF75A0" w:rsidRPr="00370B8C" w:rsidRDefault="00CF75A0">
      <w:pPr>
        <w:pStyle w:val="BodyText"/>
        <w:spacing w:before="4"/>
        <w:rPr>
          <w:rFonts w:ascii="Arial"/>
          <w:sz w:val="20"/>
          <w:lang w:val="es-ES"/>
        </w:rPr>
      </w:pPr>
    </w:p>
    <w:p w:rsidR="00CF75A0" w:rsidRDefault="00370B8C">
      <w:pPr>
        <w:ind w:left="5744"/>
        <w:rPr>
          <w:rFonts w:ascii="Arial"/>
          <w:sz w:val="17"/>
        </w:rPr>
      </w:pPr>
      <w:r>
        <w:rPr>
          <w:rFonts w:ascii="Arial"/>
          <w:w w:val="105"/>
          <w:sz w:val="17"/>
        </w:rPr>
        <w:t>3 November 1998</w:t>
      </w:r>
    </w:p>
    <w:p w:rsidR="00CF75A0" w:rsidRDefault="00CF75A0">
      <w:pPr>
        <w:pStyle w:val="BodyText"/>
        <w:rPr>
          <w:rFonts w:ascii="Arial"/>
          <w:sz w:val="20"/>
        </w:rPr>
      </w:pPr>
    </w:p>
    <w:p w:rsidR="00CF75A0" w:rsidRDefault="00CF75A0">
      <w:pPr>
        <w:pStyle w:val="BodyText"/>
        <w:rPr>
          <w:rFonts w:ascii="Arial"/>
          <w:sz w:val="20"/>
        </w:rPr>
      </w:pPr>
    </w:p>
    <w:p w:rsidR="00CF75A0" w:rsidRDefault="00CF75A0">
      <w:pPr>
        <w:pStyle w:val="BodyText"/>
        <w:rPr>
          <w:rFonts w:ascii="Arial"/>
          <w:sz w:val="20"/>
        </w:rPr>
      </w:pPr>
    </w:p>
    <w:p w:rsidR="00CF75A0" w:rsidRDefault="00370B8C">
      <w:pPr>
        <w:spacing w:before="173"/>
        <w:ind w:left="424" w:right="509"/>
        <w:jc w:val="center"/>
        <w:rPr>
          <w:rFonts w:ascii="Arial"/>
          <w:b/>
          <w:sz w:val="29"/>
        </w:rPr>
      </w:pPr>
      <w:r>
        <w:rPr>
          <w:rFonts w:ascii="Arial"/>
          <w:b/>
          <w:sz w:val="29"/>
        </w:rPr>
        <w:t>AGREEMENT</w:t>
      </w:r>
    </w:p>
    <w:p w:rsidR="00CF75A0" w:rsidRDefault="00370B8C">
      <w:pPr>
        <w:spacing w:before="246"/>
        <w:ind w:left="424" w:right="507"/>
        <w:jc w:val="center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CONCERNING THE ADOPTION OF UNIFORM TECHNICAL PRESCRIPTIONS</w:t>
      </w:r>
    </w:p>
    <w:p w:rsidR="00CF75A0" w:rsidRDefault="00370B8C">
      <w:pPr>
        <w:spacing w:before="11"/>
        <w:ind w:left="424" w:right="496"/>
        <w:jc w:val="center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FOR WHEELED VEHICLES, EQUIPMENT AND PARTS WHICH CAN BE FITTED AND/OR</w:t>
      </w:r>
    </w:p>
    <w:p w:rsidR="00CF75A0" w:rsidRDefault="00370B8C">
      <w:pPr>
        <w:spacing w:before="12" w:line="252" w:lineRule="auto"/>
        <w:ind w:left="424" w:right="516"/>
        <w:jc w:val="center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276225</wp:posOffset>
                </wp:positionV>
                <wp:extent cx="48895" cy="8890"/>
                <wp:effectExtent l="0" t="0" r="2540" b="190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2958C" id="Rectangle 7" o:spid="_x0000_s1026" style="position:absolute;margin-left:481.2pt;margin-top:21.75pt;width:3.85pt;height: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C7cwIAAPg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  <w:sz w:val="19"/>
        </w:rPr>
        <w:t>BE</w:t>
      </w:r>
      <w:r>
        <w:rPr>
          <w:rFonts w:ascii="Arial"/>
          <w:b/>
          <w:spacing w:val="-1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USED</w:t>
      </w:r>
      <w:r>
        <w:rPr>
          <w:rFonts w:ascii="Arial"/>
          <w:b/>
          <w:spacing w:val="-1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ON</w:t>
      </w:r>
      <w:r>
        <w:rPr>
          <w:rFonts w:ascii="Arial"/>
          <w:b/>
          <w:spacing w:val="-1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WHEELED</w:t>
      </w:r>
      <w:r>
        <w:rPr>
          <w:rFonts w:ascii="Arial"/>
          <w:b/>
          <w:spacing w:val="-1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VEHICLES</w:t>
      </w:r>
      <w:r>
        <w:rPr>
          <w:rFonts w:ascii="Arial"/>
          <w:b/>
          <w:spacing w:val="-1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AND</w:t>
      </w:r>
      <w:r>
        <w:rPr>
          <w:rFonts w:ascii="Arial"/>
          <w:b/>
          <w:spacing w:val="-1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-1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CONDITIONS</w:t>
      </w:r>
      <w:r>
        <w:rPr>
          <w:rFonts w:ascii="Arial"/>
          <w:b/>
          <w:spacing w:val="-1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FOR</w:t>
      </w:r>
      <w:r>
        <w:rPr>
          <w:rFonts w:ascii="Arial"/>
          <w:b/>
          <w:spacing w:val="-1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RECIPROCAL</w:t>
      </w:r>
      <w:r>
        <w:rPr>
          <w:rFonts w:ascii="Arial"/>
          <w:b/>
          <w:spacing w:val="-1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RECOGNITION OF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APPROVALS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GRANTED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ON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BASIS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THESE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PRESCRIPTIONS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spacing w:val="4"/>
          <w:w w:val="105"/>
          <w:sz w:val="19"/>
        </w:rPr>
        <w:t>*/</w:t>
      </w:r>
    </w:p>
    <w:p w:rsidR="00CF75A0" w:rsidRDefault="00CF75A0">
      <w:pPr>
        <w:pStyle w:val="BodyText"/>
        <w:rPr>
          <w:rFonts w:ascii="Arial"/>
          <w:sz w:val="22"/>
        </w:rPr>
      </w:pPr>
    </w:p>
    <w:p w:rsidR="00CF75A0" w:rsidRDefault="00CF75A0">
      <w:pPr>
        <w:pStyle w:val="BodyText"/>
        <w:spacing w:before="3"/>
        <w:rPr>
          <w:rFonts w:ascii="Arial"/>
          <w:sz w:val="18"/>
        </w:rPr>
      </w:pPr>
    </w:p>
    <w:p w:rsidR="00CF75A0" w:rsidRDefault="00370B8C">
      <w:pPr>
        <w:pStyle w:val="BodyText"/>
        <w:ind w:left="424" w:right="513"/>
        <w:jc w:val="center"/>
        <w:rPr>
          <w:rFonts w:ascii="Arial"/>
        </w:rPr>
      </w:pPr>
      <w:r>
        <w:rPr>
          <w:rFonts w:ascii="Arial"/>
          <w:spacing w:val="-3"/>
          <w:w w:val="105"/>
        </w:rPr>
        <w:t>(Revision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2,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including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the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amendments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entered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into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force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on</w:t>
      </w:r>
      <w:r>
        <w:rPr>
          <w:rFonts w:ascii="Arial"/>
          <w:spacing w:val="-6"/>
          <w:w w:val="105"/>
        </w:rPr>
        <w:t xml:space="preserve"> </w:t>
      </w:r>
      <w:r>
        <w:rPr>
          <w:rFonts w:ascii="Arial"/>
          <w:w w:val="105"/>
        </w:rPr>
        <w:t>16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October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spacing w:val="2"/>
          <w:w w:val="105"/>
        </w:rPr>
        <w:t>1995)</w:t>
      </w:r>
    </w:p>
    <w:p w:rsidR="00CF75A0" w:rsidRDefault="00CF75A0">
      <w:pPr>
        <w:pStyle w:val="BodyText"/>
        <w:rPr>
          <w:rFonts w:ascii="Arial"/>
          <w:sz w:val="20"/>
        </w:rPr>
      </w:pPr>
    </w:p>
    <w:p w:rsidR="00CF75A0" w:rsidRDefault="00370B8C">
      <w:pPr>
        <w:pStyle w:val="BodyText"/>
        <w:spacing w:before="5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3666490</wp:posOffset>
                </wp:positionH>
                <wp:positionV relativeFrom="paragraph">
                  <wp:posOffset>142240</wp:posOffset>
                </wp:positionV>
                <wp:extent cx="701040" cy="0"/>
                <wp:effectExtent l="8890" t="8890" r="13970" b="10160"/>
                <wp:wrapTopAndBottom/>
                <wp:docPr id="7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998F7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7pt,11.2pt" to="343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" strokeweight=".21869mm">
                <w10:wrap type="topAndBottom" anchorx="page"/>
              </v:line>
            </w:pict>
          </mc:Fallback>
        </mc:AlternateContent>
      </w:r>
    </w:p>
    <w:p w:rsidR="00CF75A0" w:rsidRDefault="00CF75A0">
      <w:pPr>
        <w:pStyle w:val="BodyText"/>
        <w:rPr>
          <w:rFonts w:ascii="Arial"/>
          <w:sz w:val="20"/>
        </w:rPr>
      </w:pPr>
    </w:p>
    <w:p w:rsidR="00CF75A0" w:rsidRDefault="00370B8C">
      <w:pPr>
        <w:spacing w:before="214"/>
        <w:ind w:left="3042"/>
        <w:rPr>
          <w:rFonts w:ascii="Arial"/>
          <w:b/>
          <w:sz w:val="21"/>
        </w:rPr>
      </w:pPr>
      <w:r>
        <w:rPr>
          <w:rFonts w:ascii="Arial"/>
          <w:b/>
          <w:sz w:val="21"/>
          <w:u w:val="single"/>
        </w:rPr>
        <w:t>Addendum 107:</w:t>
      </w:r>
      <w:r>
        <w:rPr>
          <w:rFonts w:ascii="Arial"/>
          <w:b/>
          <w:sz w:val="21"/>
        </w:rPr>
        <w:t xml:space="preserve"> Regulation No. 108</w:t>
      </w:r>
    </w:p>
    <w:p w:rsidR="00CF75A0" w:rsidRDefault="00CF75A0">
      <w:pPr>
        <w:pStyle w:val="BodyText"/>
        <w:rPr>
          <w:rFonts w:ascii="Arial"/>
          <w:b/>
          <w:sz w:val="24"/>
        </w:rPr>
      </w:pPr>
    </w:p>
    <w:p w:rsidR="00CF75A0" w:rsidRDefault="00CF75A0">
      <w:pPr>
        <w:pStyle w:val="BodyText"/>
        <w:spacing w:before="7"/>
        <w:rPr>
          <w:rFonts w:ascii="Arial"/>
          <w:b/>
          <w:sz w:val="22"/>
        </w:rPr>
      </w:pPr>
    </w:p>
    <w:p w:rsidR="00CF75A0" w:rsidRDefault="00370B8C">
      <w:pPr>
        <w:pStyle w:val="BodyText"/>
        <w:ind w:left="3220"/>
        <w:rPr>
          <w:rFonts w:ascii="Arial"/>
        </w:rPr>
      </w:pPr>
      <w:r>
        <w:rPr>
          <w:rFonts w:ascii="Arial"/>
          <w:w w:val="105"/>
        </w:rPr>
        <w:t>Date of entry into force: 23 June 1998</w:t>
      </w:r>
    </w:p>
    <w:p w:rsidR="00CF75A0" w:rsidRDefault="00CF75A0">
      <w:pPr>
        <w:pStyle w:val="BodyText"/>
        <w:rPr>
          <w:rFonts w:ascii="Arial"/>
          <w:sz w:val="22"/>
        </w:rPr>
      </w:pPr>
    </w:p>
    <w:p w:rsidR="00CF75A0" w:rsidRDefault="00CF75A0">
      <w:pPr>
        <w:pStyle w:val="BodyText"/>
        <w:spacing w:before="1"/>
        <w:rPr>
          <w:rFonts w:ascii="Arial"/>
        </w:rPr>
      </w:pPr>
    </w:p>
    <w:p w:rsidR="00CF75A0" w:rsidRDefault="00370B8C">
      <w:pPr>
        <w:spacing w:line="252" w:lineRule="auto"/>
        <w:ind w:left="925" w:right="995" w:firstLine="216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UNIFORM PROVISIONS CONCERNING THE APPROVAL FOR THE PRODUCTION OF</w:t>
      </w:r>
      <w:r>
        <w:rPr>
          <w:rFonts w:ascii="Arial"/>
          <w:b/>
          <w:spacing w:val="-2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RETREADED</w:t>
      </w:r>
      <w:r>
        <w:rPr>
          <w:rFonts w:ascii="Arial"/>
          <w:b/>
          <w:spacing w:val="-2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PNEUMATIC</w:t>
      </w:r>
      <w:r>
        <w:rPr>
          <w:rFonts w:ascii="Arial"/>
          <w:b/>
          <w:spacing w:val="-1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TYRES</w:t>
      </w:r>
      <w:r>
        <w:rPr>
          <w:rFonts w:ascii="Arial"/>
          <w:b/>
          <w:spacing w:val="-2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FOR</w:t>
      </w:r>
      <w:r>
        <w:rPr>
          <w:rFonts w:ascii="Arial"/>
          <w:b/>
          <w:spacing w:val="-2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MOTOR</w:t>
      </w:r>
      <w:r>
        <w:rPr>
          <w:rFonts w:ascii="Arial"/>
          <w:b/>
          <w:spacing w:val="-2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VEHICLES</w:t>
      </w:r>
      <w:r>
        <w:rPr>
          <w:rFonts w:ascii="Arial"/>
          <w:b/>
          <w:spacing w:val="-1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AND</w:t>
      </w:r>
      <w:r>
        <w:rPr>
          <w:rFonts w:ascii="Arial"/>
          <w:b/>
          <w:spacing w:val="-2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THEIR</w:t>
      </w:r>
      <w:r>
        <w:rPr>
          <w:rFonts w:ascii="Arial"/>
          <w:b/>
          <w:spacing w:val="-2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TRAILERS</w:t>
      </w:r>
    </w:p>
    <w:p w:rsidR="00CF75A0" w:rsidRDefault="00CF75A0">
      <w:pPr>
        <w:pStyle w:val="BodyText"/>
        <w:rPr>
          <w:rFonts w:ascii="Arial"/>
          <w:b/>
          <w:sz w:val="20"/>
        </w:rPr>
      </w:pPr>
    </w:p>
    <w:p w:rsidR="00CF75A0" w:rsidRDefault="00CF75A0">
      <w:pPr>
        <w:pStyle w:val="BodyText"/>
        <w:rPr>
          <w:rFonts w:ascii="Arial"/>
          <w:b/>
          <w:sz w:val="20"/>
        </w:rPr>
      </w:pPr>
    </w:p>
    <w:p w:rsidR="00CF75A0" w:rsidRDefault="00370B8C">
      <w:pPr>
        <w:pStyle w:val="BodyText"/>
        <w:spacing w:before="2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3666490</wp:posOffset>
                </wp:positionH>
                <wp:positionV relativeFrom="paragraph">
                  <wp:posOffset>134620</wp:posOffset>
                </wp:positionV>
                <wp:extent cx="701040" cy="0"/>
                <wp:effectExtent l="8890" t="8255" r="13970" b="10795"/>
                <wp:wrapTopAndBottom/>
                <wp:docPr id="7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  <a:noFill/>
                        <a:ln w="11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E1B11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7pt,10.6pt" to="343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" strokeweight=".30894mm">
                <w10:wrap type="topAndBottom" anchorx="page"/>
              </v:line>
            </w:pict>
          </mc:Fallback>
        </mc:AlternateContent>
      </w:r>
    </w:p>
    <w:p w:rsidR="00CF75A0" w:rsidRDefault="00CF75A0">
      <w:pPr>
        <w:pStyle w:val="BodyText"/>
        <w:rPr>
          <w:rFonts w:ascii="Arial"/>
          <w:b/>
          <w:sz w:val="20"/>
        </w:rPr>
      </w:pPr>
    </w:p>
    <w:p w:rsidR="00CF75A0" w:rsidRDefault="00CF75A0">
      <w:pPr>
        <w:pStyle w:val="BodyText"/>
        <w:rPr>
          <w:rFonts w:ascii="Arial"/>
          <w:b/>
          <w:sz w:val="20"/>
        </w:rPr>
      </w:pPr>
    </w:p>
    <w:p w:rsidR="00CF75A0" w:rsidRDefault="00370B8C">
      <w:pPr>
        <w:pStyle w:val="BodyText"/>
        <w:rPr>
          <w:rFonts w:ascii="Arial"/>
          <w:b/>
          <w:sz w:val="12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3480815</wp:posOffset>
            </wp:positionH>
            <wp:positionV relativeFrom="paragraph">
              <wp:posOffset>112668</wp:posOffset>
            </wp:positionV>
            <wp:extent cx="1005840" cy="85343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5A0" w:rsidRDefault="00CF75A0">
      <w:pPr>
        <w:pStyle w:val="BodyText"/>
        <w:spacing w:before="1"/>
        <w:rPr>
          <w:rFonts w:ascii="Arial"/>
          <w:b/>
          <w:sz w:val="15"/>
        </w:rPr>
      </w:pPr>
    </w:p>
    <w:p w:rsidR="00CF75A0" w:rsidRDefault="00370B8C">
      <w:pPr>
        <w:spacing w:before="95"/>
        <w:ind w:left="424" w:right="506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UNITED NATIONS</w:t>
      </w:r>
    </w:p>
    <w:p w:rsidR="00CF75A0" w:rsidRDefault="00CF75A0">
      <w:pPr>
        <w:pStyle w:val="BodyText"/>
        <w:rPr>
          <w:rFonts w:ascii="Arial"/>
          <w:b/>
          <w:sz w:val="20"/>
        </w:rPr>
      </w:pPr>
    </w:p>
    <w:p w:rsidR="00CF75A0" w:rsidRDefault="00CF75A0">
      <w:pPr>
        <w:pStyle w:val="BodyText"/>
        <w:rPr>
          <w:rFonts w:ascii="Arial"/>
          <w:b/>
          <w:sz w:val="20"/>
        </w:rPr>
      </w:pPr>
    </w:p>
    <w:p w:rsidR="00CF75A0" w:rsidRDefault="00CF75A0">
      <w:pPr>
        <w:pStyle w:val="BodyText"/>
        <w:rPr>
          <w:rFonts w:ascii="Arial"/>
          <w:b/>
          <w:sz w:val="20"/>
        </w:rPr>
      </w:pPr>
    </w:p>
    <w:p w:rsidR="00CF75A0" w:rsidRDefault="00CF75A0">
      <w:pPr>
        <w:pStyle w:val="BodyText"/>
        <w:rPr>
          <w:rFonts w:ascii="Arial"/>
          <w:b/>
          <w:sz w:val="20"/>
        </w:rPr>
      </w:pPr>
    </w:p>
    <w:p w:rsidR="00CF75A0" w:rsidRDefault="00CF75A0">
      <w:pPr>
        <w:pStyle w:val="BodyText"/>
        <w:rPr>
          <w:rFonts w:ascii="Arial"/>
          <w:b/>
          <w:sz w:val="20"/>
        </w:rPr>
      </w:pPr>
    </w:p>
    <w:p w:rsidR="00CF75A0" w:rsidRDefault="00CF75A0">
      <w:pPr>
        <w:pStyle w:val="BodyText"/>
        <w:rPr>
          <w:rFonts w:ascii="Arial"/>
          <w:b/>
          <w:sz w:val="20"/>
        </w:rPr>
      </w:pPr>
    </w:p>
    <w:p w:rsidR="00CF75A0" w:rsidRDefault="00CF75A0">
      <w:pPr>
        <w:pStyle w:val="BodyText"/>
        <w:rPr>
          <w:rFonts w:ascii="Arial"/>
          <w:b/>
          <w:sz w:val="20"/>
        </w:rPr>
      </w:pPr>
    </w:p>
    <w:p w:rsidR="00CF75A0" w:rsidRDefault="00CF75A0">
      <w:pPr>
        <w:pStyle w:val="BodyText"/>
        <w:rPr>
          <w:rFonts w:ascii="Arial"/>
          <w:b/>
          <w:sz w:val="20"/>
        </w:rPr>
      </w:pPr>
    </w:p>
    <w:p w:rsidR="00CF75A0" w:rsidRDefault="00CF75A0">
      <w:pPr>
        <w:pStyle w:val="BodyText"/>
        <w:spacing w:before="10"/>
        <w:rPr>
          <w:rFonts w:ascii="Arial"/>
          <w:b/>
          <w:sz w:val="20"/>
        </w:rPr>
      </w:pPr>
    </w:p>
    <w:p w:rsidR="00CF75A0" w:rsidRDefault="00370B8C">
      <w:pPr>
        <w:spacing w:before="1"/>
        <w:ind w:left="133"/>
        <w:rPr>
          <w:rFonts w:ascii="Arial"/>
          <w:sz w:val="17"/>
        </w:rPr>
      </w:pPr>
      <w:r>
        <w:rPr>
          <w:rFonts w:ascii="Arial"/>
          <w:w w:val="105"/>
          <w:sz w:val="17"/>
        </w:rPr>
        <w:t>____________</w:t>
      </w:r>
    </w:p>
    <w:p w:rsidR="00CF75A0" w:rsidRDefault="00CF75A0">
      <w:pPr>
        <w:pStyle w:val="BodyText"/>
        <w:spacing w:before="10"/>
        <w:rPr>
          <w:rFonts w:ascii="Arial"/>
          <w:sz w:val="18"/>
        </w:rPr>
      </w:pPr>
    </w:p>
    <w:p w:rsidR="00CF75A0" w:rsidRDefault="00370B8C">
      <w:pPr>
        <w:tabs>
          <w:tab w:val="left" w:pos="853"/>
        </w:tabs>
        <w:ind w:left="133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110490</wp:posOffset>
                </wp:positionV>
                <wp:extent cx="42545" cy="8890"/>
                <wp:effectExtent l="2540" t="0" r="2540" b="0"/>
                <wp:wrapNone/>
                <wp:docPr id="7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FB02A" id="Rectangle 4" o:spid="_x0000_s1026" style="position:absolute;margin-left:79.7pt;margin-top:8.7pt;width:3.35pt;height: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rFonts w:ascii="Arial"/>
          <w:w w:val="105"/>
          <w:sz w:val="17"/>
        </w:rPr>
        <w:t>*/</w:t>
      </w:r>
      <w:r>
        <w:rPr>
          <w:rFonts w:ascii="Arial"/>
          <w:w w:val="105"/>
          <w:sz w:val="17"/>
        </w:rPr>
        <w:tab/>
        <w:t xml:space="preserve">Former </w:t>
      </w:r>
      <w:r>
        <w:rPr>
          <w:rFonts w:ascii="Arial"/>
          <w:spacing w:val="-4"/>
          <w:w w:val="105"/>
          <w:sz w:val="17"/>
        </w:rPr>
        <w:t xml:space="preserve">title </w:t>
      </w:r>
      <w:r>
        <w:rPr>
          <w:rFonts w:ascii="Arial"/>
          <w:w w:val="105"/>
          <w:sz w:val="17"/>
        </w:rPr>
        <w:t>of the</w:t>
      </w:r>
      <w:r>
        <w:rPr>
          <w:rFonts w:ascii="Arial"/>
          <w:spacing w:val="-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Agreement:</w:t>
      </w:r>
    </w:p>
    <w:p w:rsidR="00CF75A0" w:rsidRDefault="00CF75A0">
      <w:pPr>
        <w:pStyle w:val="BodyText"/>
        <w:spacing w:before="10"/>
        <w:rPr>
          <w:rFonts w:ascii="Arial"/>
          <w:sz w:val="18"/>
        </w:rPr>
      </w:pPr>
    </w:p>
    <w:p w:rsidR="00CF75A0" w:rsidRDefault="00370B8C">
      <w:pPr>
        <w:spacing w:line="254" w:lineRule="auto"/>
        <w:ind w:left="133"/>
        <w:rPr>
          <w:rFonts w:ascii="Arial"/>
          <w:sz w:val="17"/>
        </w:rPr>
      </w:pPr>
      <w:r>
        <w:rPr>
          <w:rFonts w:ascii="Arial"/>
          <w:w w:val="105"/>
          <w:sz w:val="17"/>
        </w:rPr>
        <w:t>Agreement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Concerning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Adoption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Uniform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Conditions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Approval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Reciprocal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Recognition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Approval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Motor Vehicle Equipment and Parts, done at Geneva on 20 March</w:t>
      </w:r>
      <w:r>
        <w:rPr>
          <w:rFonts w:ascii="Arial"/>
          <w:spacing w:val="-3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1958.</w:t>
      </w:r>
    </w:p>
    <w:p w:rsidR="00CF75A0" w:rsidRDefault="00CF75A0">
      <w:pPr>
        <w:pStyle w:val="BodyText"/>
        <w:rPr>
          <w:rFonts w:ascii="Arial"/>
          <w:sz w:val="20"/>
        </w:rPr>
      </w:pPr>
    </w:p>
    <w:p w:rsidR="00CF75A0" w:rsidRDefault="00CF75A0">
      <w:pPr>
        <w:pStyle w:val="BodyText"/>
        <w:spacing w:before="9"/>
        <w:rPr>
          <w:rFonts w:ascii="Arial"/>
          <w:sz w:val="15"/>
        </w:rPr>
      </w:pPr>
    </w:p>
    <w:p w:rsidR="00CF75A0" w:rsidRDefault="00370B8C">
      <w:pPr>
        <w:ind w:left="133"/>
        <w:rPr>
          <w:rFonts w:ascii="Arial"/>
          <w:sz w:val="17"/>
        </w:rPr>
      </w:pPr>
      <w:r>
        <w:rPr>
          <w:rFonts w:ascii="Arial"/>
          <w:w w:val="105"/>
          <w:sz w:val="17"/>
        </w:rPr>
        <w:t>GE.98-23779</w:t>
      </w:r>
    </w:p>
    <w:p w:rsidR="00CF75A0" w:rsidRDefault="00CF75A0">
      <w:pPr>
        <w:rPr>
          <w:rFonts w:ascii="Arial"/>
          <w:sz w:val="17"/>
        </w:rPr>
        <w:sectPr w:rsidR="00CF75A0">
          <w:type w:val="continuous"/>
          <w:pgSz w:w="11900" w:h="16840"/>
          <w:pgMar w:top="780" w:right="620" w:bottom="280" w:left="1460" w:header="720" w:footer="720" w:gutter="0"/>
          <w:cols w:space="720"/>
        </w:sectPr>
      </w:pPr>
    </w:p>
    <w:p w:rsidR="00CF75A0" w:rsidRDefault="00CF75A0">
      <w:pPr>
        <w:pStyle w:val="BodyText"/>
        <w:spacing w:before="4"/>
        <w:rPr>
          <w:rFonts w:ascii="Times New Roman"/>
          <w:sz w:val="17"/>
        </w:rPr>
      </w:pPr>
    </w:p>
    <w:p w:rsidR="00CF75A0" w:rsidRDefault="00CF75A0">
      <w:pPr>
        <w:rPr>
          <w:rFonts w:ascii="Times New Roman"/>
          <w:sz w:val="17"/>
        </w:rPr>
        <w:sectPr w:rsidR="00CF75A0">
          <w:pgSz w:w="11900" w:h="16840"/>
          <w:pgMar w:top="1600" w:right="620" w:bottom="280" w:left="1460" w:header="720" w:footer="720" w:gutter="0"/>
          <w:cols w:space="720"/>
        </w:sectPr>
      </w:pPr>
    </w:p>
    <w:p w:rsidR="00CF75A0" w:rsidRDefault="00CF75A0">
      <w:pPr>
        <w:pStyle w:val="BodyText"/>
        <w:spacing w:before="6"/>
        <w:rPr>
          <w:rFonts w:ascii="Times New Roman"/>
          <w:sz w:val="29"/>
        </w:rPr>
      </w:pPr>
    </w:p>
    <w:p w:rsidR="00CF75A0" w:rsidRDefault="00370B8C">
      <w:pPr>
        <w:pStyle w:val="BodyText"/>
        <w:spacing w:before="105"/>
        <w:ind w:left="424" w:right="479"/>
        <w:jc w:val="center"/>
      </w:pPr>
      <w:r>
        <w:rPr>
          <w:w w:val="105"/>
          <w:u w:val="single"/>
        </w:rPr>
        <w:t>Regulation No. 108</w:t>
      </w:r>
    </w:p>
    <w:p w:rsidR="00CF75A0" w:rsidRDefault="00CF75A0">
      <w:pPr>
        <w:pStyle w:val="BodyText"/>
        <w:spacing w:before="5"/>
        <w:rPr>
          <w:sz w:val="14"/>
        </w:rPr>
      </w:pPr>
    </w:p>
    <w:p w:rsidR="00CF75A0" w:rsidRDefault="00370B8C">
      <w:pPr>
        <w:pStyle w:val="BodyText"/>
        <w:spacing w:before="106" w:line="273" w:lineRule="auto"/>
        <w:ind w:left="906" w:right="881" w:firstLine="302"/>
      </w:pPr>
      <w:r>
        <w:rPr>
          <w:spacing w:val="2"/>
          <w:w w:val="105"/>
        </w:rPr>
        <w:t xml:space="preserve">UNIFORM PROVISIONS CONCERNING </w:t>
      </w:r>
      <w:r>
        <w:rPr>
          <w:w w:val="105"/>
        </w:rPr>
        <w:t xml:space="preserve">THE </w:t>
      </w:r>
      <w:r>
        <w:rPr>
          <w:spacing w:val="2"/>
          <w:w w:val="105"/>
        </w:rPr>
        <w:t xml:space="preserve">APPROVAL </w:t>
      </w:r>
      <w:r>
        <w:rPr>
          <w:w w:val="105"/>
        </w:rPr>
        <w:t xml:space="preserve">FOR THE PRODUCTION OF </w:t>
      </w:r>
      <w:r>
        <w:rPr>
          <w:spacing w:val="2"/>
          <w:w w:val="105"/>
        </w:rPr>
        <w:t xml:space="preserve">RETREADED PNEUMATIC TYRES </w:t>
      </w:r>
      <w:r>
        <w:rPr>
          <w:w w:val="105"/>
        </w:rPr>
        <w:t xml:space="preserve">FOR </w:t>
      </w:r>
      <w:r>
        <w:rPr>
          <w:spacing w:val="2"/>
          <w:w w:val="105"/>
        </w:rPr>
        <w:t xml:space="preserve">MOTOR VEHICLES </w:t>
      </w:r>
      <w:r>
        <w:rPr>
          <w:w w:val="105"/>
        </w:rPr>
        <w:t xml:space="preserve">AND </w:t>
      </w:r>
      <w:r>
        <w:rPr>
          <w:spacing w:val="2"/>
          <w:w w:val="105"/>
        </w:rPr>
        <w:t>THEIR</w:t>
      </w:r>
      <w:r>
        <w:rPr>
          <w:w w:val="105"/>
        </w:rPr>
        <w:t xml:space="preserve"> TRAILERS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spacing w:before="3"/>
        <w:rPr>
          <w:sz w:val="20"/>
        </w:rPr>
      </w:pPr>
    </w:p>
    <w:p w:rsidR="00CF75A0" w:rsidRDefault="00370B8C">
      <w:pPr>
        <w:pStyle w:val="BodyText"/>
        <w:ind w:left="424" w:right="502"/>
        <w:jc w:val="center"/>
      </w:pPr>
      <w:r>
        <w:rPr>
          <w:w w:val="105"/>
        </w:rPr>
        <w:t>CONTENTS</w:t>
      </w:r>
    </w:p>
    <w:p w:rsidR="00CF75A0" w:rsidRDefault="00CF75A0">
      <w:pPr>
        <w:pStyle w:val="BodyText"/>
        <w:spacing w:before="6"/>
        <w:rPr>
          <w:sz w:val="14"/>
        </w:rPr>
      </w:pPr>
    </w:p>
    <w:p w:rsidR="00CF75A0" w:rsidRDefault="00370B8C">
      <w:pPr>
        <w:pStyle w:val="BodyText"/>
        <w:spacing w:before="105"/>
        <w:ind w:right="210"/>
        <w:jc w:val="right"/>
      </w:pPr>
      <w:r>
        <w:rPr>
          <w:w w:val="105"/>
          <w:u w:val="single"/>
        </w:rPr>
        <w:t>Page</w:t>
      </w:r>
    </w:p>
    <w:p w:rsidR="00CF75A0" w:rsidRDefault="00CF75A0">
      <w:pPr>
        <w:pStyle w:val="BodyText"/>
        <w:spacing w:before="6"/>
        <w:rPr>
          <w:sz w:val="14"/>
        </w:rPr>
      </w:pPr>
    </w:p>
    <w:p w:rsidR="00CF75A0" w:rsidRDefault="00370B8C">
      <w:pPr>
        <w:pStyle w:val="BodyText"/>
        <w:spacing w:before="105"/>
        <w:ind w:left="133"/>
      </w:pPr>
      <w:r>
        <w:rPr>
          <w:w w:val="105"/>
        </w:rPr>
        <w:t>REGULATION</w:t>
      </w:r>
    </w:p>
    <w:p w:rsidR="00CF75A0" w:rsidRDefault="00370B8C">
      <w:pPr>
        <w:pStyle w:val="ListParagraph"/>
        <w:numPr>
          <w:ilvl w:val="0"/>
          <w:numId w:val="20"/>
        </w:numPr>
        <w:tabs>
          <w:tab w:val="left" w:pos="853"/>
          <w:tab w:val="left" w:pos="854"/>
          <w:tab w:val="right" w:leader="dot" w:pos="9602"/>
        </w:tabs>
        <w:spacing w:before="270"/>
        <w:rPr>
          <w:sz w:val="19"/>
        </w:rPr>
      </w:pPr>
      <w:r>
        <w:rPr>
          <w:w w:val="105"/>
          <w:sz w:val="19"/>
        </w:rPr>
        <w:t>Scope</w:t>
      </w:r>
      <w:r>
        <w:rPr>
          <w:w w:val="105"/>
          <w:sz w:val="19"/>
        </w:rPr>
        <w:tab/>
        <w:t>5</w:t>
      </w:r>
    </w:p>
    <w:p w:rsidR="00CF75A0" w:rsidRDefault="00370B8C">
      <w:pPr>
        <w:pStyle w:val="ListParagraph"/>
        <w:numPr>
          <w:ilvl w:val="0"/>
          <w:numId w:val="20"/>
        </w:numPr>
        <w:tabs>
          <w:tab w:val="left" w:pos="853"/>
          <w:tab w:val="left" w:pos="854"/>
          <w:tab w:val="right" w:leader="dot" w:pos="9602"/>
        </w:tabs>
        <w:spacing w:before="269"/>
        <w:rPr>
          <w:sz w:val="19"/>
        </w:rPr>
      </w:pPr>
      <w:r>
        <w:rPr>
          <w:w w:val="105"/>
          <w:sz w:val="19"/>
        </w:rPr>
        <w:t>Definitions</w:t>
      </w:r>
      <w:r>
        <w:rPr>
          <w:w w:val="105"/>
          <w:sz w:val="19"/>
        </w:rPr>
        <w:tab/>
        <w:t>5</w:t>
      </w:r>
    </w:p>
    <w:p w:rsidR="00CF75A0" w:rsidRDefault="00370B8C">
      <w:pPr>
        <w:pStyle w:val="ListParagraph"/>
        <w:numPr>
          <w:ilvl w:val="0"/>
          <w:numId w:val="20"/>
        </w:numPr>
        <w:tabs>
          <w:tab w:val="left" w:pos="853"/>
          <w:tab w:val="left" w:pos="854"/>
          <w:tab w:val="right" w:leader="dot" w:pos="9605"/>
        </w:tabs>
        <w:spacing w:before="270"/>
        <w:rPr>
          <w:sz w:val="19"/>
        </w:rPr>
      </w:pPr>
      <w:r>
        <w:rPr>
          <w:w w:val="105"/>
          <w:sz w:val="19"/>
        </w:rPr>
        <w:t>Markings</w:t>
      </w:r>
      <w:r>
        <w:rPr>
          <w:w w:val="105"/>
          <w:sz w:val="19"/>
        </w:rPr>
        <w:tab/>
        <w:t>12</w:t>
      </w:r>
    </w:p>
    <w:p w:rsidR="00CF75A0" w:rsidRDefault="00370B8C">
      <w:pPr>
        <w:pStyle w:val="ListParagraph"/>
        <w:numPr>
          <w:ilvl w:val="0"/>
          <w:numId w:val="20"/>
        </w:numPr>
        <w:tabs>
          <w:tab w:val="left" w:pos="853"/>
          <w:tab w:val="left" w:pos="854"/>
          <w:tab w:val="right" w:leader="dot" w:pos="9605"/>
        </w:tabs>
        <w:spacing w:before="270"/>
        <w:rPr>
          <w:sz w:val="19"/>
        </w:rPr>
      </w:pPr>
      <w:r>
        <w:rPr>
          <w:spacing w:val="2"/>
          <w:w w:val="105"/>
          <w:sz w:val="19"/>
        </w:rPr>
        <w:t>Application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approval</w:t>
      </w:r>
      <w:r>
        <w:rPr>
          <w:w w:val="105"/>
          <w:sz w:val="19"/>
        </w:rPr>
        <w:tab/>
        <w:t>14</w:t>
      </w:r>
    </w:p>
    <w:p w:rsidR="00CF75A0" w:rsidRDefault="00370B8C">
      <w:pPr>
        <w:pStyle w:val="ListParagraph"/>
        <w:numPr>
          <w:ilvl w:val="0"/>
          <w:numId w:val="20"/>
        </w:numPr>
        <w:tabs>
          <w:tab w:val="left" w:pos="853"/>
          <w:tab w:val="left" w:pos="854"/>
          <w:tab w:val="right" w:leader="dot" w:pos="9605"/>
        </w:tabs>
        <w:spacing w:before="269"/>
        <w:rPr>
          <w:sz w:val="19"/>
        </w:rPr>
      </w:pPr>
      <w:r>
        <w:rPr>
          <w:w w:val="105"/>
          <w:sz w:val="19"/>
        </w:rPr>
        <w:t>Approval</w:t>
      </w:r>
      <w:r>
        <w:rPr>
          <w:w w:val="105"/>
          <w:sz w:val="19"/>
        </w:rPr>
        <w:tab/>
        <w:t>15</w:t>
      </w:r>
    </w:p>
    <w:p w:rsidR="00CF75A0" w:rsidRDefault="00370B8C">
      <w:pPr>
        <w:pStyle w:val="ListParagraph"/>
        <w:numPr>
          <w:ilvl w:val="0"/>
          <w:numId w:val="20"/>
        </w:numPr>
        <w:tabs>
          <w:tab w:val="left" w:pos="853"/>
          <w:tab w:val="left" w:pos="854"/>
          <w:tab w:val="right" w:leader="dot" w:pos="9605"/>
        </w:tabs>
        <w:spacing w:before="270"/>
        <w:rPr>
          <w:sz w:val="19"/>
        </w:rPr>
      </w:pPr>
      <w:r>
        <w:rPr>
          <w:spacing w:val="2"/>
          <w:w w:val="105"/>
          <w:sz w:val="19"/>
        </w:rPr>
        <w:t>Requirements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>16</w:t>
      </w:r>
    </w:p>
    <w:p w:rsidR="00CF75A0" w:rsidRDefault="00370B8C">
      <w:pPr>
        <w:pStyle w:val="ListParagraph"/>
        <w:numPr>
          <w:ilvl w:val="0"/>
          <w:numId w:val="20"/>
        </w:numPr>
        <w:tabs>
          <w:tab w:val="left" w:pos="853"/>
          <w:tab w:val="left" w:pos="854"/>
          <w:tab w:val="right" w:leader="dot" w:pos="9605"/>
        </w:tabs>
        <w:spacing w:before="269"/>
        <w:rPr>
          <w:sz w:val="19"/>
        </w:rPr>
      </w:pPr>
      <w:r>
        <w:rPr>
          <w:w w:val="105"/>
          <w:sz w:val="19"/>
        </w:rPr>
        <w:t>Specifications</w:t>
      </w:r>
      <w:r>
        <w:rPr>
          <w:w w:val="105"/>
          <w:sz w:val="19"/>
        </w:rPr>
        <w:tab/>
        <w:t>22</w:t>
      </w:r>
    </w:p>
    <w:p w:rsidR="00CF75A0" w:rsidRDefault="00370B8C">
      <w:pPr>
        <w:pStyle w:val="ListParagraph"/>
        <w:numPr>
          <w:ilvl w:val="0"/>
          <w:numId w:val="20"/>
        </w:numPr>
        <w:tabs>
          <w:tab w:val="left" w:pos="853"/>
          <w:tab w:val="left" w:pos="854"/>
          <w:tab w:val="right" w:leader="dot" w:pos="9605"/>
        </w:tabs>
        <w:spacing w:before="270"/>
        <w:rPr>
          <w:sz w:val="19"/>
        </w:rPr>
      </w:pPr>
      <w:r>
        <w:rPr>
          <w:spacing w:val="2"/>
          <w:w w:val="105"/>
          <w:sz w:val="19"/>
        </w:rPr>
        <w:t xml:space="preserve">Modifications </w:t>
      </w:r>
      <w:r>
        <w:rPr>
          <w:w w:val="105"/>
          <w:sz w:val="19"/>
        </w:rPr>
        <w:t>to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approval</w:t>
      </w:r>
      <w:r>
        <w:rPr>
          <w:w w:val="105"/>
          <w:sz w:val="19"/>
        </w:rPr>
        <w:tab/>
        <w:t>24</w:t>
      </w:r>
    </w:p>
    <w:p w:rsidR="00CF75A0" w:rsidRDefault="00370B8C">
      <w:pPr>
        <w:pStyle w:val="ListParagraph"/>
        <w:numPr>
          <w:ilvl w:val="0"/>
          <w:numId w:val="20"/>
        </w:numPr>
        <w:tabs>
          <w:tab w:val="left" w:pos="853"/>
          <w:tab w:val="left" w:pos="854"/>
          <w:tab w:val="right" w:leader="dot" w:pos="9605"/>
        </w:tabs>
        <w:spacing w:before="269"/>
        <w:rPr>
          <w:sz w:val="19"/>
        </w:rPr>
      </w:pPr>
      <w:r>
        <w:rPr>
          <w:spacing w:val="2"/>
          <w:w w:val="105"/>
          <w:sz w:val="19"/>
        </w:rPr>
        <w:t>Conformity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production</w:t>
      </w:r>
      <w:r>
        <w:rPr>
          <w:w w:val="105"/>
          <w:sz w:val="19"/>
        </w:rPr>
        <w:tab/>
        <w:t>25</w:t>
      </w:r>
    </w:p>
    <w:p w:rsidR="00CF75A0" w:rsidRDefault="00370B8C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270"/>
        <w:rPr>
          <w:sz w:val="19"/>
        </w:rPr>
      </w:pPr>
      <w:r>
        <w:rPr>
          <w:spacing w:val="2"/>
          <w:w w:val="105"/>
          <w:sz w:val="19"/>
        </w:rPr>
        <w:t xml:space="preserve">Penalties </w:t>
      </w:r>
      <w:r>
        <w:rPr>
          <w:w w:val="105"/>
          <w:sz w:val="19"/>
        </w:rPr>
        <w:t>for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non-conformity</w:t>
      </w:r>
    </w:p>
    <w:p w:rsidR="00CF75A0" w:rsidRDefault="00370B8C">
      <w:pPr>
        <w:pStyle w:val="BodyText"/>
        <w:tabs>
          <w:tab w:val="right" w:leader="dot" w:pos="9605"/>
        </w:tabs>
        <w:spacing w:before="30"/>
        <w:ind w:left="853"/>
      </w:pP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production</w:t>
      </w:r>
      <w:r>
        <w:rPr>
          <w:w w:val="105"/>
        </w:rPr>
        <w:tab/>
        <w:t>26</w:t>
      </w:r>
    </w:p>
    <w:p w:rsidR="00CF75A0" w:rsidRDefault="00370B8C">
      <w:pPr>
        <w:pStyle w:val="ListParagraph"/>
        <w:numPr>
          <w:ilvl w:val="0"/>
          <w:numId w:val="20"/>
        </w:numPr>
        <w:tabs>
          <w:tab w:val="left" w:pos="853"/>
          <w:tab w:val="left" w:pos="854"/>
          <w:tab w:val="right" w:leader="dot" w:pos="9605"/>
        </w:tabs>
        <w:spacing w:before="269"/>
        <w:rPr>
          <w:sz w:val="19"/>
        </w:rPr>
      </w:pPr>
      <w:r>
        <w:rPr>
          <w:spacing w:val="2"/>
          <w:w w:val="105"/>
          <w:sz w:val="19"/>
        </w:rPr>
        <w:t>Production</w:t>
      </w:r>
      <w:r>
        <w:rPr>
          <w:spacing w:val="4"/>
          <w:w w:val="105"/>
          <w:sz w:val="19"/>
        </w:rPr>
        <w:t xml:space="preserve"> </w:t>
      </w:r>
      <w:proofErr w:type="gramStart"/>
      <w:r>
        <w:rPr>
          <w:spacing w:val="2"/>
          <w:w w:val="105"/>
          <w:sz w:val="19"/>
        </w:rPr>
        <w:t>definitely</w:t>
      </w:r>
      <w:r>
        <w:rPr>
          <w:spacing w:val="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discontinued</w:t>
      </w:r>
      <w:proofErr w:type="gramEnd"/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>26</w:t>
      </w:r>
    </w:p>
    <w:p w:rsidR="00CF75A0" w:rsidRDefault="00370B8C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270" w:line="271" w:lineRule="auto"/>
        <w:ind w:right="3740"/>
        <w:rPr>
          <w:sz w:val="19"/>
        </w:rPr>
      </w:pPr>
      <w:r>
        <w:rPr>
          <w:spacing w:val="2"/>
          <w:w w:val="105"/>
          <w:sz w:val="19"/>
        </w:rPr>
        <w:t xml:space="preserve">Names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addresses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technical </w:t>
      </w:r>
      <w:r>
        <w:rPr>
          <w:w w:val="105"/>
          <w:sz w:val="19"/>
        </w:rPr>
        <w:t xml:space="preserve">services </w:t>
      </w:r>
      <w:r>
        <w:rPr>
          <w:spacing w:val="2"/>
          <w:w w:val="105"/>
          <w:sz w:val="19"/>
        </w:rPr>
        <w:t xml:space="preserve">responsible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conducting approval tests,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test laboratories, </w:t>
      </w:r>
      <w:r>
        <w:rPr>
          <w:w w:val="105"/>
          <w:sz w:val="19"/>
        </w:rPr>
        <w:t>and of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administrative</w:t>
      </w:r>
    </w:p>
    <w:p w:rsidR="00CF75A0" w:rsidRDefault="00370B8C">
      <w:pPr>
        <w:pStyle w:val="BodyText"/>
        <w:tabs>
          <w:tab w:val="right" w:pos="9607"/>
        </w:tabs>
        <w:spacing w:line="210" w:lineRule="exact"/>
        <w:ind w:left="853"/>
      </w:pPr>
      <w:r>
        <w:rPr>
          <w:w w:val="105"/>
        </w:rPr>
        <w:t xml:space="preserve">departments </w:t>
      </w:r>
      <w:r w:rsidR="007944D9">
        <w:rPr>
          <w:w w:val="105"/>
        </w:rPr>
        <w:t>…………………………………………………………………………………………………………………………………………………………</w:t>
      </w:r>
      <w:r>
        <w:rPr>
          <w:w w:val="105"/>
        </w:rPr>
        <w:tab/>
        <w:t>26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spacing w:before="4"/>
        <w:rPr>
          <w:sz w:val="23"/>
        </w:rPr>
      </w:pPr>
    </w:p>
    <w:p w:rsidR="00CF75A0" w:rsidRDefault="00370B8C">
      <w:pPr>
        <w:pStyle w:val="BodyText"/>
        <w:ind w:left="133"/>
      </w:pPr>
      <w:r>
        <w:rPr>
          <w:w w:val="105"/>
        </w:rPr>
        <w:t>ANNEXES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1213"/>
          <w:tab w:val="left" w:pos="1573"/>
        </w:tabs>
        <w:spacing w:line="271" w:lineRule="auto"/>
        <w:ind w:left="1573" w:right="332" w:hanging="1440"/>
      </w:pPr>
      <w:r>
        <w:rPr>
          <w:spacing w:val="2"/>
          <w:w w:val="105"/>
          <w:u w:val="single"/>
        </w:rPr>
        <w:t>Annex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1</w:t>
      </w:r>
      <w:r>
        <w:rPr>
          <w:w w:val="105"/>
        </w:rPr>
        <w:tab/>
        <w:t>-</w:t>
      </w:r>
      <w:r>
        <w:rPr>
          <w:w w:val="105"/>
        </w:rPr>
        <w:tab/>
      </w:r>
      <w:r>
        <w:rPr>
          <w:spacing w:val="2"/>
          <w:w w:val="105"/>
        </w:rPr>
        <w:t xml:space="preserve">Communication concerning </w:t>
      </w:r>
      <w:r>
        <w:rPr>
          <w:w w:val="105"/>
        </w:rPr>
        <w:t xml:space="preserve">the </w:t>
      </w:r>
      <w:r>
        <w:rPr>
          <w:spacing w:val="2"/>
          <w:w w:val="105"/>
        </w:rPr>
        <w:t xml:space="preserve">approval </w:t>
      </w:r>
      <w:r>
        <w:rPr>
          <w:w w:val="105"/>
        </w:rPr>
        <w:t xml:space="preserve">or </w:t>
      </w:r>
      <w:r>
        <w:rPr>
          <w:spacing w:val="2"/>
          <w:w w:val="105"/>
        </w:rPr>
        <w:t xml:space="preserve">extension </w:t>
      </w:r>
      <w:r>
        <w:rPr>
          <w:w w:val="105"/>
        </w:rPr>
        <w:t xml:space="preserve">or </w:t>
      </w:r>
      <w:r>
        <w:rPr>
          <w:spacing w:val="2"/>
          <w:w w:val="105"/>
        </w:rPr>
        <w:t xml:space="preserve">refusal </w:t>
      </w:r>
      <w:r>
        <w:rPr>
          <w:w w:val="105"/>
        </w:rPr>
        <w:t xml:space="preserve">or </w:t>
      </w:r>
      <w:r>
        <w:rPr>
          <w:spacing w:val="2"/>
          <w:w w:val="105"/>
        </w:rPr>
        <w:t xml:space="preserve">withdrawal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approval </w:t>
      </w:r>
      <w:r>
        <w:rPr>
          <w:w w:val="105"/>
        </w:rPr>
        <w:t xml:space="preserve">or </w:t>
      </w:r>
      <w:r>
        <w:rPr>
          <w:spacing w:val="2"/>
          <w:w w:val="105"/>
        </w:rPr>
        <w:t xml:space="preserve">production </w:t>
      </w:r>
      <w:proofErr w:type="gramStart"/>
      <w:r>
        <w:rPr>
          <w:spacing w:val="2"/>
          <w:w w:val="105"/>
        </w:rPr>
        <w:t>definitely discontinued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 xml:space="preserve">of a </w:t>
      </w:r>
      <w:r>
        <w:rPr>
          <w:spacing w:val="2"/>
          <w:w w:val="105"/>
        </w:rPr>
        <w:t xml:space="preserve">retreading production unit pursuant </w:t>
      </w:r>
      <w:r>
        <w:rPr>
          <w:w w:val="105"/>
        </w:rPr>
        <w:t xml:space="preserve">to </w:t>
      </w:r>
      <w:r>
        <w:rPr>
          <w:spacing w:val="2"/>
          <w:w w:val="105"/>
        </w:rPr>
        <w:t xml:space="preserve">Regulation </w:t>
      </w:r>
      <w:r>
        <w:rPr>
          <w:w w:val="105"/>
        </w:rPr>
        <w:t>No.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108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BodyText"/>
        <w:tabs>
          <w:tab w:val="left" w:pos="1213"/>
          <w:tab w:val="left" w:pos="1573"/>
        </w:tabs>
        <w:ind w:left="133"/>
      </w:pPr>
      <w:r>
        <w:rPr>
          <w:spacing w:val="2"/>
          <w:w w:val="105"/>
          <w:u w:val="single"/>
        </w:rPr>
        <w:t>Annex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2</w:t>
      </w:r>
      <w:r>
        <w:rPr>
          <w:w w:val="105"/>
        </w:rPr>
        <w:tab/>
        <w:t>-</w:t>
      </w:r>
      <w:r>
        <w:rPr>
          <w:w w:val="105"/>
        </w:rPr>
        <w:tab/>
      </w:r>
      <w:r>
        <w:rPr>
          <w:spacing w:val="2"/>
          <w:w w:val="105"/>
        </w:rPr>
        <w:t xml:space="preserve">Arrangement </w:t>
      </w:r>
      <w:r>
        <w:rPr>
          <w:w w:val="105"/>
        </w:rPr>
        <w:t xml:space="preserve">of </w:t>
      </w:r>
      <w:r>
        <w:rPr>
          <w:spacing w:val="2"/>
          <w:w w:val="105"/>
        </w:rPr>
        <w:t>approval</w:t>
      </w:r>
      <w:r>
        <w:rPr>
          <w:spacing w:val="12"/>
          <w:w w:val="105"/>
        </w:rPr>
        <w:t xml:space="preserve"> </w:t>
      </w:r>
      <w:r>
        <w:rPr>
          <w:w w:val="105"/>
        </w:rPr>
        <w:t>marks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1213"/>
          <w:tab w:val="left" w:pos="1573"/>
        </w:tabs>
        <w:ind w:left="133"/>
      </w:pPr>
      <w:r>
        <w:rPr>
          <w:spacing w:val="2"/>
          <w:w w:val="105"/>
          <w:u w:val="single"/>
        </w:rPr>
        <w:t>Annex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3</w:t>
      </w:r>
      <w:r>
        <w:rPr>
          <w:w w:val="105"/>
        </w:rPr>
        <w:tab/>
        <w:t>-</w:t>
      </w:r>
      <w:r>
        <w:rPr>
          <w:w w:val="105"/>
        </w:rPr>
        <w:tab/>
      </w:r>
      <w:r>
        <w:rPr>
          <w:spacing w:val="2"/>
          <w:w w:val="105"/>
        </w:rPr>
        <w:t xml:space="preserve">Arrangement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retread </w:t>
      </w:r>
      <w:proofErr w:type="spellStart"/>
      <w:r>
        <w:rPr>
          <w:spacing w:val="2"/>
          <w:w w:val="105"/>
        </w:rPr>
        <w:t>tyre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markings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1213"/>
          <w:tab w:val="left" w:pos="1573"/>
        </w:tabs>
        <w:ind w:left="133"/>
      </w:pPr>
      <w:r>
        <w:rPr>
          <w:spacing w:val="2"/>
          <w:w w:val="105"/>
          <w:u w:val="single"/>
        </w:rPr>
        <w:t>Annex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4</w:t>
      </w:r>
      <w:r>
        <w:rPr>
          <w:w w:val="105"/>
        </w:rPr>
        <w:tab/>
        <w:t>-</w:t>
      </w:r>
      <w:r>
        <w:rPr>
          <w:w w:val="105"/>
        </w:rPr>
        <w:tab/>
      </w:r>
      <w:r>
        <w:rPr>
          <w:spacing w:val="2"/>
          <w:w w:val="105"/>
        </w:rPr>
        <w:t xml:space="preserve">List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load indices </w:t>
      </w:r>
      <w:r>
        <w:rPr>
          <w:w w:val="105"/>
        </w:rPr>
        <w:t xml:space="preserve">and </w:t>
      </w:r>
      <w:r>
        <w:rPr>
          <w:spacing w:val="2"/>
          <w:w w:val="105"/>
        </w:rPr>
        <w:t>corresponding load</w:t>
      </w:r>
      <w:r>
        <w:rPr>
          <w:spacing w:val="19"/>
          <w:w w:val="105"/>
        </w:rPr>
        <w:t xml:space="preserve"> </w:t>
      </w:r>
      <w:r>
        <w:rPr>
          <w:w w:val="105"/>
        </w:rPr>
        <w:t>capacities</w:t>
      </w:r>
    </w:p>
    <w:p w:rsidR="00CF75A0" w:rsidRDefault="00CF75A0">
      <w:pPr>
        <w:sectPr w:rsidR="00CF75A0">
          <w:headerReference w:type="even" r:id="rId8"/>
          <w:headerReference w:type="default" r:id="rId9"/>
          <w:pgSz w:w="11900" w:h="16840"/>
          <w:pgMar w:top="1700" w:right="620" w:bottom="280" w:left="1460" w:header="851" w:footer="0" w:gutter="0"/>
          <w:pgNumType w:start="3"/>
          <w:cols w:space="720"/>
        </w:sect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spacing w:before="10"/>
        <w:rPr>
          <w:sz w:val="20"/>
        </w:rPr>
      </w:pPr>
    </w:p>
    <w:p w:rsidR="00CF75A0" w:rsidRDefault="00370B8C">
      <w:pPr>
        <w:pStyle w:val="BodyText"/>
        <w:ind w:left="424" w:right="511"/>
        <w:jc w:val="center"/>
      </w:pPr>
      <w:r>
        <w:rPr>
          <w:w w:val="105"/>
        </w:rPr>
        <w:t>CONTENTS (</w:t>
      </w:r>
      <w:r>
        <w:rPr>
          <w:w w:val="105"/>
          <w:u w:val="single"/>
        </w:rPr>
        <w:t>continued</w:t>
      </w:r>
      <w:r>
        <w:rPr>
          <w:w w:val="105"/>
        </w:rPr>
        <w:t>)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3"/>
        </w:rPr>
      </w:pPr>
    </w:p>
    <w:p w:rsidR="00CF75A0" w:rsidRDefault="00370B8C">
      <w:pPr>
        <w:pStyle w:val="BodyText"/>
        <w:tabs>
          <w:tab w:val="left" w:pos="1213"/>
          <w:tab w:val="left" w:pos="1573"/>
        </w:tabs>
        <w:spacing w:line="540" w:lineRule="auto"/>
        <w:ind w:left="133" w:right="3377"/>
      </w:pPr>
      <w:r>
        <w:rPr>
          <w:spacing w:val="2"/>
          <w:w w:val="105"/>
          <w:u w:val="single"/>
        </w:rPr>
        <w:t>Annex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5</w:t>
      </w:r>
      <w:r>
        <w:rPr>
          <w:w w:val="105"/>
        </w:rPr>
        <w:tab/>
        <w:t>-</w:t>
      </w:r>
      <w:r>
        <w:rPr>
          <w:w w:val="105"/>
        </w:rPr>
        <w:tab/>
      </w:r>
      <w:proofErr w:type="spellStart"/>
      <w:r>
        <w:rPr>
          <w:spacing w:val="2"/>
          <w:w w:val="105"/>
        </w:rPr>
        <w:t>Tyre</w:t>
      </w:r>
      <w:proofErr w:type="spellEnd"/>
      <w:r>
        <w:rPr>
          <w:spacing w:val="2"/>
          <w:w w:val="105"/>
        </w:rPr>
        <w:t xml:space="preserve"> size designation </w:t>
      </w:r>
      <w:r>
        <w:rPr>
          <w:w w:val="105"/>
        </w:rPr>
        <w:t xml:space="preserve">and dimensions </w:t>
      </w:r>
      <w:r>
        <w:rPr>
          <w:spacing w:val="2"/>
          <w:w w:val="105"/>
          <w:u w:val="single"/>
        </w:rPr>
        <w:t>Annex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6</w:t>
      </w:r>
      <w:r>
        <w:rPr>
          <w:w w:val="105"/>
        </w:rPr>
        <w:tab/>
        <w:t>-</w:t>
      </w:r>
      <w:r>
        <w:rPr>
          <w:w w:val="105"/>
        </w:rPr>
        <w:tab/>
      </w:r>
      <w:r>
        <w:rPr>
          <w:spacing w:val="2"/>
          <w:w w:val="105"/>
        </w:rPr>
        <w:t xml:space="preserve">Method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measuring pneumatic </w:t>
      </w:r>
      <w:proofErr w:type="spellStart"/>
      <w:r>
        <w:rPr>
          <w:w w:val="105"/>
        </w:rPr>
        <w:t>tyres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  <w:u w:val="single"/>
        </w:rPr>
        <w:t>Annex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7</w:t>
      </w:r>
      <w:r>
        <w:rPr>
          <w:w w:val="105"/>
        </w:rPr>
        <w:tab/>
        <w:t>-</w:t>
      </w:r>
      <w:r>
        <w:rPr>
          <w:w w:val="105"/>
        </w:rPr>
        <w:tab/>
      </w:r>
      <w:r>
        <w:rPr>
          <w:spacing w:val="2"/>
          <w:w w:val="105"/>
        </w:rPr>
        <w:t xml:space="preserve">Procedure </w:t>
      </w:r>
      <w:r>
        <w:rPr>
          <w:w w:val="105"/>
        </w:rPr>
        <w:t xml:space="preserve">for </w:t>
      </w:r>
      <w:r>
        <w:rPr>
          <w:spacing w:val="2"/>
          <w:w w:val="105"/>
        </w:rPr>
        <w:t xml:space="preserve">load/speed endurance </w:t>
      </w:r>
      <w:r>
        <w:rPr>
          <w:w w:val="105"/>
        </w:rPr>
        <w:t xml:space="preserve">tests </w:t>
      </w:r>
      <w:r>
        <w:rPr>
          <w:spacing w:val="2"/>
          <w:w w:val="105"/>
          <w:u w:val="single"/>
        </w:rPr>
        <w:t>Annex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8</w:t>
      </w:r>
      <w:r>
        <w:rPr>
          <w:w w:val="105"/>
        </w:rPr>
        <w:tab/>
        <w:t>-</w:t>
      </w:r>
      <w:r>
        <w:rPr>
          <w:w w:val="105"/>
        </w:rPr>
        <w:tab/>
      </w:r>
      <w:r>
        <w:rPr>
          <w:spacing w:val="2"/>
          <w:w w:val="105"/>
        </w:rPr>
        <w:t>Explanatory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figure</w:t>
      </w:r>
    </w:p>
    <w:p w:rsidR="00CF75A0" w:rsidRDefault="00CF75A0">
      <w:pPr>
        <w:pStyle w:val="BodyText"/>
        <w:spacing w:before="9"/>
        <w:rPr>
          <w:sz w:val="21"/>
        </w:rPr>
      </w:pPr>
    </w:p>
    <w:p w:rsidR="00CF75A0" w:rsidRDefault="00370B8C">
      <w:pPr>
        <w:pStyle w:val="BodyText"/>
        <w:ind w:left="424" w:right="500"/>
        <w:jc w:val="center"/>
      </w:pPr>
      <w:r>
        <w:rPr>
          <w:w w:val="105"/>
        </w:rPr>
        <w:t>__________</w:t>
      </w:r>
    </w:p>
    <w:p w:rsidR="00CF75A0" w:rsidRDefault="00CF75A0">
      <w:pPr>
        <w:jc w:val="center"/>
        <w:sectPr w:rsidR="00CF75A0">
          <w:pgSz w:w="11900" w:h="16840"/>
          <w:pgMar w:top="1700" w:right="620" w:bottom="280" w:left="1460" w:header="851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0"/>
          <w:numId w:val="19"/>
        </w:numPr>
        <w:tabs>
          <w:tab w:val="left" w:pos="1203"/>
          <w:tab w:val="left" w:pos="1204"/>
        </w:tabs>
        <w:spacing w:before="106"/>
        <w:rPr>
          <w:sz w:val="19"/>
        </w:rPr>
      </w:pPr>
      <w:r>
        <w:rPr>
          <w:w w:val="105"/>
          <w:sz w:val="19"/>
        </w:rPr>
        <w:t>SCOPE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2543"/>
        </w:tabs>
        <w:spacing w:line="271" w:lineRule="auto"/>
        <w:ind w:left="1204" w:right="218"/>
      </w:pPr>
      <w:r>
        <w:rPr>
          <w:spacing w:val="2"/>
          <w:w w:val="105"/>
        </w:rPr>
        <w:t xml:space="preserve">This Regulation applies </w:t>
      </w:r>
      <w:r>
        <w:rPr>
          <w:w w:val="105"/>
        </w:rPr>
        <w:t xml:space="preserve">to the </w:t>
      </w:r>
      <w:r>
        <w:rPr>
          <w:spacing w:val="2"/>
          <w:w w:val="105"/>
        </w:rPr>
        <w:t xml:space="preserve">production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retreaded </w:t>
      </w:r>
      <w:proofErr w:type="spellStart"/>
      <w:r>
        <w:rPr>
          <w:spacing w:val="2"/>
          <w:w w:val="105"/>
        </w:rPr>
        <w:t>tyres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intended to be </w:t>
      </w:r>
      <w:r>
        <w:rPr>
          <w:spacing w:val="2"/>
          <w:w w:val="105"/>
        </w:rPr>
        <w:t xml:space="preserve">fitted </w:t>
      </w:r>
      <w:r>
        <w:rPr>
          <w:w w:val="105"/>
        </w:rPr>
        <w:t xml:space="preserve">to </w:t>
      </w:r>
      <w:r>
        <w:rPr>
          <w:spacing w:val="2"/>
          <w:w w:val="105"/>
        </w:rPr>
        <w:t xml:space="preserve">private (passenger) cars </w:t>
      </w:r>
      <w:r>
        <w:rPr>
          <w:w w:val="105"/>
        </w:rPr>
        <w:t xml:space="preserve">and </w:t>
      </w:r>
      <w:r>
        <w:rPr>
          <w:spacing w:val="2"/>
          <w:w w:val="105"/>
        </w:rPr>
        <w:t xml:space="preserve">their trailers used </w:t>
      </w:r>
      <w:r>
        <w:rPr>
          <w:w w:val="105"/>
        </w:rPr>
        <w:t>on the</w:t>
      </w:r>
      <w:r>
        <w:rPr>
          <w:spacing w:val="2"/>
          <w:w w:val="105"/>
        </w:rPr>
        <w:t xml:space="preserve"> road.</w:t>
      </w:r>
      <w:r>
        <w:rPr>
          <w:spacing w:val="2"/>
          <w:w w:val="105"/>
        </w:rPr>
        <w:tab/>
      </w:r>
      <w:r>
        <w:rPr>
          <w:w w:val="105"/>
        </w:rPr>
        <w:t xml:space="preserve">It </w:t>
      </w:r>
      <w:r>
        <w:rPr>
          <w:spacing w:val="2"/>
          <w:w w:val="105"/>
        </w:rPr>
        <w:t xml:space="preserve">does </w:t>
      </w:r>
      <w:r>
        <w:rPr>
          <w:w w:val="105"/>
        </w:rPr>
        <w:t xml:space="preserve">not </w:t>
      </w:r>
      <w:r>
        <w:rPr>
          <w:spacing w:val="2"/>
          <w:w w:val="105"/>
        </w:rPr>
        <w:t>however apply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to: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203"/>
          <w:tab w:val="left" w:pos="1204"/>
        </w:tabs>
        <w:rPr>
          <w:sz w:val="19"/>
        </w:rPr>
      </w:pP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commercial vehicles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>their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trailers.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203"/>
          <w:tab w:val="left" w:pos="1204"/>
        </w:tabs>
        <w:rPr>
          <w:sz w:val="19"/>
        </w:rPr>
      </w:pP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with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speed capability below </w:t>
      </w:r>
      <w:r>
        <w:rPr>
          <w:w w:val="105"/>
          <w:sz w:val="19"/>
        </w:rPr>
        <w:t xml:space="preserve">120 </w:t>
      </w:r>
      <w:r>
        <w:rPr>
          <w:spacing w:val="2"/>
          <w:w w:val="105"/>
          <w:sz w:val="19"/>
        </w:rPr>
        <w:t xml:space="preserve">km/h </w:t>
      </w:r>
      <w:r>
        <w:rPr>
          <w:w w:val="105"/>
          <w:sz w:val="19"/>
        </w:rPr>
        <w:t>or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above</w:t>
      </w:r>
    </w:p>
    <w:p w:rsidR="00CF75A0" w:rsidRDefault="00370B8C">
      <w:pPr>
        <w:pStyle w:val="BodyText"/>
        <w:spacing w:before="30"/>
        <w:ind w:left="1204"/>
      </w:pPr>
      <w:r>
        <w:rPr>
          <w:w w:val="105"/>
        </w:rPr>
        <w:t>240 km/h.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203"/>
          <w:tab w:val="left" w:pos="1204"/>
        </w:tabs>
        <w:rPr>
          <w:sz w:val="19"/>
        </w:rPr>
      </w:pP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cycles </w:t>
      </w:r>
      <w:r>
        <w:rPr>
          <w:w w:val="105"/>
          <w:sz w:val="19"/>
        </w:rPr>
        <w:t>and</w:t>
      </w:r>
      <w:r>
        <w:rPr>
          <w:spacing w:val="1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motorcycles.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203"/>
          <w:tab w:val="left" w:pos="1204"/>
        </w:tabs>
        <w:rPr>
          <w:sz w:val="19"/>
        </w:rPr>
      </w:pP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originally produced without speed symbols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>load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indices.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203"/>
          <w:tab w:val="left" w:pos="1204"/>
          <w:tab w:val="left" w:pos="2665"/>
        </w:tabs>
        <w:spacing w:line="268" w:lineRule="auto"/>
        <w:ind w:right="213"/>
        <w:rPr>
          <w:sz w:val="19"/>
        </w:rPr>
      </w:pP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originally produced without type approval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without either </w:t>
      </w:r>
      <w:r>
        <w:rPr>
          <w:w w:val="105"/>
          <w:sz w:val="19"/>
        </w:rPr>
        <w:t>an "E"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"e"</w:t>
      </w:r>
      <w:r>
        <w:rPr>
          <w:w w:val="105"/>
          <w:sz w:val="19"/>
        </w:rPr>
        <w:tab/>
        <w:t>mark.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203"/>
          <w:tab w:val="left" w:pos="1204"/>
        </w:tabs>
        <w:rPr>
          <w:sz w:val="19"/>
        </w:rPr>
      </w:pP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designed </w:t>
      </w:r>
      <w:r>
        <w:rPr>
          <w:w w:val="105"/>
          <w:sz w:val="19"/>
        </w:rPr>
        <w:t xml:space="preserve">for the </w:t>
      </w:r>
      <w:r>
        <w:rPr>
          <w:spacing w:val="2"/>
          <w:w w:val="105"/>
          <w:sz w:val="19"/>
        </w:rPr>
        <w:t xml:space="preserve">equipment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cars produced prior </w:t>
      </w:r>
      <w:r>
        <w:rPr>
          <w:w w:val="105"/>
          <w:sz w:val="19"/>
        </w:rPr>
        <w:t>to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1939.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203"/>
          <w:tab w:val="left" w:pos="1204"/>
        </w:tabs>
        <w:spacing w:line="273" w:lineRule="auto"/>
        <w:ind w:right="217"/>
        <w:rPr>
          <w:sz w:val="19"/>
        </w:rPr>
      </w:pP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designed exclusively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competition </w:t>
      </w:r>
      <w:r>
        <w:rPr>
          <w:w w:val="105"/>
          <w:sz w:val="19"/>
        </w:rPr>
        <w:t xml:space="preserve">or </w:t>
      </w:r>
      <w:r w:rsidR="007944D9">
        <w:rPr>
          <w:w w:val="105"/>
          <w:sz w:val="19"/>
        </w:rPr>
        <w:t>off-road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use and </w:t>
      </w:r>
      <w:r>
        <w:rPr>
          <w:spacing w:val="2"/>
          <w:w w:val="105"/>
          <w:sz w:val="19"/>
        </w:rPr>
        <w:t>marked accordingly.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203"/>
          <w:tab w:val="left" w:pos="1204"/>
        </w:tabs>
        <w:rPr>
          <w:sz w:val="19"/>
        </w:rPr>
      </w:pP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designated </w:t>
      </w:r>
      <w:r>
        <w:rPr>
          <w:w w:val="105"/>
          <w:sz w:val="19"/>
        </w:rPr>
        <w:t xml:space="preserve">as "T </w:t>
      </w:r>
      <w:r>
        <w:rPr>
          <w:spacing w:val="2"/>
          <w:w w:val="105"/>
          <w:sz w:val="19"/>
        </w:rPr>
        <w:t xml:space="preserve">type" temporary </w:t>
      </w:r>
      <w:r>
        <w:rPr>
          <w:w w:val="105"/>
          <w:sz w:val="19"/>
        </w:rPr>
        <w:t>use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spares.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spacing w:before="11"/>
        <w:rPr>
          <w:sz w:val="22"/>
        </w:rPr>
      </w:pPr>
    </w:p>
    <w:p w:rsidR="00CF75A0" w:rsidRDefault="00370B8C">
      <w:pPr>
        <w:pStyle w:val="ListParagraph"/>
        <w:numPr>
          <w:ilvl w:val="0"/>
          <w:numId w:val="19"/>
        </w:numPr>
        <w:tabs>
          <w:tab w:val="left" w:pos="1203"/>
          <w:tab w:val="left" w:pos="1204"/>
        </w:tabs>
        <w:spacing w:line="540" w:lineRule="auto"/>
        <w:ind w:right="3746"/>
        <w:rPr>
          <w:sz w:val="19"/>
        </w:rPr>
      </w:pPr>
      <w:r>
        <w:rPr>
          <w:spacing w:val="2"/>
          <w:w w:val="105"/>
          <w:sz w:val="19"/>
        </w:rPr>
        <w:t xml:space="preserve">DEFINITIONS </w:t>
      </w:r>
      <w:r>
        <w:rPr>
          <w:w w:val="105"/>
          <w:sz w:val="19"/>
        </w:rPr>
        <w:t xml:space="preserve">- See </w:t>
      </w:r>
      <w:r>
        <w:rPr>
          <w:spacing w:val="2"/>
          <w:w w:val="105"/>
          <w:sz w:val="19"/>
        </w:rPr>
        <w:t xml:space="preserve">also figure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annex </w:t>
      </w:r>
      <w:r>
        <w:rPr>
          <w:w w:val="105"/>
          <w:sz w:val="19"/>
        </w:rPr>
        <w:t xml:space="preserve">8 For the </w:t>
      </w:r>
      <w:r>
        <w:rPr>
          <w:spacing w:val="2"/>
          <w:w w:val="105"/>
          <w:sz w:val="19"/>
        </w:rPr>
        <w:t xml:space="preserve">purpose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this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Regulation:</w:t>
      </w:r>
    </w:p>
    <w:p w:rsidR="00CF75A0" w:rsidRDefault="00370B8C">
      <w:pPr>
        <w:pStyle w:val="ListParagraph"/>
        <w:numPr>
          <w:ilvl w:val="1"/>
          <w:numId w:val="19"/>
        </w:numPr>
        <w:tabs>
          <w:tab w:val="left" w:pos="1203"/>
          <w:tab w:val="left" w:pos="1204"/>
        </w:tabs>
        <w:spacing w:before="1" w:line="273" w:lineRule="auto"/>
        <w:ind w:right="768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Range </w:t>
      </w:r>
      <w:r>
        <w:rPr>
          <w:w w:val="105"/>
          <w:sz w:val="19"/>
          <w:u w:val="single"/>
        </w:rPr>
        <w:t xml:space="preserve">of </w:t>
      </w:r>
      <w:r>
        <w:rPr>
          <w:spacing w:val="2"/>
          <w:w w:val="105"/>
          <w:sz w:val="19"/>
          <w:u w:val="single"/>
        </w:rPr>
        <w:t xml:space="preserve">retreaded pneumatic </w:t>
      </w:r>
      <w:proofErr w:type="spellStart"/>
      <w:r>
        <w:rPr>
          <w:spacing w:val="-8"/>
          <w:w w:val="105"/>
          <w:sz w:val="19"/>
          <w:u w:val="single"/>
        </w:rPr>
        <w:t>tyres</w:t>
      </w:r>
      <w:proofErr w:type="spellEnd"/>
      <w:r>
        <w:rPr>
          <w:spacing w:val="-8"/>
          <w:w w:val="105"/>
          <w:sz w:val="19"/>
        </w:rPr>
        <w:t xml:space="preserve">" </w:t>
      </w:r>
      <w:r>
        <w:rPr>
          <w:w w:val="105"/>
          <w:sz w:val="19"/>
        </w:rPr>
        <w:t xml:space="preserve">-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range </w:t>
      </w:r>
      <w:r>
        <w:rPr>
          <w:w w:val="105"/>
          <w:sz w:val="19"/>
        </w:rPr>
        <w:t xml:space="preserve">of retreaded </w:t>
      </w:r>
      <w:r>
        <w:rPr>
          <w:spacing w:val="2"/>
          <w:w w:val="105"/>
          <w:sz w:val="19"/>
        </w:rPr>
        <w:t xml:space="preserve">pneumatic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quoted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paragraph</w:t>
      </w:r>
      <w:r>
        <w:rPr>
          <w:spacing w:val="1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4.1.4.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203"/>
          <w:tab w:val="left" w:pos="1204"/>
          <w:tab w:val="left" w:pos="4126"/>
        </w:tabs>
        <w:spacing w:line="271" w:lineRule="auto"/>
        <w:ind w:right="213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Structure</w:t>
      </w:r>
      <w:r>
        <w:rPr>
          <w:w w:val="105"/>
          <w:sz w:val="19"/>
        </w:rPr>
        <w:t xml:space="preserve">" of a </w:t>
      </w:r>
      <w:r>
        <w:rPr>
          <w:spacing w:val="2"/>
          <w:w w:val="105"/>
          <w:sz w:val="19"/>
        </w:rPr>
        <w:t>pneumatic-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technical </w:t>
      </w:r>
      <w:r>
        <w:rPr>
          <w:w w:val="105"/>
          <w:sz w:val="19"/>
        </w:rPr>
        <w:t>characteristics of the</w:t>
      </w:r>
      <w:r>
        <w:rPr>
          <w:spacing w:val="3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tyre's</w:t>
      </w:r>
      <w:proofErr w:type="spellEnd"/>
      <w:r>
        <w:rPr>
          <w:spacing w:val="2"/>
          <w:w w:val="105"/>
          <w:sz w:val="19"/>
        </w:rPr>
        <w:t xml:space="preserve"> carcass.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following structures </w:t>
      </w:r>
      <w:r>
        <w:rPr>
          <w:w w:val="105"/>
          <w:sz w:val="19"/>
        </w:rPr>
        <w:t xml:space="preserve">are </w:t>
      </w:r>
      <w:r>
        <w:rPr>
          <w:spacing w:val="2"/>
          <w:w w:val="105"/>
          <w:sz w:val="19"/>
        </w:rPr>
        <w:t xml:space="preserve">distinguished </w:t>
      </w:r>
      <w:r>
        <w:rPr>
          <w:w w:val="105"/>
          <w:sz w:val="19"/>
        </w:rPr>
        <w:t>in particular: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203"/>
          <w:tab w:val="left" w:pos="1204"/>
        </w:tabs>
        <w:spacing w:line="259" w:lineRule="auto"/>
        <w:ind w:right="661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Diagonal</w:t>
      </w:r>
      <w:r>
        <w:rPr>
          <w:w w:val="105"/>
          <w:sz w:val="19"/>
        </w:rPr>
        <w:t>" or "</w:t>
      </w:r>
      <w:r>
        <w:rPr>
          <w:w w:val="105"/>
          <w:sz w:val="19"/>
          <w:u w:val="single"/>
        </w:rPr>
        <w:t>Bias ply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describes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>pneumatic-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structure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the ply </w:t>
      </w:r>
      <w:r>
        <w:rPr>
          <w:spacing w:val="2"/>
          <w:w w:val="105"/>
          <w:sz w:val="19"/>
        </w:rPr>
        <w:t xml:space="preserve">cords extend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beads </w:t>
      </w:r>
      <w:r>
        <w:rPr>
          <w:w w:val="105"/>
          <w:sz w:val="19"/>
        </w:rPr>
        <w:t xml:space="preserve">and are </w:t>
      </w:r>
      <w:r>
        <w:rPr>
          <w:spacing w:val="2"/>
          <w:w w:val="105"/>
          <w:sz w:val="19"/>
        </w:rPr>
        <w:t xml:space="preserve">laid </w:t>
      </w:r>
      <w:r>
        <w:rPr>
          <w:w w:val="105"/>
          <w:sz w:val="19"/>
        </w:rPr>
        <w:t xml:space="preserve">at alternate </w:t>
      </w:r>
      <w:r>
        <w:rPr>
          <w:spacing w:val="2"/>
          <w:w w:val="105"/>
          <w:sz w:val="19"/>
        </w:rPr>
        <w:t xml:space="preserve">angles substantially less than </w:t>
      </w:r>
      <w:r>
        <w:rPr>
          <w:spacing w:val="-18"/>
          <w:w w:val="105"/>
          <w:sz w:val="19"/>
        </w:rPr>
        <w:t>90</w:t>
      </w:r>
      <w:r>
        <w:rPr>
          <w:rFonts w:ascii="Arial"/>
          <w:spacing w:val="-18"/>
          <w:w w:val="105"/>
          <w:sz w:val="19"/>
        </w:rPr>
        <w:t xml:space="preserve">E </w:t>
      </w:r>
      <w:r>
        <w:rPr>
          <w:w w:val="105"/>
          <w:sz w:val="19"/>
        </w:rPr>
        <w:t xml:space="preserve">to the </w:t>
      </w:r>
      <w:proofErr w:type="spellStart"/>
      <w:r>
        <w:rPr>
          <w:spacing w:val="2"/>
          <w:w w:val="105"/>
          <w:sz w:val="19"/>
        </w:rPr>
        <w:t>centreline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-3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tread.</w:t>
      </w:r>
    </w:p>
    <w:p w:rsidR="00CF75A0" w:rsidRDefault="00CF75A0">
      <w:pPr>
        <w:pStyle w:val="BodyText"/>
        <w:spacing w:before="3"/>
        <w:rPr>
          <w:sz w:val="22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203"/>
          <w:tab w:val="left" w:pos="1204"/>
        </w:tabs>
        <w:spacing w:line="268" w:lineRule="auto"/>
        <w:ind w:right="238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Bias belted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describes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>pneumatic-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structure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diagonal (bias- ply) type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carcass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stabilized </w:t>
      </w:r>
      <w:r>
        <w:rPr>
          <w:w w:val="105"/>
          <w:sz w:val="19"/>
        </w:rPr>
        <w:t xml:space="preserve">by a </w:t>
      </w:r>
      <w:r>
        <w:rPr>
          <w:spacing w:val="2"/>
          <w:w w:val="105"/>
          <w:sz w:val="19"/>
        </w:rPr>
        <w:t xml:space="preserve">belt, </w:t>
      </w:r>
      <w:r>
        <w:rPr>
          <w:w w:val="105"/>
          <w:sz w:val="19"/>
        </w:rPr>
        <w:t xml:space="preserve">comprising two or </w:t>
      </w:r>
      <w:r>
        <w:rPr>
          <w:spacing w:val="2"/>
          <w:w w:val="105"/>
          <w:sz w:val="19"/>
        </w:rPr>
        <w:t xml:space="preserve">more layers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substantially inextensible cord material </w:t>
      </w:r>
      <w:r>
        <w:rPr>
          <w:w w:val="105"/>
          <w:sz w:val="19"/>
        </w:rPr>
        <w:t xml:space="preserve">laid at </w:t>
      </w:r>
      <w:r>
        <w:rPr>
          <w:spacing w:val="2"/>
          <w:w w:val="105"/>
          <w:sz w:val="19"/>
        </w:rPr>
        <w:t xml:space="preserve">alternate angles close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those </w:t>
      </w:r>
      <w:r>
        <w:rPr>
          <w:w w:val="105"/>
          <w:sz w:val="19"/>
        </w:rPr>
        <w:t>of the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carcass.</w:t>
      </w:r>
    </w:p>
    <w:p w:rsidR="00CF75A0" w:rsidRDefault="00CF75A0">
      <w:pPr>
        <w:pStyle w:val="BodyText"/>
        <w:spacing w:before="7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203"/>
          <w:tab w:val="left" w:pos="1204"/>
        </w:tabs>
        <w:spacing w:line="264" w:lineRule="auto"/>
        <w:ind w:right="350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Radial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describes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>pneumatic-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structure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the ply cords </w:t>
      </w:r>
      <w:r>
        <w:rPr>
          <w:spacing w:val="3"/>
          <w:w w:val="103"/>
          <w:sz w:val="19"/>
        </w:rPr>
        <w:t>exten</w:t>
      </w:r>
      <w:r>
        <w:rPr>
          <w:w w:val="103"/>
          <w:sz w:val="19"/>
        </w:rPr>
        <w:t>d</w:t>
      </w:r>
      <w:r>
        <w:rPr>
          <w:spacing w:val="11"/>
          <w:sz w:val="19"/>
        </w:rPr>
        <w:t xml:space="preserve"> </w:t>
      </w:r>
      <w:r>
        <w:rPr>
          <w:spacing w:val="3"/>
          <w:w w:val="103"/>
          <w:sz w:val="19"/>
        </w:rPr>
        <w:t>t</w:t>
      </w:r>
      <w:r>
        <w:rPr>
          <w:w w:val="103"/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pacing w:val="3"/>
          <w:w w:val="103"/>
          <w:sz w:val="19"/>
        </w:rPr>
        <w:t>th</w:t>
      </w:r>
      <w:r>
        <w:rPr>
          <w:w w:val="103"/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pacing w:val="3"/>
          <w:w w:val="103"/>
          <w:sz w:val="19"/>
        </w:rPr>
        <w:t>bead</w:t>
      </w:r>
      <w:r>
        <w:rPr>
          <w:w w:val="103"/>
          <w:sz w:val="19"/>
        </w:rPr>
        <w:t>s</w:t>
      </w:r>
      <w:r>
        <w:rPr>
          <w:spacing w:val="11"/>
          <w:sz w:val="19"/>
        </w:rPr>
        <w:t xml:space="preserve"> </w:t>
      </w:r>
      <w:r>
        <w:rPr>
          <w:spacing w:val="3"/>
          <w:w w:val="103"/>
          <w:sz w:val="19"/>
        </w:rPr>
        <w:t>an</w:t>
      </w:r>
      <w:r>
        <w:rPr>
          <w:w w:val="103"/>
          <w:sz w:val="19"/>
        </w:rPr>
        <w:t>d</w:t>
      </w:r>
      <w:r>
        <w:rPr>
          <w:spacing w:val="11"/>
          <w:sz w:val="19"/>
        </w:rPr>
        <w:t xml:space="preserve"> </w:t>
      </w:r>
      <w:r>
        <w:rPr>
          <w:spacing w:val="3"/>
          <w:w w:val="103"/>
          <w:sz w:val="19"/>
        </w:rPr>
        <w:t>ar</w:t>
      </w:r>
      <w:r>
        <w:rPr>
          <w:w w:val="103"/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pacing w:val="3"/>
          <w:w w:val="103"/>
          <w:sz w:val="19"/>
        </w:rPr>
        <w:t>lai</w:t>
      </w:r>
      <w:r>
        <w:rPr>
          <w:w w:val="103"/>
          <w:sz w:val="19"/>
        </w:rPr>
        <w:t>d</w:t>
      </w:r>
      <w:r>
        <w:rPr>
          <w:spacing w:val="11"/>
          <w:sz w:val="19"/>
        </w:rPr>
        <w:t xml:space="preserve"> </w:t>
      </w:r>
      <w:r>
        <w:rPr>
          <w:spacing w:val="3"/>
          <w:w w:val="103"/>
          <w:sz w:val="19"/>
        </w:rPr>
        <w:t>substantiall</w:t>
      </w:r>
      <w:r>
        <w:rPr>
          <w:w w:val="103"/>
          <w:sz w:val="19"/>
        </w:rPr>
        <w:t>y</w:t>
      </w:r>
      <w:r>
        <w:rPr>
          <w:spacing w:val="11"/>
          <w:sz w:val="19"/>
        </w:rPr>
        <w:t xml:space="preserve"> </w:t>
      </w:r>
      <w:r>
        <w:rPr>
          <w:spacing w:val="3"/>
          <w:w w:val="103"/>
          <w:sz w:val="19"/>
        </w:rPr>
        <w:t>a</w:t>
      </w:r>
      <w:r>
        <w:rPr>
          <w:w w:val="103"/>
          <w:sz w:val="19"/>
        </w:rPr>
        <w:t>t</w:t>
      </w:r>
      <w:r>
        <w:rPr>
          <w:spacing w:val="11"/>
          <w:sz w:val="19"/>
        </w:rPr>
        <w:t xml:space="preserve"> </w:t>
      </w:r>
      <w:r>
        <w:rPr>
          <w:spacing w:val="2"/>
          <w:w w:val="103"/>
          <w:sz w:val="19"/>
        </w:rPr>
        <w:t>9</w:t>
      </w:r>
      <w:r>
        <w:rPr>
          <w:spacing w:val="-88"/>
          <w:w w:val="103"/>
          <w:sz w:val="19"/>
        </w:rPr>
        <w:t>0</w:t>
      </w:r>
      <w:proofErr w:type="gramStart"/>
      <w:r>
        <w:rPr>
          <w:rFonts w:ascii="Arial"/>
          <w:w w:val="94"/>
          <w:sz w:val="19"/>
        </w:rPr>
        <w:t>E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-3"/>
          <w:sz w:val="19"/>
        </w:rPr>
        <w:t xml:space="preserve"> </w:t>
      </w:r>
      <w:r>
        <w:rPr>
          <w:spacing w:val="3"/>
          <w:w w:val="103"/>
          <w:sz w:val="19"/>
        </w:rPr>
        <w:t>t</w:t>
      </w:r>
      <w:r>
        <w:rPr>
          <w:w w:val="103"/>
          <w:sz w:val="19"/>
        </w:rPr>
        <w:t>o</w:t>
      </w:r>
      <w:proofErr w:type="gramEnd"/>
      <w:r>
        <w:rPr>
          <w:spacing w:val="11"/>
          <w:sz w:val="19"/>
        </w:rPr>
        <w:t xml:space="preserve"> </w:t>
      </w:r>
      <w:r>
        <w:rPr>
          <w:spacing w:val="2"/>
          <w:w w:val="103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centreline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tread,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carcass being stabilized </w:t>
      </w:r>
      <w:r>
        <w:rPr>
          <w:w w:val="105"/>
          <w:sz w:val="19"/>
        </w:rPr>
        <w:t xml:space="preserve">by an </w:t>
      </w:r>
      <w:r>
        <w:rPr>
          <w:spacing w:val="2"/>
          <w:w w:val="105"/>
          <w:sz w:val="19"/>
        </w:rPr>
        <w:t>essentially inextensible circumferential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belt.</w:t>
      </w:r>
    </w:p>
    <w:p w:rsidR="00CF75A0" w:rsidRDefault="00CF75A0">
      <w:pPr>
        <w:spacing w:line="264" w:lineRule="auto"/>
        <w:rPr>
          <w:sz w:val="19"/>
        </w:rPr>
        <w:sectPr w:rsidR="00CF75A0">
          <w:pgSz w:w="11900" w:h="16840"/>
          <w:pgMar w:top="1700" w:right="620" w:bottom="280" w:left="1460" w:header="851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203"/>
          <w:tab w:val="left" w:pos="1204"/>
        </w:tabs>
        <w:spacing w:before="106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Category </w:t>
      </w:r>
      <w:r>
        <w:rPr>
          <w:w w:val="105"/>
          <w:sz w:val="19"/>
          <w:u w:val="single"/>
        </w:rPr>
        <w:t>of</w:t>
      </w:r>
      <w:r>
        <w:rPr>
          <w:spacing w:val="8"/>
          <w:w w:val="105"/>
          <w:sz w:val="19"/>
          <w:u w:val="single"/>
        </w:rPr>
        <w:t xml:space="preserve"> </w:t>
      </w:r>
      <w:r>
        <w:rPr>
          <w:spacing w:val="-5"/>
          <w:w w:val="105"/>
          <w:sz w:val="19"/>
          <w:u w:val="single"/>
        </w:rPr>
        <w:t>use</w:t>
      </w:r>
      <w:r>
        <w:rPr>
          <w:spacing w:val="-5"/>
          <w:w w:val="105"/>
          <w:sz w:val="19"/>
        </w:rPr>
        <w:t>"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8"/>
        </w:numPr>
        <w:tabs>
          <w:tab w:val="left" w:pos="1203"/>
          <w:tab w:val="left" w:pos="1204"/>
        </w:tabs>
        <w:rPr>
          <w:sz w:val="19"/>
        </w:rPr>
      </w:pPr>
      <w:r>
        <w:rPr>
          <w:spacing w:val="2"/>
          <w:w w:val="105"/>
          <w:sz w:val="19"/>
          <w:u w:val="single"/>
        </w:rPr>
        <w:t xml:space="preserve">Normal </w:t>
      </w:r>
      <w:proofErr w:type="spellStart"/>
      <w:r>
        <w:rPr>
          <w:w w:val="105"/>
          <w:sz w:val="19"/>
          <w:u w:val="single"/>
        </w:rPr>
        <w:t>tyre</w:t>
      </w:r>
      <w:proofErr w:type="spellEnd"/>
      <w:r>
        <w:rPr>
          <w:w w:val="105"/>
          <w:sz w:val="19"/>
        </w:rPr>
        <w:t xml:space="preserve"> is a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intended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normal road </w:t>
      </w:r>
      <w:r>
        <w:rPr>
          <w:w w:val="105"/>
          <w:sz w:val="19"/>
        </w:rPr>
        <w:t>use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only.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8"/>
        </w:numPr>
        <w:tabs>
          <w:tab w:val="left" w:pos="1203"/>
          <w:tab w:val="left" w:pos="1204"/>
          <w:tab w:val="left" w:pos="8997"/>
        </w:tabs>
        <w:spacing w:line="271" w:lineRule="auto"/>
        <w:ind w:right="457"/>
        <w:rPr>
          <w:sz w:val="19"/>
        </w:rPr>
      </w:pPr>
      <w:r>
        <w:rPr>
          <w:spacing w:val="2"/>
          <w:w w:val="105"/>
          <w:sz w:val="19"/>
          <w:u w:val="single"/>
        </w:rPr>
        <w:t xml:space="preserve">Snow </w:t>
      </w:r>
      <w:proofErr w:type="spellStart"/>
      <w:r>
        <w:rPr>
          <w:w w:val="105"/>
          <w:sz w:val="19"/>
          <w:u w:val="single"/>
        </w:rPr>
        <w:t>tyre</w:t>
      </w:r>
      <w:proofErr w:type="spellEnd"/>
      <w:r>
        <w:rPr>
          <w:w w:val="105"/>
          <w:sz w:val="19"/>
        </w:rPr>
        <w:t xml:space="preserve"> is a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whose tread pattern,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tread pattern and structure,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primarily designed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ensure, </w:t>
      </w:r>
      <w:r>
        <w:rPr>
          <w:w w:val="105"/>
          <w:sz w:val="19"/>
        </w:rPr>
        <w:t xml:space="preserve">in mud and </w:t>
      </w:r>
      <w:r>
        <w:rPr>
          <w:spacing w:val="2"/>
          <w:w w:val="105"/>
          <w:sz w:val="19"/>
        </w:rPr>
        <w:t xml:space="preserve">fresh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melting snow,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performance better than that </w:t>
      </w:r>
      <w:r>
        <w:rPr>
          <w:w w:val="105"/>
          <w:sz w:val="19"/>
        </w:rPr>
        <w:t>of a</w:t>
      </w:r>
      <w:r>
        <w:rPr>
          <w:spacing w:val="-1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normal</w:t>
      </w:r>
      <w:r>
        <w:rPr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>.</w:t>
      </w:r>
      <w:r w:rsidR="007944D9">
        <w:rPr>
          <w:spacing w:val="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tread pattern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snow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generally consists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groove (rib) and solid block elements more widely spaced than </w:t>
      </w:r>
      <w:r>
        <w:rPr>
          <w:w w:val="105"/>
          <w:sz w:val="19"/>
        </w:rPr>
        <w:t xml:space="preserve">on a </w:t>
      </w:r>
      <w:r>
        <w:rPr>
          <w:spacing w:val="2"/>
          <w:w w:val="105"/>
          <w:sz w:val="19"/>
        </w:rPr>
        <w:t>normal</w:t>
      </w:r>
      <w:r>
        <w:rPr>
          <w:spacing w:val="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2"/>
          <w:numId w:val="18"/>
        </w:numPr>
        <w:tabs>
          <w:tab w:val="left" w:pos="1204"/>
        </w:tabs>
        <w:spacing w:line="271" w:lineRule="auto"/>
        <w:ind w:right="215"/>
        <w:jc w:val="both"/>
        <w:rPr>
          <w:sz w:val="19"/>
        </w:rPr>
      </w:pPr>
      <w:r>
        <w:rPr>
          <w:spacing w:val="2"/>
          <w:w w:val="105"/>
          <w:sz w:val="19"/>
          <w:u w:val="single"/>
        </w:rPr>
        <w:t xml:space="preserve">Temporary </w:t>
      </w:r>
      <w:r>
        <w:rPr>
          <w:w w:val="105"/>
          <w:sz w:val="19"/>
          <w:u w:val="single"/>
        </w:rPr>
        <w:t xml:space="preserve">use </w:t>
      </w:r>
      <w:r>
        <w:rPr>
          <w:spacing w:val="2"/>
          <w:w w:val="105"/>
          <w:sz w:val="19"/>
          <w:u w:val="single"/>
        </w:rPr>
        <w:t xml:space="preserve">spare </w:t>
      </w:r>
      <w:proofErr w:type="spellStart"/>
      <w:r>
        <w:rPr>
          <w:w w:val="105"/>
          <w:sz w:val="19"/>
          <w:u w:val="single"/>
        </w:rPr>
        <w:t>tyre</w:t>
      </w:r>
      <w:proofErr w:type="spellEnd"/>
      <w:r>
        <w:rPr>
          <w:w w:val="105"/>
          <w:sz w:val="19"/>
        </w:rPr>
        <w:t xml:space="preserve"> is a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different from that intended </w:t>
      </w:r>
      <w:r>
        <w:rPr>
          <w:w w:val="105"/>
          <w:sz w:val="19"/>
        </w:rPr>
        <w:t xml:space="preserve">to be </w:t>
      </w:r>
      <w:r>
        <w:rPr>
          <w:spacing w:val="2"/>
          <w:w w:val="105"/>
          <w:sz w:val="19"/>
        </w:rPr>
        <w:t xml:space="preserve">fitted </w:t>
      </w:r>
      <w:r>
        <w:rPr>
          <w:w w:val="105"/>
          <w:sz w:val="19"/>
        </w:rPr>
        <w:t xml:space="preserve">to any </w:t>
      </w:r>
      <w:r>
        <w:rPr>
          <w:spacing w:val="2"/>
          <w:w w:val="105"/>
          <w:sz w:val="19"/>
        </w:rPr>
        <w:t xml:space="preserve">vehicle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normal driving conditions </w:t>
      </w:r>
      <w:r>
        <w:rPr>
          <w:w w:val="105"/>
          <w:sz w:val="19"/>
        </w:rPr>
        <w:t xml:space="preserve">but </w:t>
      </w:r>
      <w:r>
        <w:rPr>
          <w:spacing w:val="2"/>
          <w:w w:val="105"/>
          <w:sz w:val="19"/>
        </w:rPr>
        <w:t xml:space="preserve">intended </w:t>
      </w:r>
      <w:r>
        <w:rPr>
          <w:w w:val="105"/>
          <w:sz w:val="19"/>
        </w:rPr>
        <w:t xml:space="preserve">only for </w:t>
      </w:r>
      <w:r>
        <w:rPr>
          <w:spacing w:val="2"/>
          <w:w w:val="105"/>
          <w:sz w:val="19"/>
        </w:rPr>
        <w:t xml:space="preserve">temporary </w:t>
      </w:r>
      <w:r>
        <w:rPr>
          <w:w w:val="105"/>
          <w:sz w:val="19"/>
        </w:rPr>
        <w:t xml:space="preserve">use </w:t>
      </w:r>
      <w:r>
        <w:rPr>
          <w:spacing w:val="2"/>
          <w:w w:val="105"/>
          <w:sz w:val="19"/>
        </w:rPr>
        <w:t>under restricted driving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conditions.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8"/>
        </w:numPr>
        <w:tabs>
          <w:tab w:val="left" w:pos="1203"/>
          <w:tab w:val="left" w:pos="1204"/>
        </w:tabs>
        <w:spacing w:line="271" w:lineRule="auto"/>
        <w:ind w:right="639"/>
        <w:rPr>
          <w:sz w:val="19"/>
        </w:rPr>
      </w:pPr>
      <w:r>
        <w:rPr>
          <w:w w:val="105"/>
          <w:sz w:val="19"/>
          <w:u w:val="single"/>
        </w:rPr>
        <w:t xml:space="preserve">"T" </w:t>
      </w:r>
      <w:r>
        <w:rPr>
          <w:spacing w:val="2"/>
          <w:w w:val="105"/>
          <w:sz w:val="19"/>
          <w:u w:val="single"/>
        </w:rPr>
        <w:t xml:space="preserve">type temporary </w:t>
      </w:r>
      <w:r>
        <w:rPr>
          <w:w w:val="105"/>
          <w:sz w:val="19"/>
          <w:u w:val="single"/>
        </w:rPr>
        <w:t xml:space="preserve">use </w:t>
      </w:r>
      <w:r>
        <w:rPr>
          <w:spacing w:val="2"/>
          <w:w w:val="105"/>
          <w:sz w:val="19"/>
          <w:u w:val="single"/>
        </w:rPr>
        <w:t xml:space="preserve">spare </w:t>
      </w:r>
      <w:proofErr w:type="spellStart"/>
      <w:r>
        <w:rPr>
          <w:w w:val="105"/>
          <w:sz w:val="19"/>
          <w:u w:val="single"/>
        </w:rPr>
        <w:t>tyre</w:t>
      </w:r>
      <w:proofErr w:type="spellEnd"/>
      <w:r>
        <w:rPr>
          <w:w w:val="105"/>
          <w:sz w:val="19"/>
        </w:rPr>
        <w:t xml:space="preserve"> is a </w:t>
      </w:r>
      <w:r>
        <w:rPr>
          <w:spacing w:val="2"/>
          <w:w w:val="105"/>
          <w:sz w:val="19"/>
        </w:rPr>
        <w:t xml:space="preserve">type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temporary </w:t>
      </w:r>
      <w:r>
        <w:rPr>
          <w:w w:val="105"/>
          <w:sz w:val="19"/>
        </w:rPr>
        <w:t xml:space="preserve">use spare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designed </w:t>
      </w:r>
      <w:r>
        <w:rPr>
          <w:w w:val="105"/>
          <w:sz w:val="19"/>
        </w:rPr>
        <w:t xml:space="preserve">for use at </w:t>
      </w:r>
      <w:r>
        <w:rPr>
          <w:spacing w:val="2"/>
          <w:w w:val="105"/>
          <w:sz w:val="19"/>
        </w:rPr>
        <w:t xml:space="preserve">inflation pressures higher than </w:t>
      </w:r>
      <w:r>
        <w:rPr>
          <w:w w:val="105"/>
          <w:sz w:val="19"/>
        </w:rPr>
        <w:t xml:space="preserve">those </w:t>
      </w:r>
      <w:r>
        <w:rPr>
          <w:spacing w:val="2"/>
          <w:w w:val="105"/>
          <w:sz w:val="19"/>
        </w:rPr>
        <w:t xml:space="preserve">established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standard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>reinforced</w:t>
      </w:r>
      <w:r>
        <w:rPr>
          <w:spacing w:val="15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>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203"/>
          <w:tab w:val="left" w:pos="1204"/>
        </w:tabs>
        <w:spacing w:line="273" w:lineRule="auto"/>
        <w:ind w:right="345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Bead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part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>pneumatic-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which </w:t>
      </w:r>
      <w:r>
        <w:rPr>
          <w:w w:val="105"/>
          <w:sz w:val="19"/>
        </w:rPr>
        <w:t xml:space="preserve">is of </w:t>
      </w:r>
      <w:r>
        <w:rPr>
          <w:spacing w:val="2"/>
          <w:w w:val="105"/>
          <w:sz w:val="19"/>
        </w:rPr>
        <w:t xml:space="preserve">such shape and structure </w:t>
      </w:r>
      <w:r>
        <w:rPr>
          <w:w w:val="105"/>
          <w:sz w:val="19"/>
        </w:rPr>
        <w:t xml:space="preserve">as to fit the rim and </w:t>
      </w:r>
      <w:r>
        <w:rPr>
          <w:spacing w:val="2"/>
          <w:w w:val="105"/>
          <w:sz w:val="19"/>
        </w:rPr>
        <w:t xml:space="preserve">hold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4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it.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203"/>
          <w:tab w:val="left" w:pos="1204"/>
        </w:tabs>
        <w:spacing w:line="268" w:lineRule="auto"/>
        <w:ind w:right="953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Cord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strands forming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fabric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plies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the </w:t>
      </w:r>
      <w:r>
        <w:rPr>
          <w:w w:val="105"/>
          <w:sz w:val="19"/>
        </w:rPr>
        <w:t>pneumatic-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203"/>
          <w:tab w:val="left" w:pos="1204"/>
        </w:tabs>
        <w:spacing w:before="1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Ply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layer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"rubber" coated parallel</w:t>
      </w:r>
      <w:r>
        <w:rPr>
          <w:spacing w:val="1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cords.</w:t>
      </w:r>
    </w:p>
    <w:p w:rsidR="00CF75A0" w:rsidRDefault="00CF75A0">
      <w:pPr>
        <w:pStyle w:val="BodyText"/>
        <w:spacing w:before="8"/>
        <w:rPr>
          <w:sz w:val="23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203"/>
          <w:tab w:val="left" w:pos="1204"/>
        </w:tabs>
        <w:spacing w:before="1" w:line="271" w:lineRule="auto"/>
        <w:ind w:right="346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Belt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applies </w:t>
      </w:r>
      <w:r>
        <w:rPr>
          <w:w w:val="105"/>
          <w:sz w:val="19"/>
        </w:rPr>
        <w:t xml:space="preserve">to a </w:t>
      </w:r>
      <w:r>
        <w:rPr>
          <w:spacing w:val="2"/>
          <w:w w:val="105"/>
          <w:sz w:val="19"/>
        </w:rPr>
        <w:t xml:space="preserve">radial </w:t>
      </w:r>
      <w:r>
        <w:rPr>
          <w:w w:val="105"/>
          <w:sz w:val="19"/>
        </w:rPr>
        <w:t xml:space="preserve">ply or </w:t>
      </w:r>
      <w:r>
        <w:rPr>
          <w:spacing w:val="2"/>
          <w:w w:val="105"/>
          <w:sz w:val="19"/>
        </w:rPr>
        <w:t xml:space="preserve">bias belted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a layer or </w:t>
      </w:r>
      <w:r>
        <w:rPr>
          <w:spacing w:val="2"/>
          <w:w w:val="105"/>
          <w:sz w:val="19"/>
        </w:rPr>
        <w:t xml:space="preserve">layers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material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materials underneath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tread, </w:t>
      </w:r>
      <w:r>
        <w:rPr>
          <w:w w:val="105"/>
          <w:sz w:val="19"/>
        </w:rPr>
        <w:t xml:space="preserve">laid </w:t>
      </w:r>
      <w:r>
        <w:rPr>
          <w:spacing w:val="2"/>
          <w:w w:val="105"/>
          <w:sz w:val="19"/>
        </w:rPr>
        <w:t xml:space="preserve">substantially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direction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centre</w:t>
      </w:r>
      <w:proofErr w:type="spellEnd"/>
      <w:r>
        <w:rPr>
          <w:spacing w:val="2"/>
          <w:w w:val="105"/>
          <w:sz w:val="19"/>
        </w:rPr>
        <w:t xml:space="preserve"> line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tread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restrict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carcass </w:t>
      </w:r>
      <w:r>
        <w:rPr>
          <w:w w:val="105"/>
          <w:sz w:val="19"/>
        </w:rPr>
        <w:t xml:space="preserve">in a </w:t>
      </w:r>
      <w:r>
        <w:rPr>
          <w:spacing w:val="2"/>
          <w:w w:val="105"/>
          <w:sz w:val="19"/>
        </w:rPr>
        <w:t>circumferential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direction.</w:t>
      </w:r>
    </w:p>
    <w:p w:rsidR="00CF75A0" w:rsidRDefault="00CF75A0">
      <w:pPr>
        <w:pStyle w:val="BodyText"/>
        <w:spacing w:before="3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203"/>
          <w:tab w:val="left" w:pos="1204"/>
        </w:tabs>
        <w:spacing w:line="268" w:lineRule="auto"/>
        <w:ind w:right="601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Breaker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applies </w:t>
      </w:r>
      <w:r>
        <w:rPr>
          <w:w w:val="105"/>
          <w:sz w:val="19"/>
        </w:rPr>
        <w:t xml:space="preserve">to a </w:t>
      </w:r>
      <w:r>
        <w:rPr>
          <w:spacing w:val="2"/>
          <w:w w:val="105"/>
          <w:sz w:val="19"/>
        </w:rPr>
        <w:t xml:space="preserve">diagonal </w:t>
      </w:r>
      <w:r>
        <w:rPr>
          <w:w w:val="105"/>
          <w:sz w:val="19"/>
        </w:rPr>
        <w:t xml:space="preserve">ply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an </w:t>
      </w:r>
      <w:r>
        <w:rPr>
          <w:spacing w:val="2"/>
          <w:w w:val="105"/>
          <w:sz w:val="19"/>
        </w:rPr>
        <w:t xml:space="preserve">intermediate </w:t>
      </w:r>
      <w:r>
        <w:rPr>
          <w:w w:val="105"/>
          <w:sz w:val="19"/>
        </w:rPr>
        <w:t xml:space="preserve">ply </w:t>
      </w:r>
      <w:r>
        <w:rPr>
          <w:spacing w:val="2"/>
          <w:w w:val="105"/>
          <w:sz w:val="19"/>
        </w:rPr>
        <w:t xml:space="preserve">between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carcass </w:t>
      </w:r>
      <w:r>
        <w:rPr>
          <w:w w:val="105"/>
          <w:sz w:val="19"/>
        </w:rPr>
        <w:t>and</w:t>
      </w:r>
      <w:r>
        <w:rPr>
          <w:spacing w:val="19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tread.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203"/>
          <w:tab w:val="left" w:pos="1204"/>
        </w:tabs>
        <w:spacing w:line="273" w:lineRule="auto"/>
        <w:ind w:right="960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Chafer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material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bead area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protect </w:t>
      </w:r>
      <w:r>
        <w:rPr>
          <w:w w:val="105"/>
          <w:sz w:val="19"/>
        </w:rPr>
        <w:t xml:space="preserve">the carcass </w:t>
      </w:r>
      <w:r>
        <w:rPr>
          <w:spacing w:val="2"/>
          <w:w w:val="105"/>
          <w:sz w:val="19"/>
        </w:rPr>
        <w:t xml:space="preserve">against chafing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abrasion </w:t>
      </w:r>
      <w:r>
        <w:rPr>
          <w:w w:val="105"/>
          <w:sz w:val="19"/>
        </w:rPr>
        <w:t xml:space="preserve">by the </w:t>
      </w:r>
      <w:r>
        <w:rPr>
          <w:spacing w:val="2"/>
          <w:w w:val="105"/>
          <w:sz w:val="19"/>
        </w:rPr>
        <w:t>wheel</w:t>
      </w:r>
      <w:r>
        <w:rPr>
          <w:spacing w:val="21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rim.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203"/>
          <w:tab w:val="left" w:pos="1204"/>
        </w:tabs>
        <w:spacing w:line="271" w:lineRule="auto"/>
        <w:ind w:right="473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Carcass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that structural part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>pneumatic-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other </w:t>
      </w:r>
      <w:r>
        <w:rPr>
          <w:w w:val="105"/>
          <w:sz w:val="19"/>
        </w:rPr>
        <w:t xml:space="preserve">than the </w:t>
      </w:r>
      <w:r>
        <w:rPr>
          <w:spacing w:val="2"/>
          <w:w w:val="105"/>
          <w:sz w:val="19"/>
        </w:rPr>
        <w:t xml:space="preserve">tread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outermost "rubber"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sidewalls which, </w:t>
      </w:r>
      <w:r>
        <w:rPr>
          <w:w w:val="105"/>
          <w:sz w:val="19"/>
        </w:rPr>
        <w:t xml:space="preserve">when </w:t>
      </w:r>
      <w:r>
        <w:rPr>
          <w:spacing w:val="2"/>
          <w:w w:val="105"/>
          <w:sz w:val="19"/>
        </w:rPr>
        <w:t xml:space="preserve">inflated, supports </w:t>
      </w:r>
      <w:r>
        <w:rPr>
          <w:w w:val="105"/>
          <w:sz w:val="19"/>
        </w:rPr>
        <w:t>the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load.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204"/>
        </w:tabs>
        <w:spacing w:line="271" w:lineRule="auto"/>
        <w:ind w:right="220"/>
        <w:jc w:val="both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Tread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that part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>pneumatic-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which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designed </w:t>
      </w:r>
      <w:r>
        <w:rPr>
          <w:w w:val="105"/>
          <w:sz w:val="19"/>
        </w:rPr>
        <w:t xml:space="preserve">to </w:t>
      </w:r>
      <w:proofErr w:type="gramStart"/>
      <w:r>
        <w:rPr>
          <w:w w:val="105"/>
          <w:sz w:val="19"/>
        </w:rPr>
        <w:t xml:space="preserve">come </w:t>
      </w:r>
      <w:r>
        <w:rPr>
          <w:spacing w:val="2"/>
          <w:w w:val="105"/>
          <w:sz w:val="19"/>
        </w:rPr>
        <w:t>into contact with</w:t>
      </w:r>
      <w:proofErr w:type="gram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ground, protects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carcass against </w:t>
      </w:r>
      <w:r>
        <w:rPr>
          <w:w w:val="105"/>
          <w:sz w:val="19"/>
        </w:rPr>
        <w:t xml:space="preserve">mechanical </w:t>
      </w:r>
      <w:r>
        <w:rPr>
          <w:spacing w:val="2"/>
          <w:w w:val="105"/>
          <w:sz w:val="19"/>
        </w:rPr>
        <w:t xml:space="preserve">damage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contributes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>ground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adhesion.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203"/>
          <w:tab w:val="left" w:pos="1204"/>
        </w:tabs>
        <w:spacing w:line="268" w:lineRule="auto"/>
        <w:ind w:right="473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Sidewall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part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pneumatic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between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tread and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area designed </w:t>
      </w:r>
      <w:r>
        <w:rPr>
          <w:w w:val="105"/>
          <w:sz w:val="19"/>
        </w:rPr>
        <w:t xml:space="preserve">to be </w:t>
      </w:r>
      <w:r>
        <w:rPr>
          <w:spacing w:val="2"/>
          <w:w w:val="105"/>
          <w:sz w:val="19"/>
        </w:rPr>
        <w:t xml:space="preserve">covered </w:t>
      </w:r>
      <w:r>
        <w:rPr>
          <w:w w:val="105"/>
          <w:sz w:val="19"/>
        </w:rPr>
        <w:t>by the rim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flange.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203"/>
          <w:tab w:val="left" w:pos="1204"/>
        </w:tabs>
        <w:spacing w:line="271" w:lineRule="auto"/>
        <w:ind w:right="217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Lower area </w:t>
      </w:r>
      <w:r>
        <w:rPr>
          <w:w w:val="105"/>
          <w:sz w:val="19"/>
          <w:u w:val="single"/>
        </w:rPr>
        <w:t xml:space="preserve">of </w:t>
      </w:r>
      <w:proofErr w:type="spellStart"/>
      <w:r>
        <w:rPr>
          <w:spacing w:val="-4"/>
          <w:w w:val="105"/>
          <w:sz w:val="19"/>
          <w:u w:val="single"/>
        </w:rPr>
        <w:t>tyre</w:t>
      </w:r>
      <w:proofErr w:type="spellEnd"/>
      <w:r>
        <w:rPr>
          <w:spacing w:val="-4"/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area included between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line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maximum section width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and the </w:t>
      </w:r>
      <w:r>
        <w:rPr>
          <w:spacing w:val="2"/>
          <w:w w:val="105"/>
          <w:sz w:val="19"/>
        </w:rPr>
        <w:t xml:space="preserve">area designed </w:t>
      </w:r>
      <w:r>
        <w:rPr>
          <w:w w:val="105"/>
          <w:sz w:val="19"/>
        </w:rPr>
        <w:t xml:space="preserve">to be covered by the </w:t>
      </w:r>
      <w:r>
        <w:rPr>
          <w:spacing w:val="2"/>
          <w:w w:val="105"/>
          <w:sz w:val="19"/>
        </w:rPr>
        <w:t xml:space="preserve">edge </w:t>
      </w:r>
      <w:r>
        <w:rPr>
          <w:w w:val="105"/>
          <w:sz w:val="19"/>
        </w:rPr>
        <w:t>of the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rim.</w:t>
      </w:r>
    </w:p>
    <w:p w:rsidR="00CF75A0" w:rsidRDefault="00CF75A0">
      <w:pPr>
        <w:spacing w:line="271" w:lineRule="auto"/>
        <w:rPr>
          <w:sz w:val="19"/>
        </w:rPr>
        <w:sectPr w:rsidR="00CF75A0">
          <w:pgSz w:w="11900" w:h="16840"/>
          <w:pgMar w:top="1700" w:right="620" w:bottom="280" w:left="1460" w:header="851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573"/>
          <w:tab w:val="left" w:pos="1574"/>
        </w:tabs>
        <w:spacing w:before="106" w:line="273" w:lineRule="auto"/>
        <w:ind w:left="1573" w:right="235" w:hanging="1440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Tread </w:t>
      </w:r>
      <w:r>
        <w:rPr>
          <w:w w:val="105"/>
          <w:sz w:val="19"/>
          <w:u w:val="single"/>
        </w:rPr>
        <w:t>groove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space between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adjacent ribs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blocks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>tread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pattern.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574"/>
        </w:tabs>
        <w:spacing w:line="271" w:lineRule="auto"/>
        <w:ind w:left="1573" w:right="210" w:hanging="1440"/>
        <w:jc w:val="both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Principal </w:t>
      </w:r>
      <w:r>
        <w:rPr>
          <w:w w:val="105"/>
          <w:sz w:val="19"/>
          <w:u w:val="single"/>
        </w:rPr>
        <w:t>grooves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wide grooves situated </w:t>
      </w:r>
      <w:r>
        <w:rPr>
          <w:w w:val="105"/>
          <w:sz w:val="19"/>
        </w:rPr>
        <w:t xml:space="preserve">in the central </w:t>
      </w:r>
      <w:r>
        <w:rPr>
          <w:spacing w:val="2"/>
          <w:w w:val="105"/>
          <w:sz w:val="19"/>
        </w:rPr>
        <w:t xml:space="preserve">zone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tread, which cover approximately three-quarters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the breadth </w:t>
      </w:r>
      <w:r>
        <w:rPr>
          <w:w w:val="105"/>
          <w:sz w:val="19"/>
        </w:rPr>
        <w:t>of the</w:t>
      </w:r>
      <w:r>
        <w:rPr>
          <w:spacing w:val="1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tread.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573"/>
          <w:tab w:val="left" w:pos="1574"/>
        </w:tabs>
        <w:spacing w:line="268" w:lineRule="auto"/>
        <w:ind w:left="1573" w:right="215" w:hanging="1440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Section </w:t>
      </w:r>
      <w:r>
        <w:rPr>
          <w:w w:val="105"/>
          <w:sz w:val="19"/>
          <w:u w:val="single"/>
        </w:rPr>
        <w:t>width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linear distance between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outside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sidewalls </w:t>
      </w:r>
      <w:r>
        <w:rPr>
          <w:w w:val="105"/>
          <w:sz w:val="19"/>
        </w:rPr>
        <w:t xml:space="preserve">of an </w:t>
      </w:r>
      <w:r>
        <w:rPr>
          <w:spacing w:val="2"/>
          <w:w w:val="105"/>
          <w:sz w:val="19"/>
        </w:rPr>
        <w:t>inflated pneumatic-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, when fitted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the specified measuring rim, </w:t>
      </w:r>
      <w:r>
        <w:rPr>
          <w:w w:val="105"/>
          <w:sz w:val="19"/>
        </w:rPr>
        <w:t xml:space="preserve">but </w:t>
      </w:r>
      <w:r>
        <w:rPr>
          <w:spacing w:val="2"/>
          <w:w w:val="105"/>
          <w:sz w:val="19"/>
        </w:rPr>
        <w:t xml:space="preserve">excluding elevations </w:t>
      </w:r>
      <w:r>
        <w:rPr>
          <w:w w:val="105"/>
          <w:sz w:val="19"/>
        </w:rPr>
        <w:t xml:space="preserve">due to labelling </w:t>
      </w:r>
      <w:r>
        <w:rPr>
          <w:spacing w:val="2"/>
          <w:w w:val="105"/>
          <w:sz w:val="19"/>
        </w:rPr>
        <w:t xml:space="preserve">(marking), decoration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protective bands </w:t>
      </w:r>
      <w:r>
        <w:rPr>
          <w:w w:val="105"/>
          <w:sz w:val="19"/>
        </w:rPr>
        <w:t>or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ribs.</w:t>
      </w:r>
    </w:p>
    <w:p w:rsidR="00CF75A0" w:rsidRDefault="00CF75A0">
      <w:pPr>
        <w:pStyle w:val="BodyText"/>
        <w:spacing w:before="8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573"/>
          <w:tab w:val="left" w:pos="1574"/>
        </w:tabs>
        <w:spacing w:line="271" w:lineRule="auto"/>
        <w:ind w:left="1573" w:right="477" w:hanging="1440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Overall </w:t>
      </w:r>
      <w:r>
        <w:rPr>
          <w:w w:val="105"/>
          <w:sz w:val="19"/>
          <w:u w:val="single"/>
        </w:rPr>
        <w:t>width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linear distance between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outside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sidewalls </w:t>
      </w:r>
      <w:r>
        <w:rPr>
          <w:w w:val="105"/>
          <w:sz w:val="19"/>
        </w:rPr>
        <w:t xml:space="preserve">of an </w:t>
      </w:r>
      <w:r>
        <w:rPr>
          <w:spacing w:val="2"/>
          <w:w w:val="105"/>
          <w:sz w:val="19"/>
        </w:rPr>
        <w:t>inflated pneumatic-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, when fitted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the specified measuring rim,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including labelling </w:t>
      </w:r>
      <w:r>
        <w:rPr>
          <w:w w:val="105"/>
          <w:sz w:val="19"/>
        </w:rPr>
        <w:t xml:space="preserve">(marking), </w:t>
      </w:r>
      <w:r>
        <w:rPr>
          <w:spacing w:val="2"/>
          <w:w w:val="105"/>
          <w:sz w:val="19"/>
        </w:rPr>
        <w:t xml:space="preserve">decoration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protective bands </w:t>
      </w:r>
      <w:r>
        <w:rPr>
          <w:w w:val="105"/>
          <w:sz w:val="19"/>
        </w:rPr>
        <w:t>or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ribs.</w:t>
      </w:r>
    </w:p>
    <w:p w:rsidR="00CF75A0" w:rsidRDefault="00CF75A0">
      <w:pPr>
        <w:pStyle w:val="BodyText"/>
        <w:spacing w:before="3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573"/>
          <w:tab w:val="left" w:pos="1574"/>
        </w:tabs>
        <w:spacing w:line="271" w:lineRule="auto"/>
        <w:ind w:left="1573" w:right="729" w:hanging="1440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Section </w:t>
      </w:r>
      <w:r>
        <w:rPr>
          <w:w w:val="105"/>
          <w:sz w:val="19"/>
          <w:u w:val="single"/>
        </w:rPr>
        <w:t>height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distance equal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half </w:t>
      </w:r>
      <w:r>
        <w:rPr>
          <w:w w:val="105"/>
          <w:sz w:val="19"/>
        </w:rPr>
        <w:t xml:space="preserve">the difference </w:t>
      </w:r>
      <w:r>
        <w:rPr>
          <w:spacing w:val="2"/>
          <w:w w:val="105"/>
          <w:sz w:val="19"/>
        </w:rPr>
        <w:t xml:space="preserve">between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outer diameter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and the </w:t>
      </w:r>
      <w:r>
        <w:rPr>
          <w:spacing w:val="2"/>
          <w:w w:val="105"/>
          <w:sz w:val="19"/>
        </w:rPr>
        <w:t xml:space="preserve">nominal rim </w:t>
      </w:r>
      <w:r>
        <w:rPr>
          <w:w w:val="105"/>
          <w:sz w:val="19"/>
        </w:rPr>
        <w:t>diameter.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573"/>
          <w:tab w:val="left" w:pos="1574"/>
        </w:tabs>
        <w:spacing w:before="1" w:line="268" w:lineRule="auto"/>
        <w:ind w:left="1573" w:right="251" w:hanging="1440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Nominal aspect </w:t>
      </w:r>
      <w:r>
        <w:rPr>
          <w:spacing w:val="-4"/>
          <w:w w:val="105"/>
          <w:sz w:val="19"/>
          <w:u w:val="single"/>
        </w:rPr>
        <w:t>ratio</w:t>
      </w:r>
      <w:r>
        <w:rPr>
          <w:spacing w:val="-4"/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one </w:t>
      </w:r>
      <w:r>
        <w:rPr>
          <w:spacing w:val="2"/>
          <w:w w:val="105"/>
          <w:sz w:val="19"/>
        </w:rPr>
        <w:t xml:space="preserve">hundred times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number </w:t>
      </w:r>
      <w:r>
        <w:rPr>
          <w:w w:val="105"/>
          <w:sz w:val="19"/>
        </w:rPr>
        <w:t xml:space="preserve">obtained by </w:t>
      </w:r>
      <w:r>
        <w:rPr>
          <w:spacing w:val="2"/>
          <w:w w:val="105"/>
          <w:sz w:val="19"/>
        </w:rPr>
        <w:t xml:space="preserve">dividing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number expressing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nominal section height </w:t>
      </w:r>
      <w:r>
        <w:rPr>
          <w:w w:val="105"/>
          <w:sz w:val="19"/>
        </w:rPr>
        <w:t xml:space="preserve">by the </w:t>
      </w:r>
      <w:r>
        <w:rPr>
          <w:spacing w:val="2"/>
          <w:w w:val="105"/>
          <w:sz w:val="19"/>
        </w:rPr>
        <w:t xml:space="preserve">number expressing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nominal section width, both </w:t>
      </w:r>
      <w:r>
        <w:rPr>
          <w:w w:val="105"/>
          <w:sz w:val="19"/>
        </w:rPr>
        <w:t xml:space="preserve">dimensions </w:t>
      </w:r>
      <w:r>
        <w:rPr>
          <w:spacing w:val="2"/>
          <w:w w:val="105"/>
          <w:sz w:val="19"/>
        </w:rPr>
        <w:t xml:space="preserve">being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>same</w:t>
      </w:r>
      <w:r>
        <w:rPr>
          <w:spacing w:val="1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units.</w:t>
      </w:r>
    </w:p>
    <w:p w:rsidR="00CF75A0" w:rsidRDefault="00CF75A0">
      <w:pPr>
        <w:pStyle w:val="BodyText"/>
        <w:spacing w:before="7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573"/>
          <w:tab w:val="left" w:pos="1574"/>
        </w:tabs>
        <w:spacing w:line="273" w:lineRule="auto"/>
        <w:ind w:left="1573" w:right="360" w:hanging="1440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Outer </w:t>
      </w:r>
      <w:r>
        <w:rPr>
          <w:w w:val="105"/>
          <w:sz w:val="19"/>
          <w:u w:val="single"/>
        </w:rPr>
        <w:t>diameter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overall diameter </w:t>
      </w:r>
      <w:r>
        <w:rPr>
          <w:w w:val="105"/>
          <w:sz w:val="19"/>
        </w:rPr>
        <w:t xml:space="preserve">of an </w:t>
      </w:r>
      <w:r>
        <w:rPr>
          <w:spacing w:val="2"/>
          <w:w w:val="105"/>
          <w:sz w:val="19"/>
        </w:rPr>
        <w:t xml:space="preserve">inflated, </w:t>
      </w:r>
      <w:r>
        <w:rPr>
          <w:w w:val="105"/>
          <w:sz w:val="19"/>
        </w:rPr>
        <w:t xml:space="preserve">newly </w:t>
      </w:r>
      <w:r>
        <w:rPr>
          <w:spacing w:val="2"/>
          <w:w w:val="105"/>
          <w:sz w:val="19"/>
        </w:rPr>
        <w:t>retreaded</w:t>
      </w:r>
      <w:r>
        <w:rPr>
          <w:spacing w:val="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8"/>
        </w:numPr>
        <w:tabs>
          <w:tab w:val="left" w:pos="1573"/>
          <w:tab w:val="left" w:pos="1574"/>
        </w:tabs>
        <w:ind w:left="1573" w:hanging="1440"/>
        <w:rPr>
          <w:sz w:val="19"/>
        </w:rPr>
      </w:pPr>
      <w:r>
        <w:rPr>
          <w:w w:val="105"/>
          <w:sz w:val="19"/>
        </w:rPr>
        <w:t>"</w:t>
      </w:r>
      <w:proofErr w:type="spellStart"/>
      <w:r>
        <w:rPr>
          <w:w w:val="105"/>
          <w:sz w:val="19"/>
          <w:u w:val="single"/>
        </w:rPr>
        <w:t>Tyre</w:t>
      </w:r>
      <w:proofErr w:type="spellEnd"/>
      <w:r>
        <w:rPr>
          <w:w w:val="105"/>
          <w:sz w:val="19"/>
          <w:u w:val="single"/>
        </w:rPr>
        <w:t xml:space="preserve"> </w:t>
      </w:r>
      <w:r>
        <w:rPr>
          <w:spacing w:val="2"/>
          <w:w w:val="105"/>
          <w:sz w:val="19"/>
          <w:u w:val="single"/>
        </w:rPr>
        <w:t xml:space="preserve">size </w:t>
      </w:r>
      <w:r>
        <w:rPr>
          <w:w w:val="105"/>
          <w:sz w:val="19"/>
          <w:u w:val="single"/>
        </w:rPr>
        <w:t>designation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>designation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showing: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8"/>
        </w:numPr>
        <w:tabs>
          <w:tab w:val="left" w:pos="1573"/>
          <w:tab w:val="left" w:pos="1574"/>
          <w:tab w:val="left" w:pos="4938"/>
        </w:tabs>
        <w:spacing w:line="271" w:lineRule="auto"/>
        <w:ind w:left="1573" w:right="262" w:hanging="1440"/>
        <w:rPr>
          <w:sz w:val="19"/>
        </w:rPr>
      </w:pPr>
      <w:r>
        <w:rPr>
          <w:w w:val="105"/>
          <w:sz w:val="19"/>
          <w:u w:val="single"/>
        </w:rPr>
        <w:t xml:space="preserve">The </w:t>
      </w:r>
      <w:r>
        <w:rPr>
          <w:spacing w:val="2"/>
          <w:w w:val="105"/>
          <w:sz w:val="19"/>
          <w:u w:val="single"/>
        </w:rPr>
        <w:t>nominal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spacing w:val="2"/>
          <w:w w:val="105"/>
          <w:sz w:val="19"/>
          <w:u w:val="single"/>
        </w:rPr>
        <w:t>section</w:t>
      </w:r>
      <w:r>
        <w:rPr>
          <w:spacing w:val="-1"/>
          <w:w w:val="105"/>
          <w:sz w:val="19"/>
          <w:u w:val="single"/>
        </w:rPr>
        <w:t xml:space="preserve"> </w:t>
      </w:r>
      <w:r>
        <w:rPr>
          <w:spacing w:val="-5"/>
          <w:w w:val="105"/>
          <w:sz w:val="19"/>
          <w:u w:val="single"/>
        </w:rPr>
        <w:t>width</w:t>
      </w:r>
      <w:r>
        <w:rPr>
          <w:spacing w:val="-5"/>
          <w:w w:val="105"/>
          <w:sz w:val="19"/>
        </w:rPr>
        <w:t>.</w:t>
      </w:r>
      <w:r>
        <w:rPr>
          <w:spacing w:val="-5"/>
          <w:w w:val="105"/>
          <w:sz w:val="19"/>
        </w:rPr>
        <w:tab/>
      </w:r>
      <w:r>
        <w:rPr>
          <w:spacing w:val="2"/>
          <w:w w:val="105"/>
          <w:sz w:val="19"/>
        </w:rPr>
        <w:t xml:space="preserve">This must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expressed </w:t>
      </w:r>
      <w:r>
        <w:rPr>
          <w:w w:val="105"/>
          <w:sz w:val="19"/>
        </w:rPr>
        <w:t xml:space="preserve">in </w:t>
      </w:r>
      <w:proofErr w:type="spellStart"/>
      <w:r>
        <w:rPr>
          <w:spacing w:val="2"/>
          <w:w w:val="105"/>
          <w:sz w:val="19"/>
        </w:rPr>
        <w:t>millimetres</w:t>
      </w:r>
      <w:proofErr w:type="spellEnd"/>
      <w:r>
        <w:rPr>
          <w:spacing w:val="2"/>
          <w:w w:val="105"/>
          <w:sz w:val="19"/>
        </w:rPr>
        <w:t xml:space="preserve">, except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cases </w:t>
      </w:r>
      <w:r>
        <w:rPr>
          <w:w w:val="105"/>
          <w:sz w:val="19"/>
        </w:rPr>
        <w:t xml:space="preserve">of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size designation </w:t>
      </w:r>
      <w:r>
        <w:rPr>
          <w:w w:val="105"/>
          <w:sz w:val="19"/>
        </w:rPr>
        <w:t xml:space="preserve">is shown in the </w:t>
      </w:r>
      <w:r>
        <w:rPr>
          <w:spacing w:val="2"/>
          <w:w w:val="105"/>
          <w:sz w:val="19"/>
        </w:rPr>
        <w:t xml:space="preserve">first column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tables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annex </w:t>
      </w:r>
      <w:r>
        <w:rPr>
          <w:w w:val="105"/>
          <w:sz w:val="19"/>
        </w:rPr>
        <w:t xml:space="preserve">5 to </w:t>
      </w:r>
      <w:r>
        <w:rPr>
          <w:spacing w:val="2"/>
          <w:w w:val="105"/>
          <w:sz w:val="19"/>
        </w:rPr>
        <w:t>this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Regulation.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8"/>
        </w:numPr>
        <w:tabs>
          <w:tab w:val="left" w:pos="1573"/>
          <w:tab w:val="left" w:pos="1574"/>
        </w:tabs>
        <w:spacing w:line="271" w:lineRule="auto"/>
        <w:ind w:left="1573" w:right="617" w:hanging="1440"/>
        <w:rPr>
          <w:sz w:val="19"/>
        </w:rPr>
      </w:pPr>
      <w:r>
        <w:rPr>
          <w:w w:val="105"/>
          <w:sz w:val="19"/>
          <w:u w:val="single"/>
        </w:rPr>
        <w:t xml:space="preserve">The </w:t>
      </w:r>
      <w:r>
        <w:rPr>
          <w:spacing w:val="2"/>
          <w:w w:val="105"/>
          <w:sz w:val="19"/>
          <w:u w:val="single"/>
        </w:rPr>
        <w:t xml:space="preserve">nominal aspect </w:t>
      </w:r>
      <w:r>
        <w:rPr>
          <w:w w:val="105"/>
          <w:sz w:val="19"/>
          <w:u w:val="single"/>
        </w:rPr>
        <w:t>ratio</w:t>
      </w:r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except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cases </w:t>
      </w:r>
      <w:r>
        <w:rPr>
          <w:w w:val="105"/>
          <w:sz w:val="19"/>
        </w:rPr>
        <w:t xml:space="preserve">of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>which</w:t>
      </w:r>
      <w:r>
        <w:rPr>
          <w:spacing w:val="-3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the size designation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shown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first column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tables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annex </w:t>
      </w:r>
      <w:r>
        <w:rPr>
          <w:w w:val="105"/>
          <w:sz w:val="19"/>
        </w:rPr>
        <w:t xml:space="preserve">5 to </w:t>
      </w:r>
      <w:r>
        <w:rPr>
          <w:spacing w:val="2"/>
          <w:w w:val="105"/>
          <w:sz w:val="19"/>
        </w:rPr>
        <w:t>this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Regulation.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8"/>
        </w:numPr>
        <w:tabs>
          <w:tab w:val="left" w:pos="1573"/>
          <w:tab w:val="left" w:pos="1574"/>
          <w:tab w:val="left" w:pos="4252"/>
        </w:tabs>
        <w:spacing w:line="271" w:lineRule="auto"/>
        <w:ind w:left="1573" w:right="582" w:hanging="1440"/>
        <w:rPr>
          <w:sz w:val="19"/>
        </w:rPr>
      </w:pPr>
      <w:r>
        <w:rPr>
          <w:w w:val="105"/>
          <w:sz w:val="19"/>
          <w:u w:val="single"/>
        </w:rPr>
        <w:t xml:space="preserve">A </w:t>
      </w:r>
      <w:r>
        <w:rPr>
          <w:spacing w:val="2"/>
          <w:w w:val="105"/>
          <w:sz w:val="19"/>
          <w:u w:val="single"/>
        </w:rPr>
        <w:t xml:space="preserve">conventional number </w:t>
      </w:r>
      <w:r>
        <w:rPr>
          <w:w w:val="105"/>
          <w:sz w:val="19"/>
          <w:u w:val="single"/>
        </w:rPr>
        <w:t>"d"</w:t>
      </w:r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(the </w:t>
      </w:r>
      <w:r>
        <w:rPr>
          <w:w w:val="105"/>
          <w:sz w:val="19"/>
        </w:rPr>
        <w:t xml:space="preserve">"d" </w:t>
      </w:r>
      <w:r>
        <w:rPr>
          <w:spacing w:val="2"/>
          <w:w w:val="105"/>
          <w:sz w:val="19"/>
        </w:rPr>
        <w:t xml:space="preserve">symbol) denoting </w:t>
      </w:r>
      <w:r>
        <w:rPr>
          <w:w w:val="105"/>
          <w:sz w:val="19"/>
        </w:rPr>
        <w:t xml:space="preserve">the nominal rim </w:t>
      </w:r>
      <w:r>
        <w:rPr>
          <w:spacing w:val="2"/>
          <w:w w:val="105"/>
          <w:sz w:val="19"/>
        </w:rPr>
        <w:t xml:space="preserve">diameter </w:t>
      </w:r>
      <w:r>
        <w:rPr>
          <w:w w:val="105"/>
          <w:sz w:val="19"/>
        </w:rPr>
        <w:t xml:space="preserve">of the rim and </w:t>
      </w:r>
      <w:r>
        <w:rPr>
          <w:spacing w:val="2"/>
          <w:w w:val="105"/>
          <w:sz w:val="19"/>
        </w:rPr>
        <w:t xml:space="preserve">corresponding </w:t>
      </w:r>
      <w:r>
        <w:rPr>
          <w:w w:val="105"/>
          <w:sz w:val="19"/>
        </w:rPr>
        <w:t xml:space="preserve">to its diameter </w:t>
      </w:r>
      <w:r>
        <w:rPr>
          <w:spacing w:val="2"/>
          <w:w w:val="105"/>
          <w:sz w:val="19"/>
        </w:rPr>
        <w:t xml:space="preserve">expressed either </w:t>
      </w:r>
      <w:r>
        <w:rPr>
          <w:w w:val="105"/>
          <w:sz w:val="19"/>
        </w:rPr>
        <w:t xml:space="preserve">by </w:t>
      </w:r>
      <w:r>
        <w:rPr>
          <w:spacing w:val="2"/>
          <w:w w:val="105"/>
          <w:sz w:val="19"/>
        </w:rPr>
        <w:t xml:space="preserve">codes (numbers below 100) </w:t>
      </w:r>
      <w:r>
        <w:rPr>
          <w:w w:val="105"/>
          <w:sz w:val="19"/>
        </w:rPr>
        <w:t xml:space="preserve">or in </w:t>
      </w:r>
      <w:proofErr w:type="spellStart"/>
      <w:r>
        <w:rPr>
          <w:w w:val="105"/>
          <w:sz w:val="19"/>
        </w:rPr>
        <w:t>millimetres</w:t>
      </w:r>
      <w:proofErr w:type="spellEnd"/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(numbers</w:t>
      </w:r>
      <w:r>
        <w:rPr>
          <w:spacing w:val="-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above</w:t>
      </w:r>
      <w:r>
        <w:rPr>
          <w:spacing w:val="-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100).</w:t>
      </w:r>
      <w:r>
        <w:rPr>
          <w:spacing w:val="2"/>
          <w:w w:val="105"/>
          <w:sz w:val="19"/>
        </w:rPr>
        <w:tab/>
        <w:t xml:space="preserve">Numbers corresponding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both types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measurements </w:t>
      </w:r>
      <w:r>
        <w:rPr>
          <w:w w:val="105"/>
          <w:sz w:val="19"/>
        </w:rPr>
        <w:t xml:space="preserve">may be </w:t>
      </w:r>
      <w:r>
        <w:rPr>
          <w:spacing w:val="2"/>
          <w:w w:val="105"/>
          <w:sz w:val="19"/>
        </w:rPr>
        <w:t xml:space="preserve">used </w:t>
      </w:r>
      <w:r>
        <w:rPr>
          <w:w w:val="105"/>
          <w:sz w:val="19"/>
        </w:rPr>
        <w:t>in the</w:t>
      </w:r>
      <w:r>
        <w:rPr>
          <w:spacing w:val="19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designation.</w:t>
      </w:r>
    </w:p>
    <w:p w:rsidR="00CF75A0" w:rsidRDefault="00CF75A0">
      <w:pPr>
        <w:pStyle w:val="BodyText"/>
        <w:rPr>
          <w:sz w:val="21"/>
        </w:rPr>
      </w:pPr>
    </w:p>
    <w:p w:rsidR="00CF75A0" w:rsidRDefault="00370B8C">
      <w:pPr>
        <w:pStyle w:val="ListParagraph"/>
        <w:numPr>
          <w:ilvl w:val="3"/>
          <w:numId w:val="18"/>
        </w:numPr>
        <w:tabs>
          <w:tab w:val="left" w:pos="1573"/>
          <w:tab w:val="left" w:pos="1574"/>
        </w:tabs>
        <w:spacing w:before="1" w:line="268" w:lineRule="auto"/>
        <w:ind w:right="455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values </w:t>
      </w:r>
      <w:r>
        <w:rPr>
          <w:w w:val="105"/>
          <w:sz w:val="19"/>
        </w:rPr>
        <w:t xml:space="preserve">of the "d" </w:t>
      </w:r>
      <w:r>
        <w:rPr>
          <w:spacing w:val="2"/>
          <w:w w:val="105"/>
          <w:sz w:val="19"/>
        </w:rPr>
        <w:t xml:space="preserve">symbols expressed </w:t>
      </w:r>
      <w:r>
        <w:rPr>
          <w:w w:val="105"/>
          <w:sz w:val="19"/>
        </w:rPr>
        <w:t xml:space="preserve">in </w:t>
      </w:r>
      <w:proofErr w:type="spellStart"/>
      <w:r>
        <w:rPr>
          <w:spacing w:val="2"/>
          <w:w w:val="105"/>
          <w:sz w:val="19"/>
        </w:rPr>
        <w:t>millimetres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are shown </w:t>
      </w:r>
      <w:r>
        <w:rPr>
          <w:spacing w:val="2"/>
          <w:w w:val="105"/>
          <w:sz w:val="19"/>
        </w:rPr>
        <w:t>below:</w:t>
      </w:r>
    </w:p>
    <w:p w:rsidR="00CF75A0" w:rsidRDefault="00CF75A0">
      <w:pPr>
        <w:spacing w:line="268" w:lineRule="auto"/>
        <w:rPr>
          <w:sz w:val="19"/>
        </w:rPr>
        <w:sectPr w:rsidR="00CF75A0">
          <w:pgSz w:w="11900" w:h="16840"/>
          <w:pgMar w:top="1700" w:right="620" w:bottom="280" w:left="1460" w:header="851" w:footer="0" w:gutter="0"/>
          <w:cols w:space="720"/>
        </w:sect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spacing w:before="3"/>
      </w:pPr>
    </w:p>
    <w:tbl>
      <w:tblPr>
        <w:tblW w:w="0" w:type="auto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476"/>
        <w:gridCol w:w="2135"/>
        <w:gridCol w:w="2038"/>
        <w:gridCol w:w="426"/>
        <w:gridCol w:w="1217"/>
      </w:tblGrid>
      <w:tr w:rsidR="00CF75A0">
        <w:trPr>
          <w:trHeight w:val="565"/>
        </w:trPr>
        <w:tc>
          <w:tcPr>
            <w:tcW w:w="1199" w:type="dxa"/>
            <w:tcBorders>
              <w:right w:val="nil"/>
            </w:tcBorders>
          </w:tcPr>
          <w:p w:rsidR="00CF75A0" w:rsidRDefault="00370B8C">
            <w:pPr>
              <w:pStyle w:val="TableParagraph"/>
              <w:spacing w:before="57" w:line="240" w:lineRule="auto"/>
              <w:ind w:left="287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Nominal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:rsidR="00CF75A0" w:rsidRDefault="00370B8C">
            <w:pPr>
              <w:pStyle w:val="TableParagraph"/>
              <w:spacing w:before="57" w:line="240" w:lineRule="auto"/>
              <w:ind w:left="72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Rim</w:t>
            </w:r>
          </w:p>
        </w:tc>
        <w:tc>
          <w:tcPr>
            <w:tcW w:w="2135" w:type="dxa"/>
            <w:tcBorders>
              <w:left w:val="nil"/>
            </w:tcBorders>
          </w:tcPr>
          <w:p w:rsidR="00CF75A0" w:rsidRDefault="00370B8C">
            <w:pPr>
              <w:pStyle w:val="TableParagraph"/>
              <w:spacing w:before="32" w:line="240" w:lineRule="atLeast"/>
              <w:ind w:left="62" w:firstLine="21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Diameter Code - "d"</w:t>
            </w:r>
          </w:p>
        </w:tc>
        <w:tc>
          <w:tcPr>
            <w:tcW w:w="2038" w:type="dxa"/>
            <w:tcBorders>
              <w:right w:val="nil"/>
            </w:tcBorders>
          </w:tcPr>
          <w:p w:rsidR="00CF75A0" w:rsidRDefault="00370B8C">
            <w:pPr>
              <w:pStyle w:val="TableParagraph"/>
              <w:spacing w:before="57" w:line="240" w:lineRule="auto"/>
              <w:ind w:left="461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Value of the</w:t>
            </w:r>
          </w:p>
          <w:p w:rsidR="00CF75A0" w:rsidRDefault="00370B8C">
            <w:pPr>
              <w:pStyle w:val="TableParagraph"/>
              <w:spacing w:before="30" w:line="240" w:lineRule="auto"/>
              <w:ind w:left="941" w:right="-15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spacing w:val="3"/>
                <w:sz w:val="19"/>
              </w:rPr>
              <w:t>expressed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F75A0" w:rsidRDefault="00370B8C">
            <w:pPr>
              <w:pStyle w:val="TableParagraph"/>
              <w:spacing w:before="32" w:line="240" w:lineRule="atLeast"/>
              <w:ind w:left="131" w:right="35" w:hanging="115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sz w:val="19"/>
              </w:rPr>
              <w:t xml:space="preserve">"d" </w:t>
            </w:r>
            <w:r>
              <w:rPr>
                <w:rFonts w:ascii="Courier New"/>
                <w:w w:val="105"/>
                <w:sz w:val="19"/>
              </w:rPr>
              <w:t>in</w:t>
            </w:r>
          </w:p>
        </w:tc>
        <w:tc>
          <w:tcPr>
            <w:tcW w:w="1217" w:type="dxa"/>
            <w:tcBorders>
              <w:left w:val="nil"/>
            </w:tcBorders>
          </w:tcPr>
          <w:p w:rsidR="00CF75A0" w:rsidRDefault="00370B8C">
            <w:pPr>
              <w:pStyle w:val="TableParagraph"/>
              <w:spacing w:before="32" w:line="240" w:lineRule="atLeast"/>
              <w:ind w:left="70" w:right="226" w:firstLine="7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sz w:val="19"/>
              </w:rPr>
              <w:t xml:space="preserve">symbol </w:t>
            </w:r>
            <w:r>
              <w:rPr>
                <w:rFonts w:ascii="Courier New"/>
                <w:w w:val="105"/>
                <w:sz w:val="19"/>
              </w:rPr>
              <w:t>mm</w:t>
            </w:r>
          </w:p>
        </w:tc>
      </w:tr>
      <w:tr w:rsidR="00CF75A0">
        <w:trPr>
          <w:trHeight w:val="285"/>
        </w:trPr>
        <w:tc>
          <w:tcPr>
            <w:tcW w:w="3810" w:type="dxa"/>
            <w:gridSpan w:val="3"/>
            <w:tcBorders>
              <w:bottom w:val="nil"/>
            </w:tcBorders>
          </w:tcPr>
          <w:p w:rsidR="00CF75A0" w:rsidRDefault="00370B8C">
            <w:pPr>
              <w:pStyle w:val="TableParagraph"/>
              <w:spacing w:before="57" w:line="208" w:lineRule="exact"/>
              <w:ind w:left="23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8</w:t>
            </w:r>
          </w:p>
        </w:tc>
        <w:tc>
          <w:tcPr>
            <w:tcW w:w="3681" w:type="dxa"/>
            <w:gridSpan w:val="3"/>
            <w:tcBorders>
              <w:bottom w:val="nil"/>
            </w:tcBorders>
          </w:tcPr>
          <w:p w:rsidR="00CF75A0" w:rsidRDefault="00370B8C">
            <w:pPr>
              <w:pStyle w:val="TableParagraph"/>
              <w:spacing w:before="57" w:line="208" w:lineRule="exact"/>
              <w:ind w:left="1642" w:right="161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203</w:t>
            </w:r>
          </w:p>
        </w:tc>
      </w:tr>
      <w:tr w:rsidR="00CF75A0">
        <w:trPr>
          <w:trHeight w:val="242"/>
        </w:trPr>
        <w:tc>
          <w:tcPr>
            <w:tcW w:w="3810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6" w:line="206" w:lineRule="exact"/>
              <w:ind w:left="23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9</w:t>
            </w:r>
          </w:p>
        </w:tc>
        <w:tc>
          <w:tcPr>
            <w:tcW w:w="3681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6" w:line="206" w:lineRule="exact"/>
              <w:ind w:left="1642" w:right="161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229</w:t>
            </w:r>
          </w:p>
        </w:tc>
      </w:tr>
      <w:tr w:rsidR="00CF75A0">
        <w:trPr>
          <w:trHeight w:val="242"/>
        </w:trPr>
        <w:tc>
          <w:tcPr>
            <w:tcW w:w="3810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4" w:line="208" w:lineRule="exact"/>
              <w:ind w:left="1766" w:right="1744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10</w:t>
            </w:r>
          </w:p>
        </w:tc>
        <w:tc>
          <w:tcPr>
            <w:tcW w:w="3681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4" w:line="208" w:lineRule="exact"/>
              <w:ind w:left="1642" w:right="161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254</w:t>
            </w:r>
          </w:p>
        </w:tc>
      </w:tr>
      <w:tr w:rsidR="00CF75A0">
        <w:trPr>
          <w:trHeight w:val="242"/>
        </w:trPr>
        <w:tc>
          <w:tcPr>
            <w:tcW w:w="3810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6" w:line="206" w:lineRule="exact"/>
              <w:ind w:left="1766" w:right="1744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11</w:t>
            </w:r>
          </w:p>
        </w:tc>
        <w:tc>
          <w:tcPr>
            <w:tcW w:w="3681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6" w:line="206" w:lineRule="exact"/>
              <w:ind w:left="1642" w:right="161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279</w:t>
            </w:r>
          </w:p>
        </w:tc>
      </w:tr>
      <w:tr w:rsidR="00CF75A0">
        <w:trPr>
          <w:trHeight w:val="242"/>
        </w:trPr>
        <w:tc>
          <w:tcPr>
            <w:tcW w:w="3810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4" w:line="208" w:lineRule="exact"/>
              <w:ind w:left="1766" w:right="1744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12</w:t>
            </w:r>
          </w:p>
        </w:tc>
        <w:tc>
          <w:tcPr>
            <w:tcW w:w="3681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4" w:line="208" w:lineRule="exact"/>
              <w:ind w:left="1642" w:right="161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305</w:t>
            </w:r>
          </w:p>
        </w:tc>
      </w:tr>
      <w:tr w:rsidR="00CF75A0">
        <w:trPr>
          <w:trHeight w:val="242"/>
        </w:trPr>
        <w:tc>
          <w:tcPr>
            <w:tcW w:w="3810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6" w:line="206" w:lineRule="exact"/>
              <w:ind w:left="1766" w:right="1744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13</w:t>
            </w:r>
          </w:p>
        </w:tc>
        <w:tc>
          <w:tcPr>
            <w:tcW w:w="3681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6" w:line="206" w:lineRule="exact"/>
              <w:ind w:left="1642" w:right="161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330</w:t>
            </w:r>
          </w:p>
        </w:tc>
      </w:tr>
      <w:tr w:rsidR="00CF75A0">
        <w:trPr>
          <w:trHeight w:val="282"/>
        </w:trPr>
        <w:tc>
          <w:tcPr>
            <w:tcW w:w="3810" w:type="dxa"/>
            <w:gridSpan w:val="3"/>
            <w:tcBorders>
              <w:top w:val="nil"/>
            </w:tcBorders>
          </w:tcPr>
          <w:p w:rsidR="00CF75A0" w:rsidRDefault="00370B8C">
            <w:pPr>
              <w:pStyle w:val="TableParagraph"/>
              <w:spacing w:before="14" w:line="240" w:lineRule="auto"/>
              <w:ind w:left="1766" w:right="1744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14</w:t>
            </w:r>
          </w:p>
        </w:tc>
        <w:tc>
          <w:tcPr>
            <w:tcW w:w="3681" w:type="dxa"/>
            <w:gridSpan w:val="3"/>
            <w:tcBorders>
              <w:top w:val="nil"/>
            </w:tcBorders>
          </w:tcPr>
          <w:p w:rsidR="00CF75A0" w:rsidRDefault="00370B8C">
            <w:pPr>
              <w:pStyle w:val="TableParagraph"/>
              <w:spacing w:before="14" w:line="240" w:lineRule="auto"/>
              <w:ind w:left="1642" w:right="161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356</w:t>
            </w:r>
          </w:p>
        </w:tc>
      </w:tr>
      <w:tr w:rsidR="00CF75A0">
        <w:trPr>
          <w:trHeight w:val="283"/>
        </w:trPr>
        <w:tc>
          <w:tcPr>
            <w:tcW w:w="3810" w:type="dxa"/>
            <w:gridSpan w:val="3"/>
            <w:tcBorders>
              <w:bottom w:val="nil"/>
            </w:tcBorders>
          </w:tcPr>
          <w:p w:rsidR="00CF75A0" w:rsidRDefault="00370B8C">
            <w:pPr>
              <w:pStyle w:val="TableParagraph"/>
              <w:spacing w:before="57" w:line="206" w:lineRule="exact"/>
              <w:ind w:left="1766" w:right="1744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15</w:t>
            </w:r>
          </w:p>
        </w:tc>
        <w:tc>
          <w:tcPr>
            <w:tcW w:w="3681" w:type="dxa"/>
            <w:gridSpan w:val="3"/>
            <w:tcBorders>
              <w:bottom w:val="nil"/>
            </w:tcBorders>
          </w:tcPr>
          <w:p w:rsidR="00CF75A0" w:rsidRDefault="00370B8C">
            <w:pPr>
              <w:pStyle w:val="TableParagraph"/>
              <w:spacing w:before="57" w:line="206" w:lineRule="exact"/>
              <w:ind w:left="1642" w:right="161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381</w:t>
            </w:r>
          </w:p>
        </w:tc>
      </w:tr>
      <w:tr w:rsidR="00CF75A0">
        <w:trPr>
          <w:trHeight w:val="242"/>
        </w:trPr>
        <w:tc>
          <w:tcPr>
            <w:tcW w:w="3810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4" w:line="208" w:lineRule="exact"/>
              <w:ind w:left="1766" w:right="1744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16</w:t>
            </w:r>
          </w:p>
        </w:tc>
        <w:tc>
          <w:tcPr>
            <w:tcW w:w="3681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4" w:line="208" w:lineRule="exact"/>
              <w:ind w:left="1642" w:right="161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406</w:t>
            </w:r>
          </w:p>
        </w:tc>
      </w:tr>
      <w:tr w:rsidR="00CF75A0">
        <w:trPr>
          <w:trHeight w:val="242"/>
        </w:trPr>
        <w:tc>
          <w:tcPr>
            <w:tcW w:w="3810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6" w:line="206" w:lineRule="exact"/>
              <w:ind w:left="1766" w:right="1744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17</w:t>
            </w:r>
          </w:p>
        </w:tc>
        <w:tc>
          <w:tcPr>
            <w:tcW w:w="3681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6" w:line="206" w:lineRule="exact"/>
              <w:ind w:left="1642" w:right="161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432</w:t>
            </w:r>
          </w:p>
        </w:tc>
      </w:tr>
      <w:tr w:rsidR="00CF75A0">
        <w:trPr>
          <w:trHeight w:val="242"/>
        </w:trPr>
        <w:tc>
          <w:tcPr>
            <w:tcW w:w="3810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4" w:line="208" w:lineRule="exact"/>
              <w:ind w:left="1766" w:right="1744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18</w:t>
            </w:r>
          </w:p>
        </w:tc>
        <w:tc>
          <w:tcPr>
            <w:tcW w:w="3681" w:type="dxa"/>
            <w:gridSpan w:val="3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4" w:line="208" w:lineRule="exact"/>
              <w:ind w:left="1642" w:right="161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457</w:t>
            </w:r>
          </w:p>
        </w:tc>
      </w:tr>
      <w:tr w:rsidR="00CF75A0">
        <w:trPr>
          <w:trHeight w:val="279"/>
        </w:trPr>
        <w:tc>
          <w:tcPr>
            <w:tcW w:w="3810" w:type="dxa"/>
            <w:gridSpan w:val="3"/>
            <w:tcBorders>
              <w:top w:val="nil"/>
            </w:tcBorders>
          </w:tcPr>
          <w:p w:rsidR="00CF75A0" w:rsidRDefault="00370B8C">
            <w:pPr>
              <w:pStyle w:val="TableParagraph"/>
              <w:spacing w:before="16" w:line="240" w:lineRule="auto"/>
              <w:ind w:left="1766" w:right="1744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19</w:t>
            </w:r>
          </w:p>
        </w:tc>
        <w:tc>
          <w:tcPr>
            <w:tcW w:w="3681" w:type="dxa"/>
            <w:gridSpan w:val="3"/>
            <w:tcBorders>
              <w:top w:val="nil"/>
            </w:tcBorders>
          </w:tcPr>
          <w:p w:rsidR="00CF75A0" w:rsidRDefault="00370B8C">
            <w:pPr>
              <w:pStyle w:val="TableParagraph"/>
              <w:spacing w:before="16" w:line="240" w:lineRule="auto"/>
              <w:ind w:left="1642" w:right="161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483</w:t>
            </w:r>
          </w:p>
        </w:tc>
      </w:tr>
      <w:tr w:rsidR="00CF75A0">
        <w:trPr>
          <w:trHeight w:val="285"/>
        </w:trPr>
        <w:tc>
          <w:tcPr>
            <w:tcW w:w="3810" w:type="dxa"/>
            <w:gridSpan w:val="3"/>
            <w:tcBorders>
              <w:bottom w:val="nil"/>
            </w:tcBorders>
          </w:tcPr>
          <w:p w:rsidR="00CF75A0" w:rsidRDefault="00370B8C">
            <w:pPr>
              <w:pStyle w:val="TableParagraph"/>
              <w:spacing w:before="57" w:line="208" w:lineRule="exact"/>
              <w:ind w:left="1766" w:right="1744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20</w:t>
            </w:r>
          </w:p>
        </w:tc>
        <w:tc>
          <w:tcPr>
            <w:tcW w:w="3681" w:type="dxa"/>
            <w:gridSpan w:val="3"/>
            <w:tcBorders>
              <w:bottom w:val="nil"/>
            </w:tcBorders>
          </w:tcPr>
          <w:p w:rsidR="00CF75A0" w:rsidRDefault="00370B8C">
            <w:pPr>
              <w:pStyle w:val="TableParagraph"/>
              <w:spacing w:before="57" w:line="208" w:lineRule="exact"/>
              <w:ind w:left="1642" w:right="161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508</w:t>
            </w:r>
          </w:p>
        </w:tc>
      </w:tr>
      <w:tr w:rsidR="00CF75A0">
        <w:trPr>
          <w:trHeight w:val="318"/>
        </w:trPr>
        <w:tc>
          <w:tcPr>
            <w:tcW w:w="3810" w:type="dxa"/>
            <w:gridSpan w:val="3"/>
            <w:tcBorders>
              <w:top w:val="nil"/>
            </w:tcBorders>
          </w:tcPr>
          <w:p w:rsidR="00CF75A0" w:rsidRDefault="00370B8C">
            <w:pPr>
              <w:pStyle w:val="TableParagraph"/>
              <w:spacing w:before="16" w:line="240" w:lineRule="auto"/>
              <w:ind w:left="1766" w:right="1744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21</w:t>
            </w:r>
          </w:p>
        </w:tc>
        <w:tc>
          <w:tcPr>
            <w:tcW w:w="3681" w:type="dxa"/>
            <w:gridSpan w:val="3"/>
            <w:tcBorders>
              <w:top w:val="nil"/>
            </w:tcBorders>
          </w:tcPr>
          <w:p w:rsidR="00CF75A0" w:rsidRDefault="00370B8C">
            <w:pPr>
              <w:pStyle w:val="TableParagraph"/>
              <w:spacing w:before="16" w:line="240" w:lineRule="auto"/>
              <w:ind w:left="1642" w:right="161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533</w:t>
            </w:r>
          </w:p>
        </w:tc>
      </w:tr>
    </w:tbl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spacing w:before="9"/>
        <w:rPr>
          <w:sz w:val="22"/>
        </w:rPr>
      </w:pPr>
    </w:p>
    <w:p w:rsidR="00CF75A0" w:rsidRDefault="00370B8C">
      <w:pPr>
        <w:pStyle w:val="ListParagraph"/>
        <w:numPr>
          <w:ilvl w:val="1"/>
          <w:numId w:val="17"/>
        </w:numPr>
        <w:tabs>
          <w:tab w:val="left" w:pos="1266"/>
          <w:tab w:val="left" w:pos="1267"/>
        </w:tabs>
        <w:spacing w:line="273" w:lineRule="auto"/>
        <w:ind w:right="440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Nominal </w:t>
      </w:r>
      <w:r>
        <w:rPr>
          <w:w w:val="105"/>
          <w:sz w:val="19"/>
          <w:u w:val="single"/>
        </w:rPr>
        <w:t xml:space="preserve">rim </w:t>
      </w:r>
      <w:r>
        <w:rPr>
          <w:spacing w:val="2"/>
          <w:w w:val="105"/>
          <w:sz w:val="19"/>
          <w:u w:val="single"/>
        </w:rPr>
        <w:t xml:space="preserve">diameter </w:t>
      </w:r>
      <w:r>
        <w:rPr>
          <w:spacing w:val="-9"/>
          <w:w w:val="105"/>
          <w:sz w:val="19"/>
          <w:u w:val="single"/>
        </w:rPr>
        <w:t>(d)</w:t>
      </w:r>
      <w:r>
        <w:rPr>
          <w:spacing w:val="-9"/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diameter </w:t>
      </w:r>
      <w:r>
        <w:rPr>
          <w:w w:val="105"/>
          <w:sz w:val="19"/>
        </w:rPr>
        <w:t xml:space="preserve">of the rim on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a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designed </w:t>
      </w:r>
      <w:r>
        <w:rPr>
          <w:w w:val="105"/>
          <w:sz w:val="19"/>
        </w:rPr>
        <w:t>to be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mounted.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7"/>
        </w:numPr>
        <w:tabs>
          <w:tab w:val="left" w:pos="1266"/>
          <w:tab w:val="left" w:pos="1267"/>
        </w:tabs>
        <w:spacing w:line="268" w:lineRule="auto"/>
        <w:ind w:right="160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Rim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support, either </w:t>
      </w:r>
      <w:r>
        <w:rPr>
          <w:w w:val="105"/>
          <w:sz w:val="19"/>
        </w:rPr>
        <w:t xml:space="preserve">for a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-and-tube assembly </w:t>
      </w:r>
      <w:r>
        <w:rPr>
          <w:w w:val="105"/>
          <w:sz w:val="19"/>
        </w:rPr>
        <w:t xml:space="preserve">or for a </w:t>
      </w:r>
      <w:r>
        <w:rPr>
          <w:spacing w:val="2"/>
          <w:w w:val="105"/>
          <w:sz w:val="19"/>
        </w:rPr>
        <w:t xml:space="preserve">tubeless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, </w:t>
      </w:r>
      <w:r>
        <w:rPr>
          <w:w w:val="105"/>
          <w:sz w:val="19"/>
        </w:rPr>
        <w:t xml:space="preserve">on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beads </w:t>
      </w:r>
      <w:r>
        <w:rPr>
          <w:w w:val="105"/>
          <w:sz w:val="19"/>
        </w:rPr>
        <w:t>are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seated.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1"/>
          <w:numId w:val="17"/>
        </w:numPr>
        <w:tabs>
          <w:tab w:val="left" w:pos="1266"/>
          <w:tab w:val="left" w:pos="1267"/>
        </w:tabs>
        <w:spacing w:line="271" w:lineRule="auto"/>
        <w:ind w:right="175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Measuring </w:t>
      </w:r>
      <w:r>
        <w:rPr>
          <w:spacing w:val="-4"/>
          <w:w w:val="105"/>
          <w:sz w:val="19"/>
          <w:u w:val="single"/>
        </w:rPr>
        <w:t>rim</w:t>
      </w:r>
      <w:r>
        <w:rPr>
          <w:spacing w:val="-4"/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rim </w:t>
      </w:r>
      <w:r>
        <w:rPr>
          <w:spacing w:val="2"/>
          <w:w w:val="105"/>
          <w:sz w:val="19"/>
        </w:rPr>
        <w:t xml:space="preserve">specified </w:t>
      </w:r>
      <w:r>
        <w:rPr>
          <w:w w:val="105"/>
          <w:sz w:val="19"/>
        </w:rPr>
        <w:t xml:space="preserve">as a </w:t>
      </w:r>
      <w:r>
        <w:rPr>
          <w:spacing w:val="2"/>
          <w:w w:val="105"/>
          <w:sz w:val="19"/>
        </w:rPr>
        <w:t xml:space="preserve">'measuring </w:t>
      </w:r>
      <w:r>
        <w:rPr>
          <w:w w:val="105"/>
          <w:sz w:val="19"/>
        </w:rPr>
        <w:t xml:space="preserve">rim </w:t>
      </w:r>
      <w:r>
        <w:rPr>
          <w:spacing w:val="2"/>
          <w:w w:val="105"/>
          <w:sz w:val="19"/>
        </w:rPr>
        <w:t xml:space="preserve">width'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'design </w:t>
      </w:r>
      <w:r>
        <w:rPr>
          <w:w w:val="105"/>
          <w:sz w:val="19"/>
        </w:rPr>
        <w:t xml:space="preserve">rim </w:t>
      </w:r>
      <w:r>
        <w:rPr>
          <w:spacing w:val="2"/>
          <w:w w:val="105"/>
          <w:sz w:val="19"/>
        </w:rPr>
        <w:t xml:space="preserve">width' </w:t>
      </w:r>
      <w:r>
        <w:rPr>
          <w:w w:val="105"/>
          <w:sz w:val="19"/>
        </w:rPr>
        <w:t xml:space="preserve">for a </w:t>
      </w:r>
      <w:proofErr w:type="gramStart"/>
      <w:r>
        <w:rPr>
          <w:spacing w:val="2"/>
          <w:w w:val="105"/>
          <w:sz w:val="19"/>
        </w:rPr>
        <w:t xml:space="preserve">particular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proofErr w:type="gramEnd"/>
      <w:r>
        <w:rPr>
          <w:spacing w:val="2"/>
          <w:w w:val="105"/>
          <w:sz w:val="19"/>
        </w:rPr>
        <w:t xml:space="preserve"> size designation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any edition </w:t>
      </w:r>
      <w:r>
        <w:rPr>
          <w:w w:val="105"/>
          <w:sz w:val="19"/>
        </w:rPr>
        <w:t xml:space="preserve">of one or </w:t>
      </w:r>
      <w:r>
        <w:rPr>
          <w:spacing w:val="2"/>
          <w:w w:val="105"/>
          <w:sz w:val="19"/>
        </w:rPr>
        <w:t xml:space="preserve">more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International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0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Standards.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7"/>
        </w:numPr>
        <w:tabs>
          <w:tab w:val="left" w:pos="1266"/>
          <w:tab w:val="left" w:pos="1267"/>
        </w:tabs>
        <w:spacing w:line="271" w:lineRule="auto"/>
        <w:ind w:right="516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Test rim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any rim </w:t>
      </w:r>
      <w:r>
        <w:rPr>
          <w:spacing w:val="2"/>
          <w:w w:val="105"/>
          <w:sz w:val="19"/>
        </w:rPr>
        <w:t xml:space="preserve">specified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approved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recommended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permitted </w:t>
      </w:r>
      <w:r>
        <w:rPr>
          <w:w w:val="105"/>
          <w:sz w:val="19"/>
        </w:rPr>
        <w:t xml:space="preserve">in one of the </w:t>
      </w:r>
      <w:r>
        <w:rPr>
          <w:spacing w:val="2"/>
          <w:w w:val="105"/>
          <w:sz w:val="19"/>
        </w:rPr>
        <w:t xml:space="preserve">International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Standards </w:t>
      </w:r>
      <w:r>
        <w:rPr>
          <w:w w:val="105"/>
          <w:sz w:val="19"/>
        </w:rPr>
        <w:t xml:space="preserve">for a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that size designation </w:t>
      </w:r>
      <w:r>
        <w:rPr>
          <w:w w:val="105"/>
          <w:sz w:val="19"/>
        </w:rPr>
        <w:t>and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type.</w:t>
      </w:r>
    </w:p>
    <w:p w:rsidR="00CF75A0" w:rsidRDefault="00CF75A0">
      <w:pPr>
        <w:spacing w:line="271" w:lineRule="auto"/>
        <w:rPr>
          <w:sz w:val="19"/>
        </w:rPr>
        <w:sectPr w:rsidR="00CF75A0">
          <w:pgSz w:w="11900" w:h="16840"/>
          <w:pgMar w:top="1700" w:right="620" w:bottom="280" w:left="1460" w:header="851" w:footer="0" w:gutter="0"/>
          <w:cols w:space="720"/>
        </w:sectPr>
      </w:pPr>
    </w:p>
    <w:p w:rsidR="00CF75A0" w:rsidRDefault="00370B8C">
      <w:pPr>
        <w:pStyle w:val="BodyText"/>
        <w:spacing w:line="233" w:lineRule="exact"/>
        <w:ind w:left="5893"/>
        <w:rPr>
          <w:rFonts w:ascii="Arial"/>
        </w:rPr>
      </w:pPr>
      <w:r>
        <w:rPr>
          <w:spacing w:val="2"/>
          <w:w w:val="103"/>
        </w:rPr>
        <w:lastRenderedPageBreak/>
        <w:t>E/ECE/TRANS/50</w:t>
      </w:r>
      <w:r>
        <w:rPr>
          <w:spacing w:val="-11"/>
          <w:w w:val="103"/>
        </w:rPr>
        <w:t>5</w:t>
      </w:r>
      <w:r>
        <w:rPr>
          <w:rFonts w:ascii="Arial"/>
          <w:w w:val="33"/>
        </w:rPr>
        <w:t>A</w:t>
      </w:r>
    </w:p>
    <w:p w:rsidR="00CF75A0" w:rsidRDefault="00370B8C">
      <w:pPr>
        <w:pStyle w:val="BodyText"/>
        <w:spacing w:line="211" w:lineRule="exact"/>
        <w:ind w:left="5893"/>
      </w:pPr>
      <w:r>
        <w:rPr>
          <w:w w:val="105"/>
        </w:rPr>
        <w:t>Regulation No. 108</w:t>
      </w:r>
    </w:p>
    <w:p w:rsidR="00CF75A0" w:rsidRDefault="00370B8C">
      <w:pPr>
        <w:pStyle w:val="BodyText"/>
        <w:spacing w:line="213" w:lineRule="exact"/>
        <w:ind w:left="5893"/>
      </w:pPr>
      <w:r>
        <w:rPr>
          <w:w w:val="105"/>
        </w:rPr>
        <w:t>page 9</w:t>
      </w:r>
    </w:p>
    <w:p w:rsidR="00CF75A0" w:rsidRDefault="00CF75A0">
      <w:pPr>
        <w:pStyle w:val="BodyText"/>
        <w:rPr>
          <w:sz w:val="22"/>
        </w:rPr>
      </w:pPr>
    </w:p>
    <w:p w:rsidR="00CF75A0" w:rsidRDefault="00370B8C">
      <w:pPr>
        <w:pStyle w:val="ListParagraph"/>
        <w:numPr>
          <w:ilvl w:val="1"/>
          <w:numId w:val="17"/>
        </w:numPr>
        <w:tabs>
          <w:tab w:val="left" w:pos="1266"/>
          <w:tab w:val="left" w:pos="1267"/>
        </w:tabs>
        <w:spacing w:before="198" w:line="273" w:lineRule="auto"/>
        <w:ind w:right="205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International </w:t>
      </w:r>
      <w:proofErr w:type="spellStart"/>
      <w:r>
        <w:rPr>
          <w:spacing w:val="2"/>
          <w:w w:val="105"/>
          <w:sz w:val="19"/>
          <w:u w:val="single"/>
        </w:rPr>
        <w:t>Tyre</w:t>
      </w:r>
      <w:proofErr w:type="spellEnd"/>
      <w:r>
        <w:rPr>
          <w:spacing w:val="2"/>
          <w:w w:val="105"/>
          <w:sz w:val="19"/>
          <w:u w:val="single"/>
        </w:rPr>
        <w:t xml:space="preserve"> </w:t>
      </w:r>
      <w:r>
        <w:rPr>
          <w:spacing w:val="-3"/>
          <w:w w:val="105"/>
          <w:sz w:val="19"/>
          <w:u w:val="single"/>
        </w:rPr>
        <w:t>Standard</w:t>
      </w:r>
      <w:r>
        <w:rPr>
          <w:spacing w:val="-3"/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any one of the </w:t>
      </w:r>
      <w:r>
        <w:rPr>
          <w:spacing w:val="2"/>
          <w:w w:val="105"/>
          <w:sz w:val="19"/>
        </w:rPr>
        <w:t xml:space="preserve">following </w:t>
      </w:r>
      <w:r>
        <w:rPr>
          <w:w w:val="105"/>
          <w:sz w:val="19"/>
        </w:rPr>
        <w:t>standard documents:</w:t>
      </w:r>
    </w:p>
    <w:p w:rsidR="00CF75A0" w:rsidRDefault="00CF75A0">
      <w:pPr>
        <w:pStyle w:val="BodyText"/>
        <w:rPr>
          <w:sz w:val="21"/>
        </w:rPr>
      </w:pPr>
    </w:p>
    <w:p w:rsidR="00CF75A0" w:rsidRDefault="00370B8C">
      <w:pPr>
        <w:pStyle w:val="ListParagraph"/>
        <w:numPr>
          <w:ilvl w:val="2"/>
          <w:numId w:val="17"/>
        </w:numPr>
        <w:tabs>
          <w:tab w:val="left" w:pos="1832"/>
          <w:tab w:val="left" w:pos="1833"/>
        </w:tabs>
        <w:spacing w:before="1" w:line="268" w:lineRule="auto"/>
        <w:ind w:right="783" w:hanging="56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European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and Rim </w:t>
      </w:r>
      <w:r>
        <w:rPr>
          <w:spacing w:val="2"/>
          <w:w w:val="105"/>
          <w:sz w:val="19"/>
        </w:rPr>
        <w:t xml:space="preserve">Technical </w:t>
      </w:r>
      <w:proofErr w:type="spellStart"/>
      <w:r>
        <w:rPr>
          <w:spacing w:val="2"/>
          <w:w w:val="105"/>
          <w:sz w:val="19"/>
        </w:rPr>
        <w:t>Organisation</w:t>
      </w:r>
      <w:proofErr w:type="spellEnd"/>
      <w:r>
        <w:rPr>
          <w:spacing w:val="2"/>
          <w:w w:val="105"/>
          <w:sz w:val="19"/>
        </w:rPr>
        <w:t xml:space="preserve"> (ETRTO)</w:t>
      </w:r>
      <w:r>
        <w:rPr>
          <w:spacing w:val="-102"/>
          <w:w w:val="105"/>
          <w:sz w:val="19"/>
        </w:rPr>
        <w:t xml:space="preserve"> </w:t>
      </w:r>
      <w:r>
        <w:rPr>
          <w:w w:val="105"/>
          <w:sz w:val="19"/>
          <w:u w:val="single"/>
        </w:rPr>
        <w:t>1</w:t>
      </w:r>
      <w:r>
        <w:rPr>
          <w:w w:val="105"/>
          <w:sz w:val="19"/>
        </w:rPr>
        <w:t xml:space="preserve">/: </w:t>
      </w:r>
      <w:r>
        <w:rPr>
          <w:spacing w:val="2"/>
          <w:w w:val="105"/>
          <w:sz w:val="19"/>
        </w:rPr>
        <w:t>'Standards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Manual'</w:t>
      </w:r>
    </w:p>
    <w:p w:rsidR="00CF75A0" w:rsidRDefault="00370B8C">
      <w:pPr>
        <w:pStyle w:val="ListParagraph"/>
        <w:numPr>
          <w:ilvl w:val="2"/>
          <w:numId w:val="17"/>
        </w:numPr>
        <w:tabs>
          <w:tab w:val="left" w:pos="1832"/>
          <w:tab w:val="left" w:pos="1833"/>
        </w:tabs>
        <w:spacing w:before="2" w:line="268" w:lineRule="auto"/>
        <w:ind w:right="781" w:hanging="56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European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and Rim </w:t>
      </w:r>
      <w:r>
        <w:rPr>
          <w:spacing w:val="2"/>
          <w:w w:val="105"/>
          <w:sz w:val="19"/>
        </w:rPr>
        <w:t xml:space="preserve">Technical </w:t>
      </w:r>
      <w:proofErr w:type="spellStart"/>
      <w:r>
        <w:rPr>
          <w:spacing w:val="2"/>
          <w:w w:val="105"/>
          <w:sz w:val="19"/>
        </w:rPr>
        <w:t>Organisation</w:t>
      </w:r>
      <w:proofErr w:type="spellEnd"/>
      <w:r>
        <w:rPr>
          <w:spacing w:val="2"/>
          <w:w w:val="105"/>
          <w:sz w:val="19"/>
        </w:rPr>
        <w:t xml:space="preserve"> (ETRTO)</w:t>
      </w:r>
      <w:r>
        <w:rPr>
          <w:spacing w:val="-106"/>
          <w:w w:val="105"/>
          <w:sz w:val="19"/>
        </w:rPr>
        <w:t xml:space="preserve"> </w:t>
      </w:r>
      <w:r>
        <w:rPr>
          <w:spacing w:val="2"/>
          <w:w w:val="105"/>
          <w:sz w:val="19"/>
          <w:u w:val="single"/>
        </w:rPr>
        <w:t>1</w:t>
      </w:r>
      <w:r>
        <w:rPr>
          <w:spacing w:val="2"/>
          <w:w w:val="105"/>
          <w:sz w:val="19"/>
        </w:rPr>
        <w:t xml:space="preserve">/: 'Engineering Design Information </w:t>
      </w:r>
      <w:r>
        <w:rPr>
          <w:w w:val="105"/>
          <w:sz w:val="19"/>
        </w:rPr>
        <w:t xml:space="preserve">- </w:t>
      </w:r>
      <w:r>
        <w:rPr>
          <w:spacing w:val="2"/>
          <w:w w:val="105"/>
          <w:sz w:val="19"/>
        </w:rPr>
        <w:t>obsolete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data'</w:t>
      </w:r>
    </w:p>
    <w:p w:rsidR="00CF75A0" w:rsidRDefault="00370B8C">
      <w:pPr>
        <w:pStyle w:val="ListParagraph"/>
        <w:numPr>
          <w:ilvl w:val="2"/>
          <w:numId w:val="17"/>
        </w:numPr>
        <w:tabs>
          <w:tab w:val="left" w:pos="1832"/>
          <w:tab w:val="left" w:pos="1833"/>
          <w:tab w:val="left" w:pos="7239"/>
        </w:tabs>
        <w:spacing w:before="3"/>
        <w:ind w:hanging="56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Tire </w:t>
      </w:r>
      <w:r>
        <w:rPr>
          <w:w w:val="105"/>
          <w:sz w:val="19"/>
        </w:rPr>
        <w:t xml:space="preserve">and Rim </w:t>
      </w:r>
      <w:r>
        <w:rPr>
          <w:spacing w:val="2"/>
          <w:w w:val="105"/>
          <w:sz w:val="19"/>
        </w:rPr>
        <w:t>Association Inc.</w:t>
      </w:r>
      <w:r>
        <w:rPr>
          <w:spacing w:val="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(TRA)</w:t>
      </w:r>
      <w:r>
        <w:rPr>
          <w:spacing w:val="-67"/>
          <w:w w:val="105"/>
          <w:sz w:val="19"/>
        </w:rPr>
        <w:t xml:space="preserve"> </w:t>
      </w:r>
      <w:r>
        <w:rPr>
          <w:w w:val="105"/>
          <w:sz w:val="19"/>
          <w:u w:val="single"/>
        </w:rPr>
        <w:t>2</w:t>
      </w:r>
      <w:r>
        <w:rPr>
          <w:w w:val="105"/>
          <w:sz w:val="19"/>
        </w:rPr>
        <w:t>/:</w:t>
      </w:r>
      <w:r>
        <w:rPr>
          <w:w w:val="105"/>
          <w:sz w:val="19"/>
        </w:rPr>
        <w:tab/>
      </w:r>
      <w:r>
        <w:rPr>
          <w:spacing w:val="2"/>
          <w:w w:val="105"/>
          <w:sz w:val="19"/>
        </w:rPr>
        <w:t>'Year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Book'</w:t>
      </w:r>
    </w:p>
    <w:p w:rsidR="00CF75A0" w:rsidRDefault="00370B8C">
      <w:pPr>
        <w:pStyle w:val="ListParagraph"/>
        <w:numPr>
          <w:ilvl w:val="2"/>
          <w:numId w:val="17"/>
        </w:numPr>
        <w:tabs>
          <w:tab w:val="left" w:pos="1832"/>
          <w:tab w:val="left" w:pos="1833"/>
        </w:tabs>
        <w:spacing w:before="25" w:line="273" w:lineRule="auto"/>
        <w:ind w:right="421" w:hanging="566"/>
        <w:rPr>
          <w:sz w:val="19"/>
        </w:rPr>
      </w:pP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Japan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Automobile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Tire</w:t>
      </w:r>
      <w:r>
        <w:rPr>
          <w:spacing w:val="-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Manufacturers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Association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(JATMA)</w:t>
      </w:r>
      <w:r>
        <w:rPr>
          <w:spacing w:val="-102"/>
          <w:w w:val="105"/>
          <w:sz w:val="19"/>
        </w:rPr>
        <w:t xml:space="preserve"> </w:t>
      </w:r>
      <w:r>
        <w:rPr>
          <w:spacing w:val="2"/>
          <w:w w:val="105"/>
          <w:sz w:val="19"/>
          <w:u w:val="single"/>
        </w:rPr>
        <w:t>3</w:t>
      </w:r>
      <w:r>
        <w:rPr>
          <w:spacing w:val="2"/>
          <w:w w:val="105"/>
          <w:sz w:val="19"/>
        </w:rPr>
        <w:t>/: 'Year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Book'</w:t>
      </w:r>
    </w:p>
    <w:p w:rsidR="00CF75A0" w:rsidRDefault="00370B8C">
      <w:pPr>
        <w:pStyle w:val="ListParagraph"/>
        <w:numPr>
          <w:ilvl w:val="2"/>
          <w:numId w:val="17"/>
        </w:numPr>
        <w:tabs>
          <w:tab w:val="left" w:pos="1832"/>
          <w:tab w:val="left" w:pos="1833"/>
        </w:tabs>
        <w:spacing w:line="273" w:lineRule="auto"/>
        <w:ind w:right="1741" w:hanging="566"/>
        <w:rPr>
          <w:sz w:val="19"/>
        </w:rPr>
      </w:pP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and Rim </w:t>
      </w:r>
      <w:r>
        <w:rPr>
          <w:spacing w:val="2"/>
          <w:w w:val="105"/>
          <w:sz w:val="19"/>
        </w:rPr>
        <w:t xml:space="preserve">Association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Australia (TRAA)</w:t>
      </w:r>
      <w:r>
        <w:rPr>
          <w:spacing w:val="-81"/>
          <w:w w:val="105"/>
          <w:sz w:val="19"/>
        </w:rPr>
        <w:t xml:space="preserve"> </w:t>
      </w:r>
      <w:r>
        <w:rPr>
          <w:spacing w:val="2"/>
          <w:w w:val="105"/>
          <w:sz w:val="19"/>
          <w:u w:val="single"/>
        </w:rPr>
        <w:t>4</w:t>
      </w:r>
      <w:r>
        <w:rPr>
          <w:spacing w:val="2"/>
          <w:w w:val="105"/>
          <w:sz w:val="19"/>
        </w:rPr>
        <w:t>/: 'Standards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Manual'</w:t>
      </w:r>
    </w:p>
    <w:p w:rsidR="00CF75A0" w:rsidRPr="00370B8C" w:rsidRDefault="00370B8C">
      <w:pPr>
        <w:pStyle w:val="ListParagraph"/>
        <w:numPr>
          <w:ilvl w:val="2"/>
          <w:numId w:val="17"/>
        </w:numPr>
        <w:tabs>
          <w:tab w:val="left" w:pos="1832"/>
          <w:tab w:val="left" w:pos="1833"/>
        </w:tabs>
        <w:spacing w:line="273" w:lineRule="auto"/>
        <w:ind w:right="1741" w:hanging="566"/>
        <w:rPr>
          <w:sz w:val="19"/>
          <w:lang w:val="es-ES"/>
        </w:rPr>
      </w:pPr>
      <w:proofErr w:type="spellStart"/>
      <w:r w:rsidRPr="00370B8C">
        <w:rPr>
          <w:w w:val="105"/>
          <w:sz w:val="19"/>
          <w:lang w:val="es-ES"/>
        </w:rPr>
        <w:t>The</w:t>
      </w:r>
      <w:proofErr w:type="spellEnd"/>
      <w:r w:rsidRPr="00370B8C">
        <w:rPr>
          <w:w w:val="105"/>
          <w:sz w:val="19"/>
          <w:lang w:val="es-ES"/>
        </w:rPr>
        <w:t xml:space="preserve"> </w:t>
      </w:r>
      <w:proofErr w:type="spellStart"/>
      <w:r w:rsidRPr="00370B8C">
        <w:rPr>
          <w:spacing w:val="2"/>
          <w:w w:val="105"/>
          <w:sz w:val="19"/>
          <w:lang w:val="es-ES"/>
        </w:rPr>
        <w:t>Assiciacao</w:t>
      </w:r>
      <w:proofErr w:type="spellEnd"/>
      <w:r w:rsidRPr="00370B8C">
        <w:rPr>
          <w:spacing w:val="2"/>
          <w:w w:val="105"/>
          <w:sz w:val="19"/>
          <w:lang w:val="es-ES"/>
        </w:rPr>
        <w:t xml:space="preserve"> Brasileira </w:t>
      </w:r>
      <w:r w:rsidRPr="00370B8C">
        <w:rPr>
          <w:w w:val="105"/>
          <w:sz w:val="19"/>
          <w:lang w:val="es-ES"/>
        </w:rPr>
        <w:t xml:space="preserve">de </w:t>
      </w:r>
      <w:proofErr w:type="spellStart"/>
      <w:r w:rsidRPr="00370B8C">
        <w:rPr>
          <w:spacing w:val="2"/>
          <w:w w:val="105"/>
          <w:sz w:val="19"/>
          <w:lang w:val="es-ES"/>
        </w:rPr>
        <w:t>Pneus</w:t>
      </w:r>
      <w:proofErr w:type="spellEnd"/>
      <w:r w:rsidRPr="00370B8C">
        <w:rPr>
          <w:spacing w:val="2"/>
          <w:w w:val="105"/>
          <w:sz w:val="19"/>
          <w:lang w:val="es-ES"/>
        </w:rPr>
        <w:t xml:space="preserve"> </w:t>
      </w:r>
      <w:r w:rsidRPr="00370B8C">
        <w:rPr>
          <w:w w:val="105"/>
          <w:sz w:val="19"/>
          <w:lang w:val="es-ES"/>
        </w:rPr>
        <w:t xml:space="preserve">e </w:t>
      </w:r>
      <w:r w:rsidRPr="00370B8C">
        <w:rPr>
          <w:spacing w:val="2"/>
          <w:w w:val="105"/>
          <w:sz w:val="19"/>
          <w:lang w:val="es-ES"/>
        </w:rPr>
        <w:t>Aros (ABPA)</w:t>
      </w:r>
      <w:r w:rsidRPr="00370B8C">
        <w:rPr>
          <w:spacing w:val="-93"/>
          <w:w w:val="105"/>
          <w:sz w:val="19"/>
          <w:lang w:val="es-ES"/>
        </w:rPr>
        <w:t xml:space="preserve"> </w:t>
      </w:r>
      <w:r w:rsidRPr="00370B8C">
        <w:rPr>
          <w:spacing w:val="2"/>
          <w:w w:val="105"/>
          <w:sz w:val="19"/>
          <w:u w:val="single"/>
          <w:lang w:val="es-ES"/>
        </w:rPr>
        <w:t>5</w:t>
      </w:r>
      <w:r w:rsidRPr="00370B8C">
        <w:rPr>
          <w:spacing w:val="2"/>
          <w:w w:val="105"/>
          <w:sz w:val="19"/>
          <w:lang w:val="es-ES"/>
        </w:rPr>
        <w:t xml:space="preserve">/: 'Manual </w:t>
      </w:r>
      <w:r w:rsidRPr="00370B8C">
        <w:rPr>
          <w:w w:val="105"/>
          <w:sz w:val="19"/>
          <w:lang w:val="es-ES"/>
        </w:rPr>
        <w:t xml:space="preserve">de </w:t>
      </w:r>
      <w:r w:rsidRPr="00370B8C">
        <w:rPr>
          <w:spacing w:val="2"/>
          <w:w w:val="105"/>
          <w:sz w:val="19"/>
          <w:lang w:val="es-ES"/>
        </w:rPr>
        <w:t>Normal</w:t>
      </w:r>
      <w:r w:rsidRPr="00370B8C">
        <w:rPr>
          <w:spacing w:val="12"/>
          <w:w w:val="105"/>
          <w:sz w:val="19"/>
          <w:lang w:val="es-ES"/>
        </w:rPr>
        <w:t xml:space="preserve"> </w:t>
      </w:r>
      <w:proofErr w:type="spellStart"/>
      <w:r w:rsidRPr="00370B8C">
        <w:rPr>
          <w:w w:val="105"/>
          <w:sz w:val="19"/>
          <w:lang w:val="es-ES"/>
        </w:rPr>
        <w:t>Technicas</w:t>
      </w:r>
      <w:proofErr w:type="spellEnd"/>
      <w:r w:rsidRPr="00370B8C">
        <w:rPr>
          <w:w w:val="105"/>
          <w:sz w:val="19"/>
          <w:lang w:val="es-ES"/>
        </w:rPr>
        <w:t>'</w:t>
      </w:r>
    </w:p>
    <w:p w:rsidR="00CF75A0" w:rsidRDefault="00370B8C">
      <w:pPr>
        <w:pStyle w:val="ListParagraph"/>
        <w:numPr>
          <w:ilvl w:val="2"/>
          <w:numId w:val="17"/>
        </w:numPr>
        <w:tabs>
          <w:tab w:val="left" w:pos="1832"/>
          <w:tab w:val="left" w:pos="1833"/>
        </w:tabs>
        <w:spacing w:line="273" w:lineRule="auto"/>
        <w:ind w:right="1621" w:hanging="56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Scandinavian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and Rim </w:t>
      </w:r>
      <w:proofErr w:type="spellStart"/>
      <w:r>
        <w:rPr>
          <w:spacing w:val="2"/>
          <w:w w:val="105"/>
          <w:sz w:val="19"/>
        </w:rPr>
        <w:t>Organisation</w:t>
      </w:r>
      <w:proofErr w:type="spellEnd"/>
      <w:r>
        <w:rPr>
          <w:spacing w:val="2"/>
          <w:w w:val="105"/>
          <w:sz w:val="19"/>
        </w:rPr>
        <w:t xml:space="preserve"> (STRO)</w:t>
      </w:r>
      <w:r>
        <w:rPr>
          <w:spacing w:val="-91"/>
          <w:w w:val="105"/>
          <w:sz w:val="19"/>
        </w:rPr>
        <w:t xml:space="preserve"> </w:t>
      </w:r>
      <w:r>
        <w:rPr>
          <w:spacing w:val="2"/>
          <w:w w:val="105"/>
          <w:sz w:val="19"/>
          <w:u w:val="single"/>
        </w:rPr>
        <w:t>6</w:t>
      </w:r>
      <w:r>
        <w:rPr>
          <w:spacing w:val="2"/>
          <w:w w:val="105"/>
          <w:sz w:val="19"/>
        </w:rPr>
        <w:t>/: 'Data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Book'</w:t>
      </w:r>
    </w:p>
    <w:p w:rsidR="00CF75A0" w:rsidRDefault="00CF75A0">
      <w:pPr>
        <w:pStyle w:val="BodyText"/>
        <w:spacing w:before="5"/>
      </w:pPr>
    </w:p>
    <w:p w:rsidR="00CF75A0" w:rsidRDefault="00370B8C">
      <w:pPr>
        <w:pStyle w:val="ListParagraph"/>
        <w:numPr>
          <w:ilvl w:val="1"/>
          <w:numId w:val="17"/>
        </w:numPr>
        <w:tabs>
          <w:tab w:val="left" w:pos="1266"/>
          <w:tab w:val="left" w:pos="1267"/>
        </w:tabs>
        <w:spacing w:before="1" w:line="268" w:lineRule="auto"/>
        <w:ind w:right="898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Chunking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breaking away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pieces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rubber from the tread.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1"/>
          <w:numId w:val="17"/>
        </w:numPr>
        <w:tabs>
          <w:tab w:val="left" w:pos="1266"/>
          <w:tab w:val="left" w:pos="1267"/>
        </w:tabs>
        <w:spacing w:line="273" w:lineRule="auto"/>
        <w:ind w:right="548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Cord separation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parting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cords from their rubber </w:t>
      </w:r>
      <w:r>
        <w:rPr>
          <w:w w:val="105"/>
          <w:sz w:val="19"/>
        </w:rPr>
        <w:t>coating.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7"/>
        </w:numPr>
        <w:tabs>
          <w:tab w:val="left" w:pos="1266"/>
          <w:tab w:val="left" w:pos="1267"/>
        </w:tabs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Ply separation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parting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adjacent</w:t>
      </w:r>
      <w:r>
        <w:rPr>
          <w:spacing w:val="20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plies.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1"/>
          <w:numId w:val="17"/>
        </w:numPr>
        <w:tabs>
          <w:tab w:val="left" w:pos="1266"/>
          <w:tab w:val="left" w:pos="1267"/>
        </w:tabs>
        <w:spacing w:line="268" w:lineRule="auto"/>
        <w:ind w:right="912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Tread </w:t>
      </w:r>
      <w:r>
        <w:rPr>
          <w:w w:val="105"/>
          <w:sz w:val="19"/>
          <w:u w:val="single"/>
        </w:rPr>
        <w:t>separation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pulling away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tread from the </w:t>
      </w:r>
      <w:r>
        <w:rPr>
          <w:w w:val="105"/>
          <w:sz w:val="19"/>
        </w:rPr>
        <w:t>carcass.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1"/>
          <w:numId w:val="17"/>
        </w:numPr>
        <w:tabs>
          <w:tab w:val="left" w:pos="1266"/>
          <w:tab w:val="left" w:pos="1267"/>
        </w:tabs>
        <w:spacing w:line="271" w:lineRule="auto"/>
        <w:ind w:right="151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Tread wear </w:t>
      </w:r>
      <w:r>
        <w:rPr>
          <w:w w:val="105"/>
          <w:sz w:val="19"/>
          <w:u w:val="single"/>
        </w:rPr>
        <w:t>indicators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projections within </w:t>
      </w:r>
      <w:r>
        <w:rPr>
          <w:w w:val="105"/>
          <w:sz w:val="19"/>
        </w:rPr>
        <w:t xml:space="preserve">the tread </w:t>
      </w:r>
      <w:r>
        <w:rPr>
          <w:spacing w:val="2"/>
          <w:w w:val="105"/>
          <w:sz w:val="19"/>
        </w:rPr>
        <w:t xml:space="preserve">grooves designed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give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visual indication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degree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wear </w:t>
      </w:r>
      <w:r>
        <w:rPr>
          <w:w w:val="105"/>
          <w:sz w:val="19"/>
        </w:rPr>
        <w:t>of the</w:t>
      </w:r>
      <w:r>
        <w:rPr>
          <w:spacing w:val="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tread.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7"/>
        </w:numPr>
        <w:tabs>
          <w:tab w:val="left" w:pos="1266"/>
          <w:tab w:val="left" w:pos="1267"/>
        </w:tabs>
        <w:spacing w:line="273" w:lineRule="auto"/>
        <w:ind w:right="797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Service </w:t>
      </w:r>
      <w:r>
        <w:rPr>
          <w:w w:val="105"/>
          <w:sz w:val="19"/>
          <w:u w:val="single"/>
        </w:rPr>
        <w:t>description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specific combination </w:t>
      </w:r>
      <w:r>
        <w:rPr>
          <w:w w:val="105"/>
          <w:sz w:val="19"/>
        </w:rPr>
        <w:t xml:space="preserve">of the load </w:t>
      </w:r>
      <w:r>
        <w:rPr>
          <w:spacing w:val="2"/>
          <w:w w:val="105"/>
          <w:sz w:val="19"/>
        </w:rPr>
        <w:t xml:space="preserve">index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speed symbol </w:t>
      </w:r>
      <w:r>
        <w:rPr>
          <w:w w:val="105"/>
          <w:sz w:val="19"/>
        </w:rPr>
        <w:t>of the</w:t>
      </w:r>
      <w:r>
        <w:rPr>
          <w:spacing w:val="2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7"/>
        </w:numPr>
        <w:tabs>
          <w:tab w:val="left" w:pos="1266"/>
          <w:tab w:val="left" w:pos="1267"/>
        </w:tabs>
        <w:spacing w:line="268" w:lineRule="auto"/>
        <w:ind w:right="294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Load index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numerical code which indicates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maximum </w:t>
      </w:r>
      <w:r>
        <w:rPr>
          <w:w w:val="105"/>
          <w:sz w:val="19"/>
        </w:rPr>
        <w:t xml:space="preserve">load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can</w:t>
      </w:r>
      <w:r>
        <w:rPr>
          <w:spacing w:val="12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support.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BodyText"/>
        <w:spacing w:line="273" w:lineRule="auto"/>
        <w:ind w:left="1266" w:right="218"/>
      </w:pPr>
      <w:r>
        <w:rPr>
          <w:w w:val="105"/>
        </w:rPr>
        <w:t>The list of load indices and the corresponding loads are shown in annex 4 to this Regulation.</w:t>
      </w:r>
    </w:p>
    <w:p w:rsidR="00CF75A0" w:rsidRDefault="00370B8C">
      <w:pPr>
        <w:pStyle w:val="BodyText"/>
        <w:spacing w:line="209" w:lineRule="exact"/>
        <w:ind w:left="133"/>
      </w:pPr>
      <w:r>
        <w:rPr>
          <w:w w:val="105"/>
        </w:rPr>
        <w:t>_______________</w:t>
      </w:r>
    </w:p>
    <w:p w:rsidR="00CF75A0" w:rsidRDefault="00370B8C">
      <w:pPr>
        <w:pStyle w:val="BodyText"/>
        <w:tabs>
          <w:tab w:val="left" w:pos="699"/>
        </w:tabs>
        <w:spacing w:before="5" w:line="480" w:lineRule="atLeast"/>
        <w:ind w:left="133" w:right="1899"/>
      </w:pPr>
      <w:r>
        <w:rPr>
          <w:w w:val="105"/>
        </w:rPr>
        <w:t xml:space="preserve">The </w:t>
      </w:r>
      <w:proofErr w:type="spellStart"/>
      <w:r>
        <w:rPr>
          <w:spacing w:val="2"/>
          <w:w w:val="105"/>
        </w:rPr>
        <w:t>tyre</w:t>
      </w:r>
      <w:proofErr w:type="spellEnd"/>
      <w:r>
        <w:rPr>
          <w:spacing w:val="2"/>
          <w:w w:val="105"/>
        </w:rPr>
        <w:t xml:space="preserve"> standards </w:t>
      </w:r>
      <w:r>
        <w:rPr>
          <w:w w:val="105"/>
        </w:rPr>
        <w:t xml:space="preserve">can be </w:t>
      </w:r>
      <w:r>
        <w:rPr>
          <w:spacing w:val="2"/>
          <w:w w:val="105"/>
        </w:rPr>
        <w:t xml:space="preserve">obtained from </w:t>
      </w:r>
      <w:r>
        <w:rPr>
          <w:w w:val="105"/>
        </w:rPr>
        <w:t xml:space="preserve">the </w:t>
      </w:r>
      <w:r>
        <w:rPr>
          <w:spacing w:val="2"/>
          <w:w w:val="105"/>
        </w:rPr>
        <w:t xml:space="preserve">following </w:t>
      </w:r>
      <w:r>
        <w:rPr>
          <w:w w:val="105"/>
        </w:rPr>
        <w:t xml:space="preserve">addresses: </w:t>
      </w:r>
      <w:r>
        <w:rPr>
          <w:w w:val="105"/>
          <w:u w:val="single"/>
        </w:rPr>
        <w:t>1</w:t>
      </w:r>
      <w:r>
        <w:rPr>
          <w:w w:val="105"/>
        </w:rPr>
        <w:t>/</w:t>
      </w:r>
      <w:r>
        <w:rPr>
          <w:w w:val="105"/>
        </w:rPr>
        <w:tab/>
      </w:r>
      <w:r>
        <w:rPr>
          <w:spacing w:val="2"/>
          <w:w w:val="105"/>
        </w:rPr>
        <w:t xml:space="preserve">ETRTO, </w:t>
      </w:r>
      <w:r>
        <w:rPr>
          <w:w w:val="105"/>
        </w:rPr>
        <w:t xml:space="preserve">32 Av. </w:t>
      </w:r>
      <w:proofErr w:type="spellStart"/>
      <w:r>
        <w:rPr>
          <w:spacing w:val="2"/>
          <w:w w:val="105"/>
        </w:rPr>
        <w:t>Brugmann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- </w:t>
      </w:r>
      <w:proofErr w:type="spellStart"/>
      <w:r>
        <w:rPr>
          <w:w w:val="105"/>
        </w:rPr>
        <w:t>Bte</w:t>
      </w:r>
      <w:proofErr w:type="spellEnd"/>
      <w:r>
        <w:rPr>
          <w:w w:val="105"/>
        </w:rPr>
        <w:t xml:space="preserve"> 2, </w:t>
      </w:r>
      <w:r>
        <w:rPr>
          <w:spacing w:val="2"/>
          <w:w w:val="105"/>
        </w:rPr>
        <w:t>B-1060 Brussels,</w:t>
      </w:r>
      <w:r>
        <w:rPr>
          <w:spacing w:val="22"/>
          <w:w w:val="105"/>
        </w:rPr>
        <w:t xml:space="preserve"> </w:t>
      </w:r>
      <w:r>
        <w:rPr>
          <w:w w:val="105"/>
        </w:rPr>
        <w:t>Belgium</w:t>
      </w:r>
    </w:p>
    <w:p w:rsidR="00CF75A0" w:rsidRDefault="00370B8C">
      <w:pPr>
        <w:pStyle w:val="BodyText"/>
        <w:tabs>
          <w:tab w:val="left" w:pos="699"/>
        </w:tabs>
        <w:spacing w:before="34" w:line="268" w:lineRule="auto"/>
        <w:ind w:left="133" w:right="1205"/>
      </w:pPr>
      <w:r>
        <w:rPr>
          <w:w w:val="105"/>
          <w:u w:val="single"/>
        </w:rPr>
        <w:t>2</w:t>
      </w:r>
      <w:r>
        <w:rPr>
          <w:w w:val="105"/>
        </w:rPr>
        <w:t>/</w:t>
      </w:r>
      <w:r>
        <w:rPr>
          <w:w w:val="105"/>
        </w:rPr>
        <w:tab/>
      </w:r>
      <w:r>
        <w:rPr>
          <w:spacing w:val="2"/>
          <w:w w:val="105"/>
        </w:rPr>
        <w:t xml:space="preserve">TRA, </w:t>
      </w:r>
      <w:r>
        <w:rPr>
          <w:w w:val="105"/>
        </w:rPr>
        <w:t xml:space="preserve">175 </w:t>
      </w:r>
      <w:r>
        <w:rPr>
          <w:spacing w:val="2"/>
          <w:w w:val="105"/>
        </w:rPr>
        <w:t xml:space="preserve">Montrose West Avenue, Suite 150, Copley, Ohio, 44321 USA </w:t>
      </w:r>
      <w:r>
        <w:rPr>
          <w:w w:val="105"/>
          <w:u w:val="single"/>
        </w:rPr>
        <w:t>3</w:t>
      </w:r>
      <w:r>
        <w:rPr>
          <w:w w:val="105"/>
        </w:rPr>
        <w:t>/</w:t>
      </w:r>
      <w:r>
        <w:rPr>
          <w:w w:val="105"/>
        </w:rPr>
        <w:tab/>
      </w:r>
      <w:r>
        <w:rPr>
          <w:spacing w:val="2"/>
          <w:w w:val="105"/>
        </w:rPr>
        <w:t xml:space="preserve">JATMA, </w:t>
      </w:r>
      <w:r>
        <w:rPr>
          <w:w w:val="105"/>
        </w:rPr>
        <w:t xml:space="preserve">9th </w:t>
      </w:r>
      <w:r>
        <w:rPr>
          <w:spacing w:val="2"/>
          <w:w w:val="105"/>
        </w:rPr>
        <w:t xml:space="preserve">Floor, </w:t>
      </w:r>
      <w:proofErr w:type="spellStart"/>
      <w:r>
        <w:rPr>
          <w:spacing w:val="2"/>
          <w:w w:val="105"/>
        </w:rPr>
        <w:t>Toranomon</w:t>
      </w:r>
      <w:proofErr w:type="spellEnd"/>
      <w:r>
        <w:rPr>
          <w:spacing w:val="2"/>
          <w:w w:val="105"/>
        </w:rPr>
        <w:t xml:space="preserve"> Building </w:t>
      </w:r>
      <w:r>
        <w:rPr>
          <w:w w:val="105"/>
        </w:rPr>
        <w:t xml:space="preserve">No. </w:t>
      </w:r>
      <w:r>
        <w:rPr>
          <w:spacing w:val="2"/>
          <w:w w:val="105"/>
        </w:rPr>
        <w:t>1-12, 1-Chome</w:t>
      </w:r>
      <w:r>
        <w:rPr>
          <w:w w:val="105"/>
        </w:rPr>
        <w:t xml:space="preserve"> </w:t>
      </w:r>
      <w:proofErr w:type="spellStart"/>
      <w:r>
        <w:rPr>
          <w:w w:val="105"/>
        </w:rPr>
        <w:t>Toranomon</w:t>
      </w:r>
      <w:proofErr w:type="spellEnd"/>
    </w:p>
    <w:p w:rsidR="00CF75A0" w:rsidRDefault="00370B8C">
      <w:pPr>
        <w:pStyle w:val="BodyText"/>
        <w:spacing w:before="3"/>
        <w:ind w:left="700"/>
      </w:pPr>
      <w:r>
        <w:rPr>
          <w:w w:val="105"/>
        </w:rPr>
        <w:t>Minato-ku, Tokyo 105, Japan</w:t>
      </w:r>
    </w:p>
    <w:p w:rsidR="00CF75A0" w:rsidRDefault="00370B8C">
      <w:pPr>
        <w:pStyle w:val="BodyText"/>
        <w:tabs>
          <w:tab w:val="left" w:pos="699"/>
        </w:tabs>
        <w:spacing w:before="25" w:line="273" w:lineRule="auto"/>
        <w:ind w:left="700" w:right="480" w:hanging="567"/>
      </w:pPr>
      <w:r>
        <w:rPr>
          <w:w w:val="105"/>
          <w:u w:val="single"/>
        </w:rPr>
        <w:t>4</w:t>
      </w:r>
      <w:r>
        <w:rPr>
          <w:w w:val="105"/>
        </w:rPr>
        <w:t>/</w:t>
      </w:r>
      <w:r>
        <w:rPr>
          <w:w w:val="105"/>
        </w:rPr>
        <w:tab/>
      </w:r>
      <w:r>
        <w:rPr>
          <w:spacing w:val="2"/>
          <w:w w:val="105"/>
        </w:rPr>
        <w:t xml:space="preserve">TRAA, Suite </w:t>
      </w:r>
      <w:r>
        <w:rPr>
          <w:w w:val="105"/>
        </w:rPr>
        <w:t xml:space="preserve">1, </w:t>
      </w:r>
      <w:r>
        <w:rPr>
          <w:spacing w:val="2"/>
          <w:w w:val="105"/>
        </w:rPr>
        <w:t xml:space="preserve">Hawthorn House, </w:t>
      </w:r>
      <w:r>
        <w:rPr>
          <w:w w:val="105"/>
        </w:rPr>
        <w:t xml:space="preserve">795 </w:t>
      </w:r>
      <w:proofErr w:type="spellStart"/>
      <w:r>
        <w:rPr>
          <w:spacing w:val="2"/>
          <w:w w:val="105"/>
        </w:rPr>
        <w:t>Glenferrie</w:t>
      </w:r>
      <w:proofErr w:type="spellEnd"/>
      <w:r>
        <w:rPr>
          <w:spacing w:val="2"/>
          <w:w w:val="105"/>
        </w:rPr>
        <w:t xml:space="preserve"> Road, Hawthorn, </w:t>
      </w:r>
      <w:r>
        <w:rPr>
          <w:w w:val="105"/>
        </w:rPr>
        <w:t xml:space="preserve">Victoria, </w:t>
      </w:r>
      <w:r>
        <w:rPr>
          <w:spacing w:val="2"/>
          <w:w w:val="105"/>
        </w:rPr>
        <w:t>3122</w:t>
      </w:r>
      <w:r>
        <w:rPr>
          <w:spacing w:val="5"/>
          <w:w w:val="105"/>
        </w:rPr>
        <w:t xml:space="preserve"> </w:t>
      </w:r>
      <w:r>
        <w:rPr>
          <w:w w:val="105"/>
        </w:rPr>
        <w:t>Australia</w:t>
      </w:r>
    </w:p>
    <w:p w:rsidR="00CF75A0" w:rsidRPr="00370B8C" w:rsidRDefault="00370B8C">
      <w:pPr>
        <w:pStyle w:val="BodyText"/>
        <w:tabs>
          <w:tab w:val="left" w:pos="699"/>
        </w:tabs>
        <w:spacing w:line="209" w:lineRule="exact"/>
        <w:ind w:left="133"/>
        <w:rPr>
          <w:lang w:val="es-ES"/>
        </w:rPr>
      </w:pPr>
      <w:r w:rsidRPr="00370B8C">
        <w:rPr>
          <w:w w:val="105"/>
          <w:u w:val="single"/>
          <w:lang w:val="es-ES"/>
        </w:rPr>
        <w:t>5</w:t>
      </w:r>
      <w:r w:rsidRPr="00370B8C">
        <w:rPr>
          <w:w w:val="105"/>
          <w:lang w:val="es-ES"/>
        </w:rPr>
        <w:t>/</w:t>
      </w:r>
      <w:r w:rsidRPr="00370B8C">
        <w:rPr>
          <w:w w:val="105"/>
          <w:lang w:val="es-ES"/>
        </w:rPr>
        <w:tab/>
      </w:r>
      <w:r w:rsidRPr="00370B8C">
        <w:rPr>
          <w:spacing w:val="2"/>
          <w:w w:val="105"/>
          <w:lang w:val="es-ES"/>
        </w:rPr>
        <w:t xml:space="preserve">ABPA, Avenida Paulista </w:t>
      </w:r>
      <w:r w:rsidRPr="00370B8C">
        <w:rPr>
          <w:spacing w:val="-5"/>
          <w:w w:val="105"/>
          <w:lang w:val="es-ES"/>
        </w:rPr>
        <w:t>244-12</w:t>
      </w:r>
      <w:r w:rsidRPr="00370B8C">
        <w:rPr>
          <w:rFonts w:ascii="Arial"/>
          <w:spacing w:val="-5"/>
          <w:w w:val="105"/>
          <w:lang w:val="es-ES"/>
        </w:rPr>
        <w:t xml:space="preserve">E </w:t>
      </w:r>
      <w:r w:rsidRPr="00370B8C">
        <w:rPr>
          <w:spacing w:val="2"/>
          <w:w w:val="105"/>
          <w:lang w:val="es-ES"/>
        </w:rPr>
        <w:t xml:space="preserve">Andar, CEP, 01310 </w:t>
      </w:r>
      <w:r w:rsidRPr="00370B8C">
        <w:rPr>
          <w:w w:val="105"/>
          <w:lang w:val="es-ES"/>
        </w:rPr>
        <w:t xml:space="preserve">Sao </w:t>
      </w:r>
      <w:r w:rsidRPr="00370B8C">
        <w:rPr>
          <w:spacing w:val="2"/>
          <w:w w:val="105"/>
          <w:lang w:val="es-ES"/>
        </w:rPr>
        <w:t xml:space="preserve">Paulo, </w:t>
      </w:r>
      <w:r w:rsidRPr="00370B8C">
        <w:rPr>
          <w:w w:val="105"/>
          <w:lang w:val="es-ES"/>
        </w:rPr>
        <w:t>SP</w:t>
      </w:r>
      <w:r w:rsidRPr="00370B8C">
        <w:rPr>
          <w:spacing w:val="-11"/>
          <w:w w:val="105"/>
          <w:lang w:val="es-ES"/>
        </w:rPr>
        <w:t xml:space="preserve"> </w:t>
      </w:r>
      <w:proofErr w:type="spellStart"/>
      <w:r w:rsidRPr="00370B8C">
        <w:rPr>
          <w:spacing w:val="2"/>
          <w:w w:val="105"/>
          <w:lang w:val="es-ES"/>
        </w:rPr>
        <w:t>Brazil</w:t>
      </w:r>
      <w:proofErr w:type="spellEnd"/>
    </w:p>
    <w:p w:rsidR="00CF75A0" w:rsidRDefault="00370B8C">
      <w:pPr>
        <w:pStyle w:val="BodyText"/>
        <w:tabs>
          <w:tab w:val="left" w:pos="699"/>
        </w:tabs>
        <w:spacing w:before="29"/>
        <w:ind w:left="133"/>
      </w:pPr>
      <w:r>
        <w:rPr>
          <w:w w:val="105"/>
          <w:u w:val="single"/>
        </w:rPr>
        <w:t>6</w:t>
      </w:r>
      <w:r>
        <w:rPr>
          <w:w w:val="105"/>
        </w:rPr>
        <w:t>/</w:t>
      </w:r>
      <w:r>
        <w:rPr>
          <w:w w:val="105"/>
        </w:rPr>
        <w:tab/>
      </w:r>
      <w:r>
        <w:rPr>
          <w:spacing w:val="2"/>
          <w:w w:val="105"/>
        </w:rPr>
        <w:t xml:space="preserve">STRO, </w:t>
      </w:r>
      <w:proofErr w:type="spellStart"/>
      <w:r>
        <w:rPr>
          <w:spacing w:val="2"/>
          <w:w w:val="105"/>
        </w:rPr>
        <w:t>Älggatan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48 A, </w:t>
      </w:r>
      <w:proofErr w:type="spellStart"/>
      <w:r>
        <w:rPr>
          <w:w w:val="105"/>
        </w:rPr>
        <w:t>Nb</w:t>
      </w:r>
      <w:proofErr w:type="spellEnd"/>
      <w:r>
        <w:rPr>
          <w:w w:val="105"/>
        </w:rPr>
        <w:t xml:space="preserve">, </w:t>
      </w:r>
      <w:r>
        <w:rPr>
          <w:spacing w:val="2"/>
          <w:w w:val="105"/>
        </w:rPr>
        <w:t xml:space="preserve">S-216 </w:t>
      </w:r>
      <w:r>
        <w:rPr>
          <w:w w:val="105"/>
        </w:rPr>
        <w:t xml:space="preserve">15 </w:t>
      </w:r>
      <w:r>
        <w:rPr>
          <w:spacing w:val="2"/>
          <w:w w:val="105"/>
        </w:rPr>
        <w:t>Malmö,</w:t>
      </w:r>
      <w:r>
        <w:rPr>
          <w:spacing w:val="28"/>
          <w:w w:val="105"/>
        </w:rPr>
        <w:t xml:space="preserve"> </w:t>
      </w:r>
      <w:r>
        <w:rPr>
          <w:spacing w:val="2"/>
          <w:w w:val="105"/>
        </w:rPr>
        <w:t>Sweden</w:t>
      </w:r>
    </w:p>
    <w:p w:rsidR="00CF75A0" w:rsidRDefault="00CF75A0">
      <w:pPr>
        <w:sectPr w:rsidR="00CF75A0">
          <w:headerReference w:type="even" r:id="rId10"/>
          <w:headerReference w:type="default" r:id="rId11"/>
          <w:pgSz w:w="11900" w:h="16840"/>
          <w:pgMar w:top="1040" w:right="620" w:bottom="280" w:left="1460" w:header="847" w:footer="0" w:gutter="0"/>
          <w:cols w:space="720"/>
        </w:sectPr>
      </w:pPr>
    </w:p>
    <w:p w:rsidR="00CF75A0" w:rsidRDefault="00370B8C">
      <w:pPr>
        <w:pStyle w:val="BodyText"/>
        <w:spacing w:line="233" w:lineRule="exact"/>
        <w:ind w:left="133"/>
        <w:rPr>
          <w:rFonts w:ascii="Arial"/>
        </w:rPr>
      </w:pPr>
      <w:r>
        <w:rPr>
          <w:spacing w:val="2"/>
          <w:w w:val="103"/>
        </w:rPr>
        <w:lastRenderedPageBreak/>
        <w:t>E/ECE/TRANS/50</w:t>
      </w:r>
      <w:r>
        <w:rPr>
          <w:spacing w:val="-11"/>
          <w:w w:val="103"/>
        </w:rPr>
        <w:t>5</w:t>
      </w:r>
      <w:r>
        <w:rPr>
          <w:rFonts w:ascii="Arial"/>
          <w:w w:val="33"/>
        </w:rPr>
        <w:t>A</w:t>
      </w:r>
    </w:p>
    <w:p w:rsidR="00CF75A0" w:rsidRDefault="00370B8C">
      <w:pPr>
        <w:pStyle w:val="BodyText"/>
        <w:spacing w:line="211" w:lineRule="exact"/>
        <w:ind w:left="133"/>
      </w:pPr>
      <w:r>
        <w:rPr>
          <w:w w:val="105"/>
        </w:rPr>
        <w:t>Regulation No. 108</w:t>
      </w:r>
    </w:p>
    <w:p w:rsidR="00CF75A0" w:rsidRDefault="00370B8C">
      <w:pPr>
        <w:pStyle w:val="BodyText"/>
        <w:spacing w:line="213" w:lineRule="exact"/>
        <w:ind w:left="133"/>
      </w:pPr>
      <w:r>
        <w:rPr>
          <w:w w:val="105"/>
        </w:rPr>
        <w:t>page 10</w:t>
      </w:r>
    </w:p>
    <w:p w:rsidR="00CF75A0" w:rsidRDefault="00CF75A0">
      <w:pPr>
        <w:pStyle w:val="BodyText"/>
        <w:rPr>
          <w:sz w:val="22"/>
        </w:rPr>
      </w:pPr>
    </w:p>
    <w:p w:rsidR="00CF75A0" w:rsidRDefault="00370B8C">
      <w:pPr>
        <w:pStyle w:val="ListParagraph"/>
        <w:numPr>
          <w:ilvl w:val="1"/>
          <w:numId w:val="17"/>
        </w:numPr>
        <w:tabs>
          <w:tab w:val="left" w:pos="1266"/>
          <w:tab w:val="left" w:pos="1267"/>
        </w:tabs>
        <w:spacing w:before="198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Speed </w:t>
      </w:r>
      <w:r>
        <w:rPr>
          <w:w w:val="105"/>
          <w:sz w:val="19"/>
          <w:u w:val="single"/>
        </w:rPr>
        <w:t>symbol</w:t>
      </w:r>
      <w:r>
        <w:rPr>
          <w:w w:val="105"/>
          <w:sz w:val="19"/>
        </w:rPr>
        <w:t>"</w:t>
      </w:r>
      <w:r>
        <w:rPr>
          <w:spacing w:val="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means:</w:t>
      </w:r>
    </w:p>
    <w:p w:rsidR="00CF75A0" w:rsidRDefault="00CF75A0">
      <w:pPr>
        <w:pStyle w:val="BodyText"/>
        <w:spacing w:before="8"/>
        <w:rPr>
          <w:sz w:val="23"/>
        </w:rPr>
      </w:pPr>
    </w:p>
    <w:p w:rsidR="00CF75A0" w:rsidRDefault="00370B8C">
      <w:pPr>
        <w:pStyle w:val="ListParagraph"/>
        <w:numPr>
          <w:ilvl w:val="2"/>
          <w:numId w:val="16"/>
        </w:numPr>
        <w:tabs>
          <w:tab w:val="left" w:pos="1266"/>
          <w:tab w:val="left" w:pos="1267"/>
        </w:tabs>
        <w:spacing w:before="1" w:line="273" w:lineRule="auto"/>
        <w:ind w:right="639"/>
        <w:rPr>
          <w:sz w:val="19"/>
        </w:rPr>
      </w:pPr>
      <w:r>
        <w:rPr>
          <w:w w:val="105"/>
          <w:sz w:val="19"/>
        </w:rPr>
        <w:t xml:space="preserve">An </w:t>
      </w:r>
      <w:r>
        <w:rPr>
          <w:spacing w:val="2"/>
          <w:w w:val="105"/>
          <w:sz w:val="19"/>
        </w:rPr>
        <w:t xml:space="preserve">alphabetical symbol indicating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speed </w:t>
      </w:r>
      <w:r>
        <w:rPr>
          <w:w w:val="105"/>
          <w:sz w:val="19"/>
        </w:rPr>
        <w:t xml:space="preserve">at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can carry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load given </w:t>
      </w:r>
      <w:r>
        <w:rPr>
          <w:w w:val="105"/>
          <w:sz w:val="19"/>
        </w:rPr>
        <w:t xml:space="preserve">by the </w:t>
      </w:r>
      <w:r>
        <w:rPr>
          <w:spacing w:val="2"/>
          <w:w w:val="105"/>
          <w:sz w:val="19"/>
        </w:rPr>
        <w:t>associated load</w:t>
      </w:r>
      <w:r>
        <w:rPr>
          <w:spacing w:val="20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index.</w:t>
      </w:r>
    </w:p>
    <w:p w:rsidR="00CF75A0" w:rsidRDefault="00CF75A0">
      <w:pPr>
        <w:pStyle w:val="BodyText"/>
        <w:rPr>
          <w:sz w:val="21"/>
        </w:rPr>
      </w:pPr>
    </w:p>
    <w:p w:rsidR="00CF75A0" w:rsidRDefault="00370B8C">
      <w:pPr>
        <w:pStyle w:val="ListParagraph"/>
        <w:numPr>
          <w:ilvl w:val="2"/>
          <w:numId w:val="16"/>
        </w:numPr>
        <w:tabs>
          <w:tab w:val="left" w:pos="1266"/>
          <w:tab w:val="left" w:pos="1267"/>
        </w:tabs>
        <w:spacing w:before="1" w:line="268" w:lineRule="auto"/>
        <w:ind w:right="275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speed symbols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corresponding speeds </w:t>
      </w:r>
      <w:r>
        <w:rPr>
          <w:w w:val="105"/>
          <w:sz w:val="19"/>
        </w:rPr>
        <w:t xml:space="preserve">are as </w:t>
      </w:r>
      <w:r>
        <w:rPr>
          <w:spacing w:val="2"/>
          <w:w w:val="105"/>
          <w:sz w:val="19"/>
        </w:rPr>
        <w:t xml:space="preserve">shown </w:t>
      </w:r>
      <w:r>
        <w:rPr>
          <w:w w:val="105"/>
          <w:sz w:val="19"/>
        </w:rPr>
        <w:t xml:space="preserve">in the table </w:t>
      </w:r>
      <w:r>
        <w:rPr>
          <w:spacing w:val="2"/>
          <w:w w:val="105"/>
          <w:sz w:val="19"/>
        </w:rPr>
        <w:t>below:</w:t>
      </w:r>
    </w:p>
    <w:p w:rsidR="00CF75A0" w:rsidRDefault="00CF75A0">
      <w:pPr>
        <w:pStyle w:val="BodyText"/>
        <w:spacing w:before="4"/>
        <w:rPr>
          <w:sz w:val="21"/>
        </w:rPr>
      </w:pPr>
    </w:p>
    <w:tbl>
      <w:tblPr>
        <w:tblW w:w="0" w:type="auto"/>
        <w:tblInd w:w="14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3864"/>
      </w:tblGrid>
      <w:tr w:rsidR="00CF75A0">
        <w:trPr>
          <w:trHeight w:val="565"/>
        </w:trPr>
        <w:tc>
          <w:tcPr>
            <w:tcW w:w="3878" w:type="dxa"/>
          </w:tcPr>
          <w:p w:rsidR="00CF75A0" w:rsidRDefault="00370B8C">
            <w:pPr>
              <w:pStyle w:val="TableParagraph"/>
              <w:spacing w:before="57" w:line="240" w:lineRule="auto"/>
              <w:ind w:left="1208" w:right="1173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Speed symbol</w:t>
            </w:r>
          </w:p>
        </w:tc>
        <w:tc>
          <w:tcPr>
            <w:tcW w:w="3864" w:type="dxa"/>
          </w:tcPr>
          <w:p w:rsidR="00CF75A0" w:rsidRDefault="00370B8C">
            <w:pPr>
              <w:pStyle w:val="TableParagraph"/>
              <w:spacing w:before="57" w:line="240" w:lineRule="auto"/>
              <w:ind w:left="378" w:right="313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Corresponding speed (km/h)</w:t>
            </w:r>
          </w:p>
        </w:tc>
      </w:tr>
      <w:tr w:rsidR="00CF75A0">
        <w:trPr>
          <w:trHeight w:val="325"/>
        </w:trPr>
        <w:tc>
          <w:tcPr>
            <w:tcW w:w="3878" w:type="dxa"/>
          </w:tcPr>
          <w:p w:rsidR="00CF75A0" w:rsidRDefault="00370B8C">
            <w:pPr>
              <w:pStyle w:val="TableParagraph"/>
              <w:spacing w:before="57" w:line="240" w:lineRule="auto"/>
              <w:ind w:left="12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L</w:t>
            </w:r>
          </w:p>
        </w:tc>
        <w:tc>
          <w:tcPr>
            <w:tcW w:w="3864" w:type="dxa"/>
          </w:tcPr>
          <w:p w:rsidR="00CF75A0" w:rsidRDefault="00370B8C">
            <w:pPr>
              <w:pStyle w:val="TableParagraph"/>
              <w:spacing w:before="57" w:line="240" w:lineRule="auto"/>
              <w:ind w:left="335" w:right="313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120</w:t>
            </w:r>
          </w:p>
        </w:tc>
      </w:tr>
      <w:tr w:rsidR="00CF75A0">
        <w:trPr>
          <w:trHeight w:val="320"/>
        </w:trPr>
        <w:tc>
          <w:tcPr>
            <w:tcW w:w="3878" w:type="dxa"/>
          </w:tcPr>
          <w:p w:rsidR="00CF75A0" w:rsidRDefault="00370B8C">
            <w:pPr>
              <w:pStyle w:val="TableParagraph"/>
              <w:spacing w:before="57" w:line="240" w:lineRule="auto"/>
              <w:ind w:left="12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M</w:t>
            </w:r>
          </w:p>
        </w:tc>
        <w:tc>
          <w:tcPr>
            <w:tcW w:w="3864" w:type="dxa"/>
          </w:tcPr>
          <w:p w:rsidR="00CF75A0" w:rsidRDefault="00370B8C">
            <w:pPr>
              <w:pStyle w:val="TableParagraph"/>
              <w:spacing w:before="57" w:line="240" w:lineRule="auto"/>
              <w:ind w:left="335" w:right="313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130</w:t>
            </w:r>
          </w:p>
        </w:tc>
      </w:tr>
      <w:tr w:rsidR="00CF75A0">
        <w:trPr>
          <w:trHeight w:val="325"/>
        </w:trPr>
        <w:tc>
          <w:tcPr>
            <w:tcW w:w="3878" w:type="dxa"/>
          </w:tcPr>
          <w:p w:rsidR="00CF75A0" w:rsidRDefault="00370B8C">
            <w:pPr>
              <w:pStyle w:val="TableParagraph"/>
              <w:spacing w:before="57" w:line="240" w:lineRule="auto"/>
              <w:ind w:left="12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N</w:t>
            </w:r>
          </w:p>
        </w:tc>
        <w:tc>
          <w:tcPr>
            <w:tcW w:w="3864" w:type="dxa"/>
          </w:tcPr>
          <w:p w:rsidR="00CF75A0" w:rsidRDefault="00370B8C">
            <w:pPr>
              <w:pStyle w:val="TableParagraph"/>
              <w:spacing w:before="57" w:line="240" w:lineRule="auto"/>
              <w:ind w:left="335" w:right="313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140</w:t>
            </w:r>
          </w:p>
        </w:tc>
      </w:tr>
      <w:tr w:rsidR="00CF75A0">
        <w:trPr>
          <w:trHeight w:val="320"/>
        </w:trPr>
        <w:tc>
          <w:tcPr>
            <w:tcW w:w="3878" w:type="dxa"/>
          </w:tcPr>
          <w:p w:rsidR="00CF75A0" w:rsidRDefault="00370B8C">
            <w:pPr>
              <w:pStyle w:val="TableParagraph"/>
              <w:spacing w:before="57" w:line="240" w:lineRule="auto"/>
              <w:ind w:left="12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P</w:t>
            </w:r>
          </w:p>
        </w:tc>
        <w:tc>
          <w:tcPr>
            <w:tcW w:w="3864" w:type="dxa"/>
          </w:tcPr>
          <w:p w:rsidR="00CF75A0" w:rsidRDefault="00370B8C">
            <w:pPr>
              <w:pStyle w:val="TableParagraph"/>
              <w:spacing w:before="57" w:line="240" w:lineRule="auto"/>
              <w:ind w:left="335" w:right="313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150</w:t>
            </w:r>
          </w:p>
        </w:tc>
      </w:tr>
      <w:tr w:rsidR="00CF75A0">
        <w:trPr>
          <w:trHeight w:val="325"/>
        </w:trPr>
        <w:tc>
          <w:tcPr>
            <w:tcW w:w="3878" w:type="dxa"/>
          </w:tcPr>
          <w:p w:rsidR="00CF75A0" w:rsidRDefault="00370B8C">
            <w:pPr>
              <w:pStyle w:val="TableParagraph"/>
              <w:spacing w:before="57" w:line="240" w:lineRule="auto"/>
              <w:ind w:left="12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Q</w:t>
            </w:r>
          </w:p>
        </w:tc>
        <w:tc>
          <w:tcPr>
            <w:tcW w:w="3864" w:type="dxa"/>
          </w:tcPr>
          <w:p w:rsidR="00CF75A0" w:rsidRDefault="00370B8C">
            <w:pPr>
              <w:pStyle w:val="TableParagraph"/>
              <w:spacing w:before="57" w:line="240" w:lineRule="auto"/>
              <w:ind w:left="335" w:right="313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160</w:t>
            </w:r>
          </w:p>
        </w:tc>
      </w:tr>
      <w:tr w:rsidR="00CF75A0">
        <w:trPr>
          <w:trHeight w:val="320"/>
        </w:trPr>
        <w:tc>
          <w:tcPr>
            <w:tcW w:w="3878" w:type="dxa"/>
          </w:tcPr>
          <w:p w:rsidR="00CF75A0" w:rsidRDefault="00370B8C">
            <w:pPr>
              <w:pStyle w:val="TableParagraph"/>
              <w:spacing w:before="57" w:line="240" w:lineRule="auto"/>
              <w:ind w:left="12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R</w:t>
            </w:r>
          </w:p>
        </w:tc>
        <w:tc>
          <w:tcPr>
            <w:tcW w:w="3864" w:type="dxa"/>
          </w:tcPr>
          <w:p w:rsidR="00CF75A0" w:rsidRDefault="00370B8C">
            <w:pPr>
              <w:pStyle w:val="TableParagraph"/>
              <w:spacing w:before="57" w:line="240" w:lineRule="auto"/>
              <w:ind w:left="335" w:right="313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170</w:t>
            </w:r>
          </w:p>
        </w:tc>
      </w:tr>
      <w:tr w:rsidR="00CF75A0">
        <w:trPr>
          <w:trHeight w:val="325"/>
        </w:trPr>
        <w:tc>
          <w:tcPr>
            <w:tcW w:w="3878" w:type="dxa"/>
          </w:tcPr>
          <w:p w:rsidR="00CF75A0" w:rsidRDefault="00370B8C">
            <w:pPr>
              <w:pStyle w:val="TableParagraph"/>
              <w:spacing w:before="57" w:line="240" w:lineRule="auto"/>
              <w:ind w:left="12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S</w:t>
            </w:r>
          </w:p>
        </w:tc>
        <w:tc>
          <w:tcPr>
            <w:tcW w:w="3864" w:type="dxa"/>
          </w:tcPr>
          <w:p w:rsidR="00CF75A0" w:rsidRDefault="00370B8C">
            <w:pPr>
              <w:pStyle w:val="TableParagraph"/>
              <w:spacing w:before="57" w:line="240" w:lineRule="auto"/>
              <w:ind w:left="335" w:right="313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180</w:t>
            </w:r>
          </w:p>
        </w:tc>
      </w:tr>
      <w:tr w:rsidR="00CF75A0">
        <w:trPr>
          <w:trHeight w:val="320"/>
        </w:trPr>
        <w:tc>
          <w:tcPr>
            <w:tcW w:w="3878" w:type="dxa"/>
          </w:tcPr>
          <w:p w:rsidR="00CF75A0" w:rsidRDefault="00370B8C">
            <w:pPr>
              <w:pStyle w:val="TableParagraph"/>
              <w:spacing w:before="57" w:line="240" w:lineRule="auto"/>
              <w:ind w:left="12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T</w:t>
            </w:r>
          </w:p>
        </w:tc>
        <w:tc>
          <w:tcPr>
            <w:tcW w:w="3864" w:type="dxa"/>
          </w:tcPr>
          <w:p w:rsidR="00CF75A0" w:rsidRDefault="00370B8C">
            <w:pPr>
              <w:pStyle w:val="TableParagraph"/>
              <w:spacing w:before="57" w:line="240" w:lineRule="auto"/>
              <w:ind w:left="335" w:right="313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190</w:t>
            </w:r>
          </w:p>
        </w:tc>
      </w:tr>
      <w:tr w:rsidR="00CF75A0">
        <w:trPr>
          <w:trHeight w:val="325"/>
        </w:trPr>
        <w:tc>
          <w:tcPr>
            <w:tcW w:w="3878" w:type="dxa"/>
          </w:tcPr>
          <w:p w:rsidR="00CF75A0" w:rsidRDefault="00370B8C">
            <w:pPr>
              <w:pStyle w:val="TableParagraph"/>
              <w:spacing w:before="57" w:line="240" w:lineRule="auto"/>
              <w:ind w:left="12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U</w:t>
            </w:r>
          </w:p>
        </w:tc>
        <w:tc>
          <w:tcPr>
            <w:tcW w:w="3864" w:type="dxa"/>
          </w:tcPr>
          <w:p w:rsidR="00CF75A0" w:rsidRDefault="00370B8C">
            <w:pPr>
              <w:pStyle w:val="TableParagraph"/>
              <w:spacing w:before="57" w:line="240" w:lineRule="auto"/>
              <w:ind w:left="335" w:right="313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200</w:t>
            </w:r>
          </w:p>
        </w:tc>
      </w:tr>
      <w:tr w:rsidR="00CF75A0">
        <w:trPr>
          <w:trHeight w:val="320"/>
        </w:trPr>
        <w:tc>
          <w:tcPr>
            <w:tcW w:w="3878" w:type="dxa"/>
          </w:tcPr>
          <w:p w:rsidR="00CF75A0" w:rsidRDefault="00370B8C">
            <w:pPr>
              <w:pStyle w:val="TableParagraph"/>
              <w:spacing w:before="57" w:line="240" w:lineRule="auto"/>
              <w:ind w:left="12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H</w:t>
            </w:r>
          </w:p>
        </w:tc>
        <w:tc>
          <w:tcPr>
            <w:tcW w:w="3864" w:type="dxa"/>
          </w:tcPr>
          <w:p w:rsidR="00CF75A0" w:rsidRDefault="00370B8C">
            <w:pPr>
              <w:pStyle w:val="TableParagraph"/>
              <w:spacing w:before="57" w:line="240" w:lineRule="auto"/>
              <w:ind w:left="335" w:right="313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210</w:t>
            </w:r>
          </w:p>
        </w:tc>
      </w:tr>
      <w:tr w:rsidR="00CF75A0">
        <w:trPr>
          <w:trHeight w:val="325"/>
        </w:trPr>
        <w:tc>
          <w:tcPr>
            <w:tcW w:w="3878" w:type="dxa"/>
          </w:tcPr>
          <w:p w:rsidR="00CF75A0" w:rsidRDefault="00370B8C">
            <w:pPr>
              <w:pStyle w:val="TableParagraph"/>
              <w:spacing w:before="57" w:line="240" w:lineRule="auto"/>
              <w:ind w:left="12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V</w:t>
            </w:r>
          </w:p>
        </w:tc>
        <w:tc>
          <w:tcPr>
            <w:tcW w:w="3864" w:type="dxa"/>
          </w:tcPr>
          <w:p w:rsidR="00CF75A0" w:rsidRDefault="00370B8C">
            <w:pPr>
              <w:pStyle w:val="TableParagraph"/>
              <w:spacing w:before="57" w:line="240" w:lineRule="auto"/>
              <w:ind w:left="335" w:right="313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240</w:t>
            </w:r>
          </w:p>
        </w:tc>
      </w:tr>
    </w:tbl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5"/>
        </w:numPr>
        <w:tabs>
          <w:tab w:val="left" w:pos="1266"/>
          <w:tab w:val="left" w:pos="1267"/>
        </w:tabs>
        <w:spacing w:line="273" w:lineRule="auto"/>
        <w:ind w:right="310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Maximum load </w:t>
      </w:r>
      <w:r>
        <w:rPr>
          <w:spacing w:val="-3"/>
          <w:w w:val="105"/>
          <w:sz w:val="19"/>
          <w:u w:val="single"/>
        </w:rPr>
        <w:t>rating</w:t>
      </w:r>
      <w:r>
        <w:rPr>
          <w:spacing w:val="-3"/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maximum mass which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is rated to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support.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2"/>
          <w:numId w:val="15"/>
        </w:numPr>
        <w:tabs>
          <w:tab w:val="left" w:pos="1266"/>
          <w:tab w:val="left" w:pos="1267"/>
        </w:tabs>
        <w:spacing w:line="268" w:lineRule="auto"/>
        <w:ind w:right="273"/>
        <w:rPr>
          <w:sz w:val="19"/>
        </w:rPr>
      </w:pP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speeds </w:t>
      </w:r>
      <w:r>
        <w:rPr>
          <w:w w:val="105"/>
          <w:sz w:val="19"/>
        </w:rPr>
        <w:t xml:space="preserve">not </w:t>
      </w:r>
      <w:r>
        <w:rPr>
          <w:spacing w:val="2"/>
          <w:w w:val="105"/>
          <w:sz w:val="19"/>
        </w:rPr>
        <w:t xml:space="preserve">exceeding </w:t>
      </w:r>
      <w:r>
        <w:rPr>
          <w:w w:val="105"/>
          <w:sz w:val="19"/>
        </w:rPr>
        <w:t xml:space="preserve">210 </w:t>
      </w:r>
      <w:r>
        <w:rPr>
          <w:spacing w:val="2"/>
          <w:w w:val="105"/>
          <w:sz w:val="19"/>
        </w:rPr>
        <w:t xml:space="preserve">km/h,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maximum load rating shall not exceed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value corresponding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load index </w:t>
      </w:r>
      <w:r>
        <w:rPr>
          <w:w w:val="105"/>
          <w:sz w:val="19"/>
        </w:rPr>
        <w:t>for the</w:t>
      </w:r>
      <w:r>
        <w:rPr>
          <w:spacing w:val="2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2"/>
          <w:numId w:val="15"/>
        </w:numPr>
        <w:tabs>
          <w:tab w:val="left" w:pos="1266"/>
          <w:tab w:val="left" w:pos="1267"/>
        </w:tabs>
        <w:spacing w:line="271" w:lineRule="auto"/>
        <w:ind w:right="273"/>
        <w:rPr>
          <w:sz w:val="19"/>
        </w:rPr>
      </w:pP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speeds higher than </w:t>
      </w:r>
      <w:r>
        <w:rPr>
          <w:w w:val="105"/>
          <w:sz w:val="19"/>
        </w:rPr>
        <w:t xml:space="preserve">210 </w:t>
      </w:r>
      <w:r>
        <w:rPr>
          <w:spacing w:val="2"/>
          <w:w w:val="105"/>
          <w:sz w:val="19"/>
        </w:rPr>
        <w:t xml:space="preserve">km/h </w:t>
      </w:r>
      <w:r>
        <w:rPr>
          <w:w w:val="105"/>
          <w:sz w:val="19"/>
        </w:rPr>
        <w:t xml:space="preserve">but not </w:t>
      </w:r>
      <w:r>
        <w:rPr>
          <w:spacing w:val="2"/>
          <w:w w:val="105"/>
          <w:sz w:val="19"/>
        </w:rPr>
        <w:t xml:space="preserve">exceeding </w:t>
      </w:r>
      <w:r>
        <w:rPr>
          <w:w w:val="105"/>
          <w:sz w:val="19"/>
        </w:rPr>
        <w:t xml:space="preserve">240 </w:t>
      </w:r>
      <w:r>
        <w:rPr>
          <w:spacing w:val="2"/>
          <w:w w:val="105"/>
          <w:sz w:val="19"/>
        </w:rPr>
        <w:t>km/h, (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with speed symbol "V"),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maximum load rating shall </w:t>
      </w:r>
      <w:r>
        <w:rPr>
          <w:w w:val="105"/>
          <w:sz w:val="19"/>
        </w:rPr>
        <w:t xml:space="preserve">not </w:t>
      </w:r>
      <w:r>
        <w:rPr>
          <w:spacing w:val="2"/>
          <w:w w:val="105"/>
          <w:sz w:val="19"/>
        </w:rPr>
        <w:t xml:space="preserve">exceed the percentage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value corresponding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load index </w:t>
      </w:r>
      <w:r>
        <w:rPr>
          <w:w w:val="105"/>
          <w:sz w:val="19"/>
        </w:rPr>
        <w:t xml:space="preserve">of the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 xml:space="preserve">, </w:t>
      </w:r>
      <w:r>
        <w:rPr>
          <w:spacing w:val="2"/>
          <w:w w:val="105"/>
          <w:sz w:val="19"/>
        </w:rPr>
        <w:t xml:space="preserve">indicated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table below against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speed capability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the vehicle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is to be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fitted:</w:t>
      </w:r>
    </w:p>
    <w:p w:rsidR="00CF75A0" w:rsidRDefault="00CF75A0">
      <w:pPr>
        <w:pStyle w:val="BodyText"/>
        <w:rPr>
          <w:sz w:val="21"/>
        </w:rPr>
      </w:pPr>
    </w:p>
    <w:p w:rsidR="00CF75A0" w:rsidRDefault="00370B8C">
      <w:pPr>
        <w:pStyle w:val="BodyText"/>
        <w:tabs>
          <w:tab w:val="left" w:pos="6863"/>
        </w:tabs>
        <w:spacing w:after="24"/>
        <w:ind w:left="1616"/>
      </w:pPr>
      <w:r>
        <w:rPr>
          <w:spacing w:val="2"/>
          <w:w w:val="105"/>
        </w:rPr>
        <w:t>Maximum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Speed</w:t>
      </w:r>
      <w:r>
        <w:rPr>
          <w:spacing w:val="2"/>
          <w:w w:val="105"/>
        </w:rPr>
        <w:tab/>
      </w:r>
      <w:r>
        <w:rPr>
          <w:w w:val="105"/>
        </w:rPr>
        <w:t>Load</w:t>
      </w:r>
    </w:p>
    <w:tbl>
      <w:tblPr>
        <w:tblW w:w="0" w:type="auto"/>
        <w:tblInd w:w="2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2982"/>
      </w:tblGrid>
      <w:tr w:rsidR="00CF75A0">
        <w:trPr>
          <w:trHeight w:val="217"/>
        </w:trPr>
        <w:tc>
          <w:tcPr>
            <w:tcW w:w="2495" w:type="dxa"/>
          </w:tcPr>
          <w:p w:rsidR="00CF75A0" w:rsidRDefault="00370B8C">
            <w:pPr>
              <w:pStyle w:val="TableParagraph"/>
              <w:spacing w:before="5" w:line="191" w:lineRule="exact"/>
              <w:ind w:left="50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km/h</w:t>
            </w:r>
          </w:p>
        </w:tc>
        <w:tc>
          <w:tcPr>
            <w:tcW w:w="2982" w:type="dxa"/>
          </w:tcPr>
          <w:p w:rsidR="00CF75A0" w:rsidRDefault="00370B8C">
            <w:pPr>
              <w:pStyle w:val="TableParagraph"/>
              <w:spacing w:before="5" w:line="191" w:lineRule="exact"/>
              <w:ind w:left="1947" w:right="36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per cent</w:t>
            </w:r>
          </w:p>
        </w:tc>
      </w:tr>
      <w:tr w:rsidR="00CF75A0">
        <w:trPr>
          <w:trHeight w:val="211"/>
        </w:trPr>
        <w:tc>
          <w:tcPr>
            <w:tcW w:w="2495" w:type="dxa"/>
          </w:tcPr>
          <w:p w:rsidR="00CF75A0" w:rsidRDefault="00370B8C">
            <w:pPr>
              <w:pStyle w:val="TableParagraph"/>
              <w:spacing w:before="0" w:line="191" w:lineRule="exact"/>
              <w:ind w:left="112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215</w:t>
            </w:r>
          </w:p>
        </w:tc>
        <w:tc>
          <w:tcPr>
            <w:tcW w:w="2982" w:type="dxa"/>
          </w:tcPr>
          <w:p w:rsidR="00CF75A0" w:rsidRDefault="00370B8C">
            <w:pPr>
              <w:pStyle w:val="TableParagraph"/>
              <w:spacing w:before="0" w:line="191" w:lineRule="exact"/>
              <w:ind w:left="1940" w:right="36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98.5</w:t>
            </w:r>
          </w:p>
        </w:tc>
      </w:tr>
      <w:tr w:rsidR="00CF75A0">
        <w:trPr>
          <w:trHeight w:val="211"/>
        </w:trPr>
        <w:tc>
          <w:tcPr>
            <w:tcW w:w="2495" w:type="dxa"/>
          </w:tcPr>
          <w:p w:rsidR="00CF75A0" w:rsidRDefault="00370B8C">
            <w:pPr>
              <w:pStyle w:val="TableParagraph"/>
              <w:spacing w:before="0" w:line="191" w:lineRule="exact"/>
              <w:ind w:left="112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220</w:t>
            </w:r>
          </w:p>
        </w:tc>
        <w:tc>
          <w:tcPr>
            <w:tcW w:w="2982" w:type="dxa"/>
          </w:tcPr>
          <w:p w:rsidR="00CF75A0" w:rsidRDefault="00370B8C">
            <w:pPr>
              <w:pStyle w:val="TableParagraph"/>
              <w:spacing w:before="0" w:line="191" w:lineRule="exact"/>
              <w:ind w:left="1940" w:right="36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97.0</w:t>
            </w:r>
          </w:p>
        </w:tc>
      </w:tr>
      <w:tr w:rsidR="00CF75A0">
        <w:trPr>
          <w:trHeight w:val="211"/>
        </w:trPr>
        <w:tc>
          <w:tcPr>
            <w:tcW w:w="2495" w:type="dxa"/>
          </w:tcPr>
          <w:p w:rsidR="00CF75A0" w:rsidRDefault="00370B8C">
            <w:pPr>
              <w:pStyle w:val="TableParagraph"/>
              <w:spacing w:before="0" w:line="191" w:lineRule="exact"/>
              <w:ind w:left="112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225</w:t>
            </w:r>
          </w:p>
        </w:tc>
        <w:tc>
          <w:tcPr>
            <w:tcW w:w="2982" w:type="dxa"/>
          </w:tcPr>
          <w:p w:rsidR="00CF75A0" w:rsidRDefault="00370B8C">
            <w:pPr>
              <w:pStyle w:val="TableParagraph"/>
              <w:spacing w:before="0" w:line="191" w:lineRule="exact"/>
              <w:ind w:left="1940" w:right="36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95.5</w:t>
            </w:r>
          </w:p>
        </w:tc>
      </w:tr>
      <w:tr w:rsidR="00CF75A0">
        <w:trPr>
          <w:trHeight w:val="211"/>
        </w:trPr>
        <w:tc>
          <w:tcPr>
            <w:tcW w:w="2495" w:type="dxa"/>
          </w:tcPr>
          <w:p w:rsidR="00CF75A0" w:rsidRDefault="00370B8C">
            <w:pPr>
              <w:pStyle w:val="TableParagraph"/>
              <w:spacing w:before="0" w:line="191" w:lineRule="exact"/>
              <w:ind w:left="112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230</w:t>
            </w:r>
          </w:p>
        </w:tc>
        <w:tc>
          <w:tcPr>
            <w:tcW w:w="2982" w:type="dxa"/>
          </w:tcPr>
          <w:p w:rsidR="00CF75A0" w:rsidRDefault="00370B8C">
            <w:pPr>
              <w:pStyle w:val="TableParagraph"/>
              <w:spacing w:before="0" w:line="191" w:lineRule="exact"/>
              <w:ind w:left="1940" w:right="36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94.0</w:t>
            </w:r>
          </w:p>
        </w:tc>
      </w:tr>
      <w:tr w:rsidR="00CF75A0">
        <w:trPr>
          <w:trHeight w:val="211"/>
        </w:trPr>
        <w:tc>
          <w:tcPr>
            <w:tcW w:w="2495" w:type="dxa"/>
          </w:tcPr>
          <w:p w:rsidR="00CF75A0" w:rsidRDefault="00370B8C">
            <w:pPr>
              <w:pStyle w:val="TableParagraph"/>
              <w:spacing w:before="0" w:line="191" w:lineRule="exact"/>
              <w:ind w:left="112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235</w:t>
            </w:r>
          </w:p>
        </w:tc>
        <w:tc>
          <w:tcPr>
            <w:tcW w:w="2982" w:type="dxa"/>
          </w:tcPr>
          <w:p w:rsidR="00CF75A0" w:rsidRDefault="00370B8C">
            <w:pPr>
              <w:pStyle w:val="TableParagraph"/>
              <w:spacing w:before="0" w:line="191" w:lineRule="exact"/>
              <w:ind w:left="1940" w:right="36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92.5</w:t>
            </w:r>
          </w:p>
        </w:tc>
      </w:tr>
      <w:tr w:rsidR="00CF75A0">
        <w:trPr>
          <w:trHeight w:val="217"/>
        </w:trPr>
        <w:tc>
          <w:tcPr>
            <w:tcW w:w="2495" w:type="dxa"/>
          </w:tcPr>
          <w:p w:rsidR="00CF75A0" w:rsidRDefault="00370B8C">
            <w:pPr>
              <w:pStyle w:val="TableParagraph"/>
              <w:spacing w:before="0" w:line="197" w:lineRule="exact"/>
              <w:ind w:left="112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240</w:t>
            </w:r>
          </w:p>
        </w:tc>
        <w:tc>
          <w:tcPr>
            <w:tcW w:w="2982" w:type="dxa"/>
          </w:tcPr>
          <w:p w:rsidR="00CF75A0" w:rsidRDefault="00370B8C">
            <w:pPr>
              <w:pStyle w:val="TableParagraph"/>
              <w:spacing w:before="0" w:line="197" w:lineRule="exact"/>
              <w:ind w:left="1940" w:right="36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91.0</w:t>
            </w:r>
          </w:p>
        </w:tc>
      </w:tr>
    </w:tbl>
    <w:p w:rsidR="00CF75A0" w:rsidRDefault="00CF75A0">
      <w:pPr>
        <w:pStyle w:val="BodyText"/>
        <w:spacing w:before="7"/>
        <w:rPr>
          <w:sz w:val="20"/>
        </w:rPr>
      </w:pPr>
    </w:p>
    <w:p w:rsidR="00CF75A0" w:rsidRDefault="00370B8C">
      <w:pPr>
        <w:pStyle w:val="BodyText"/>
        <w:spacing w:line="273" w:lineRule="auto"/>
        <w:ind w:left="1266"/>
      </w:pPr>
      <w:r>
        <w:rPr>
          <w:w w:val="105"/>
        </w:rPr>
        <w:t>For intermediate maximum speeds a linear interpolation of the maximum load rating is permissible.</w:t>
      </w:r>
    </w:p>
    <w:p w:rsidR="00CF75A0" w:rsidRDefault="00CF75A0">
      <w:pPr>
        <w:spacing w:line="273" w:lineRule="auto"/>
        <w:sectPr w:rsidR="00CF75A0">
          <w:pgSz w:w="11900" w:h="16840"/>
          <w:pgMar w:top="1040" w:right="620" w:bottom="280" w:left="1460" w:header="84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1"/>
          <w:numId w:val="15"/>
        </w:numPr>
        <w:tabs>
          <w:tab w:val="left" w:pos="1266"/>
          <w:tab w:val="left" w:pos="1267"/>
        </w:tabs>
        <w:spacing w:before="106" w:line="273" w:lineRule="auto"/>
        <w:ind w:right="201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Retreading production </w:t>
      </w:r>
      <w:r>
        <w:rPr>
          <w:spacing w:val="-7"/>
          <w:w w:val="105"/>
          <w:sz w:val="19"/>
          <w:u w:val="single"/>
        </w:rPr>
        <w:t>unit</w:t>
      </w:r>
      <w:r>
        <w:rPr>
          <w:spacing w:val="-7"/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site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group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localized </w:t>
      </w:r>
      <w:r>
        <w:rPr>
          <w:w w:val="105"/>
          <w:sz w:val="19"/>
        </w:rPr>
        <w:t xml:space="preserve">sites </w:t>
      </w:r>
      <w:r>
        <w:rPr>
          <w:spacing w:val="2"/>
          <w:w w:val="105"/>
          <w:sz w:val="19"/>
        </w:rPr>
        <w:t xml:space="preserve">where finished retread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produced.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5"/>
        </w:numPr>
        <w:tabs>
          <w:tab w:val="left" w:pos="1266"/>
          <w:tab w:val="left" w:pos="1267"/>
          <w:tab w:val="left" w:pos="6746"/>
          <w:tab w:val="left" w:pos="6989"/>
        </w:tabs>
        <w:spacing w:line="268" w:lineRule="auto"/>
        <w:ind w:right="170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Retreading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generic term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reconditioning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used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by </w:t>
      </w:r>
      <w:r>
        <w:rPr>
          <w:spacing w:val="2"/>
          <w:w w:val="105"/>
          <w:sz w:val="19"/>
        </w:rPr>
        <w:t xml:space="preserve">replacing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>worn tread with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 xml:space="preserve">new </w:t>
      </w:r>
      <w:r>
        <w:rPr>
          <w:spacing w:val="2"/>
          <w:w w:val="105"/>
          <w:sz w:val="19"/>
        </w:rPr>
        <w:t>material.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It may </w:t>
      </w:r>
      <w:r>
        <w:rPr>
          <w:spacing w:val="2"/>
          <w:w w:val="105"/>
          <w:sz w:val="19"/>
        </w:rPr>
        <w:t xml:space="preserve">also </w:t>
      </w:r>
      <w:r>
        <w:rPr>
          <w:w w:val="105"/>
          <w:sz w:val="19"/>
        </w:rPr>
        <w:t xml:space="preserve">include </w:t>
      </w:r>
      <w:r>
        <w:rPr>
          <w:spacing w:val="2"/>
          <w:w w:val="105"/>
          <w:sz w:val="19"/>
        </w:rPr>
        <w:t xml:space="preserve">renovation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>outermost</w:t>
      </w:r>
      <w:r>
        <w:rPr>
          <w:spacing w:val="-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sidewall</w:t>
      </w:r>
      <w:r>
        <w:rPr>
          <w:spacing w:val="-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surface.</w:t>
      </w:r>
      <w:r>
        <w:rPr>
          <w:spacing w:val="2"/>
          <w:w w:val="105"/>
          <w:sz w:val="19"/>
        </w:rPr>
        <w:tab/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It </w:t>
      </w:r>
      <w:r>
        <w:rPr>
          <w:spacing w:val="2"/>
          <w:w w:val="105"/>
          <w:sz w:val="19"/>
        </w:rPr>
        <w:t>covers the following process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methods:</w:t>
      </w:r>
    </w:p>
    <w:p w:rsidR="00CF75A0" w:rsidRDefault="00CF75A0">
      <w:pPr>
        <w:pStyle w:val="BodyText"/>
        <w:spacing w:before="8"/>
        <w:rPr>
          <w:sz w:val="21"/>
        </w:rPr>
      </w:pPr>
    </w:p>
    <w:p w:rsidR="00CF75A0" w:rsidRDefault="00370B8C">
      <w:pPr>
        <w:pStyle w:val="ListParagraph"/>
        <w:numPr>
          <w:ilvl w:val="2"/>
          <w:numId w:val="15"/>
        </w:numPr>
        <w:tabs>
          <w:tab w:val="left" w:pos="1266"/>
          <w:tab w:val="left" w:pos="1267"/>
        </w:tabs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Top capping</w:t>
      </w:r>
      <w:r>
        <w:rPr>
          <w:w w:val="105"/>
          <w:sz w:val="19"/>
        </w:rPr>
        <w:t xml:space="preserve">" - </w:t>
      </w:r>
      <w:r>
        <w:rPr>
          <w:spacing w:val="2"/>
          <w:w w:val="105"/>
          <w:sz w:val="19"/>
        </w:rPr>
        <w:t xml:space="preserve">replacement </w:t>
      </w:r>
      <w:r>
        <w:rPr>
          <w:w w:val="105"/>
          <w:sz w:val="19"/>
        </w:rPr>
        <w:t>of the</w:t>
      </w:r>
      <w:r>
        <w:rPr>
          <w:spacing w:val="2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tread.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5"/>
        </w:numPr>
        <w:tabs>
          <w:tab w:val="left" w:pos="1266"/>
          <w:tab w:val="left" w:pos="1267"/>
        </w:tabs>
        <w:spacing w:line="273" w:lineRule="auto"/>
        <w:ind w:right="662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Re-capping</w:t>
      </w:r>
      <w:r>
        <w:rPr>
          <w:w w:val="105"/>
          <w:sz w:val="19"/>
        </w:rPr>
        <w:t xml:space="preserve">" - </w:t>
      </w:r>
      <w:r>
        <w:rPr>
          <w:spacing w:val="2"/>
          <w:w w:val="105"/>
          <w:sz w:val="19"/>
        </w:rPr>
        <w:t xml:space="preserve">replacement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tread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with </w:t>
      </w:r>
      <w:r>
        <w:rPr>
          <w:w w:val="105"/>
          <w:sz w:val="19"/>
        </w:rPr>
        <w:t xml:space="preserve">the new material </w:t>
      </w:r>
      <w:r>
        <w:rPr>
          <w:spacing w:val="2"/>
          <w:w w:val="105"/>
          <w:sz w:val="19"/>
        </w:rPr>
        <w:t xml:space="preserve">extending over part </w:t>
      </w:r>
      <w:r>
        <w:rPr>
          <w:w w:val="105"/>
          <w:sz w:val="19"/>
        </w:rPr>
        <w:t>of the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sidewall.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2"/>
          <w:numId w:val="15"/>
        </w:numPr>
        <w:tabs>
          <w:tab w:val="left" w:pos="1266"/>
          <w:tab w:val="left" w:pos="1267"/>
        </w:tabs>
        <w:spacing w:line="268" w:lineRule="auto"/>
        <w:ind w:right="905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Bead to bead</w:t>
      </w:r>
      <w:r>
        <w:rPr>
          <w:w w:val="105"/>
          <w:sz w:val="19"/>
        </w:rPr>
        <w:t xml:space="preserve">" - </w:t>
      </w:r>
      <w:r>
        <w:rPr>
          <w:spacing w:val="2"/>
          <w:w w:val="105"/>
          <w:sz w:val="19"/>
        </w:rPr>
        <w:t xml:space="preserve">replacement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tread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renovation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the sidewall including </w:t>
      </w:r>
      <w:r>
        <w:rPr>
          <w:w w:val="105"/>
          <w:sz w:val="19"/>
        </w:rPr>
        <w:t xml:space="preserve">all or </w:t>
      </w:r>
      <w:r>
        <w:rPr>
          <w:spacing w:val="2"/>
          <w:w w:val="105"/>
          <w:sz w:val="19"/>
        </w:rPr>
        <w:t xml:space="preserve">part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lower area </w:t>
      </w:r>
      <w:r>
        <w:rPr>
          <w:w w:val="105"/>
          <w:sz w:val="19"/>
        </w:rPr>
        <w:t>of the</w:t>
      </w:r>
      <w:r>
        <w:rPr>
          <w:spacing w:val="2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1"/>
          <w:numId w:val="15"/>
        </w:numPr>
        <w:tabs>
          <w:tab w:val="left" w:pos="1266"/>
          <w:tab w:val="left" w:pos="1267"/>
        </w:tabs>
        <w:spacing w:before="1" w:line="273" w:lineRule="auto"/>
        <w:ind w:right="286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Casing</w:t>
      </w:r>
      <w:r>
        <w:rPr>
          <w:w w:val="105"/>
          <w:sz w:val="19"/>
        </w:rPr>
        <w:t xml:space="preserve">" is the </w:t>
      </w:r>
      <w:r>
        <w:rPr>
          <w:spacing w:val="2"/>
          <w:w w:val="105"/>
          <w:sz w:val="19"/>
        </w:rPr>
        <w:t xml:space="preserve">worn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comprising carcass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>remaining tread and sidewall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material.</w:t>
      </w:r>
    </w:p>
    <w:p w:rsidR="00CF75A0" w:rsidRDefault="00CF75A0">
      <w:pPr>
        <w:pStyle w:val="BodyText"/>
        <w:rPr>
          <w:sz w:val="21"/>
        </w:rPr>
      </w:pPr>
    </w:p>
    <w:p w:rsidR="00CF75A0" w:rsidRDefault="00370B8C">
      <w:pPr>
        <w:pStyle w:val="ListParagraph"/>
        <w:numPr>
          <w:ilvl w:val="1"/>
          <w:numId w:val="15"/>
        </w:numPr>
        <w:tabs>
          <w:tab w:val="left" w:pos="1266"/>
          <w:tab w:val="left" w:pos="1267"/>
        </w:tabs>
        <w:spacing w:line="268" w:lineRule="auto"/>
        <w:ind w:right="287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Buffing</w:t>
      </w:r>
      <w:r>
        <w:rPr>
          <w:w w:val="105"/>
          <w:sz w:val="19"/>
        </w:rPr>
        <w:t xml:space="preserve">" is the </w:t>
      </w:r>
      <w:r>
        <w:rPr>
          <w:spacing w:val="2"/>
          <w:w w:val="105"/>
          <w:sz w:val="19"/>
        </w:rPr>
        <w:t xml:space="preserve">process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removing </w:t>
      </w:r>
      <w:r>
        <w:rPr>
          <w:w w:val="105"/>
          <w:sz w:val="19"/>
        </w:rPr>
        <w:t xml:space="preserve">old </w:t>
      </w:r>
      <w:r>
        <w:rPr>
          <w:spacing w:val="2"/>
          <w:w w:val="105"/>
          <w:sz w:val="19"/>
        </w:rPr>
        <w:t xml:space="preserve">material from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casing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prepare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surface </w:t>
      </w:r>
      <w:r>
        <w:rPr>
          <w:w w:val="105"/>
          <w:sz w:val="19"/>
        </w:rPr>
        <w:t>for the new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material.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1"/>
          <w:numId w:val="15"/>
        </w:numPr>
        <w:tabs>
          <w:tab w:val="left" w:pos="1266"/>
          <w:tab w:val="left" w:pos="1267"/>
        </w:tabs>
        <w:spacing w:line="273" w:lineRule="auto"/>
        <w:ind w:right="410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Repair</w:t>
      </w:r>
      <w:r>
        <w:rPr>
          <w:w w:val="105"/>
          <w:sz w:val="19"/>
        </w:rPr>
        <w:t xml:space="preserve">" is the </w:t>
      </w:r>
      <w:r>
        <w:rPr>
          <w:spacing w:val="2"/>
          <w:w w:val="105"/>
          <w:sz w:val="19"/>
        </w:rPr>
        <w:t xml:space="preserve">remedial work carried </w:t>
      </w:r>
      <w:r>
        <w:rPr>
          <w:w w:val="105"/>
          <w:sz w:val="19"/>
        </w:rPr>
        <w:t xml:space="preserve">out to </w:t>
      </w:r>
      <w:r>
        <w:rPr>
          <w:spacing w:val="2"/>
          <w:w w:val="105"/>
          <w:sz w:val="19"/>
        </w:rPr>
        <w:t>damaged casings within recognized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limits.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5"/>
        </w:numPr>
        <w:tabs>
          <w:tab w:val="left" w:pos="1266"/>
          <w:tab w:val="left" w:pos="1267"/>
          <w:tab w:val="left" w:pos="3336"/>
        </w:tabs>
        <w:spacing w:line="268" w:lineRule="auto"/>
        <w:ind w:right="549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Tread </w:t>
      </w:r>
      <w:r>
        <w:rPr>
          <w:w w:val="105"/>
          <w:sz w:val="19"/>
          <w:u w:val="single"/>
        </w:rPr>
        <w:t>material</w:t>
      </w:r>
      <w:r>
        <w:rPr>
          <w:w w:val="105"/>
          <w:sz w:val="19"/>
        </w:rPr>
        <w:t xml:space="preserve">" is </w:t>
      </w:r>
      <w:r>
        <w:rPr>
          <w:spacing w:val="2"/>
          <w:w w:val="105"/>
          <w:sz w:val="19"/>
        </w:rPr>
        <w:t xml:space="preserve">material </w:t>
      </w:r>
      <w:r>
        <w:rPr>
          <w:w w:val="105"/>
          <w:sz w:val="19"/>
        </w:rPr>
        <w:t xml:space="preserve">in a </w:t>
      </w:r>
      <w:r>
        <w:rPr>
          <w:spacing w:val="2"/>
          <w:w w:val="105"/>
          <w:sz w:val="19"/>
        </w:rPr>
        <w:t xml:space="preserve">condition suitable </w:t>
      </w:r>
      <w:r>
        <w:rPr>
          <w:w w:val="105"/>
          <w:sz w:val="19"/>
        </w:rPr>
        <w:t>for replacing the</w:t>
      </w:r>
      <w:r>
        <w:rPr>
          <w:spacing w:val="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worn</w:t>
      </w:r>
      <w:r>
        <w:rPr>
          <w:spacing w:val="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tread.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It can be in </w:t>
      </w:r>
      <w:r>
        <w:rPr>
          <w:spacing w:val="2"/>
          <w:w w:val="105"/>
          <w:sz w:val="19"/>
        </w:rPr>
        <w:t xml:space="preserve">several forms </w:t>
      </w:r>
      <w:r>
        <w:rPr>
          <w:w w:val="105"/>
          <w:sz w:val="19"/>
        </w:rPr>
        <w:t>for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example: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2"/>
          <w:numId w:val="15"/>
        </w:numPr>
        <w:tabs>
          <w:tab w:val="left" w:pos="1266"/>
          <w:tab w:val="left" w:pos="1267"/>
          <w:tab w:val="left" w:pos="4919"/>
        </w:tabs>
        <w:spacing w:line="271" w:lineRule="auto"/>
        <w:ind w:right="419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Camel-back</w:t>
      </w:r>
      <w:r>
        <w:rPr>
          <w:w w:val="105"/>
          <w:sz w:val="19"/>
        </w:rPr>
        <w:t xml:space="preserve">" - </w:t>
      </w:r>
      <w:r>
        <w:rPr>
          <w:spacing w:val="2"/>
          <w:w w:val="105"/>
          <w:sz w:val="19"/>
        </w:rPr>
        <w:t xml:space="preserve">pre-cut lengths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material which have been </w:t>
      </w:r>
      <w:r>
        <w:rPr>
          <w:w w:val="105"/>
          <w:sz w:val="19"/>
        </w:rPr>
        <w:t xml:space="preserve">extruded to </w:t>
      </w:r>
      <w:r>
        <w:rPr>
          <w:spacing w:val="2"/>
          <w:w w:val="105"/>
          <w:sz w:val="19"/>
        </w:rPr>
        <w:t xml:space="preserve">give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required cross section profile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subsequently fitted cold </w:t>
      </w:r>
      <w:r>
        <w:rPr>
          <w:w w:val="105"/>
          <w:sz w:val="19"/>
        </w:rPr>
        <w:t>to the</w:t>
      </w:r>
      <w:r>
        <w:rPr>
          <w:spacing w:val="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prepared</w:t>
      </w:r>
      <w:r>
        <w:rPr>
          <w:spacing w:val="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casing.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new </w:t>
      </w:r>
      <w:r>
        <w:rPr>
          <w:spacing w:val="2"/>
          <w:w w:val="105"/>
          <w:sz w:val="19"/>
        </w:rPr>
        <w:t xml:space="preserve">material must </w:t>
      </w:r>
      <w:r>
        <w:rPr>
          <w:w w:val="105"/>
          <w:sz w:val="19"/>
        </w:rPr>
        <w:t>be</w:t>
      </w:r>
      <w:r>
        <w:rPr>
          <w:spacing w:val="1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cured.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5"/>
        </w:numPr>
        <w:tabs>
          <w:tab w:val="left" w:pos="1266"/>
          <w:tab w:val="left" w:pos="1267"/>
          <w:tab w:val="left" w:pos="4432"/>
        </w:tabs>
        <w:spacing w:line="271" w:lineRule="auto"/>
        <w:ind w:right="177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Strip-wound</w:t>
      </w:r>
      <w:r>
        <w:rPr>
          <w:w w:val="105"/>
          <w:sz w:val="19"/>
        </w:rPr>
        <w:t xml:space="preserve">" - a </w:t>
      </w:r>
      <w:r>
        <w:rPr>
          <w:spacing w:val="2"/>
          <w:w w:val="105"/>
          <w:sz w:val="19"/>
        </w:rPr>
        <w:t xml:space="preserve">ribbon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tread material which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directly </w:t>
      </w:r>
      <w:r>
        <w:rPr>
          <w:w w:val="105"/>
          <w:sz w:val="19"/>
        </w:rPr>
        <w:t xml:space="preserve">extruded and </w:t>
      </w:r>
      <w:r>
        <w:rPr>
          <w:spacing w:val="2"/>
          <w:w w:val="105"/>
          <w:sz w:val="19"/>
        </w:rPr>
        <w:t xml:space="preserve">wound </w:t>
      </w:r>
      <w:r>
        <w:rPr>
          <w:w w:val="105"/>
          <w:sz w:val="19"/>
        </w:rPr>
        <w:t xml:space="preserve">on to the </w:t>
      </w:r>
      <w:r>
        <w:rPr>
          <w:spacing w:val="2"/>
          <w:w w:val="105"/>
          <w:sz w:val="19"/>
        </w:rPr>
        <w:t xml:space="preserve">prepared casing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built </w:t>
      </w:r>
      <w:r>
        <w:rPr>
          <w:w w:val="105"/>
          <w:sz w:val="19"/>
        </w:rPr>
        <w:t xml:space="preserve">up to the required </w:t>
      </w:r>
      <w:r w:rsidR="007944D9">
        <w:rPr>
          <w:spacing w:val="2"/>
          <w:w w:val="105"/>
          <w:sz w:val="19"/>
        </w:rPr>
        <w:t>cross</w:t>
      </w:r>
      <w:r w:rsidR="007944D9">
        <w:rPr>
          <w:spacing w:val="-3"/>
          <w:w w:val="105"/>
          <w:sz w:val="19"/>
        </w:rPr>
        <w:t>-sectional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contour.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new </w:t>
      </w:r>
      <w:r>
        <w:rPr>
          <w:spacing w:val="2"/>
          <w:w w:val="105"/>
          <w:sz w:val="19"/>
        </w:rPr>
        <w:t xml:space="preserve">material must </w:t>
      </w:r>
      <w:r>
        <w:rPr>
          <w:w w:val="105"/>
          <w:sz w:val="19"/>
        </w:rPr>
        <w:t>be</w:t>
      </w:r>
      <w:r>
        <w:rPr>
          <w:spacing w:val="1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cured.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5"/>
        </w:numPr>
        <w:tabs>
          <w:tab w:val="left" w:pos="1266"/>
          <w:tab w:val="left" w:pos="1267"/>
          <w:tab w:val="left" w:pos="2362"/>
        </w:tabs>
        <w:spacing w:line="271" w:lineRule="auto"/>
        <w:ind w:right="673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Direct </w:t>
      </w:r>
      <w:r>
        <w:rPr>
          <w:w w:val="105"/>
          <w:sz w:val="19"/>
          <w:u w:val="single"/>
        </w:rPr>
        <w:t>extrusion</w:t>
      </w:r>
      <w:r>
        <w:rPr>
          <w:w w:val="105"/>
          <w:sz w:val="19"/>
        </w:rPr>
        <w:t xml:space="preserve">" - </w:t>
      </w:r>
      <w:r>
        <w:rPr>
          <w:spacing w:val="2"/>
          <w:w w:val="105"/>
          <w:sz w:val="19"/>
        </w:rPr>
        <w:t xml:space="preserve">tread material extruded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give </w:t>
      </w:r>
      <w:r>
        <w:rPr>
          <w:w w:val="105"/>
          <w:sz w:val="19"/>
        </w:rPr>
        <w:t xml:space="preserve">the required </w:t>
      </w:r>
      <w:r w:rsidR="007944D9">
        <w:rPr>
          <w:spacing w:val="2"/>
          <w:w w:val="105"/>
          <w:sz w:val="19"/>
        </w:rPr>
        <w:t>cross-sectional</w:t>
      </w:r>
      <w:r>
        <w:rPr>
          <w:spacing w:val="2"/>
          <w:w w:val="105"/>
          <w:sz w:val="19"/>
        </w:rPr>
        <w:t xml:space="preserve"> profile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directly extruded </w:t>
      </w:r>
      <w:r>
        <w:rPr>
          <w:w w:val="105"/>
          <w:sz w:val="19"/>
        </w:rPr>
        <w:t xml:space="preserve">on to the prepared </w:t>
      </w:r>
      <w:r>
        <w:rPr>
          <w:spacing w:val="2"/>
          <w:w w:val="105"/>
          <w:sz w:val="19"/>
        </w:rPr>
        <w:t>casing.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new </w:t>
      </w:r>
      <w:r>
        <w:rPr>
          <w:spacing w:val="2"/>
          <w:w w:val="105"/>
          <w:sz w:val="19"/>
        </w:rPr>
        <w:t xml:space="preserve">material must </w:t>
      </w:r>
      <w:r>
        <w:rPr>
          <w:w w:val="105"/>
          <w:sz w:val="19"/>
        </w:rPr>
        <w:t>be</w:t>
      </w:r>
      <w:r>
        <w:rPr>
          <w:spacing w:val="1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cured.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5"/>
        </w:numPr>
        <w:tabs>
          <w:tab w:val="left" w:pos="1266"/>
          <w:tab w:val="left" w:pos="1267"/>
          <w:tab w:val="left" w:pos="3945"/>
        </w:tabs>
        <w:spacing w:line="273" w:lineRule="auto"/>
        <w:ind w:right="168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Pre-cured</w:t>
      </w:r>
      <w:r>
        <w:rPr>
          <w:w w:val="105"/>
          <w:sz w:val="19"/>
        </w:rPr>
        <w:t xml:space="preserve">" - a </w:t>
      </w:r>
      <w:r>
        <w:rPr>
          <w:spacing w:val="2"/>
          <w:w w:val="105"/>
          <w:sz w:val="19"/>
        </w:rPr>
        <w:t xml:space="preserve">previously formed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cured tread applied directly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>prepared</w:t>
      </w:r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casing.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new </w:t>
      </w:r>
      <w:r>
        <w:rPr>
          <w:spacing w:val="2"/>
          <w:w w:val="105"/>
          <w:sz w:val="19"/>
        </w:rPr>
        <w:t xml:space="preserve">material must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bonded </w:t>
      </w:r>
      <w:r>
        <w:rPr>
          <w:w w:val="105"/>
          <w:sz w:val="19"/>
        </w:rPr>
        <w:t>to the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casing.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5"/>
        </w:numPr>
        <w:tabs>
          <w:tab w:val="left" w:pos="1266"/>
          <w:tab w:val="left" w:pos="1267"/>
        </w:tabs>
        <w:spacing w:line="268" w:lineRule="auto"/>
        <w:ind w:right="789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Sidewall </w:t>
      </w:r>
      <w:r>
        <w:rPr>
          <w:w w:val="105"/>
          <w:sz w:val="19"/>
          <w:u w:val="single"/>
        </w:rPr>
        <w:t>veneer</w:t>
      </w:r>
      <w:r>
        <w:rPr>
          <w:w w:val="105"/>
          <w:sz w:val="19"/>
        </w:rPr>
        <w:t xml:space="preserve">" is </w:t>
      </w:r>
      <w:r>
        <w:rPr>
          <w:spacing w:val="2"/>
          <w:w w:val="105"/>
          <w:sz w:val="19"/>
        </w:rPr>
        <w:t xml:space="preserve">material used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cover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sidewalls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the casing thereby allowing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required markings </w:t>
      </w:r>
      <w:r>
        <w:rPr>
          <w:w w:val="105"/>
          <w:sz w:val="19"/>
        </w:rPr>
        <w:t>to be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formed.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1"/>
          <w:numId w:val="15"/>
        </w:numPr>
        <w:tabs>
          <w:tab w:val="left" w:pos="1266"/>
          <w:tab w:val="left" w:pos="1267"/>
        </w:tabs>
        <w:spacing w:line="273" w:lineRule="auto"/>
        <w:ind w:right="418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Cushion </w:t>
      </w:r>
      <w:r>
        <w:rPr>
          <w:spacing w:val="-3"/>
          <w:w w:val="105"/>
          <w:sz w:val="19"/>
          <w:u w:val="single"/>
        </w:rPr>
        <w:t>gum</w:t>
      </w:r>
      <w:r>
        <w:rPr>
          <w:spacing w:val="-3"/>
          <w:w w:val="105"/>
          <w:sz w:val="19"/>
        </w:rPr>
        <w:t xml:space="preserve">"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material used </w:t>
      </w:r>
      <w:r>
        <w:rPr>
          <w:w w:val="105"/>
          <w:sz w:val="19"/>
        </w:rPr>
        <w:t xml:space="preserve">as a </w:t>
      </w:r>
      <w:r>
        <w:rPr>
          <w:spacing w:val="2"/>
          <w:w w:val="105"/>
          <w:sz w:val="19"/>
        </w:rPr>
        <w:t xml:space="preserve">bonding layer between </w:t>
      </w:r>
      <w:r>
        <w:rPr>
          <w:w w:val="105"/>
          <w:sz w:val="19"/>
        </w:rPr>
        <w:t xml:space="preserve">new tread and </w:t>
      </w:r>
      <w:r>
        <w:rPr>
          <w:spacing w:val="2"/>
          <w:w w:val="105"/>
          <w:sz w:val="19"/>
        </w:rPr>
        <w:t xml:space="preserve">casing </w:t>
      </w:r>
      <w:r>
        <w:rPr>
          <w:w w:val="105"/>
          <w:sz w:val="19"/>
        </w:rPr>
        <w:t xml:space="preserve">and for </w:t>
      </w:r>
      <w:r>
        <w:rPr>
          <w:spacing w:val="2"/>
          <w:w w:val="105"/>
          <w:sz w:val="19"/>
        </w:rPr>
        <w:t>repairing minor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damage.</w:t>
      </w:r>
    </w:p>
    <w:p w:rsidR="00CF75A0" w:rsidRDefault="00CF75A0">
      <w:pPr>
        <w:spacing w:line="273" w:lineRule="auto"/>
        <w:rPr>
          <w:sz w:val="19"/>
        </w:rPr>
        <w:sectPr w:rsidR="00CF75A0">
          <w:headerReference w:type="even" r:id="rId12"/>
          <w:headerReference w:type="default" r:id="rId13"/>
          <w:pgSz w:w="11900" w:h="16840"/>
          <w:pgMar w:top="1420" w:right="620" w:bottom="280" w:left="1460" w:header="567" w:footer="0" w:gutter="0"/>
          <w:pgNumType w:start="11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before="106" w:line="273" w:lineRule="auto"/>
        <w:ind w:left="1559" w:right="605" w:hanging="1426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Cement</w:t>
      </w:r>
      <w:r>
        <w:rPr>
          <w:w w:val="105"/>
          <w:sz w:val="19"/>
        </w:rPr>
        <w:t xml:space="preserve">" is an </w:t>
      </w:r>
      <w:r>
        <w:rPr>
          <w:spacing w:val="2"/>
          <w:w w:val="105"/>
          <w:sz w:val="19"/>
        </w:rPr>
        <w:t xml:space="preserve">adhesive solution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hold </w:t>
      </w:r>
      <w:r>
        <w:rPr>
          <w:w w:val="105"/>
          <w:sz w:val="19"/>
        </w:rPr>
        <w:t xml:space="preserve">new </w:t>
      </w:r>
      <w:r>
        <w:rPr>
          <w:spacing w:val="2"/>
          <w:w w:val="105"/>
          <w:sz w:val="19"/>
        </w:rPr>
        <w:t xml:space="preserve">materials </w:t>
      </w:r>
      <w:r>
        <w:rPr>
          <w:w w:val="105"/>
          <w:sz w:val="19"/>
        </w:rPr>
        <w:t xml:space="preserve">in place </w:t>
      </w:r>
      <w:r>
        <w:rPr>
          <w:spacing w:val="2"/>
          <w:w w:val="105"/>
          <w:sz w:val="19"/>
        </w:rPr>
        <w:t xml:space="preserve">prior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>curing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process.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line="268" w:lineRule="auto"/>
        <w:ind w:left="1559" w:right="104" w:hanging="1426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Cure</w:t>
      </w:r>
      <w:r>
        <w:rPr>
          <w:w w:val="105"/>
          <w:sz w:val="19"/>
        </w:rPr>
        <w:t xml:space="preserve">" is the </w:t>
      </w:r>
      <w:r>
        <w:rPr>
          <w:spacing w:val="2"/>
          <w:w w:val="105"/>
          <w:sz w:val="19"/>
        </w:rPr>
        <w:t xml:space="preserve">term used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describe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change </w:t>
      </w:r>
      <w:r>
        <w:rPr>
          <w:w w:val="105"/>
          <w:sz w:val="19"/>
        </w:rPr>
        <w:t xml:space="preserve">in physical </w:t>
      </w:r>
      <w:r>
        <w:rPr>
          <w:spacing w:val="2"/>
          <w:w w:val="105"/>
          <w:sz w:val="19"/>
        </w:rPr>
        <w:t xml:space="preserve">properties </w:t>
      </w:r>
      <w:r>
        <w:rPr>
          <w:w w:val="105"/>
          <w:sz w:val="19"/>
        </w:rPr>
        <w:t xml:space="preserve">of the new </w:t>
      </w:r>
      <w:r>
        <w:rPr>
          <w:spacing w:val="2"/>
          <w:w w:val="105"/>
          <w:sz w:val="19"/>
        </w:rPr>
        <w:t xml:space="preserve">material which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brought about usually </w:t>
      </w:r>
      <w:r>
        <w:rPr>
          <w:w w:val="105"/>
          <w:sz w:val="19"/>
        </w:rPr>
        <w:t xml:space="preserve">by the </w:t>
      </w:r>
      <w:r>
        <w:rPr>
          <w:spacing w:val="2"/>
          <w:w w:val="105"/>
          <w:sz w:val="19"/>
        </w:rPr>
        <w:t xml:space="preserve">application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heat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pressure </w:t>
      </w:r>
      <w:r>
        <w:rPr>
          <w:w w:val="105"/>
          <w:sz w:val="19"/>
        </w:rPr>
        <w:t xml:space="preserve">for a set </w:t>
      </w:r>
      <w:proofErr w:type="gramStart"/>
      <w:r>
        <w:rPr>
          <w:spacing w:val="2"/>
          <w:w w:val="105"/>
          <w:sz w:val="19"/>
        </w:rPr>
        <w:t xml:space="preserve">period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time</w:t>
      </w:r>
      <w:proofErr w:type="gram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under </w:t>
      </w:r>
      <w:r>
        <w:rPr>
          <w:spacing w:val="2"/>
          <w:w w:val="105"/>
          <w:sz w:val="19"/>
        </w:rPr>
        <w:t>controlled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conditions.</w:t>
      </w:r>
    </w:p>
    <w:p w:rsidR="00CF75A0" w:rsidRDefault="00CF75A0">
      <w:pPr>
        <w:pStyle w:val="BodyText"/>
        <w:spacing w:before="8"/>
        <w:rPr>
          <w:sz w:val="21"/>
        </w:rPr>
      </w:pPr>
    </w:p>
    <w:p w:rsidR="00CF75A0" w:rsidRDefault="00370B8C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line="273" w:lineRule="auto"/>
        <w:ind w:left="1559" w:right="133" w:hanging="1426"/>
        <w:rPr>
          <w:sz w:val="19"/>
        </w:rPr>
      </w:pPr>
      <w:r>
        <w:rPr>
          <w:spacing w:val="2"/>
          <w:w w:val="105"/>
          <w:sz w:val="19"/>
        </w:rPr>
        <w:t>"</w:t>
      </w:r>
      <w:r>
        <w:rPr>
          <w:spacing w:val="2"/>
          <w:w w:val="105"/>
          <w:sz w:val="19"/>
          <w:u w:val="single"/>
        </w:rPr>
        <w:t xml:space="preserve">Radial </w:t>
      </w:r>
      <w:r>
        <w:rPr>
          <w:w w:val="105"/>
          <w:sz w:val="19"/>
          <w:u w:val="single"/>
        </w:rPr>
        <w:t xml:space="preserve">run </w:t>
      </w:r>
      <w:r>
        <w:rPr>
          <w:spacing w:val="-4"/>
          <w:w w:val="105"/>
          <w:sz w:val="19"/>
          <w:u w:val="single"/>
        </w:rPr>
        <w:t>out</w:t>
      </w:r>
      <w:r>
        <w:rPr>
          <w:spacing w:val="-4"/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variation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radius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measured </w:t>
      </w:r>
      <w:r>
        <w:rPr>
          <w:spacing w:val="2"/>
          <w:w w:val="105"/>
          <w:sz w:val="19"/>
        </w:rPr>
        <w:t xml:space="preserve">around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outer circumference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>tread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surface.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5"/>
        </w:numPr>
        <w:tabs>
          <w:tab w:val="left" w:pos="1559"/>
          <w:tab w:val="left" w:pos="1560"/>
          <w:tab w:val="left" w:pos="6673"/>
        </w:tabs>
        <w:spacing w:line="271" w:lineRule="auto"/>
        <w:ind w:left="1559" w:right="119" w:hanging="1426"/>
        <w:rPr>
          <w:sz w:val="19"/>
        </w:rPr>
      </w:pP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Imbalance</w:t>
      </w:r>
      <w:r>
        <w:rPr>
          <w:w w:val="105"/>
          <w:sz w:val="19"/>
        </w:rPr>
        <w:t xml:space="preserve">"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measurement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variation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distribution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mass around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centre</w:t>
      </w:r>
      <w:proofErr w:type="spellEnd"/>
      <w:r>
        <w:rPr>
          <w:spacing w:val="2"/>
          <w:w w:val="105"/>
          <w:sz w:val="19"/>
        </w:rPr>
        <w:t xml:space="preserve"> axis </w:t>
      </w:r>
      <w:r>
        <w:rPr>
          <w:w w:val="105"/>
          <w:sz w:val="19"/>
        </w:rPr>
        <w:t>of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>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It can be </w:t>
      </w:r>
      <w:r>
        <w:rPr>
          <w:spacing w:val="2"/>
          <w:w w:val="105"/>
          <w:sz w:val="19"/>
        </w:rPr>
        <w:t xml:space="preserve">measured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either "Static"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>"Dynamic"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imbalance.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spacing w:before="4"/>
        <w:rPr>
          <w:sz w:val="20"/>
        </w:rPr>
      </w:pPr>
    </w:p>
    <w:p w:rsidR="00CF75A0" w:rsidRDefault="00370B8C">
      <w:pPr>
        <w:pStyle w:val="ListParagraph"/>
        <w:numPr>
          <w:ilvl w:val="0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r>
        <w:rPr>
          <w:w w:val="105"/>
          <w:sz w:val="19"/>
        </w:rPr>
        <w:t>MARKINGS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line="273" w:lineRule="auto"/>
        <w:ind w:left="1559" w:right="348" w:hanging="1426"/>
        <w:rPr>
          <w:sz w:val="19"/>
        </w:rPr>
      </w:pPr>
      <w:r>
        <w:rPr>
          <w:w w:val="105"/>
          <w:sz w:val="19"/>
        </w:rPr>
        <w:t xml:space="preserve">An </w:t>
      </w:r>
      <w:r>
        <w:rPr>
          <w:spacing w:val="2"/>
          <w:w w:val="105"/>
          <w:sz w:val="19"/>
        </w:rPr>
        <w:t xml:space="preserve">example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arrangement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markings </w:t>
      </w:r>
      <w:r>
        <w:rPr>
          <w:w w:val="105"/>
          <w:sz w:val="19"/>
        </w:rPr>
        <w:t xml:space="preserve">is shown in </w:t>
      </w:r>
      <w:r>
        <w:rPr>
          <w:spacing w:val="2"/>
          <w:w w:val="105"/>
          <w:sz w:val="19"/>
        </w:rPr>
        <w:t xml:space="preserve">annex </w:t>
      </w:r>
      <w:r>
        <w:rPr>
          <w:w w:val="105"/>
          <w:sz w:val="19"/>
        </w:rPr>
        <w:t xml:space="preserve">3 to </w:t>
      </w:r>
      <w:r>
        <w:rPr>
          <w:spacing w:val="2"/>
          <w:w w:val="105"/>
          <w:sz w:val="19"/>
        </w:rPr>
        <w:t>this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Regulation.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line="271" w:lineRule="auto"/>
        <w:ind w:left="1559" w:right="101" w:hanging="1426"/>
        <w:rPr>
          <w:sz w:val="19"/>
        </w:rPr>
      </w:pP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shall display </w:t>
      </w:r>
      <w:r>
        <w:rPr>
          <w:w w:val="105"/>
          <w:sz w:val="19"/>
        </w:rPr>
        <w:t xml:space="preserve">on </w:t>
      </w:r>
      <w:r>
        <w:rPr>
          <w:spacing w:val="2"/>
          <w:w w:val="105"/>
          <w:sz w:val="19"/>
        </w:rPr>
        <w:t xml:space="preserve">both sidewalls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case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symmetrical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and at </w:t>
      </w:r>
      <w:r>
        <w:rPr>
          <w:spacing w:val="2"/>
          <w:w w:val="105"/>
          <w:sz w:val="19"/>
        </w:rPr>
        <w:t xml:space="preserve">least </w:t>
      </w:r>
      <w:r>
        <w:rPr>
          <w:w w:val="105"/>
          <w:sz w:val="19"/>
        </w:rPr>
        <w:t xml:space="preserve">on the </w:t>
      </w:r>
      <w:r>
        <w:rPr>
          <w:spacing w:val="2"/>
          <w:w w:val="105"/>
          <w:sz w:val="19"/>
        </w:rPr>
        <w:t xml:space="preserve">outer sidewall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case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asymmetrical</w:t>
      </w:r>
      <w:r>
        <w:rPr>
          <w:spacing w:val="4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>: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brand name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>trade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mark.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-size designation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defined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paragraph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2.21.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r>
        <w:rPr>
          <w:w w:val="105"/>
          <w:sz w:val="19"/>
        </w:rPr>
        <w:t xml:space="preserve">An </w:t>
      </w:r>
      <w:r>
        <w:rPr>
          <w:spacing w:val="2"/>
          <w:w w:val="105"/>
          <w:sz w:val="19"/>
        </w:rPr>
        <w:t xml:space="preserve">indication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structure </w:t>
      </w:r>
      <w:r>
        <w:rPr>
          <w:w w:val="105"/>
          <w:sz w:val="19"/>
        </w:rPr>
        <w:t>as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follows: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spacing w:line="268" w:lineRule="auto"/>
        <w:ind w:right="711"/>
        <w:rPr>
          <w:sz w:val="19"/>
        </w:rPr>
      </w:pPr>
      <w:r>
        <w:rPr>
          <w:w w:val="105"/>
          <w:sz w:val="19"/>
        </w:rPr>
        <w:t xml:space="preserve">On </w:t>
      </w:r>
      <w:r>
        <w:rPr>
          <w:spacing w:val="2"/>
          <w:w w:val="105"/>
          <w:sz w:val="19"/>
        </w:rPr>
        <w:t xml:space="preserve">diagonal (bias-ply)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; </w:t>
      </w:r>
      <w:r>
        <w:rPr>
          <w:w w:val="105"/>
          <w:sz w:val="19"/>
        </w:rPr>
        <w:t xml:space="preserve">no </w:t>
      </w:r>
      <w:r>
        <w:rPr>
          <w:spacing w:val="2"/>
          <w:w w:val="105"/>
          <w:sz w:val="19"/>
        </w:rPr>
        <w:t xml:space="preserve">indication, </w:t>
      </w:r>
      <w:r>
        <w:rPr>
          <w:w w:val="105"/>
          <w:sz w:val="19"/>
        </w:rPr>
        <w:t xml:space="preserve">or the </w:t>
      </w:r>
      <w:r>
        <w:rPr>
          <w:spacing w:val="2"/>
          <w:w w:val="105"/>
          <w:sz w:val="19"/>
        </w:rPr>
        <w:t xml:space="preserve">letter "D" placed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front </w:t>
      </w:r>
      <w:r>
        <w:rPr>
          <w:w w:val="105"/>
          <w:sz w:val="19"/>
        </w:rPr>
        <w:t xml:space="preserve">of the rim </w:t>
      </w:r>
      <w:r>
        <w:rPr>
          <w:spacing w:val="2"/>
          <w:w w:val="105"/>
          <w:sz w:val="19"/>
        </w:rPr>
        <w:t>diameter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marking.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spacing w:line="273" w:lineRule="auto"/>
        <w:ind w:right="590"/>
        <w:rPr>
          <w:sz w:val="19"/>
        </w:rPr>
      </w:pPr>
      <w:r>
        <w:rPr>
          <w:w w:val="105"/>
          <w:sz w:val="19"/>
        </w:rPr>
        <w:t xml:space="preserve">On </w:t>
      </w:r>
      <w:r>
        <w:rPr>
          <w:spacing w:val="2"/>
          <w:w w:val="105"/>
          <w:sz w:val="19"/>
        </w:rPr>
        <w:t xml:space="preserve">radial-ply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;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letter </w:t>
      </w:r>
      <w:r>
        <w:rPr>
          <w:w w:val="105"/>
          <w:sz w:val="19"/>
        </w:rPr>
        <w:t xml:space="preserve">"R" </w:t>
      </w:r>
      <w:r>
        <w:rPr>
          <w:spacing w:val="2"/>
          <w:w w:val="105"/>
          <w:sz w:val="19"/>
        </w:rPr>
        <w:t xml:space="preserve">placed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front </w:t>
      </w:r>
      <w:r>
        <w:rPr>
          <w:w w:val="105"/>
          <w:sz w:val="19"/>
        </w:rPr>
        <w:t xml:space="preserve">of the rim- </w:t>
      </w:r>
      <w:r>
        <w:rPr>
          <w:spacing w:val="2"/>
          <w:w w:val="105"/>
          <w:sz w:val="19"/>
        </w:rPr>
        <w:t xml:space="preserve">diameter marking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optionally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>word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"RADIAL".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spacing w:line="268" w:lineRule="auto"/>
        <w:ind w:right="589"/>
        <w:rPr>
          <w:sz w:val="19"/>
        </w:rPr>
      </w:pPr>
      <w:r>
        <w:rPr>
          <w:w w:val="105"/>
          <w:sz w:val="19"/>
        </w:rPr>
        <w:t xml:space="preserve">On </w:t>
      </w:r>
      <w:r>
        <w:rPr>
          <w:spacing w:val="2"/>
          <w:w w:val="105"/>
          <w:sz w:val="19"/>
        </w:rPr>
        <w:t xml:space="preserve">bias belted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;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letter </w:t>
      </w:r>
      <w:r>
        <w:rPr>
          <w:w w:val="105"/>
          <w:sz w:val="19"/>
        </w:rPr>
        <w:t xml:space="preserve">"B" </w:t>
      </w:r>
      <w:r>
        <w:rPr>
          <w:spacing w:val="2"/>
          <w:w w:val="105"/>
          <w:sz w:val="19"/>
        </w:rPr>
        <w:t xml:space="preserve">placed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front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rim diameter marking </w:t>
      </w:r>
      <w:r>
        <w:rPr>
          <w:w w:val="105"/>
          <w:sz w:val="19"/>
        </w:rPr>
        <w:t xml:space="preserve">and in </w:t>
      </w:r>
      <w:r>
        <w:rPr>
          <w:spacing w:val="2"/>
          <w:w w:val="105"/>
          <w:sz w:val="19"/>
        </w:rPr>
        <w:t xml:space="preserve">addition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>words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"BIAS-BELTED".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before="1"/>
        <w:ind w:left="1559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>service description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comprising:</w:t>
      </w:r>
    </w:p>
    <w:p w:rsidR="00CF75A0" w:rsidRDefault="00CF75A0">
      <w:pPr>
        <w:pStyle w:val="BodyText"/>
        <w:spacing w:before="8"/>
        <w:rPr>
          <w:sz w:val="23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spacing w:before="1" w:line="273" w:lineRule="auto"/>
        <w:ind w:right="467"/>
        <w:rPr>
          <w:sz w:val="19"/>
        </w:rPr>
      </w:pPr>
      <w:r>
        <w:rPr>
          <w:w w:val="105"/>
          <w:sz w:val="19"/>
        </w:rPr>
        <w:t xml:space="preserve">An </w:t>
      </w:r>
      <w:r>
        <w:rPr>
          <w:spacing w:val="2"/>
          <w:w w:val="105"/>
          <w:sz w:val="19"/>
        </w:rPr>
        <w:t xml:space="preserve">indication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tyre's</w:t>
      </w:r>
      <w:proofErr w:type="spellEnd"/>
      <w:r>
        <w:rPr>
          <w:spacing w:val="2"/>
          <w:w w:val="105"/>
          <w:sz w:val="19"/>
        </w:rPr>
        <w:t xml:space="preserve"> nominal load capacity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form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load index prescribed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paragraph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2.33.</w:t>
      </w:r>
    </w:p>
    <w:p w:rsidR="00CF75A0" w:rsidRDefault="00CF75A0">
      <w:pPr>
        <w:pStyle w:val="BodyText"/>
        <w:rPr>
          <w:sz w:val="21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spacing w:before="1" w:line="268" w:lineRule="auto"/>
        <w:ind w:right="101"/>
        <w:rPr>
          <w:sz w:val="19"/>
        </w:rPr>
      </w:pPr>
      <w:r>
        <w:rPr>
          <w:w w:val="105"/>
          <w:sz w:val="19"/>
        </w:rPr>
        <w:t xml:space="preserve">An </w:t>
      </w:r>
      <w:r>
        <w:rPr>
          <w:spacing w:val="2"/>
          <w:w w:val="105"/>
          <w:sz w:val="19"/>
        </w:rPr>
        <w:t xml:space="preserve">indication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tyre's</w:t>
      </w:r>
      <w:proofErr w:type="spellEnd"/>
      <w:r>
        <w:rPr>
          <w:spacing w:val="2"/>
          <w:w w:val="105"/>
          <w:sz w:val="19"/>
        </w:rPr>
        <w:t xml:space="preserve"> nominal speed capability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form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symbol prescribed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paragraph</w:t>
      </w:r>
      <w:r>
        <w:rPr>
          <w:spacing w:val="17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2.34.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line="273" w:lineRule="auto"/>
        <w:ind w:left="1559" w:right="710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word "TUBELESS" </w:t>
      </w:r>
      <w:r>
        <w:rPr>
          <w:w w:val="105"/>
          <w:sz w:val="19"/>
        </w:rPr>
        <w:t xml:space="preserve">if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designed </w:t>
      </w:r>
      <w:r>
        <w:rPr>
          <w:w w:val="105"/>
          <w:sz w:val="19"/>
        </w:rPr>
        <w:t xml:space="preserve">for use </w:t>
      </w:r>
      <w:r>
        <w:rPr>
          <w:spacing w:val="2"/>
          <w:w w:val="105"/>
          <w:sz w:val="19"/>
        </w:rPr>
        <w:t xml:space="preserve">without </w:t>
      </w:r>
      <w:r>
        <w:rPr>
          <w:w w:val="105"/>
          <w:sz w:val="19"/>
        </w:rPr>
        <w:t xml:space="preserve">an </w:t>
      </w:r>
      <w:r>
        <w:rPr>
          <w:spacing w:val="2"/>
          <w:w w:val="105"/>
          <w:sz w:val="19"/>
        </w:rPr>
        <w:t>inner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tube.</w:t>
      </w:r>
    </w:p>
    <w:p w:rsidR="00CF75A0" w:rsidRDefault="00CF75A0">
      <w:pPr>
        <w:spacing w:line="273" w:lineRule="auto"/>
        <w:rPr>
          <w:sz w:val="19"/>
        </w:rPr>
        <w:sectPr w:rsidR="00CF75A0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before="106" w:line="273" w:lineRule="auto"/>
        <w:ind w:left="1559" w:right="468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inscription </w:t>
      </w:r>
      <w:r>
        <w:rPr>
          <w:w w:val="105"/>
          <w:sz w:val="19"/>
        </w:rPr>
        <w:t xml:space="preserve">M+S or MS or </w:t>
      </w:r>
      <w:r>
        <w:rPr>
          <w:spacing w:val="2"/>
          <w:w w:val="105"/>
          <w:sz w:val="19"/>
        </w:rPr>
        <w:t xml:space="preserve">M.S. </w:t>
      </w:r>
      <w:r>
        <w:rPr>
          <w:w w:val="105"/>
          <w:sz w:val="19"/>
        </w:rPr>
        <w:t xml:space="preserve">or M &amp; S in the </w:t>
      </w:r>
      <w:r>
        <w:rPr>
          <w:spacing w:val="2"/>
          <w:w w:val="105"/>
          <w:sz w:val="19"/>
        </w:rPr>
        <w:t xml:space="preserve">case </w:t>
      </w:r>
      <w:r>
        <w:rPr>
          <w:w w:val="105"/>
          <w:sz w:val="19"/>
        </w:rPr>
        <w:t xml:space="preserve">of a snow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date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retreading </w:t>
      </w:r>
      <w:r>
        <w:rPr>
          <w:w w:val="105"/>
          <w:sz w:val="19"/>
        </w:rPr>
        <w:t>as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follows: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  <w:tab w:val="left" w:pos="3263"/>
          <w:tab w:val="left" w:pos="3994"/>
        </w:tabs>
        <w:spacing w:line="271" w:lineRule="auto"/>
        <w:ind w:right="103"/>
        <w:rPr>
          <w:sz w:val="19"/>
        </w:rPr>
      </w:pPr>
      <w:r>
        <w:rPr>
          <w:w w:val="105"/>
          <w:sz w:val="19"/>
          <w:u w:val="single"/>
        </w:rPr>
        <w:t xml:space="preserve">Up to 31 </w:t>
      </w:r>
      <w:r>
        <w:rPr>
          <w:spacing w:val="2"/>
          <w:w w:val="105"/>
          <w:sz w:val="19"/>
          <w:u w:val="single"/>
        </w:rPr>
        <w:t xml:space="preserve">December </w:t>
      </w:r>
      <w:r>
        <w:rPr>
          <w:w w:val="105"/>
          <w:sz w:val="19"/>
          <w:u w:val="single"/>
        </w:rPr>
        <w:t>1999;</w:t>
      </w:r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either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prescribed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paragraph </w:t>
      </w:r>
      <w:r>
        <w:rPr>
          <w:w w:val="105"/>
          <w:sz w:val="19"/>
        </w:rPr>
        <w:t xml:space="preserve">3.2.7.2. or in the </w:t>
      </w:r>
      <w:r>
        <w:rPr>
          <w:spacing w:val="2"/>
          <w:w w:val="105"/>
          <w:sz w:val="19"/>
        </w:rPr>
        <w:t xml:space="preserve">form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group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three digits,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first </w:t>
      </w:r>
      <w:r>
        <w:rPr>
          <w:w w:val="105"/>
          <w:sz w:val="19"/>
        </w:rPr>
        <w:t xml:space="preserve">two showing the </w:t>
      </w:r>
      <w:r>
        <w:rPr>
          <w:spacing w:val="2"/>
          <w:w w:val="105"/>
          <w:sz w:val="19"/>
        </w:rPr>
        <w:t xml:space="preserve">week number </w:t>
      </w:r>
      <w:r>
        <w:rPr>
          <w:w w:val="105"/>
          <w:sz w:val="19"/>
        </w:rPr>
        <w:t xml:space="preserve">and the </w:t>
      </w:r>
      <w:r>
        <w:rPr>
          <w:spacing w:val="2"/>
          <w:w w:val="105"/>
          <w:sz w:val="19"/>
        </w:rPr>
        <w:t xml:space="preserve">third,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year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decade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manufacture.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date code </w:t>
      </w:r>
      <w:r>
        <w:rPr>
          <w:w w:val="105"/>
          <w:sz w:val="19"/>
        </w:rPr>
        <w:t xml:space="preserve">can </w:t>
      </w:r>
      <w:r>
        <w:rPr>
          <w:spacing w:val="2"/>
          <w:w w:val="105"/>
          <w:sz w:val="19"/>
        </w:rPr>
        <w:t xml:space="preserve">cover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period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production </w:t>
      </w:r>
      <w:r>
        <w:rPr>
          <w:w w:val="105"/>
          <w:sz w:val="19"/>
        </w:rPr>
        <w:t xml:space="preserve">from the </w:t>
      </w:r>
      <w:r>
        <w:rPr>
          <w:spacing w:val="2"/>
          <w:w w:val="105"/>
          <w:sz w:val="19"/>
        </w:rPr>
        <w:t xml:space="preserve">week indicated </w:t>
      </w:r>
      <w:r>
        <w:rPr>
          <w:w w:val="105"/>
          <w:sz w:val="19"/>
        </w:rPr>
        <w:t xml:space="preserve">by the </w:t>
      </w:r>
      <w:r>
        <w:rPr>
          <w:spacing w:val="2"/>
          <w:w w:val="105"/>
          <w:sz w:val="19"/>
        </w:rPr>
        <w:t xml:space="preserve">week number </w:t>
      </w:r>
      <w:r>
        <w:rPr>
          <w:w w:val="105"/>
          <w:sz w:val="19"/>
        </w:rPr>
        <w:t xml:space="preserve">up to and </w:t>
      </w:r>
      <w:r>
        <w:rPr>
          <w:spacing w:val="2"/>
          <w:w w:val="105"/>
          <w:sz w:val="19"/>
        </w:rPr>
        <w:t xml:space="preserve">including </w:t>
      </w:r>
      <w:r>
        <w:rPr>
          <w:w w:val="105"/>
          <w:sz w:val="19"/>
        </w:rPr>
        <w:t xml:space="preserve">the week </w:t>
      </w:r>
      <w:r>
        <w:rPr>
          <w:spacing w:val="2"/>
          <w:w w:val="105"/>
          <w:sz w:val="19"/>
        </w:rPr>
        <w:t>number</w:t>
      </w:r>
      <w:r>
        <w:rPr>
          <w:spacing w:val="-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plus</w:t>
      </w:r>
      <w:r>
        <w:rPr>
          <w:spacing w:val="-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three.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example,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marking "253" could indicate </w:t>
      </w:r>
      <w:r>
        <w:rPr>
          <w:w w:val="105"/>
          <w:sz w:val="19"/>
        </w:rPr>
        <w:t xml:space="preserve">a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which </w:t>
      </w:r>
      <w:r>
        <w:rPr>
          <w:w w:val="105"/>
          <w:sz w:val="19"/>
        </w:rPr>
        <w:t xml:space="preserve">was </w:t>
      </w:r>
      <w:r>
        <w:rPr>
          <w:spacing w:val="2"/>
          <w:w w:val="105"/>
          <w:sz w:val="19"/>
        </w:rPr>
        <w:t xml:space="preserve">retreaded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weeks </w:t>
      </w:r>
      <w:r>
        <w:rPr>
          <w:w w:val="105"/>
          <w:sz w:val="19"/>
        </w:rPr>
        <w:t>25, 26, 27 or 28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of</w:t>
      </w:r>
    </w:p>
    <w:p w:rsidR="00CF75A0" w:rsidRDefault="00370B8C">
      <w:pPr>
        <w:pStyle w:val="BodyText"/>
        <w:spacing w:line="207" w:lineRule="exact"/>
        <w:ind w:left="1559"/>
      </w:pPr>
      <w:r>
        <w:rPr>
          <w:w w:val="105"/>
        </w:rPr>
        <w:t>the year 1993.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ind w:left="1559"/>
      </w:pPr>
      <w:r>
        <w:rPr>
          <w:w w:val="105"/>
        </w:rPr>
        <w:t>The date code may be marked on one sidewall only.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  <w:tab w:val="left" w:pos="6308"/>
          <w:tab w:val="left" w:pos="7160"/>
        </w:tabs>
        <w:spacing w:line="271" w:lineRule="auto"/>
        <w:ind w:right="223"/>
        <w:rPr>
          <w:sz w:val="19"/>
        </w:rPr>
      </w:pPr>
      <w:r>
        <w:rPr>
          <w:w w:val="105"/>
          <w:sz w:val="19"/>
          <w:u w:val="single"/>
        </w:rPr>
        <w:t xml:space="preserve">As </w:t>
      </w:r>
      <w:r>
        <w:rPr>
          <w:spacing w:val="2"/>
          <w:w w:val="105"/>
          <w:sz w:val="19"/>
          <w:u w:val="single"/>
        </w:rPr>
        <w:t xml:space="preserve">from </w:t>
      </w:r>
      <w:r>
        <w:rPr>
          <w:w w:val="105"/>
          <w:sz w:val="19"/>
          <w:u w:val="single"/>
        </w:rPr>
        <w:t xml:space="preserve">1 </w:t>
      </w:r>
      <w:r>
        <w:rPr>
          <w:spacing w:val="2"/>
          <w:w w:val="105"/>
          <w:sz w:val="19"/>
          <w:u w:val="single"/>
        </w:rPr>
        <w:t xml:space="preserve">January </w:t>
      </w:r>
      <w:r>
        <w:rPr>
          <w:w w:val="105"/>
          <w:sz w:val="19"/>
          <w:u w:val="single"/>
        </w:rPr>
        <w:t>2000;</w:t>
      </w:r>
      <w:r>
        <w:rPr>
          <w:w w:val="105"/>
          <w:sz w:val="19"/>
        </w:rPr>
        <w:t xml:space="preserve"> in the </w:t>
      </w:r>
      <w:r>
        <w:rPr>
          <w:spacing w:val="2"/>
          <w:w w:val="105"/>
          <w:sz w:val="19"/>
        </w:rPr>
        <w:t xml:space="preserve">form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group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four digits, the first </w:t>
      </w:r>
      <w:r>
        <w:rPr>
          <w:w w:val="105"/>
          <w:sz w:val="19"/>
        </w:rPr>
        <w:t xml:space="preserve">two </w:t>
      </w:r>
      <w:r>
        <w:rPr>
          <w:spacing w:val="2"/>
          <w:w w:val="105"/>
          <w:sz w:val="19"/>
        </w:rPr>
        <w:t xml:space="preserve">showing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week number </w:t>
      </w:r>
      <w:r>
        <w:rPr>
          <w:w w:val="105"/>
          <w:sz w:val="19"/>
        </w:rPr>
        <w:t xml:space="preserve">and the </w:t>
      </w:r>
      <w:r>
        <w:rPr>
          <w:spacing w:val="2"/>
          <w:w w:val="105"/>
          <w:sz w:val="19"/>
        </w:rPr>
        <w:t xml:space="preserve">second </w:t>
      </w:r>
      <w:r>
        <w:rPr>
          <w:w w:val="105"/>
          <w:sz w:val="19"/>
        </w:rPr>
        <w:t xml:space="preserve">two </w:t>
      </w:r>
      <w:r>
        <w:rPr>
          <w:spacing w:val="2"/>
          <w:w w:val="105"/>
          <w:sz w:val="19"/>
        </w:rPr>
        <w:t xml:space="preserve">showing the year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was</w:t>
      </w:r>
      <w:r>
        <w:rPr>
          <w:spacing w:val="2"/>
          <w:w w:val="105"/>
          <w:sz w:val="19"/>
        </w:rPr>
        <w:t xml:space="preserve"> retreaded.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date code </w:t>
      </w:r>
      <w:r>
        <w:rPr>
          <w:w w:val="105"/>
          <w:sz w:val="19"/>
        </w:rPr>
        <w:t xml:space="preserve">can </w:t>
      </w:r>
      <w:r>
        <w:rPr>
          <w:spacing w:val="2"/>
          <w:w w:val="105"/>
          <w:sz w:val="19"/>
        </w:rPr>
        <w:t xml:space="preserve">cover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period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production from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week indicated </w:t>
      </w:r>
      <w:r>
        <w:rPr>
          <w:w w:val="105"/>
          <w:sz w:val="19"/>
        </w:rPr>
        <w:t xml:space="preserve">by the </w:t>
      </w:r>
      <w:r>
        <w:rPr>
          <w:spacing w:val="2"/>
          <w:w w:val="105"/>
          <w:sz w:val="19"/>
        </w:rPr>
        <w:t xml:space="preserve">week number </w:t>
      </w:r>
      <w:r>
        <w:rPr>
          <w:w w:val="105"/>
          <w:sz w:val="19"/>
        </w:rPr>
        <w:t xml:space="preserve">up to and </w:t>
      </w:r>
      <w:r>
        <w:rPr>
          <w:spacing w:val="2"/>
          <w:w w:val="105"/>
          <w:sz w:val="19"/>
        </w:rPr>
        <w:t xml:space="preserve">including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>week number</w:t>
      </w:r>
      <w:r>
        <w:rPr>
          <w:spacing w:val="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plus</w:t>
      </w:r>
      <w:r>
        <w:rPr>
          <w:spacing w:val="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three.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example, the marking "2503" could indicate </w:t>
      </w:r>
      <w:r>
        <w:rPr>
          <w:w w:val="105"/>
          <w:sz w:val="19"/>
        </w:rPr>
        <w:t xml:space="preserve">a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which </w:t>
      </w:r>
      <w:r>
        <w:rPr>
          <w:w w:val="105"/>
          <w:sz w:val="19"/>
        </w:rPr>
        <w:t xml:space="preserve">was </w:t>
      </w:r>
      <w:r>
        <w:rPr>
          <w:spacing w:val="2"/>
          <w:w w:val="105"/>
          <w:sz w:val="19"/>
        </w:rPr>
        <w:t xml:space="preserve">retreaded </w:t>
      </w:r>
      <w:r>
        <w:rPr>
          <w:w w:val="105"/>
          <w:sz w:val="19"/>
        </w:rPr>
        <w:t xml:space="preserve">in weeks 25, 26, 27 or 28 of the </w:t>
      </w:r>
      <w:r>
        <w:rPr>
          <w:spacing w:val="2"/>
          <w:w w:val="105"/>
          <w:sz w:val="19"/>
        </w:rPr>
        <w:t>year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2003.</w:t>
      </w:r>
    </w:p>
    <w:p w:rsidR="00CF75A0" w:rsidRDefault="00CF75A0">
      <w:pPr>
        <w:pStyle w:val="BodyText"/>
        <w:spacing w:before="10"/>
        <w:rPr>
          <w:sz w:val="20"/>
        </w:rPr>
      </w:pPr>
    </w:p>
    <w:p w:rsidR="00CF75A0" w:rsidRDefault="00370B8C">
      <w:pPr>
        <w:pStyle w:val="BodyText"/>
        <w:ind w:left="1559"/>
      </w:pPr>
      <w:r>
        <w:rPr>
          <w:w w:val="105"/>
        </w:rPr>
        <w:t>The date code may be marked on one sidewall only.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  <w:tab w:val="left" w:pos="4846"/>
        </w:tabs>
        <w:spacing w:line="271" w:lineRule="auto"/>
        <w:ind w:left="1559" w:right="103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term "RETREAD"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"REMOULD" (after </w:t>
      </w:r>
      <w:r>
        <w:rPr>
          <w:w w:val="105"/>
          <w:sz w:val="19"/>
        </w:rPr>
        <w:t xml:space="preserve">1 </w:t>
      </w:r>
      <w:r>
        <w:rPr>
          <w:spacing w:val="2"/>
          <w:w w:val="105"/>
          <w:sz w:val="19"/>
        </w:rPr>
        <w:t xml:space="preserve">January 1999 only </w:t>
      </w:r>
      <w:r>
        <w:rPr>
          <w:w w:val="105"/>
          <w:sz w:val="19"/>
        </w:rPr>
        <w:t xml:space="preserve">the word </w:t>
      </w:r>
      <w:r>
        <w:rPr>
          <w:spacing w:val="2"/>
          <w:w w:val="105"/>
          <w:sz w:val="19"/>
        </w:rPr>
        <w:t>"RETREAD" shall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>used).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At the </w:t>
      </w:r>
      <w:r>
        <w:rPr>
          <w:spacing w:val="2"/>
          <w:w w:val="105"/>
          <w:sz w:val="19"/>
        </w:rPr>
        <w:t xml:space="preserve">request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retreader</w:t>
      </w:r>
      <w:proofErr w:type="spellEnd"/>
      <w:r>
        <w:rPr>
          <w:spacing w:val="2"/>
          <w:w w:val="105"/>
          <w:sz w:val="19"/>
        </w:rPr>
        <w:t xml:space="preserve">, the same term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other languages </w:t>
      </w:r>
      <w:r>
        <w:rPr>
          <w:w w:val="105"/>
          <w:sz w:val="19"/>
        </w:rPr>
        <w:t xml:space="preserve">may </w:t>
      </w:r>
      <w:r>
        <w:rPr>
          <w:spacing w:val="2"/>
          <w:w w:val="105"/>
          <w:sz w:val="19"/>
        </w:rPr>
        <w:t xml:space="preserve">also </w:t>
      </w:r>
      <w:r>
        <w:rPr>
          <w:w w:val="105"/>
          <w:sz w:val="19"/>
        </w:rPr>
        <w:t>be</w:t>
      </w:r>
      <w:r>
        <w:rPr>
          <w:spacing w:val="20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added.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before="1" w:line="271" w:lineRule="auto"/>
        <w:ind w:left="1559" w:right="597" w:hanging="1426"/>
        <w:rPr>
          <w:sz w:val="19"/>
        </w:rPr>
      </w:pPr>
      <w:r>
        <w:rPr>
          <w:spacing w:val="2"/>
          <w:w w:val="105"/>
          <w:sz w:val="19"/>
        </w:rPr>
        <w:t xml:space="preserve">Prior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approval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shall exhibit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free space sufficiently large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accommodate </w:t>
      </w:r>
      <w:r>
        <w:rPr>
          <w:w w:val="105"/>
          <w:sz w:val="19"/>
        </w:rPr>
        <w:t xml:space="preserve">an </w:t>
      </w:r>
      <w:r>
        <w:rPr>
          <w:spacing w:val="2"/>
          <w:w w:val="105"/>
          <w:sz w:val="19"/>
        </w:rPr>
        <w:t xml:space="preserve">approval mark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referred </w:t>
      </w:r>
      <w:r>
        <w:rPr>
          <w:w w:val="105"/>
          <w:sz w:val="19"/>
        </w:rPr>
        <w:t xml:space="preserve">to in </w:t>
      </w:r>
      <w:r>
        <w:rPr>
          <w:spacing w:val="2"/>
          <w:w w:val="105"/>
          <w:sz w:val="19"/>
        </w:rPr>
        <w:t xml:space="preserve">paragraph 5.8. </w:t>
      </w:r>
      <w:r>
        <w:rPr>
          <w:w w:val="105"/>
          <w:sz w:val="19"/>
        </w:rPr>
        <w:t xml:space="preserve">and as </w:t>
      </w:r>
      <w:r>
        <w:rPr>
          <w:spacing w:val="2"/>
          <w:w w:val="105"/>
          <w:sz w:val="19"/>
        </w:rPr>
        <w:t xml:space="preserve">shown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annex </w:t>
      </w:r>
      <w:r>
        <w:rPr>
          <w:w w:val="105"/>
          <w:sz w:val="19"/>
        </w:rPr>
        <w:t xml:space="preserve">2 to </w:t>
      </w:r>
      <w:r>
        <w:rPr>
          <w:spacing w:val="2"/>
          <w:w w:val="105"/>
          <w:sz w:val="19"/>
        </w:rPr>
        <w:t>this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Regulation.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  <w:tab w:val="left" w:pos="6064"/>
        </w:tabs>
        <w:spacing w:before="1" w:line="271" w:lineRule="auto"/>
        <w:ind w:left="1559" w:right="101" w:hanging="1426"/>
        <w:rPr>
          <w:sz w:val="19"/>
        </w:rPr>
      </w:pPr>
      <w:r>
        <w:rPr>
          <w:spacing w:val="2"/>
          <w:w w:val="105"/>
          <w:sz w:val="19"/>
        </w:rPr>
        <w:t xml:space="preserve">Following approval,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markings referred </w:t>
      </w:r>
      <w:r>
        <w:rPr>
          <w:w w:val="105"/>
          <w:sz w:val="19"/>
        </w:rPr>
        <w:t xml:space="preserve">to in </w:t>
      </w:r>
      <w:r>
        <w:rPr>
          <w:spacing w:val="2"/>
          <w:w w:val="105"/>
          <w:sz w:val="19"/>
        </w:rPr>
        <w:t xml:space="preserve">paragraph 5.8. and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shown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annex </w:t>
      </w:r>
      <w:r>
        <w:rPr>
          <w:w w:val="105"/>
          <w:sz w:val="19"/>
        </w:rPr>
        <w:t xml:space="preserve">2 to </w:t>
      </w:r>
      <w:r>
        <w:rPr>
          <w:spacing w:val="2"/>
          <w:w w:val="105"/>
          <w:sz w:val="19"/>
        </w:rPr>
        <w:t xml:space="preserve">this Regulation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affixed </w:t>
      </w:r>
      <w:r>
        <w:rPr>
          <w:w w:val="105"/>
          <w:sz w:val="19"/>
        </w:rPr>
        <w:t xml:space="preserve">in the free </w:t>
      </w:r>
      <w:r>
        <w:rPr>
          <w:spacing w:val="2"/>
          <w:w w:val="105"/>
          <w:sz w:val="19"/>
        </w:rPr>
        <w:t xml:space="preserve">space referred </w:t>
      </w:r>
      <w:r>
        <w:rPr>
          <w:w w:val="105"/>
          <w:sz w:val="19"/>
        </w:rPr>
        <w:t>to in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paragraph</w:t>
      </w:r>
      <w:r>
        <w:rPr>
          <w:spacing w:val="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3.3.</w:t>
      </w:r>
      <w:r>
        <w:rPr>
          <w:spacing w:val="2"/>
          <w:w w:val="105"/>
          <w:sz w:val="19"/>
        </w:rPr>
        <w:tab/>
        <w:t xml:space="preserve">This marking </w:t>
      </w:r>
      <w:r>
        <w:rPr>
          <w:w w:val="105"/>
          <w:sz w:val="19"/>
        </w:rPr>
        <w:t xml:space="preserve">may be </w:t>
      </w:r>
      <w:r>
        <w:rPr>
          <w:spacing w:val="2"/>
          <w:w w:val="105"/>
          <w:sz w:val="19"/>
        </w:rPr>
        <w:t xml:space="preserve">affixed </w:t>
      </w:r>
      <w:r>
        <w:rPr>
          <w:w w:val="105"/>
          <w:sz w:val="19"/>
        </w:rPr>
        <w:t xml:space="preserve">to one </w:t>
      </w:r>
      <w:r>
        <w:rPr>
          <w:spacing w:val="2"/>
          <w:w w:val="105"/>
          <w:sz w:val="19"/>
        </w:rPr>
        <w:t>sidewall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only.</w:t>
      </w:r>
    </w:p>
    <w:p w:rsidR="00CF75A0" w:rsidRDefault="00CF75A0">
      <w:pPr>
        <w:pStyle w:val="BodyText"/>
        <w:spacing w:before="3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line="268" w:lineRule="auto"/>
        <w:ind w:left="1559" w:right="102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markings referred </w:t>
      </w:r>
      <w:r>
        <w:rPr>
          <w:w w:val="105"/>
          <w:sz w:val="19"/>
        </w:rPr>
        <w:t xml:space="preserve">to in </w:t>
      </w:r>
      <w:r>
        <w:rPr>
          <w:spacing w:val="2"/>
          <w:w w:val="105"/>
          <w:sz w:val="19"/>
        </w:rPr>
        <w:t xml:space="preserve">paragraph 3.2. </w:t>
      </w:r>
      <w:r>
        <w:rPr>
          <w:w w:val="105"/>
          <w:sz w:val="19"/>
        </w:rPr>
        <w:t xml:space="preserve">and the </w:t>
      </w:r>
      <w:r>
        <w:rPr>
          <w:spacing w:val="2"/>
          <w:w w:val="105"/>
          <w:sz w:val="19"/>
        </w:rPr>
        <w:t xml:space="preserve">approval </w:t>
      </w:r>
      <w:r>
        <w:rPr>
          <w:w w:val="105"/>
          <w:sz w:val="19"/>
        </w:rPr>
        <w:t xml:space="preserve">mark </w:t>
      </w:r>
      <w:r>
        <w:rPr>
          <w:spacing w:val="2"/>
          <w:w w:val="105"/>
          <w:sz w:val="19"/>
        </w:rPr>
        <w:t xml:space="preserve">prescribed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paragraphs 3.4.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5.8.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clearly legible and shall </w:t>
      </w:r>
      <w:r>
        <w:rPr>
          <w:w w:val="105"/>
          <w:sz w:val="19"/>
        </w:rPr>
        <w:t xml:space="preserve">be </w:t>
      </w:r>
      <w:proofErr w:type="spellStart"/>
      <w:r>
        <w:rPr>
          <w:spacing w:val="2"/>
          <w:w w:val="105"/>
          <w:sz w:val="19"/>
        </w:rPr>
        <w:t>moulded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on to or </w:t>
      </w:r>
      <w:r>
        <w:rPr>
          <w:spacing w:val="2"/>
          <w:w w:val="105"/>
          <w:sz w:val="19"/>
        </w:rPr>
        <w:t xml:space="preserve">into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shall </w:t>
      </w:r>
      <w:r>
        <w:rPr>
          <w:w w:val="105"/>
          <w:sz w:val="19"/>
        </w:rPr>
        <w:t xml:space="preserve">be permanently </w:t>
      </w:r>
      <w:r>
        <w:rPr>
          <w:spacing w:val="2"/>
          <w:w w:val="105"/>
          <w:sz w:val="19"/>
        </w:rPr>
        <w:t xml:space="preserve">marked </w:t>
      </w:r>
      <w:r>
        <w:rPr>
          <w:w w:val="105"/>
          <w:sz w:val="19"/>
        </w:rPr>
        <w:t>on to the</w:t>
      </w:r>
      <w:r>
        <w:rPr>
          <w:spacing w:val="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8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line="271" w:lineRule="auto"/>
        <w:ind w:left="1559" w:right="103" w:hanging="1426"/>
        <w:rPr>
          <w:sz w:val="19"/>
        </w:rPr>
      </w:pPr>
      <w:r>
        <w:rPr>
          <w:w w:val="105"/>
          <w:sz w:val="19"/>
        </w:rPr>
        <w:t xml:space="preserve">As far as any of the </w:t>
      </w:r>
      <w:r>
        <w:rPr>
          <w:spacing w:val="2"/>
          <w:w w:val="105"/>
          <w:sz w:val="19"/>
        </w:rPr>
        <w:t xml:space="preserve">original manufacturer’s specifications are still legible after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have been retreaded, they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regarded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specifications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retreader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for the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 xml:space="preserve">. If </w:t>
      </w:r>
      <w:r>
        <w:rPr>
          <w:spacing w:val="2"/>
          <w:w w:val="105"/>
          <w:sz w:val="19"/>
        </w:rPr>
        <w:t xml:space="preserve">these original specifications </w:t>
      </w:r>
      <w:r>
        <w:rPr>
          <w:w w:val="105"/>
          <w:sz w:val="19"/>
        </w:rPr>
        <w:t xml:space="preserve">do not </w:t>
      </w:r>
      <w:r>
        <w:rPr>
          <w:spacing w:val="2"/>
          <w:w w:val="105"/>
          <w:sz w:val="19"/>
        </w:rPr>
        <w:t xml:space="preserve">apply after retreading </w:t>
      </w:r>
      <w:r>
        <w:rPr>
          <w:w w:val="105"/>
          <w:sz w:val="19"/>
        </w:rPr>
        <w:t xml:space="preserve">they </w:t>
      </w:r>
      <w:r>
        <w:rPr>
          <w:spacing w:val="2"/>
          <w:w w:val="105"/>
          <w:sz w:val="19"/>
        </w:rPr>
        <w:t xml:space="preserve">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>completely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removed.</w:t>
      </w:r>
    </w:p>
    <w:p w:rsidR="00CF75A0" w:rsidRDefault="00CF75A0">
      <w:pPr>
        <w:spacing w:line="271" w:lineRule="auto"/>
        <w:rPr>
          <w:sz w:val="19"/>
        </w:rPr>
        <w:sectPr w:rsidR="00CF75A0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before="106"/>
        <w:ind w:left="1559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original </w:t>
      </w:r>
      <w:r>
        <w:rPr>
          <w:w w:val="105"/>
          <w:sz w:val="19"/>
        </w:rPr>
        <w:t xml:space="preserve">"E" or "e" </w:t>
      </w:r>
      <w:r>
        <w:rPr>
          <w:spacing w:val="2"/>
          <w:w w:val="105"/>
          <w:sz w:val="19"/>
        </w:rPr>
        <w:t xml:space="preserve">approval mark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number shall </w:t>
      </w:r>
      <w:r>
        <w:rPr>
          <w:w w:val="105"/>
          <w:sz w:val="19"/>
        </w:rPr>
        <w:t>be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removed.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spacing w:before="5"/>
        <w:rPr>
          <w:sz w:val="23"/>
        </w:rPr>
      </w:pPr>
    </w:p>
    <w:p w:rsidR="00CF75A0" w:rsidRDefault="00370B8C">
      <w:pPr>
        <w:pStyle w:val="ListParagraph"/>
        <w:numPr>
          <w:ilvl w:val="0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r>
        <w:rPr>
          <w:spacing w:val="2"/>
          <w:w w:val="105"/>
          <w:sz w:val="19"/>
        </w:rPr>
        <w:t xml:space="preserve">APPLICATION </w:t>
      </w:r>
      <w:r>
        <w:rPr>
          <w:w w:val="105"/>
          <w:sz w:val="19"/>
        </w:rPr>
        <w:t>FOR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APPROVAL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spacing w:line="268" w:lineRule="auto"/>
        <w:ind w:left="1559"/>
      </w:pPr>
      <w:r>
        <w:rPr>
          <w:w w:val="105"/>
        </w:rPr>
        <w:t xml:space="preserve">The following procedures are applicable to the approval of a </w:t>
      </w:r>
      <w:proofErr w:type="spellStart"/>
      <w:r>
        <w:rPr>
          <w:w w:val="105"/>
        </w:rPr>
        <w:t>tyre</w:t>
      </w:r>
      <w:proofErr w:type="spellEnd"/>
      <w:r>
        <w:rPr>
          <w:w w:val="105"/>
        </w:rPr>
        <w:t xml:space="preserve"> retreading production unit.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  <w:tab w:val="left" w:pos="9230"/>
        </w:tabs>
        <w:spacing w:line="271" w:lineRule="auto"/>
        <w:ind w:left="1559" w:right="226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application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approval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retreading production unit </w:t>
      </w:r>
      <w:r>
        <w:rPr>
          <w:w w:val="105"/>
          <w:sz w:val="19"/>
        </w:rPr>
        <w:t xml:space="preserve">shall be </w:t>
      </w:r>
      <w:r>
        <w:rPr>
          <w:spacing w:val="2"/>
          <w:w w:val="105"/>
          <w:sz w:val="19"/>
        </w:rPr>
        <w:t xml:space="preserve">submitted </w:t>
      </w:r>
      <w:r>
        <w:rPr>
          <w:w w:val="105"/>
          <w:sz w:val="19"/>
        </w:rPr>
        <w:t xml:space="preserve">by the </w:t>
      </w:r>
      <w:r>
        <w:rPr>
          <w:spacing w:val="2"/>
          <w:w w:val="105"/>
          <w:sz w:val="19"/>
        </w:rPr>
        <w:t xml:space="preserve">holder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trade name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trade mark </w:t>
      </w:r>
      <w:r>
        <w:rPr>
          <w:w w:val="105"/>
          <w:sz w:val="19"/>
        </w:rPr>
        <w:t xml:space="preserve">to be </w:t>
      </w:r>
      <w:r>
        <w:rPr>
          <w:spacing w:val="2"/>
          <w:w w:val="105"/>
          <w:sz w:val="19"/>
        </w:rPr>
        <w:t xml:space="preserve">applied </w:t>
      </w:r>
      <w:r>
        <w:rPr>
          <w:w w:val="105"/>
          <w:sz w:val="19"/>
        </w:rPr>
        <w:t xml:space="preserve">to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or by his </w:t>
      </w:r>
      <w:r>
        <w:rPr>
          <w:spacing w:val="2"/>
          <w:w w:val="105"/>
          <w:sz w:val="19"/>
        </w:rPr>
        <w:t>duly</w:t>
      </w:r>
      <w:r>
        <w:rPr>
          <w:spacing w:val="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accredited</w:t>
      </w:r>
      <w:r>
        <w:rPr>
          <w:spacing w:val="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representative.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It </w:t>
      </w:r>
      <w:r>
        <w:rPr>
          <w:spacing w:val="2"/>
          <w:w w:val="105"/>
          <w:sz w:val="19"/>
        </w:rPr>
        <w:t>shall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specify:</w:t>
      </w:r>
    </w:p>
    <w:p w:rsidR="00CF75A0" w:rsidRDefault="00CF75A0">
      <w:pPr>
        <w:pStyle w:val="BodyText"/>
        <w:spacing w:before="3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line="268" w:lineRule="auto"/>
        <w:ind w:left="1559" w:right="229" w:hanging="1426"/>
        <w:rPr>
          <w:sz w:val="19"/>
        </w:rPr>
      </w:pPr>
      <w:r>
        <w:rPr>
          <w:w w:val="105"/>
          <w:sz w:val="19"/>
        </w:rPr>
        <w:t xml:space="preserve">An </w:t>
      </w:r>
      <w:r>
        <w:rPr>
          <w:spacing w:val="2"/>
          <w:w w:val="105"/>
          <w:sz w:val="19"/>
        </w:rPr>
        <w:t xml:space="preserve">outline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structure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company producing </w:t>
      </w:r>
      <w:r>
        <w:rPr>
          <w:w w:val="105"/>
          <w:sz w:val="19"/>
        </w:rPr>
        <w:t xml:space="preserve">the retreaded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>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60"/>
        </w:tabs>
        <w:spacing w:line="271" w:lineRule="auto"/>
        <w:ind w:left="1559" w:right="102" w:hanging="1426"/>
        <w:jc w:val="both"/>
        <w:rPr>
          <w:sz w:val="19"/>
        </w:rPr>
      </w:pP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brief description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quality management system, which </w:t>
      </w:r>
      <w:r>
        <w:rPr>
          <w:w w:val="105"/>
          <w:sz w:val="19"/>
        </w:rPr>
        <w:t xml:space="preserve">ensures the </w:t>
      </w:r>
      <w:r>
        <w:rPr>
          <w:spacing w:val="2"/>
          <w:w w:val="105"/>
          <w:sz w:val="19"/>
        </w:rPr>
        <w:t xml:space="preserve">effective control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retreading procedures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meet the requirements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this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Regulation.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line="273" w:lineRule="auto"/>
        <w:ind w:left="1559" w:right="835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trade names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marks </w:t>
      </w:r>
      <w:r>
        <w:rPr>
          <w:w w:val="105"/>
          <w:sz w:val="19"/>
        </w:rPr>
        <w:t xml:space="preserve">to be </w:t>
      </w:r>
      <w:r>
        <w:rPr>
          <w:spacing w:val="2"/>
          <w:w w:val="105"/>
          <w:sz w:val="19"/>
        </w:rPr>
        <w:t xml:space="preserve">applied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w w:val="105"/>
          <w:sz w:val="19"/>
        </w:rPr>
        <w:t>tyres</w:t>
      </w:r>
      <w:proofErr w:type="spellEnd"/>
      <w:r>
        <w:rPr>
          <w:w w:val="105"/>
          <w:sz w:val="19"/>
        </w:rPr>
        <w:t xml:space="preserve"> produced.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line="268" w:lineRule="auto"/>
        <w:ind w:left="1559" w:right="345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following information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relation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range </w:t>
      </w:r>
      <w:r>
        <w:rPr>
          <w:w w:val="105"/>
          <w:sz w:val="19"/>
        </w:rPr>
        <w:t xml:space="preserve">of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to be retreaded: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range </w:t>
      </w:r>
      <w:r>
        <w:rPr>
          <w:w w:val="105"/>
          <w:sz w:val="19"/>
        </w:rPr>
        <w:t xml:space="preserve">of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1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sizes;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spacing w:line="273" w:lineRule="auto"/>
        <w:ind w:right="954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structure </w:t>
      </w:r>
      <w:r>
        <w:rPr>
          <w:w w:val="105"/>
          <w:sz w:val="19"/>
        </w:rPr>
        <w:t xml:space="preserve">of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(diagonal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bias ply, bias-belted </w:t>
      </w:r>
      <w:r>
        <w:rPr>
          <w:w w:val="105"/>
          <w:sz w:val="19"/>
        </w:rPr>
        <w:t>or radial);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category </w:t>
      </w:r>
      <w:r>
        <w:rPr>
          <w:w w:val="105"/>
          <w:sz w:val="19"/>
        </w:rPr>
        <w:t xml:space="preserve">of use of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(normal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snow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etc.);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spacing w:line="268" w:lineRule="auto"/>
        <w:ind w:right="34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system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retreading </w:t>
      </w:r>
      <w:r>
        <w:rPr>
          <w:w w:val="105"/>
          <w:sz w:val="19"/>
        </w:rPr>
        <w:t xml:space="preserve">and the </w:t>
      </w:r>
      <w:r>
        <w:rPr>
          <w:spacing w:val="2"/>
          <w:w w:val="105"/>
          <w:sz w:val="19"/>
        </w:rPr>
        <w:t xml:space="preserve">method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application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new materials </w:t>
      </w:r>
      <w:r>
        <w:rPr>
          <w:w w:val="105"/>
          <w:sz w:val="19"/>
        </w:rPr>
        <w:t xml:space="preserve">to be </w:t>
      </w:r>
      <w:r>
        <w:rPr>
          <w:spacing w:val="2"/>
          <w:w w:val="105"/>
          <w:sz w:val="19"/>
        </w:rPr>
        <w:t xml:space="preserve">used,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defined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paragraphs 2.37. </w:t>
      </w:r>
      <w:r>
        <w:rPr>
          <w:w w:val="105"/>
          <w:sz w:val="19"/>
        </w:rPr>
        <w:t>and</w:t>
      </w:r>
      <w:r>
        <w:rPr>
          <w:spacing w:val="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2.41.;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maximum speed symbol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to be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retreaded;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maximum load index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to be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retreaded.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spacing w:line="273" w:lineRule="auto"/>
        <w:ind w:right="588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nominated International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Standard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range </w:t>
      </w:r>
      <w:r>
        <w:rPr>
          <w:w w:val="105"/>
          <w:sz w:val="19"/>
        </w:rPr>
        <w:t xml:space="preserve">of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conform.</w:t>
      </w:r>
    </w:p>
    <w:p w:rsidR="00CF75A0" w:rsidRDefault="00CF75A0">
      <w:pPr>
        <w:spacing w:line="273" w:lineRule="auto"/>
        <w:rPr>
          <w:sz w:val="19"/>
        </w:rPr>
        <w:sectPr w:rsidR="00CF75A0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0"/>
          <w:numId w:val="19"/>
        </w:numPr>
        <w:tabs>
          <w:tab w:val="left" w:pos="1559"/>
          <w:tab w:val="left" w:pos="1560"/>
        </w:tabs>
        <w:spacing w:before="106"/>
        <w:ind w:left="1559" w:hanging="1426"/>
        <w:rPr>
          <w:sz w:val="19"/>
        </w:rPr>
      </w:pPr>
      <w:r>
        <w:rPr>
          <w:w w:val="105"/>
          <w:sz w:val="19"/>
        </w:rPr>
        <w:t>APPROVAL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  <w:tab w:val="left" w:pos="5699"/>
          <w:tab w:val="left" w:pos="8865"/>
        </w:tabs>
        <w:spacing w:line="271" w:lineRule="auto"/>
        <w:ind w:left="1559" w:right="108" w:hanging="1426"/>
        <w:rPr>
          <w:sz w:val="19"/>
        </w:rPr>
      </w:pP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retread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requires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approval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retreading </w:t>
      </w:r>
      <w:r>
        <w:rPr>
          <w:w w:val="105"/>
          <w:sz w:val="19"/>
        </w:rPr>
        <w:t xml:space="preserve">production </w:t>
      </w:r>
      <w:r>
        <w:rPr>
          <w:spacing w:val="2"/>
          <w:w w:val="105"/>
          <w:sz w:val="19"/>
        </w:rPr>
        <w:t xml:space="preserve">unit </w:t>
      </w:r>
      <w:r>
        <w:rPr>
          <w:w w:val="105"/>
          <w:sz w:val="19"/>
        </w:rPr>
        <w:t xml:space="preserve">by the </w:t>
      </w:r>
      <w:r>
        <w:rPr>
          <w:spacing w:val="2"/>
          <w:w w:val="105"/>
          <w:sz w:val="19"/>
        </w:rPr>
        <w:t xml:space="preserve">responsible authorities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accordance with the requirements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this</w:t>
      </w:r>
      <w:r>
        <w:rPr>
          <w:spacing w:val="-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Regulation.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responsible authority </w:t>
      </w:r>
      <w:r>
        <w:rPr>
          <w:w w:val="105"/>
          <w:sz w:val="19"/>
        </w:rPr>
        <w:t xml:space="preserve">takes the </w:t>
      </w:r>
      <w:r>
        <w:rPr>
          <w:spacing w:val="2"/>
          <w:w w:val="105"/>
          <w:sz w:val="19"/>
        </w:rPr>
        <w:t xml:space="preserve">necessary measures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described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this Regulation </w:t>
      </w:r>
      <w:proofErr w:type="gramStart"/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order </w:t>
      </w:r>
      <w:r>
        <w:rPr>
          <w:w w:val="105"/>
          <w:sz w:val="19"/>
        </w:rPr>
        <w:t>to</w:t>
      </w:r>
      <w:proofErr w:type="gramEnd"/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ensure that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retreaded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respective production </w:t>
      </w:r>
      <w:r>
        <w:rPr>
          <w:w w:val="105"/>
          <w:sz w:val="19"/>
        </w:rPr>
        <w:t xml:space="preserve">unit </w:t>
      </w:r>
      <w:r>
        <w:rPr>
          <w:spacing w:val="2"/>
          <w:w w:val="105"/>
          <w:sz w:val="19"/>
        </w:rPr>
        <w:t xml:space="preserve">will meet with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requirements stated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this</w:t>
      </w:r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Regulation.</w:t>
      </w:r>
      <w:r>
        <w:rPr>
          <w:spacing w:val="2"/>
          <w:w w:val="105"/>
          <w:sz w:val="19"/>
        </w:rPr>
        <w:tab/>
        <w:t xml:space="preserve">The retread production unit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fully responsible </w:t>
      </w:r>
      <w:r>
        <w:rPr>
          <w:w w:val="105"/>
          <w:sz w:val="19"/>
        </w:rPr>
        <w:t xml:space="preserve">for ensuring </w:t>
      </w:r>
      <w:r>
        <w:rPr>
          <w:spacing w:val="2"/>
          <w:w w:val="105"/>
          <w:sz w:val="19"/>
        </w:rPr>
        <w:t xml:space="preserve">that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will meet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requirements </w:t>
      </w:r>
      <w:r>
        <w:rPr>
          <w:w w:val="105"/>
          <w:sz w:val="19"/>
        </w:rPr>
        <w:t xml:space="preserve">of this </w:t>
      </w:r>
      <w:r>
        <w:rPr>
          <w:spacing w:val="2"/>
          <w:w w:val="105"/>
          <w:sz w:val="19"/>
        </w:rPr>
        <w:t xml:space="preserve">Regulation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that they will perform adequately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normal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use.</w:t>
      </w: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before="139" w:line="268" w:lineRule="auto"/>
        <w:ind w:left="1559" w:right="102" w:hanging="1426"/>
        <w:rPr>
          <w:sz w:val="19"/>
        </w:rPr>
      </w:pP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addition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normal requirements </w:t>
      </w:r>
      <w:r>
        <w:rPr>
          <w:w w:val="105"/>
          <w:sz w:val="19"/>
        </w:rPr>
        <w:t xml:space="preserve">for the </w:t>
      </w:r>
      <w:r>
        <w:rPr>
          <w:spacing w:val="2"/>
          <w:w w:val="105"/>
          <w:sz w:val="19"/>
        </w:rPr>
        <w:t xml:space="preserve">initial </w:t>
      </w:r>
      <w:r>
        <w:rPr>
          <w:w w:val="105"/>
          <w:sz w:val="19"/>
        </w:rPr>
        <w:t xml:space="preserve">assessment of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retreading production unit,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approval </w:t>
      </w:r>
      <w:r>
        <w:rPr>
          <w:w w:val="105"/>
          <w:sz w:val="19"/>
        </w:rPr>
        <w:t xml:space="preserve">authority </w:t>
      </w:r>
      <w:r>
        <w:rPr>
          <w:spacing w:val="2"/>
          <w:w w:val="105"/>
          <w:sz w:val="19"/>
        </w:rPr>
        <w:t xml:space="preserve">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satisfied that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procedures, operation, instructions and specification documentation provided </w:t>
      </w:r>
      <w:r>
        <w:rPr>
          <w:w w:val="105"/>
          <w:sz w:val="19"/>
        </w:rPr>
        <w:t xml:space="preserve">by </w:t>
      </w:r>
      <w:r>
        <w:rPr>
          <w:spacing w:val="2"/>
          <w:w w:val="105"/>
          <w:sz w:val="19"/>
        </w:rPr>
        <w:t xml:space="preserve">material suppliers </w:t>
      </w:r>
      <w:r>
        <w:rPr>
          <w:w w:val="105"/>
          <w:sz w:val="19"/>
        </w:rPr>
        <w:t xml:space="preserve">are in a </w:t>
      </w:r>
      <w:r>
        <w:rPr>
          <w:spacing w:val="2"/>
          <w:w w:val="105"/>
          <w:sz w:val="19"/>
        </w:rPr>
        <w:t xml:space="preserve">language readily understood </w:t>
      </w:r>
      <w:r>
        <w:rPr>
          <w:w w:val="105"/>
          <w:sz w:val="19"/>
        </w:rPr>
        <w:t xml:space="preserve">by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retreading production </w:t>
      </w:r>
      <w:r>
        <w:rPr>
          <w:w w:val="105"/>
          <w:sz w:val="19"/>
        </w:rPr>
        <w:t>unit operatives.</w:t>
      </w:r>
    </w:p>
    <w:p w:rsidR="00CF75A0" w:rsidRDefault="00CF75A0">
      <w:pPr>
        <w:pStyle w:val="BodyText"/>
        <w:spacing w:before="10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before="1" w:line="271" w:lineRule="auto"/>
        <w:ind w:left="1559" w:right="348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approval authority shall ensure that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procedures and operations documentation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each production unit </w:t>
      </w:r>
      <w:r>
        <w:rPr>
          <w:w w:val="105"/>
          <w:sz w:val="19"/>
        </w:rPr>
        <w:t xml:space="preserve">contains </w:t>
      </w:r>
      <w:r>
        <w:rPr>
          <w:spacing w:val="2"/>
          <w:w w:val="105"/>
          <w:sz w:val="19"/>
        </w:rPr>
        <w:t xml:space="preserve">specifications, appropriate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repair materials </w:t>
      </w:r>
      <w:r>
        <w:rPr>
          <w:w w:val="105"/>
          <w:sz w:val="19"/>
        </w:rPr>
        <w:t xml:space="preserve">and processes </w:t>
      </w:r>
      <w:r>
        <w:rPr>
          <w:spacing w:val="2"/>
          <w:w w:val="105"/>
          <w:sz w:val="19"/>
        </w:rPr>
        <w:t xml:space="preserve">used,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limits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repairable damage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penetrations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carcass, whether such damage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existing </w:t>
      </w:r>
      <w:r>
        <w:rPr>
          <w:w w:val="105"/>
          <w:sz w:val="19"/>
        </w:rPr>
        <w:t xml:space="preserve">or is </w:t>
      </w:r>
      <w:r>
        <w:rPr>
          <w:spacing w:val="2"/>
          <w:w w:val="105"/>
          <w:sz w:val="19"/>
        </w:rPr>
        <w:t xml:space="preserve">caused during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processes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preparation </w:t>
      </w:r>
      <w:r>
        <w:rPr>
          <w:w w:val="105"/>
          <w:sz w:val="19"/>
        </w:rPr>
        <w:t>for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retreading.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before="1" w:line="268" w:lineRule="auto"/>
        <w:ind w:left="1559" w:right="101" w:hanging="1426"/>
        <w:rPr>
          <w:sz w:val="19"/>
        </w:rPr>
      </w:pPr>
      <w:r>
        <w:rPr>
          <w:spacing w:val="2"/>
          <w:w w:val="105"/>
          <w:sz w:val="19"/>
        </w:rPr>
        <w:t xml:space="preserve">Before granting </w:t>
      </w:r>
      <w:proofErr w:type="gramStart"/>
      <w:r>
        <w:rPr>
          <w:spacing w:val="2"/>
          <w:w w:val="105"/>
          <w:sz w:val="19"/>
        </w:rPr>
        <w:t>approval</w:t>
      </w:r>
      <w:proofErr w:type="gram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authority must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satisfied </w:t>
      </w:r>
      <w:r>
        <w:rPr>
          <w:w w:val="105"/>
          <w:sz w:val="19"/>
        </w:rPr>
        <w:t xml:space="preserve">that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conform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this Regulation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that </w:t>
      </w:r>
      <w:r>
        <w:rPr>
          <w:w w:val="105"/>
          <w:sz w:val="19"/>
        </w:rPr>
        <w:t xml:space="preserve">the tests </w:t>
      </w:r>
      <w:r>
        <w:rPr>
          <w:spacing w:val="2"/>
          <w:w w:val="105"/>
          <w:sz w:val="19"/>
        </w:rPr>
        <w:t xml:space="preserve">prescribed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paragraphs 6.7.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6.8. have been successfully carried </w:t>
      </w:r>
      <w:r>
        <w:rPr>
          <w:w w:val="105"/>
          <w:sz w:val="19"/>
        </w:rPr>
        <w:t xml:space="preserve">out on at </w:t>
      </w:r>
      <w:r>
        <w:rPr>
          <w:spacing w:val="2"/>
          <w:w w:val="105"/>
          <w:sz w:val="19"/>
        </w:rPr>
        <w:t xml:space="preserve">least </w:t>
      </w:r>
      <w:r>
        <w:rPr>
          <w:w w:val="105"/>
          <w:sz w:val="19"/>
        </w:rPr>
        <w:t xml:space="preserve">5 and not </w:t>
      </w:r>
      <w:r>
        <w:rPr>
          <w:spacing w:val="2"/>
          <w:w w:val="105"/>
          <w:sz w:val="19"/>
        </w:rPr>
        <w:t xml:space="preserve">necessarily more than </w:t>
      </w:r>
      <w:r>
        <w:rPr>
          <w:w w:val="105"/>
          <w:sz w:val="19"/>
        </w:rPr>
        <w:t xml:space="preserve">20 samples of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representative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range </w:t>
      </w:r>
      <w:r>
        <w:rPr>
          <w:w w:val="105"/>
          <w:sz w:val="19"/>
        </w:rPr>
        <w:t xml:space="preserve">of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produced </w:t>
      </w:r>
      <w:r>
        <w:rPr>
          <w:w w:val="105"/>
          <w:sz w:val="19"/>
        </w:rPr>
        <w:t xml:space="preserve">by the </w:t>
      </w:r>
      <w:r>
        <w:rPr>
          <w:spacing w:val="2"/>
          <w:w w:val="105"/>
          <w:sz w:val="19"/>
        </w:rPr>
        <w:t>retreading production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unit.</w:t>
      </w:r>
    </w:p>
    <w:p w:rsidR="00CF75A0" w:rsidRDefault="00CF75A0">
      <w:pPr>
        <w:pStyle w:val="BodyText"/>
        <w:spacing w:before="9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before="1" w:line="271" w:lineRule="auto"/>
        <w:ind w:left="1559" w:right="469" w:hanging="1426"/>
        <w:rPr>
          <w:sz w:val="19"/>
        </w:rPr>
      </w:pP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case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each failure being recorded during tests, two further samples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same specification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tested. If </w:t>
      </w:r>
      <w:r>
        <w:rPr>
          <w:spacing w:val="2"/>
          <w:w w:val="105"/>
          <w:sz w:val="19"/>
        </w:rPr>
        <w:t xml:space="preserve">either </w:t>
      </w:r>
      <w:r>
        <w:rPr>
          <w:w w:val="105"/>
          <w:sz w:val="19"/>
        </w:rPr>
        <w:t xml:space="preserve">or </w:t>
      </w:r>
      <w:proofErr w:type="gramStart"/>
      <w:r>
        <w:rPr>
          <w:spacing w:val="2"/>
          <w:w w:val="105"/>
          <w:sz w:val="19"/>
        </w:rPr>
        <w:t xml:space="preserve">both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these</w:t>
      </w:r>
      <w:proofErr w:type="gramEnd"/>
      <w:r>
        <w:rPr>
          <w:spacing w:val="2"/>
          <w:w w:val="105"/>
          <w:sz w:val="19"/>
        </w:rPr>
        <w:t xml:space="preserve"> second </w:t>
      </w:r>
      <w:r>
        <w:rPr>
          <w:w w:val="105"/>
          <w:sz w:val="19"/>
        </w:rPr>
        <w:t xml:space="preserve">two </w:t>
      </w:r>
      <w:r>
        <w:rPr>
          <w:spacing w:val="2"/>
          <w:w w:val="105"/>
          <w:sz w:val="19"/>
        </w:rPr>
        <w:t xml:space="preserve">samples fail, then </w:t>
      </w:r>
      <w:r>
        <w:rPr>
          <w:w w:val="105"/>
          <w:sz w:val="19"/>
        </w:rPr>
        <w:t xml:space="preserve">a final </w:t>
      </w:r>
      <w:r>
        <w:rPr>
          <w:spacing w:val="2"/>
          <w:w w:val="105"/>
          <w:sz w:val="19"/>
        </w:rPr>
        <w:t xml:space="preserve">submission </w:t>
      </w:r>
      <w:r>
        <w:rPr>
          <w:w w:val="105"/>
          <w:sz w:val="19"/>
        </w:rPr>
        <w:t xml:space="preserve">of two </w:t>
      </w:r>
      <w:r>
        <w:rPr>
          <w:spacing w:val="2"/>
          <w:w w:val="105"/>
          <w:sz w:val="19"/>
        </w:rPr>
        <w:t xml:space="preserve">samples shall </w:t>
      </w:r>
      <w:r>
        <w:rPr>
          <w:w w:val="105"/>
          <w:sz w:val="19"/>
        </w:rPr>
        <w:t>be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tested.</w:t>
      </w:r>
    </w:p>
    <w:p w:rsidR="00CF75A0" w:rsidRDefault="00370B8C">
      <w:pPr>
        <w:pStyle w:val="BodyText"/>
        <w:spacing w:line="271" w:lineRule="auto"/>
        <w:ind w:left="1559" w:right="188"/>
      </w:pPr>
      <w:r>
        <w:rPr>
          <w:w w:val="105"/>
        </w:rPr>
        <w:t xml:space="preserve">If either or </w:t>
      </w:r>
      <w:proofErr w:type="gramStart"/>
      <w:r>
        <w:rPr>
          <w:w w:val="105"/>
        </w:rPr>
        <w:t>both of the final</w:t>
      </w:r>
      <w:proofErr w:type="gramEnd"/>
      <w:r>
        <w:rPr>
          <w:w w:val="105"/>
        </w:rPr>
        <w:t xml:space="preserve"> two samples fail, then the application for approval of the retreading production unit shall be rejected.</w:t>
      </w:r>
    </w:p>
    <w:p w:rsidR="00CF75A0" w:rsidRDefault="00CF75A0">
      <w:pPr>
        <w:pStyle w:val="BodyText"/>
        <w:spacing w:before="10"/>
        <w:rPr>
          <w:sz w:val="20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  <w:tab w:val="left" w:pos="5942"/>
          <w:tab w:val="left" w:pos="6186"/>
          <w:tab w:val="left" w:pos="7038"/>
        </w:tabs>
        <w:spacing w:line="271" w:lineRule="auto"/>
        <w:ind w:left="1559" w:right="106" w:hanging="1426"/>
        <w:rPr>
          <w:sz w:val="19"/>
        </w:rPr>
      </w:pPr>
      <w:r>
        <w:rPr>
          <w:w w:val="105"/>
          <w:sz w:val="19"/>
        </w:rPr>
        <w:t xml:space="preserve">If all the </w:t>
      </w:r>
      <w:r>
        <w:rPr>
          <w:spacing w:val="2"/>
          <w:w w:val="105"/>
          <w:sz w:val="19"/>
        </w:rPr>
        <w:t xml:space="preserve">requirements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this Regulation </w:t>
      </w:r>
      <w:r>
        <w:rPr>
          <w:w w:val="105"/>
          <w:sz w:val="19"/>
        </w:rPr>
        <w:t xml:space="preserve">are </w:t>
      </w:r>
      <w:r>
        <w:rPr>
          <w:spacing w:val="2"/>
          <w:w w:val="105"/>
          <w:sz w:val="19"/>
        </w:rPr>
        <w:t xml:space="preserve">met, then </w:t>
      </w:r>
      <w:r>
        <w:rPr>
          <w:w w:val="105"/>
          <w:sz w:val="19"/>
        </w:rPr>
        <w:t xml:space="preserve">approval </w:t>
      </w:r>
      <w:r>
        <w:rPr>
          <w:spacing w:val="2"/>
          <w:w w:val="105"/>
          <w:sz w:val="19"/>
        </w:rPr>
        <w:t xml:space="preserve">shall </w:t>
      </w:r>
      <w:r>
        <w:rPr>
          <w:w w:val="105"/>
          <w:sz w:val="19"/>
        </w:rPr>
        <w:t xml:space="preserve">be </w:t>
      </w:r>
      <w:r w:rsidR="007944D9">
        <w:rPr>
          <w:spacing w:val="2"/>
          <w:w w:val="105"/>
          <w:sz w:val="19"/>
        </w:rPr>
        <w:t>granted,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and an </w:t>
      </w:r>
      <w:r>
        <w:rPr>
          <w:spacing w:val="2"/>
          <w:w w:val="105"/>
          <w:sz w:val="19"/>
        </w:rPr>
        <w:t xml:space="preserve">approval number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assigned </w:t>
      </w:r>
      <w:r>
        <w:rPr>
          <w:w w:val="105"/>
          <w:sz w:val="19"/>
        </w:rPr>
        <w:t xml:space="preserve">to each </w:t>
      </w:r>
      <w:r>
        <w:rPr>
          <w:spacing w:val="2"/>
          <w:w w:val="105"/>
          <w:sz w:val="19"/>
        </w:rPr>
        <w:t>retreading production</w:t>
      </w:r>
      <w:r>
        <w:rPr>
          <w:spacing w:val="-1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unit</w:t>
      </w:r>
      <w:r>
        <w:rPr>
          <w:spacing w:val="-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approved.</w:t>
      </w:r>
      <w:r>
        <w:rPr>
          <w:spacing w:val="2"/>
          <w:w w:val="105"/>
          <w:sz w:val="19"/>
        </w:rPr>
        <w:tab/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first </w:t>
      </w:r>
      <w:r>
        <w:rPr>
          <w:w w:val="105"/>
          <w:sz w:val="19"/>
        </w:rPr>
        <w:t xml:space="preserve">two </w:t>
      </w:r>
      <w:r>
        <w:rPr>
          <w:spacing w:val="2"/>
          <w:w w:val="105"/>
          <w:sz w:val="19"/>
        </w:rPr>
        <w:t xml:space="preserve">digits </w:t>
      </w:r>
      <w:r>
        <w:rPr>
          <w:w w:val="105"/>
          <w:sz w:val="19"/>
        </w:rPr>
        <w:t xml:space="preserve">of this </w:t>
      </w:r>
      <w:r>
        <w:rPr>
          <w:spacing w:val="2"/>
          <w:w w:val="105"/>
          <w:sz w:val="19"/>
        </w:rPr>
        <w:t xml:space="preserve">number shall indicate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series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amendments incorporating the most recent major technical amendments made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Regulation </w:t>
      </w:r>
      <w:r>
        <w:rPr>
          <w:w w:val="105"/>
          <w:sz w:val="19"/>
        </w:rPr>
        <w:t xml:space="preserve">at the </w:t>
      </w:r>
      <w:r>
        <w:rPr>
          <w:spacing w:val="2"/>
          <w:w w:val="105"/>
          <w:sz w:val="19"/>
        </w:rPr>
        <w:t xml:space="preserve">time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issue </w:t>
      </w:r>
      <w:r>
        <w:rPr>
          <w:w w:val="105"/>
          <w:sz w:val="19"/>
        </w:rPr>
        <w:t>of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approval.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approval number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preceded </w:t>
      </w:r>
      <w:r>
        <w:rPr>
          <w:w w:val="105"/>
          <w:sz w:val="19"/>
        </w:rPr>
        <w:t xml:space="preserve">by </w:t>
      </w:r>
      <w:r>
        <w:rPr>
          <w:spacing w:val="2"/>
          <w:w w:val="105"/>
          <w:sz w:val="19"/>
        </w:rPr>
        <w:t xml:space="preserve">"108R" signifying that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approval applies </w:t>
      </w:r>
      <w:r>
        <w:rPr>
          <w:w w:val="105"/>
          <w:sz w:val="19"/>
        </w:rPr>
        <w:t xml:space="preserve">to a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retreaded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prescribed </w:t>
      </w:r>
      <w:r>
        <w:rPr>
          <w:w w:val="105"/>
          <w:sz w:val="19"/>
        </w:rPr>
        <w:t>in</w:t>
      </w:r>
      <w:r>
        <w:rPr>
          <w:spacing w:val="-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this</w:t>
      </w:r>
      <w:r>
        <w:rPr>
          <w:spacing w:val="-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Regulation.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same </w:t>
      </w:r>
      <w:r>
        <w:rPr>
          <w:w w:val="105"/>
          <w:sz w:val="19"/>
        </w:rPr>
        <w:t xml:space="preserve">authority </w:t>
      </w:r>
      <w:r>
        <w:rPr>
          <w:spacing w:val="2"/>
          <w:w w:val="105"/>
          <w:sz w:val="19"/>
        </w:rPr>
        <w:t xml:space="preserve">shall </w:t>
      </w:r>
      <w:r>
        <w:rPr>
          <w:w w:val="105"/>
          <w:sz w:val="19"/>
        </w:rPr>
        <w:t xml:space="preserve">not </w:t>
      </w:r>
      <w:r>
        <w:rPr>
          <w:spacing w:val="2"/>
          <w:w w:val="105"/>
          <w:sz w:val="19"/>
        </w:rPr>
        <w:t xml:space="preserve">assign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same number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another production unit </w:t>
      </w:r>
      <w:r>
        <w:rPr>
          <w:w w:val="105"/>
          <w:sz w:val="19"/>
        </w:rPr>
        <w:t xml:space="preserve">covered by </w:t>
      </w:r>
      <w:r>
        <w:rPr>
          <w:spacing w:val="2"/>
          <w:w w:val="105"/>
          <w:sz w:val="19"/>
        </w:rPr>
        <w:t>this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Regulation.</w:t>
      </w:r>
    </w:p>
    <w:p w:rsidR="00CF75A0" w:rsidRDefault="00CF75A0">
      <w:pPr>
        <w:spacing w:line="271" w:lineRule="auto"/>
        <w:rPr>
          <w:sz w:val="19"/>
        </w:rPr>
        <w:sectPr w:rsidR="00CF75A0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before="106" w:line="271" w:lineRule="auto"/>
        <w:ind w:left="1559" w:right="225" w:hanging="1426"/>
        <w:rPr>
          <w:sz w:val="19"/>
        </w:rPr>
      </w:pPr>
      <w:r>
        <w:rPr>
          <w:spacing w:val="2"/>
          <w:w w:val="105"/>
          <w:sz w:val="19"/>
        </w:rPr>
        <w:t xml:space="preserve">Notice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approval </w:t>
      </w:r>
      <w:r>
        <w:rPr>
          <w:w w:val="105"/>
          <w:sz w:val="19"/>
        </w:rPr>
        <w:t xml:space="preserve">or of </w:t>
      </w:r>
      <w:r>
        <w:rPr>
          <w:spacing w:val="2"/>
          <w:w w:val="105"/>
          <w:sz w:val="19"/>
        </w:rPr>
        <w:t xml:space="preserve">extension, refusal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withdrawal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approval </w:t>
      </w:r>
      <w:r>
        <w:rPr>
          <w:w w:val="105"/>
          <w:sz w:val="19"/>
        </w:rPr>
        <w:t xml:space="preserve">or of </w:t>
      </w:r>
      <w:r>
        <w:rPr>
          <w:spacing w:val="2"/>
          <w:w w:val="105"/>
          <w:sz w:val="19"/>
        </w:rPr>
        <w:t xml:space="preserve">production </w:t>
      </w:r>
      <w:proofErr w:type="gramStart"/>
      <w:r>
        <w:rPr>
          <w:spacing w:val="2"/>
          <w:w w:val="105"/>
          <w:sz w:val="19"/>
        </w:rPr>
        <w:t>definitely discontinued</w:t>
      </w:r>
      <w:proofErr w:type="gramEnd"/>
      <w:r>
        <w:rPr>
          <w:spacing w:val="2"/>
          <w:w w:val="105"/>
          <w:sz w:val="19"/>
        </w:rPr>
        <w:t xml:space="preserve"> pursuant </w:t>
      </w:r>
      <w:r>
        <w:rPr>
          <w:w w:val="105"/>
          <w:sz w:val="19"/>
        </w:rPr>
        <w:t xml:space="preserve">to this </w:t>
      </w:r>
      <w:r>
        <w:rPr>
          <w:spacing w:val="2"/>
          <w:w w:val="105"/>
          <w:sz w:val="19"/>
        </w:rPr>
        <w:t xml:space="preserve">Regulation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communicated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Parties </w:t>
      </w:r>
      <w:r>
        <w:rPr>
          <w:w w:val="105"/>
          <w:sz w:val="19"/>
        </w:rPr>
        <w:t>to</w:t>
      </w:r>
      <w:r>
        <w:rPr>
          <w:spacing w:val="19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the</w:t>
      </w:r>
    </w:p>
    <w:p w:rsidR="00CF75A0" w:rsidRDefault="00370B8C">
      <w:pPr>
        <w:pStyle w:val="BodyText"/>
        <w:spacing w:line="268" w:lineRule="auto"/>
        <w:ind w:left="1559" w:right="995"/>
      </w:pPr>
      <w:r>
        <w:rPr>
          <w:w w:val="105"/>
        </w:rPr>
        <w:t>1958 Agreement applying this Regulation, by means of a form conforming to the model in annex 1 to this Regulation.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line="271" w:lineRule="auto"/>
        <w:ind w:left="1559" w:right="833" w:hanging="1426"/>
        <w:rPr>
          <w:sz w:val="19"/>
        </w:rPr>
      </w:pPr>
      <w:r>
        <w:rPr>
          <w:spacing w:val="2"/>
          <w:w w:val="105"/>
          <w:sz w:val="19"/>
        </w:rPr>
        <w:t xml:space="preserve">There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affixed conspicuously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every retreaded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conforming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this Regulation,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space referred </w:t>
      </w:r>
      <w:r>
        <w:rPr>
          <w:w w:val="105"/>
          <w:sz w:val="19"/>
        </w:rPr>
        <w:t xml:space="preserve">to in </w:t>
      </w:r>
      <w:r>
        <w:rPr>
          <w:spacing w:val="2"/>
          <w:w w:val="105"/>
          <w:sz w:val="19"/>
        </w:rPr>
        <w:t xml:space="preserve">paragraph 3.3. </w:t>
      </w:r>
      <w:r>
        <w:rPr>
          <w:w w:val="105"/>
          <w:sz w:val="19"/>
        </w:rPr>
        <w:t xml:space="preserve">and in </w:t>
      </w:r>
      <w:r>
        <w:rPr>
          <w:spacing w:val="2"/>
          <w:w w:val="105"/>
          <w:sz w:val="19"/>
        </w:rPr>
        <w:t xml:space="preserve">addition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markings prescribed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paragraph 3.2., </w:t>
      </w:r>
      <w:r>
        <w:rPr>
          <w:w w:val="105"/>
          <w:sz w:val="19"/>
        </w:rPr>
        <w:t xml:space="preserve">an </w:t>
      </w:r>
      <w:r>
        <w:rPr>
          <w:spacing w:val="2"/>
          <w:w w:val="105"/>
          <w:sz w:val="19"/>
        </w:rPr>
        <w:t>international approval mark consisting</w:t>
      </w:r>
      <w:r>
        <w:rPr>
          <w:spacing w:val="-2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of: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line="268" w:lineRule="auto"/>
        <w:ind w:left="1559" w:right="234" w:hanging="1426"/>
        <w:rPr>
          <w:sz w:val="19"/>
        </w:rPr>
      </w:pP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circle surrounding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letter </w:t>
      </w:r>
      <w:r>
        <w:rPr>
          <w:w w:val="105"/>
          <w:sz w:val="19"/>
        </w:rPr>
        <w:t xml:space="preserve">"E" </w:t>
      </w:r>
      <w:r>
        <w:rPr>
          <w:spacing w:val="2"/>
          <w:w w:val="105"/>
          <w:sz w:val="19"/>
        </w:rPr>
        <w:t xml:space="preserve">followed </w:t>
      </w:r>
      <w:r>
        <w:rPr>
          <w:w w:val="105"/>
          <w:sz w:val="19"/>
        </w:rPr>
        <w:t xml:space="preserve">by the distinguishing </w:t>
      </w:r>
      <w:r>
        <w:rPr>
          <w:spacing w:val="2"/>
          <w:w w:val="105"/>
          <w:sz w:val="19"/>
        </w:rPr>
        <w:t xml:space="preserve">number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country which granted approval </w:t>
      </w:r>
      <w:r>
        <w:rPr>
          <w:w w:val="105"/>
          <w:sz w:val="19"/>
          <w:u w:val="single"/>
        </w:rPr>
        <w:t>7</w:t>
      </w:r>
      <w:r>
        <w:rPr>
          <w:w w:val="105"/>
          <w:sz w:val="19"/>
        </w:rPr>
        <w:t>/;</w:t>
      </w:r>
      <w:r>
        <w:rPr>
          <w:spacing w:val="-6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and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r>
        <w:rPr>
          <w:w w:val="105"/>
          <w:sz w:val="19"/>
        </w:rPr>
        <w:t xml:space="preserve">An </w:t>
      </w:r>
      <w:r>
        <w:rPr>
          <w:spacing w:val="2"/>
          <w:w w:val="105"/>
          <w:sz w:val="19"/>
        </w:rPr>
        <w:t xml:space="preserve">approval number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described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paragraph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5.6.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1559"/>
        </w:tabs>
        <w:spacing w:before="1" w:line="273" w:lineRule="auto"/>
        <w:ind w:left="1559" w:right="223" w:hanging="1426"/>
      </w:pPr>
      <w:r>
        <w:rPr>
          <w:w w:val="105"/>
        </w:rPr>
        <w:t>5.9.</w:t>
      </w:r>
      <w:r>
        <w:rPr>
          <w:w w:val="105"/>
        </w:rPr>
        <w:tab/>
      </w:r>
      <w:r>
        <w:rPr>
          <w:spacing w:val="2"/>
          <w:w w:val="105"/>
        </w:rPr>
        <w:t xml:space="preserve">Annex </w:t>
      </w:r>
      <w:r>
        <w:rPr>
          <w:w w:val="105"/>
        </w:rPr>
        <w:t xml:space="preserve">2 to </w:t>
      </w:r>
      <w:r>
        <w:rPr>
          <w:spacing w:val="2"/>
          <w:w w:val="105"/>
        </w:rPr>
        <w:t xml:space="preserve">this Regulation gives </w:t>
      </w:r>
      <w:r>
        <w:rPr>
          <w:w w:val="105"/>
        </w:rPr>
        <w:t xml:space="preserve">an </w:t>
      </w:r>
      <w:r>
        <w:rPr>
          <w:spacing w:val="2"/>
          <w:w w:val="105"/>
        </w:rPr>
        <w:t xml:space="preserve">example </w:t>
      </w:r>
      <w:r>
        <w:rPr>
          <w:w w:val="105"/>
        </w:rPr>
        <w:t xml:space="preserve">of the </w:t>
      </w:r>
      <w:r>
        <w:rPr>
          <w:spacing w:val="2"/>
          <w:w w:val="105"/>
        </w:rPr>
        <w:t xml:space="preserve">arrangements </w:t>
      </w:r>
      <w:r>
        <w:rPr>
          <w:w w:val="105"/>
        </w:rPr>
        <w:t xml:space="preserve">of the </w:t>
      </w:r>
      <w:r>
        <w:rPr>
          <w:spacing w:val="2"/>
          <w:w w:val="105"/>
        </w:rPr>
        <w:t>approval</w:t>
      </w:r>
      <w:r>
        <w:rPr>
          <w:spacing w:val="10"/>
          <w:w w:val="105"/>
        </w:rPr>
        <w:t xml:space="preserve"> </w:t>
      </w:r>
      <w:r>
        <w:rPr>
          <w:w w:val="105"/>
        </w:rPr>
        <w:t>mark.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spacing w:before="2"/>
        <w:rPr>
          <w:sz w:val="20"/>
        </w:rPr>
      </w:pPr>
    </w:p>
    <w:p w:rsidR="00CF75A0" w:rsidRDefault="00370B8C">
      <w:pPr>
        <w:pStyle w:val="ListParagraph"/>
        <w:numPr>
          <w:ilvl w:val="0"/>
          <w:numId w:val="19"/>
        </w:numPr>
        <w:tabs>
          <w:tab w:val="left" w:pos="1559"/>
          <w:tab w:val="left" w:pos="1560"/>
        </w:tabs>
        <w:spacing w:before="1"/>
        <w:ind w:left="1559" w:hanging="1426"/>
        <w:rPr>
          <w:sz w:val="19"/>
        </w:rPr>
      </w:pPr>
      <w:r>
        <w:rPr>
          <w:spacing w:val="3"/>
          <w:w w:val="105"/>
          <w:sz w:val="19"/>
        </w:rPr>
        <w:t>REQUIREMENTS</w:t>
      </w:r>
    </w:p>
    <w:p w:rsidR="00CF75A0" w:rsidRDefault="00CF75A0">
      <w:pPr>
        <w:pStyle w:val="BodyText"/>
        <w:spacing w:before="8"/>
        <w:rPr>
          <w:sz w:val="23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before="1" w:line="271" w:lineRule="auto"/>
        <w:ind w:left="1559" w:right="225" w:hanging="1426"/>
        <w:rPr>
          <w:sz w:val="19"/>
        </w:rPr>
      </w:pP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not be </w:t>
      </w:r>
      <w:r>
        <w:rPr>
          <w:spacing w:val="2"/>
          <w:w w:val="105"/>
          <w:sz w:val="19"/>
        </w:rPr>
        <w:t xml:space="preserve">accepted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retreading unless they have </w:t>
      </w:r>
      <w:r>
        <w:rPr>
          <w:w w:val="105"/>
          <w:sz w:val="19"/>
        </w:rPr>
        <w:t xml:space="preserve">been </w:t>
      </w:r>
      <w:proofErr w:type="gramStart"/>
      <w:r>
        <w:rPr>
          <w:spacing w:val="2"/>
          <w:w w:val="105"/>
          <w:sz w:val="19"/>
        </w:rPr>
        <w:t>type</w:t>
      </w:r>
      <w:proofErr w:type="gramEnd"/>
      <w:r>
        <w:rPr>
          <w:spacing w:val="2"/>
          <w:w w:val="105"/>
          <w:sz w:val="19"/>
        </w:rPr>
        <w:t xml:space="preserve"> approved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bear either </w:t>
      </w:r>
      <w:r>
        <w:rPr>
          <w:w w:val="105"/>
          <w:sz w:val="19"/>
        </w:rPr>
        <w:t xml:space="preserve">an "E" or "e" </w:t>
      </w:r>
      <w:r>
        <w:rPr>
          <w:spacing w:val="2"/>
          <w:w w:val="105"/>
          <w:sz w:val="19"/>
        </w:rPr>
        <w:t xml:space="preserve">mark, except that </w:t>
      </w:r>
      <w:r>
        <w:rPr>
          <w:w w:val="105"/>
          <w:sz w:val="19"/>
        </w:rPr>
        <w:t xml:space="preserve">this </w:t>
      </w:r>
      <w:r>
        <w:rPr>
          <w:spacing w:val="2"/>
          <w:w w:val="105"/>
          <w:sz w:val="19"/>
        </w:rPr>
        <w:t xml:space="preserve">requirement shall </w:t>
      </w:r>
      <w:r>
        <w:rPr>
          <w:w w:val="105"/>
          <w:sz w:val="19"/>
        </w:rPr>
        <w:t xml:space="preserve">not be </w:t>
      </w:r>
      <w:r>
        <w:rPr>
          <w:spacing w:val="2"/>
          <w:w w:val="105"/>
          <w:sz w:val="19"/>
        </w:rPr>
        <w:t xml:space="preserve">mandatory until </w:t>
      </w:r>
      <w:r>
        <w:rPr>
          <w:w w:val="105"/>
          <w:sz w:val="19"/>
        </w:rPr>
        <w:t xml:space="preserve">1 </w:t>
      </w:r>
      <w:r>
        <w:rPr>
          <w:spacing w:val="2"/>
          <w:w w:val="105"/>
          <w:sz w:val="19"/>
        </w:rPr>
        <w:t xml:space="preserve">January 2000 </w:t>
      </w:r>
      <w:r>
        <w:rPr>
          <w:w w:val="105"/>
          <w:sz w:val="19"/>
        </w:rPr>
        <w:t xml:space="preserve">at </w:t>
      </w:r>
      <w:r>
        <w:rPr>
          <w:spacing w:val="2"/>
          <w:w w:val="105"/>
          <w:sz w:val="19"/>
        </w:rPr>
        <w:t xml:space="preserve">the </w:t>
      </w:r>
      <w:r>
        <w:rPr>
          <w:w w:val="105"/>
          <w:sz w:val="19"/>
        </w:rPr>
        <w:t>latest.</w:t>
      </w:r>
    </w:p>
    <w:p w:rsidR="00CF75A0" w:rsidRDefault="00CF75A0">
      <w:pPr>
        <w:pStyle w:val="BodyText"/>
        <w:spacing w:before="3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line="268" w:lineRule="auto"/>
        <w:ind w:left="1559" w:right="472" w:hanging="1426"/>
        <w:rPr>
          <w:sz w:val="19"/>
        </w:rPr>
      </w:pP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which have been previously retreaded shall </w:t>
      </w:r>
      <w:r>
        <w:rPr>
          <w:w w:val="105"/>
          <w:sz w:val="19"/>
        </w:rPr>
        <w:t xml:space="preserve">not be accepted for </w:t>
      </w:r>
      <w:r>
        <w:rPr>
          <w:spacing w:val="2"/>
          <w:w w:val="105"/>
          <w:sz w:val="19"/>
        </w:rPr>
        <w:t>further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retreading.</w:t>
      </w: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rPr>
          <w:sz w:val="20"/>
        </w:rPr>
      </w:pPr>
    </w:p>
    <w:p w:rsidR="00CF75A0" w:rsidRDefault="00370B8C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105410</wp:posOffset>
                </wp:positionV>
                <wp:extent cx="1828800" cy="0"/>
                <wp:effectExtent l="12065" t="9525" r="6985" b="9525"/>
                <wp:wrapTopAndBottom/>
                <wp:docPr id="7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EF5CA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8.3pt" to="223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" strokeweight=".96pt">
                <w10:wrap type="topAndBottom" anchorx="page"/>
              </v:line>
            </w:pict>
          </mc:Fallback>
        </mc:AlternateContent>
      </w:r>
    </w:p>
    <w:p w:rsidR="00CF75A0" w:rsidRDefault="00CF75A0">
      <w:pPr>
        <w:pStyle w:val="BodyText"/>
        <w:spacing w:before="4"/>
        <w:rPr>
          <w:sz w:val="8"/>
        </w:rPr>
      </w:pPr>
    </w:p>
    <w:p w:rsidR="00CF75A0" w:rsidRDefault="00370B8C">
      <w:pPr>
        <w:pStyle w:val="BodyText"/>
        <w:tabs>
          <w:tab w:val="left" w:pos="1559"/>
        </w:tabs>
        <w:spacing w:before="106" w:line="213" w:lineRule="exact"/>
        <w:ind w:left="700"/>
      </w:pPr>
      <w:r>
        <w:rPr>
          <w:w w:val="105"/>
          <w:u w:val="single"/>
        </w:rPr>
        <w:t>7</w:t>
      </w:r>
      <w:r>
        <w:rPr>
          <w:w w:val="105"/>
        </w:rPr>
        <w:t>/</w:t>
      </w:r>
      <w:r>
        <w:rPr>
          <w:w w:val="105"/>
        </w:rPr>
        <w:tab/>
        <w:t xml:space="preserve">1 for </w:t>
      </w:r>
      <w:r>
        <w:rPr>
          <w:spacing w:val="2"/>
          <w:w w:val="105"/>
        </w:rPr>
        <w:t xml:space="preserve">Germany, </w:t>
      </w:r>
      <w:r>
        <w:rPr>
          <w:w w:val="105"/>
        </w:rPr>
        <w:t xml:space="preserve">2 for </w:t>
      </w:r>
      <w:r>
        <w:rPr>
          <w:spacing w:val="2"/>
          <w:w w:val="105"/>
        </w:rPr>
        <w:t xml:space="preserve">France, </w:t>
      </w:r>
      <w:r>
        <w:rPr>
          <w:w w:val="105"/>
        </w:rPr>
        <w:t xml:space="preserve">3 for </w:t>
      </w:r>
      <w:r>
        <w:rPr>
          <w:spacing w:val="2"/>
          <w:w w:val="105"/>
        </w:rPr>
        <w:t xml:space="preserve">Italy, </w:t>
      </w:r>
      <w:r>
        <w:rPr>
          <w:w w:val="105"/>
        </w:rPr>
        <w:t>4 for the</w:t>
      </w:r>
      <w:r>
        <w:rPr>
          <w:spacing w:val="26"/>
          <w:w w:val="105"/>
        </w:rPr>
        <w:t xml:space="preserve"> </w:t>
      </w:r>
      <w:r>
        <w:rPr>
          <w:spacing w:val="2"/>
          <w:w w:val="105"/>
        </w:rPr>
        <w:t>Netherlands,</w:t>
      </w:r>
    </w:p>
    <w:p w:rsidR="00CF75A0" w:rsidRDefault="00370B8C">
      <w:pPr>
        <w:pStyle w:val="BodyText"/>
        <w:spacing w:before="1" w:line="235" w:lineRule="auto"/>
        <w:ind w:left="133" w:right="554"/>
        <w:jc w:val="both"/>
      </w:pPr>
      <w:r>
        <w:rPr>
          <w:w w:val="105"/>
        </w:rPr>
        <w:t>5 for Sweden, 6 for Belgium, 7 for Hungary, 8 for the Czech Republic, 9 for Spain, 10 for Yugoslavia, 11 for the United Kingdom, 12 for Austria, 13 for Luxembourg, 14 for Switzerland, 15 (vacant), 16 for Norway, 17 for Finland,</w:t>
      </w:r>
    </w:p>
    <w:p w:rsidR="00CF75A0" w:rsidRDefault="00370B8C">
      <w:pPr>
        <w:pStyle w:val="BodyText"/>
        <w:tabs>
          <w:tab w:val="left" w:pos="3908"/>
        </w:tabs>
        <w:spacing w:before="1" w:line="235" w:lineRule="auto"/>
        <w:ind w:left="133" w:right="188"/>
      </w:pPr>
      <w:r>
        <w:rPr>
          <w:w w:val="105"/>
        </w:rPr>
        <w:t xml:space="preserve">18 for </w:t>
      </w:r>
      <w:r>
        <w:rPr>
          <w:spacing w:val="2"/>
          <w:w w:val="105"/>
        </w:rPr>
        <w:t xml:space="preserve">Denmark, </w:t>
      </w:r>
      <w:r>
        <w:rPr>
          <w:w w:val="105"/>
        </w:rPr>
        <w:t xml:space="preserve">19 for </w:t>
      </w:r>
      <w:r>
        <w:rPr>
          <w:spacing w:val="2"/>
          <w:w w:val="105"/>
        </w:rPr>
        <w:t xml:space="preserve">Romania, </w:t>
      </w:r>
      <w:r>
        <w:rPr>
          <w:w w:val="105"/>
        </w:rPr>
        <w:t xml:space="preserve">20 for </w:t>
      </w:r>
      <w:r>
        <w:rPr>
          <w:spacing w:val="2"/>
          <w:w w:val="105"/>
        </w:rPr>
        <w:t xml:space="preserve">Poland, </w:t>
      </w:r>
      <w:r>
        <w:rPr>
          <w:w w:val="105"/>
        </w:rPr>
        <w:t xml:space="preserve">21 for </w:t>
      </w:r>
      <w:r>
        <w:rPr>
          <w:spacing w:val="2"/>
          <w:w w:val="105"/>
        </w:rPr>
        <w:t xml:space="preserve">Portugal, </w:t>
      </w:r>
      <w:r>
        <w:rPr>
          <w:w w:val="105"/>
        </w:rPr>
        <w:t xml:space="preserve">22 for </w:t>
      </w:r>
      <w:r>
        <w:rPr>
          <w:spacing w:val="2"/>
          <w:w w:val="105"/>
        </w:rPr>
        <w:t xml:space="preserve">the Russian Federation, </w:t>
      </w:r>
      <w:r>
        <w:rPr>
          <w:w w:val="105"/>
        </w:rPr>
        <w:t xml:space="preserve">23 for </w:t>
      </w:r>
      <w:r>
        <w:rPr>
          <w:spacing w:val="2"/>
          <w:w w:val="105"/>
        </w:rPr>
        <w:t xml:space="preserve">Greece, </w:t>
      </w:r>
      <w:r>
        <w:rPr>
          <w:w w:val="105"/>
        </w:rPr>
        <w:t xml:space="preserve">24 for </w:t>
      </w:r>
      <w:r>
        <w:rPr>
          <w:spacing w:val="2"/>
          <w:w w:val="105"/>
        </w:rPr>
        <w:t xml:space="preserve">Ireland, </w:t>
      </w:r>
      <w:r>
        <w:rPr>
          <w:w w:val="105"/>
        </w:rPr>
        <w:t xml:space="preserve">25 for </w:t>
      </w:r>
      <w:r>
        <w:rPr>
          <w:spacing w:val="2"/>
          <w:w w:val="105"/>
        </w:rPr>
        <w:t xml:space="preserve">Croatia, </w:t>
      </w:r>
      <w:r>
        <w:rPr>
          <w:w w:val="105"/>
        </w:rPr>
        <w:t xml:space="preserve">26 </w:t>
      </w:r>
      <w:r>
        <w:rPr>
          <w:spacing w:val="2"/>
          <w:w w:val="105"/>
        </w:rPr>
        <w:t xml:space="preserve">for Slovenia, </w:t>
      </w:r>
      <w:r>
        <w:rPr>
          <w:w w:val="105"/>
        </w:rPr>
        <w:t xml:space="preserve">27 for </w:t>
      </w:r>
      <w:r>
        <w:rPr>
          <w:spacing w:val="2"/>
          <w:w w:val="105"/>
        </w:rPr>
        <w:t xml:space="preserve">Slovakia, </w:t>
      </w:r>
      <w:r>
        <w:rPr>
          <w:w w:val="105"/>
        </w:rPr>
        <w:t xml:space="preserve">28 for </w:t>
      </w:r>
      <w:r>
        <w:rPr>
          <w:spacing w:val="2"/>
          <w:w w:val="105"/>
        </w:rPr>
        <w:t xml:space="preserve">Belarus, </w:t>
      </w:r>
      <w:r>
        <w:rPr>
          <w:w w:val="105"/>
        </w:rPr>
        <w:t xml:space="preserve">29 for </w:t>
      </w:r>
      <w:r>
        <w:rPr>
          <w:spacing w:val="2"/>
          <w:w w:val="105"/>
        </w:rPr>
        <w:t xml:space="preserve">Estonia, </w:t>
      </w:r>
      <w:r>
        <w:rPr>
          <w:w w:val="105"/>
        </w:rPr>
        <w:t xml:space="preserve">30 </w:t>
      </w:r>
      <w:r>
        <w:rPr>
          <w:spacing w:val="2"/>
          <w:w w:val="105"/>
        </w:rPr>
        <w:t xml:space="preserve">(vacant), </w:t>
      </w:r>
      <w:r>
        <w:rPr>
          <w:w w:val="105"/>
        </w:rPr>
        <w:t xml:space="preserve">31 </w:t>
      </w:r>
      <w:r>
        <w:rPr>
          <w:spacing w:val="2"/>
          <w:w w:val="105"/>
        </w:rPr>
        <w:t xml:space="preserve">for Bosnia </w:t>
      </w:r>
      <w:r>
        <w:rPr>
          <w:w w:val="105"/>
        </w:rPr>
        <w:t xml:space="preserve">and </w:t>
      </w:r>
      <w:r>
        <w:rPr>
          <w:spacing w:val="2"/>
          <w:w w:val="105"/>
        </w:rPr>
        <w:t xml:space="preserve">Herzegovina, 32-36 (vacant), </w:t>
      </w:r>
      <w:r>
        <w:rPr>
          <w:w w:val="105"/>
        </w:rPr>
        <w:t xml:space="preserve">37 for </w:t>
      </w:r>
      <w:r>
        <w:rPr>
          <w:spacing w:val="2"/>
          <w:w w:val="105"/>
        </w:rPr>
        <w:t xml:space="preserve">Turkey, 38-39 (vacant), </w:t>
      </w:r>
      <w:r>
        <w:rPr>
          <w:w w:val="105"/>
        </w:rPr>
        <w:t xml:space="preserve">40 </w:t>
      </w:r>
      <w:r>
        <w:rPr>
          <w:spacing w:val="2"/>
          <w:w w:val="105"/>
        </w:rPr>
        <w:t xml:space="preserve">for </w:t>
      </w:r>
      <w:r>
        <w:rPr>
          <w:w w:val="105"/>
        </w:rPr>
        <w:t xml:space="preserve">The </w:t>
      </w:r>
      <w:r>
        <w:rPr>
          <w:spacing w:val="2"/>
          <w:w w:val="105"/>
        </w:rPr>
        <w:t xml:space="preserve">former Yugoslav Republic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Macedonia, </w:t>
      </w:r>
      <w:r>
        <w:rPr>
          <w:w w:val="105"/>
        </w:rPr>
        <w:t xml:space="preserve">41 </w:t>
      </w:r>
      <w:r>
        <w:rPr>
          <w:spacing w:val="2"/>
          <w:w w:val="105"/>
        </w:rPr>
        <w:t xml:space="preserve">(vacant), </w:t>
      </w:r>
      <w:r>
        <w:rPr>
          <w:w w:val="105"/>
        </w:rPr>
        <w:t xml:space="preserve">42 for the European </w:t>
      </w:r>
      <w:r>
        <w:rPr>
          <w:spacing w:val="2"/>
          <w:w w:val="105"/>
        </w:rPr>
        <w:t xml:space="preserve">Community (Approvals </w:t>
      </w:r>
      <w:r>
        <w:rPr>
          <w:w w:val="105"/>
        </w:rPr>
        <w:t xml:space="preserve">are </w:t>
      </w:r>
      <w:r>
        <w:rPr>
          <w:spacing w:val="2"/>
          <w:w w:val="105"/>
        </w:rPr>
        <w:t xml:space="preserve">granted </w:t>
      </w:r>
      <w:r>
        <w:rPr>
          <w:w w:val="105"/>
        </w:rPr>
        <w:t xml:space="preserve">by its </w:t>
      </w:r>
      <w:r>
        <w:rPr>
          <w:spacing w:val="2"/>
          <w:w w:val="105"/>
        </w:rPr>
        <w:t xml:space="preserve">Member States using their </w:t>
      </w:r>
      <w:r>
        <w:rPr>
          <w:w w:val="105"/>
        </w:rPr>
        <w:t xml:space="preserve">respective ECE </w:t>
      </w:r>
      <w:r>
        <w:rPr>
          <w:spacing w:val="2"/>
          <w:w w:val="105"/>
        </w:rPr>
        <w:t xml:space="preserve">symbol) </w:t>
      </w:r>
      <w:r>
        <w:rPr>
          <w:w w:val="105"/>
        </w:rPr>
        <w:t>and 43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Japan.</w:t>
      </w:r>
      <w:r>
        <w:rPr>
          <w:spacing w:val="2"/>
          <w:w w:val="105"/>
        </w:rPr>
        <w:tab/>
        <w:t xml:space="preserve">Subsequent numbers shall </w:t>
      </w:r>
      <w:r>
        <w:rPr>
          <w:w w:val="105"/>
        </w:rPr>
        <w:t xml:space="preserve">be </w:t>
      </w:r>
      <w:r>
        <w:rPr>
          <w:spacing w:val="2"/>
          <w:w w:val="105"/>
        </w:rPr>
        <w:t xml:space="preserve">assigned </w:t>
      </w:r>
      <w:r>
        <w:rPr>
          <w:w w:val="105"/>
        </w:rPr>
        <w:t xml:space="preserve">to other </w:t>
      </w:r>
      <w:r>
        <w:rPr>
          <w:spacing w:val="2"/>
          <w:w w:val="105"/>
        </w:rPr>
        <w:t xml:space="preserve">countries </w:t>
      </w:r>
      <w:r>
        <w:rPr>
          <w:w w:val="105"/>
        </w:rPr>
        <w:t xml:space="preserve">in the </w:t>
      </w:r>
      <w:r>
        <w:rPr>
          <w:spacing w:val="2"/>
          <w:w w:val="105"/>
        </w:rPr>
        <w:t xml:space="preserve">chronological order </w:t>
      </w:r>
      <w:r>
        <w:rPr>
          <w:w w:val="105"/>
        </w:rPr>
        <w:t xml:space="preserve">in </w:t>
      </w:r>
      <w:r>
        <w:rPr>
          <w:spacing w:val="2"/>
          <w:w w:val="105"/>
        </w:rPr>
        <w:t xml:space="preserve">which they ratify </w:t>
      </w:r>
      <w:r>
        <w:rPr>
          <w:w w:val="105"/>
        </w:rPr>
        <w:t xml:space="preserve">or </w:t>
      </w:r>
      <w:r>
        <w:rPr>
          <w:spacing w:val="2"/>
          <w:w w:val="105"/>
        </w:rPr>
        <w:t xml:space="preserve">accede </w:t>
      </w:r>
      <w:r>
        <w:rPr>
          <w:w w:val="105"/>
        </w:rPr>
        <w:t xml:space="preserve">to </w:t>
      </w:r>
      <w:r>
        <w:rPr>
          <w:spacing w:val="2"/>
          <w:w w:val="105"/>
        </w:rPr>
        <w:t xml:space="preserve">the Agreement Concerning </w:t>
      </w:r>
      <w:r>
        <w:rPr>
          <w:w w:val="105"/>
        </w:rPr>
        <w:t xml:space="preserve">the </w:t>
      </w:r>
      <w:r>
        <w:rPr>
          <w:spacing w:val="2"/>
          <w:w w:val="105"/>
        </w:rPr>
        <w:t xml:space="preserve">Adoption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Uniform Technical Prescriptions for Wheeled Vehicles, Equipment </w:t>
      </w:r>
      <w:r>
        <w:rPr>
          <w:w w:val="105"/>
        </w:rPr>
        <w:t xml:space="preserve">and </w:t>
      </w:r>
      <w:r>
        <w:rPr>
          <w:spacing w:val="2"/>
          <w:w w:val="105"/>
        </w:rPr>
        <w:t xml:space="preserve">Parts which </w:t>
      </w:r>
      <w:r>
        <w:rPr>
          <w:w w:val="105"/>
        </w:rPr>
        <w:t xml:space="preserve">can be </w:t>
      </w:r>
      <w:r>
        <w:rPr>
          <w:spacing w:val="2"/>
          <w:w w:val="105"/>
        </w:rPr>
        <w:t xml:space="preserve">Fitted and/or </w:t>
      </w:r>
      <w:r>
        <w:rPr>
          <w:w w:val="105"/>
        </w:rPr>
        <w:t xml:space="preserve">be </w:t>
      </w:r>
      <w:r>
        <w:rPr>
          <w:spacing w:val="2"/>
          <w:w w:val="105"/>
        </w:rPr>
        <w:t xml:space="preserve">Used </w:t>
      </w:r>
      <w:r>
        <w:rPr>
          <w:w w:val="105"/>
        </w:rPr>
        <w:t xml:space="preserve">on </w:t>
      </w:r>
      <w:r>
        <w:rPr>
          <w:spacing w:val="2"/>
          <w:w w:val="105"/>
        </w:rPr>
        <w:t xml:space="preserve">Wheeled Vehicles </w:t>
      </w:r>
      <w:r>
        <w:rPr>
          <w:w w:val="105"/>
        </w:rPr>
        <w:t xml:space="preserve">and the </w:t>
      </w:r>
      <w:r>
        <w:rPr>
          <w:spacing w:val="2"/>
          <w:w w:val="105"/>
        </w:rPr>
        <w:t xml:space="preserve">Conditions </w:t>
      </w:r>
      <w:r>
        <w:rPr>
          <w:w w:val="105"/>
        </w:rPr>
        <w:t xml:space="preserve">for </w:t>
      </w:r>
      <w:r>
        <w:rPr>
          <w:spacing w:val="2"/>
          <w:w w:val="105"/>
        </w:rPr>
        <w:t xml:space="preserve">Reciprocal Recognition </w:t>
      </w:r>
      <w:r>
        <w:rPr>
          <w:w w:val="105"/>
        </w:rPr>
        <w:t xml:space="preserve">of Approvals </w:t>
      </w:r>
      <w:r>
        <w:rPr>
          <w:spacing w:val="2"/>
          <w:w w:val="105"/>
        </w:rPr>
        <w:t xml:space="preserve">Granted </w:t>
      </w:r>
      <w:r>
        <w:rPr>
          <w:w w:val="105"/>
        </w:rPr>
        <w:t xml:space="preserve">on the </w:t>
      </w:r>
      <w:r>
        <w:rPr>
          <w:spacing w:val="2"/>
          <w:w w:val="105"/>
        </w:rPr>
        <w:t xml:space="preserve">Basis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these Prescriptions, </w:t>
      </w:r>
      <w:r>
        <w:rPr>
          <w:w w:val="105"/>
        </w:rPr>
        <w:t xml:space="preserve">and the </w:t>
      </w:r>
      <w:r>
        <w:rPr>
          <w:spacing w:val="2"/>
          <w:w w:val="105"/>
        </w:rPr>
        <w:t xml:space="preserve">numbers thus </w:t>
      </w:r>
      <w:r>
        <w:rPr>
          <w:w w:val="105"/>
        </w:rPr>
        <w:t xml:space="preserve">assigned </w:t>
      </w:r>
      <w:r>
        <w:rPr>
          <w:spacing w:val="2"/>
          <w:w w:val="105"/>
        </w:rPr>
        <w:t xml:space="preserve">shall </w:t>
      </w:r>
      <w:r>
        <w:rPr>
          <w:w w:val="105"/>
        </w:rPr>
        <w:t xml:space="preserve">be </w:t>
      </w:r>
      <w:r>
        <w:rPr>
          <w:spacing w:val="2"/>
          <w:w w:val="105"/>
        </w:rPr>
        <w:t xml:space="preserve">communicated </w:t>
      </w:r>
      <w:r>
        <w:rPr>
          <w:w w:val="105"/>
        </w:rPr>
        <w:t xml:space="preserve">by the </w:t>
      </w:r>
      <w:r>
        <w:rPr>
          <w:spacing w:val="2"/>
          <w:w w:val="105"/>
        </w:rPr>
        <w:t xml:space="preserve">Secretary-General </w:t>
      </w:r>
      <w:r>
        <w:rPr>
          <w:w w:val="105"/>
        </w:rPr>
        <w:t xml:space="preserve">of the </w:t>
      </w:r>
      <w:r>
        <w:rPr>
          <w:spacing w:val="2"/>
          <w:w w:val="105"/>
        </w:rPr>
        <w:t xml:space="preserve">United Nations </w:t>
      </w:r>
      <w:r>
        <w:rPr>
          <w:w w:val="105"/>
        </w:rPr>
        <w:t xml:space="preserve">to </w:t>
      </w:r>
      <w:r>
        <w:rPr>
          <w:spacing w:val="2"/>
          <w:w w:val="105"/>
        </w:rPr>
        <w:t xml:space="preserve">the Contracting Parties </w:t>
      </w:r>
      <w:r>
        <w:rPr>
          <w:w w:val="105"/>
        </w:rPr>
        <w:t>to the</w:t>
      </w:r>
      <w:r>
        <w:rPr>
          <w:spacing w:val="16"/>
          <w:w w:val="105"/>
        </w:rPr>
        <w:t xml:space="preserve"> </w:t>
      </w:r>
      <w:r>
        <w:rPr>
          <w:w w:val="105"/>
        </w:rPr>
        <w:t>Agreement.</w:t>
      </w:r>
    </w:p>
    <w:p w:rsidR="00CF75A0" w:rsidRDefault="00CF75A0">
      <w:pPr>
        <w:spacing w:line="235" w:lineRule="auto"/>
        <w:sectPr w:rsidR="00CF75A0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before="106"/>
        <w:ind w:left="1559" w:hanging="1426"/>
        <w:rPr>
          <w:sz w:val="19"/>
        </w:rPr>
      </w:pPr>
      <w:r>
        <w:rPr>
          <w:w w:val="105"/>
          <w:sz w:val="19"/>
        </w:rPr>
        <w:t xml:space="preserve">The age of the </w:t>
      </w:r>
      <w:r>
        <w:rPr>
          <w:spacing w:val="2"/>
          <w:w w:val="105"/>
          <w:sz w:val="19"/>
        </w:rPr>
        <w:t xml:space="preserve">casing accepted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retreading shall </w:t>
      </w:r>
      <w:r>
        <w:rPr>
          <w:w w:val="105"/>
          <w:sz w:val="19"/>
        </w:rPr>
        <w:t>not</w:t>
      </w:r>
      <w:r>
        <w:rPr>
          <w:spacing w:val="2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exceed</w:t>
      </w:r>
    </w:p>
    <w:p w:rsidR="00CF75A0" w:rsidRDefault="00370B8C">
      <w:pPr>
        <w:pStyle w:val="BodyText"/>
        <w:spacing w:before="30" w:line="271" w:lineRule="auto"/>
        <w:ind w:left="1559"/>
      </w:pPr>
      <w:proofErr w:type="gramStart"/>
      <w:r>
        <w:rPr>
          <w:w w:val="105"/>
        </w:rPr>
        <w:t>7 years,</w:t>
      </w:r>
      <w:proofErr w:type="gramEnd"/>
      <w:r>
        <w:rPr>
          <w:w w:val="105"/>
        </w:rPr>
        <w:t xml:space="preserve"> based on the digits showing the year of manufacture of the original </w:t>
      </w:r>
      <w:proofErr w:type="spellStart"/>
      <w:r>
        <w:rPr>
          <w:w w:val="105"/>
        </w:rPr>
        <w:t>tyre</w:t>
      </w:r>
      <w:proofErr w:type="spellEnd"/>
      <w:r>
        <w:rPr>
          <w:w w:val="105"/>
        </w:rPr>
        <w:t xml:space="preserve">; e.g. the </w:t>
      </w:r>
      <w:proofErr w:type="spellStart"/>
      <w:r>
        <w:rPr>
          <w:w w:val="105"/>
        </w:rPr>
        <w:t>tyre</w:t>
      </w:r>
      <w:proofErr w:type="spellEnd"/>
      <w:r>
        <w:rPr>
          <w:w w:val="105"/>
        </w:rPr>
        <w:t xml:space="preserve"> marked with a date code "253" can be accepted for retreading till the end of the year 2000.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r>
        <w:rPr>
          <w:spacing w:val="2"/>
          <w:w w:val="105"/>
          <w:sz w:val="19"/>
        </w:rPr>
        <w:t>Conditions before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retreading: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clean </w:t>
      </w:r>
      <w:r>
        <w:rPr>
          <w:w w:val="105"/>
          <w:sz w:val="19"/>
        </w:rPr>
        <w:t xml:space="preserve">and dry </w:t>
      </w:r>
      <w:r>
        <w:rPr>
          <w:spacing w:val="2"/>
          <w:w w:val="105"/>
          <w:sz w:val="19"/>
        </w:rPr>
        <w:t>before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inspection.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line="268" w:lineRule="auto"/>
        <w:ind w:left="1559" w:right="109" w:hanging="1426"/>
        <w:rPr>
          <w:sz w:val="19"/>
        </w:rPr>
      </w:pPr>
      <w:r>
        <w:rPr>
          <w:spacing w:val="2"/>
          <w:w w:val="105"/>
          <w:sz w:val="19"/>
        </w:rPr>
        <w:t xml:space="preserve">Before buffing, each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thoroughly examined </w:t>
      </w:r>
      <w:r>
        <w:rPr>
          <w:w w:val="105"/>
          <w:sz w:val="19"/>
        </w:rPr>
        <w:t xml:space="preserve">both </w:t>
      </w:r>
      <w:r>
        <w:rPr>
          <w:spacing w:val="2"/>
          <w:w w:val="105"/>
          <w:sz w:val="19"/>
        </w:rPr>
        <w:t xml:space="preserve">internally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externally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ensure </w:t>
      </w:r>
      <w:r>
        <w:rPr>
          <w:w w:val="105"/>
          <w:sz w:val="19"/>
        </w:rPr>
        <w:t xml:space="preserve">its </w:t>
      </w:r>
      <w:r>
        <w:rPr>
          <w:spacing w:val="2"/>
          <w:w w:val="105"/>
          <w:sz w:val="19"/>
        </w:rPr>
        <w:t xml:space="preserve">suitability </w:t>
      </w:r>
      <w:r>
        <w:rPr>
          <w:w w:val="105"/>
          <w:sz w:val="19"/>
        </w:rPr>
        <w:t>for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retreading.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line="273" w:lineRule="auto"/>
        <w:ind w:left="1559" w:right="345" w:hanging="1426"/>
        <w:rPr>
          <w:sz w:val="19"/>
        </w:rPr>
      </w:pP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where damage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visible which </w:t>
      </w:r>
      <w:r>
        <w:rPr>
          <w:w w:val="105"/>
          <w:sz w:val="19"/>
        </w:rPr>
        <w:t xml:space="preserve">has </w:t>
      </w:r>
      <w:r>
        <w:rPr>
          <w:spacing w:val="2"/>
          <w:w w:val="105"/>
          <w:sz w:val="19"/>
        </w:rPr>
        <w:t xml:space="preserve">resulted from overload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underinflation shall </w:t>
      </w:r>
      <w:r>
        <w:rPr>
          <w:w w:val="105"/>
          <w:sz w:val="19"/>
        </w:rPr>
        <w:t>not be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retreaded.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line="268" w:lineRule="auto"/>
        <w:ind w:left="1559" w:right="102" w:hanging="1426"/>
        <w:rPr>
          <w:sz w:val="19"/>
        </w:rPr>
      </w:pP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showing </w:t>
      </w:r>
      <w:r>
        <w:rPr>
          <w:w w:val="105"/>
          <w:sz w:val="19"/>
        </w:rPr>
        <w:t xml:space="preserve">any of the </w:t>
      </w:r>
      <w:r>
        <w:rPr>
          <w:spacing w:val="2"/>
          <w:w w:val="105"/>
          <w:sz w:val="19"/>
        </w:rPr>
        <w:t xml:space="preserve">following damage shall </w:t>
      </w:r>
      <w:r>
        <w:rPr>
          <w:w w:val="105"/>
          <w:sz w:val="19"/>
        </w:rPr>
        <w:t xml:space="preserve">not be </w:t>
      </w:r>
      <w:r>
        <w:rPr>
          <w:spacing w:val="2"/>
          <w:w w:val="105"/>
          <w:sz w:val="19"/>
        </w:rPr>
        <w:t xml:space="preserve">accepted for </w:t>
      </w:r>
      <w:r>
        <w:rPr>
          <w:w w:val="105"/>
          <w:sz w:val="19"/>
        </w:rPr>
        <w:t>retreading: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  <w:tab w:val="left" w:pos="2399"/>
        </w:tabs>
        <w:spacing w:before="1"/>
        <w:rPr>
          <w:sz w:val="19"/>
        </w:rPr>
      </w:pPr>
      <w:r>
        <w:rPr>
          <w:w w:val="105"/>
          <w:sz w:val="19"/>
        </w:rPr>
        <w:t>(a)</w:t>
      </w:r>
      <w:r>
        <w:rPr>
          <w:w w:val="105"/>
          <w:sz w:val="19"/>
        </w:rPr>
        <w:tab/>
      </w:r>
      <w:r>
        <w:rPr>
          <w:spacing w:val="2"/>
          <w:w w:val="105"/>
          <w:sz w:val="19"/>
        </w:rPr>
        <w:t xml:space="preserve">extensive cracking extending through </w:t>
      </w:r>
      <w:r>
        <w:rPr>
          <w:w w:val="105"/>
          <w:sz w:val="19"/>
        </w:rPr>
        <w:t>to the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carcass;</w:t>
      </w:r>
    </w:p>
    <w:p w:rsidR="00CF75A0" w:rsidRDefault="00370B8C">
      <w:pPr>
        <w:pStyle w:val="ListParagraph"/>
        <w:numPr>
          <w:ilvl w:val="4"/>
          <w:numId w:val="19"/>
        </w:numPr>
        <w:tabs>
          <w:tab w:val="left" w:pos="2399"/>
          <w:tab w:val="left" w:pos="2400"/>
        </w:tabs>
        <w:spacing w:before="29" w:line="271" w:lineRule="auto"/>
        <w:ind w:right="359"/>
        <w:rPr>
          <w:sz w:val="19"/>
        </w:rPr>
      </w:pPr>
      <w:r>
        <w:rPr>
          <w:spacing w:val="2"/>
          <w:w w:val="105"/>
          <w:sz w:val="19"/>
        </w:rPr>
        <w:t xml:space="preserve">carcass penetrations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damage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casings above </w:t>
      </w:r>
      <w:r>
        <w:rPr>
          <w:w w:val="105"/>
          <w:sz w:val="19"/>
        </w:rPr>
        <w:t xml:space="preserve">"H" speed </w:t>
      </w:r>
      <w:r>
        <w:rPr>
          <w:spacing w:val="2"/>
          <w:w w:val="105"/>
          <w:sz w:val="19"/>
        </w:rPr>
        <w:t xml:space="preserve">symbol except where these casings </w:t>
      </w:r>
      <w:r>
        <w:rPr>
          <w:w w:val="105"/>
          <w:sz w:val="19"/>
        </w:rPr>
        <w:t xml:space="preserve">are to be </w:t>
      </w:r>
      <w:r>
        <w:rPr>
          <w:spacing w:val="2"/>
          <w:w w:val="105"/>
          <w:sz w:val="19"/>
        </w:rPr>
        <w:t xml:space="preserve">downrated </w:t>
      </w:r>
      <w:r>
        <w:rPr>
          <w:w w:val="105"/>
          <w:sz w:val="19"/>
        </w:rPr>
        <w:t xml:space="preserve">to a </w:t>
      </w:r>
      <w:r>
        <w:rPr>
          <w:spacing w:val="2"/>
          <w:w w:val="105"/>
          <w:sz w:val="19"/>
        </w:rPr>
        <w:t>lower speed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symbol;</w:t>
      </w:r>
    </w:p>
    <w:p w:rsidR="00CF75A0" w:rsidRDefault="00370B8C">
      <w:pPr>
        <w:pStyle w:val="ListParagraph"/>
        <w:numPr>
          <w:ilvl w:val="4"/>
          <w:numId w:val="19"/>
        </w:numPr>
        <w:tabs>
          <w:tab w:val="left" w:pos="2399"/>
          <w:tab w:val="left" w:pos="2400"/>
        </w:tabs>
        <w:spacing w:line="273" w:lineRule="auto"/>
        <w:ind w:right="116"/>
        <w:rPr>
          <w:sz w:val="19"/>
        </w:rPr>
      </w:pPr>
      <w:r>
        <w:rPr>
          <w:spacing w:val="2"/>
          <w:w w:val="105"/>
          <w:sz w:val="19"/>
        </w:rPr>
        <w:t xml:space="preserve">previous repairs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damage outside specified injury limits </w:t>
      </w:r>
      <w:r>
        <w:rPr>
          <w:w w:val="105"/>
          <w:sz w:val="19"/>
        </w:rPr>
        <w:t xml:space="preserve">- see </w:t>
      </w:r>
      <w:r>
        <w:rPr>
          <w:spacing w:val="2"/>
          <w:w w:val="105"/>
          <w:sz w:val="19"/>
        </w:rPr>
        <w:t>paragraph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5.3.;</w:t>
      </w:r>
    </w:p>
    <w:p w:rsidR="00CF75A0" w:rsidRDefault="00370B8C">
      <w:pPr>
        <w:pStyle w:val="ListParagraph"/>
        <w:numPr>
          <w:ilvl w:val="4"/>
          <w:numId w:val="19"/>
        </w:numPr>
        <w:tabs>
          <w:tab w:val="left" w:pos="2399"/>
          <w:tab w:val="left" w:pos="2400"/>
        </w:tabs>
        <w:spacing w:line="209" w:lineRule="exact"/>
        <w:rPr>
          <w:sz w:val="19"/>
        </w:rPr>
      </w:pPr>
      <w:r>
        <w:rPr>
          <w:spacing w:val="2"/>
          <w:w w:val="105"/>
          <w:sz w:val="19"/>
        </w:rPr>
        <w:t>carcass break</w:t>
      </w:r>
      <w:r>
        <w:rPr>
          <w:spacing w:val="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up;</w:t>
      </w:r>
    </w:p>
    <w:p w:rsidR="00CF75A0" w:rsidRDefault="00370B8C">
      <w:pPr>
        <w:pStyle w:val="ListParagraph"/>
        <w:numPr>
          <w:ilvl w:val="4"/>
          <w:numId w:val="19"/>
        </w:numPr>
        <w:tabs>
          <w:tab w:val="left" w:pos="2399"/>
          <w:tab w:val="left" w:pos="2400"/>
        </w:tabs>
        <w:spacing w:before="25"/>
        <w:rPr>
          <w:sz w:val="19"/>
        </w:rPr>
      </w:pPr>
      <w:r>
        <w:rPr>
          <w:spacing w:val="2"/>
          <w:w w:val="105"/>
          <w:sz w:val="19"/>
        </w:rPr>
        <w:t xml:space="preserve">appreciable </w:t>
      </w:r>
      <w:r>
        <w:rPr>
          <w:w w:val="105"/>
          <w:sz w:val="19"/>
        </w:rPr>
        <w:t xml:space="preserve">oil or </w:t>
      </w:r>
      <w:r>
        <w:rPr>
          <w:spacing w:val="2"/>
          <w:w w:val="105"/>
          <w:sz w:val="19"/>
        </w:rPr>
        <w:t>chemical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attack;</w:t>
      </w:r>
    </w:p>
    <w:p w:rsidR="00CF75A0" w:rsidRDefault="00370B8C">
      <w:pPr>
        <w:pStyle w:val="ListParagraph"/>
        <w:numPr>
          <w:ilvl w:val="4"/>
          <w:numId w:val="19"/>
        </w:numPr>
        <w:tabs>
          <w:tab w:val="left" w:pos="2399"/>
          <w:tab w:val="left" w:pos="2400"/>
        </w:tabs>
        <w:spacing w:before="25"/>
        <w:rPr>
          <w:sz w:val="19"/>
        </w:rPr>
      </w:pPr>
      <w:r>
        <w:rPr>
          <w:spacing w:val="2"/>
          <w:w w:val="105"/>
          <w:sz w:val="19"/>
        </w:rPr>
        <w:t xml:space="preserve">multiple damage </w:t>
      </w:r>
      <w:r>
        <w:rPr>
          <w:w w:val="105"/>
          <w:sz w:val="19"/>
        </w:rPr>
        <w:t xml:space="preserve">too </w:t>
      </w:r>
      <w:r>
        <w:rPr>
          <w:spacing w:val="2"/>
          <w:w w:val="105"/>
          <w:sz w:val="19"/>
        </w:rPr>
        <w:t>close</w:t>
      </w:r>
      <w:r>
        <w:rPr>
          <w:w w:val="105"/>
          <w:sz w:val="19"/>
        </w:rPr>
        <w:t xml:space="preserve"> together;</w:t>
      </w:r>
    </w:p>
    <w:p w:rsidR="00CF75A0" w:rsidRDefault="00370B8C">
      <w:pPr>
        <w:pStyle w:val="ListParagraph"/>
        <w:numPr>
          <w:ilvl w:val="4"/>
          <w:numId w:val="19"/>
        </w:numPr>
        <w:tabs>
          <w:tab w:val="left" w:pos="2399"/>
          <w:tab w:val="left" w:pos="2400"/>
        </w:tabs>
        <w:spacing w:before="29"/>
        <w:rPr>
          <w:sz w:val="19"/>
        </w:rPr>
      </w:pPr>
      <w:r>
        <w:rPr>
          <w:spacing w:val="2"/>
          <w:w w:val="105"/>
          <w:sz w:val="19"/>
        </w:rPr>
        <w:t xml:space="preserve">damaged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>broken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bead;</w:t>
      </w:r>
    </w:p>
    <w:p w:rsidR="00CF75A0" w:rsidRDefault="00370B8C">
      <w:pPr>
        <w:pStyle w:val="ListParagraph"/>
        <w:numPr>
          <w:ilvl w:val="4"/>
          <w:numId w:val="19"/>
        </w:numPr>
        <w:tabs>
          <w:tab w:val="left" w:pos="2399"/>
          <w:tab w:val="left" w:pos="2400"/>
        </w:tabs>
        <w:spacing w:before="25"/>
        <w:rPr>
          <w:sz w:val="19"/>
        </w:rPr>
      </w:pPr>
      <w:proofErr w:type="gramStart"/>
      <w:r>
        <w:rPr>
          <w:w w:val="105"/>
          <w:sz w:val="19"/>
        </w:rPr>
        <w:t xml:space="preserve">non </w:t>
      </w:r>
      <w:r>
        <w:rPr>
          <w:spacing w:val="2"/>
          <w:w w:val="105"/>
          <w:sz w:val="19"/>
        </w:rPr>
        <w:t>repairable</w:t>
      </w:r>
      <w:proofErr w:type="gramEnd"/>
      <w:r>
        <w:rPr>
          <w:spacing w:val="2"/>
          <w:w w:val="105"/>
          <w:sz w:val="19"/>
        </w:rPr>
        <w:t xml:space="preserve"> deterioration </w:t>
      </w:r>
      <w:r>
        <w:rPr>
          <w:w w:val="105"/>
          <w:sz w:val="19"/>
        </w:rPr>
        <w:t xml:space="preserve">of or </w:t>
      </w:r>
      <w:r>
        <w:rPr>
          <w:spacing w:val="2"/>
          <w:w w:val="105"/>
          <w:sz w:val="19"/>
        </w:rPr>
        <w:t xml:space="preserve">damage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>inner</w:t>
      </w:r>
      <w:r>
        <w:rPr>
          <w:spacing w:val="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liner;</w:t>
      </w:r>
    </w:p>
    <w:p w:rsidR="00CF75A0" w:rsidRDefault="00370B8C">
      <w:pPr>
        <w:pStyle w:val="ListParagraph"/>
        <w:numPr>
          <w:ilvl w:val="4"/>
          <w:numId w:val="19"/>
        </w:numPr>
        <w:tabs>
          <w:tab w:val="left" w:pos="2399"/>
          <w:tab w:val="left" w:pos="2400"/>
        </w:tabs>
        <w:spacing w:before="29"/>
        <w:rPr>
          <w:sz w:val="19"/>
        </w:rPr>
      </w:pPr>
      <w:r>
        <w:rPr>
          <w:spacing w:val="2"/>
          <w:w w:val="105"/>
          <w:sz w:val="19"/>
        </w:rPr>
        <w:t>bead damage other than minor "rubber" only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damage;</w:t>
      </w:r>
    </w:p>
    <w:p w:rsidR="00CF75A0" w:rsidRDefault="00370B8C">
      <w:pPr>
        <w:pStyle w:val="ListParagraph"/>
        <w:numPr>
          <w:ilvl w:val="4"/>
          <w:numId w:val="19"/>
        </w:numPr>
        <w:tabs>
          <w:tab w:val="left" w:pos="2399"/>
          <w:tab w:val="left" w:pos="2400"/>
        </w:tabs>
        <w:spacing w:before="25"/>
        <w:rPr>
          <w:sz w:val="19"/>
        </w:rPr>
      </w:pPr>
      <w:r>
        <w:rPr>
          <w:spacing w:val="2"/>
          <w:w w:val="105"/>
          <w:sz w:val="19"/>
        </w:rPr>
        <w:t xml:space="preserve">exposed cords </w:t>
      </w:r>
      <w:r>
        <w:rPr>
          <w:w w:val="105"/>
          <w:sz w:val="19"/>
        </w:rPr>
        <w:t xml:space="preserve">due to </w:t>
      </w:r>
      <w:r>
        <w:rPr>
          <w:spacing w:val="2"/>
          <w:w w:val="105"/>
          <w:sz w:val="19"/>
        </w:rPr>
        <w:t xml:space="preserve">tread wear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>sidewall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scuffing;</w:t>
      </w:r>
    </w:p>
    <w:p w:rsidR="00CF75A0" w:rsidRDefault="00370B8C">
      <w:pPr>
        <w:pStyle w:val="ListParagraph"/>
        <w:numPr>
          <w:ilvl w:val="4"/>
          <w:numId w:val="19"/>
        </w:numPr>
        <w:tabs>
          <w:tab w:val="left" w:pos="2399"/>
          <w:tab w:val="left" w:pos="2400"/>
        </w:tabs>
        <w:spacing w:before="30" w:line="268" w:lineRule="auto"/>
        <w:ind w:right="481"/>
        <w:rPr>
          <w:sz w:val="19"/>
        </w:rPr>
      </w:pPr>
      <w:r>
        <w:rPr>
          <w:spacing w:val="2"/>
          <w:w w:val="105"/>
          <w:sz w:val="19"/>
        </w:rPr>
        <w:t xml:space="preserve">non-repairable tread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sidewall material separation </w:t>
      </w:r>
      <w:r>
        <w:rPr>
          <w:w w:val="105"/>
          <w:sz w:val="19"/>
        </w:rPr>
        <w:t>from 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carcass;</w:t>
      </w:r>
    </w:p>
    <w:p w:rsidR="00CF75A0" w:rsidRDefault="00370B8C">
      <w:pPr>
        <w:pStyle w:val="ListParagraph"/>
        <w:numPr>
          <w:ilvl w:val="4"/>
          <w:numId w:val="19"/>
        </w:numPr>
        <w:tabs>
          <w:tab w:val="left" w:pos="2399"/>
          <w:tab w:val="left" w:pos="2400"/>
        </w:tabs>
        <w:spacing w:before="2"/>
        <w:rPr>
          <w:sz w:val="19"/>
        </w:rPr>
      </w:pPr>
      <w:r>
        <w:rPr>
          <w:spacing w:val="2"/>
          <w:w w:val="105"/>
          <w:sz w:val="19"/>
        </w:rPr>
        <w:t xml:space="preserve">structural damage </w:t>
      </w:r>
      <w:proofErr w:type="gramStart"/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area </w:t>
      </w:r>
      <w:r>
        <w:rPr>
          <w:w w:val="105"/>
          <w:sz w:val="19"/>
        </w:rPr>
        <w:t>of</w:t>
      </w:r>
      <w:proofErr w:type="gramEnd"/>
      <w:r>
        <w:rPr>
          <w:w w:val="105"/>
          <w:sz w:val="19"/>
        </w:rPr>
        <w:t xml:space="preserve"> the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sidewall.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1559"/>
        </w:tabs>
        <w:spacing w:line="268" w:lineRule="auto"/>
        <w:ind w:left="1559" w:right="347" w:hanging="1426"/>
      </w:pPr>
      <w:r>
        <w:rPr>
          <w:w w:val="105"/>
        </w:rPr>
        <w:t>6.4.5.</w:t>
      </w:r>
      <w:r>
        <w:rPr>
          <w:w w:val="105"/>
        </w:rPr>
        <w:tab/>
      </w:r>
      <w:r>
        <w:rPr>
          <w:spacing w:val="2"/>
          <w:w w:val="105"/>
        </w:rPr>
        <w:t xml:space="preserve">Radial </w:t>
      </w:r>
      <w:r>
        <w:rPr>
          <w:w w:val="105"/>
        </w:rPr>
        <w:t xml:space="preserve">ply </w:t>
      </w:r>
      <w:proofErr w:type="spellStart"/>
      <w:r>
        <w:rPr>
          <w:spacing w:val="2"/>
          <w:w w:val="105"/>
        </w:rPr>
        <w:t>tyre</w:t>
      </w:r>
      <w:proofErr w:type="spellEnd"/>
      <w:r>
        <w:rPr>
          <w:spacing w:val="2"/>
          <w:w w:val="105"/>
        </w:rPr>
        <w:t xml:space="preserve"> carcasses with separation </w:t>
      </w:r>
      <w:r>
        <w:rPr>
          <w:w w:val="105"/>
        </w:rPr>
        <w:t xml:space="preserve">in the </w:t>
      </w:r>
      <w:r>
        <w:rPr>
          <w:spacing w:val="2"/>
          <w:w w:val="105"/>
        </w:rPr>
        <w:t xml:space="preserve">belt, other </w:t>
      </w:r>
      <w:r>
        <w:rPr>
          <w:w w:val="105"/>
        </w:rPr>
        <w:t xml:space="preserve">than </w:t>
      </w:r>
      <w:r>
        <w:rPr>
          <w:spacing w:val="2"/>
          <w:w w:val="105"/>
        </w:rPr>
        <w:t xml:space="preserve">slight belt edge looseness, shall </w:t>
      </w:r>
      <w:r>
        <w:rPr>
          <w:w w:val="105"/>
        </w:rPr>
        <w:t xml:space="preserve">not be </w:t>
      </w:r>
      <w:r>
        <w:rPr>
          <w:spacing w:val="2"/>
          <w:w w:val="105"/>
        </w:rPr>
        <w:t xml:space="preserve">accepted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retreading.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1"/>
          <w:numId w:val="14"/>
        </w:numPr>
        <w:tabs>
          <w:tab w:val="left" w:pos="1559"/>
          <w:tab w:val="left" w:pos="1560"/>
        </w:tabs>
        <w:rPr>
          <w:sz w:val="19"/>
        </w:rPr>
      </w:pPr>
      <w:r>
        <w:rPr>
          <w:spacing w:val="2"/>
          <w:w w:val="105"/>
          <w:sz w:val="19"/>
        </w:rPr>
        <w:t>Preparation: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4"/>
        </w:numPr>
        <w:tabs>
          <w:tab w:val="left" w:pos="1559"/>
          <w:tab w:val="left" w:pos="1560"/>
        </w:tabs>
        <w:spacing w:line="271" w:lineRule="auto"/>
        <w:ind w:right="227"/>
        <w:rPr>
          <w:sz w:val="19"/>
        </w:rPr>
      </w:pPr>
      <w:r>
        <w:rPr>
          <w:spacing w:val="2"/>
          <w:w w:val="105"/>
          <w:sz w:val="19"/>
        </w:rPr>
        <w:t xml:space="preserve">After buffing,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before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application </w:t>
      </w:r>
      <w:r>
        <w:rPr>
          <w:w w:val="105"/>
          <w:sz w:val="19"/>
        </w:rPr>
        <w:t xml:space="preserve">of new </w:t>
      </w:r>
      <w:r>
        <w:rPr>
          <w:spacing w:val="2"/>
          <w:w w:val="105"/>
          <w:sz w:val="19"/>
        </w:rPr>
        <w:t xml:space="preserve">material, </w:t>
      </w:r>
      <w:r>
        <w:rPr>
          <w:w w:val="105"/>
          <w:sz w:val="19"/>
        </w:rPr>
        <w:t xml:space="preserve">each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thoroughly re-examined </w:t>
      </w:r>
      <w:r>
        <w:rPr>
          <w:w w:val="105"/>
          <w:sz w:val="19"/>
        </w:rPr>
        <w:t xml:space="preserve">at </w:t>
      </w:r>
      <w:r>
        <w:rPr>
          <w:spacing w:val="2"/>
          <w:w w:val="105"/>
          <w:sz w:val="19"/>
        </w:rPr>
        <w:t xml:space="preserve">least externally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ensure </w:t>
      </w:r>
      <w:r>
        <w:rPr>
          <w:w w:val="105"/>
          <w:sz w:val="19"/>
        </w:rPr>
        <w:t xml:space="preserve">its </w:t>
      </w:r>
      <w:r>
        <w:rPr>
          <w:spacing w:val="2"/>
          <w:w w:val="105"/>
          <w:sz w:val="19"/>
        </w:rPr>
        <w:t xml:space="preserve">continued suitability </w:t>
      </w:r>
      <w:r>
        <w:rPr>
          <w:w w:val="105"/>
          <w:sz w:val="19"/>
        </w:rPr>
        <w:t>for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retreading.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4"/>
        </w:numPr>
        <w:tabs>
          <w:tab w:val="left" w:pos="1559"/>
          <w:tab w:val="left" w:pos="1560"/>
          <w:tab w:val="left" w:pos="6551"/>
        </w:tabs>
        <w:spacing w:line="271" w:lineRule="auto"/>
        <w:ind w:right="10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entire surface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new </w:t>
      </w:r>
      <w:r>
        <w:rPr>
          <w:spacing w:val="2"/>
          <w:w w:val="105"/>
          <w:sz w:val="19"/>
        </w:rPr>
        <w:t xml:space="preserve">material </w:t>
      </w:r>
      <w:r>
        <w:rPr>
          <w:w w:val="105"/>
          <w:sz w:val="19"/>
        </w:rPr>
        <w:t xml:space="preserve">is to be </w:t>
      </w:r>
      <w:r>
        <w:rPr>
          <w:spacing w:val="2"/>
          <w:w w:val="105"/>
          <w:sz w:val="19"/>
        </w:rPr>
        <w:t xml:space="preserve">applied </w:t>
      </w:r>
      <w:r>
        <w:rPr>
          <w:w w:val="105"/>
          <w:sz w:val="19"/>
        </w:rPr>
        <w:t xml:space="preserve">shall </w:t>
      </w:r>
      <w:r>
        <w:rPr>
          <w:spacing w:val="2"/>
          <w:w w:val="105"/>
          <w:sz w:val="19"/>
        </w:rPr>
        <w:t>have been prepared</w:t>
      </w:r>
      <w:r>
        <w:rPr>
          <w:spacing w:val="-1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without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overheating.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buffed surface </w:t>
      </w:r>
      <w:r>
        <w:rPr>
          <w:w w:val="105"/>
          <w:sz w:val="19"/>
        </w:rPr>
        <w:t xml:space="preserve">texture </w:t>
      </w:r>
      <w:r>
        <w:rPr>
          <w:spacing w:val="2"/>
          <w:w w:val="105"/>
          <w:sz w:val="19"/>
        </w:rPr>
        <w:t xml:space="preserve">shall </w:t>
      </w:r>
      <w:r>
        <w:rPr>
          <w:w w:val="105"/>
          <w:sz w:val="19"/>
        </w:rPr>
        <w:t xml:space="preserve">not </w:t>
      </w:r>
      <w:r>
        <w:rPr>
          <w:spacing w:val="2"/>
          <w:w w:val="105"/>
          <w:sz w:val="19"/>
        </w:rPr>
        <w:t xml:space="preserve">contain deep buffing lacerations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>loose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material.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4"/>
        </w:numPr>
        <w:tabs>
          <w:tab w:val="left" w:pos="1559"/>
          <w:tab w:val="left" w:pos="1560"/>
        </w:tabs>
        <w:spacing w:line="273" w:lineRule="auto"/>
        <w:ind w:right="228"/>
        <w:rPr>
          <w:sz w:val="19"/>
        </w:rPr>
      </w:pPr>
      <w:r>
        <w:rPr>
          <w:spacing w:val="2"/>
          <w:w w:val="105"/>
          <w:sz w:val="19"/>
        </w:rPr>
        <w:t xml:space="preserve">Where precured material </w:t>
      </w:r>
      <w:r>
        <w:rPr>
          <w:w w:val="105"/>
          <w:sz w:val="19"/>
        </w:rPr>
        <w:t xml:space="preserve">is to be </w:t>
      </w:r>
      <w:r>
        <w:rPr>
          <w:spacing w:val="2"/>
          <w:w w:val="105"/>
          <w:sz w:val="19"/>
        </w:rPr>
        <w:t xml:space="preserve">used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contours </w:t>
      </w:r>
      <w:r>
        <w:rPr>
          <w:w w:val="105"/>
          <w:sz w:val="19"/>
        </w:rPr>
        <w:t xml:space="preserve">of the prepared </w:t>
      </w:r>
      <w:r>
        <w:rPr>
          <w:spacing w:val="2"/>
          <w:w w:val="105"/>
          <w:sz w:val="19"/>
        </w:rPr>
        <w:t xml:space="preserve">area shall meet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requirements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>material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manufacturer.</w:t>
      </w:r>
    </w:p>
    <w:p w:rsidR="00CF75A0" w:rsidRDefault="00CF75A0">
      <w:pPr>
        <w:spacing w:line="273" w:lineRule="auto"/>
        <w:rPr>
          <w:sz w:val="19"/>
        </w:rPr>
        <w:sectPr w:rsidR="00CF75A0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2"/>
          <w:numId w:val="14"/>
        </w:numPr>
        <w:tabs>
          <w:tab w:val="left" w:pos="1559"/>
          <w:tab w:val="left" w:pos="1560"/>
        </w:tabs>
        <w:spacing w:before="106"/>
        <w:rPr>
          <w:sz w:val="19"/>
        </w:rPr>
      </w:pPr>
      <w:r>
        <w:rPr>
          <w:spacing w:val="2"/>
          <w:w w:val="105"/>
          <w:sz w:val="19"/>
        </w:rPr>
        <w:t xml:space="preserve">Loose cord ends </w:t>
      </w:r>
      <w:r>
        <w:rPr>
          <w:w w:val="105"/>
          <w:sz w:val="19"/>
        </w:rPr>
        <w:t>are not</w:t>
      </w:r>
      <w:r>
        <w:rPr>
          <w:spacing w:val="1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permissible.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4"/>
        </w:numPr>
        <w:tabs>
          <w:tab w:val="left" w:pos="1559"/>
          <w:tab w:val="left" w:pos="1560"/>
        </w:tabs>
        <w:rPr>
          <w:sz w:val="19"/>
        </w:rPr>
      </w:pPr>
      <w:r>
        <w:rPr>
          <w:spacing w:val="2"/>
          <w:w w:val="105"/>
          <w:sz w:val="19"/>
        </w:rPr>
        <w:t xml:space="preserve">Casing cords shall </w:t>
      </w:r>
      <w:r>
        <w:rPr>
          <w:w w:val="105"/>
          <w:sz w:val="19"/>
        </w:rPr>
        <w:t xml:space="preserve">not be </w:t>
      </w:r>
      <w:r>
        <w:rPr>
          <w:spacing w:val="2"/>
          <w:w w:val="105"/>
          <w:sz w:val="19"/>
        </w:rPr>
        <w:t xml:space="preserve">damaged during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>preparation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process.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4"/>
        </w:numPr>
        <w:tabs>
          <w:tab w:val="left" w:pos="1559"/>
          <w:tab w:val="left" w:pos="1560"/>
        </w:tabs>
        <w:spacing w:line="273" w:lineRule="auto"/>
        <w:ind w:right="710"/>
        <w:rPr>
          <w:sz w:val="19"/>
        </w:rPr>
      </w:pPr>
      <w:r>
        <w:rPr>
          <w:spacing w:val="2"/>
          <w:w w:val="105"/>
          <w:sz w:val="19"/>
        </w:rPr>
        <w:t xml:space="preserve">Buffing damage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belt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radial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limited </w:t>
      </w:r>
      <w:r>
        <w:rPr>
          <w:w w:val="105"/>
          <w:sz w:val="19"/>
        </w:rPr>
        <w:t xml:space="preserve">to </w:t>
      </w:r>
      <w:proofErr w:type="spellStart"/>
      <w:r>
        <w:rPr>
          <w:spacing w:val="2"/>
          <w:w w:val="105"/>
          <w:sz w:val="19"/>
        </w:rPr>
        <w:t>localised</w:t>
      </w:r>
      <w:proofErr w:type="spellEnd"/>
      <w:r>
        <w:rPr>
          <w:spacing w:val="2"/>
          <w:w w:val="105"/>
          <w:sz w:val="19"/>
        </w:rPr>
        <w:t xml:space="preserve"> damage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>outermost layer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only.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2"/>
          <w:numId w:val="14"/>
        </w:numPr>
        <w:tabs>
          <w:tab w:val="left" w:pos="1559"/>
          <w:tab w:val="left" w:pos="1560"/>
        </w:tabs>
        <w:rPr>
          <w:sz w:val="19"/>
        </w:rPr>
      </w:pPr>
      <w:r>
        <w:rPr>
          <w:spacing w:val="2"/>
          <w:w w:val="105"/>
          <w:sz w:val="19"/>
        </w:rPr>
        <w:t xml:space="preserve">Buffing damage limits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diagonal </w:t>
      </w:r>
      <w:r>
        <w:rPr>
          <w:w w:val="105"/>
          <w:sz w:val="19"/>
        </w:rPr>
        <w:t xml:space="preserve">ply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>be as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follows: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3"/>
          <w:numId w:val="14"/>
        </w:numPr>
        <w:tabs>
          <w:tab w:val="left" w:pos="1559"/>
          <w:tab w:val="left" w:pos="1560"/>
        </w:tabs>
        <w:spacing w:line="271" w:lineRule="auto"/>
        <w:ind w:right="470"/>
        <w:rPr>
          <w:sz w:val="19"/>
        </w:rPr>
      </w:pPr>
      <w:r>
        <w:rPr>
          <w:w w:val="105"/>
          <w:sz w:val="19"/>
        </w:rPr>
        <w:t xml:space="preserve">For two ply </w:t>
      </w:r>
      <w:r>
        <w:rPr>
          <w:spacing w:val="2"/>
          <w:w w:val="105"/>
          <w:sz w:val="19"/>
        </w:rPr>
        <w:t xml:space="preserve">construction, there shall </w:t>
      </w:r>
      <w:r>
        <w:rPr>
          <w:w w:val="105"/>
          <w:sz w:val="19"/>
        </w:rPr>
        <w:t xml:space="preserve">not be any </w:t>
      </w:r>
      <w:r>
        <w:rPr>
          <w:spacing w:val="2"/>
          <w:w w:val="105"/>
          <w:sz w:val="19"/>
        </w:rPr>
        <w:t xml:space="preserve">damage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the carcass except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slight </w:t>
      </w:r>
      <w:proofErr w:type="spellStart"/>
      <w:r>
        <w:rPr>
          <w:spacing w:val="2"/>
          <w:w w:val="105"/>
          <w:sz w:val="19"/>
        </w:rPr>
        <w:t>localised</w:t>
      </w:r>
      <w:proofErr w:type="spellEnd"/>
      <w:r>
        <w:rPr>
          <w:spacing w:val="2"/>
          <w:w w:val="105"/>
          <w:sz w:val="19"/>
        </w:rPr>
        <w:t xml:space="preserve"> buffing damage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>casing joint.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3"/>
          <w:numId w:val="14"/>
        </w:numPr>
        <w:tabs>
          <w:tab w:val="left" w:pos="1559"/>
          <w:tab w:val="left" w:pos="1560"/>
        </w:tabs>
        <w:spacing w:line="268" w:lineRule="auto"/>
        <w:ind w:right="104"/>
        <w:rPr>
          <w:sz w:val="19"/>
        </w:rPr>
      </w:pPr>
      <w:r>
        <w:rPr>
          <w:w w:val="105"/>
          <w:sz w:val="19"/>
        </w:rPr>
        <w:t xml:space="preserve">For two </w:t>
      </w:r>
      <w:proofErr w:type="gramStart"/>
      <w:r>
        <w:rPr>
          <w:w w:val="105"/>
          <w:sz w:val="19"/>
        </w:rPr>
        <w:t>ply</w:t>
      </w:r>
      <w:proofErr w:type="gramEnd"/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plus breaker construction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tubeless type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, </w:t>
      </w:r>
      <w:r>
        <w:rPr>
          <w:w w:val="105"/>
          <w:sz w:val="19"/>
        </w:rPr>
        <w:t xml:space="preserve">there </w:t>
      </w:r>
      <w:r>
        <w:rPr>
          <w:spacing w:val="2"/>
          <w:w w:val="105"/>
          <w:sz w:val="19"/>
        </w:rPr>
        <w:t xml:space="preserve">shall </w:t>
      </w:r>
      <w:r>
        <w:rPr>
          <w:w w:val="105"/>
          <w:sz w:val="19"/>
        </w:rPr>
        <w:t xml:space="preserve">not be any </w:t>
      </w:r>
      <w:r>
        <w:rPr>
          <w:spacing w:val="2"/>
          <w:w w:val="105"/>
          <w:sz w:val="19"/>
        </w:rPr>
        <w:t xml:space="preserve">damage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carcass </w:t>
      </w:r>
      <w:r>
        <w:rPr>
          <w:w w:val="105"/>
          <w:sz w:val="19"/>
        </w:rPr>
        <w:t>or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breaker.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3"/>
          <w:numId w:val="14"/>
        </w:numPr>
        <w:tabs>
          <w:tab w:val="left" w:pos="1559"/>
          <w:tab w:val="left" w:pos="1560"/>
        </w:tabs>
        <w:spacing w:line="273" w:lineRule="auto"/>
        <w:ind w:right="108"/>
        <w:rPr>
          <w:sz w:val="19"/>
        </w:rPr>
      </w:pPr>
      <w:r>
        <w:rPr>
          <w:w w:val="105"/>
          <w:sz w:val="19"/>
        </w:rPr>
        <w:t xml:space="preserve">For two </w:t>
      </w:r>
      <w:proofErr w:type="gramStart"/>
      <w:r>
        <w:rPr>
          <w:w w:val="105"/>
          <w:sz w:val="19"/>
        </w:rPr>
        <w:t>ply</w:t>
      </w:r>
      <w:proofErr w:type="gramEnd"/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plus breaker construction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tube type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localised</w:t>
      </w:r>
      <w:proofErr w:type="spellEnd"/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damage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breaker </w:t>
      </w:r>
      <w:r>
        <w:rPr>
          <w:w w:val="105"/>
          <w:sz w:val="19"/>
        </w:rPr>
        <w:t>is</w:t>
      </w:r>
      <w:r>
        <w:rPr>
          <w:spacing w:val="1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permissible.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3"/>
          <w:numId w:val="14"/>
        </w:numPr>
        <w:tabs>
          <w:tab w:val="left" w:pos="1559"/>
          <w:tab w:val="left" w:pos="1560"/>
        </w:tabs>
        <w:spacing w:line="268" w:lineRule="auto"/>
        <w:ind w:right="348"/>
        <w:rPr>
          <w:sz w:val="19"/>
        </w:rPr>
      </w:pP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four </w:t>
      </w:r>
      <w:proofErr w:type="gramStart"/>
      <w:r>
        <w:rPr>
          <w:spacing w:val="2"/>
          <w:w w:val="105"/>
          <w:sz w:val="19"/>
        </w:rPr>
        <w:t>ply</w:t>
      </w:r>
      <w:proofErr w:type="gramEnd"/>
      <w:r>
        <w:rPr>
          <w:spacing w:val="2"/>
          <w:w w:val="105"/>
          <w:sz w:val="19"/>
        </w:rPr>
        <w:t xml:space="preserve">,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more, construction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tubeless type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, </w:t>
      </w:r>
      <w:r>
        <w:rPr>
          <w:w w:val="105"/>
          <w:sz w:val="19"/>
        </w:rPr>
        <w:t xml:space="preserve">there </w:t>
      </w:r>
      <w:r>
        <w:rPr>
          <w:spacing w:val="2"/>
          <w:w w:val="105"/>
          <w:sz w:val="19"/>
        </w:rPr>
        <w:t xml:space="preserve">shall </w:t>
      </w:r>
      <w:r>
        <w:rPr>
          <w:w w:val="105"/>
          <w:sz w:val="19"/>
        </w:rPr>
        <w:t xml:space="preserve">not be any </w:t>
      </w:r>
      <w:r>
        <w:rPr>
          <w:spacing w:val="2"/>
          <w:w w:val="105"/>
          <w:sz w:val="19"/>
        </w:rPr>
        <w:t xml:space="preserve">damage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carcass </w:t>
      </w:r>
      <w:r>
        <w:rPr>
          <w:w w:val="105"/>
          <w:sz w:val="19"/>
        </w:rPr>
        <w:t>or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breaker.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3"/>
          <w:numId w:val="14"/>
        </w:numPr>
        <w:tabs>
          <w:tab w:val="left" w:pos="1559"/>
          <w:tab w:val="left" w:pos="1560"/>
        </w:tabs>
        <w:spacing w:line="273" w:lineRule="auto"/>
        <w:ind w:right="714"/>
        <w:rPr>
          <w:sz w:val="19"/>
        </w:rPr>
      </w:pP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four </w:t>
      </w:r>
      <w:proofErr w:type="gramStart"/>
      <w:r>
        <w:rPr>
          <w:spacing w:val="2"/>
          <w:w w:val="105"/>
          <w:sz w:val="19"/>
        </w:rPr>
        <w:t>ply</w:t>
      </w:r>
      <w:proofErr w:type="gramEnd"/>
      <w:r>
        <w:rPr>
          <w:spacing w:val="2"/>
          <w:w w:val="105"/>
          <w:sz w:val="19"/>
        </w:rPr>
        <w:t xml:space="preserve">,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more, construction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tube type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, damage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limited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outermost </w:t>
      </w:r>
      <w:r>
        <w:rPr>
          <w:w w:val="105"/>
          <w:sz w:val="19"/>
        </w:rPr>
        <w:t xml:space="preserve">ply in the </w:t>
      </w:r>
      <w:r>
        <w:rPr>
          <w:spacing w:val="2"/>
          <w:w w:val="105"/>
          <w:sz w:val="19"/>
        </w:rPr>
        <w:t>crown area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only.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2"/>
          <w:numId w:val="14"/>
        </w:numPr>
        <w:tabs>
          <w:tab w:val="left" w:pos="1559"/>
          <w:tab w:val="left" w:pos="1560"/>
        </w:tabs>
        <w:spacing w:line="271" w:lineRule="auto"/>
        <w:ind w:right="834"/>
        <w:rPr>
          <w:sz w:val="19"/>
        </w:rPr>
      </w:pPr>
      <w:r>
        <w:rPr>
          <w:spacing w:val="2"/>
          <w:w w:val="105"/>
          <w:sz w:val="19"/>
        </w:rPr>
        <w:t xml:space="preserve">Exposed steel parts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treated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soon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possible </w:t>
      </w:r>
      <w:r>
        <w:rPr>
          <w:w w:val="105"/>
          <w:sz w:val="19"/>
        </w:rPr>
        <w:t xml:space="preserve">with </w:t>
      </w:r>
      <w:r>
        <w:rPr>
          <w:spacing w:val="2"/>
          <w:w w:val="105"/>
          <w:sz w:val="19"/>
        </w:rPr>
        <w:t xml:space="preserve">appropriate material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defined </w:t>
      </w:r>
      <w:r>
        <w:rPr>
          <w:w w:val="105"/>
          <w:sz w:val="19"/>
        </w:rPr>
        <w:t xml:space="preserve">by the </w:t>
      </w:r>
      <w:r>
        <w:rPr>
          <w:spacing w:val="2"/>
          <w:w w:val="105"/>
          <w:sz w:val="19"/>
        </w:rPr>
        <w:t xml:space="preserve">manufacturer </w:t>
      </w:r>
      <w:r>
        <w:rPr>
          <w:w w:val="105"/>
          <w:sz w:val="19"/>
        </w:rPr>
        <w:t xml:space="preserve">of that </w:t>
      </w:r>
      <w:r>
        <w:rPr>
          <w:spacing w:val="2"/>
          <w:w w:val="105"/>
          <w:sz w:val="19"/>
        </w:rPr>
        <w:t>appropriate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material.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3"/>
        </w:numPr>
        <w:tabs>
          <w:tab w:val="left" w:pos="1559"/>
          <w:tab w:val="left" w:pos="1560"/>
        </w:tabs>
        <w:rPr>
          <w:sz w:val="19"/>
        </w:rPr>
      </w:pPr>
      <w:r>
        <w:rPr>
          <w:w w:val="105"/>
          <w:sz w:val="19"/>
        </w:rPr>
        <w:t>Retreading: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3"/>
        </w:numPr>
        <w:tabs>
          <w:tab w:val="left" w:pos="1559"/>
          <w:tab w:val="left" w:pos="1560"/>
        </w:tabs>
        <w:spacing w:line="271" w:lineRule="auto"/>
        <w:ind w:right="102"/>
        <w:rPr>
          <w:sz w:val="19"/>
        </w:rPr>
      </w:pP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retreader</w:t>
      </w:r>
      <w:proofErr w:type="spellEnd"/>
      <w:r>
        <w:rPr>
          <w:spacing w:val="2"/>
          <w:w w:val="105"/>
          <w:sz w:val="19"/>
        </w:rPr>
        <w:t xml:space="preserve"> must ensure that either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manufacturer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the supplier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repair materials, including patches,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responsible for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following: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3"/>
          <w:numId w:val="13"/>
        </w:numPr>
        <w:tabs>
          <w:tab w:val="left" w:pos="2399"/>
          <w:tab w:val="left" w:pos="2400"/>
        </w:tabs>
        <w:spacing w:line="271" w:lineRule="auto"/>
        <w:ind w:right="114"/>
        <w:rPr>
          <w:sz w:val="19"/>
        </w:rPr>
      </w:pPr>
      <w:r>
        <w:rPr>
          <w:spacing w:val="2"/>
          <w:w w:val="105"/>
          <w:sz w:val="19"/>
        </w:rPr>
        <w:t xml:space="preserve">defining method(s)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application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storage, </w:t>
      </w:r>
      <w:r>
        <w:rPr>
          <w:w w:val="105"/>
          <w:sz w:val="19"/>
        </w:rPr>
        <w:t xml:space="preserve">if requested by the </w:t>
      </w:r>
      <w:proofErr w:type="spellStart"/>
      <w:r>
        <w:rPr>
          <w:spacing w:val="2"/>
          <w:w w:val="105"/>
          <w:sz w:val="19"/>
        </w:rPr>
        <w:t>retreader</w:t>
      </w:r>
      <w:proofErr w:type="spellEnd"/>
      <w:r>
        <w:rPr>
          <w:spacing w:val="2"/>
          <w:w w:val="105"/>
          <w:sz w:val="19"/>
        </w:rPr>
        <w:t xml:space="preserve">,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national language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country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materials </w:t>
      </w:r>
      <w:r>
        <w:rPr>
          <w:w w:val="105"/>
          <w:sz w:val="19"/>
        </w:rPr>
        <w:t>are to be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used;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3"/>
          <w:numId w:val="13"/>
        </w:numPr>
        <w:tabs>
          <w:tab w:val="left" w:pos="2399"/>
          <w:tab w:val="left" w:pos="2400"/>
        </w:tabs>
        <w:spacing w:line="268" w:lineRule="auto"/>
        <w:ind w:right="601"/>
        <w:rPr>
          <w:sz w:val="19"/>
        </w:rPr>
      </w:pPr>
      <w:r>
        <w:rPr>
          <w:spacing w:val="2"/>
          <w:w w:val="105"/>
          <w:sz w:val="19"/>
        </w:rPr>
        <w:t xml:space="preserve">defining limits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damage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materials are designed, </w:t>
      </w:r>
      <w:r>
        <w:rPr>
          <w:w w:val="105"/>
          <w:sz w:val="19"/>
        </w:rPr>
        <w:t xml:space="preserve">if </w:t>
      </w:r>
      <w:r>
        <w:rPr>
          <w:spacing w:val="2"/>
          <w:w w:val="105"/>
          <w:sz w:val="19"/>
        </w:rPr>
        <w:t xml:space="preserve">requested </w:t>
      </w:r>
      <w:r>
        <w:rPr>
          <w:w w:val="105"/>
          <w:sz w:val="19"/>
        </w:rPr>
        <w:t xml:space="preserve">by the </w:t>
      </w:r>
      <w:proofErr w:type="spellStart"/>
      <w:r>
        <w:rPr>
          <w:spacing w:val="2"/>
          <w:w w:val="105"/>
          <w:sz w:val="19"/>
        </w:rPr>
        <w:t>retreader</w:t>
      </w:r>
      <w:proofErr w:type="spellEnd"/>
      <w:r>
        <w:rPr>
          <w:spacing w:val="2"/>
          <w:w w:val="105"/>
          <w:sz w:val="19"/>
        </w:rPr>
        <w:t xml:space="preserve">, </w:t>
      </w:r>
      <w:r>
        <w:rPr>
          <w:w w:val="105"/>
          <w:sz w:val="19"/>
        </w:rPr>
        <w:t xml:space="preserve">in the national </w:t>
      </w:r>
      <w:r>
        <w:rPr>
          <w:spacing w:val="2"/>
          <w:w w:val="105"/>
          <w:sz w:val="19"/>
        </w:rPr>
        <w:t xml:space="preserve">language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country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materials </w:t>
      </w:r>
      <w:r>
        <w:rPr>
          <w:w w:val="105"/>
          <w:sz w:val="19"/>
        </w:rPr>
        <w:t>are to be used;</w:t>
      </w:r>
    </w:p>
    <w:p w:rsidR="00CF75A0" w:rsidRDefault="00CF75A0">
      <w:pPr>
        <w:pStyle w:val="BodyText"/>
        <w:spacing w:before="7"/>
        <w:rPr>
          <w:sz w:val="21"/>
        </w:rPr>
      </w:pPr>
    </w:p>
    <w:p w:rsidR="00CF75A0" w:rsidRDefault="00370B8C">
      <w:pPr>
        <w:pStyle w:val="ListParagraph"/>
        <w:numPr>
          <w:ilvl w:val="3"/>
          <w:numId w:val="13"/>
        </w:numPr>
        <w:tabs>
          <w:tab w:val="left" w:pos="2399"/>
          <w:tab w:val="left" w:pos="2400"/>
        </w:tabs>
        <w:spacing w:before="1" w:line="273" w:lineRule="auto"/>
        <w:ind w:right="484"/>
        <w:rPr>
          <w:sz w:val="19"/>
        </w:rPr>
      </w:pPr>
      <w:r>
        <w:rPr>
          <w:spacing w:val="2"/>
          <w:w w:val="105"/>
          <w:sz w:val="19"/>
        </w:rPr>
        <w:t xml:space="preserve">ensuring that reinforced patches </w:t>
      </w:r>
      <w:r>
        <w:rPr>
          <w:w w:val="105"/>
          <w:sz w:val="19"/>
        </w:rPr>
        <w:t xml:space="preserve">for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, </w:t>
      </w:r>
      <w:r>
        <w:rPr>
          <w:w w:val="105"/>
          <w:sz w:val="19"/>
        </w:rPr>
        <w:t xml:space="preserve">if correctly </w:t>
      </w:r>
      <w:r>
        <w:rPr>
          <w:spacing w:val="2"/>
          <w:w w:val="105"/>
          <w:sz w:val="19"/>
        </w:rPr>
        <w:t xml:space="preserve">applied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carcass repairs, </w:t>
      </w:r>
      <w:r>
        <w:rPr>
          <w:w w:val="105"/>
          <w:sz w:val="19"/>
        </w:rPr>
        <w:t xml:space="preserve">are </w:t>
      </w:r>
      <w:r>
        <w:rPr>
          <w:spacing w:val="2"/>
          <w:w w:val="105"/>
          <w:sz w:val="19"/>
        </w:rPr>
        <w:t xml:space="preserve">suitable </w:t>
      </w:r>
      <w:r>
        <w:rPr>
          <w:w w:val="105"/>
          <w:sz w:val="19"/>
        </w:rPr>
        <w:t>for the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purpose;</w:t>
      </w:r>
    </w:p>
    <w:p w:rsidR="00CF75A0" w:rsidRDefault="00CF75A0">
      <w:pPr>
        <w:pStyle w:val="BodyText"/>
        <w:rPr>
          <w:sz w:val="21"/>
        </w:rPr>
      </w:pPr>
    </w:p>
    <w:p w:rsidR="00CF75A0" w:rsidRDefault="00370B8C">
      <w:pPr>
        <w:pStyle w:val="ListParagraph"/>
        <w:numPr>
          <w:ilvl w:val="3"/>
          <w:numId w:val="13"/>
        </w:numPr>
        <w:tabs>
          <w:tab w:val="left" w:pos="2399"/>
          <w:tab w:val="left" w:pos="2400"/>
        </w:tabs>
        <w:spacing w:before="1" w:line="271" w:lineRule="auto"/>
        <w:ind w:right="238"/>
        <w:rPr>
          <w:sz w:val="19"/>
        </w:rPr>
      </w:pPr>
      <w:r>
        <w:rPr>
          <w:spacing w:val="2"/>
          <w:w w:val="105"/>
          <w:sz w:val="19"/>
        </w:rPr>
        <w:t xml:space="preserve">ensuring that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patches </w:t>
      </w:r>
      <w:r>
        <w:rPr>
          <w:w w:val="105"/>
          <w:sz w:val="19"/>
        </w:rPr>
        <w:t xml:space="preserve">are </w:t>
      </w:r>
      <w:r>
        <w:rPr>
          <w:spacing w:val="2"/>
          <w:w w:val="105"/>
          <w:sz w:val="19"/>
        </w:rPr>
        <w:t xml:space="preserve">capable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withstanding </w:t>
      </w:r>
      <w:r>
        <w:rPr>
          <w:w w:val="105"/>
          <w:sz w:val="19"/>
        </w:rPr>
        <w:t xml:space="preserve">twice the </w:t>
      </w:r>
      <w:r>
        <w:rPr>
          <w:spacing w:val="2"/>
          <w:w w:val="105"/>
          <w:sz w:val="19"/>
        </w:rPr>
        <w:t xml:space="preserve">maximum inflation pressure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given </w:t>
      </w:r>
      <w:r>
        <w:rPr>
          <w:w w:val="105"/>
          <w:sz w:val="19"/>
        </w:rPr>
        <w:t xml:space="preserve">by the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 xml:space="preserve"> manufacturer;</w:t>
      </w:r>
    </w:p>
    <w:p w:rsidR="00CF75A0" w:rsidRDefault="00CF75A0">
      <w:pPr>
        <w:spacing w:line="271" w:lineRule="auto"/>
        <w:rPr>
          <w:sz w:val="19"/>
        </w:rPr>
        <w:sectPr w:rsidR="00CF75A0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3"/>
          <w:numId w:val="13"/>
        </w:numPr>
        <w:tabs>
          <w:tab w:val="left" w:pos="2399"/>
          <w:tab w:val="left" w:pos="2400"/>
        </w:tabs>
        <w:spacing w:before="106" w:line="273" w:lineRule="auto"/>
        <w:ind w:right="358"/>
        <w:rPr>
          <w:sz w:val="19"/>
        </w:rPr>
      </w:pPr>
      <w:r>
        <w:rPr>
          <w:spacing w:val="2"/>
          <w:w w:val="105"/>
          <w:sz w:val="19"/>
        </w:rPr>
        <w:t xml:space="preserve">ensuring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suitability </w:t>
      </w:r>
      <w:r>
        <w:rPr>
          <w:w w:val="105"/>
          <w:sz w:val="19"/>
        </w:rPr>
        <w:t xml:space="preserve">of any </w:t>
      </w:r>
      <w:r>
        <w:rPr>
          <w:spacing w:val="2"/>
          <w:w w:val="105"/>
          <w:sz w:val="19"/>
        </w:rPr>
        <w:t xml:space="preserve">other repair materials for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>service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intended.</w:t>
      </w:r>
    </w:p>
    <w:p w:rsidR="00CF75A0" w:rsidRDefault="00370B8C">
      <w:pPr>
        <w:pStyle w:val="ListParagraph"/>
        <w:numPr>
          <w:ilvl w:val="2"/>
          <w:numId w:val="13"/>
        </w:numPr>
        <w:tabs>
          <w:tab w:val="left" w:pos="1560"/>
        </w:tabs>
        <w:spacing w:before="138" w:line="271" w:lineRule="auto"/>
        <w:ind w:right="345"/>
        <w:jc w:val="both"/>
        <w:rPr>
          <w:sz w:val="19"/>
        </w:rPr>
      </w:pP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retreader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responsible </w:t>
      </w:r>
      <w:r>
        <w:rPr>
          <w:w w:val="105"/>
          <w:sz w:val="19"/>
        </w:rPr>
        <w:t xml:space="preserve">for the </w:t>
      </w:r>
      <w:r>
        <w:rPr>
          <w:spacing w:val="2"/>
          <w:w w:val="105"/>
          <w:sz w:val="19"/>
        </w:rPr>
        <w:t xml:space="preserve">correct application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repair material </w:t>
      </w:r>
      <w:r>
        <w:rPr>
          <w:w w:val="105"/>
          <w:sz w:val="19"/>
        </w:rPr>
        <w:t xml:space="preserve">and for </w:t>
      </w:r>
      <w:r>
        <w:rPr>
          <w:spacing w:val="2"/>
          <w:w w:val="105"/>
          <w:sz w:val="19"/>
        </w:rPr>
        <w:t xml:space="preserve">ensuring that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repair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free </w:t>
      </w:r>
      <w:r>
        <w:rPr>
          <w:w w:val="105"/>
          <w:sz w:val="19"/>
        </w:rPr>
        <w:t xml:space="preserve">from any </w:t>
      </w:r>
      <w:r>
        <w:rPr>
          <w:spacing w:val="2"/>
          <w:w w:val="105"/>
          <w:sz w:val="19"/>
        </w:rPr>
        <w:t xml:space="preserve">defects which </w:t>
      </w:r>
      <w:r>
        <w:rPr>
          <w:w w:val="105"/>
          <w:sz w:val="19"/>
        </w:rPr>
        <w:t xml:space="preserve">may </w:t>
      </w:r>
      <w:r>
        <w:rPr>
          <w:spacing w:val="2"/>
          <w:w w:val="105"/>
          <w:sz w:val="19"/>
        </w:rPr>
        <w:t xml:space="preserve">affect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satisfactory service life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the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2"/>
          <w:numId w:val="13"/>
        </w:numPr>
        <w:tabs>
          <w:tab w:val="left" w:pos="1559"/>
          <w:tab w:val="left" w:pos="1560"/>
          <w:tab w:val="left" w:pos="7160"/>
        </w:tabs>
        <w:spacing w:line="268" w:lineRule="auto"/>
        <w:ind w:right="346"/>
        <w:rPr>
          <w:sz w:val="19"/>
        </w:rPr>
      </w:pP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retreader</w:t>
      </w:r>
      <w:proofErr w:type="spellEnd"/>
      <w:r>
        <w:rPr>
          <w:spacing w:val="2"/>
          <w:w w:val="105"/>
          <w:sz w:val="19"/>
        </w:rPr>
        <w:t xml:space="preserve"> shall ensure that either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manufacturer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the supplier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tread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sidewall material issues </w:t>
      </w:r>
      <w:r>
        <w:rPr>
          <w:w w:val="105"/>
          <w:sz w:val="19"/>
        </w:rPr>
        <w:t xml:space="preserve">specifications </w:t>
      </w:r>
      <w:r>
        <w:rPr>
          <w:spacing w:val="2"/>
          <w:w w:val="105"/>
          <w:sz w:val="19"/>
        </w:rPr>
        <w:t xml:space="preserve">concerning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conditions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storage </w:t>
      </w:r>
      <w:r>
        <w:rPr>
          <w:w w:val="105"/>
          <w:sz w:val="19"/>
        </w:rPr>
        <w:t xml:space="preserve">and use of the </w:t>
      </w:r>
      <w:r>
        <w:rPr>
          <w:spacing w:val="2"/>
          <w:w w:val="105"/>
          <w:sz w:val="19"/>
        </w:rPr>
        <w:t xml:space="preserve">material </w:t>
      </w:r>
      <w:proofErr w:type="gramStart"/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order </w:t>
      </w:r>
      <w:r>
        <w:rPr>
          <w:w w:val="105"/>
          <w:sz w:val="19"/>
        </w:rPr>
        <w:t>to</w:t>
      </w:r>
      <w:proofErr w:type="gramEnd"/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guarantee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material's</w:t>
      </w:r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qualities.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If </w:t>
      </w:r>
      <w:r>
        <w:rPr>
          <w:spacing w:val="2"/>
          <w:w w:val="105"/>
          <w:sz w:val="19"/>
        </w:rPr>
        <w:t xml:space="preserve">requested </w:t>
      </w:r>
      <w:r>
        <w:rPr>
          <w:w w:val="105"/>
          <w:sz w:val="19"/>
        </w:rPr>
        <w:t xml:space="preserve">by </w:t>
      </w:r>
      <w:r>
        <w:rPr>
          <w:spacing w:val="2"/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retreader</w:t>
      </w:r>
      <w:proofErr w:type="spellEnd"/>
      <w:r>
        <w:rPr>
          <w:spacing w:val="2"/>
          <w:w w:val="105"/>
          <w:sz w:val="19"/>
        </w:rPr>
        <w:t xml:space="preserve">, this information shall </w:t>
      </w:r>
      <w:r>
        <w:rPr>
          <w:w w:val="105"/>
          <w:sz w:val="19"/>
        </w:rPr>
        <w:t xml:space="preserve">be in the </w:t>
      </w:r>
      <w:r>
        <w:rPr>
          <w:spacing w:val="2"/>
          <w:w w:val="105"/>
          <w:sz w:val="19"/>
        </w:rPr>
        <w:t xml:space="preserve">national language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country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which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materials </w:t>
      </w:r>
      <w:r>
        <w:rPr>
          <w:w w:val="105"/>
          <w:sz w:val="19"/>
        </w:rPr>
        <w:t>are to be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used.</w:t>
      </w:r>
    </w:p>
    <w:p w:rsidR="00CF75A0" w:rsidRDefault="00CF75A0">
      <w:pPr>
        <w:pStyle w:val="BodyText"/>
        <w:spacing w:before="10"/>
        <w:rPr>
          <w:sz w:val="21"/>
        </w:rPr>
      </w:pPr>
    </w:p>
    <w:p w:rsidR="00CF75A0" w:rsidRDefault="00370B8C">
      <w:pPr>
        <w:pStyle w:val="ListParagraph"/>
        <w:numPr>
          <w:ilvl w:val="2"/>
          <w:numId w:val="13"/>
        </w:numPr>
        <w:tabs>
          <w:tab w:val="left" w:pos="1559"/>
          <w:tab w:val="left" w:pos="1560"/>
          <w:tab w:val="left" w:pos="9108"/>
        </w:tabs>
        <w:spacing w:line="271" w:lineRule="auto"/>
        <w:ind w:right="228"/>
        <w:rPr>
          <w:sz w:val="19"/>
        </w:rPr>
      </w:pP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retreader</w:t>
      </w:r>
      <w:proofErr w:type="spellEnd"/>
      <w:r>
        <w:rPr>
          <w:spacing w:val="2"/>
          <w:w w:val="105"/>
          <w:sz w:val="19"/>
        </w:rPr>
        <w:t xml:space="preserve"> must ensure that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repair material and/or </w:t>
      </w:r>
      <w:r>
        <w:rPr>
          <w:w w:val="105"/>
          <w:sz w:val="19"/>
        </w:rPr>
        <w:t xml:space="preserve">compound is </w:t>
      </w:r>
      <w:r>
        <w:rPr>
          <w:spacing w:val="2"/>
          <w:w w:val="105"/>
          <w:sz w:val="19"/>
        </w:rPr>
        <w:t xml:space="preserve">documented </w:t>
      </w:r>
      <w:r>
        <w:rPr>
          <w:w w:val="105"/>
          <w:sz w:val="19"/>
        </w:rPr>
        <w:t xml:space="preserve">in a </w:t>
      </w:r>
      <w:r>
        <w:rPr>
          <w:spacing w:val="2"/>
          <w:w w:val="105"/>
          <w:sz w:val="19"/>
        </w:rPr>
        <w:t xml:space="preserve">manufacturer's </w:t>
      </w:r>
      <w:r>
        <w:rPr>
          <w:w w:val="105"/>
          <w:sz w:val="19"/>
        </w:rPr>
        <w:t>or</w:t>
      </w:r>
      <w:r>
        <w:rPr>
          <w:spacing w:val="-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supplier's</w:t>
      </w:r>
      <w:r>
        <w:rPr>
          <w:spacing w:val="-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certificate.</w:t>
      </w:r>
      <w:r>
        <w:rPr>
          <w:spacing w:val="2"/>
          <w:w w:val="105"/>
          <w:sz w:val="19"/>
        </w:rPr>
        <w:tab/>
        <w:t xml:space="preserve">The material compound must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suitable </w:t>
      </w:r>
      <w:r>
        <w:rPr>
          <w:w w:val="105"/>
          <w:sz w:val="19"/>
        </w:rPr>
        <w:t xml:space="preserve">for the </w:t>
      </w:r>
      <w:r>
        <w:rPr>
          <w:spacing w:val="2"/>
          <w:w w:val="105"/>
          <w:sz w:val="19"/>
        </w:rPr>
        <w:t xml:space="preserve">intended </w:t>
      </w:r>
      <w:r>
        <w:rPr>
          <w:w w:val="105"/>
          <w:sz w:val="19"/>
        </w:rPr>
        <w:t xml:space="preserve">use of </w:t>
      </w:r>
      <w:r>
        <w:rPr>
          <w:spacing w:val="2"/>
          <w:w w:val="105"/>
          <w:sz w:val="19"/>
        </w:rPr>
        <w:t xml:space="preserve">the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2"/>
          <w:numId w:val="13"/>
        </w:numPr>
        <w:tabs>
          <w:tab w:val="left" w:pos="1560"/>
        </w:tabs>
        <w:spacing w:line="271" w:lineRule="auto"/>
        <w:ind w:right="589"/>
        <w:jc w:val="both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processed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cured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soon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possible after the completion </w:t>
      </w:r>
      <w:r>
        <w:rPr>
          <w:w w:val="105"/>
          <w:sz w:val="19"/>
        </w:rPr>
        <w:t xml:space="preserve">of all </w:t>
      </w:r>
      <w:r>
        <w:rPr>
          <w:spacing w:val="2"/>
          <w:w w:val="105"/>
          <w:sz w:val="19"/>
        </w:rPr>
        <w:t xml:space="preserve">repairs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building-up operations </w:t>
      </w:r>
      <w:r>
        <w:rPr>
          <w:w w:val="105"/>
          <w:sz w:val="19"/>
        </w:rPr>
        <w:t xml:space="preserve">and at </w:t>
      </w:r>
      <w:r>
        <w:rPr>
          <w:spacing w:val="2"/>
          <w:w w:val="105"/>
          <w:sz w:val="19"/>
        </w:rPr>
        <w:t xml:space="preserve">the latest according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>material manufacturer's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specifications.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3"/>
        </w:numPr>
        <w:tabs>
          <w:tab w:val="left" w:pos="1559"/>
          <w:tab w:val="left" w:pos="1560"/>
        </w:tabs>
        <w:spacing w:line="271" w:lineRule="auto"/>
        <w:ind w:right="468"/>
        <w:rPr>
          <w:sz w:val="19"/>
        </w:rPr>
      </w:pP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cured </w:t>
      </w:r>
      <w:r>
        <w:rPr>
          <w:w w:val="105"/>
          <w:sz w:val="19"/>
        </w:rPr>
        <w:t xml:space="preserve">for the </w:t>
      </w:r>
      <w:r>
        <w:rPr>
          <w:spacing w:val="2"/>
          <w:w w:val="105"/>
          <w:sz w:val="19"/>
        </w:rPr>
        <w:t xml:space="preserve">length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time </w:t>
      </w:r>
      <w:r>
        <w:rPr>
          <w:w w:val="105"/>
          <w:sz w:val="19"/>
        </w:rPr>
        <w:t xml:space="preserve">and at </w:t>
      </w:r>
      <w:r>
        <w:rPr>
          <w:spacing w:val="2"/>
          <w:w w:val="105"/>
          <w:sz w:val="19"/>
        </w:rPr>
        <w:t xml:space="preserve">the temperature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pressure, appropriate </w:t>
      </w:r>
      <w:r>
        <w:rPr>
          <w:w w:val="105"/>
          <w:sz w:val="19"/>
        </w:rPr>
        <w:t xml:space="preserve">to, and </w:t>
      </w:r>
      <w:r>
        <w:rPr>
          <w:spacing w:val="2"/>
          <w:w w:val="105"/>
          <w:sz w:val="19"/>
        </w:rPr>
        <w:t xml:space="preserve">specified for, the materials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>processing equipment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used.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3"/>
        </w:numPr>
        <w:tabs>
          <w:tab w:val="left" w:pos="1559"/>
          <w:tab w:val="left" w:pos="1560"/>
          <w:tab w:val="left" w:pos="8378"/>
        </w:tabs>
        <w:spacing w:line="268" w:lineRule="auto"/>
        <w:ind w:right="224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dimensions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mould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appropriate </w:t>
      </w:r>
      <w:r>
        <w:rPr>
          <w:w w:val="105"/>
          <w:sz w:val="19"/>
        </w:rPr>
        <w:t xml:space="preserve">to the thickness of the new </w:t>
      </w:r>
      <w:r>
        <w:rPr>
          <w:spacing w:val="2"/>
          <w:w w:val="105"/>
          <w:sz w:val="19"/>
        </w:rPr>
        <w:t xml:space="preserve">material </w:t>
      </w:r>
      <w:r>
        <w:rPr>
          <w:w w:val="105"/>
          <w:sz w:val="19"/>
        </w:rPr>
        <w:t xml:space="preserve">and the </w:t>
      </w:r>
      <w:r>
        <w:rPr>
          <w:spacing w:val="2"/>
          <w:w w:val="105"/>
          <w:sz w:val="19"/>
        </w:rPr>
        <w:t xml:space="preserve">size </w:t>
      </w:r>
      <w:r>
        <w:rPr>
          <w:w w:val="105"/>
          <w:sz w:val="19"/>
        </w:rPr>
        <w:t>of the</w:t>
      </w:r>
      <w:r>
        <w:rPr>
          <w:spacing w:val="2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buffed</w:t>
      </w:r>
      <w:r>
        <w:rPr>
          <w:spacing w:val="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casing.</w:t>
      </w:r>
      <w:r>
        <w:rPr>
          <w:spacing w:val="2"/>
          <w:w w:val="105"/>
          <w:sz w:val="19"/>
        </w:rPr>
        <w:tab/>
        <w:t xml:space="preserve">Radial </w:t>
      </w:r>
      <w:r>
        <w:rPr>
          <w:spacing w:val="-2"/>
          <w:w w:val="105"/>
          <w:sz w:val="19"/>
        </w:rPr>
        <w:t xml:space="preserve">ply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, when </w:t>
      </w:r>
      <w:proofErr w:type="spellStart"/>
      <w:r>
        <w:rPr>
          <w:spacing w:val="2"/>
          <w:w w:val="105"/>
          <w:sz w:val="19"/>
        </w:rPr>
        <w:t>moulded</w:t>
      </w:r>
      <w:proofErr w:type="spellEnd"/>
      <w:r>
        <w:rPr>
          <w:spacing w:val="2"/>
          <w:w w:val="105"/>
          <w:sz w:val="19"/>
        </w:rPr>
        <w:t xml:space="preserve">,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cured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radial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radially </w:t>
      </w:r>
      <w:r>
        <w:rPr>
          <w:w w:val="105"/>
          <w:sz w:val="19"/>
        </w:rPr>
        <w:t xml:space="preserve">divided </w:t>
      </w:r>
      <w:proofErr w:type="spellStart"/>
      <w:r>
        <w:rPr>
          <w:spacing w:val="2"/>
          <w:w w:val="105"/>
          <w:sz w:val="19"/>
        </w:rPr>
        <w:t>moulds</w:t>
      </w:r>
      <w:proofErr w:type="spellEnd"/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only.</w:t>
      </w:r>
    </w:p>
    <w:p w:rsidR="00CF75A0" w:rsidRDefault="00CF75A0">
      <w:pPr>
        <w:pStyle w:val="BodyText"/>
        <w:spacing w:before="7"/>
        <w:rPr>
          <w:sz w:val="21"/>
        </w:rPr>
      </w:pPr>
    </w:p>
    <w:p w:rsidR="00CF75A0" w:rsidRDefault="00370B8C">
      <w:pPr>
        <w:pStyle w:val="ListParagraph"/>
        <w:numPr>
          <w:ilvl w:val="2"/>
          <w:numId w:val="13"/>
        </w:numPr>
        <w:tabs>
          <w:tab w:val="left" w:pos="1559"/>
          <w:tab w:val="left" w:pos="1560"/>
        </w:tabs>
        <w:spacing w:line="271" w:lineRule="auto"/>
        <w:ind w:right="101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thickness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original material after buffing </w:t>
      </w:r>
      <w:r>
        <w:rPr>
          <w:w w:val="105"/>
          <w:sz w:val="19"/>
        </w:rPr>
        <w:t xml:space="preserve">and the average </w:t>
      </w:r>
      <w:r>
        <w:rPr>
          <w:spacing w:val="2"/>
          <w:w w:val="105"/>
          <w:sz w:val="19"/>
        </w:rPr>
        <w:t xml:space="preserve">thickness </w:t>
      </w:r>
      <w:r>
        <w:rPr>
          <w:w w:val="105"/>
          <w:sz w:val="19"/>
        </w:rPr>
        <w:t xml:space="preserve">of any new </w:t>
      </w:r>
      <w:r>
        <w:rPr>
          <w:spacing w:val="2"/>
          <w:w w:val="105"/>
          <w:sz w:val="19"/>
        </w:rPr>
        <w:t xml:space="preserve">material under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tread pattern </w:t>
      </w:r>
      <w:r>
        <w:rPr>
          <w:w w:val="105"/>
          <w:sz w:val="19"/>
        </w:rPr>
        <w:t xml:space="preserve">after </w:t>
      </w:r>
      <w:r>
        <w:rPr>
          <w:spacing w:val="2"/>
          <w:w w:val="105"/>
          <w:sz w:val="19"/>
        </w:rPr>
        <w:t xml:space="preserve">retreading shall </w:t>
      </w:r>
      <w:r>
        <w:rPr>
          <w:w w:val="105"/>
          <w:sz w:val="19"/>
        </w:rPr>
        <w:t xml:space="preserve">be as </w:t>
      </w:r>
      <w:r>
        <w:rPr>
          <w:spacing w:val="2"/>
          <w:w w:val="105"/>
          <w:sz w:val="19"/>
        </w:rPr>
        <w:t xml:space="preserve">given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paragraphs 6.6.8.1. </w:t>
      </w:r>
      <w:r>
        <w:rPr>
          <w:w w:val="105"/>
          <w:sz w:val="19"/>
        </w:rPr>
        <w:t xml:space="preserve">and </w:t>
      </w:r>
      <w:r>
        <w:rPr>
          <w:spacing w:val="3"/>
          <w:w w:val="105"/>
          <w:sz w:val="19"/>
        </w:rPr>
        <w:t xml:space="preserve">6.6.8.2.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thickness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material </w:t>
      </w:r>
      <w:r>
        <w:rPr>
          <w:w w:val="105"/>
          <w:sz w:val="19"/>
        </w:rPr>
        <w:t xml:space="preserve">at any </w:t>
      </w:r>
      <w:r>
        <w:rPr>
          <w:spacing w:val="2"/>
          <w:w w:val="105"/>
          <w:sz w:val="19"/>
        </w:rPr>
        <w:t xml:space="preserve">point either across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breadth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tread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around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circumference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controlled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such </w:t>
      </w:r>
      <w:r>
        <w:rPr>
          <w:w w:val="105"/>
          <w:sz w:val="19"/>
        </w:rPr>
        <w:t xml:space="preserve">a way </w:t>
      </w:r>
      <w:r>
        <w:rPr>
          <w:spacing w:val="2"/>
          <w:w w:val="105"/>
          <w:sz w:val="19"/>
        </w:rPr>
        <w:t xml:space="preserve">that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provisions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paragraphs 6.7.5.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6.7.6. </w:t>
      </w:r>
      <w:r>
        <w:rPr>
          <w:w w:val="105"/>
          <w:sz w:val="19"/>
        </w:rPr>
        <w:t>are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met.</w:t>
      </w:r>
    </w:p>
    <w:p w:rsidR="00CF75A0" w:rsidRDefault="00CF75A0">
      <w:pPr>
        <w:pStyle w:val="BodyText"/>
        <w:spacing w:before="10"/>
        <w:rPr>
          <w:sz w:val="20"/>
        </w:rPr>
      </w:pPr>
    </w:p>
    <w:p w:rsidR="00CF75A0" w:rsidRDefault="00370B8C">
      <w:pPr>
        <w:pStyle w:val="ListParagraph"/>
        <w:numPr>
          <w:ilvl w:val="3"/>
          <w:numId w:val="12"/>
        </w:numPr>
        <w:tabs>
          <w:tab w:val="left" w:pos="1559"/>
          <w:tab w:val="left" w:pos="1560"/>
        </w:tabs>
        <w:spacing w:before="1"/>
        <w:rPr>
          <w:sz w:val="19"/>
        </w:rPr>
      </w:pP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radial </w:t>
      </w:r>
      <w:r>
        <w:rPr>
          <w:w w:val="105"/>
          <w:sz w:val="19"/>
        </w:rPr>
        <w:t xml:space="preserve">ply and </w:t>
      </w:r>
      <w:r>
        <w:rPr>
          <w:spacing w:val="2"/>
          <w:w w:val="105"/>
          <w:sz w:val="19"/>
        </w:rPr>
        <w:t xml:space="preserve">bias belted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(mm):</w:t>
      </w:r>
    </w:p>
    <w:p w:rsidR="00CF75A0" w:rsidRDefault="00CF75A0">
      <w:pPr>
        <w:pStyle w:val="BodyText"/>
        <w:rPr>
          <w:sz w:val="22"/>
        </w:rPr>
      </w:pPr>
    </w:p>
    <w:p w:rsidR="00CF75A0" w:rsidRDefault="00370B8C">
      <w:pPr>
        <w:pStyle w:val="BodyText"/>
        <w:tabs>
          <w:tab w:val="left" w:pos="4645"/>
        </w:tabs>
        <w:spacing w:line="249" w:lineRule="auto"/>
        <w:ind w:left="1802" w:right="1275" w:hanging="244"/>
      </w:pPr>
      <w:r>
        <w:rPr>
          <w:w w:val="105"/>
        </w:rPr>
        <w:t xml:space="preserve">1.5 </w:t>
      </w:r>
      <w:r>
        <w:rPr>
          <w:rFonts w:ascii="Arial"/>
          <w:w w:val="105"/>
        </w:rPr>
        <w:t>#</w:t>
      </w:r>
      <w:proofErr w:type="gramStart"/>
      <w:r>
        <w:rPr>
          <w:rFonts w:ascii="Arial"/>
          <w:w w:val="105"/>
        </w:rPr>
        <w:t xml:space="preserve">   </w:t>
      </w:r>
      <w:r>
        <w:rPr>
          <w:spacing w:val="2"/>
          <w:w w:val="105"/>
        </w:rPr>
        <w:t>(</w:t>
      </w:r>
      <w:proofErr w:type="gramEnd"/>
      <w:r>
        <w:rPr>
          <w:spacing w:val="2"/>
          <w:w w:val="105"/>
        </w:rPr>
        <w:t>A+B)</w:t>
      </w:r>
      <w:r>
        <w:rPr>
          <w:spacing w:val="-49"/>
          <w:w w:val="105"/>
        </w:rPr>
        <w:t xml:space="preserve"> </w:t>
      </w:r>
      <w:r>
        <w:rPr>
          <w:rFonts w:ascii="Arial"/>
          <w:w w:val="105"/>
        </w:rPr>
        <w:t xml:space="preserve"># </w:t>
      </w:r>
      <w:r>
        <w:rPr>
          <w:rFonts w:ascii="Arial"/>
          <w:spacing w:val="18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</w:r>
      <w:r>
        <w:rPr>
          <w:spacing w:val="2"/>
          <w:w w:val="105"/>
        </w:rPr>
        <w:t xml:space="preserve">(minimum </w:t>
      </w:r>
      <w:r>
        <w:rPr>
          <w:w w:val="105"/>
        </w:rPr>
        <w:t xml:space="preserve">1.5 mm; </w:t>
      </w:r>
      <w:r>
        <w:rPr>
          <w:spacing w:val="2"/>
          <w:w w:val="105"/>
        </w:rPr>
        <w:t xml:space="preserve">maximum </w:t>
      </w:r>
      <w:r>
        <w:rPr>
          <w:w w:val="105"/>
        </w:rPr>
        <w:t xml:space="preserve">5.0 </w:t>
      </w:r>
      <w:r>
        <w:rPr>
          <w:spacing w:val="3"/>
          <w:w w:val="105"/>
        </w:rPr>
        <w:t xml:space="preserve">mm)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rFonts w:ascii="Arial"/>
          <w:w w:val="105"/>
        </w:rPr>
        <w:t xml:space="preserve">$ </w:t>
      </w:r>
      <w:r>
        <w:rPr>
          <w:rFonts w:ascii="Arial"/>
          <w:spacing w:val="19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</w:r>
      <w:r>
        <w:rPr>
          <w:spacing w:val="2"/>
          <w:w w:val="105"/>
        </w:rPr>
        <w:t xml:space="preserve">(minimum </w:t>
      </w:r>
      <w:r>
        <w:rPr>
          <w:w w:val="105"/>
        </w:rPr>
        <w:t>1.0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mm)</w:t>
      </w:r>
    </w:p>
    <w:p w:rsidR="00CF75A0" w:rsidRDefault="00370B8C">
      <w:pPr>
        <w:pStyle w:val="BodyText"/>
        <w:tabs>
          <w:tab w:val="left" w:pos="4645"/>
        </w:tabs>
        <w:spacing w:line="232" w:lineRule="exact"/>
        <w:ind w:left="1802"/>
      </w:pPr>
      <w:r>
        <w:rPr>
          <w:w w:val="105"/>
        </w:rPr>
        <w:t>B</w:t>
      </w:r>
      <w:r>
        <w:rPr>
          <w:spacing w:val="-3"/>
          <w:w w:val="105"/>
        </w:rPr>
        <w:t xml:space="preserve"> </w:t>
      </w:r>
      <w:proofErr w:type="gramStart"/>
      <w:r>
        <w:rPr>
          <w:rFonts w:ascii="Arial"/>
          <w:w w:val="105"/>
        </w:rPr>
        <w:t xml:space="preserve">$ </w:t>
      </w:r>
      <w:r>
        <w:rPr>
          <w:rFonts w:ascii="Arial"/>
          <w:spacing w:val="19"/>
          <w:w w:val="105"/>
        </w:rPr>
        <w:t xml:space="preserve"> </w:t>
      </w:r>
      <w:r>
        <w:rPr>
          <w:w w:val="105"/>
        </w:rPr>
        <w:t>0</w:t>
      </w:r>
      <w:proofErr w:type="gramEnd"/>
      <w:r>
        <w:rPr>
          <w:w w:val="105"/>
        </w:rPr>
        <w:t>.5</w:t>
      </w:r>
      <w:r>
        <w:rPr>
          <w:w w:val="105"/>
        </w:rPr>
        <w:tab/>
      </w:r>
      <w:r>
        <w:rPr>
          <w:spacing w:val="2"/>
          <w:w w:val="105"/>
        </w:rPr>
        <w:t xml:space="preserve">(minimum </w:t>
      </w:r>
      <w:r>
        <w:rPr>
          <w:w w:val="105"/>
        </w:rPr>
        <w:t>0.5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mm)</w:t>
      </w:r>
    </w:p>
    <w:p w:rsidR="00CF75A0" w:rsidRDefault="00CF75A0">
      <w:pPr>
        <w:spacing w:line="232" w:lineRule="exact"/>
        <w:sectPr w:rsidR="00CF75A0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spacing w:before="7"/>
        <w:rPr>
          <w:sz w:val="25"/>
        </w:rPr>
      </w:pPr>
    </w:p>
    <w:p w:rsidR="00CF75A0" w:rsidRDefault="00370B8C">
      <w:pPr>
        <w:pStyle w:val="BodyText"/>
        <w:ind w:left="167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081272" cy="26944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72" cy="269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spacing w:before="1"/>
        <w:rPr>
          <w:sz w:val="28"/>
        </w:rPr>
      </w:pPr>
    </w:p>
    <w:tbl>
      <w:tblPr>
        <w:tblW w:w="0" w:type="auto"/>
        <w:tblInd w:w="15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521"/>
        <w:gridCol w:w="6968"/>
      </w:tblGrid>
      <w:tr w:rsidR="00CF75A0">
        <w:trPr>
          <w:trHeight w:val="231"/>
        </w:trPr>
        <w:tc>
          <w:tcPr>
            <w:tcW w:w="712" w:type="dxa"/>
          </w:tcPr>
          <w:p w:rsidR="00CF75A0" w:rsidRDefault="00370B8C">
            <w:pPr>
              <w:pStyle w:val="TableParagraph"/>
              <w:spacing w:before="5" w:line="206" w:lineRule="exact"/>
              <w:ind w:left="50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P.D.</w:t>
            </w:r>
          </w:p>
        </w:tc>
        <w:tc>
          <w:tcPr>
            <w:tcW w:w="521" w:type="dxa"/>
          </w:tcPr>
          <w:p w:rsidR="00CF75A0" w:rsidRDefault="00370B8C">
            <w:pPr>
              <w:pStyle w:val="TableParagraph"/>
              <w:spacing w:before="5" w:line="206" w:lineRule="exact"/>
              <w:ind w:left="178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=</w:t>
            </w:r>
          </w:p>
        </w:tc>
        <w:tc>
          <w:tcPr>
            <w:tcW w:w="6968" w:type="dxa"/>
          </w:tcPr>
          <w:p w:rsidR="00CF75A0" w:rsidRDefault="00370B8C">
            <w:pPr>
              <w:pStyle w:val="TableParagraph"/>
              <w:spacing w:before="5" w:line="206" w:lineRule="exact"/>
              <w:ind w:left="223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Pattern depth</w:t>
            </w:r>
          </w:p>
        </w:tc>
      </w:tr>
      <w:tr w:rsidR="00CF75A0">
        <w:trPr>
          <w:trHeight w:val="242"/>
        </w:trPr>
        <w:tc>
          <w:tcPr>
            <w:tcW w:w="712" w:type="dxa"/>
          </w:tcPr>
          <w:p w:rsidR="00CF75A0" w:rsidRDefault="00370B8C">
            <w:pPr>
              <w:pStyle w:val="TableParagraph"/>
              <w:spacing w:before="14" w:line="208" w:lineRule="exact"/>
              <w:ind w:right="4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X</w:t>
            </w:r>
          </w:p>
        </w:tc>
        <w:tc>
          <w:tcPr>
            <w:tcW w:w="521" w:type="dxa"/>
          </w:tcPr>
          <w:p w:rsidR="00CF75A0" w:rsidRDefault="00370B8C">
            <w:pPr>
              <w:pStyle w:val="TableParagraph"/>
              <w:spacing w:before="14" w:line="208" w:lineRule="exact"/>
              <w:ind w:left="178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=</w:t>
            </w:r>
          </w:p>
        </w:tc>
        <w:tc>
          <w:tcPr>
            <w:tcW w:w="6968" w:type="dxa"/>
          </w:tcPr>
          <w:p w:rsidR="00CF75A0" w:rsidRDefault="00370B8C">
            <w:pPr>
              <w:pStyle w:val="TableParagraph"/>
              <w:spacing w:before="14" w:line="208" w:lineRule="exact"/>
              <w:ind w:left="223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Buff line</w:t>
            </w:r>
          </w:p>
        </w:tc>
      </w:tr>
      <w:tr w:rsidR="00CF75A0">
        <w:trPr>
          <w:trHeight w:val="242"/>
        </w:trPr>
        <w:tc>
          <w:tcPr>
            <w:tcW w:w="712" w:type="dxa"/>
          </w:tcPr>
          <w:p w:rsidR="00CF75A0" w:rsidRDefault="00370B8C">
            <w:pPr>
              <w:pStyle w:val="TableParagraph"/>
              <w:spacing w:before="16" w:line="206" w:lineRule="exact"/>
              <w:ind w:right="4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A</w:t>
            </w:r>
          </w:p>
        </w:tc>
        <w:tc>
          <w:tcPr>
            <w:tcW w:w="521" w:type="dxa"/>
          </w:tcPr>
          <w:p w:rsidR="00CF75A0" w:rsidRDefault="00370B8C">
            <w:pPr>
              <w:pStyle w:val="TableParagraph"/>
              <w:spacing w:before="16" w:line="206" w:lineRule="exact"/>
              <w:ind w:left="178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=</w:t>
            </w:r>
          </w:p>
        </w:tc>
        <w:tc>
          <w:tcPr>
            <w:tcW w:w="6968" w:type="dxa"/>
          </w:tcPr>
          <w:p w:rsidR="00CF75A0" w:rsidRDefault="00370B8C">
            <w:pPr>
              <w:pStyle w:val="TableParagraph"/>
              <w:spacing w:before="16" w:line="206" w:lineRule="exact"/>
              <w:ind w:left="223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Average thickness of new material under pattern</w:t>
            </w:r>
          </w:p>
        </w:tc>
      </w:tr>
      <w:tr w:rsidR="00CF75A0">
        <w:trPr>
          <w:trHeight w:val="242"/>
        </w:trPr>
        <w:tc>
          <w:tcPr>
            <w:tcW w:w="712" w:type="dxa"/>
          </w:tcPr>
          <w:p w:rsidR="00CF75A0" w:rsidRDefault="00370B8C">
            <w:pPr>
              <w:pStyle w:val="TableParagraph"/>
              <w:spacing w:before="14" w:line="208" w:lineRule="exact"/>
              <w:ind w:right="4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B</w:t>
            </w:r>
          </w:p>
        </w:tc>
        <w:tc>
          <w:tcPr>
            <w:tcW w:w="521" w:type="dxa"/>
          </w:tcPr>
          <w:p w:rsidR="00CF75A0" w:rsidRDefault="00370B8C">
            <w:pPr>
              <w:pStyle w:val="TableParagraph"/>
              <w:spacing w:before="14" w:line="208" w:lineRule="exact"/>
              <w:ind w:left="178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=</w:t>
            </w:r>
          </w:p>
        </w:tc>
        <w:tc>
          <w:tcPr>
            <w:tcW w:w="6968" w:type="dxa"/>
          </w:tcPr>
          <w:p w:rsidR="00CF75A0" w:rsidRDefault="00370B8C">
            <w:pPr>
              <w:pStyle w:val="TableParagraph"/>
              <w:spacing w:before="14" w:line="208" w:lineRule="exact"/>
              <w:ind w:left="223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Minimum thickness of original material above belt after</w:t>
            </w:r>
          </w:p>
        </w:tc>
      </w:tr>
      <w:tr w:rsidR="00CF75A0">
        <w:trPr>
          <w:trHeight w:val="233"/>
        </w:trPr>
        <w:tc>
          <w:tcPr>
            <w:tcW w:w="712" w:type="dxa"/>
          </w:tcPr>
          <w:p w:rsidR="00CF75A0" w:rsidRDefault="00CF75A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CF75A0" w:rsidRDefault="00CF75A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68" w:type="dxa"/>
          </w:tcPr>
          <w:p w:rsidR="00CF75A0" w:rsidRDefault="00370B8C">
            <w:pPr>
              <w:pStyle w:val="TableParagraph"/>
              <w:spacing w:before="16" w:line="197" w:lineRule="exact"/>
              <w:ind w:left="223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buffing</w:t>
            </w:r>
          </w:p>
        </w:tc>
      </w:tr>
    </w:tbl>
    <w:p w:rsidR="00CF75A0" w:rsidRDefault="00CF75A0">
      <w:pPr>
        <w:pStyle w:val="BodyText"/>
        <w:spacing w:before="3"/>
        <w:rPr>
          <w:sz w:val="14"/>
        </w:rPr>
      </w:pPr>
    </w:p>
    <w:p w:rsidR="00CF75A0" w:rsidRDefault="00370B8C">
      <w:pPr>
        <w:pStyle w:val="ListParagraph"/>
        <w:numPr>
          <w:ilvl w:val="3"/>
          <w:numId w:val="12"/>
        </w:numPr>
        <w:tabs>
          <w:tab w:val="left" w:pos="1559"/>
          <w:tab w:val="left" w:pos="1560"/>
        </w:tabs>
        <w:spacing w:before="106"/>
        <w:rPr>
          <w:sz w:val="19"/>
        </w:rPr>
      </w:pP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>diagonal (Bias-ply)</w:t>
      </w:r>
      <w:r>
        <w:rPr>
          <w:spacing w:val="11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>:</w:t>
      </w:r>
    </w:p>
    <w:p w:rsidR="00CF75A0" w:rsidRDefault="00CF75A0">
      <w:pPr>
        <w:pStyle w:val="BodyText"/>
        <w:spacing w:before="8"/>
        <w:rPr>
          <w:sz w:val="23"/>
        </w:rPr>
      </w:pPr>
    </w:p>
    <w:p w:rsidR="00CF75A0" w:rsidRDefault="00370B8C">
      <w:pPr>
        <w:pStyle w:val="BodyText"/>
        <w:spacing w:before="1" w:line="244" w:lineRule="auto"/>
        <w:ind w:left="1559" w:right="1899"/>
      </w:pPr>
      <w:r>
        <w:rPr>
          <w:w w:val="105"/>
        </w:rPr>
        <w:t xml:space="preserve">The </w:t>
      </w:r>
      <w:r>
        <w:rPr>
          <w:spacing w:val="2"/>
          <w:w w:val="105"/>
        </w:rPr>
        <w:t xml:space="preserve">thickness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original material above </w:t>
      </w:r>
      <w:r>
        <w:rPr>
          <w:w w:val="105"/>
        </w:rPr>
        <w:t xml:space="preserve">the breaker </w:t>
      </w:r>
      <w:r>
        <w:rPr>
          <w:spacing w:val="2"/>
          <w:w w:val="105"/>
        </w:rPr>
        <w:t xml:space="preserve">shall </w:t>
      </w:r>
      <w:r>
        <w:rPr>
          <w:w w:val="105"/>
        </w:rPr>
        <w:t xml:space="preserve">be </w:t>
      </w:r>
      <w:r>
        <w:rPr>
          <w:rFonts w:ascii="Arial"/>
          <w:w w:val="105"/>
        </w:rPr>
        <w:t xml:space="preserve">$ </w:t>
      </w:r>
      <w:r>
        <w:rPr>
          <w:spacing w:val="2"/>
          <w:w w:val="105"/>
        </w:rPr>
        <w:t>0.00</w:t>
      </w:r>
      <w:r>
        <w:rPr>
          <w:spacing w:val="-38"/>
          <w:w w:val="105"/>
        </w:rPr>
        <w:t xml:space="preserve"> </w:t>
      </w:r>
      <w:r>
        <w:rPr>
          <w:spacing w:val="2"/>
          <w:w w:val="105"/>
        </w:rPr>
        <w:t>mm.</w:t>
      </w:r>
    </w:p>
    <w:p w:rsidR="00CF75A0" w:rsidRDefault="00CF75A0">
      <w:pPr>
        <w:pStyle w:val="BodyText"/>
        <w:spacing w:before="5"/>
        <w:rPr>
          <w:sz w:val="23"/>
        </w:rPr>
      </w:pPr>
    </w:p>
    <w:p w:rsidR="00CF75A0" w:rsidRDefault="00370B8C">
      <w:pPr>
        <w:pStyle w:val="BodyText"/>
        <w:spacing w:line="249" w:lineRule="auto"/>
        <w:ind w:left="1559"/>
      </w:pPr>
      <w:r>
        <w:rPr>
          <w:w w:val="105"/>
        </w:rPr>
        <w:t xml:space="preserve">The </w:t>
      </w:r>
      <w:r>
        <w:rPr>
          <w:spacing w:val="2"/>
          <w:w w:val="105"/>
        </w:rPr>
        <w:t xml:space="preserve">average thickness </w:t>
      </w:r>
      <w:r>
        <w:rPr>
          <w:w w:val="105"/>
        </w:rPr>
        <w:t xml:space="preserve">of new </w:t>
      </w:r>
      <w:r>
        <w:rPr>
          <w:spacing w:val="2"/>
          <w:w w:val="105"/>
        </w:rPr>
        <w:t xml:space="preserve">material above </w:t>
      </w:r>
      <w:r>
        <w:rPr>
          <w:w w:val="105"/>
        </w:rPr>
        <w:t xml:space="preserve">the </w:t>
      </w:r>
      <w:r>
        <w:rPr>
          <w:spacing w:val="2"/>
          <w:w w:val="105"/>
        </w:rPr>
        <w:t xml:space="preserve">buffed casing </w:t>
      </w:r>
      <w:r>
        <w:rPr>
          <w:w w:val="105"/>
        </w:rPr>
        <w:t xml:space="preserve">line </w:t>
      </w:r>
      <w:r>
        <w:rPr>
          <w:spacing w:val="2"/>
          <w:w w:val="105"/>
        </w:rPr>
        <w:t xml:space="preserve">shall </w:t>
      </w:r>
      <w:r>
        <w:rPr>
          <w:w w:val="105"/>
        </w:rPr>
        <w:t xml:space="preserve">be </w:t>
      </w:r>
      <w:r>
        <w:rPr>
          <w:rFonts w:ascii="Arial"/>
          <w:w w:val="105"/>
        </w:rPr>
        <w:t xml:space="preserve">$ </w:t>
      </w:r>
      <w:r>
        <w:rPr>
          <w:spacing w:val="2"/>
          <w:w w:val="105"/>
        </w:rPr>
        <w:t>2.00</w:t>
      </w:r>
      <w:r>
        <w:rPr>
          <w:spacing w:val="-38"/>
          <w:w w:val="105"/>
        </w:rPr>
        <w:t xml:space="preserve"> </w:t>
      </w:r>
      <w:r>
        <w:rPr>
          <w:spacing w:val="2"/>
          <w:w w:val="105"/>
        </w:rPr>
        <w:t>mm.</w:t>
      </w:r>
    </w:p>
    <w:p w:rsidR="00CF75A0" w:rsidRDefault="00CF75A0">
      <w:pPr>
        <w:pStyle w:val="BodyText"/>
        <w:spacing w:before="1"/>
        <w:rPr>
          <w:sz w:val="23"/>
        </w:rPr>
      </w:pPr>
    </w:p>
    <w:p w:rsidR="00CF75A0" w:rsidRDefault="00370B8C">
      <w:pPr>
        <w:pStyle w:val="BodyText"/>
        <w:spacing w:line="244" w:lineRule="auto"/>
        <w:ind w:left="1559" w:right="218"/>
      </w:pPr>
      <w:r>
        <w:rPr>
          <w:w w:val="105"/>
        </w:rPr>
        <w:t xml:space="preserve">The </w:t>
      </w:r>
      <w:r>
        <w:rPr>
          <w:spacing w:val="2"/>
          <w:w w:val="105"/>
        </w:rPr>
        <w:t xml:space="preserve">combined thickness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original </w:t>
      </w:r>
      <w:r>
        <w:rPr>
          <w:w w:val="105"/>
        </w:rPr>
        <w:t xml:space="preserve">and new </w:t>
      </w:r>
      <w:r>
        <w:rPr>
          <w:spacing w:val="2"/>
          <w:w w:val="105"/>
        </w:rPr>
        <w:t xml:space="preserve">material beneath the base </w:t>
      </w:r>
      <w:r>
        <w:rPr>
          <w:w w:val="105"/>
        </w:rPr>
        <w:t xml:space="preserve">of the </w:t>
      </w:r>
      <w:r>
        <w:rPr>
          <w:spacing w:val="2"/>
          <w:w w:val="105"/>
        </w:rPr>
        <w:t xml:space="preserve">grooves </w:t>
      </w:r>
      <w:r>
        <w:rPr>
          <w:w w:val="105"/>
        </w:rPr>
        <w:t xml:space="preserve">of the </w:t>
      </w:r>
      <w:r>
        <w:rPr>
          <w:spacing w:val="2"/>
          <w:w w:val="105"/>
        </w:rPr>
        <w:t xml:space="preserve">tread pattern shall </w:t>
      </w:r>
      <w:r>
        <w:rPr>
          <w:w w:val="105"/>
        </w:rPr>
        <w:t xml:space="preserve">be </w:t>
      </w:r>
      <w:r>
        <w:rPr>
          <w:rFonts w:ascii="Arial"/>
          <w:w w:val="105"/>
        </w:rPr>
        <w:t xml:space="preserve">$ </w:t>
      </w:r>
      <w:r>
        <w:rPr>
          <w:spacing w:val="2"/>
          <w:w w:val="105"/>
        </w:rPr>
        <w:t>2.00</w:t>
      </w:r>
      <w:r>
        <w:rPr>
          <w:spacing w:val="-51"/>
          <w:w w:val="105"/>
        </w:rPr>
        <w:t xml:space="preserve"> </w:t>
      </w:r>
      <w:r>
        <w:rPr>
          <w:spacing w:val="2"/>
          <w:w w:val="105"/>
        </w:rPr>
        <w:t>and</w:t>
      </w:r>
    </w:p>
    <w:p w:rsidR="00CF75A0" w:rsidRDefault="00370B8C">
      <w:pPr>
        <w:pStyle w:val="BodyText"/>
        <w:spacing w:before="5"/>
        <w:ind w:left="1559"/>
      </w:pPr>
      <w:r>
        <w:rPr>
          <w:rFonts w:ascii="Arial"/>
          <w:w w:val="105"/>
        </w:rPr>
        <w:t xml:space="preserve"># </w:t>
      </w:r>
      <w:r>
        <w:rPr>
          <w:w w:val="105"/>
        </w:rPr>
        <w:t>5.00 mm.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1"/>
        </w:numPr>
        <w:tabs>
          <w:tab w:val="left" w:pos="1559"/>
          <w:tab w:val="left" w:pos="1560"/>
        </w:tabs>
        <w:spacing w:before="1" w:line="271" w:lineRule="auto"/>
        <w:ind w:right="103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service description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not </w:t>
      </w:r>
      <w:r>
        <w:rPr>
          <w:spacing w:val="2"/>
          <w:w w:val="105"/>
          <w:sz w:val="19"/>
        </w:rPr>
        <w:t xml:space="preserve">show either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higher speed symbol </w:t>
      </w:r>
      <w:r>
        <w:rPr>
          <w:w w:val="105"/>
          <w:sz w:val="19"/>
        </w:rPr>
        <w:t xml:space="preserve">or a </w:t>
      </w:r>
      <w:r>
        <w:rPr>
          <w:spacing w:val="2"/>
          <w:w w:val="105"/>
          <w:sz w:val="19"/>
        </w:rPr>
        <w:t xml:space="preserve">higher load index than that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the original, first life,</w:t>
      </w:r>
      <w:r>
        <w:rPr>
          <w:spacing w:val="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2"/>
          <w:numId w:val="11"/>
        </w:numPr>
        <w:tabs>
          <w:tab w:val="left" w:pos="1559"/>
          <w:tab w:val="left" w:pos="1560"/>
        </w:tabs>
        <w:spacing w:before="1" w:line="271" w:lineRule="auto"/>
        <w:ind w:right="225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minimum speed capability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120 km/h </w:t>
      </w:r>
      <w:r>
        <w:rPr>
          <w:spacing w:val="2"/>
          <w:w w:val="105"/>
          <w:sz w:val="19"/>
        </w:rPr>
        <w:t xml:space="preserve">("L" speed symbol) </w:t>
      </w:r>
      <w:r>
        <w:rPr>
          <w:w w:val="105"/>
          <w:sz w:val="19"/>
        </w:rPr>
        <w:t xml:space="preserve">and the </w:t>
      </w:r>
      <w:r>
        <w:rPr>
          <w:spacing w:val="2"/>
          <w:w w:val="105"/>
          <w:sz w:val="19"/>
        </w:rPr>
        <w:t xml:space="preserve">maximum shall </w:t>
      </w:r>
      <w:r>
        <w:rPr>
          <w:w w:val="105"/>
          <w:sz w:val="19"/>
        </w:rPr>
        <w:t xml:space="preserve">be 240 </w:t>
      </w:r>
      <w:r>
        <w:rPr>
          <w:spacing w:val="2"/>
          <w:w w:val="105"/>
          <w:sz w:val="19"/>
        </w:rPr>
        <w:t xml:space="preserve">km/h ("V" </w:t>
      </w:r>
      <w:r>
        <w:rPr>
          <w:w w:val="105"/>
          <w:sz w:val="19"/>
        </w:rPr>
        <w:t>speed symbol).</w:t>
      </w:r>
    </w:p>
    <w:p w:rsidR="00CF75A0" w:rsidRDefault="00CF75A0">
      <w:pPr>
        <w:spacing w:line="271" w:lineRule="auto"/>
        <w:rPr>
          <w:sz w:val="19"/>
        </w:rPr>
        <w:sectPr w:rsidR="00CF75A0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2"/>
          <w:numId w:val="11"/>
        </w:numPr>
        <w:tabs>
          <w:tab w:val="left" w:pos="1559"/>
          <w:tab w:val="left" w:pos="1560"/>
        </w:tabs>
        <w:spacing w:before="106"/>
        <w:rPr>
          <w:sz w:val="19"/>
        </w:rPr>
      </w:pPr>
      <w:r>
        <w:rPr>
          <w:spacing w:val="2"/>
          <w:w w:val="105"/>
          <w:sz w:val="19"/>
        </w:rPr>
        <w:t xml:space="preserve">Tread wear indicators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incorporated </w:t>
      </w:r>
      <w:r>
        <w:rPr>
          <w:w w:val="105"/>
          <w:sz w:val="19"/>
        </w:rPr>
        <w:t>as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follows: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3"/>
          <w:numId w:val="11"/>
        </w:numPr>
        <w:tabs>
          <w:tab w:val="left" w:pos="1559"/>
          <w:tab w:val="left" w:pos="1560"/>
          <w:tab w:val="left" w:pos="7525"/>
        </w:tabs>
        <w:spacing w:line="271" w:lineRule="auto"/>
        <w:ind w:right="34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retreaded pneumatic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include </w:t>
      </w:r>
      <w:r>
        <w:rPr>
          <w:w w:val="105"/>
          <w:sz w:val="19"/>
        </w:rPr>
        <w:t xml:space="preserve">not </w:t>
      </w:r>
      <w:r>
        <w:rPr>
          <w:spacing w:val="2"/>
          <w:w w:val="105"/>
          <w:sz w:val="19"/>
        </w:rPr>
        <w:t xml:space="preserve">less than six transverse rows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wear indicators, approximately </w:t>
      </w:r>
      <w:proofErr w:type="spellStart"/>
      <w:r>
        <w:rPr>
          <w:spacing w:val="2"/>
          <w:w w:val="105"/>
          <w:sz w:val="19"/>
        </w:rPr>
        <w:t>equi</w:t>
      </w:r>
      <w:proofErr w:type="spellEnd"/>
      <w:r>
        <w:rPr>
          <w:spacing w:val="2"/>
          <w:w w:val="105"/>
          <w:sz w:val="19"/>
        </w:rPr>
        <w:t xml:space="preserve">-spaced and situated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principal grooves </w:t>
      </w:r>
      <w:r>
        <w:rPr>
          <w:w w:val="105"/>
          <w:sz w:val="19"/>
        </w:rPr>
        <w:t>of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tread.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tread </w:t>
      </w:r>
      <w:r>
        <w:rPr>
          <w:w w:val="105"/>
          <w:sz w:val="19"/>
        </w:rPr>
        <w:t xml:space="preserve">wear </w:t>
      </w:r>
      <w:r>
        <w:rPr>
          <w:spacing w:val="2"/>
          <w:w w:val="105"/>
          <w:sz w:val="19"/>
        </w:rPr>
        <w:t xml:space="preserve">indicators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such that they cannot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confused with the material ridges between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ribs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blocks </w:t>
      </w:r>
      <w:r>
        <w:rPr>
          <w:w w:val="105"/>
          <w:sz w:val="19"/>
        </w:rPr>
        <w:t>of the</w:t>
      </w:r>
      <w:r>
        <w:rPr>
          <w:spacing w:val="1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tread.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3"/>
          <w:numId w:val="11"/>
        </w:numPr>
        <w:tabs>
          <w:tab w:val="left" w:pos="1559"/>
          <w:tab w:val="left" w:pos="1560"/>
        </w:tabs>
        <w:spacing w:line="271" w:lineRule="auto"/>
        <w:ind w:right="469"/>
        <w:rPr>
          <w:sz w:val="19"/>
        </w:rPr>
      </w:pPr>
      <w:r>
        <w:rPr>
          <w:spacing w:val="2"/>
          <w:w w:val="105"/>
          <w:sz w:val="19"/>
        </w:rPr>
        <w:t xml:space="preserve">However,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case </w:t>
      </w:r>
      <w:r>
        <w:rPr>
          <w:w w:val="105"/>
          <w:sz w:val="19"/>
        </w:rPr>
        <w:t xml:space="preserve">of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designed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mounting </w:t>
      </w:r>
      <w:r>
        <w:rPr>
          <w:w w:val="105"/>
          <w:sz w:val="19"/>
        </w:rPr>
        <w:t xml:space="preserve">on </w:t>
      </w:r>
      <w:r>
        <w:rPr>
          <w:spacing w:val="2"/>
          <w:w w:val="105"/>
          <w:sz w:val="19"/>
        </w:rPr>
        <w:t xml:space="preserve">rims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nominal diameter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code </w:t>
      </w:r>
      <w:r>
        <w:rPr>
          <w:w w:val="105"/>
          <w:sz w:val="19"/>
        </w:rPr>
        <w:t xml:space="preserve">12 or </w:t>
      </w:r>
      <w:r>
        <w:rPr>
          <w:spacing w:val="2"/>
          <w:w w:val="105"/>
          <w:sz w:val="19"/>
        </w:rPr>
        <w:t xml:space="preserve">less, four rows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tread </w:t>
      </w:r>
      <w:r>
        <w:rPr>
          <w:w w:val="105"/>
          <w:sz w:val="19"/>
        </w:rPr>
        <w:t xml:space="preserve">wear </w:t>
      </w:r>
      <w:r>
        <w:rPr>
          <w:spacing w:val="2"/>
          <w:w w:val="105"/>
          <w:sz w:val="19"/>
        </w:rPr>
        <w:t xml:space="preserve">indicators </w:t>
      </w:r>
      <w:r>
        <w:rPr>
          <w:w w:val="105"/>
          <w:sz w:val="19"/>
        </w:rPr>
        <w:t>are</w:t>
      </w:r>
      <w:r>
        <w:rPr>
          <w:spacing w:val="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permissible.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3"/>
          <w:numId w:val="11"/>
        </w:numPr>
        <w:tabs>
          <w:tab w:val="left" w:pos="1560"/>
        </w:tabs>
        <w:spacing w:line="271" w:lineRule="auto"/>
        <w:ind w:right="103"/>
        <w:jc w:val="both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tread wear indicators shall provide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indicating, </w:t>
      </w:r>
      <w:r>
        <w:rPr>
          <w:w w:val="105"/>
          <w:sz w:val="19"/>
        </w:rPr>
        <w:t xml:space="preserve">with a </w:t>
      </w:r>
      <w:r>
        <w:rPr>
          <w:spacing w:val="2"/>
          <w:w w:val="105"/>
          <w:sz w:val="19"/>
        </w:rPr>
        <w:t xml:space="preserve">tolerance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+0.60/-0.00 </w:t>
      </w:r>
      <w:r>
        <w:rPr>
          <w:w w:val="105"/>
          <w:sz w:val="19"/>
        </w:rPr>
        <w:t xml:space="preserve">mm, </w:t>
      </w:r>
      <w:r>
        <w:rPr>
          <w:spacing w:val="2"/>
          <w:w w:val="105"/>
          <w:sz w:val="19"/>
        </w:rPr>
        <w:t xml:space="preserve">when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tread grooves </w:t>
      </w:r>
      <w:r>
        <w:rPr>
          <w:w w:val="105"/>
          <w:sz w:val="19"/>
        </w:rPr>
        <w:t xml:space="preserve">are no </w:t>
      </w:r>
      <w:r>
        <w:rPr>
          <w:spacing w:val="2"/>
          <w:w w:val="105"/>
          <w:sz w:val="19"/>
        </w:rPr>
        <w:t xml:space="preserve">longer more than </w:t>
      </w:r>
      <w:r>
        <w:rPr>
          <w:w w:val="105"/>
          <w:sz w:val="19"/>
        </w:rPr>
        <w:t>1.6 mm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deep.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3"/>
          <w:numId w:val="11"/>
        </w:numPr>
        <w:tabs>
          <w:tab w:val="left" w:pos="1559"/>
          <w:tab w:val="left" w:pos="1560"/>
        </w:tabs>
        <w:spacing w:line="271" w:lineRule="auto"/>
        <w:ind w:right="348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height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tread wear indicators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determined </w:t>
      </w:r>
      <w:r>
        <w:rPr>
          <w:w w:val="105"/>
          <w:sz w:val="19"/>
        </w:rPr>
        <w:t xml:space="preserve">by </w:t>
      </w:r>
      <w:r>
        <w:rPr>
          <w:spacing w:val="2"/>
          <w:w w:val="105"/>
          <w:sz w:val="19"/>
        </w:rPr>
        <w:t xml:space="preserve">measuring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difference between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depth from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tread </w:t>
      </w:r>
      <w:r>
        <w:rPr>
          <w:w w:val="105"/>
          <w:sz w:val="19"/>
        </w:rPr>
        <w:t xml:space="preserve">surface to the top of the </w:t>
      </w:r>
      <w:r>
        <w:rPr>
          <w:spacing w:val="2"/>
          <w:w w:val="105"/>
          <w:sz w:val="19"/>
        </w:rPr>
        <w:t xml:space="preserve">tread wear indicators </w:t>
      </w:r>
      <w:r>
        <w:rPr>
          <w:w w:val="105"/>
          <w:sz w:val="19"/>
        </w:rPr>
        <w:t xml:space="preserve">and the </w:t>
      </w:r>
      <w:r>
        <w:rPr>
          <w:spacing w:val="2"/>
          <w:w w:val="105"/>
          <w:sz w:val="19"/>
        </w:rPr>
        <w:t xml:space="preserve">base </w:t>
      </w:r>
      <w:r>
        <w:rPr>
          <w:w w:val="105"/>
          <w:sz w:val="19"/>
        </w:rPr>
        <w:t xml:space="preserve">of the tread </w:t>
      </w:r>
      <w:r>
        <w:rPr>
          <w:spacing w:val="2"/>
          <w:w w:val="105"/>
          <w:sz w:val="19"/>
        </w:rPr>
        <w:t xml:space="preserve">grooves, close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slope </w:t>
      </w:r>
      <w:r>
        <w:rPr>
          <w:w w:val="105"/>
          <w:sz w:val="19"/>
        </w:rPr>
        <w:t xml:space="preserve">at the </w:t>
      </w:r>
      <w:r>
        <w:rPr>
          <w:spacing w:val="2"/>
          <w:w w:val="105"/>
          <w:sz w:val="19"/>
        </w:rPr>
        <w:t xml:space="preserve">base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tread </w:t>
      </w:r>
      <w:r>
        <w:rPr>
          <w:w w:val="105"/>
          <w:sz w:val="19"/>
        </w:rPr>
        <w:t>wear indicators.</w:t>
      </w:r>
    </w:p>
    <w:p w:rsidR="00CF75A0" w:rsidRDefault="00CF75A0">
      <w:pPr>
        <w:pStyle w:val="BodyText"/>
        <w:rPr>
          <w:sz w:val="21"/>
        </w:rPr>
      </w:pPr>
    </w:p>
    <w:p w:rsidR="00CF75A0" w:rsidRDefault="00370B8C">
      <w:pPr>
        <w:pStyle w:val="ListParagraph"/>
        <w:numPr>
          <w:ilvl w:val="1"/>
          <w:numId w:val="10"/>
        </w:numPr>
        <w:tabs>
          <w:tab w:val="left" w:pos="1559"/>
          <w:tab w:val="left" w:pos="1560"/>
        </w:tabs>
        <w:rPr>
          <w:sz w:val="19"/>
        </w:rPr>
      </w:pPr>
      <w:r>
        <w:rPr>
          <w:w w:val="105"/>
          <w:sz w:val="19"/>
        </w:rPr>
        <w:t>Inspection: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0"/>
        </w:numPr>
        <w:tabs>
          <w:tab w:val="left" w:pos="1559"/>
          <w:tab w:val="left" w:pos="1560"/>
          <w:tab w:val="left" w:pos="3872"/>
        </w:tabs>
        <w:spacing w:line="271" w:lineRule="auto"/>
        <w:ind w:right="102"/>
        <w:rPr>
          <w:sz w:val="19"/>
        </w:rPr>
      </w:pPr>
      <w:r>
        <w:rPr>
          <w:spacing w:val="2"/>
          <w:w w:val="105"/>
          <w:sz w:val="19"/>
        </w:rPr>
        <w:t xml:space="preserve">After curing, whilst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degree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heat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retained </w:t>
      </w:r>
      <w:r>
        <w:rPr>
          <w:w w:val="105"/>
          <w:sz w:val="19"/>
        </w:rPr>
        <w:t xml:space="preserve">in a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, </w:t>
      </w:r>
      <w:r>
        <w:rPr>
          <w:w w:val="105"/>
          <w:sz w:val="19"/>
        </w:rPr>
        <w:t xml:space="preserve">each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examined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ensure that </w:t>
      </w:r>
      <w:r>
        <w:rPr>
          <w:w w:val="105"/>
          <w:sz w:val="19"/>
        </w:rPr>
        <w:t xml:space="preserve">it is </w:t>
      </w:r>
      <w:r>
        <w:rPr>
          <w:spacing w:val="2"/>
          <w:w w:val="105"/>
          <w:sz w:val="19"/>
        </w:rPr>
        <w:t>free from any apparent</w:t>
      </w:r>
      <w:r>
        <w:rPr>
          <w:spacing w:val="-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defects.</w:t>
      </w:r>
      <w:r>
        <w:rPr>
          <w:spacing w:val="2"/>
          <w:w w:val="105"/>
          <w:sz w:val="19"/>
        </w:rPr>
        <w:tab/>
        <w:t xml:space="preserve">During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after retreading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must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inflated </w:t>
      </w:r>
      <w:r>
        <w:rPr>
          <w:w w:val="105"/>
          <w:sz w:val="19"/>
        </w:rPr>
        <w:t xml:space="preserve">to at </w:t>
      </w:r>
      <w:r>
        <w:rPr>
          <w:spacing w:val="2"/>
          <w:w w:val="105"/>
          <w:sz w:val="19"/>
        </w:rPr>
        <w:t xml:space="preserve">least </w:t>
      </w:r>
      <w:r>
        <w:rPr>
          <w:w w:val="105"/>
          <w:sz w:val="19"/>
        </w:rPr>
        <w:t xml:space="preserve">1.5 bar for </w:t>
      </w:r>
      <w:r>
        <w:rPr>
          <w:spacing w:val="2"/>
          <w:w w:val="105"/>
          <w:sz w:val="19"/>
        </w:rPr>
        <w:t xml:space="preserve">examination. Where there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any apparent defect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profile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(e.g. </w:t>
      </w:r>
      <w:r>
        <w:rPr>
          <w:w w:val="105"/>
          <w:sz w:val="19"/>
        </w:rPr>
        <w:t xml:space="preserve">blister, </w:t>
      </w:r>
      <w:r>
        <w:rPr>
          <w:spacing w:val="2"/>
          <w:w w:val="105"/>
          <w:sz w:val="19"/>
        </w:rPr>
        <w:t xml:space="preserve">depression, etc.)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specifically examined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determine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cause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this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defect.</w:t>
      </w:r>
    </w:p>
    <w:p w:rsidR="00CF75A0" w:rsidRDefault="00CF75A0">
      <w:pPr>
        <w:pStyle w:val="BodyText"/>
        <w:spacing w:before="10"/>
        <w:rPr>
          <w:sz w:val="20"/>
        </w:rPr>
      </w:pPr>
    </w:p>
    <w:p w:rsidR="00CF75A0" w:rsidRDefault="00370B8C">
      <w:pPr>
        <w:pStyle w:val="ListParagraph"/>
        <w:numPr>
          <w:ilvl w:val="2"/>
          <w:numId w:val="10"/>
        </w:numPr>
        <w:tabs>
          <w:tab w:val="left" w:pos="1559"/>
          <w:tab w:val="left" w:pos="1560"/>
        </w:tabs>
        <w:spacing w:line="271" w:lineRule="auto"/>
        <w:ind w:right="588"/>
        <w:rPr>
          <w:sz w:val="19"/>
        </w:rPr>
      </w:pPr>
      <w:r>
        <w:rPr>
          <w:spacing w:val="2"/>
          <w:w w:val="105"/>
          <w:sz w:val="19"/>
        </w:rPr>
        <w:t xml:space="preserve">Before, during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after retreading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checked </w:t>
      </w:r>
      <w:r>
        <w:rPr>
          <w:w w:val="105"/>
          <w:sz w:val="19"/>
        </w:rPr>
        <w:t xml:space="preserve">at </w:t>
      </w:r>
      <w:r>
        <w:rPr>
          <w:spacing w:val="2"/>
          <w:w w:val="105"/>
          <w:sz w:val="19"/>
        </w:rPr>
        <w:t xml:space="preserve">least once </w:t>
      </w:r>
      <w:r>
        <w:rPr>
          <w:w w:val="105"/>
          <w:sz w:val="19"/>
        </w:rPr>
        <w:t xml:space="preserve">for the </w:t>
      </w:r>
      <w:r>
        <w:rPr>
          <w:spacing w:val="2"/>
          <w:w w:val="105"/>
          <w:sz w:val="19"/>
        </w:rPr>
        <w:t xml:space="preserve">integrity </w:t>
      </w:r>
      <w:r>
        <w:rPr>
          <w:w w:val="105"/>
          <w:sz w:val="19"/>
        </w:rPr>
        <w:t xml:space="preserve">of its </w:t>
      </w:r>
      <w:r>
        <w:rPr>
          <w:spacing w:val="2"/>
          <w:w w:val="105"/>
          <w:sz w:val="19"/>
        </w:rPr>
        <w:t xml:space="preserve">structure </w:t>
      </w:r>
      <w:r>
        <w:rPr>
          <w:w w:val="105"/>
          <w:sz w:val="19"/>
        </w:rPr>
        <w:t xml:space="preserve">by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>suitable inspection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method.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0"/>
        </w:numPr>
        <w:tabs>
          <w:tab w:val="left" w:pos="1559"/>
          <w:tab w:val="left" w:pos="1560"/>
          <w:tab w:val="left" w:pos="3263"/>
        </w:tabs>
        <w:spacing w:before="1" w:line="271" w:lineRule="auto"/>
        <w:ind w:right="101"/>
        <w:rPr>
          <w:sz w:val="19"/>
        </w:rPr>
      </w:pPr>
      <w:r>
        <w:rPr>
          <w:w w:val="105"/>
          <w:sz w:val="19"/>
        </w:rPr>
        <w:t xml:space="preserve">For the </w:t>
      </w:r>
      <w:r>
        <w:rPr>
          <w:spacing w:val="2"/>
          <w:w w:val="105"/>
          <w:sz w:val="19"/>
        </w:rPr>
        <w:t xml:space="preserve">purposes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quality </w:t>
      </w:r>
      <w:r w:rsidR="007944D9">
        <w:rPr>
          <w:spacing w:val="2"/>
          <w:w w:val="105"/>
          <w:sz w:val="19"/>
        </w:rPr>
        <w:t>control,</w:t>
      </w:r>
      <w:bookmarkStart w:id="0" w:name="_GoBack"/>
      <w:bookmarkEnd w:id="0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number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w w:val="105"/>
          <w:sz w:val="19"/>
        </w:rPr>
        <w:t>tyres</w:t>
      </w:r>
      <w:proofErr w:type="spellEnd"/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subjected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destructive and/or non-destructive testing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>examination.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quantity </w:t>
      </w:r>
      <w:r>
        <w:rPr>
          <w:w w:val="105"/>
          <w:sz w:val="19"/>
        </w:rPr>
        <w:t xml:space="preserve">of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checked </w:t>
      </w:r>
      <w:r>
        <w:rPr>
          <w:w w:val="105"/>
          <w:sz w:val="19"/>
        </w:rPr>
        <w:t xml:space="preserve">and the </w:t>
      </w:r>
      <w:r>
        <w:rPr>
          <w:spacing w:val="2"/>
          <w:w w:val="105"/>
          <w:sz w:val="19"/>
        </w:rPr>
        <w:t xml:space="preserve">results </w:t>
      </w:r>
      <w:r>
        <w:rPr>
          <w:w w:val="105"/>
          <w:sz w:val="19"/>
        </w:rPr>
        <w:t>shall be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recorded.</w:t>
      </w:r>
    </w:p>
    <w:p w:rsidR="00CF75A0" w:rsidRDefault="00CF75A0">
      <w:pPr>
        <w:pStyle w:val="BodyText"/>
        <w:spacing w:before="3"/>
        <w:rPr>
          <w:sz w:val="21"/>
        </w:rPr>
      </w:pPr>
    </w:p>
    <w:p w:rsidR="00CF75A0" w:rsidRDefault="00370B8C">
      <w:pPr>
        <w:pStyle w:val="ListParagraph"/>
        <w:numPr>
          <w:ilvl w:val="2"/>
          <w:numId w:val="10"/>
        </w:numPr>
        <w:tabs>
          <w:tab w:val="left" w:pos="1559"/>
          <w:tab w:val="left" w:pos="1560"/>
        </w:tabs>
        <w:spacing w:line="268" w:lineRule="auto"/>
        <w:ind w:right="108"/>
        <w:rPr>
          <w:sz w:val="19"/>
        </w:rPr>
      </w:pPr>
      <w:r>
        <w:rPr>
          <w:spacing w:val="2"/>
          <w:w w:val="105"/>
          <w:sz w:val="19"/>
        </w:rPr>
        <w:t xml:space="preserve">After retreading,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dimensions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, </w:t>
      </w:r>
      <w:r>
        <w:rPr>
          <w:w w:val="105"/>
          <w:sz w:val="19"/>
        </w:rPr>
        <w:t xml:space="preserve">when </w:t>
      </w:r>
      <w:r>
        <w:rPr>
          <w:spacing w:val="2"/>
          <w:w w:val="105"/>
          <w:sz w:val="19"/>
        </w:rPr>
        <w:t xml:space="preserve">measured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accordance with annex </w:t>
      </w:r>
      <w:r>
        <w:rPr>
          <w:w w:val="105"/>
          <w:sz w:val="19"/>
        </w:rPr>
        <w:t xml:space="preserve">6 to </w:t>
      </w:r>
      <w:r>
        <w:rPr>
          <w:spacing w:val="2"/>
          <w:w w:val="105"/>
          <w:sz w:val="19"/>
        </w:rPr>
        <w:t xml:space="preserve">this Regulation, </w:t>
      </w:r>
      <w:r>
        <w:rPr>
          <w:w w:val="105"/>
          <w:sz w:val="19"/>
        </w:rPr>
        <w:t xml:space="preserve">must </w:t>
      </w:r>
      <w:r>
        <w:rPr>
          <w:spacing w:val="2"/>
          <w:w w:val="105"/>
          <w:sz w:val="19"/>
        </w:rPr>
        <w:t xml:space="preserve">conform either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dimensions calculated according </w:t>
      </w:r>
      <w:r>
        <w:rPr>
          <w:w w:val="105"/>
          <w:sz w:val="19"/>
        </w:rPr>
        <w:t xml:space="preserve">to the procedures in </w:t>
      </w:r>
      <w:r>
        <w:rPr>
          <w:spacing w:val="2"/>
          <w:w w:val="105"/>
          <w:sz w:val="19"/>
        </w:rPr>
        <w:t xml:space="preserve">paragraph </w:t>
      </w:r>
      <w:r>
        <w:rPr>
          <w:w w:val="105"/>
          <w:sz w:val="19"/>
        </w:rPr>
        <w:t xml:space="preserve">7 or to </w:t>
      </w:r>
      <w:r>
        <w:rPr>
          <w:spacing w:val="2"/>
          <w:w w:val="105"/>
          <w:sz w:val="19"/>
        </w:rPr>
        <w:t xml:space="preserve">annex </w:t>
      </w:r>
      <w:r>
        <w:rPr>
          <w:w w:val="105"/>
          <w:sz w:val="19"/>
        </w:rPr>
        <w:t xml:space="preserve">5 to </w:t>
      </w:r>
      <w:r>
        <w:rPr>
          <w:spacing w:val="2"/>
          <w:w w:val="105"/>
          <w:sz w:val="19"/>
        </w:rPr>
        <w:t>this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Regulation.</w:t>
      </w:r>
    </w:p>
    <w:p w:rsidR="00CF75A0" w:rsidRDefault="00CF75A0">
      <w:pPr>
        <w:pStyle w:val="BodyText"/>
        <w:spacing w:before="7"/>
        <w:rPr>
          <w:sz w:val="21"/>
        </w:rPr>
      </w:pPr>
    </w:p>
    <w:p w:rsidR="00CF75A0" w:rsidRDefault="00370B8C">
      <w:pPr>
        <w:pStyle w:val="ListParagraph"/>
        <w:numPr>
          <w:ilvl w:val="2"/>
          <w:numId w:val="10"/>
        </w:numPr>
        <w:tabs>
          <w:tab w:val="left" w:pos="1559"/>
          <w:tab w:val="left" w:pos="1560"/>
        </w:tabs>
        <w:spacing w:before="1" w:line="273" w:lineRule="auto"/>
        <w:ind w:right="467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radial </w:t>
      </w:r>
      <w:r>
        <w:rPr>
          <w:w w:val="105"/>
          <w:sz w:val="19"/>
        </w:rPr>
        <w:t xml:space="preserve">run out of the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not </w:t>
      </w:r>
      <w:r>
        <w:rPr>
          <w:spacing w:val="2"/>
          <w:w w:val="105"/>
          <w:sz w:val="19"/>
        </w:rPr>
        <w:t xml:space="preserve">exceed </w:t>
      </w:r>
      <w:r>
        <w:rPr>
          <w:w w:val="105"/>
          <w:sz w:val="19"/>
        </w:rPr>
        <w:t xml:space="preserve">1.5 mm </w:t>
      </w:r>
      <w:r>
        <w:rPr>
          <w:spacing w:val="2"/>
          <w:w w:val="105"/>
          <w:sz w:val="19"/>
        </w:rPr>
        <w:t xml:space="preserve">(+0.4 </w:t>
      </w:r>
      <w:r>
        <w:rPr>
          <w:w w:val="105"/>
          <w:sz w:val="19"/>
        </w:rPr>
        <w:t xml:space="preserve">mm </w:t>
      </w:r>
      <w:r>
        <w:rPr>
          <w:spacing w:val="2"/>
          <w:w w:val="105"/>
          <w:sz w:val="19"/>
        </w:rPr>
        <w:t>measuring</w:t>
      </w:r>
      <w:r>
        <w:rPr>
          <w:spacing w:val="11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tolerance).</w:t>
      </w:r>
    </w:p>
    <w:p w:rsidR="00CF75A0" w:rsidRDefault="00CF75A0">
      <w:pPr>
        <w:spacing w:line="273" w:lineRule="auto"/>
        <w:rPr>
          <w:sz w:val="19"/>
        </w:rPr>
        <w:sectPr w:rsidR="00CF75A0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2"/>
          <w:numId w:val="10"/>
        </w:numPr>
        <w:tabs>
          <w:tab w:val="left" w:pos="1559"/>
          <w:tab w:val="left" w:pos="1560"/>
        </w:tabs>
        <w:spacing w:before="106" w:line="271" w:lineRule="auto"/>
        <w:ind w:right="102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maximum static imbalance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, measured </w:t>
      </w:r>
      <w:r>
        <w:rPr>
          <w:w w:val="105"/>
          <w:sz w:val="19"/>
        </w:rPr>
        <w:t xml:space="preserve">at </w:t>
      </w:r>
      <w:r>
        <w:rPr>
          <w:spacing w:val="2"/>
          <w:w w:val="105"/>
          <w:sz w:val="19"/>
        </w:rPr>
        <w:t xml:space="preserve">the </w:t>
      </w:r>
      <w:r>
        <w:rPr>
          <w:w w:val="105"/>
          <w:sz w:val="19"/>
        </w:rPr>
        <w:t xml:space="preserve">rim </w:t>
      </w:r>
      <w:r>
        <w:rPr>
          <w:spacing w:val="2"/>
          <w:w w:val="105"/>
          <w:sz w:val="19"/>
        </w:rPr>
        <w:t xml:space="preserve">diameter, shall </w:t>
      </w:r>
      <w:r>
        <w:rPr>
          <w:w w:val="105"/>
          <w:sz w:val="19"/>
        </w:rPr>
        <w:t xml:space="preserve">not </w:t>
      </w:r>
      <w:r>
        <w:rPr>
          <w:spacing w:val="2"/>
          <w:w w:val="105"/>
          <w:sz w:val="19"/>
        </w:rPr>
        <w:t xml:space="preserve">exceed </w:t>
      </w:r>
      <w:r>
        <w:rPr>
          <w:w w:val="105"/>
          <w:sz w:val="19"/>
        </w:rPr>
        <w:t xml:space="preserve">1.5 per </w:t>
      </w:r>
      <w:r>
        <w:rPr>
          <w:spacing w:val="2"/>
          <w:w w:val="105"/>
          <w:sz w:val="19"/>
        </w:rPr>
        <w:t xml:space="preserve">cent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mass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the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0"/>
        </w:numPr>
        <w:tabs>
          <w:tab w:val="left" w:pos="1559"/>
          <w:tab w:val="left" w:pos="1560"/>
        </w:tabs>
        <w:spacing w:line="273" w:lineRule="auto"/>
        <w:ind w:right="1197"/>
        <w:rPr>
          <w:sz w:val="19"/>
        </w:rPr>
      </w:pPr>
      <w:r>
        <w:rPr>
          <w:spacing w:val="2"/>
          <w:w w:val="105"/>
          <w:sz w:val="19"/>
        </w:rPr>
        <w:t xml:space="preserve">Tread wear indicators shall conform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requirements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paragraph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6.6.11.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0"/>
        </w:numPr>
        <w:tabs>
          <w:tab w:val="left" w:pos="1559"/>
          <w:tab w:val="left" w:pos="1560"/>
        </w:tabs>
        <w:rPr>
          <w:sz w:val="19"/>
        </w:rPr>
      </w:pPr>
      <w:r>
        <w:rPr>
          <w:spacing w:val="2"/>
          <w:w w:val="105"/>
          <w:sz w:val="19"/>
        </w:rPr>
        <w:t>Performance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test: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2"/>
          <w:numId w:val="10"/>
        </w:numPr>
        <w:tabs>
          <w:tab w:val="left" w:pos="1559"/>
          <w:tab w:val="left" w:pos="1560"/>
        </w:tabs>
        <w:spacing w:line="271" w:lineRule="auto"/>
        <w:ind w:right="223"/>
        <w:rPr>
          <w:sz w:val="19"/>
        </w:rPr>
      </w:pP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retreaded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comply with this Regulation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capable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meeting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load/speed endurance test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specified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annex </w:t>
      </w:r>
      <w:r>
        <w:rPr>
          <w:w w:val="105"/>
          <w:sz w:val="19"/>
        </w:rPr>
        <w:t xml:space="preserve">7 to </w:t>
      </w:r>
      <w:r>
        <w:rPr>
          <w:spacing w:val="2"/>
          <w:w w:val="105"/>
          <w:sz w:val="19"/>
        </w:rPr>
        <w:t>this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Regulation.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0"/>
        </w:numPr>
        <w:tabs>
          <w:tab w:val="left" w:pos="1559"/>
          <w:tab w:val="left" w:pos="1560"/>
        </w:tabs>
        <w:spacing w:line="268" w:lineRule="auto"/>
        <w:ind w:right="105"/>
        <w:rPr>
          <w:sz w:val="19"/>
        </w:rPr>
      </w:pP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which after undergoing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load/speed </w:t>
      </w:r>
      <w:r>
        <w:rPr>
          <w:w w:val="105"/>
          <w:sz w:val="19"/>
        </w:rPr>
        <w:t xml:space="preserve">endurance </w:t>
      </w:r>
      <w:r>
        <w:rPr>
          <w:spacing w:val="2"/>
          <w:w w:val="105"/>
          <w:sz w:val="19"/>
        </w:rPr>
        <w:t xml:space="preserve">test does </w:t>
      </w:r>
      <w:r>
        <w:rPr>
          <w:w w:val="105"/>
          <w:sz w:val="19"/>
        </w:rPr>
        <w:t xml:space="preserve">not </w:t>
      </w:r>
      <w:r>
        <w:rPr>
          <w:spacing w:val="2"/>
          <w:w w:val="105"/>
          <w:sz w:val="19"/>
        </w:rPr>
        <w:t xml:space="preserve">exhibit </w:t>
      </w:r>
      <w:r>
        <w:rPr>
          <w:w w:val="105"/>
          <w:sz w:val="19"/>
        </w:rPr>
        <w:t xml:space="preserve">any </w:t>
      </w:r>
      <w:r>
        <w:rPr>
          <w:spacing w:val="2"/>
          <w:w w:val="105"/>
          <w:sz w:val="19"/>
        </w:rPr>
        <w:t xml:space="preserve">tread separation, </w:t>
      </w:r>
      <w:r>
        <w:rPr>
          <w:w w:val="105"/>
          <w:sz w:val="19"/>
        </w:rPr>
        <w:t xml:space="preserve">ply </w:t>
      </w:r>
      <w:r>
        <w:rPr>
          <w:spacing w:val="2"/>
          <w:w w:val="105"/>
          <w:sz w:val="19"/>
        </w:rPr>
        <w:t xml:space="preserve">separation, </w:t>
      </w:r>
      <w:r>
        <w:rPr>
          <w:w w:val="105"/>
          <w:sz w:val="19"/>
        </w:rPr>
        <w:t xml:space="preserve">cord </w:t>
      </w:r>
      <w:r>
        <w:rPr>
          <w:spacing w:val="2"/>
          <w:w w:val="105"/>
          <w:sz w:val="19"/>
        </w:rPr>
        <w:t xml:space="preserve">separation, chunking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broken cords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deemed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have passed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test.</w:t>
      </w:r>
    </w:p>
    <w:p w:rsidR="00CF75A0" w:rsidRDefault="00CF75A0">
      <w:pPr>
        <w:pStyle w:val="BodyText"/>
        <w:spacing w:before="8"/>
        <w:rPr>
          <w:sz w:val="21"/>
        </w:rPr>
      </w:pPr>
    </w:p>
    <w:p w:rsidR="00CF75A0" w:rsidRDefault="00370B8C">
      <w:pPr>
        <w:pStyle w:val="ListParagraph"/>
        <w:numPr>
          <w:ilvl w:val="2"/>
          <w:numId w:val="10"/>
        </w:numPr>
        <w:tabs>
          <w:tab w:val="left" w:pos="1559"/>
          <w:tab w:val="left" w:pos="1560"/>
        </w:tabs>
        <w:spacing w:line="273" w:lineRule="auto"/>
        <w:ind w:right="955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outer diameter </w:t>
      </w:r>
      <w:r>
        <w:rPr>
          <w:w w:val="105"/>
          <w:sz w:val="19"/>
        </w:rPr>
        <w:t xml:space="preserve">of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, measured </w:t>
      </w:r>
      <w:r>
        <w:rPr>
          <w:w w:val="105"/>
          <w:sz w:val="19"/>
        </w:rPr>
        <w:t xml:space="preserve">six </w:t>
      </w:r>
      <w:r>
        <w:rPr>
          <w:spacing w:val="2"/>
          <w:w w:val="105"/>
          <w:sz w:val="19"/>
        </w:rPr>
        <w:t xml:space="preserve">hours after the load/speed endurance test, must </w:t>
      </w:r>
      <w:r>
        <w:rPr>
          <w:w w:val="105"/>
          <w:sz w:val="19"/>
        </w:rPr>
        <w:t xml:space="preserve">not </w:t>
      </w:r>
      <w:r>
        <w:rPr>
          <w:spacing w:val="2"/>
          <w:w w:val="105"/>
          <w:sz w:val="19"/>
        </w:rPr>
        <w:t xml:space="preserve">differ </w:t>
      </w:r>
      <w:r>
        <w:rPr>
          <w:w w:val="105"/>
          <w:sz w:val="19"/>
        </w:rPr>
        <w:t xml:space="preserve">by </w:t>
      </w:r>
      <w:r>
        <w:rPr>
          <w:spacing w:val="2"/>
          <w:w w:val="105"/>
          <w:sz w:val="19"/>
        </w:rPr>
        <w:t>more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than</w:t>
      </w:r>
    </w:p>
    <w:p w:rsidR="00CF75A0" w:rsidRDefault="00370B8C">
      <w:pPr>
        <w:pStyle w:val="BodyText"/>
        <w:spacing w:line="209" w:lineRule="exact"/>
        <w:ind w:left="1559"/>
      </w:pPr>
      <w:r>
        <w:rPr>
          <w:w w:val="105"/>
        </w:rPr>
        <w:t>± 3.5 per cent from the outer diameter as measured before the test.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spacing w:before="4"/>
        <w:rPr>
          <w:sz w:val="23"/>
        </w:rPr>
      </w:pPr>
    </w:p>
    <w:p w:rsidR="00CF75A0" w:rsidRDefault="00370B8C">
      <w:pPr>
        <w:pStyle w:val="ListParagraph"/>
        <w:numPr>
          <w:ilvl w:val="0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r>
        <w:rPr>
          <w:w w:val="105"/>
          <w:sz w:val="19"/>
        </w:rPr>
        <w:t>SPECIFICATIONS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before="1" w:line="268" w:lineRule="auto"/>
        <w:ind w:left="1559" w:right="102" w:hanging="1426"/>
        <w:rPr>
          <w:sz w:val="19"/>
        </w:rPr>
      </w:pP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retreaded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comply with this Regulation shall conform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>the following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dimensions: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r>
        <w:rPr>
          <w:spacing w:val="2"/>
          <w:w w:val="105"/>
          <w:sz w:val="19"/>
        </w:rPr>
        <w:t>Section</w:t>
      </w:r>
      <w:r>
        <w:rPr>
          <w:spacing w:val="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width: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section width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calculated </w:t>
      </w:r>
      <w:r>
        <w:rPr>
          <w:w w:val="105"/>
          <w:sz w:val="19"/>
        </w:rPr>
        <w:t xml:space="preserve">by the </w:t>
      </w:r>
      <w:r>
        <w:rPr>
          <w:spacing w:val="2"/>
          <w:w w:val="105"/>
          <w:sz w:val="19"/>
        </w:rPr>
        <w:t>following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formula:</w:t>
      </w:r>
    </w:p>
    <w:p w:rsidR="00CF75A0" w:rsidRDefault="00CF75A0">
      <w:pPr>
        <w:pStyle w:val="BodyText"/>
        <w:spacing w:before="5"/>
        <w:rPr>
          <w:sz w:val="14"/>
        </w:rPr>
      </w:pPr>
    </w:p>
    <w:p w:rsidR="00CF75A0" w:rsidRDefault="00370B8C">
      <w:pPr>
        <w:pStyle w:val="BodyText"/>
        <w:spacing w:before="106"/>
        <w:ind w:left="424" w:right="506"/>
        <w:jc w:val="center"/>
      </w:pPr>
      <w:r>
        <w:rPr>
          <w:w w:val="105"/>
        </w:rPr>
        <w:t>S = S</w:t>
      </w:r>
      <w:proofErr w:type="gramStart"/>
      <w:r>
        <w:rPr>
          <w:w w:val="105"/>
          <w:position w:val="-3"/>
          <w:sz w:val="11"/>
        </w:rPr>
        <w:t xml:space="preserve">1  </w:t>
      </w:r>
      <w:r>
        <w:rPr>
          <w:w w:val="105"/>
        </w:rPr>
        <w:t>+</w:t>
      </w:r>
      <w:proofErr w:type="gramEnd"/>
      <w:r>
        <w:rPr>
          <w:w w:val="105"/>
        </w:rPr>
        <w:t xml:space="preserve"> K (A - A</w:t>
      </w:r>
      <w:r>
        <w:rPr>
          <w:w w:val="105"/>
          <w:position w:val="-3"/>
          <w:sz w:val="11"/>
        </w:rPr>
        <w:t>1</w:t>
      </w:r>
      <w:r>
        <w:rPr>
          <w:w w:val="105"/>
        </w:rPr>
        <w:t>)</w:t>
      </w:r>
    </w:p>
    <w:p w:rsidR="00CF75A0" w:rsidRDefault="00CF75A0">
      <w:pPr>
        <w:pStyle w:val="BodyText"/>
        <w:spacing w:before="1"/>
        <w:rPr>
          <w:sz w:val="13"/>
        </w:rPr>
      </w:pPr>
    </w:p>
    <w:p w:rsidR="00CF75A0" w:rsidRDefault="00370B8C">
      <w:pPr>
        <w:pStyle w:val="BodyText"/>
        <w:spacing w:before="106"/>
        <w:ind w:left="1559"/>
      </w:pPr>
      <w:r>
        <w:rPr>
          <w:w w:val="105"/>
        </w:rPr>
        <w:t>where:</w:t>
      </w:r>
    </w:p>
    <w:p w:rsidR="00CF75A0" w:rsidRDefault="00CF75A0">
      <w:pPr>
        <w:pStyle w:val="BodyText"/>
        <w:spacing w:before="8"/>
        <w:rPr>
          <w:sz w:val="23"/>
        </w:rPr>
      </w:pPr>
    </w:p>
    <w:p w:rsidR="00CF75A0" w:rsidRDefault="00370B8C">
      <w:pPr>
        <w:pStyle w:val="BodyText"/>
        <w:tabs>
          <w:tab w:val="left" w:pos="2399"/>
        </w:tabs>
        <w:spacing w:before="1" w:line="273" w:lineRule="auto"/>
        <w:ind w:left="2399" w:right="479" w:hanging="840"/>
      </w:pPr>
      <w:proofErr w:type="gramStart"/>
      <w:r>
        <w:rPr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w w:val="105"/>
        </w:rPr>
        <w:tab/>
        <w:t xml:space="preserve">is the </w:t>
      </w:r>
      <w:r>
        <w:rPr>
          <w:spacing w:val="2"/>
          <w:w w:val="105"/>
        </w:rPr>
        <w:t xml:space="preserve">actual section width </w:t>
      </w:r>
      <w:r>
        <w:rPr>
          <w:w w:val="105"/>
        </w:rPr>
        <w:t xml:space="preserve">in </w:t>
      </w:r>
      <w:proofErr w:type="spellStart"/>
      <w:r>
        <w:rPr>
          <w:spacing w:val="2"/>
          <w:w w:val="105"/>
        </w:rPr>
        <w:t>millimetres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2"/>
          <w:w w:val="105"/>
        </w:rPr>
        <w:t xml:space="preserve">measured </w:t>
      </w:r>
      <w:r>
        <w:rPr>
          <w:w w:val="105"/>
        </w:rPr>
        <w:t xml:space="preserve">on the </w:t>
      </w:r>
      <w:r>
        <w:rPr>
          <w:spacing w:val="2"/>
          <w:w w:val="105"/>
        </w:rPr>
        <w:t>test</w:t>
      </w:r>
      <w:r>
        <w:rPr>
          <w:spacing w:val="10"/>
          <w:w w:val="105"/>
        </w:rPr>
        <w:t xml:space="preserve"> </w:t>
      </w:r>
      <w:r>
        <w:rPr>
          <w:w w:val="105"/>
        </w:rPr>
        <w:t>rim;</w:t>
      </w:r>
    </w:p>
    <w:p w:rsidR="00CF75A0" w:rsidRDefault="00CF75A0">
      <w:pPr>
        <w:pStyle w:val="BodyText"/>
        <w:rPr>
          <w:sz w:val="21"/>
        </w:rPr>
      </w:pPr>
    </w:p>
    <w:p w:rsidR="00CF75A0" w:rsidRDefault="00370B8C">
      <w:pPr>
        <w:pStyle w:val="BodyText"/>
        <w:spacing w:before="1" w:line="261" w:lineRule="auto"/>
        <w:ind w:left="2034" w:right="601" w:hanging="476"/>
        <w:jc w:val="both"/>
      </w:pPr>
      <w:r>
        <w:rPr>
          <w:w w:val="105"/>
        </w:rPr>
        <w:t>S</w:t>
      </w:r>
      <w:r>
        <w:rPr>
          <w:w w:val="105"/>
          <w:position w:val="-3"/>
          <w:sz w:val="11"/>
        </w:rPr>
        <w:t>1</w:t>
      </w:r>
      <w:r>
        <w:rPr>
          <w:w w:val="105"/>
        </w:rPr>
        <w:t xml:space="preserve">: is the value of the 'Design Section Width', referred to the measuring rim, as quoted in the International </w:t>
      </w:r>
      <w:proofErr w:type="spellStart"/>
      <w:r>
        <w:rPr>
          <w:w w:val="105"/>
        </w:rPr>
        <w:t>Tyre</w:t>
      </w:r>
      <w:proofErr w:type="spellEnd"/>
      <w:r>
        <w:rPr>
          <w:w w:val="105"/>
        </w:rPr>
        <w:t xml:space="preserve"> Standard specified by the </w:t>
      </w:r>
      <w:proofErr w:type="spellStart"/>
      <w:r>
        <w:rPr>
          <w:w w:val="105"/>
        </w:rPr>
        <w:t>retreader</w:t>
      </w:r>
      <w:proofErr w:type="spellEnd"/>
      <w:r>
        <w:rPr>
          <w:w w:val="105"/>
        </w:rPr>
        <w:t xml:space="preserve"> for the </w:t>
      </w:r>
      <w:proofErr w:type="spellStart"/>
      <w:r>
        <w:rPr>
          <w:w w:val="105"/>
        </w:rPr>
        <w:t>tyre</w:t>
      </w:r>
      <w:proofErr w:type="spellEnd"/>
      <w:r>
        <w:rPr>
          <w:w w:val="105"/>
        </w:rPr>
        <w:t xml:space="preserve"> size in question;</w:t>
      </w:r>
    </w:p>
    <w:p w:rsidR="00CF75A0" w:rsidRDefault="00CF75A0">
      <w:pPr>
        <w:pStyle w:val="BodyText"/>
        <w:rPr>
          <w:sz w:val="22"/>
        </w:rPr>
      </w:pPr>
    </w:p>
    <w:p w:rsidR="00CF75A0" w:rsidRDefault="00370B8C">
      <w:pPr>
        <w:pStyle w:val="BodyText"/>
        <w:tabs>
          <w:tab w:val="left" w:pos="2399"/>
        </w:tabs>
        <w:ind w:left="1559"/>
      </w:pPr>
      <w:proofErr w:type="gramStart"/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w w:val="105"/>
        </w:rPr>
        <w:tab/>
        <w:t xml:space="preserve">is the </w:t>
      </w:r>
      <w:r>
        <w:rPr>
          <w:spacing w:val="2"/>
          <w:w w:val="105"/>
        </w:rPr>
        <w:t xml:space="preserve">width </w:t>
      </w:r>
      <w:r>
        <w:rPr>
          <w:w w:val="105"/>
        </w:rPr>
        <w:t xml:space="preserve">of the </w:t>
      </w:r>
      <w:r>
        <w:rPr>
          <w:spacing w:val="2"/>
          <w:w w:val="105"/>
        </w:rPr>
        <w:t xml:space="preserve">test </w:t>
      </w:r>
      <w:r>
        <w:rPr>
          <w:w w:val="105"/>
        </w:rPr>
        <w:t>rim in</w:t>
      </w:r>
      <w:r>
        <w:rPr>
          <w:spacing w:val="29"/>
          <w:w w:val="105"/>
        </w:rPr>
        <w:t xml:space="preserve"> </w:t>
      </w:r>
      <w:proofErr w:type="spellStart"/>
      <w:r>
        <w:rPr>
          <w:spacing w:val="2"/>
          <w:w w:val="105"/>
        </w:rPr>
        <w:t>millimetres</w:t>
      </w:r>
      <w:proofErr w:type="spellEnd"/>
      <w:r>
        <w:rPr>
          <w:spacing w:val="2"/>
          <w:w w:val="105"/>
        </w:rPr>
        <w:t>;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spacing w:line="261" w:lineRule="auto"/>
        <w:ind w:left="2034" w:right="218" w:hanging="476"/>
      </w:pPr>
      <w:r>
        <w:rPr>
          <w:w w:val="105"/>
        </w:rPr>
        <w:t>A</w:t>
      </w:r>
      <w:r>
        <w:rPr>
          <w:w w:val="105"/>
          <w:position w:val="-3"/>
          <w:sz w:val="11"/>
        </w:rPr>
        <w:t>1</w:t>
      </w:r>
      <w:r>
        <w:rPr>
          <w:w w:val="105"/>
        </w:rPr>
        <w:t xml:space="preserve">: is the width in </w:t>
      </w:r>
      <w:proofErr w:type="spellStart"/>
      <w:r>
        <w:rPr>
          <w:w w:val="105"/>
        </w:rPr>
        <w:t>millimetres</w:t>
      </w:r>
      <w:proofErr w:type="spellEnd"/>
      <w:r>
        <w:rPr>
          <w:w w:val="105"/>
        </w:rPr>
        <w:t xml:space="preserve"> of the measuring rim as quoted in the International </w:t>
      </w:r>
      <w:proofErr w:type="spellStart"/>
      <w:r>
        <w:rPr>
          <w:w w:val="105"/>
        </w:rPr>
        <w:t>Tyre</w:t>
      </w:r>
      <w:proofErr w:type="spellEnd"/>
      <w:r>
        <w:rPr>
          <w:w w:val="105"/>
        </w:rPr>
        <w:t xml:space="preserve"> Standard specified by the </w:t>
      </w:r>
      <w:proofErr w:type="spellStart"/>
      <w:r>
        <w:rPr>
          <w:w w:val="105"/>
        </w:rPr>
        <w:t>retreader</w:t>
      </w:r>
      <w:proofErr w:type="spellEnd"/>
      <w:r>
        <w:rPr>
          <w:w w:val="105"/>
        </w:rPr>
        <w:t xml:space="preserve"> for the </w:t>
      </w:r>
      <w:proofErr w:type="spellStart"/>
      <w:r>
        <w:rPr>
          <w:w w:val="105"/>
        </w:rPr>
        <w:t>tyre</w:t>
      </w:r>
      <w:proofErr w:type="spellEnd"/>
      <w:r>
        <w:rPr>
          <w:w w:val="105"/>
        </w:rPr>
        <w:t xml:space="preserve"> size in question.</w:t>
      </w:r>
    </w:p>
    <w:p w:rsidR="00CF75A0" w:rsidRDefault="00CF75A0">
      <w:pPr>
        <w:pStyle w:val="BodyText"/>
        <w:spacing w:before="1"/>
        <w:rPr>
          <w:sz w:val="22"/>
        </w:rPr>
      </w:pPr>
    </w:p>
    <w:p w:rsidR="00CF75A0" w:rsidRDefault="00370B8C">
      <w:pPr>
        <w:pStyle w:val="BodyText"/>
        <w:tabs>
          <w:tab w:val="left" w:pos="2399"/>
        </w:tabs>
        <w:ind w:left="1559"/>
      </w:pPr>
      <w:r>
        <w:rPr>
          <w:w w:val="105"/>
        </w:rPr>
        <w:t>K:</w:t>
      </w:r>
      <w:r>
        <w:rPr>
          <w:w w:val="105"/>
        </w:rPr>
        <w:tab/>
        <w:t xml:space="preserve">is a </w:t>
      </w:r>
      <w:r>
        <w:rPr>
          <w:spacing w:val="2"/>
          <w:w w:val="105"/>
        </w:rPr>
        <w:t xml:space="preserve">factor </w:t>
      </w:r>
      <w:r>
        <w:rPr>
          <w:w w:val="105"/>
        </w:rPr>
        <w:t xml:space="preserve">and </w:t>
      </w:r>
      <w:r>
        <w:rPr>
          <w:spacing w:val="2"/>
          <w:w w:val="105"/>
        </w:rPr>
        <w:t xml:space="preserve">shall </w:t>
      </w:r>
      <w:r>
        <w:rPr>
          <w:w w:val="105"/>
        </w:rPr>
        <w:t xml:space="preserve">be </w:t>
      </w:r>
      <w:r>
        <w:rPr>
          <w:spacing w:val="2"/>
          <w:w w:val="105"/>
        </w:rPr>
        <w:t xml:space="preserve">taken </w:t>
      </w:r>
      <w:r>
        <w:rPr>
          <w:w w:val="105"/>
        </w:rPr>
        <w:t xml:space="preserve">to </w:t>
      </w:r>
      <w:r>
        <w:rPr>
          <w:spacing w:val="2"/>
          <w:w w:val="105"/>
        </w:rPr>
        <w:t>equal</w:t>
      </w:r>
      <w:r>
        <w:rPr>
          <w:spacing w:val="33"/>
          <w:w w:val="105"/>
        </w:rPr>
        <w:t xml:space="preserve"> </w:t>
      </w:r>
      <w:r>
        <w:rPr>
          <w:w w:val="105"/>
        </w:rPr>
        <w:t>0.4.</w:t>
      </w:r>
    </w:p>
    <w:p w:rsidR="00CF75A0" w:rsidRDefault="00CF75A0">
      <w:pPr>
        <w:sectPr w:rsidR="00CF75A0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before="106"/>
        <w:ind w:left="1559" w:hanging="1426"/>
        <w:rPr>
          <w:sz w:val="19"/>
        </w:rPr>
      </w:pPr>
      <w:r>
        <w:rPr>
          <w:spacing w:val="2"/>
          <w:w w:val="105"/>
          <w:sz w:val="19"/>
        </w:rPr>
        <w:t>Outer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diameter: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spacing w:line="273" w:lineRule="auto"/>
        <w:ind w:right="107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theoretical outer diameter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calculated </w:t>
      </w:r>
      <w:r>
        <w:rPr>
          <w:w w:val="105"/>
          <w:sz w:val="19"/>
        </w:rPr>
        <w:t xml:space="preserve">by the </w:t>
      </w:r>
      <w:r>
        <w:rPr>
          <w:spacing w:val="2"/>
          <w:w w:val="105"/>
          <w:sz w:val="19"/>
        </w:rPr>
        <w:t>following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formula: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BodyText"/>
        <w:ind w:left="1559"/>
      </w:pPr>
      <w:r>
        <w:rPr>
          <w:w w:val="105"/>
        </w:rPr>
        <w:t>D = d + 2H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ind w:left="1559"/>
      </w:pPr>
      <w:r>
        <w:rPr>
          <w:w w:val="105"/>
        </w:rPr>
        <w:t>where: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2399"/>
        </w:tabs>
        <w:ind w:left="1559"/>
      </w:pPr>
      <w:r>
        <w:rPr>
          <w:w w:val="105"/>
        </w:rPr>
        <w:t>D:</w:t>
      </w:r>
      <w:r>
        <w:rPr>
          <w:w w:val="105"/>
        </w:rPr>
        <w:tab/>
        <w:t xml:space="preserve">is the </w:t>
      </w:r>
      <w:r>
        <w:rPr>
          <w:spacing w:val="2"/>
          <w:w w:val="105"/>
        </w:rPr>
        <w:t xml:space="preserve">theoretical outer diameter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proofErr w:type="spellStart"/>
      <w:r>
        <w:rPr>
          <w:spacing w:val="2"/>
          <w:w w:val="105"/>
        </w:rPr>
        <w:t>millimetres</w:t>
      </w:r>
      <w:proofErr w:type="spellEnd"/>
      <w:r>
        <w:rPr>
          <w:spacing w:val="2"/>
          <w:w w:val="105"/>
        </w:rPr>
        <w:t>;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2399"/>
        </w:tabs>
        <w:spacing w:line="268" w:lineRule="auto"/>
        <w:ind w:left="2399" w:right="236" w:hanging="840"/>
      </w:pPr>
      <w:r>
        <w:rPr>
          <w:w w:val="105"/>
        </w:rPr>
        <w:t>d:</w:t>
      </w:r>
      <w:r>
        <w:rPr>
          <w:w w:val="105"/>
        </w:rPr>
        <w:tab/>
        <w:t xml:space="preserve">is the </w:t>
      </w:r>
      <w:r>
        <w:rPr>
          <w:spacing w:val="2"/>
          <w:w w:val="105"/>
        </w:rPr>
        <w:t xml:space="preserve">conventional number defined </w:t>
      </w:r>
      <w:r>
        <w:rPr>
          <w:w w:val="105"/>
        </w:rPr>
        <w:t xml:space="preserve">in </w:t>
      </w:r>
      <w:r>
        <w:rPr>
          <w:spacing w:val="2"/>
          <w:w w:val="105"/>
        </w:rPr>
        <w:t xml:space="preserve">paragraph 2.21.3., </w:t>
      </w:r>
      <w:r>
        <w:rPr>
          <w:w w:val="105"/>
        </w:rPr>
        <w:t xml:space="preserve">in </w:t>
      </w:r>
      <w:proofErr w:type="spellStart"/>
      <w:r>
        <w:rPr>
          <w:spacing w:val="2"/>
          <w:w w:val="105"/>
        </w:rPr>
        <w:t>millimetres</w:t>
      </w:r>
      <w:proofErr w:type="spellEnd"/>
      <w:r>
        <w:rPr>
          <w:spacing w:val="2"/>
          <w:w w:val="105"/>
        </w:rPr>
        <w:t>;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BodyText"/>
        <w:tabs>
          <w:tab w:val="left" w:pos="2399"/>
        </w:tabs>
        <w:spacing w:line="254" w:lineRule="auto"/>
        <w:ind w:left="2399" w:right="389" w:hanging="840"/>
      </w:pPr>
      <w:r>
        <w:rPr>
          <w:spacing w:val="2"/>
          <w:w w:val="103"/>
        </w:rPr>
        <w:t>H</w:t>
      </w:r>
      <w:r>
        <w:rPr>
          <w:w w:val="103"/>
        </w:rPr>
        <w:t>:</w:t>
      </w:r>
      <w:r>
        <w:tab/>
      </w:r>
      <w:r>
        <w:rPr>
          <w:spacing w:val="3"/>
          <w:w w:val="103"/>
        </w:rPr>
        <w:t>i</w:t>
      </w:r>
      <w:r>
        <w:rPr>
          <w:w w:val="103"/>
        </w:rPr>
        <w:t>s</w:t>
      </w:r>
      <w:r>
        <w:rPr>
          <w:spacing w:val="11"/>
        </w:rPr>
        <w:t xml:space="preserve"> </w:t>
      </w:r>
      <w:r>
        <w:rPr>
          <w:spacing w:val="3"/>
          <w:w w:val="103"/>
        </w:rPr>
        <w:t>nomina</w:t>
      </w:r>
      <w:r>
        <w:rPr>
          <w:w w:val="103"/>
        </w:rPr>
        <w:t>l</w:t>
      </w:r>
      <w:r>
        <w:rPr>
          <w:spacing w:val="11"/>
        </w:rPr>
        <w:t xml:space="preserve"> </w:t>
      </w:r>
      <w:r>
        <w:rPr>
          <w:spacing w:val="3"/>
          <w:w w:val="103"/>
        </w:rPr>
        <w:t>sectio</w:t>
      </w:r>
      <w:r>
        <w:rPr>
          <w:w w:val="103"/>
        </w:rPr>
        <w:t>n</w:t>
      </w:r>
      <w:r>
        <w:rPr>
          <w:spacing w:val="11"/>
        </w:rPr>
        <w:t xml:space="preserve"> </w:t>
      </w:r>
      <w:r>
        <w:rPr>
          <w:spacing w:val="3"/>
          <w:w w:val="103"/>
        </w:rPr>
        <w:t>heigh</w:t>
      </w:r>
      <w:r>
        <w:rPr>
          <w:w w:val="103"/>
        </w:rPr>
        <w:t>t</w:t>
      </w:r>
      <w:r>
        <w:rPr>
          <w:spacing w:val="11"/>
        </w:rPr>
        <w:t xml:space="preserve"> </w:t>
      </w:r>
      <w:r>
        <w:rPr>
          <w:spacing w:val="3"/>
          <w:w w:val="103"/>
        </w:rPr>
        <w:t>i</w:t>
      </w:r>
      <w:r>
        <w:rPr>
          <w:w w:val="103"/>
        </w:rPr>
        <w:t>n</w:t>
      </w:r>
      <w:r>
        <w:rPr>
          <w:spacing w:val="11"/>
        </w:rPr>
        <w:t xml:space="preserve"> </w:t>
      </w:r>
      <w:proofErr w:type="spellStart"/>
      <w:r>
        <w:rPr>
          <w:spacing w:val="3"/>
          <w:w w:val="103"/>
        </w:rPr>
        <w:t>millimetre</w:t>
      </w:r>
      <w:r>
        <w:rPr>
          <w:w w:val="103"/>
        </w:rPr>
        <w:t>s</w:t>
      </w:r>
      <w:proofErr w:type="spellEnd"/>
      <w:r>
        <w:rPr>
          <w:spacing w:val="11"/>
        </w:rPr>
        <w:t xml:space="preserve"> </w:t>
      </w:r>
      <w:r>
        <w:rPr>
          <w:spacing w:val="3"/>
          <w:w w:val="103"/>
        </w:rPr>
        <w:t>an</w:t>
      </w:r>
      <w:r>
        <w:rPr>
          <w:w w:val="103"/>
        </w:rPr>
        <w:t>d</w:t>
      </w:r>
      <w:r>
        <w:rPr>
          <w:spacing w:val="11"/>
        </w:rPr>
        <w:t xml:space="preserve"> </w:t>
      </w:r>
      <w:r>
        <w:rPr>
          <w:spacing w:val="3"/>
          <w:w w:val="103"/>
        </w:rPr>
        <w:t>i</w:t>
      </w:r>
      <w:r>
        <w:rPr>
          <w:w w:val="103"/>
        </w:rPr>
        <w:t>s</w:t>
      </w:r>
      <w:r>
        <w:rPr>
          <w:spacing w:val="11"/>
        </w:rPr>
        <w:t xml:space="preserve"> </w:t>
      </w:r>
      <w:r>
        <w:rPr>
          <w:spacing w:val="3"/>
          <w:w w:val="103"/>
        </w:rPr>
        <w:t>equa</w:t>
      </w:r>
      <w:r>
        <w:rPr>
          <w:w w:val="103"/>
        </w:rPr>
        <w:t>l</w:t>
      </w:r>
      <w:r>
        <w:rPr>
          <w:spacing w:val="11"/>
        </w:rPr>
        <w:t xml:space="preserve"> </w:t>
      </w:r>
      <w:r>
        <w:rPr>
          <w:spacing w:val="3"/>
          <w:w w:val="103"/>
        </w:rPr>
        <w:t>t</w:t>
      </w:r>
      <w:r>
        <w:rPr>
          <w:w w:val="103"/>
        </w:rPr>
        <w:t>o</w:t>
      </w:r>
      <w:r>
        <w:rPr>
          <w:spacing w:val="11"/>
        </w:rPr>
        <w:t xml:space="preserve"> </w:t>
      </w:r>
      <w:r>
        <w:rPr>
          <w:spacing w:val="-100"/>
          <w:w w:val="103"/>
        </w:rPr>
        <w:t>S</w:t>
      </w:r>
      <w:r>
        <w:rPr>
          <w:w w:val="104"/>
          <w:position w:val="-3"/>
          <w:sz w:val="11"/>
        </w:rPr>
        <w:t xml:space="preserve">n </w:t>
      </w:r>
      <w:r>
        <w:rPr>
          <w:spacing w:val="2"/>
          <w:w w:val="105"/>
        </w:rPr>
        <w:t xml:space="preserve">multiplied </w:t>
      </w:r>
      <w:r>
        <w:rPr>
          <w:w w:val="105"/>
        </w:rPr>
        <w:t xml:space="preserve">by </w:t>
      </w:r>
      <w:r>
        <w:rPr>
          <w:spacing w:val="2"/>
          <w:w w:val="105"/>
        </w:rPr>
        <w:t xml:space="preserve">0.01 </w:t>
      </w:r>
      <w:r>
        <w:rPr>
          <w:w w:val="105"/>
        </w:rPr>
        <w:t>Ra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where:</w:t>
      </w:r>
    </w:p>
    <w:p w:rsidR="00CF75A0" w:rsidRDefault="00CF75A0">
      <w:pPr>
        <w:pStyle w:val="BodyText"/>
        <w:spacing w:before="8"/>
        <w:rPr>
          <w:sz w:val="22"/>
        </w:rPr>
      </w:pPr>
    </w:p>
    <w:p w:rsidR="00CF75A0" w:rsidRDefault="00370B8C">
      <w:pPr>
        <w:pStyle w:val="BodyText"/>
        <w:ind w:left="1559"/>
      </w:pPr>
      <w:r>
        <w:rPr>
          <w:w w:val="105"/>
        </w:rPr>
        <w:t>S</w:t>
      </w:r>
      <w:r>
        <w:rPr>
          <w:w w:val="105"/>
          <w:position w:val="-3"/>
          <w:sz w:val="11"/>
        </w:rPr>
        <w:t>n</w:t>
      </w:r>
      <w:r>
        <w:rPr>
          <w:w w:val="105"/>
        </w:rPr>
        <w:t xml:space="preserve">: is the </w:t>
      </w:r>
      <w:r>
        <w:rPr>
          <w:spacing w:val="2"/>
          <w:w w:val="105"/>
        </w:rPr>
        <w:t xml:space="preserve">nominal section width </w:t>
      </w:r>
      <w:r>
        <w:rPr>
          <w:w w:val="105"/>
        </w:rPr>
        <w:t>in</w:t>
      </w:r>
      <w:r>
        <w:rPr>
          <w:spacing w:val="-57"/>
          <w:w w:val="105"/>
        </w:rPr>
        <w:t xml:space="preserve"> </w:t>
      </w:r>
      <w:proofErr w:type="spellStart"/>
      <w:r>
        <w:rPr>
          <w:spacing w:val="2"/>
          <w:w w:val="105"/>
        </w:rPr>
        <w:t>millimetres</w:t>
      </w:r>
      <w:proofErr w:type="spellEnd"/>
      <w:r>
        <w:rPr>
          <w:spacing w:val="2"/>
          <w:w w:val="105"/>
        </w:rPr>
        <w:t>;</w:t>
      </w:r>
    </w:p>
    <w:p w:rsidR="00CF75A0" w:rsidRDefault="00CF75A0">
      <w:pPr>
        <w:pStyle w:val="BodyText"/>
        <w:spacing w:before="1"/>
        <w:rPr>
          <w:sz w:val="13"/>
        </w:rPr>
      </w:pPr>
    </w:p>
    <w:p w:rsidR="00CF75A0" w:rsidRDefault="00370B8C">
      <w:pPr>
        <w:pStyle w:val="BodyText"/>
        <w:tabs>
          <w:tab w:val="left" w:pos="2399"/>
        </w:tabs>
        <w:spacing w:before="106"/>
        <w:ind w:left="1559"/>
      </w:pPr>
      <w:r>
        <w:rPr>
          <w:w w:val="105"/>
        </w:rPr>
        <w:t>Ra:</w:t>
      </w:r>
      <w:r>
        <w:rPr>
          <w:w w:val="105"/>
        </w:rPr>
        <w:tab/>
        <w:t xml:space="preserve">is the </w:t>
      </w:r>
      <w:r>
        <w:rPr>
          <w:spacing w:val="2"/>
          <w:w w:val="105"/>
        </w:rPr>
        <w:t>nominal aspect</w:t>
      </w:r>
      <w:r>
        <w:rPr>
          <w:spacing w:val="17"/>
          <w:w w:val="105"/>
        </w:rPr>
        <w:t xml:space="preserve"> </w:t>
      </w:r>
      <w:r>
        <w:rPr>
          <w:w w:val="105"/>
        </w:rPr>
        <w:t>ratio</w:t>
      </w:r>
    </w:p>
    <w:p w:rsidR="00CF75A0" w:rsidRDefault="00CF75A0">
      <w:pPr>
        <w:pStyle w:val="BodyText"/>
        <w:spacing w:before="8"/>
        <w:rPr>
          <w:sz w:val="23"/>
        </w:rPr>
      </w:pPr>
    </w:p>
    <w:p w:rsidR="00CF75A0" w:rsidRDefault="00370B8C">
      <w:pPr>
        <w:pStyle w:val="BodyText"/>
        <w:spacing w:before="1" w:line="271" w:lineRule="auto"/>
        <w:ind w:left="1559" w:right="188"/>
      </w:pPr>
      <w:proofErr w:type="gramStart"/>
      <w:r>
        <w:rPr>
          <w:w w:val="105"/>
        </w:rPr>
        <w:t>All of</w:t>
      </w:r>
      <w:proofErr w:type="gramEnd"/>
      <w:r>
        <w:rPr>
          <w:w w:val="105"/>
        </w:rPr>
        <w:t xml:space="preserve"> the above symbols are as quoted in the </w:t>
      </w:r>
      <w:proofErr w:type="spellStart"/>
      <w:r>
        <w:rPr>
          <w:w w:val="105"/>
        </w:rPr>
        <w:t>tyre</w:t>
      </w:r>
      <w:proofErr w:type="spellEnd"/>
      <w:r>
        <w:rPr>
          <w:w w:val="105"/>
        </w:rPr>
        <w:t xml:space="preserve"> size designation as shown on the sidewall of the </w:t>
      </w:r>
      <w:proofErr w:type="spellStart"/>
      <w:r>
        <w:rPr>
          <w:w w:val="105"/>
        </w:rPr>
        <w:t>tyre</w:t>
      </w:r>
      <w:proofErr w:type="spellEnd"/>
      <w:r>
        <w:rPr>
          <w:w w:val="105"/>
        </w:rPr>
        <w:t xml:space="preserve"> in conformity with the requirements of paragraph 3.2.2. and as defined in paragraph 2.21.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spacing w:before="1" w:line="271" w:lineRule="auto"/>
        <w:ind w:right="348"/>
        <w:rPr>
          <w:sz w:val="19"/>
        </w:rPr>
      </w:pPr>
      <w:r>
        <w:rPr>
          <w:spacing w:val="2"/>
          <w:w w:val="105"/>
          <w:sz w:val="19"/>
        </w:rPr>
        <w:t xml:space="preserve">However, </w:t>
      </w:r>
      <w:r>
        <w:rPr>
          <w:w w:val="105"/>
          <w:sz w:val="19"/>
        </w:rPr>
        <w:t xml:space="preserve">for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whose designation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given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first column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tables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annex </w:t>
      </w:r>
      <w:r>
        <w:rPr>
          <w:w w:val="105"/>
          <w:sz w:val="19"/>
        </w:rPr>
        <w:t xml:space="preserve">5 to ECE </w:t>
      </w:r>
      <w:r>
        <w:rPr>
          <w:spacing w:val="2"/>
          <w:w w:val="105"/>
          <w:sz w:val="19"/>
        </w:rPr>
        <w:t xml:space="preserve">Regulation </w:t>
      </w:r>
      <w:r>
        <w:rPr>
          <w:w w:val="105"/>
          <w:sz w:val="19"/>
        </w:rPr>
        <w:t xml:space="preserve">No. 30, the outer </w:t>
      </w:r>
      <w:r>
        <w:rPr>
          <w:spacing w:val="2"/>
          <w:w w:val="105"/>
          <w:sz w:val="19"/>
        </w:rPr>
        <w:t xml:space="preserve">diameter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that given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those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tables.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r>
        <w:rPr>
          <w:spacing w:val="2"/>
          <w:w w:val="105"/>
          <w:sz w:val="19"/>
        </w:rPr>
        <w:t xml:space="preserve">Method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measuring retreaded</w:t>
      </w:r>
      <w:r>
        <w:rPr>
          <w:spacing w:val="13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>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spacing w:line="268" w:lineRule="auto"/>
        <w:ind w:right="352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dimensions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measured </w:t>
      </w:r>
      <w:r>
        <w:rPr>
          <w:w w:val="105"/>
          <w:sz w:val="19"/>
        </w:rPr>
        <w:t xml:space="preserve">in accordance </w:t>
      </w:r>
      <w:r>
        <w:rPr>
          <w:spacing w:val="2"/>
          <w:w w:val="105"/>
          <w:sz w:val="19"/>
        </w:rPr>
        <w:t xml:space="preserve">with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procedures given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annex </w:t>
      </w:r>
      <w:r>
        <w:rPr>
          <w:w w:val="105"/>
          <w:sz w:val="19"/>
        </w:rPr>
        <w:t xml:space="preserve">6 to </w:t>
      </w:r>
      <w:r>
        <w:rPr>
          <w:spacing w:val="2"/>
          <w:w w:val="105"/>
          <w:sz w:val="19"/>
        </w:rPr>
        <w:t>this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Regulation.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before="1"/>
        <w:ind w:left="1559" w:hanging="1426"/>
        <w:rPr>
          <w:sz w:val="19"/>
        </w:rPr>
      </w:pPr>
      <w:r>
        <w:rPr>
          <w:spacing w:val="2"/>
          <w:w w:val="105"/>
          <w:sz w:val="19"/>
        </w:rPr>
        <w:t>Section width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specifications:</w:t>
      </w:r>
    </w:p>
    <w:p w:rsidR="00CF75A0" w:rsidRDefault="00CF75A0">
      <w:pPr>
        <w:pStyle w:val="BodyText"/>
        <w:spacing w:before="8"/>
        <w:rPr>
          <w:sz w:val="23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spacing w:before="1" w:line="273" w:lineRule="auto"/>
        <w:ind w:right="710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actual overall width </w:t>
      </w:r>
      <w:r>
        <w:rPr>
          <w:w w:val="105"/>
          <w:sz w:val="19"/>
        </w:rPr>
        <w:t xml:space="preserve">may be </w:t>
      </w:r>
      <w:r>
        <w:rPr>
          <w:spacing w:val="2"/>
          <w:w w:val="105"/>
          <w:sz w:val="19"/>
        </w:rPr>
        <w:t xml:space="preserve">less than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section width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widths determined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paragraph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7.1.</w:t>
      </w:r>
    </w:p>
    <w:p w:rsidR="00CF75A0" w:rsidRDefault="00CF75A0">
      <w:pPr>
        <w:pStyle w:val="BodyText"/>
        <w:rPr>
          <w:sz w:val="21"/>
        </w:rPr>
      </w:pPr>
    </w:p>
    <w:p w:rsidR="00CF75A0" w:rsidRDefault="00370B8C">
      <w:pPr>
        <w:pStyle w:val="ListParagraph"/>
        <w:numPr>
          <w:ilvl w:val="3"/>
          <w:numId w:val="19"/>
        </w:numPr>
        <w:tabs>
          <w:tab w:val="left" w:pos="1559"/>
          <w:tab w:val="left" w:pos="1560"/>
        </w:tabs>
        <w:spacing w:before="1" w:line="268" w:lineRule="auto"/>
        <w:ind w:right="957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actual overall width </w:t>
      </w:r>
      <w:r>
        <w:rPr>
          <w:w w:val="105"/>
          <w:sz w:val="19"/>
        </w:rPr>
        <w:t xml:space="preserve">may </w:t>
      </w:r>
      <w:r>
        <w:rPr>
          <w:spacing w:val="2"/>
          <w:w w:val="105"/>
          <w:sz w:val="19"/>
        </w:rPr>
        <w:t xml:space="preserve">also exceed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value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values determined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paragraph 7.1.</w:t>
      </w:r>
      <w:r>
        <w:rPr>
          <w:spacing w:val="13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by: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4"/>
          <w:numId w:val="9"/>
        </w:numPr>
        <w:tabs>
          <w:tab w:val="left" w:pos="1559"/>
          <w:tab w:val="left" w:pos="1560"/>
        </w:tabs>
        <w:rPr>
          <w:sz w:val="19"/>
        </w:rPr>
      </w:pPr>
      <w:r>
        <w:rPr>
          <w:w w:val="105"/>
          <w:sz w:val="19"/>
        </w:rPr>
        <w:t xml:space="preserve">4 per </w:t>
      </w:r>
      <w:r>
        <w:rPr>
          <w:spacing w:val="2"/>
          <w:w w:val="105"/>
          <w:sz w:val="19"/>
        </w:rPr>
        <w:t xml:space="preserve">cent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case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radial </w:t>
      </w:r>
      <w:r>
        <w:rPr>
          <w:w w:val="105"/>
          <w:sz w:val="19"/>
        </w:rPr>
        <w:t xml:space="preserve">ply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3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and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4"/>
          <w:numId w:val="9"/>
        </w:numPr>
        <w:tabs>
          <w:tab w:val="left" w:pos="1559"/>
          <w:tab w:val="left" w:pos="1560"/>
        </w:tabs>
        <w:rPr>
          <w:sz w:val="19"/>
        </w:rPr>
      </w:pPr>
      <w:r>
        <w:rPr>
          <w:w w:val="105"/>
          <w:sz w:val="19"/>
        </w:rPr>
        <w:t xml:space="preserve">6 per </w:t>
      </w:r>
      <w:r>
        <w:rPr>
          <w:spacing w:val="2"/>
          <w:w w:val="105"/>
          <w:sz w:val="19"/>
        </w:rPr>
        <w:t xml:space="preserve">cent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case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diagonal (bias-ply)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>bias belted</w:t>
      </w:r>
      <w:r>
        <w:rPr>
          <w:spacing w:val="7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>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4"/>
          <w:numId w:val="9"/>
        </w:numPr>
        <w:tabs>
          <w:tab w:val="left" w:pos="1559"/>
          <w:tab w:val="left" w:pos="1560"/>
        </w:tabs>
        <w:spacing w:line="271" w:lineRule="auto"/>
        <w:ind w:right="348"/>
        <w:rPr>
          <w:sz w:val="19"/>
        </w:rPr>
      </w:pP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addition, </w:t>
      </w:r>
      <w:r>
        <w:rPr>
          <w:w w:val="105"/>
          <w:sz w:val="19"/>
        </w:rPr>
        <w:t xml:space="preserve">if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has a </w:t>
      </w:r>
      <w:r>
        <w:rPr>
          <w:spacing w:val="2"/>
          <w:w w:val="105"/>
          <w:sz w:val="19"/>
        </w:rPr>
        <w:t xml:space="preserve">special protective band, </w:t>
      </w:r>
      <w:r>
        <w:rPr>
          <w:w w:val="105"/>
          <w:sz w:val="19"/>
        </w:rPr>
        <w:t xml:space="preserve">the width may be </w:t>
      </w:r>
      <w:r>
        <w:rPr>
          <w:spacing w:val="2"/>
          <w:w w:val="105"/>
          <w:sz w:val="19"/>
        </w:rPr>
        <w:t xml:space="preserve">greater </w:t>
      </w:r>
      <w:r>
        <w:rPr>
          <w:w w:val="105"/>
          <w:sz w:val="19"/>
        </w:rPr>
        <w:t xml:space="preserve">by up to 8 mm </w:t>
      </w:r>
      <w:r>
        <w:rPr>
          <w:spacing w:val="2"/>
          <w:w w:val="105"/>
          <w:sz w:val="19"/>
        </w:rPr>
        <w:t xml:space="preserve">above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tolerances given </w:t>
      </w:r>
      <w:r>
        <w:rPr>
          <w:w w:val="105"/>
          <w:sz w:val="19"/>
        </w:rPr>
        <w:t xml:space="preserve">by </w:t>
      </w:r>
      <w:r>
        <w:rPr>
          <w:spacing w:val="2"/>
          <w:w w:val="105"/>
          <w:sz w:val="19"/>
        </w:rPr>
        <w:t xml:space="preserve">paragraphs 7.1.4.2.1. </w:t>
      </w:r>
      <w:r>
        <w:rPr>
          <w:w w:val="105"/>
          <w:sz w:val="19"/>
        </w:rPr>
        <w:t>and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7.1.4.2.2.</w:t>
      </w:r>
    </w:p>
    <w:p w:rsidR="00CF75A0" w:rsidRDefault="00CF75A0">
      <w:pPr>
        <w:spacing w:line="271" w:lineRule="auto"/>
        <w:rPr>
          <w:sz w:val="19"/>
        </w:rPr>
        <w:sectPr w:rsidR="00CF75A0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2"/>
          <w:numId w:val="8"/>
        </w:numPr>
        <w:tabs>
          <w:tab w:val="left" w:pos="1559"/>
          <w:tab w:val="left" w:pos="1560"/>
        </w:tabs>
        <w:spacing w:before="106"/>
        <w:rPr>
          <w:sz w:val="19"/>
        </w:rPr>
      </w:pPr>
      <w:r>
        <w:rPr>
          <w:spacing w:val="2"/>
          <w:w w:val="105"/>
          <w:sz w:val="19"/>
        </w:rPr>
        <w:t>Outer diameter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specifications: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3"/>
          <w:numId w:val="8"/>
        </w:numPr>
        <w:tabs>
          <w:tab w:val="left" w:pos="1559"/>
          <w:tab w:val="left" w:pos="1560"/>
        </w:tabs>
        <w:spacing w:line="273" w:lineRule="auto"/>
        <w:ind w:right="349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actual outer diameter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must </w:t>
      </w:r>
      <w:r>
        <w:rPr>
          <w:w w:val="105"/>
          <w:sz w:val="19"/>
        </w:rPr>
        <w:t xml:space="preserve">not be outside the </w:t>
      </w:r>
      <w:r>
        <w:rPr>
          <w:spacing w:val="2"/>
          <w:w w:val="105"/>
          <w:sz w:val="19"/>
        </w:rPr>
        <w:t xml:space="preserve">values </w:t>
      </w:r>
      <w:r>
        <w:rPr>
          <w:w w:val="105"/>
          <w:sz w:val="19"/>
        </w:rPr>
        <w:t xml:space="preserve">of </w:t>
      </w:r>
      <w:proofErr w:type="spellStart"/>
      <w:r>
        <w:rPr>
          <w:spacing w:val="2"/>
          <w:w w:val="105"/>
          <w:sz w:val="19"/>
        </w:rPr>
        <w:t>Dmin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and </w:t>
      </w:r>
      <w:proofErr w:type="spellStart"/>
      <w:r>
        <w:rPr>
          <w:spacing w:val="2"/>
          <w:w w:val="105"/>
          <w:sz w:val="19"/>
        </w:rPr>
        <w:t>Dmax</w:t>
      </w:r>
      <w:proofErr w:type="spellEnd"/>
      <w:r>
        <w:rPr>
          <w:spacing w:val="2"/>
          <w:w w:val="105"/>
          <w:sz w:val="19"/>
        </w:rPr>
        <w:t xml:space="preserve"> obtained </w:t>
      </w:r>
      <w:r>
        <w:rPr>
          <w:w w:val="105"/>
          <w:sz w:val="19"/>
        </w:rPr>
        <w:t xml:space="preserve">by the </w:t>
      </w:r>
      <w:r>
        <w:rPr>
          <w:spacing w:val="2"/>
          <w:w w:val="105"/>
          <w:sz w:val="19"/>
        </w:rPr>
        <w:t>following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formulae: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BodyText"/>
        <w:spacing w:line="540" w:lineRule="auto"/>
        <w:ind w:left="1559" w:right="5946"/>
        <w:jc w:val="both"/>
      </w:pPr>
      <w:proofErr w:type="spellStart"/>
      <w:r>
        <w:rPr>
          <w:w w:val="105"/>
        </w:rPr>
        <w:t>Dmin</w:t>
      </w:r>
      <w:proofErr w:type="spellEnd"/>
      <w:r>
        <w:rPr>
          <w:w w:val="105"/>
        </w:rPr>
        <w:t xml:space="preserve"> = d + (2H x a) </w:t>
      </w:r>
      <w:proofErr w:type="spellStart"/>
      <w:r>
        <w:rPr>
          <w:w w:val="105"/>
        </w:rPr>
        <w:t>Dmax</w:t>
      </w:r>
      <w:proofErr w:type="spellEnd"/>
      <w:r>
        <w:rPr>
          <w:w w:val="105"/>
        </w:rPr>
        <w:t xml:space="preserve"> = d + (2H x b) where:</w:t>
      </w:r>
    </w:p>
    <w:p w:rsidR="00CF75A0" w:rsidRDefault="00370B8C">
      <w:pPr>
        <w:pStyle w:val="ListParagraph"/>
        <w:numPr>
          <w:ilvl w:val="4"/>
          <w:numId w:val="8"/>
        </w:numPr>
        <w:tabs>
          <w:tab w:val="left" w:pos="1559"/>
          <w:tab w:val="left" w:pos="1560"/>
        </w:tabs>
        <w:spacing w:before="2" w:line="268" w:lineRule="auto"/>
        <w:ind w:right="475"/>
        <w:rPr>
          <w:sz w:val="19"/>
        </w:rPr>
      </w:pP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sizes </w:t>
      </w:r>
      <w:r>
        <w:rPr>
          <w:w w:val="105"/>
          <w:sz w:val="19"/>
        </w:rPr>
        <w:t xml:space="preserve">not </w:t>
      </w:r>
      <w:r>
        <w:rPr>
          <w:spacing w:val="2"/>
          <w:w w:val="105"/>
          <w:sz w:val="19"/>
        </w:rPr>
        <w:t xml:space="preserve">given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tables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annex </w:t>
      </w:r>
      <w:r>
        <w:rPr>
          <w:w w:val="105"/>
          <w:sz w:val="19"/>
        </w:rPr>
        <w:t xml:space="preserve">5 to </w:t>
      </w:r>
      <w:r>
        <w:rPr>
          <w:spacing w:val="2"/>
          <w:w w:val="105"/>
          <w:sz w:val="19"/>
        </w:rPr>
        <w:t xml:space="preserve">this </w:t>
      </w:r>
      <w:r>
        <w:rPr>
          <w:w w:val="105"/>
          <w:sz w:val="19"/>
        </w:rPr>
        <w:t xml:space="preserve">Regulation, "H" and "d" are as </w:t>
      </w:r>
      <w:r>
        <w:rPr>
          <w:spacing w:val="2"/>
          <w:w w:val="105"/>
          <w:sz w:val="19"/>
        </w:rPr>
        <w:t xml:space="preserve">defined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paragraph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7.1.2.1.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4"/>
          <w:numId w:val="8"/>
        </w:numPr>
        <w:tabs>
          <w:tab w:val="left" w:pos="1559"/>
          <w:tab w:val="left" w:pos="1560"/>
        </w:tabs>
        <w:spacing w:before="1"/>
        <w:rPr>
          <w:sz w:val="19"/>
        </w:rPr>
      </w:pP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sizes mentioned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paragraph 7.1.2.2.</w:t>
      </w:r>
      <w:r>
        <w:rPr>
          <w:spacing w:val="1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above:</w:t>
      </w:r>
    </w:p>
    <w:p w:rsidR="00CF75A0" w:rsidRDefault="00CF75A0">
      <w:pPr>
        <w:pStyle w:val="BodyText"/>
        <w:spacing w:before="8"/>
        <w:rPr>
          <w:sz w:val="23"/>
        </w:rPr>
      </w:pPr>
    </w:p>
    <w:p w:rsidR="00CF75A0" w:rsidRDefault="00370B8C">
      <w:pPr>
        <w:pStyle w:val="BodyText"/>
        <w:spacing w:before="1"/>
        <w:ind w:left="3848"/>
      </w:pPr>
      <w:r>
        <w:rPr>
          <w:w w:val="105"/>
        </w:rPr>
        <w:t>H = 0.5 (D - d)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spacing w:line="273" w:lineRule="auto"/>
        <w:ind w:left="1559"/>
      </w:pPr>
      <w:r>
        <w:rPr>
          <w:w w:val="105"/>
        </w:rPr>
        <w:t>where "D" is the outer diameter and "d" the Nominal rim diameter quoted in the above-mentioned tables for the size in question.</w:t>
      </w:r>
    </w:p>
    <w:p w:rsidR="00CF75A0" w:rsidRDefault="00CF75A0">
      <w:pPr>
        <w:pStyle w:val="BodyText"/>
        <w:rPr>
          <w:sz w:val="21"/>
        </w:rPr>
      </w:pPr>
    </w:p>
    <w:p w:rsidR="00CF75A0" w:rsidRDefault="00370B8C">
      <w:pPr>
        <w:pStyle w:val="ListParagraph"/>
        <w:numPr>
          <w:ilvl w:val="4"/>
          <w:numId w:val="8"/>
        </w:numPr>
        <w:tabs>
          <w:tab w:val="left" w:pos="1559"/>
          <w:tab w:val="left" w:pos="1560"/>
        </w:tabs>
        <w:spacing w:before="1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coefficient </w:t>
      </w:r>
      <w:r>
        <w:rPr>
          <w:w w:val="105"/>
          <w:sz w:val="19"/>
        </w:rPr>
        <w:t>"a" =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0.97</w:t>
      </w:r>
    </w:p>
    <w:p w:rsidR="00CF75A0" w:rsidRDefault="00CF75A0">
      <w:pPr>
        <w:pStyle w:val="BodyText"/>
        <w:spacing w:before="8"/>
        <w:rPr>
          <w:sz w:val="23"/>
        </w:rPr>
      </w:pPr>
    </w:p>
    <w:p w:rsidR="00CF75A0" w:rsidRDefault="00370B8C">
      <w:pPr>
        <w:pStyle w:val="ListParagraph"/>
        <w:numPr>
          <w:ilvl w:val="4"/>
          <w:numId w:val="8"/>
        </w:numPr>
        <w:tabs>
          <w:tab w:val="left" w:pos="1559"/>
          <w:tab w:val="left" w:pos="1560"/>
        </w:tabs>
        <w:spacing w:before="1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coefficient </w:t>
      </w:r>
      <w:r>
        <w:rPr>
          <w:w w:val="105"/>
          <w:sz w:val="19"/>
        </w:rPr>
        <w:t>"b"</w:t>
      </w:r>
      <w:r>
        <w:rPr>
          <w:spacing w:val="1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is: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6906"/>
        </w:tabs>
        <w:ind w:left="4645"/>
      </w:pPr>
      <w:r>
        <w:rPr>
          <w:spacing w:val="2"/>
          <w:w w:val="105"/>
        </w:rPr>
        <w:t>Radial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tyres</w:t>
      </w:r>
      <w:proofErr w:type="spellEnd"/>
      <w:r>
        <w:rPr>
          <w:w w:val="105"/>
        </w:rPr>
        <w:tab/>
      </w:r>
      <w:r>
        <w:rPr>
          <w:spacing w:val="2"/>
          <w:w w:val="105"/>
        </w:rPr>
        <w:t>Diagonal</w:t>
      </w:r>
      <w:r>
        <w:rPr>
          <w:spacing w:val="5"/>
          <w:w w:val="105"/>
        </w:rPr>
        <w:t xml:space="preserve"> </w:t>
      </w:r>
      <w:r>
        <w:rPr>
          <w:w w:val="105"/>
        </w:rPr>
        <w:t>(bias-ply)</w:t>
      </w:r>
    </w:p>
    <w:p w:rsidR="00CF75A0" w:rsidRDefault="00370B8C">
      <w:pPr>
        <w:pStyle w:val="BodyText"/>
        <w:spacing w:before="24"/>
        <w:ind w:right="358"/>
        <w:jc w:val="right"/>
      </w:pPr>
      <w:r>
        <w:rPr>
          <w:w w:val="105"/>
        </w:rPr>
        <w:t xml:space="preserve">and bias belted </w:t>
      </w:r>
      <w:proofErr w:type="spellStart"/>
      <w:r>
        <w:rPr>
          <w:w w:val="105"/>
        </w:rPr>
        <w:t>tyres</w:t>
      </w:r>
      <w:proofErr w:type="spellEnd"/>
    </w:p>
    <w:p w:rsidR="00CF75A0" w:rsidRDefault="00370B8C">
      <w:pPr>
        <w:pStyle w:val="BodyText"/>
        <w:tabs>
          <w:tab w:val="left" w:pos="4645"/>
          <w:tab w:val="right" w:pos="7389"/>
        </w:tabs>
        <w:spacing w:before="270"/>
        <w:ind w:left="1559"/>
      </w:pPr>
      <w:r>
        <w:rPr>
          <w:w w:val="105"/>
        </w:rPr>
        <w:t xml:space="preserve">for </w:t>
      </w:r>
      <w:r>
        <w:rPr>
          <w:spacing w:val="2"/>
          <w:w w:val="105"/>
        </w:rPr>
        <w:t>normal</w:t>
      </w:r>
      <w:r>
        <w:rPr>
          <w:spacing w:val="8"/>
          <w:w w:val="105"/>
        </w:rPr>
        <w:t xml:space="preserve"> </w:t>
      </w:r>
      <w:r>
        <w:rPr>
          <w:w w:val="105"/>
        </w:rPr>
        <w:t>use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tyres</w:t>
      </w:r>
      <w:proofErr w:type="spellEnd"/>
      <w:r>
        <w:rPr>
          <w:w w:val="105"/>
        </w:rPr>
        <w:tab/>
        <w:t>1.04</w:t>
      </w:r>
      <w:r>
        <w:rPr>
          <w:w w:val="105"/>
        </w:rPr>
        <w:tab/>
        <w:t>1.08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spacing w:before="4"/>
        <w:rPr>
          <w:sz w:val="23"/>
        </w:rPr>
      </w:pPr>
    </w:p>
    <w:p w:rsidR="00CF75A0" w:rsidRDefault="00370B8C">
      <w:pPr>
        <w:pStyle w:val="BodyText"/>
        <w:tabs>
          <w:tab w:val="left" w:pos="1559"/>
        </w:tabs>
        <w:spacing w:before="1" w:line="268" w:lineRule="auto"/>
        <w:ind w:left="1559" w:right="591" w:hanging="1426"/>
      </w:pPr>
      <w:r>
        <w:rPr>
          <w:w w:val="105"/>
        </w:rPr>
        <w:t>7.1.5.2.</w:t>
      </w:r>
      <w:r>
        <w:rPr>
          <w:w w:val="105"/>
        </w:rPr>
        <w:tab/>
        <w:t xml:space="preserve">For </w:t>
      </w:r>
      <w:r>
        <w:rPr>
          <w:spacing w:val="2"/>
          <w:w w:val="105"/>
        </w:rPr>
        <w:t xml:space="preserve">snow </w:t>
      </w:r>
      <w:proofErr w:type="spellStart"/>
      <w:r>
        <w:rPr>
          <w:spacing w:val="2"/>
          <w:w w:val="105"/>
        </w:rPr>
        <w:t>tyres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2"/>
          <w:w w:val="105"/>
        </w:rPr>
        <w:t>maximum outer diameter (</w:t>
      </w:r>
      <w:proofErr w:type="spellStart"/>
      <w:r>
        <w:rPr>
          <w:spacing w:val="2"/>
          <w:w w:val="105"/>
        </w:rPr>
        <w:t>Dmax</w:t>
      </w:r>
      <w:proofErr w:type="spellEnd"/>
      <w:r>
        <w:rPr>
          <w:spacing w:val="2"/>
          <w:w w:val="105"/>
        </w:rPr>
        <w:t xml:space="preserve">) calculated </w:t>
      </w:r>
      <w:r>
        <w:rPr>
          <w:w w:val="105"/>
        </w:rPr>
        <w:t xml:space="preserve">in </w:t>
      </w:r>
      <w:r>
        <w:rPr>
          <w:spacing w:val="2"/>
          <w:w w:val="105"/>
        </w:rPr>
        <w:t xml:space="preserve">paragraph 7.1.5.1. </w:t>
      </w:r>
      <w:r>
        <w:rPr>
          <w:w w:val="105"/>
        </w:rPr>
        <w:t xml:space="preserve">may be </w:t>
      </w:r>
      <w:r>
        <w:rPr>
          <w:spacing w:val="2"/>
          <w:w w:val="105"/>
        </w:rPr>
        <w:t xml:space="preserve">exceeded </w:t>
      </w:r>
      <w:r>
        <w:rPr>
          <w:w w:val="105"/>
        </w:rPr>
        <w:t xml:space="preserve">by not </w:t>
      </w:r>
      <w:r>
        <w:rPr>
          <w:spacing w:val="2"/>
          <w:w w:val="105"/>
        </w:rPr>
        <w:t xml:space="preserve">more than </w:t>
      </w:r>
      <w:r>
        <w:rPr>
          <w:w w:val="105"/>
        </w:rPr>
        <w:t>1 per</w:t>
      </w:r>
      <w:r>
        <w:rPr>
          <w:spacing w:val="16"/>
          <w:w w:val="105"/>
        </w:rPr>
        <w:t xml:space="preserve"> </w:t>
      </w:r>
      <w:r>
        <w:rPr>
          <w:w w:val="105"/>
        </w:rPr>
        <w:t>cent.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1"/>
        </w:rPr>
      </w:pPr>
    </w:p>
    <w:p w:rsidR="00CF75A0" w:rsidRDefault="00370B8C">
      <w:pPr>
        <w:pStyle w:val="ListParagraph"/>
        <w:numPr>
          <w:ilvl w:val="0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r>
        <w:rPr>
          <w:spacing w:val="2"/>
          <w:w w:val="105"/>
          <w:sz w:val="19"/>
        </w:rPr>
        <w:t xml:space="preserve">MODIFICATIONS </w:t>
      </w:r>
      <w:r>
        <w:rPr>
          <w:w w:val="105"/>
          <w:sz w:val="19"/>
        </w:rPr>
        <w:t>TO THE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APPROVAL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  <w:tab w:val="left" w:pos="2411"/>
        </w:tabs>
        <w:spacing w:line="271" w:lineRule="auto"/>
        <w:ind w:left="1559" w:right="101" w:hanging="1426"/>
        <w:rPr>
          <w:sz w:val="19"/>
        </w:rPr>
      </w:pPr>
      <w:r>
        <w:rPr>
          <w:spacing w:val="2"/>
          <w:w w:val="105"/>
          <w:sz w:val="19"/>
        </w:rPr>
        <w:t xml:space="preserve">Every modification concerning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retreading production unit </w:t>
      </w:r>
      <w:r>
        <w:rPr>
          <w:w w:val="105"/>
          <w:sz w:val="19"/>
        </w:rPr>
        <w:t xml:space="preserve">amending any of the </w:t>
      </w:r>
      <w:r>
        <w:rPr>
          <w:spacing w:val="2"/>
          <w:w w:val="105"/>
          <w:sz w:val="19"/>
        </w:rPr>
        <w:t xml:space="preserve">information given </w:t>
      </w:r>
      <w:r>
        <w:rPr>
          <w:w w:val="105"/>
          <w:sz w:val="19"/>
        </w:rPr>
        <w:t xml:space="preserve">by the </w:t>
      </w:r>
      <w:r>
        <w:rPr>
          <w:spacing w:val="2"/>
          <w:w w:val="105"/>
          <w:sz w:val="19"/>
        </w:rPr>
        <w:t xml:space="preserve">retreading production unit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Application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Approval, </w:t>
      </w:r>
      <w:r>
        <w:rPr>
          <w:w w:val="105"/>
          <w:sz w:val="19"/>
        </w:rPr>
        <w:t xml:space="preserve">see </w:t>
      </w:r>
      <w:r>
        <w:rPr>
          <w:spacing w:val="2"/>
          <w:w w:val="105"/>
          <w:sz w:val="19"/>
        </w:rPr>
        <w:t xml:space="preserve">paragraph </w:t>
      </w:r>
      <w:r>
        <w:rPr>
          <w:w w:val="105"/>
          <w:sz w:val="19"/>
        </w:rPr>
        <w:t xml:space="preserve">4, </w:t>
      </w:r>
      <w:r>
        <w:rPr>
          <w:spacing w:val="2"/>
          <w:w w:val="105"/>
          <w:sz w:val="19"/>
        </w:rPr>
        <w:t xml:space="preserve">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notified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approval authority which approved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retreading </w:t>
      </w:r>
      <w:r>
        <w:rPr>
          <w:w w:val="105"/>
          <w:sz w:val="19"/>
        </w:rPr>
        <w:t xml:space="preserve">production </w:t>
      </w:r>
      <w:r>
        <w:rPr>
          <w:spacing w:val="2"/>
          <w:w w:val="105"/>
          <w:sz w:val="19"/>
        </w:rPr>
        <w:t>unit.</w:t>
      </w:r>
      <w:r>
        <w:rPr>
          <w:spacing w:val="2"/>
          <w:w w:val="105"/>
          <w:sz w:val="19"/>
        </w:rPr>
        <w:tab/>
        <w:t xml:space="preserve">That authority </w:t>
      </w:r>
      <w:r>
        <w:rPr>
          <w:w w:val="105"/>
          <w:sz w:val="19"/>
        </w:rPr>
        <w:t xml:space="preserve">may </w:t>
      </w:r>
      <w:r>
        <w:rPr>
          <w:spacing w:val="2"/>
          <w:w w:val="105"/>
          <w:sz w:val="19"/>
        </w:rPr>
        <w:t>then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either:</w:t>
      </w:r>
    </w:p>
    <w:p w:rsidR="00CF75A0" w:rsidRDefault="00CF75A0">
      <w:pPr>
        <w:pStyle w:val="BodyText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line="271" w:lineRule="auto"/>
        <w:ind w:left="1559" w:right="717" w:hanging="1426"/>
        <w:rPr>
          <w:sz w:val="19"/>
        </w:rPr>
      </w:pPr>
      <w:r>
        <w:rPr>
          <w:spacing w:val="2"/>
          <w:w w:val="105"/>
          <w:sz w:val="19"/>
        </w:rPr>
        <w:t xml:space="preserve">Consider that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modifications made </w:t>
      </w:r>
      <w:r>
        <w:rPr>
          <w:w w:val="105"/>
          <w:sz w:val="19"/>
        </w:rPr>
        <w:t xml:space="preserve">are </w:t>
      </w:r>
      <w:r>
        <w:rPr>
          <w:spacing w:val="2"/>
          <w:w w:val="105"/>
          <w:sz w:val="19"/>
        </w:rPr>
        <w:t xml:space="preserve">unlikely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have </w:t>
      </w:r>
      <w:r>
        <w:rPr>
          <w:w w:val="105"/>
          <w:sz w:val="19"/>
        </w:rPr>
        <w:t xml:space="preserve">an </w:t>
      </w:r>
      <w:r>
        <w:rPr>
          <w:spacing w:val="2"/>
          <w:w w:val="105"/>
          <w:sz w:val="19"/>
        </w:rPr>
        <w:t xml:space="preserve">appreciable adverse effect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that </w:t>
      </w:r>
      <w:r>
        <w:rPr>
          <w:w w:val="105"/>
          <w:sz w:val="19"/>
        </w:rPr>
        <w:t xml:space="preserve">in any </w:t>
      </w:r>
      <w:r>
        <w:rPr>
          <w:spacing w:val="2"/>
          <w:w w:val="105"/>
          <w:sz w:val="19"/>
        </w:rPr>
        <w:t xml:space="preserve">case </w:t>
      </w:r>
      <w:r>
        <w:rPr>
          <w:w w:val="105"/>
          <w:sz w:val="19"/>
        </w:rPr>
        <w:t xml:space="preserve">the retreading </w:t>
      </w:r>
      <w:r>
        <w:rPr>
          <w:spacing w:val="2"/>
          <w:w w:val="105"/>
          <w:sz w:val="19"/>
        </w:rPr>
        <w:t xml:space="preserve">production unit still meets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>requirements;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or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before="1"/>
        <w:ind w:left="1559" w:hanging="1426"/>
        <w:rPr>
          <w:sz w:val="19"/>
        </w:rPr>
      </w:pPr>
      <w:r>
        <w:rPr>
          <w:spacing w:val="2"/>
          <w:w w:val="105"/>
          <w:sz w:val="19"/>
        </w:rPr>
        <w:t xml:space="preserve">Require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further investigation </w:t>
      </w:r>
      <w:r>
        <w:rPr>
          <w:w w:val="105"/>
          <w:sz w:val="19"/>
        </w:rPr>
        <w:t>of the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approval.</w:t>
      </w:r>
    </w:p>
    <w:p w:rsidR="00CF75A0" w:rsidRDefault="00CF75A0">
      <w:pPr>
        <w:rPr>
          <w:sz w:val="19"/>
        </w:rPr>
        <w:sectPr w:rsidR="00CF75A0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BodyText"/>
        <w:tabs>
          <w:tab w:val="left" w:pos="1559"/>
        </w:tabs>
        <w:spacing w:before="106" w:line="271" w:lineRule="auto"/>
        <w:ind w:left="1559" w:right="223" w:hanging="1426"/>
      </w:pPr>
      <w:r>
        <w:rPr>
          <w:w w:val="105"/>
        </w:rPr>
        <w:t>8.2.</w:t>
      </w:r>
      <w:r>
        <w:rPr>
          <w:w w:val="105"/>
        </w:rPr>
        <w:tab/>
      </w:r>
      <w:r>
        <w:rPr>
          <w:spacing w:val="2"/>
          <w:w w:val="105"/>
        </w:rPr>
        <w:t xml:space="preserve">Confirmation </w:t>
      </w:r>
      <w:r>
        <w:rPr>
          <w:w w:val="105"/>
        </w:rPr>
        <w:t xml:space="preserve">of, or </w:t>
      </w:r>
      <w:r>
        <w:rPr>
          <w:spacing w:val="2"/>
          <w:w w:val="105"/>
        </w:rPr>
        <w:t xml:space="preserve">refusal </w:t>
      </w:r>
      <w:r>
        <w:rPr>
          <w:w w:val="105"/>
        </w:rPr>
        <w:t xml:space="preserve">of, </w:t>
      </w:r>
      <w:r>
        <w:rPr>
          <w:spacing w:val="2"/>
          <w:w w:val="105"/>
        </w:rPr>
        <w:t xml:space="preserve">approval, specifying the modifications, shall </w:t>
      </w:r>
      <w:r>
        <w:rPr>
          <w:w w:val="105"/>
        </w:rPr>
        <w:t xml:space="preserve">be </w:t>
      </w:r>
      <w:r>
        <w:rPr>
          <w:spacing w:val="2"/>
          <w:w w:val="105"/>
        </w:rPr>
        <w:t xml:space="preserve">communicated </w:t>
      </w:r>
      <w:r>
        <w:rPr>
          <w:w w:val="105"/>
        </w:rPr>
        <w:t xml:space="preserve">by the </w:t>
      </w:r>
      <w:r>
        <w:rPr>
          <w:spacing w:val="2"/>
          <w:w w:val="105"/>
        </w:rPr>
        <w:t xml:space="preserve">procedure specified </w:t>
      </w:r>
      <w:r>
        <w:rPr>
          <w:w w:val="105"/>
        </w:rPr>
        <w:t xml:space="preserve">in </w:t>
      </w:r>
      <w:r>
        <w:rPr>
          <w:spacing w:val="2"/>
          <w:w w:val="105"/>
        </w:rPr>
        <w:t xml:space="preserve">paragraph 5.7. </w:t>
      </w:r>
      <w:r>
        <w:rPr>
          <w:w w:val="105"/>
        </w:rPr>
        <w:t xml:space="preserve">to the </w:t>
      </w:r>
      <w:r>
        <w:rPr>
          <w:spacing w:val="2"/>
          <w:w w:val="105"/>
        </w:rPr>
        <w:t xml:space="preserve">Parties </w:t>
      </w:r>
      <w:r>
        <w:rPr>
          <w:w w:val="105"/>
        </w:rPr>
        <w:t xml:space="preserve">to the </w:t>
      </w:r>
      <w:r>
        <w:rPr>
          <w:spacing w:val="2"/>
          <w:w w:val="105"/>
        </w:rPr>
        <w:t xml:space="preserve">Agreement which apply </w:t>
      </w:r>
      <w:r>
        <w:rPr>
          <w:w w:val="105"/>
        </w:rPr>
        <w:t>this Regulation.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spacing w:before="6"/>
        <w:rPr>
          <w:sz w:val="20"/>
        </w:rPr>
      </w:pPr>
    </w:p>
    <w:p w:rsidR="00CF75A0" w:rsidRDefault="00370B8C">
      <w:pPr>
        <w:pStyle w:val="ListParagraph"/>
        <w:numPr>
          <w:ilvl w:val="0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r>
        <w:rPr>
          <w:spacing w:val="2"/>
          <w:w w:val="105"/>
          <w:sz w:val="19"/>
        </w:rPr>
        <w:t xml:space="preserve">CONFORMITY </w:t>
      </w:r>
      <w:r>
        <w:rPr>
          <w:w w:val="105"/>
          <w:sz w:val="19"/>
        </w:rPr>
        <w:t>OF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PRODUCTION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spacing w:line="271" w:lineRule="auto"/>
        <w:ind w:left="1559" w:right="102"/>
        <w:jc w:val="both"/>
      </w:pPr>
      <w:r>
        <w:rPr>
          <w:w w:val="105"/>
        </w:rPr>
        <w:t>The conformity of production procedures shall comply with those set out in the Agreement, Appendix 2 (E/ECE/324-E/ECE/TRANS/505/Rev.2), with the following requirements.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line="271" w:lineRule="auto"/>
        <w:ind w:left="1559" w:right="1321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retreading production unit approved according </w:t>
      </w:r>
      <w:r>
        <w:rPr>
          <w:w w:val="105"/>
          <w:sz w:val="19"/>
        </w:rPr>
        <w:t xml:space="preserve">to this </w:t>
      </w:r>
      <w:r>
        <w:rPr>
          <w:spacing w:val="2"/>
          <w:w w:val="105"/>
          <w:sz w:val="19"/>
        </w:rPr>
        <w:t xml:space="preserve">Regulation shall conform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requirements </w:t>
      </w:r>
      <w:r>
        <w:rPr>
          <w:w w:val="105"/>
          <w:sz w:val="19"/>
        </w:rPr>
        <w:t xml:space="preserve">set out in </w:t>
      </w:r>
      <w:r>
        <w:rPr>
          <w:spacing w:val="2"/>
          <w:w w:val="105"/>
          <w:sz w:val="19"/>
        </w:rPr>
        <w:t>paragraph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6.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line="271" w:lineRule="auto"/>
        <w:ind w:left="1559" w:right="108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holder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approval shall ensure that, during each year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production,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spread throughout that year, </w:t>
      </w:r>
      <w:r>
        <w:rPr>
          <w:w w:val="105"/>
          <w:sz w:val="19"/>
        </w:rPr>
        <w:t xml:space="preserve">at </w:t>
      </w:r>
      <w:r>
        <w:rPr>
          <w:spacing w:val="2"/>
          <w:w w:val="105"/>
          <w:sz w:val="19"/>
        </w:rPr>
        <w:t xml:space="preserve">least </w:t>
      </w:r>
      <w:r>
        <w:rPr>
          <w:w w:val="105"/>
          <w:sz w:val="19"/>
        </w:rPr>
        <w:t xml:space="preserve">the following </w:t>
      </w:r>
      <w:r>
        <w:rPr>
          <w:spacing w:val="2"/>
          <w:w w:val="105"/>
          <w:sz w:val="19"/>
        </w:rPr>
        <w:t xml:space="preserve">number </w:t>
      </w:r>
      <w:r>
        <w:rPr>
          <w:w w:val="105"/>
          <w:sz w:val="19"/>
        </w:rPr>
        <w:t xml:space="preserve">of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, representative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range being produced, </w:t>
      </w:r>
      <w:r>
        <w:rPr>
          <w:w w:val="105"/>
          <w:sz w:val="19"/>
        </w:rPr>
        <w:t xml:space="preserve">is </w:t>
      </w:r>
      <w:r>
        <w:rPr>
          <w:spacing w:val="2"/>
          <w:w w:val="105"/>
          <w:sz w:val="19"/>
        </w:rPr>
        <w:t xml:space="preserve">checked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tested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prescribed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this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Regulation: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line="268" w:lineRule="auto"/>
        <w:ind w:left="1559" w:right="468" w:hanging="1426"/>
        <w:rPr>
          <w:sz w:val="19"/>
        </w:rPr>
      </w:pPr>
      <w:r>
        <w:rPr>
          <w:spacing w:val="2"/>
          <w:w w:val="105"/>
          <w:sz w:val="19"/>
        </w:rPr>
        <w:t xml:space="preserve">0.01 </w:t>
      </w:r>
      <w:r>
        <w:rPr>
          <w:w w:val="105"/>
          <w:sz w:val="19"/>
        </w:rPr>
        <w:t xml:space="preserve">per </w:t>
      </w:r>
      <w:r>
        <w:rPr>
          <w:spacing w:val="2"/>
          <w:w w:val="105"/>
          <w:sz w:val="19"/>
        </w:rPr>
        <w:t xml:space="preserve">cent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total annual production </w:t>
      </w:r>
      <w:proofErr w:type="gramStart"/>
      <w:r>
        <w:rPr>
          <w:w w:val="105"/>
          <w:sz w:val="19"/>
        </w:rPr>
        <w:t xml:space="preserve">but in any </w:t>
      </w:r>
      <w:r>
        <w:rPr>
          <w:spacing w:val="2"/>
          <w:w w:val="105"/>
          <w:sz w:val="19"/>
        </w:rPr>
        <w:t xml:space="preserve">case </w:t>
      </w:r>
      <w:proofErr w:type="gramEnd"/>
      <w:r>
        <w:rPr>
          <w:spacing w:val="2"/>
          <w:w w:val="105"/>
          <w:sz w:val="19"/>
        </w:rPr>
        <w:t xml:space="preserve">not less than </w:t>
      </w:r>
      <w:r>
        <w:rPr>
          <w:w w:val="105"/>
          <w:sz w:val="19"/>
        </w:rPr>
        <w:t xml:space="preserve">5 and not </w:t>
      </w:r>
      <w:r>
        <w:rPr>
          <w:spacing w:val="2"/>
          <w:w w:val="105"/>
          <w:sz w:val="19"/>
        </w:rPr>
        <w:t>necessarily more than</w:t>
      </w:r>
      <w:r>
        <w:rPr>
          <w:spacing w:val="2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20.</w:t>
      </w:r>
    </w:p>
    <w:p w:rsidR="00CF75A0" w:rsidRDefault="00CF75A0">
      <w:pPr>
        <w:pStyle w:val="BodyText"/>
        <w:spacing w:before="4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60"/>
        </w:tabs>
        <w:spacing w:before="1" w:line="271" w:lineRule="auto"/>
        <w:ind w:left="1559" w:right="345" w:hanging="1426"/>
        <w:jc w:val="both"/>
        <w:rPr>
          <w:sz w:val="19"/>
        </w:rPr>
      </w:pPr>
      <w:r>
        <w:rPr>
          <w:w w:val="105"/>
          <w:sz w:val="19"/>
        </w:rPr>
        <w:t xml:space="preserve">If the </w:t>
      </w:r>
      <w:r>
        <w:rPr>
          <w:spacing w:val="2"/>
          <w:w w:val="105"/>
          <w:sz w:val="19"/>
        </w:rPr>
        <w:t xml:space="preserve">requirements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paragraph 9.2. </w:t>
      </w:r>
      <w:r>
        <w:rPr>
          <w:w w:val="105"/>
          <w:sz w:val="19"/>
        </w:rPr>
        <w:t xml:space="preserve">are </w:t>
      </w:r>
      <w:r>
        <w:rPr>
          <w:spacing w:val="2"/>
          <w:w w:val="105"/>
          <w:sz w:val="19"/>
        </w:rPr>
        <w:t xml:space="preserve">carried </w:t>
      </w:r>
      <w:r>
        <w:rPr>
          <w:w w:val="105"/>
          <w:sz w:val="19"/>
        </w:rPr>
        <w:t xml:space="preserve">out by or under the </w:t>
      </w:r>
      <w:r>
        <w:rPr>
          <w:spacing w:val="2"/>
          <w:w w:val="105"/>
          <w:sz w:val="19"/>
        </w:rPr>
        <w:t xml:space="preserve">control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approval authority,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results </w:t>
      </w:r>
      <w:r>
        <w:rPr>
          <w:w w:val="105"/>
          <w:sz w:val="19"/>
        </w:rPr>
        <w:t xml:space="preserve">may be </w:t>
      </w:r>
      <w:r>
        <w:rPr>
          <w:spacing w:val="2"/>
          <w:w w:val="105"/>
          <w:sz w:val="19"/>
        </w:rPr>
        <w:t xml:space="preserve">used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part </w:t>
      </w:r>
      <w:r>
        <w:rPr>
          <w:w w:val="105"/>
          <w:sz w:val="19"/>
        </w:rPr>
        <w:t xml:space="preserve">of, or </w:t>
      </w:r>
      <w:r>
        <w:rPr>
          <w:spacing w:val="2"/>
          <w:w w:val="105"/>
          <w:sz w:val="19"/>
        </w:rPr>
        <w:t xml:space="preserve">instead </w:t>
      </w:r>
      <w:r>
        <w:rPr>
          <w:w w:val="105"/>
          <w:sz w:val="19"/>
        </w:rPr>
        <w:t xml:space="preserve">of, </w:t>
      </w:r>
      <w:r>
        <w:rPr>
          <w:spacing w:val="2"/>
          <w:w w:val="105"/>
          <w:sz w:val="19"/>
        </w:rPr>
        <w:t xml:space="preserve">those prescribed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paragraph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9.4.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  <w:tab w:val="left" w:pos="4238"/>
        </w:tabs>
        <w:spacing w:line="271" w:lineRule="auto"/>
        <w:ind w:left="1559" w:right="102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authority which </w:t>
      </w:r>
      <w:r>
        <w:rPr>
          <w:w w:val="105"/>
          <w:sz w:val="19"/>
        </w:rPr>
        <w:t xml:space="preserve">has </w:t>
      </w:r>
      <w:r>
        <w:rPr>
          <w:spacing w:val="2"/>
          <w:w w:val="105"/>
          <w:sz w:val="19"/>
        </w:rPr>
        <w:t xml:space="preserve">approved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retreading production unit may </w:t>
      </w:r>
      <w:r>
        <w:rPr>
          <w:w w:val="105"/>
          <w:sz w:val="19"/>
        </w:rPr>
        <w:t xml:space="preserve">at any </w:t>
      </w:r>
      <w:r>
        <w:rPr>
          <w:spacing w:val="2"/>
          <w:w w:val="105"/>
          <w:sz w:val="19"/>
        </w:rPr>
        <w:t xml:space="preserve">time verify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conformity control methods applied </w:t>
      </w:r>
      <w:r>
        <w:rPr>
          <w:w w:val="105"/>
          <w:sz w:val="19"/>
        </w:rPr>
        <w:t xml:space="preserve">in each </w:t>
      </w:r>
      <w:r>
        <w:rPr>
          <w:spacing w:val="2"/>
          <w:w w:val="105"/>
          <w:sz w:val="19"/>
        </w:rPr>
        <w:t>production</w:t>
      </w:r>
      <w:r>
        <w:rPr>
          <w:spacing w:val="-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facility.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each production facility </w:t>
      </w:r>
      <w:r>
        <w:rPr>
          <w:w w:val="105"/>
          <w:sz w:val="19"/>
        </w:rPr>
        <w:t xml:space="preserve">the type </w:t>
      </w:r>
      <w:r>
        <w:rPr>
          <w:spacing w:val="2"/>
          <w:w w:val="105"/>
          <w:sz w:val="19"/>
        </w:rPr>
        <w:t xml:space="preserve">approval authority shall take samples </w:t>
      </w:r>
      <w:r>
        <w:rPr>
          <w:w w:val="105"/>
          <w:sz w:val="19"/>
        </w:rPr>
        <w:t xml:space="preserve">at </w:t>
      </w:r>
      <w:r>
        <w:rPr>
          <w:spacing w:val="2"/>
          <w:w w:val="105"/>
          <w:sz w:val="19"/>
        </w:rPr>
        <w:t xml:space="preserve">random during </w:t>
      </w:r>
      <w:proofErr w:type="gramStart"/>
      <w:r>
        <w:rPr>
          <w:spacing w:val="2"/>
          <w:w w:val="105"/>
          <w:sz w:val="19"/>
        </w:rPr>
        <w:t>each and every</w:t>
      </w:r>
      <w:proofErr w:type="gramEnd"/>
      <w:r>
        <w:rPr>
          <w:spacing w:val="2"/>
          <w:w w:val="105"/>
          <w:sz w:val="19"/>
        </w:rPr>
        <w:t xml:space="preserve"> production year </w:t>
      </w:r>
      <w:r>
        <w:rPr>
          <w:w w:val="105"/>
          <w:sz w:val="19"/>
        </w:rPr>
        <w:t xml:space="preserve">and at </w:t>
      </w:r>
      <w:r>
        <w:rPr>
          <w:spacing w:val="2"/>
          <w:w w:val="105"/>
          <w:sz w:val="19"/>
        </w:rPr>
        <w:t xml:space="preserve">least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following number </w:t>
      </w:r>
      <w:r>
        <w:rPr>
          <w:w w:val="105"/>
          <w:sz w:val="19"/>
        </w:rPr>
        <w:t xml:space="preserve">of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, representative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range being produced,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checked and tested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prescribed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this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Regulation:</w:t>
      </w:r>
    </w:p>
    <w:p w:rsidR="00CF75A0" w:rsidRDefault="00CF75A0">
      <w:pPr>
        <w:pStyle w:val="BodyText"/>
        <w:spacing w:before="10"/>
        <w:rPr>
          <w:sz w:val="20"/>
        </w:rPr>
      </w:pPr>
    </w:p>
    <w:p w:rsidR="00CF75A0" w:rsidRDefault="00370B8C">
      <w:pPr>
        <w:pStyle w:val="ListParagraph"/>
        <w:numPr>
          <w:ilvl w:val="2"/>
          <w:numId w:val="19"/>
        </w:numPr>
        <w:tabs>
          <w:tab w:val="left" w:pos="1559"/>
          <w:tab w:val="left" w:pos="1560"/>
        </w:tabs>
        <w:spacing w:line="273" w:lineRule="auto"/>
        <w:ind w:left="1559" w:right="468" w:hanging="1426"/>
        <w:rPr>
          <w:sz w:val="19"/>
        </w:rPr>
      </w:pPr>
      <w:r>
        <w:rPr>
          <w:spacing w:val="2"/>
          <w:w w:val="105"/>
          <w:sz w:val="19"/>
        </w:rPr>
        <w:t xml:space="preserve">0.01 </w:t>
      </w:r>
      <w:r>
        <w:rPr>
          <w:w w:val="105"/>
          <w:sz w:val="19"/>
        </w:rPr>
        <w:t xml:space="preserve">per </w:t>
      </w:r>
      <w:r>
        <w:rPr>
          <w:spacing w:val="2"/>
          <w:w w:val="105"/>
          <w:sz w:val="19"/>
        </w:rPr>
        <w:t xml:space="preserve">cent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total annual production </w:t>
      </w:r>
      <w:proofErr w:type="gramStart"/>
      <w:r>
        <w:rPr>
          <w:w w:val="105"/>
          <w:sz w:val="19"/>
        </w:rPr>
        <w:t xml:space="preserve">but in any </w:t>
      </w:r>
      <w:r>
        <w:rPr>
          <w:spacing w:val="2"/>
          <w:w w:val="105"/>
          <w:sz w:val="19"/>
        </w:rPr>
        <w:t xml:space="preserve">case </w:t>
      </w:r>
      <w:proofErr w:type="gramEnd"/>
      <w:r>
        <w:rPr>
          <w:spacing w:val="2"/>
          <w:w w:val="105"/>
          <w:sz w:val="19"/>
        </w:rPr>
        <w:t xml:space="preserve">not less than </w:t>
      </w:r>
      <w:r>
        <w:rPr>
          <w:w w:val="105"/>
          <w:sz w:val="19"/>
        </w:rPr>
        <w:t xml:space="preserve">5 and not </w:t>
      </w:r>
      <w:r>
        <w:rPr>
          <w:spacing w:val="2"/>
          <w:w w:val="105"/>
          <w:sz w:val="19"/>
        </w:rPr>
        <w:t>necessarily more than</w:t>
      </w:r>
      <w:r>
        <w:rPr>
          <w:spacing w:val="2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20.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line="268" w:lineRule="auto"/>
        <w:ind w:left="1559" w:right="350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tests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checks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paragraph 9.4. </w:t>
      </w:r>
      <w:r>
        <w:rPr>
          <w:w w:val="105"/>
          <w:sz w:val="19"/>
        </w:rPr>
        <w:t xml:space="preserve">may </w:t>
      </w:r>
      <w:r>
        <w:rPr>
          <w:spacing w:val="2"/>
          <w:w w:val="105"/>
          <w:sz w:val="19"/>
        </w:rPr>
        <w:t xml:space="preserve">replace those </w:t>
      </w:r>
      <w:r>
        <w:rPr>
          <w:w w:val="105"/>
          <w:sz w:val="19"/>
        </w:rPr>
        <w:t xml:space="preserve">required in </w:t>
      </w:r>
      <w:r>
        <w:rPr>
          <w:spacing w:val="2"/>
          <w:w w:val="105"/>
          <w:sz w:val="19"/>
        </w:rPr>
        <w:t>paragraph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9.2.</w:t>
      </w:r>
    </w:p>
    <w:p w:rsidR="00CF75A0" w:rsidRDefault="00CF75A0">
      <w:pPr>
        <w:spacing w:line="268" w:lineRule="auto"/>
        <w:rPr>
          <w:sz w:val="19"/>
        </w:rPr>
        <w:sectPr w:rsidR="00CF75A0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ListParagraph"/>
        <w:numPr>
          <w:ilvl w:val="0"/>
          <w:numId w:val="19"/>
        </w:numPr>
        <w:tabs>
          <w:tab w:val="left" w:pos="1559"/>
          <w:tab w:val="left" w:pos="1560"/>
        </w:tabs>
        <w:spacing w:before="106"/>
        <w:ind w:left="1559" w:hanging="1426"/>
        <w:rPr>
          <w:sz w:val="19"/>
        </w:rPr>
      </w:pPr>
      <w:r>
        <w:rPr>
          <w:spacing w:val="2"/>
          <w:w w:val="105"/>
          <w:sz w:val="19"/>
        </w:rPr>
        <w:t xml:space="preserve">PENALTIES </w:t>
      </w: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NON-CONFORMITY </w:t>
      </w:r>
      <w:r>
        <w:rPr>
          <w:w w:val="105"/>
          <w:sz w:val="19"/>
        </w:rPr>
        <w:t>OF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PRODUCTION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line="271" w:lineRule="auto"/>
        <w:ind w:left="1559" w:right="101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approval granted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respect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retreading production </w:t>
      </w:r>
      <w:r>
        <w:rPr>
          <w:w w:val="105"/>
          <w:sz w:val="19"/>
        </w:rPr>
        <w:t xml:space="preserve">unit </w:t>
      </w:r>
      <w:r>
        <w:rPr>
          <w:spacing w:val="2"/>
          <w:w w:val="105"/>
          <w:sz w:val="19"/>
        </w:rPr>
        <w:t xml:space="preserve">pursuant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this Regulation </w:t>
      </w:r>
      <w:r>
        <w:rPr>
          <w:w w:val="105"/>
          <w:sz w:val="19"/>
        </w:rPr>
        <w:t xml:space="preserve">may be </w:t>
      </w:r>
      <w:r>
        <w:rPr>
          <w:spacing w:val="2"/>
          <w:w w:val="105"/>
          <w:sz w:val="19"/>
        </w:rPr>
        <w:t xml:space="preserve">withdrawn </w:t>
      </w:r>
      <w:r>
        <w:rPr>
          <w:w w:val="105"/>
          <w:sz w:val="19"/>
        </w:rPr>
        <w:t xml:space="preserve">if the </w:t>
      </w:r>
      <w:r>
        <w:rPr>
          <w:spacing w:val="2"/>
          <w:w w:val="105"/>
          <w:sz w:val="19"/>
        </w:rPr>
        <w:t xml:space="preserve">requirements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paragraph </w:t>
      </w:r>
      <w:r>
        <w:rPr>
          <w:w w:val="105"/>
          <w:sz w:val="19"/>
        </w:rPr>
        <w:t xml:space="preserve">9 are not </w:t>
      </w:r>
      <w:r>
        <w:rPr>
          <w:spacing w:val="2"/>
          <w:w w:val="105"/>
          <w:sz w:val="19"/>
        </w:rPr>
        <w:t xml:space="preserve">complied with </w:t>
      </w:r>
      <w:r>
        <w:rPr>
          <w:w w:val="105"/>
          <w:sz w:val="19"/>
        </w:rPr>
        <w:t xml:space="preserve">or if the </w:t>
      </w:r>
      <w:r>
        <w:rPr>
          <w:spacing w:val="2"/>
          <w:w w:val="105"/>
          <w:sz w:val="19"/>
        </w:rPr>
        <w:t xml:space="preserve">retreading </w:t>
      </w:r>
      <w:r>
        <w:rPr>
          <w:w w:val="105"/>
          <w:sz w:val="19"/>
        </w:rPr>
        <w:t xml:space="preserve">production </w:t>
      </w:r>
      <w:r>
        <w:rPr>
          <w:spacing w:val="2"/>
          <w:w w:val="105"/>
          <w:sz w:val="19"/>
        </w:rPr>
        <w:t xml:space="preserve">unit </w:t>
      </w:r>
      <w:r>
        <w:rPr>
          <w:w w:val="105"/>
          <w:sz w:val="19"/>
        </w:rPr>
        <w:t xml:space="preserve">or the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produced </w:t>
      </w:r>
      <w:r>
        <w:rPr>
          <w:w w:val="105"/>
          <w:sz w:val="19"/>
        </w:rPr>
        <w:t xml:space="preserve">by </w:t>
      </w:r>
      <w:r>
        <w:rPr>
          <w:spacing w:val="2"/>
          <w:w w:val="105"/>
          <w:sz w:val="19"/>
        </w:rPr>
        <w:t xml:space="preserve">that retreading </w:t>
      </w:r>
      <w:r>
        <w:rPr>
          <w:w w:val="105"/>
          <w:sz w:val="19"/>
        </w:rPr>
        <w:t xml:space="preserve">production </w:t>
      </w:r>
      <w:r>
        <w:rPr>
          <w:spacing w:val="2"/>
          <w:w w:val="105"/>
          <w:sz w:val="19"/>
        </w:rPr>
        <w:t xml:space="preserve">unit have failed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meet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requirements prescribed </w:t>
      </w:r>
      <w:r>
        <w:rPr>
          <w:w w:val="105"/>
          <w:sz w:val="19"/>
        </w:rPr>
        <w:t>in that paragraph.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line="271" w:lineRule="auto"/>
        <w:ind w:left="1559" w:right="105" w:hanging="1426"/>
        <w:rPr>
          <w:sz w:val="19"/>
        </w:rPr>
      </w:pPr>
      <w:r>
        <w:rPr>
          <w:w w:val="105"/>
          <w:sz w:val="19"/>
        </w:rPr>
        <w:t xml:space="preserve">If a </w:t>
      </w:r>
      <w:r>
        <w:rPr>
          <w:spacing w:val="2"/>
          <w:w w:val="105"/>
          <w:sz w:val="19"/>
        </w:rPr>
        <w:t xml:space="preserve">Party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Agreement which applies this Regulation </w:t>
      </w:r>
      <w:r>
        <w:rPr>
          <w:w w:val="105"/>
          <w:sz w:val="19"/>
        </w:rPr>
        <w:t xml:space="preserve">withdraws an </w:t>
      </w:r>
      <w:r>
        <w:rPr>
          <w:spacing w:val="2"/>
          <w:w w:val="105"/>
          <w:sz w:val="19"/>
        </w:rPr>
        <w:t xml:space="preserve">approval </w:t>
      </w:r>
      <w:r>
        <w:rPr>
          <w:w w:val="105"/>
          <w:sz w:val="19"/>
        </w:rPr>
        <w:t xml:space="preserve">it has </w:t>
      </w:r>
      <w:r>
        <w:rPr>
          <w:spacing w:val="2"/>
          <w:w w:val="105"/>
          <w:sz w:val="19"/>
        </w:rPr>
        <w:t xml:space="preserve">previously granted, </w:t>
      </w:r>
      <w:r>
        <w:rPr>
          <w:w w:val="105"/>
          <w:sz w:val="19"/>
        </w:rPr>
        <w:t xml:space="preserve">it </w:t>
      </w:r>
      <w:r>
        <w:rPr>
          <w:spacing w:val="2"/>
          <w:w w:val="105"/>
          <w:sz w:val="19"/>
        </w:rPr>
        <w:t xml:space="preserve">shall forthwith </w:t>
      </w:r>
      <w:r>
        <w:rPr>
          <w:w w:val="105"/>
          <w:sz w:val="19"/>
        </w:rPr>
        <w:t xml:space="preserve">so </w:t>
      </w:r>
      <w:r>
        <w:rPr>
          <w:spacing w:val="2"/>
          <w:w w:val="105"/>
          <w:sz w:val="19"/>
        </w:rPr>
        <w:t xml:space="preserve">notify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other Contracting Parties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1958 Agreement applying </w:t>
      </w:r>
      <w:r>
        <w:rPr>
          <w:w w:val="105"/>
          <w:sz w:val="19"/>
        </w:rPr>
        <w:t xml:space="preserve">this </w:t>
      </w:r>
      <w:r>
        <w:rPr>
          <w:spacing w:val="2"/>
          <w:w w:val="105"/>
          <w:sz w:val="19"/>
        </w:rPr>
        <w:t xml:space="preserve">Regulation, </w:t>
      </w:r>
      <w:r>
        <w:rPr>
          <w:w w:val="105"/>
          <w:sz w:val="19"/>
        </w:rPr>
        <w:t xml:space="preserve">by </w:t>
      </w:r>
      <w:r>
        <w:rPr>
          <w:spacing w:val="2"/>
          <w:w w:val="105"/>
          <w:sz w:val="19"/>
        </w:rPr>
        <w:t xml:space="preserve">means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communication form conforming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the model shown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annex </w:t>
      </w:r>
      <w:r>
        <w:rPr>
          <w:w w:val="105"/>
          <w:sz w:val="19"/>
        </w:rPr>
        <w:t xml:space="preserve">1 to </w:t>
      </w:r>
      <w:r>
        <w:rPr>
          <w:spacing w:val="2"/>
          <w:w w:val="105"/>
          <w:sz w:val="19"/>
        </w:rPr>
        <w:t>this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Regulation.</w:t>
      </w:r>
    </w:p>
    <w:p w:rsidR="00CF75A0" w:rsidRDefault="00CF75A0">
      <w:pPr>
        <w:pStyle w:val="BodyText"/>
        <w:spacing w:before="1"/>
        <w:rPr>
          <w:sz w:val="21"/>
        </w:rPr>
      </w:pPr>
    </w:p>
    <w:p w:rsidR="00CF75A0" w:rsidRDefault="00370B8C">
      <w:pPr>
        <w:pStyle w:val="ListParagraph"/>
        <w:numPr>
          <w:ilvl w:val="0"/>
          <w:numId w:val="19"/>
        </w:numPr>
        <w:tabs>
          <w:tab w:val="left" w:pos="1559"/>
          <w:tab w:val="left" w:pos="1560"/>
        </w:tabs>
        <w:ind w:left="1559" w:hanging="1426"/>
        <w:rPr>
          <w:sz w:val="19"/>
        </w:rPr>
      </w:pPr>
      <w:r>
        <w:rPr>
          <w:spacing w:val="2"/>
          <w:w w:val="105"/>
          <w:sz w:val="19"/>
        </w:rPr>
        <w:t>PRODUCTION DEFINITELY</w:t>
      </w:r>
      <w:r>
        <w:rPr>
          <w:spacing w:val="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DISCONTINUED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spacing w:line="271" w:lineRule="auto"/>
        <w:ind w:left="1559" w:right="100"/>
      </w:pPr>
      <w:r>
        <w:rPr>
          <w:w w:val="105"/>
        </w:rPr>
        <w:t xml:space="preserve">The </w:t>
      </w:r>
      <w:r>
        <w:rPr>
          <w:spacing w:val="2"/>
          <w:w w:val="105"/>
        </w:rPr>
        <w:t xml:space="preserve">authority which granted </w:t>
      </w:r>
      <w:r>
        <w:rPr>
          <w:w w:val="105"/>
        </w:rPr>
        <w:t xml:space="preserve">the </w:t>
      </w:r>
      <w:r>
        <w:rPr>
          <w:spacing w:val="2"/>
          <w:w w:val="105"/>
        </w:rPr>
        <w:t xml:space="preserve">approval </w:t>
      </w:r>
      <w:r>
        <w:rPr>
          <w:w w:val="105"/>
        </w:rPr>
        <w:t xml:space="preserve">of the retreading </w:t>
      </w:r>
      <w:r>
        <w:rPr>
          <w:spacing w:val="2"/>
          <w:w w:val="105"/>
        </w:rPr>
        <w:t xml:space="preserve">production unit shall </w:t>
      </w:r>
      <w:r>
        <w:rPr>
          <w:w w:val="105"/>
        </w:rPr>
        <w:t xml:space="preserve">be </w:t>
      </w:r>
      <w:r>
        <w:rPr>
          <w:spacing w:val="2"/>
          <w:w w:val="105"/>
        </w:rPr>
        <w:t xml:space="preserve">informed </w:t>
      </w:r>
      <w:r>
        <w:rPr>
          <w:w w:val="105"/>
        </w:rPr>
        <w:t xml:space="preserve">if </w:t>
      </w:r>
      <w:r>
        <w:rPr>
          <w:spacing w:val="2"/>
          <w:w w:val="105"/>
        </w:rPr>
        <w:t xml:space="preserve">operations </w:t>
      </w:r>
      <w:r>
        <w:rPr>
          <w:w w:val="105"/>
        </w:rPr>
        <w:t xml:space="preserve">and </w:t>
      </w:r>
      <w:r>
        <w:rPr>
          <w:spacing w:val="2"/>
          <w:w w:val="105"/>
        </w:rPr>
        <w:t xml:space="preserve">manufacture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retreaded </w:t>
      </w:r>
      <w:proofErr w:type="spellStart"/>
      <w:r>
        <w:rPr>
          <w:spacing w:val="2"/>
          <w:w w:val="105"/>
        </w:rPr>
        <w:t>tyres</w:t>
      </w:r>
      <w:proofErr w:type="spellEnd"/>
      <w:r>
        <w:rPr>
          <w:spacing w:val="2"/>
          <w:w w:val="105"/>
        </w:rPr>
        <w:t xml:space="preserve"> approved within </w:t>
      </w:r>
      <w:r>
        <w:rPr>
          <w:w w:val="105"/>
        </w:rPr>
        <w:t xml:space="preserve">the </w:t>
      </w:r>
      <w:r>
        <w:rPr>
          <w:spacing w:val="2"/>
          <w:w w:val="105"/>
        </w:rPr>
        <w:t xml:space="preserve">scope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this Regulation </w:t>
      </w:r>
      <w:r>
        <w:rPr>
          <w:spacing w:val="3"/>
          <w:w w:val="105"/>
        </w:rPr>
        <w:t xml:space="preserve">cease. </w:t>
      </w:r>
      <w:r>
        <w:rPr>
          <w:w w:val="105"/>
        </w:rPr>
        <w:t xml:space="preserve">On </w:t>
      </w:r>
      <w:r>
        <w:rPr>
          <w:spacing w:val="2"/>
          <w:w w:val="105"/>
        </w:rPr>
        <w:t xml:space="preserve">receipt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this information </w:t>
      </w:r>
      <w:r>
        <w:rPr>
          <w:w w:val="105"/>
        </w:rPr>
        <w:t xml:space="preserve">the </w:t>
      </w:r>
      <w:r>
        <w:rPr>
          <w:spacing w:val="2"/>
          <w:w w:val="105"/>
        </w:rPr>
        <w:t xml:space="preserve">authority shall communicate </w:t>
      </w:r>
      <w:r>
        <w:rPr>
          <w:w w:val="105"/>
        </w:rPr>
        <w:t xml:space="preserve">this </w:t>
      </w:r>
      <w:r>
        <w:rPr>
          <w:spacing w:val="2"/>
          <w:w w:val="105"/>
        </w:rPr>
        <w:t xml:space="preserve">information </w:t>
      </w:r>
      <w:r>
        <w:rPr>
          <w:w w:val="105"/>
        </w:rPr>
        <w:t xml:space="preserve">to the </w:t>
      </w:r>
      <w:r>
        <w:rPr>
          <w:spacing w:val="2"/>
          <w:w w:val="105"/>
        </w:rPr>
        <w:t xml:space="preserve">other Parties </w:t>
      </w:r>
      <w:r>
        <w:rPr>
          <w:w w:val="105"/>
        </w:rPr>
        <w:t xml:space="preserve">to the </w:t>
      </w:r>
      <w:r>
        <w:rPr>
          <w:spacing w:val="2"/>
          <w:w w:val="105"/>
        </w:rPr>
        <w:t xml:space="preserve">1958 Agreement </w:t>
      </w:r>
      <w:r>
        <w:rPr>
          <w:w w:val="105"/>
        </w:rPr>
        <w:t xml:space="preserve">applying </w:t>
      </w:r>
      <w:r>
        <w:rPr>
          <w:spacing w:val="2"/>
          <w:w w:val="105"/>
        </w:rPr>
        <w:t xml:space="preserve">this Regulation </w:t>
      </w:r>
      <w:r>
        <w:rPr>
          <w:w w:val="105"/>
        </w:rPr>
        <w:t xml:space="preserve">by </w:t>
      </w:r>
      <w:r>
        <w:rPr>
          <w:spacing w:val="2"/>
          <w:w w:val="105"/>
        </w:rPr>
        <w:t xml:space="preserve">means </w:t>
      </w:r>
      <w:r>
        <w:rPr>
          <w:w w:val="105"/>
        </w:rPr>
        <w:t xml:space="preserve">of a </w:t>
      </w:r>
      <w:r>
        <w:rPr>
          <w:spacing w:val="2"/>
          <w:w w:val="105"/>
        </w:rPr>
        <w:t xml:space="preserve">communication form conforming </w:t>
      </w:r>
      <w:r>
        <w:rPr>
          <w:w w:val="105"/>
        </w:rPr>
        <w:t xml:space="preserve">to </w:t>
      </w:r>
      <w:r>
        <w:rPr>
          <w:spacing w:val="2"/>
          <w:w w:val="105"/>
        </w:rPr>
        <w:t xml:space="preserve">the model shown </w:t>
      </w:r>
      <w:r>
        <w:rPr>
          <w:w w:val="105"/>
        </w:rPr>
        <w:t xml:space="preserve">in </w:t>
      </w:r>
      <w:r>
        <w:rPr>
          <w:spacing w:val="2"/>
          <w:w w:val="105"/>
        </w:rPr>
        <w:t xml:space="preserve">annex </w:t>
      </w:r>
      <w:r>
        <w:rPr>
          <w:w w:val="105"/>
        </w:rPr>
        <w:t xml:space="preserve">1 to </w:t>
      </w:r>
      <w:r>
        <w:rPr>
          <w:spacing w:val="2"/>
          <w:w w:val="105"/>
        </w:rPr>
        <w:t>this</w:t>
      </w:r>
      <w:r>
        <w:rPr>
          <w:spacing w:val="26"/>
          <w:w w:val="105"/>
        </w:rPr>
        <w:t xml:space="preserve"> </w:t>
      </w:r>
      <w:r>
        <w:rPr>
          <w:w w:val="105"/>
        </w:rPr>
        <w:t>Regulation.</w:t>
      </w:r>
    </w:p>
    <w:p w:rsidR="00CF75A0" w:rsidRDefault="00CF75A0">
      <w:pPr>
        <w:pStyle w:val="BodyText"/>
        <w:spacing w:before="10"/>
        <w:rPr>
          <w:sz w:val="20"/>
        </w:rPr>
      </w:pPr>
    </w:p>
    <w:p w:rsidR="00CF75A0" w:rsidRDefault="00370B8C">
      <w:pPr>
        <w:pStyle w:val="ListParagraph"/>
        <w:numPr>
          <w:ilvl w:val="0"/>
          <w:numId w:val="19"/>
        </w:numPr>
        <w:tabs>
          <w:tab w:val="left" w:pos="1559"/>
          <w:tab w:val="left" w:pos="1560"/>
        </w:tabs>
        <w:spacing w:line="271" w:lineRule="auto"/>
        <w:ind w:left="1559" w:right="1320" w:hanging="1426"/>
        <w:rPr>
          <w:sz w:val="19"/>
        </w:rPr>
      </w:pPr>
      <w:r>
        <w:rPr>
          <w:spacing w:val="2"/>
          <w:w w:val="105"/>
          <w:sz w:val="19"/>
        </w:rPr>
        <w:t xml:space="preserve">NAMES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ADDRESSES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TECHNICAL SERVICES RESPONSIBLE FOR CONDUCTING APPROVAL TESTS,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TEST LABORATORIES, </w:t>
      </w:r>
      <w:r>
        <w:rPr>
          <w:w w:val="105"/>
          <w:sz w:val="19"/>
        </w:rPr>
        <w:t xml:space="preserve">AND OF </w:t>
      </w:r>
      <w:r>
        <w:rPr>
          <w:spacing w:val="2"/>
          <w:w w:val="105"/>
          <w:sz w:val="19"/>
        </w:rPr>
        <w:t>ADMINISTRATIVE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DEPARTMENTS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line="271" w:lineRule="auto"/>
        <w:ind w:left="1559" w:right="104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Parties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1958 Agreement which apply this Regulation </w:t>
      </w:r>
      <w:r>
        <w:rPr>
          <w:w w:val="105"/>
          <w:sz w:val="19"/>
        </w:rPr>
        <w:t xml:space="preserve">shall </w:t>
      </w:r>
      <w:r>
        <w:rPr>
          <w:spacing w:val="2"/>
          <w:w w:val="105"/>
          <w:sz w:val="19"/>
        </w:rPr>
        <w:t xml:space="preserve">communicate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United Nations Secretariat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names and addresses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technical services responsible </w:t>
      </w:r>
      <w:r>
        <w:rPr>
          <w:w w:val="105"/>
          <w:sz w:val="19"/>
        </w:rPr>
        <w:t xml:space="preserve">for conducting </w:t>
      </w:r>
      <w:r>
        <w:rPr>
          <w:spacing w:val="2"/>
          <w:w w:val="105"/>
          <w:sz w:val="19"/>
        </w:rPr>
        <w:t xml:space="preserve">approval tests and, where applicable,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approved </w:t>
      </w:r>
      <w:r>
        <w:rPr>
          <w:w w:val="105"/>
          <w:sz w:val="19"/>
        </w:rPr>
        <w:t xml:space="preserve">test </w:t>
      </w:r>
      <w:r>
        <w:rPr>
          <w:spacing w:val="2"/>
          <w:w w:val="105"/>
          <w:sz w:val="19"/>
        </w:rPr>
        <w:t xml:space="preserve">laboratories </w:t>
      </w:r>
      <w:r>
        <w:rPr>
          <w:w w:val="105"/>
          <w:sz w:val="19"/>
        </w:rPr>
        <w:t xml:space="preserve">and of the </w:t>
      </w:r>
      <w:r>
        <w:rPr>
          <w:spacing w:val="2"/>
          <w:w w:val="105"/>
          <w:sz w:val="19"/>
        </w:rPr>
        <w:t xml:space="preserve">administrative departments which </w:t>
      </w:r>
      <w:r>
        <w:rPr>
          <w:w w:val="105"/>
          <w:sz w:val="19"/>
        </w:rPr>
        <w:t xml:space="preserve">grant </w:t>
      </w:r>
      <w:r>
        <w:rPr>
          <w:spacing w:val="2"/>
          <w:w w:val="105"/>
          <w:sz w:val="19"/>
        </w:rPr>
        <w:t xml:space="preserve">approval </w:t>
      </w:r>
      <w:r>
        <w:rPr>
          <w:w w:val="105"/>
          <w:sz w:val="19"/>
        </w:rPr>
        <w:t xml:space="preserve">and to </w:t>
      </w:r>
      <w:r>
        <w:rPr>
          <w:spacing w:val="2"/>
          <w:w w:val="105"/>
          <w:sz w:val="19"/>
        </w:rPr>
        <w:t xml:space="preserve">which forms certifying approval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refusal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withdrawal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approval, issued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other countries, </w:t>
      </w:r>
      <w:r>
        <w:rPr>
          <w:w w:val="105"/>
          <w:sz w:val="19"/>
        </w:rPr>
        <w:t>are to be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sent.</w:t>
      </w:r>
    </w:p>
    <w:p w:rsidR="00CF75A0" w:rsidRDefault="00CF75A0">
      <w:pPr>
        <w:pStyle w:val="BodyText"/>
        <w:spacing w:before="10"/>
        <w:rPr>
          <w:sz w:val="20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line="271" w:lineRule="auto"/>
        <w:ind w:left="1559" w:right="104" w:hanging="142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Parties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1958 Agreement which apply this Regulation may </w:t>
      </w:r>
      <w:r>
        <w:rPr>
          <w:w w:val="105"/>
          <w:sz w:val="19"/>
        </w:rPr>
        <w:t xml:space="preserve">use </w:t>
      </w:r>
      <w:r>
        <w:rPr>
          <w:spacing w:val="2"/>
          <w:w w:val="105"/>
          <w:sz w:val="19"/>
        </w:rPr>
        <w:t xml:space="preserve">laboratories </w:t>
      </w:r>
      <w:r>
        <w:rPr>
          <w:w w:val="105"/>
          <w:sz w:val="19"/>
        </w:rPr>
        <w:t xml:space="preserve">of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manufacturers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retreading </w:t>
      </w:r>
      <w:r>
        <w:rPr>
          <w:w w:val="105"/>
          <w:sz w:val="19"/>
        </w:rPr>
        <w:t xml:space="preserve">production </w:t>
      </w:r>
      <w:r>
        <w:rPr>
          <w:spacing w:val="2"/>
          <w:w w:val="105"/>
          <w:sz w:val="19"/>
        </w:rPr>
        <w:t xml:space="preserve">units </w:t>
      </w:r>
      <w:r>
        <w:rPr>
          <w:w w:val="105"/>
          <w:sz w:val="19"/>
        </w:rPr>
        <w:t xml:space="preserve">and may </w:t>
      </w:r>
      <w:r>
        <w:rPr>
          <w:spacing w:val="2"/>
          <w:w w:val="105"/>
          <w:sz w:val="19"/>
        </w:rPr>
        <w:t xml:space="preserve">designate,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approved test laboratories, those </w:t>
      </w:r>
      <w:r>
        <w:rPr>
          <w:w w:val="105"/>
          <w:sz w:val="19"/>
        </w:rPr>
        <w:t xml:space="preserve">which are </w:t>
      </w:r>
      <w:r>
        <w:rPr>
          <w:spacing w:val="2"/>
          <w:w w:val="105"/>
          <w:sz w:val="19"/>
        </w:rPr>
        <w:t xml:space="preserve">situated either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territory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that Party </w:t>
      </w:r>
      <w:r>
        <w:rPr>
          <w:w w:val="105"/>
          <w:sz w:val="19"/>
        </w:rPr>
        <w:t xml:space="preserve">or in </w:t>
      </w:r>
      <w:r>
        <w:rPr>
          <w:spacing w:val="2"/>
          <w:w w:val="105"/>
          <w:sz w:val="19"/>
        </w:rPr>
        <w:t xml:space="preserve">the territory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another Party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1958 Agreement subject </w:t>
      </w:r>
      <w:r>
        <w:rPr>
          <w:w w:val="105"/>
          <w:sz w:val="19"/>
        </w:rPr>
        <w:t xml:space="preserve">to a </w:t>
      </w:r>
      <w:r>
        <w:rPr>
          <w:spacing w:val="2"/>
          <w:w w:val="105"/>
          <w:sz w:val="19"/>
        </w:rPr>
        <w:t xml:space="preserve">preliminary acceptance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this procedure </w:t>
      </w:r>
      <w:r>
        <w:rPr>
          <w:w w:val="105"/>
          <w:sz w:val="19"/>
        </w:rPr>
        <w:t xml:space="preserve">by the competent </w:t>
      </w:r>
      <w:r>
        <w:rPr>
          <w:spacing w:val="2"/>
          <w:w w:val="105"/>
          <w:sz w:val="19"/>
        </w:rPr>
        <w:t xml:space="preserve">administrative department </w:t>
      </w:r>
      <w:r>
        <w:rPr>
          <w:w w:val="105"/>
          <w:sz w:val="19"/>
        </w:rPr>
        <w:t>of the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latter.</w:t>
      </w:r>
    </w:p>
    <w:p w:rsidR="00CF75A0" w:rsidRDefault="00CF75A0">
      <w:pPr>
        <w:pStyle w:val="BodyText"/>
        <w:spacing w:before="10"/>
        <w:rPr>
          <w:sz w:val="20"/>
        </w:rPr>
      </w:pPr>
    </w:p>
    <w:p w:rsidR="00CF75A0" w:rsidRDefault="00370B8C">
      <w:pPr>
        <w:pStyle w:val="ListParagraph"/>
        <w:numPr>
          <w:ilvl w:val="1"/>
          <w:numId w:val="19"/>
        </w:numPr>
        <w:tabs>
          <w:tab w:val="left" w:pos="1559"/>
          <w:tab w:val="left" w:pos="1560"/>
        </w:tabs>
        <w:spacing w:line="268" w:lineRule="auto"/>
        <w:ind w:left="1559" w:right="588" w:hanging="1426"/>
        <w:rPr>
          <w:sz w:val="19"/>
        </w:rPr>
      </w:pPr>
      <w:r>
        <w:rPr>
          <w:spacing w:val="2"/>
          <w:w w:val="105"/>
          <w:sz w:val="19"/>
        </w:rPr>
        <w:t xml:space="preserve">Where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Party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1958 Agreement applies paragraph 12.2., </w:t>
      </w:r>
      <w:r>
        <w:rPr>
          <w:w w:val="105"/>
          <w:sz w:val="19"/>
        </w:rPr>
        <w:t xml:space="preserve">it </w:t>
      </w:r>
      <w:r>
        <w:rPr>
          <w:spacing w:val="2"/>
          <w:w w:val="105"/>
          <w:sz w:val="19"/>
        </w:rPr>
        <w:t xml:space="preserve">may, </w:t>
      </w:r>
      <w:r>
        <w:rPr>
          <w:w w:val="105"/>
          <w:sz w:val="19"/>
        </w:rPr>
        <w:t xml:space="preserve">if it </w:t>
      </w:r>
      <w:r>
        <w:rPr>
          <w:spacing w:val="2"/>
          <w:w w:val="105"/>
          <w:sz w:val="19"/>
        </w:rPr>
        <w:t xml:space="preserve">desires,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represented </w:t>
      </w:r>
      <w:r>
        <w:rPr>
          <w:w w:val="105"/>
          <w:sz w:val="19"/>
        </w:rPr>
        <w:t>at the</w:t>
      </w:r>
      <w:r>
        <w:rPr>
          <w:spacing w:val="2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tests.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1"/>
        </w:rPr>
      </w:pPr>
    </w:p>
    <w:p w:rsidR="00CF75A0" w:rsidRPr="00370B8C" w:rsidRDefault="00370B8C">
      <w:pPr>
        <w:pStyle w:val="BodyText"/>
        <w:spacing w:before="1"/>
        <w:ind w:left="424" w:right="496"/>
        <w:jc w:val="center"/>
        <w:rPr>
          <w:lang w:val="fr-FR"/>
        </w:rPr>
      </w:pPr>
      <w:r w:rsidRPr="00370B8C">
        <w:rPr>
          <w:w w:val="105"/>
          <w:lang w:val="fr-FR"/>
        </w:rPr>
        <w:t>_________</w:t>
      </w:r>
    </w:p>
    <w:p w:rsidR="00CF75A0" w:rsidRPr="00370B8C" w:rsidRDefault="00CF75A0">
      <w:pPr>
        <w:jc w:val="center"/>
        <w:rPr>
          <w:lang w:val="fr-FR"/>
        </w:rPr>
        <w:sectPr w:rsidR="00CF75A0" w:rsidRPr="00370B8C">
          <w:pgSz w:w="11900" w:h="16840"/>
          <w:pgMar w:top="1420" w:right="620" w:bottom="280" w:left="1460" w:header="567" w:footer="0" w:gutter="0"/>
          <w:cols w:space="720"/>
        </w:sectPr>
      </w:pPr>
    </w:p>
    <w:p w:rsidR="00CF75A0" w:rsidRPr="00370B8C" w:rsidRDefault="00CF75A0">
      <w:pPr>
        <w:pStyle w:val="BodyText"/>
        <w:spacing w:before="10"/>
        <w:rPr>
          <w:sz w:val="29"/>
          <w:lang w:val="fr-FR"/>
        </w:rPr>
      </w:pPr>
    </w:p>
    <w:p w:rsidR="00CF75A0" w:rsidRPr="00370B8C" w:rsidRDefault="00370B8C">
      <w:pPr>
        <w:pStyle w:val="BodyText"/>
        <w:spacing w:before="106"/>
        <w:ind w:left="424" w:right="495"/>
        <w:jc w:val="center"/>
        <w:rPr>
          <w:lang w:val="fr-FR"/>
        </w:rPr>
      </w:pPr>
      <w:r w:rsidRPr="00370B8C">
        <w:rPr>
          <w:w w:val="105"/>
          <w:u w:val="single"/>
          <w:lang w:val="fr-FR"/>
        </w:rPr>
        <w:t>Annex 1</w:t>
      </w:r>
    </w:p>
    <w:p w:rsidR="00CF75A0" w:rsidRPr="00370B8C" w:rsidRDefault="00CF75A0">
      <w:pPr>
        <w:pStyle w:val="BodyText"/>
        <w:spacing w:before="5"/>
        <w:rPr>
          <w:sz w:val="14"/>
          <w:lang w:val="fr-FR"/>
        </w:rPr>
      </w:pPr>
    </w:p>
    <w:p w:rsidR="00CF75A0" w:rsidRPr="00370B8C" w:rsidRDefault="00370B8C">
      <w:pPr>
        <w:pStyle w:val="BodyText"/>
        <w:spacing w:before="106"/>
        <w:ind w:left="424" w:right="492"/>
        <w:jc w:val="center"/>
        <w:rPr>
          <w:lang w:val="fr-FR"/>
        </w:rPr>
      </w:pPr>
      <w:r w:rsidRPr="00370B8C">
        <w:rPr>
          <w:w w:val="105"/>
          <w:lang w:val="fr-FR"/>
        </w:rPr>
        <w:t>COMMUNICATION</w:t>
      </w:r>
    </w:p>
    <w:p w:rsidR="00CF75A0" w:rsidRPr="00370B8C" w:rsidRDefault="00CF75A0">
      <w:pPr>
        <w:pStyle w:val="BodyText"/>
        <w:spacing w:before="9"/>
        <w:rPr>
          <w:sz w:val="23"/>
          <w:lang w:val="fr-FR"/>
        </w:rPr>
      </w:pPr>
    </w:p>
    <w:p w:rsidR="00CF75A0" w:rsidRPr="00370B8C" w:rsidRDefault="00370B8C">
      <w:pPr>
        <w:pStyle w:val="BodyText"/>
        <w:tabs>
          <w:tab w:val="left" w:pos="2191"/>
        </w:tabs>
        <w:ind w:right="24"/>
        <w:jc w:val="center"/>
        <w:rPr>
          <w:lang w:val="fr-FR"/>
        </w:rPr>
      </w:pPr>
      <w:r w:rsidRPr="00370B8C">
        <w:rPr>
          <w:spacing w:val="2"/>
          <w:w w:val="105"/>
          <w:lang w:val="fr-FR"/>
        </w:rPr>
        <w:t>(</w:t>
      </w:r>
      <w:proofErr w:type="gramStart"/>
      <w:r w:rsidRPr="00370B8C">
        <w:rPr>
          <w:spacing w:val="2"/>
          <w:w w:val="105"/>
          <w:lang w:val="fr-FR"/>
        </w:rPr>
        <w:t>maximum</w:t>
      </w:r>
      <w:proofErr w:type="gramEnd"/>
      <w:r w:rsidRPr="00370B8C">
        <w:rPr>
          <w:spacing w:val="-3"/>
          <w:w w:val="105"/>
          <w:lang w:val="fr-FR"/>
        </w:rPr>
        <w:t xml:space="preserve"> </w:t>
      </w:r>
      <w:r w:rsidRPr="00370B8C">
        <w:rPr>
          <w:spacing w:val="2"/>
          <w:w w:val="105"/>
          <w:lang w:val="fr-FR"/>
        </w:rPr>
        <w:t>format:</w:t>
      </w:r>
      <w:r w:rsidRPr="00370B8C">
        <w:rPr>
          <w:spacing w:val="2"/>
          <w:w w:val="105"/>
          <w:lang w:val="fr-FR"/>
        </w:rPr>
        <w:tab/>
      </w:r>
      <w:r w:rsidRPr="00370B8C">
        <w:rPr>
          <w:w w:val="105"/>
          <w:lang w:val="fr-FR"/>
        </w:rPr>
        <w:t xml:space="preserve">A4 </w:t>
      </w:r>
      <w:r w:rsidRPr="00370B8C">
        <w:rPr>
          <w:spacing w:val="2"/>
          <w:w w:val="105"/>
          <w:lang w:val="fr-FR"/>
        </w:rPr>
        <w:t xml:space="preserve">(210 </w:t>
      </w:r>
      <w:r w:rsidRPr="00370B8C">
        <w:rPr>
          <w:w w:val="105"/>
          <w:lang w:val="fr-FR"/>
        </w:rPr>
        <w:t>x 297</w:t>
      </w:r>
      <w:r w:rsidRPr="00370B8C">
        <w:rPr>
          <w:spacing w:val="18"/>
          <w:w w:val="105"/>
          <w:lang w:val="fr-FR"/>
        </w:rPr>
        <w:t xml:space="preserve"> </w:t>
      </w:r>
      <w:r w:rsidRPr="00370B8C">
        <w:rPr>
          <w:w w:val="105"/>
          <w:lang w:val="fr-FR"/>
        </w:rPr>
        <w:t>mm))</w:t>
      </w:r>
    </w:p>
    <w:p w:rsidR="00CF75A0" w:rsidRPr="00370B8C" w:rsidRDefault="00CF75A0">
      <w:pPr>
        <w:pStyle w:val="BodyText"/>
        <w:spacing w:before="9"/>
        <w:rPr>
          <w:sz w:val="23"/>
          <w:lang w:val="fr-FR"/>
        </w:rPr>
      </w:pPr>
    </w:p>
    <w:p w:rsidR="00CF75A0" w:rsidRDefault="00370B8C">
      <w:pPr>
        <w:pStyle w:val="BodyText"/>
        <w:tabs>
          <w:tab w:val="left" w:pos="6407"/>
        </w:tabs>
        <w:ind w:left="4972"/>
      </w:pPr>
      <w:r>
        <w:rPr>
          <w:spacing w:val="2"/>
          <w:w w:val="105"/>
        </w:rPr>
        <w:t>issued</w:t>
      </w:r>
      <w:r>
        <w:rPr>
          <w:spacing w:val="1"/>
          <w:w w:val="105"/>
        </w:rPr>
        <w:t xml:space="preserve"> </w:t>
      </w:r>
      <w:r>
        <w:rPr>
          <w:w w:val="105"/>
        </w:rPr>
        <w:t>by:</w:t>
      </w:r>
      <w:r>
        <w:rPr>
          <w:w w:val="105"/>
        </w:rPr>
        <w:tab/>
      </w:r>
      <w:r>
        <w:rPr>
          <w:spacing w:val="2"/>
          <w:w w:val="105"/>
        </w:rPr>
        <w:t xml:space="preserve">Name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administration:</w:t>
      </w:r>
    </w:p>
    <w:p w:rsidR="00CF75A0" w:rsidRDefault="00370B8C">
      <w:pPr>
        <w:pStyle w:val="BodyText"/>
        <w:spacing w:before="30"/>
        <w:ind w:left="6407"/>
      </w:pPr>
      <w:r>
        <w:rPr>
          <w:w w:val="105"/>
        </w:rPr>
        <w:t>.......................</w:t>
      </w:r>
    </w:p>
    <w:p w:rsidR="00CF75A0" w:rsidRDefault="00370B8C">
      <w:pPr>
        <w:pStyle w:val="BodyText"/>
        <w:spacing w:before="25"/>
        <w:ind w:left="6407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1450847</wp:posOffset>
            </wp:positionH>
            <wp:positionV relativeFrom="paragraph">
              <wp:posOffset>55358</wp:posOffset>
            </wp:positionV>
            <wp:extent cx="978407" cy="9235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7" cy="92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.......................</w:t>
      </w:r>
    </w:p>
    <w:p w:rsidR="00CF75A0" w:rsidRDefault="00370B8C">
      <w:pPr>
        <w:pStyle w:val="BodyText"/>
        <w:spacing w:before="29"/>
        <w:ind w:left="6407"/>
      </w:pPr>
      <w:r>
        <w:rPr>
          <w:w w:val="105"/>
        </w:rPr>
        <w:t>.......................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spacing w:before="2"/>
        <w:rPr>
          <w:sz w:val="20"/>
        </w:rPr>
      </w:pPr>
    </w:p>
    <w:p w:rsidR="00CF75A0" w:rsidRDefault="00370B8C">
      <w:pPr>
        <w:pStyle w:val="BodyText"/>
        <w:tabs>
          <w:tab w:val="left" w:pos="2101"/>
        </w:tabs>
        <w:ind w:left="133"/>
      </w:pPr>
      <w:r>
        <w:rPr>
          <w:spacing w:val="2"/>
          <w:w w:val="105"/>
        </w:rPr>
        <w:t>concerning:</w:t>
      </w:r>
      <w:r>
        <w:rPr>
          <w:spacing w:val="-22"/>
          <w:w w:val="105"/>
        </w:rPr>
        <w:t xml:space="preserve"> </w:t>
      </w:r>
      <w:r>
        <w:rPr>
          <w:w w:val="105"/>
          <w:u w:val="single"/>
        </w:rPr>
        <w:t>2</w:t>
      </w:r>
      <w:r>
        <w:rPr>
          <w:w w:val="105"/>
        </w:rPr>
        <w:t>/</w:t>
      </w:r>
      <w:r>
        <w:rPr>
          <w:w w:val="105"/>
        </w:rPr>
        <w:tab/>
      </w:r>
      <w:r>
        <w:rPr>
          <w:spacing w:val="2"/>
          <w:w w:val="105"/>
        </w:rPr>
        <w:t>APPROVAL</w:t>
      </w:r>
      <w:r>
        <w:rPr>
          <w:spacing w:val="5"/>
          <w:w w:val="105"/>
        </w:rPr>
        <w:t xml:space="preserve"> </w:t>
      </w:r>
      <w:r>
        <w:rPr>
          <w:w w:val="105"/>
        </w:rPr>
        <w:t>GRANTED</w:t>
      </w:r>
    </w:p>
    <w:p w:rsidR="00CF75A0" w:rsidRDefault="00370B8C">
      <w:pPr>
        <w:pStyle w:val="BodyText"/>
        <w:spacing w:before="25" w:line="271" w:lineRule="auto"/>
        <w:ind w:left="2101" w:right="4865"/>
      </w:pPr>
      <w:r>
        <w:rPr>
          <w:w w:val="105"/>
        </w:rPr>
        <w:t>APPROVAL EXTENDED APPROVAL REFUSED APPROVAL WITHDRAWN</w:t>
      </w:r>
    </w:p>
    <w:p w:rsidR="00CF75A0" w:rsidRDefault="00370B8C">
      <w:pPr>
        <w:pStyle w:val="BodyText"/>
        <w:ind w:left="2101"/>
      </w:pPr>
      <w:r>
        <w:rPr>
          <w:w w:val="105"/>
        </w:rPr>
        <w:t>PRODUCTION DEFINITELY DISCONTINUED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ind w:left="133"/>
      </w:pPr>
      <w:r>
        <w:rPr>
          <w:w w:val="105"/>
        </w:rPr>
        <w:t>of a retreading production unit pursuant to Regulation No. 108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5687"/>
        </w:tabs>
        <w:ind w:left="133"/>
      </w:pPr>
      <w:r>
        <w:rPr>
          <w:spacing w:val="2"/>
          <w:w w:val="105"/>
        </w:rPr>
        <w:t>Approval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No.: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..........</w:t>
      </w:r>
      <w:r>
        <w:rPr>
          <w:spacing w:val="2"/>
          <w:w w:val="105"/>
        </w:rPr>
        <w:tab/>
        <w:t>Extension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No.:............</w:t>
      </w:r>
      <w:proofErr w:type="gramEnd"/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0"/>
          <w:numId w:val="7"/>
        </w:numPr>
        <w:tabs>
          <w:tab w:val="left" w:pos="843"/>
          <w:tab w:val="left" w:pos="844"/>
          <w:tab w:val="left" w:pos="4933"/>
        </w:tabs>
        <w:rPr>
          <w:sz w:val="19"/>
        </w:rPr>
      </w:pPr>
      <w:proofErr w:type="spellStart"/>
      <w:r>
        <w:rPr>
          <w:spacing w:val="2"/>
          <w:w w:val="105"/>
          <w:sz w:val="19"/>
        </w:rPr>
        <w:t>Retreader's</w:t>
      </w:r>
      <w:proofErr w:type="spellEnd"/>
      <w:r>
        <w:rPr>
          <w:spacing w:val="2"/>
          <w:w w:val="105"/>
          <w:sz w:val="19"/>
        </w:rPr>
        <w:t xml:space="preserve"> name </w:t>
      </w:r>
      <w:r>
        <w:rPr>
          <w:w w:val="105"/>
          <w:sz w:val="19"/>
        </w:rPr>
        <w:t>or</w:t>
      </w:r>
      <w:r>
        <w:rPr>
          <w:spacing w:val="-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trade</w:t>
      </w:r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mark: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. . . . . . . . . . . . . . . </w:t>
      </w:r>
      <w:proofErr w:type="gramStart"/>
      <w:r>
        <w:rPr>
          <w:w w:val="105"/>
          <w:sz w:val="19"/>
        </w:rPr>
        <w:t>. . .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.</w:t>
      </w:r>
      <w:proofErr w:type="gramEnd"/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0"/>
          <w:numId w:val="7"/>
        </w:numPr>
        <w:tabs>
          <w:tab w:val="left" w:pos="843"/>
          <w:tab w:val="left" w:pos="844"/>
          <w:tab w:val="left" w:pos="6853"/>
        </w:tabs>
        <w:rPr>
          <w:sz w:val="19"/>
        </w:rPr>
      </w:pPr>
      <w:r>
        <w:rPr>
          <w:spacing w:val="2"/>
          <w:w w:val="105"/>
          <w:sz w:val="19"/>
        </w:rPr>
        <w:t xml:space="preserve">Name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address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retreading</w:t>
      </w:r>
      <w:r>
        <w:rPr>
          <w:spacing w:val="-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production</w:t>
      </w:r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unit: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. . . . . . </w:t>
      </w:r>
      <w:proofErr w:type="gramStart"/>
      <w:r>
        <w:rPr>
          <w:w w:val="105"/>
          <w:sz w:val="19"/>
        </w:rPr>
        <w:t>. . . .</w:t>
      </w:r>
      <w:proofErr w:type="gramEnd"/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.</w:t>
      </w:r>
    </w:p>
    <w:p w:rsidR="00CF75A0" w:rsidRDefault="00370B8C">
      <w:pPr>
        <w:pStyle w:val="BodyText"/>
        <w:spacing w:before="25"/>
        <w:ind w:left="1093"/>
      </w:pPr>
      <w:r>
        <w:rPr>
          <w:w w:val="105"/>
        </w:rPr>
        <w:t>. . . . . . . . . . . . . . . . . . . . . . . . . . . . . . . . . .</w:t>
      </w:r>
      <w:r>
        <w:rPr>
          <w:spacing w:val="54"/>
          <w:w w:val="105"/>
        </w:rPr>
        <w:t xml:space="preserve"> </w:t>
      </w:r>
      <w:r>
        <w:rPr>
          <w:w w:val="105"/>
        </w:rPr>
        <w:t>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0"/>
          <w:numId w:val="7"/>
        </w:numPr>
        <w:tabs>
          <w:tab w:val="left" w:pos="843"/>
          <w:tab w:val="left" w:pos="844"/>
        </w:tabs>
        <w:rPr>
          <w:sz w:val="19"/>
        </w:rPr>
      </w:pPr>
      <w:r>
        <w:rPr>
          <w:w w:val="105"/>
          <w:sz w:val="19"/>
        </w:rPr>
        <w:t xml:space="preserve">If </w:t>
      </w:r>
      <w:r>
        <w:rPr>
          <w:spacing w:val="2"/>
          <w:w w:val="105"/>
          <w:sz w:val="19"/>
        </w:rPr>
        <w:t xml:space="preserve">applicable, name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address </w:t>
      </w:r>
      <w:r>
        <w:rPr>
          <w:w w:val="105"/>
          <w:sz w:val="19"/>
        </w:rPr>
        <w:t xml:space="preserve">of </w:t>
      </w:r>
      <w:proofErr w:type="spellStart"/>
      <w:r>
        <w:rPr>
          <w:spacing w:val="2"/>
          <w:w w:val="105"/>
          <w:sz w:val="19"/>
        </w:rPr>
        <w:t>retreader's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representative: </w:t>
      </w:r>
      <w:proofErr w:type="gramStart"/>
      <w:r>
        <w:rPr>
          <w:w w:val="105"/>
          <w:sz w:val="19"/>
        </w:rPr>
        <w:t>. . .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.</w:t>
      </w:r>
      <w:proofErr w:type="gramEnd"/>
    </w:p>
    <w:p w:rsidR="00CF75A0" w:rsidRDefault="00370B8C">
      <w:pPr>
        <w:pStyle w:val="BodyText"/>
        <w:spacing w:before="29"/>
        <w:ind w:left="1093"/>
      </w:pPr>
      <w:r>
        <w:rPr>
          <w:w w:val="105"/>
        </w:rPr>
        <w:t>. . . . . . . . . . . . . . . . . . . . . . . . . . . . . . . . . .</w:t>
      </w:r>
      <w:r>
        <w:rPr>
          <w:spacing w:val="59"/>
          <w:w w:val="105"/>
        </w:rPr>
        <w:t xml:space="preserve"> </w:t>
      </w:r>
      <w:r>
        <w:rPr>
          <w:w w:val="105"/>
        </w:rPr>
        <w:t>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0"/>
          <w:numId w:val="7"/>
        </w:numPr>
        <w:tabs>
          <w:tab w:val="left" w:pos="843"/>
          <w:tab w:val="left" w:pos="844"/>
        </w:tabs>
        <w:spacing w:line="268" w:lineRule="auto"/>
        <w:ind w:right="637"/>
        <w:rPr>
          <w:sz w:val="19"/>
        </w:rPr>
      </w:pPr>
      <w:r>
        <w:rPr>
          <w:spacing w:val="2"/>
          <w:w w:val="105"/>
          <w:sz w:val="19"/>
        </w:rPr>
        <w:t xml:space="preserve">Summarized description </w:t>
      </w:r>
      <w:r>
        <w:rPr>
          <w:w w:val="105"/>
          <w:sz w:val="19"/>
        </w:rPr>
        <w:t xml:space="preserve">as in </w:t>
      </w:r>
      <w:r>
        <w:rPr>
          <w:spacing w:val="2"/>
          <w:w w:val="105"/>
          <w:sz w:val="19"/>
        </w:rPr>
        <w:t xml:space="preserve">paragraphs 4.1.3.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4.1.4. </w:t>
      </w:r>
      <w:r>
        <w:rPr>
          <w:w w:val="105"/>
          <w:sz w:val="19"/>
        </w:rPr>
        <w:t xml:space="preserve">of this Regulation: . . . . . . . . . . . . . . . . . . . . . . . . </w:t>
      </w:r>
      <w:proofErr w:type="gramStart"/>
      <w:r>
        <w:rPr>
          <w:w w:val="105"/>
          <w:sz w:val="19"/>
        </w:rPr>
        <w:t>. . . .</w:t>
      </w:r>
      <w:proofErr w:type="gramEnd"/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5"/>
        <w:rPr>
          <w:sz w:val="21"/>
        </w:rPr>
      </w:pPr>
    </w:p>
    <w:p w:rsidR="00CF75A0" w:rsidRDefault="00370B8C">
      <w:pPr>
        <w:pStyle w:val="ListParagraph"/>
        <w:numPr>
          <w:ilvl w:val="0"/>
          <w:numId w:val="7"/>
        </w:numPr>
        <w:tabs>
          <w:tab w:val="left" w:pos="843"/>
          <w:tab w:val="left" w:pos="844"/>
        </w:tabs>
        <w:spacing w:line="273" w:lineRule="auto"/>
        <w:ind w:right="431"/>
        <w:rPr>
          <w:sz w:val="19"/>
        </w:rPr>
      </w:pPr>
      <w:r>
        <w:rPr>
          <w:spacing w:val="2"/>
          <w:w w:val="105"/>
          <w:sz w:val="19"/>
        </w:rPr>
        <w:t xml:space="preserve">Technical service and, where applicable, test laboratory approved for purposes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approval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verification </w:t>
      </w:r>
      <w:r>
        <w:rPr>
          <w:w w:val="105"/>
          <w:sz w:val="19"/>
        </w:rPr>
        <w:t xml:space="preserve">of conformity: . . . . . . </w:t>
      </w:r>
      <w:proofErr w:type="gramStart"/>
      <w:r>
        <w:rPr>
          <w:w w:val="105"/>
          <w:sz w:val="19"/>
        </w:rPr>
        <w:t>. . .</w:t>
      </w:r>
      <w:r>
        <w:rPr>
          <w:spacing w:val="-55"/>
          <w:w w:val="105"/>
          <w:sz w:val="19"/>
        </w:rPr>
        <w:t xml:space="preserve"> </w:t>
      </w:r>
      <w:r>
        <w:rPr>
          <w:w w:val="105"/>
          <w:sz w:val="19"/>
        </w:rPr>
        <w:t>.</w:t>
      </w:r>
      <w:proofErr w:type="gramEnd"/>
    </w:p>
    <w:p w:rsidR="00CF75A0" w:rsidRDefault="00370B8C">
      <w:pPr>
        <w:pStyle w:val="BodyText"/>
        <w:spacing w:line="209" w:lineRule="exact"/>
        <w:ind w:left="1093"/>
      </w:pPr>
      <w:r>
        <w:rPr>
          <w:w w:val="105"/>
        </w:rPr>
        <w:t>. . . . . . . . . . . . . . . . . . . . . . . . . . . . . . . . .</w:t>
      </w:r>
      <w:r>
        <w:rPr>
          <w:spacing w:val="60"/>
          <w:w w:val="105"/>
        </w:rPr>
        <w:t xml:space="preserve"> </w:t>
      </w:r>
      <w:r>
        <w:rPr>
          <w:w w:val="105"/>
        </w:rPr>
        <w:t>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0"/>
          <w:numId w:val="7"/>
        </w:numPr>
        <w:tabs>
          <w:tab w:val="left" w:pos="843"/>
          <w:tab w:val="left" w:pos="844"/>
          <w:tab w:val="left" w:pos="9480"/>
        </w:tabs>
        <w:rPr>
          <w:sz w:val="19"/>
        </w:rPr>
      </w:pPr>
      <w:r>
        <w:rPr>
          <w:spacing w:val="2"/>
          <w:w w:val="105"/>
          <w:sz w:val="19"/>
        </w:rPr>
        <w:t xml:space="preserve">Date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report issued </w:t>
      </w:r>
      <w:r>
        <w:rPr>
          <w:w w:val="105"/>
          <w:sz w:val="19"/>
        </w:rPr>
        <w:t xml:space="preserve">by </w:t>
      </w:r>
      <w:r>
        <w:rPr>
          <w:spacing w:val="2"/>
          <w:w w:val="105"/>
          <w:sz w:val="19"/>
        </w:rPr>
        <w:t xml:space="preserve">that </w:t>
      </w:r>
      <w:r>
        <w:rPr>
          <w:w w:val="105"/>
          <w:sz w:val="19"/>
        </w:rPr>
        <w:t>service:  . . . . . . . . . . . . .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. .</w:t>
      </w:r>
      <w:r>
        <w:rPr>
          <w:w w:val="105"/>
          <w:sz w:val="19"/>
        </w:rPr>
        <w:tab/>
        <w:t>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0"/>
          <w:numId w:val="7"/>
        </w:numPr>
        <w:tabs>
          <w:tab w:val="left" w:pos="843"/>
          <w:tab w:val="left" w:pos="844"/>
        </w:tabs>
        <w:rPr>
          <w:sz w:val="19"/>
        </w:rPr>
      </w:pPr>
      <w:r>
        <w:rPr>
          <w:spacing w:val="2"/>
          <w:w w:val="105"/>
          <w:sz w:val="19"/>
        </w:rPr>
        <w:t xml:space="preserve">Number </w:t>
      </w:r>
      <w:r>
        <w:rPr>
          <w:w w:val="105"/>
          <w:sz w:val="19"/>
        </w:rPr>
        <w:t xml:space="preserve">of </w:t>
      </w:r>
      <w:proofErr w:type="gramStart"/>
      <w:r>
        <w:rPr>
          <w:spacing w:val="2"/>
          <w:w w:val="105"/>
          <w:sz w:val="19"/>
        </w:rPr>
        <w:t>report</w:t>
      </w:r>
      <w:proofErr w:type="gramEnd"/>
      <w:r>
        <w:rPr>
          <w:spacing w:val="2"/>
          <w:w w:val="105"/>
          <w:sz w:val="19"/>
        </w:rPr>
        <w:t xml:space="preserve"> issued </w:t>
      </w:r>
      <w:r>
        <w:rPr>
          <w:w w:val="105"/>
          <w:sz w:val="19"/>
        </w:rPr>
        <w:t xml:space="preserve">by </w:t>
      </w:r>
      <w:r>
        <w:rPr>
          <w:spacing w:val="2"/>
          <w:w w:val="105"/>
          <w:sz w:val="19"/>
        </w:rPr>
        <w:t xml:space="preserve">that </w:t>
      </w:r>
      <w:r>
        <w:rPr>
          <w:w w:val="105"/>
          <w:sz w:val="19"/>
        </w:rPr>
        <w:t>service:  . . . . . . . . . . . . . .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ListParagraph"/>
        <w:numPr>
          <w:ilvl w:val="0"/>
          <w:numId w:val="7"/>
        </w:numPr>
        <w:tabs>
          <w:tab w:val="left" w:pos="843"/>
          <w:tab w:val="left" w:pos="844"/>
        </w:tabs>
        <w:rPr>
          <w:sz w:val="19"/>
        </w:rPr>
      </w:pPr>
      <w:r>
        <w:rPr>
          <w:spacing w:val="2"/>
          <w:w w:val="105"/>
          <w:sz w:val="19"/>
        </w:rPr>
        <w:t xml:space="preserve">Reason(s)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extension </w:t>
      </w:r>
      <w:r>
        <w:rPr>
          <w:w w:val="105"/>
          <w:sz w:val="19"/>
        </w:rPr>
        <w:t xml:space="preserve">(if applicable): . . . . . . . . . . . . </w:t>
      </w:r>
      <w:proofErr w:type="gramStart"/>
      <w:r>
        <w:rPr>
          <w:w w:val="105"/>
          <w:sz w:val="19"/>
        </w:rPr>
        <w:t>. . .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.</w:t>
      </w:r>
      <w:proofErr w:type="gramEnd"/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843"/>
          <w:tab w:val="left" w:pos="2533"/>
        </w:tabs>
        <w:ind w:left="133"/>
      </w:pPr>
      <w:r>
        <w:rPr>
          <w:w w:val="105"/>
        </w:rPr>
        <w:t>9.</w:t>
      </w:r>
      <w:r>
        <w:rPr>
          <w:w w:val="105"/>
        </w:rPr>
        <w:tab/>
        <w:t>Any</w:t>
      </w:r>
      <w:r>
        <w:rPr>
          <w:spacing w:val="6"/>
          <w:w w:val="105"/>
        </w:rPr>
        <w:t xml:space="preserve"> </w:t>
      </w:r>
      <w:r>
        <w:rPr>
          <w:w w:val="105"/>
        </w:rPr>
        <w:t>remarks:</w:t>
      </w:r>
      <w:r>
        <w:rPr>
          <w:w w:val="105"/>
        </w:rPr>
        <w:tab/>
        <w:t xml:space="preserve">. . . . . . . . . . . . . . . . . . . . . . . . </w:t>
      </w:r>
      <w:proofErr w:type="gramStart"/>
      <w:r>
        <w:rPr>
          <w:w w:val="105"/>
        </w:rPr>
        <w:t>. . .</w:t>
      </w:r>
      <w:r>
        <w:rPr>
          <w:spacing w:val="5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75A0" w:rsidRDefault="00CF75A0">
      <w:pPr>
        <w:sectPr w:rsidR="00CF75A0">
          <w:headerReference w:type="even" r:id="rId16"/>
          <w:headerReference w:type="default" r:id="rId17"/>
          <w:pgSz w:w="11900" w:h="16840"/>
          <w:pgMar w:top="1620" w:right="620" w:bottom="280" w:left="1460" w:header="567" w:footer="0" w:gutter="0"/>
          <w:pgNumType w:start="27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BodyText"/>
        <w:tabs>
          <w:tab w:val="left" w:pos="843"/>
          <w:tab w:val="left" w:pos="1813"/>
        </w:tabs>
        <w:spacing w:before="106"/>
        <w:ind w:left="133"/>
      </w:pPr>
      <w:r>
        <w:rPr>
          <w:w w:val="105"/>
        </w:rPr>
        <w:t>10.</w:t>
      </w:r>
      <w:r>
        <w:rPr>
          <w:w w:val="105"/>
        </w:rPr>
        <w:tab/>
        <w:t>Place:</w:t>
      </w:r>
      <w:r>
        <w:rPr>
          <w:w w:val="105"/>
        </w:rPr>
        <w:tab/>
        <w:t xml:space="preserve">. . . . . . . . . . . . . . . . . . . . . . . . . . . </w:t>
      </w:r>
      <w:proofErr w:type="gramStart"/>
      <w:r>
        <w:rPr>
          <w:w w:val="105"/>
        </w:rPr>
        <w:t>. . .</w:t>
      </w:r>
      <w:r>
        <w:rPr>
          <w:spacing w:val="4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843"/>
        </w:tabs>
        <w:ind w:left="133"/>
      </w:pPr>
      <w:r>
        <w:rPr>
          <w:w w:val="105"/>
        </w:rPr>
        <w:t>11.</w:t>
      </w:r>
      <w:r>
        <w:rPr>
          <w:w w:val="105"/>
        </w:rPr>
        <w:tab/>
        <w:t xml:space="preserve">Date: . . . . . . . . . . . . . . . . . . . . . . . . . . . </w:t>
      </w:r>
      <w:proofErr w:type="gramStart"/>
      <w:r>
        <w:rPr>
          <w:w w:val="105"/>
        </w:rPr>
        <w:t>. . . .</w:t>
      </w:r>
      <w:proofErr w:type="gramEnd"/>
      <w:r>
        <w:rPr>
          <w:spacing w:val="56"/>
          <w:w w:val="105"/>
        </w:rPr>
        <w:t xml:space="preserve"> </w:t>
      </w:r>
      <w:r>
        <w:rPr>
          <w:w w:val="105"/>
        </w:rPr>
        <w:t>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843"/>
          <w:tab w:val="left" w:pos="2293"/>
        </w:tabs>
        <w:ind w:left="133"/>
      </w:pPr>
      <w:r>
        <w:rPr>
          <w:w w:val="105"/>
        </w:rPr>
        <w:t>12.</w:t>
      </w:r>
      <w:r>
        <w:rPr>
          <w:w w:val="105"/>
        </w:rPr>
        <w:tab/>
      </w:r>
      <w:r>
        <w:rPr>
          <w:spacing w:val="2"/>
          <w:w w:val="105"/>
        </w:rPr>
        <w:t>Signature</w:t>
      </w:r>
      <w:r>
        <w:rPr>
          <w:spacing w:val="2"/>
          <w:w w:val="105"/>
        </w:rPr>
        <w:tab/>
      </w:r>
      <w:r>
        <w:rPr>
          <w:w w:val="105"/>
        </w:rPr>
        <w:t>. . . . . . . . . . . . . . . . . . . . . . . . . . . . .</w:t>
      </w:r>
      <w:r>
        <w:rPr>
          <w:spacing w:val="51"/>
          <w:w w:val="105"/>
        </w:rPr>
        <w:t xml:space="preserve"> </w:t>
      </w:r>
      <w:r>
        <w:rPr>
          <w:w w:val="105"/>
        </w:rPr>
        <w:t>.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843"/>
        </w:tabs>
        <w:spacing w:line="271" w:lineRule="auto"/>
        <w:ind w:left="844" w:right="700" w:hanging="711"/>
      </w:pPr>
      <w:r>
        <w:rPr>
          <w:w w:val="105"/>
        </w:rPr>
        <w:t>13.</w:t>
      </w:r>
      <w:r>
        <w:rPr>
          <w:w w:val="105"/>
        </w:rPr>
        <w:tab/>
      </w:r>
      <w:r>
        <w:rPr>
          <w:spacing w:val="2"/>
          <w:w w:val="105"/>
        </w:rPr>
        <w:t xml:space="preserve">Annexed </w:t>
      </w:r>
      <w:r>
        <w:rPr>
          <w:w w:val="105"/>
        </w:rPr>
        <w:t xml:space="preserve">to </w:t>
      </w:r>
      <w:r>
        <w:rPr>
          <w:spacing w:val="2"/>
          <w:w w:val="105"/>
        </w:rPr>
        <w:t xml:space="preserve">this communication </w:t>
      </w:r>
      <w:r>
        <w:rPr>
          <w:w w:val="105"/>
        </w:rPr>
        <w:t xml:space="preserve">is a </w:t>
      </w:r>
      <w:r>
        <w:rPr>
          <w:spacing w:val="2"/>
          <w:w w:val="105"/>
        </w:rPr>
        <w:t xml:space="preserve">list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documents </w:t>
      </w:r>
      <w:r>
        <w:rPr>
          <w:w w:val="105"/>
        </w:rPr>
        <w:t xml:space="preserve">in the approval </w:t>
      </w:r>
      <w:r>
        <w:rPr>
          <w:spacing w:val="2"/>
          <w:w w:val="105"/>
        </w:rPr>
        <w:t xml:space="preserve">file deposited </w:t>
      </w:r>
      <w:r>
        <w:rPr>
          <w:w w:val="105"/>
        </w:rPr>
        <w:t xml:space="preserve">at the </w:t>
      </w:r>
      <w:r>
        <w:rPr>
          <w:spacing w:val="2"/>
          <w:w w:val="105"/>
        </w:rPr>
        <w:t xml:space="preserve">Approval Authority which </w:t>
      </w:r>
      <w:r>
        <w:rPr>
          <w:w w:val="105"/>
        </w:rPr>
        <w:t xml:space="preserve">has </w:t>
      </w:r>
      <w:r>
        <w:rPr>
          <w:spacing w:val="2"/>
          <w:w w:val="105"/>
        </w:rPr>
        <w:t xml:space="preserve">considered </w:t>
      </w:r>
      <w:r>
        <w:rPr>
          <w:w w:val="105"/>
        </w:rPr>
        <w:t xml:space="preserve">this </w:t>
      </w:r>
      <w:proofErr w:type="gramStart"/>
      <w:r>
        <w:rPr>
          <w:spacing w:val="2"/>
          <w:w w:val="105"/>
        </w:rPr>
        <w:t>approval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2"/>
          <w:w w:val="105"/>
        </w:rPr>
        <w:t xml:space="preserve">which </w:t>
      </w:r>
      <w:r>
        <w:rPr>
          <w:w w:val="105"/>
        </w:rPr>
        <w:t xml:space="preserve">can be </w:t>
      </w:r>
      <w:r>
        <w:rPr>
          <w:spacing w:val="2"/>
          <w:w w:val="105"/>
        </w:rPr>
        <w:t>obtained upon</w:t>
      </w:r>
      <w:r>
        <w:rPr>
          <w:spacing w:val="25"/>
          <w:w w:val="105"/>
        </w:rPr>
        <w:t xml:space="preserve"> </w:t>
      </w:r>
      <w:r>
        <w:rPr>
          <w:w w:val="105"/>
        </w:rPr>
        <w:t>request.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spacing w:before="9"/>
        <w:rPr>
          <w:sz w:val="20"/>
        </w:rPr>
      </w:pPr>
    </w:p>
    <w:p w:rsidR="00CF75A0" w:rsidRDefault="00370B8C">
      <w:pPr>
        <w:pStyle w:val="BodyText"/>
        <w:ind w:left="424" w:right="494"/>
        <w:jc w:val="center"/>
      </w:pPr>
      <w:r>
        <w:rPr>
          <w:w w:val="105"/>
        </w:rPr>
        <w:t>___________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3"/>
        </w:rPr>
      </w:pPr>
    </w:p>
    <w:p w:rsidR="00CF75A0" w:rsidRDefault="00370B8C">
      <w:pPr>
        <w:pStyle w:val="BodyText"/>
        <w:ind w:left="133"/>
      </w:pPr>
      <w:r>
        <w:rPr>
          <w:w w:val="105"/>
        </w:rPr>
        <w:t>_________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tabs>
          <w:tab w:val="left" w:pos="843"/>
        </w:tabs>
        <w:spacing w:line="271" w:lineRule="auto"/>
        <w:ind w:left="844" w:right="337" w:hanging="711"/>
      </w:pPr>
      <w:r>
        <w:rPr>
          <w:w w:val="105"/>
          <w:u w:val="single"/>
        </w:rPr>
        <w:t>1</w:t>
      </w:r>
      <w:r>
        <w:rPr>
          <w:w w:val="105"/>
        </w:rPr>
        <w:t>/</w:t>
      </w:r>
      <w:r>
        <w:rPr>
          <w:w w:val="105"/>
        </w:rPr>
        <w:tab/>
      </w:r>
      <w:r>
        <w:rPr>
          <w:spacing w:val="2"/>
          <w:w w:val="105"/>
        </w:rPr>
        <w:t xml:space="preserve">Distinguishing number </w:t>
      </w:r>
      <w:r>
        <w:rPr>
          <w:w w:val="105"/>
        </w:rPr>
        <w:t xml:space="preserve">of the </w:t>
      </w:r>
      <w:r>
        <w:rPr>
          <w:spacing w:val="2"/>
          <w:w w:val="105"/>
        </w:rPr>
        <w:t xml:space="preserve">country which has granted/extended/refused/withdrawn </w:t>
      </w:r>
      <w:r>
        <w:rPr>
          <w:w w:val="105"/>
        </w:rPr>
        <w:t xml:space="preserve">an </w:t>
      </w:r>
      <w:r>
        <w:rPr>
          <w:spacing w:val="2"/>
          <w:w w:val="105"/>
        </w:rPr>
        <w:t xml:space="preserve">approval (see approval </w:t>
      </w:r>
      <w:r>
        <w:rPr>
          <w:w w:val="105"/>
        </w:rPr>
        <w:t>provisions in the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Regulation).</w:t>
      </w:r>
    </w:p>
    <w:p w:rsidR="00CF75A0" w:rsidRDefault="00CF75A0">
      <w:pPr>
        <w:pStyle w:val="BodyText"/>
        <w:spacing w:before="2"/>
        <w:rPr>
          <w:sz w:val="21"/>
        </w:rPr>
      </w:pPr>
    </w:p>
    <w:p w:rsidR="00CF75A0" w:rsidRDefault="00370B8C">
      <w:pPr>
        <w:pStyle w:val="BodyText"/>
        <w:tabs>
          <w:tab w:val="left" w:pos="843"/>
        </w:tabs>
        <w:ind w:left="133"/>
      </w:pPr>
      <w:r>
        <w:rPr>
          <w:w w:val="105"/>
          <w:u w:val="single"/>
        </w:rPr>
        <w:t>2</w:t>
      </w:r>
      <w:r>
        <w:rPr>
          <w:w w:val="105"/>
        </w:rPr>
        <w:t>/</w:t>
      </w:r>
      <w:r>
        <w:rPr>
          <w:w w:val="105"/>
        </w:rPr>
        <w:tab/>
      </w:r>
      <w:r>
        <w:rPr>
          <w:spacing w:val="2"/>
          <w:w w:val="105"/>
        </w:rPr>
        <w:t xml:space="preserve">Delete that which does </w:t>
      </w:r>
      <w:r>
        <w:rPr>
          <w:w w:val="105"/>
        </w:rPr>
        <w:t>not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apply.</w:t>
      </w:r>
    </w:p>
    <w:p w:rsidR="00CF75A0" w:rsidRDefault="00CF75A0">
      <w:pPr>
        <w:sectPr w:rsidR="00CF75A0">
          <w:pgSz w:w="11900" w:h="16840"/>
          <w:pgMar w:top="16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BodyText"/>
        <w:spacing w:before="106"/>
        <w:ind w:left="424" w:right="495"/>
        <w:jc w:val="center"/>
      </w:pPr>
      <w:r>
        <w:rPr>
          <w:w w:val="105"/>
          <w:u w:val="single"/>
        </w:rPr>
        <w:t>Annex 2</w:t>
      </w:r>
    </w:p>
    <w:p w:rsidR="00CF75A0" w:rsidRDefault="00CF75A0">
      <w:pPr>
        <w:pStyle w:val="BodyText"/>
        <w:spacing w:before="5"/>
        <w:rPr>
          <w:sz w:val="14"/>
        </w:rPr>
      </w:pPr>
    </w:p>
    <w:p w:rsidR="00CF75A0" w:rsidRDefault="00370B8C">
      <w:pPr>
        <w:pStyle w:val="BodyText"/>
        <w:spacing w:before="106"/>
        <w:ind w:left="3186"/>
      </w:pPr>
      <w:r>
        <w:rPr>
          <w:w w:val="105"/>
        </w:rPr>
        <w:t>ARRANGEMENT OF APPROVAL MARK</w:t>
      </w: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rPr>
          <w:sz w:val="20"/>
        </w:rPr>
      </w:pPr>
    </w:p>
    <w:p w:rsidR="00CF75A0" w:rsidRDefault="00370B8C">
      <w:pPr>
        <w:pStyle w:val="BodyText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2734055</wp:posOffset>
            </wp:positionH>
            <wp:positionV relativeFrom="paragraph">
              <wp:posOffset>130555</wp:posOffset>
            </wp:positionV>
            <wp:extent cx="2386584" cy="128015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spacing w:before="6"/>
        <w:rPr>
          <w:sz w:val="23"/>
        </w:rPr>
      </w:pPr>
    </w:p>
    <w:p w:rsidR="00CF75A0" w:rsidRDefault="00370B8C">
      <w:pPr>
        <w:pStyle w:val="BodyText"/>
        <w:ind w:right="1510"/>
        <w:jc w:val="right"/>
      </w:pPr>
      <w:r>
        <w:rPr>
          <w:w w:val="105"/>
        </w:rPr>
        <w:t>a = 12 mm min</w:t>
      </w: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spacing w:before="5"/>
        <w:rPr>
          <w:sz w:val="18"/>
        </w:rPr>
      </w:pPr>
    </w:p>
    <w:p w:rsidR="00CF75A0" w:rsidRDefault="00370B8C">
      <w:pPr>
        <w:pStyle w:val="BodyText"/>
        <w:spacing w:before="106" w:line="271" w:lineRule="auto"/>
        <w:ind w:left="133" w:right="218"/>
      </w:pPr>
      <w:r>
        <w:rPr>
          <w:w w:val="105"/>
        </w:rPr>
        <w:t xml:space="preserve">The above approval mark affixed to a retreaded </w:t>
      </w:r>
      <w:proofErr w:type="spellStart"/>
      <w:r>
        <w:rPr>
          <w:w w:val="105"/>
        </w:rPr>
        <w:t>tyre</w:t>
      </w:r>
      <w:proofErr w:type="spellEnd"/>
      <w:r>
        <w:rPr>
          <w:w w:val="105"/>
        </w:rPr>
        <w:t xml:space="preserve"> shows that the retreading production unit concerned has been approved in the Netherlands (E4) under approval number 108R002439, meeting the requirements of this Regulation in its original form (00).</w:t>
      </w:r>
    </w:p>
    <w:p w:rsidR="00CF75A0" w:rsidRDefault="00CF75A0">
      <w:pPr>
        <w:pStyle w:val="BodyText"/>
        <w:rPr>
          <w:sz w:val="22"/>
        </w:rPr>
      </w:pPr>
    </w:p>
    <w:p w:rsidR="00CF75A0" w:rsidRDefault="00370B8C">
      <w:pPr>
        <w:pStyle w:val="BodyText"/>
        <w:tabs>
          <w:tab w:val="left" w:pos="5978"/>
        </w:tabs>
        <w:spacing w:before="136" w:line="271" w:lineRule="auto"/>
        <w:ind w:left="133" w:right="673"/>
      </w:pPr>
      <w:r>
        <w:rPr>
          <w:w w:val="105"/>
        </w:rPr>
        <w:t xml:space="preserve">The </w:t>
      </w:r>
      <w:r>
        <w:rPr>
          <w:spacing w:val="2"/>
          <w:w w:val="105"/>
        </w:rPr>
        <w:t xml:space="preserve">approval number must </w:t>
      </w:r>
      <w:r>
        <w:rPr>
          <w:w w:val="105"/>
        </w:rPr>
        <w:t xml:space="preserve">be </w:t>
      </w:r>
      <w:r>
        <w:rPr>
          <w:spacing w:val="2"/>
          <w:w w:val="105"/>
        </w:rPr>
        <w:t xml:space="preserve">placed close </w:t>
      </w:r>
      <w:r>
        <w:rPr>
          <w:w w:val="105"/>
        </w:rPr>
        <w:t xml:space="preserve">to the </w:t>
      </w:r>
      <w:r>
        <w:rPr>
          <w:spacing w:val="2"/>
          <w:w w:val="105"/>
        </w:rPr>
        <w:t xml:space="preserve">circle </w:t>
      </w:r>
      <w:r>
        <w:rPr>
          <w:w w:val="105"/>
        </w:rPr>
        <w:t xml:space="preserve">and </w:t>
      </w:r>
      <w:r>
        <w:rPr>
          <w:spacing w:val="2"/>
          <w:w w:val="105"/>
        </w:rPr>
        <w:t xml:space="preserve">either above </w:t>
      </w:r>
      <w:r>
        <w:rPr>
          <w:w w:val="105"/>
        </w:rPr>
        <w:t xml:space="preserve">or </w:t>
      </w:r>
      <w:r>
        <w:rPr>
          <w:spacing w:val="2"/>
          <w:w w:val="105"/>
        </w:rPr>
        <w:t xml:space="preserve">below </w:t>
      </w:r>
      <w:r>
        <w:rPr>
          <w:w w:val="105"/>
        </w:rPr>
        <w:t xml:space="preserve">the "E" or </w:t>
      </w:r>
      <w:r>
        <w:rPr>
          <w:spacing w:val="2"/>
          <w:w w:val="105"/>
        </w:rPr>
        <w:t xml:space="preserve">left </w:t>
      </w:r>
      <w:r>
        <w:rPr>
          <w:w w:val="105"/>
        </w:rPr>
        <w:t xml:space="preserve">or </w:t>
      </w:r>
      <w:r>
        <w:rPr>
          <w:spacing w:val="2"/>
          <w:w w:val="105"/>
        </w:rPr>
        <w:t xml:space="preserve">right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letter.</w:t>
      </w:r>
      <w:r>
        <w:rPr>
          <w:spacing w:val="2"/>
          <w:w w:val="105"/>
        </w:rPr>
        <w:tab/>
      </w:r>
      <w:r>
        <w:rPr>
          <w:w w:val="105"/>
        </w:rPr>
        <w:t xml:space="preserve">The </w:t>
      </w:r>
      <w:r>
        <w:rPr>
          <w:spacing w:val="2"/>
          <w:w w:val="105"/>
        </w:rPr>
        <w:t xml:space="preserve">digits </w:t>
      </w:r>
      <w:r>
        <w:rPr>
          <w:w w:val="105"/>
        </w:rPr>
        <w:t xml:space="preserve">of the approval </w:t>
      </w:r>
      <w:r>
        <w:rPr>
          <w:spacing w:val="2"/>
          <w:w w:val="105"/>
        </w:rPr>
        <w:t xml:space="preserve">number must </w:t>
      </w:r>
      <w:r>
        <w:rPr>
          <w:w w:val="105"/>
        </w:rPr>
        <w:t xml:space="preserve">be on the </w:t>
      </w:r>
      <w:r>
        <w:rPr>
          <w:spacing w:val="2"/>
          <w:w w:val="105"/>
        </w:rPr>
        <w:t xml:space="preserve">same side </w:t>
      </w:r>
      <w:r>
        <w:rPr>
          <w:w w:val="105"/>
        </w:rPr>
        <w:t xml:space="preserve">of the "E" and </w:t>
      </w:r>
      <w:r>
        <w:rPr>
          <w:spacing w:val="2"/>
          <w:w w:val="105"/>
        </w:rPr>
        <w:t xml:space="preserve">face </w:t>
      </w:r>
      <w:r>
        <w:rPr>
          <w:w w:val="105"/>
        </w:rPr>
        <w:t xml:space="preserve">in the </w:t>
      </w:r>
      <w:r>
        <w:rPr>
          <w:spacing w:val="2"/>
          <w:w w:val="105"/>
        </w:rPr>
        <w:t xml:space="preserve">same </w:t>
      </w:r>
      <w:r>
        <w:rPr>
          <w:spacing w:val="3"/>
          <w:w w:val="105"/>
        </w:rPr>
        <w:t xml:space="preserve">direction. </w:t>
      </w:r>
      <w:r>
        <w:rPr>
          <w:w w:val="105"/>
        </w:rPr>
        <w:t xml:space="preserve">The use of </w:t>
      </w:r>
      <w:r>
        <w:rPr>
          <w:spacing w:val="2"/>
          <w:w w:val="105"/>
        </w:rPr>
        <w:t xml:space="preserve">Roman numerals </w:t>
      </w:r>
      <w:r>
        <w:rPr>
          <w:w w:val="105"/>
        </w:rPr>
        <w:t xml:space="preserve">as </w:t>
      </w:r>
      <w:r>
        <w:rPr>
          <w:spacing w:val="2"/>
          <w:w w:val="105"/>
        </w:rPr>
        <w:t xml:space="preserve">approval numbers should </w:t>
      </w:r>
      <w:r>
        <w:rPr>
          <w:w w:val="105"/>
        </w:rPr>
        <w:t xml:space="preserve">be </w:t>
      </w:r>
      <w:r>
        <w:rPr>
          <w:spacing w:val="2"/>
          <w:w w:val="105"/>
        </w:rPr>
        <w:t xml:space="preserve">avoided </w:t>
      </w:r>
      <w:proofErr w:type="gramStart"/>
      <w:r>
        <w:rPr>
          <w:w w:val="105"/>
        </w:rPr>
        <w:t>so as to</w:t>
      </w:r>
      <w:proofErr w:type="gramEnd"/>
      <w:r>
        <w:rPr>
          <w:w w:val="105"/>
        </w:rPr>
        <w:t xml:space="preserve"> </w:t>
      </w:r>
      <w:r>
        <w:rPr>
          <w:spacing w:val="2"/>
          <w:w w:val="105"/>
        </w:rPr>
        <w:t xml:space="preserve">prevent </w:t>
      </w:r>
      <w:r>
        <w:rPr>
          <w:w w:val="105"/>
        </w:rPr>
        <w:t xml:space="preserve">any </w:t>
      </w:r>
      <w:r>
        <w:rPr>
          <w:spacing w:val="2"/>
          <w:w w:val="105"/>
        </w:rPr>
        <w:t>confusion with other</w:t>
      </w:r>
      <w:r>
        <w:rPr>
          <w:spacing w:val="17"/>
          <w:w w:val="105"/>
        </w:rPr>
        <w:t xml:space="preserve"> </w:t>
      </w:r>
      <w:r>
        <w:rPr>
          <w:w w:val="105"/>
        </w:rPr>
        <w:t>symbols.</w:t>
      </w:r>
    </w:p>
    <w:p w:rsidR="00CF75A0" w:rsidRDefault="00CF75A0">
      <w:pPr>
        <w:pStyle w:val="BodyText"/>
        <w:rPr>
          <w:sz w:val="21"/>
        </w:rPr>
      </w:pPr>
    </w:p>
    <w:p w:rsidR="00CF75A0" w:rsidRDefault="00370B8C">
      <w:pPr>
        <w:pStyle w:val="BodyText"/>
        <w:spacing w:before="1"/>
        <w:ind w:left="424" w:right="502"/>
        <w:jc w:val="center"/>
      </w:pPr>
      <w:r>
        <w:rPr>
          <w:w w:val="105"/>
        </w:rPr>
        <w:t>________</w:t>
      </w:r>
    </w:p>
    <w:p w:rsidR="00CF75A0" w:rsidRDefault="00CF75A0">
      <w:pPr>
        <w:jc w:val="center"/>
        <w:sectPr w:rsidR="00CF75A0">
          <w:headerReference w:type="even" r:id="rId19"/>
          <w:headerReference w:type="default" r:id="rId20"/>
          <w:pgSz w:w="11900" w:h="16840"/>
          <w:pgMar w:top="1620" w:right="620" w:bottom="280" w:left="1460" w:header="567" w:footer="0" w:gutter="0"/>
          <w:pgNumType w:start="29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BodyText"/>
        <w:spacing w:before="106"/>
        <w:ind w:left="424" w:right="495"/>
        <w:jc w:val="center"/>
      </w:pPr>
      <w:r>
        <w:rPr>
          <w:w w:val="105"/>
          <w:u w:val="single"/>
        </w:rPr>
        <w:t>Annex 3</w:t>
      </w:r>
    </w:p>
    <w:p w:rsidR="00CF75A0" w:rsidRDefault="00CF75A0">
      <w:pPr>
        <w:pStyle w:val="BodyText"/>
        <w:spacing w:before="5"/>
        <w:rPr>
          <w:sz w:val="14"/>
        </w:rPr>
      </w:pPr>
    </w:p>
    <w:p w:rsidR="00CF75A0" w:rsidRDefault="00370B8C">
      <w:pPr>
        <w:pStyle w:val="BodyText"/>
        <w:spacing w:before="106"/>
        <w:ind w:left="2706"/>
      </w:pPr>
      <w:r>
        <w:rPr>
          <w:w w:val="105"/>
        </w:rPr>
        <w:t>ARRANGEMENT OF RETREAD TYRE MARKINGS</w:t>
      </w:r>
    </w:p>
    <w:p w:rsidR="00CF75A0" w:rsidRDefault="00CF75A0">
      <w:pPr>
        <w:pStyle w:val="BodyText"/>
        <w:spacing w:before="9"/>
        <w:rPr>
          <w:sz w:val="23"/>
        </w:rPr>
      </w:pPr>
    </w:p>
    <w:p w:rsidR="00CF75A0" w:rsidRDefault="00370B8C">
      <w:pPr>
        <w:pStyle w:val="BodyText"/>
        <w:spacing w:line="273" w:lineRule="auto"/>
        <w:ind w:left="357" w:right="310"/>
        <w:jc w:val="center"/>
      </w:pPr>
      <w:r>
        <w:rPr>
          <w:w w:val="105"/>
          <w:u w:val="single"/>
        </w:rPr>
        <w:t xml:space="preserve">Example of the markings to be borne by retreaded </w:t>
      </w:r>
      <w:proofErr w:type="spellStart"/>
      <w:r>
        <w:rPr>
          <w:w w:val="105"/>
          <w:u w:val="single"/>
        </w:rPr>
        <w:t>tyres</w:t>
      </w:r>
      <w:proofErr w:type="spellEnd"/>
      <w:r>
        <w:rPr>
          <w:w w:val="105"/>
          <w:u w:val="single"/>
        </w:rPr>
        <w:t xml:space="preserve"> placed on the marke</w:t>
      </w:r>
      <w:r>
        <w:rPr>
          <w:w w:val="105"/>
        </w:rPr>
        <w:t xml:space="preserve">t </w:t>
      </w:r>
      <w:r>
        <w:rPr>
          <w:w w:val="105"/>
          <w:u w:val="single"/>
        </w:rPr>
        <w:t>after the entry into force of this Regulation</w:t>
      </w: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spacing w:before="1"/>
        <w:rPr>
          <w:sz w:val="22"/>
        </w:rPr>
      </w:pPr>
    </w:p>
    <w:p w:rsidR="00CF75A0" w:rsidRDefault="00370B8C">
      <w:pPr>
        <w:pStyle w:val="BodyText"/>
        <w:tabs>
          <w:tab w:val="left" w:pos="480"/>
          <w:tab w:val="left" w:pos="1079"/>
          <w:tab w:val="left" w:pos="1799"/>
          <w:tab w:val="left" w:pos="2684"/>
          <w:tab w:val="left" w:pos="3119"/>
          <w:tab w:val="left" w:pos="4124"/>
          <w:tab w:val="left" w:pos="4679"/>
          <w:tab w:val="left" w:pos="5279"/>
          <w:tab w:val="left" w:pos="5759"/>
          <w:tab w:val="left" w:pos="6359"/>
          <w:tab w:val="left" w:pos="7319"/>
          <w:tab w:val="left" w:pos="7844"/>
          <w:tab w:val="left" w:pos="8399"/>
          <w:tab w:val="left" w:pos="8999"/>
        </w:tabs>
        <w:spacing w:before="1"/>
        <w:ind w:right="310"/>
        <w:jc w:val="center"/>
        <w:rPr>
          <w:rFonts w:ascii="Arial"/>
        </w:rPr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Arial"/>
          <w:w w:val="105"/>
          <w:u w:val="single"/>
        </w:rPr>
        <w:t>9</w:t>
      </w:r>
      <w:r>
        <w:rPr>
          <w:rFonts w:ascii="Arial"/>
          <w:w w:val="105"/>
          <w:u w:val="single"/>
        </w:rPr>
        <w:tab/>
      </w:r>
      <w:r>
        <w:rPr>
          <w:rFonts w:ascii="Arial"/>
          <w:w w:val="105"/>
        </w:rPr>
        <w:tab/>
      </w:r>
      <w:r>
        <w:rPr>
          <w:rFonts w:ascii="Arial"/>
          <w:w w:val="105"/>
          <w:u w:val="single"/>
        </w:rPr>
        <w:t xml:space="preserve"> </w:t>
      </w:r>
      <w:r>
        <w:rPr>
          <w:rFonts w:ascii="Arial"/>
          <w:w w:val="105"/>
          <w:u w:val="single"/>
        </w:rPr>
        <w:tab/>
      </w:r>
      <w:r>
        <w:rPr>
          <w:rFonts w:ascii="Arial"/>
          <w:w w:val="105"/>
        </w:rPr>
        <w:tab/>
      </w:r>
      <w:r>
        <w:rPr>
          <w:rFonts w:ascii="Arial"/>
          <w:w w:val="105"/>
          <w:u w:val="single"/>
        </w:rPr>
        <w:t xml:space="preserve"> </w:t>
      </w:r>
      <w:r>
        <w:rPr>
          <w:rFonts w:ascii="Arial"/>
          <w:w w:val="105"/>
          <w:u w:val="single"/>
        </w:rPr>
        <w:tab/>
      </w:r>
      <w:r>
        <w:rPr>
          <w:rFonts w:ascii="Arial"/>
          <w:w w:val="105"/>
        </w:rPr>
        <w:tab/>
      </w:r>
      <w:r>
        <w:rPr>
          <w:rFonts w:ascii="Arial"/>
          <w:w w:val="105"/>
          <w:u w:val="single"/>
        </w:rPr>
        <w:t xml:space="preserve"> 9</w:t>
      </w:r>
      <w:r>
        <w:rPr>
          <w:rFonts w:ascii="Arial"/>
          <w:w w:val="105"/>
          <w:u w:val="single"/>
        </w:rPr>
        <w:tab/>
      </w:r>
      <w:r>
        <w:rPr>
          <w:rFonts w:ascii="Arial"/>
          <w:w w:val="105"/>
        </w:rPr>
        <w:tab/>
      </w:r>
      <w:r>
        <w:rPr>
          <w:rFonts w:ascii="Arial"/>
          <w:w w:val="105"/>
          <w:u w:val="single"/>
        </w:rPr>
        <w:t xml:space="preserve"> 9</w:t>
      </w:r>
      <w:r>
        <w:rPr>
          <w:rFonts w:ascii="Arial"/>
          <w:w w:val="105"/>
          <w:u w:val="single"/>
        </w:rPr>
        <w:tab/>
      </w:r>
      <w:r>
        <w:rPr>
          <w:rFonts w:ascii="Arial"/>
          <w:w w:val="105"/>
        </w:rPr>
        <w:tab/>
      </w:r>
      <w:r>
        <w:rPr>
          <w:rFonts w:ascii="Arial"/>
          <w:w w:val="105"/>
          <w:u w:val="single"/>
        </w:rPr>
        <w:t xml:space="preserve"> </w:t>
      </w:r>
      <w:r>
        <w:rPr>
          <w:rFonts w:ascii="Arial"/>
          <w:w w:val="105"/>
          <w:u w:val="single"/>
        </w:rPr>
        <w:tab/>
      </w:r>
      <w:r>
        <w:rPr>
          <w:rFonts w:ascii="Arial"/>
          <w:w w:val="105"/>
        </w:rPr>
        <w:tab/>
      </w:r>
      <w:r>
        <w:rPr>
          <w:rFonts w:ascii="Arial"/>
          <w:w w:val="105"/>
          <w:u w:val="single"/>
        </w:rPr>
        <w:t xml:space="preserve"> 9</w:t>
      </w:r>
      <w:r>
        <w:rPr>
          <w:rFonts w:ascii="Arial"/>
          <w:u w:val="single"/>
        </w:rPr>
        <w:tab/>
      </w:r>
    </w:p>
    <w:p w:rsidR="00CF75A0" w:rsidRDefault="00370B8C">
      <w:pPr>
        <w:pStyle w:val="BodyText"/>
        <w:tabs>
          <w:tab w:val="left" w:pos="1351"/>
          <w:tab w:val="left" w:pos="2934"/>
          <w:tab w:val="left" w:pos="4333"/>
          <w:tab w:val="left" w:pos="5613"/>
          <w:tab w:val="left" w:pos="5978"/>
          <w:tab w:val="left" w:pos="6613"/>
          <w:tab w:val="left" w:pos="8053"/>
          <w:tab w:val="left" w:pos="9253"/>
        </w:tabs>
        <w:spacing w:before="32" w:line="213" w:lineRule="exact"/>
        <w:ind w:left="133"/>
      </w:pPr>
      <w:r>
        <w:rPr>
          <w:w w:val="105"/>
        </w:rPr>
        <w:t>b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185/70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u w:val="single"/>
        </w:rPr>
        <w:t>4</w:t>
      </w:r>
      <w:r>
        <w:rPr>
          <w:w w:val="105"/>
          <w:u w:val="single"/>
        </w:rPr>
        <w:tab/>
      </w:r>
      <w:r>
        <w:rPr>
          <w:w w:val="105"/>
        </w:rPr>
        <w:t>89</w:t>
      </w:r>
      <w:r>
        <w:rPr>
          <w:spacing w:val="4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ab/>
        <w:t>b</w:t>
      </w:r>
      <w:r>
        <w:rPr>
          <w:w w:val="105"/>
        </w:rPr>
        <w:tab/>
      </w:r>
      <w:r>
        <w:rPr>
          <w:w w:val="105"/>
          <w:u w:val="single"/>
        </w:rPr>
        <w:t>c</w:t>
      </w:r>
      <w:r>
        <w:rPr>
          <w:w w:val="105"/>
          <w:u w:val="single"/>
        </w:rPr>
        <w:tab/>
      </w:r>
      <w:r>
        <w:rPr>
          <w:spacing w:val="2"/>
          <w:w w:val="105"/>
        </w:rPr>
        <w:t>TUBELES</w:t>
      </w:r>
      <w:r>
        <w:rPr>
          <w:spacing w:val="2"/>
          <w:w w:val="105"/>
          <w:u w:val="single"/>
        </w:rPr>
        <w:t>S</w:t>
      </w:r>
      <w:r>
        <w:rPr>
          <w:spacing w:val="2"/>
          <w:w w:val="105"/>
          <w:u w:val="single"/>
        </w:rPr>
        <w:tab/>
      </w:r>
      <w:r>
        <w:rPr>
          <w:w w:val="105"/>
        </w:rPr>
        <w:t>M</w:t>
      </w:r>
      <w:r>
        <w:rPr>
          <w:spacing w:val="4"/>
          <w:w w:val="105"/>
        </w:rPr>
        <w:t xml:space="preserve"> </w:t>
      </w:r>
      <w:r>
        <w:rPr>
          <w:w w:val="105"/>
        </w:rPr>
        <w:t>+</w:t>
      </w:r>
      <w:r>
        <w:rPr>
          <w:spacing w:val="3"/>
          <w:w w:val="105"/>
        </w:rPr>
        <w:t xml:space="preserve"> </w:t>
      </w:r>
      <w:r>
        <w:rPr>
          <w:w w:val="105"/>
          <w:u w:val="single"/>
        </w:rPr>
        <w:t>S</w:t>
      </w:r>
      <w:r>
        <w:rPr>
          <w:w w:val="105"/>
          <w:u w:val="single"/>
        </w:rPr>
        <w:tab/>
      </w:r>
      <w:r>
        <w:rPr>
          <w:w w:val="105"/>
        </w:rPr>
        <w:t>c</w:t>
      </w:r>
    </w:p>
    <w:p w:rsidR="00CF75A0" w:rsidRDefault="00370B8C">
      <w:pPr>
        <w:pStyle w:val="BodyText"/>
        <w:tabs>
          <w:tab w:val="left" w:pos="5159"/>
          <w:tab w:val="left" w:pos="6224"/>
          <w:tab w:val="left" w:pos="8850"/>
        </w:tabs>
        <w:spacing w:line="216" w:lineRule="exact"/>
        <w:ind w:left="733"/>
        <w:rPr>
          <w:rFonts w:ascii="Arial"/>
        </w:rPr>
      </w:pPr>
      <w:r>
        <w:rPr>
          <w:rFonts w:ascii="Arial"/>
        </w:rPr>
        <w:t>8</w:t>
      </w:r>
      <w:r>
        <w:rPr>
          <w:rFonts w:ascii="Arial"/>
        </w:rPr>
        <w:tab/>
        <w:t>8</w:t>
      </w:r>
      <w:r>
        <w:rPr>
          <w:rFonts w:ascii="Arial"/>
        </w:rPr>
        <w:tab/>
        <w:t>8</w:t>
      </w:r>
      <w:r>
        <w:rPr>
          <w:rFonts w:ascii="Arial"/>
        </w:rPr>
        <w:tab/>
        <w:t>8</w:t>
      </w:r>
    </w:p>
    <w:p w:rsidR="00CF75A0" w:rsidRDefault="00CF75A0">
      <w:pPr>
        <w:pStyle w:val="BodyText"/>
        <w:rPr>
          <w:rFonts w:ascii="Arial"/>
          <w:sz w:val="22"/>
        </w:rPr>
      </w:pPr>
    </w:p>
    <w:p w:rsidR="00CF75A0" w:rsidRDefault="00370B8C">
      <w:pPr>
        <w:pStyle w:val="BodyText"/>
        <w:tabs>
          <w:tab w:val="left" w:pos="647"/>
          <w:tab w:val="left" w:pos="1127"/>
          <w:tab w:val="left" w:pos="3287"/>
          <w:tab w:val="left" w:pos="3873"/>
          <w:tab w:val="left" w:pos="4607"/>
        </w:tabs>
        <w:spacing w:before="162"/>
        <w:ind w:left="287"/>
        <w:jc w:val="center"/>
        <w:rPr>
          <w:rFonts w:ascii="Arial"/>
        </w:rPr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Arial"/>
          <w:w w:val="105"/>
          <w:u w:val="single"/>
        </w:rPr>
        <w:t>9</w:t>
      </w:r>
      <w:r>
        <w:rPr>
          <w:rFonts w:ascii="Arial"/>
          <w:w w:val="105"/>
          <w:u w:val="single"/>
        </w:rPr>
        <w:tab/>
      </w:r>
      <w:r>
        <w:rPr>
          <w:rFonts w:ascii="Arial"/>
          <w:w w:val="105"/>
        </w:rPr>
        <w:tab/>
      </w:r>
      <w:r>
        <w:rPr>
          <w:rFonts w:ascii="Arial"/>
          <w:w w:val="105"/>
          <w:u w:val="single"/>
        </w:rPr>
        <w:t xml:space="preserve"> </w:t>
      </w:r>
      <w:r>
        <w:rPr>
          <w:rFonts w:ascii="Arial"/>
          <w:w w:val="105"/>
          <w:u w:val="single"/>
        </w:rPr>
        <w:tab/>
        <w:t>9</w:t>
      </w:r>
      <w:r>
        <w:rPr>
          <w:rFonts w:ascii="Arial"/>
          <w:u w:val="single"/>
        </w:rPr>
        <w:tab/>
      </w:r>
    </w:p>
    <w:p w:rsidR="00CF75A0" w:rsidRDefault="00370B8C">
      <w:pPr>
        <w:pStyle w:val="BodyText"/>
        <w:tabs>
          <w:tab w:val="left" w:pos="3786"/>
          <w:tab w:val="left" w:pos="5126"/>
          <w:tab w:val="left" w:pos="7213"/>
        </w:tabs>
        <w:spacing w:before="32"/>
        <w:ind w:left="2812"/>
      </w:pPr>
      <w:r>
        <w:rPr>
          <w:spacing w:val="-38"/>
          <w:w w:val="105"/>
        </w:rPr>
        <w:t>c</w:t>
      </w:r>
      <w:r>
        <w:rPr>
          <w:spacing w:val="-38"/>
          <w:w w:val="105"/>
          <w:u w:val="single"/>
        </w:rPr>
        <w:t xml:space="preserve"> </w:t>
      </w:r>
      <w:r>
        <w:rPr>
          <w:spacing w:val="-38"/>
          <w:w w:val="105"/>
          <w:u w:val="single"/>
        </w:rPr>
        <w:tab/>
      </w:r>
      <w:r>
        <w:rPr>
          <w:spacing w:val="2"/>
          <w:w w:val="105"/>
        </w:rPr>
        <w:t>2503</w:t>
      </w:r>
      <w:r>
        <w:rPr>
          <w:spacing w:val="2"/>
          <w:w w:val="105"/>
        </w:rPr>
        <w:tab/>
        <w:t>RETREA</w:t>
      </w:r>
      <w:r>
        <w:rPr>
          <w:spacing w:val="2"/>
          <w:w w:val="105"/>
          <w:u w:val="single"/>
        </w:rPr>
        <w:t>D</w:t>
      </w:r>
      <w:r>
        <w:rPr>
          <w:spacing w:val="2"/>
          <w:w w:val="105"/>
          <w:u w:val="single"/>
        </w:rPr>
        <w:tab/>
      </w:r>
      <w:r>
        <w:rPr>
          <w:w w:val="105"/>
        </w:rPr>
        <w:t>d</w:t>
      </w:r>
    </w:p>
    <w:p w:rsidR="00CF75A0" w:rsidRDefault="00370B8C">
      <w:pPr>
        <w:pStyle w:val="BodyText"/>
        <w:tabs>
          <w:tab w:val="left" w:pos="3243"/>
        </w:tabs>
        <w:ind w:left="18"/>
        <w:jc w:val="center"/>
        <w:rPr>
          <w:rFonts w:ascii="Arial"/>
        </w:rPr>
      </w:pPr>
      <w:r>
        <w:rPr>
          <w:rFonts w:ascii="Arial"/>
        </w:rPr>
        <w:t>8</w:t>
      </w:r>
      <w:r>
        <w:rPr>
          <w:rFonts w:ascii="Arial"/>
        </w:rPr>
        <w:tab/>
        <w:t>8</w:t>
      </w:r>
    </w:p>
    <w:p w:rsidR="00CF75A0" w:rsidRDefault="00CF75A0">
      <w:pPr>
        <w:pStyle w:val="BodyText"/>
        <w:rPr>
          <w:rFonts w:ascii="Arial"/>
          <w:sz w:val="22"/>
        </w:rPr>
      </w:pPr>
    </w:p>
    <w:p w:rsidR="00CF75A0" w:rsidRDefault="00CF75A0">
      <w:pPr>
        <w:pStyle w:val="BodyText"/>
        <w:rPr>
          <w:rFonts w:ascii="Arial"/>
          <w:sz w:val="22"/>
        </w:rPr>
      </w:pPr>
    </w:p>
    <w:p w:rsidR="00CF75A0" w:rsidRDefault="00370B8C">
      <w:pPr>
        <w:pStyle w:val="ListParagraph"/>
        <w:numPr>
          <w:ilvl w:val="0"/>
          <w:numId w:val="6"/>
        </w:numPr>
        <w:tabs>
          <w:tab w:val="left" w:pos="378"/>
        </w:tabs>
        <w:spacing w:before="140" w:line="213" w:lineRule="exact"/>
        <w:rPr>
          <w:sz w:val="19"/>
        </w:rPr>
      </w:pPr>
      <w:r>
        <w:rPr>
          <w:w w:val="105"/>
          <w:sz w:val="19"/>
        </w:rPr>
        <w:t>: 6 mm</w:t>
      </w:r>
      <w:r>
        <w:rPr>
          <w:spacing w:val="2"/>
          <w:w w:val="105"/>
          <w:sz w:val="19"/>
        </w:rPr>
        <w:t xml:space="preserve"> (min.)</w:t>
      </w:r>
    </w:p>
    <w:p w:rsidR="00CF75A0" w:rsidRDefault="00370B8C">
      <w:pPr>
        <w:pStyle w:val="ListParagraph"/>
        <w:numPr>
          <w:ilvl w:val="0"/>
          <w:numId w:val="6"/>
        </w:numPr>
        <w:tabs>
          <w:tab w:val="left" w:pos="378"/>
        </w:tabs>
        <w:spacing w:line="211" w:lineRule="exact"/>
        <w:rPr>
          <w:sz w:val="19"/>
        </w:rPr>
      </w:pPr>
      <w:r>
        <w:rPr>
          <w:w w:val="105"/>
          <w:sz w:val="19"/>
        </w:rPr>
        <w:t>: 4 mm</w:t>
      </w:r>
      <w:r>
        <w:rPr>
          <w:spacing w:val="2"/>
          <w:w w:val="105"/>
          <w:sz w:val="19"/>
        </w:rPr>
        <w:t xml:space="preserve"> (min.)</w:t>
      </w:r>
    </w:p>
    <w:p w:rsidR="00CF75A0" w:rsidRDefault="00370B8C">
      <w:pPr>
        <w:pStyle w:val="ListParagraph"/>
        <w:numPr>
          <w:ilvl w:val="0"/>
          <w:numId w:val="6"/>
        </w:numPr>
        <w:tabs>
          <w:tab w:val="left" w:pos="378"/>
        </w:tabs>
        <w:spacing w:line="211" w:lineRule="exact"/>
        <w:rPr>
          <w:sz w:val="19"/>
        </w:rPr>
      </w:pPr>
      <w:r>
        <w:rPr>
          <w:w w:val="105"/>
          <w:sz w:val="19"/>
        </w:rPr>
        <w:t>: 3 mm</w:t>
      </w:r>
      <w:r>
        <w:rPr>
          <w:spacing w:val="2"/>
          <w:w w:val="105"/>
          <w:sz w:val="19"/>
        </w:rPr>
        <w:t xml:space="preserve"> (min.)</w:t>
      </w:r>
    </w:p>
    <w:p w:rsidR="00CF75A0" w:rsidRDefault="00370B8C">
      <w:pPr>
        <w:pStyle w:val="BodyText"/>
        <w:spacing w:line="213" w:lineRule="exact"/>
        <w:ind w:left="620"/>
      </w:pPr>
      <w:r>
        <w:rPr>
          <w:w w:val="105"/>
        </w:rPr>
        <w:t>and from 1998, 4 mm (min.)</w:t>
      </w:r>
    </w:p>
    <w:p w:rsidR="00CF75A0" w:rsidRDefault="00CF75A0">
      <w:pPr>
        <w:pStyle w:val="BodyText"/>
        <w:rPr>
          <w:sz w:val="22"/>
        </w:rPr>
      </w:pPr>
    </w:p>
    <w:p w:rsidR="00CF75A0" w:rsidRDefault="00370B8C">
      <w:pPr>
        <w:pStyle w:val="BodyText"/>
        <w:spacing w:before="169" w:line="470" w:lineRule="auto"/>
        <w:ind w:left="700" w:right="4494" w:hanging="567"/>
      </w:pPr>
      <w:r>
        <w:rPr>
          <w:spacing w:val="2"/>
          <w:w w:val="105"/>
        </w:rPr>
        <w:t xml:space="preserve">These markings define </w:t>
      </w:r>
      <w:r>
        <w:rPr>
          <w:w w:val="105"/>
        </w:rPr>
        <w:t xml:space="preserve">a </w:t>
      </w:r>
      <w:r>
        <w:rPr>
          <w:spacing w:val="2"/>
          <w:w w:val="105"/>
        </w:rPr>
        <w:t xml:space="preserve">retreaded </w:t>
      </w:r>
      <w:proofErr w:type="spellStart"/>
      <w:r>
        <w:rPr>
          <w:spacing w:val="3"/>
          <w:w w:val="105"/>
        </w:rPr>
        <w:t>tyre</w:t>
      </w:r>
      <w:proofErr w:type="spellEnd"/>
      <w:r>
        <w:rPr>
          <w:spacing w:val="3"/>
          <w:w w:val="105"/>
        </w:rPr>
        <w:t xml:space="preserve">: </w:t>
      </w:r>
      <w:r>
        <w:rPr>
          <w:spacing w:val="2"/>
          <w:w w:val="105"/>
        </w:rPr>
        <w:t xml:space="preserve">having </w:t>
      </w:r>
      <w:r>
        <w:rPr>
          <w:w w:val="105"/>
        </w:rPr>
        <w:t xml:space="preserve">a </w:t>
      </w:r>
      <w:r>
        <w:rPr>
          <w:spacing w:val="2"/>
          <w:w w:val="105"/>
        </w:rPr>
        <w:t xml:space="preserve">nominal section width </w:t>
      </w:r>
      <w:r>
        <w:rPr>
          <w:w w:val="105"/>
        </w:rPr>
        <w:t xml:space="preserve">of 185; </w:t>
      </w:r>
      <w:r>
        <w:rPr>
          <w:spacing w:val="2"/>
          <w:w w:val="105"/>
        </w:rPr>
        <w:t xml:space="preserve">having </w:t>
      </w:r>
      <w:r>
        <w:rPr>
          <w:w w:val="105"/>
        </w:rPr>
        <w:t xml:space="preserve">a </w:t>
      </w:r>
      <w:r>
        <w:rPr>
          <w:spacing w:val="2"/>
          <w:w w:val="105"/>
        </w:rPr>
        <w:t xml:space="preserve">nominal aspect ratio </w:t>
      </w:r>
      <w:r>
        <w:rPr>
          <w:w w:val="105"/>
        </w:rPr>
        <w:t xml:space="preserve">of </w:t>
      </w:r>
      <w:r>
        <w:rPr>
          <w:spacing w:val="2"/>
          <w:w w:val="105"/>
        </w:rPr>
        <w:t xml:space="preserve">70; </w:t>
      </w:r>
      <w:r>
        <w:rPr>
          <w:w w:val="105"/>
        </w:rPr>
        <w:t xml:space="preserve">of </w:t>
      </w:r>
      <w:r>
        <w:rPr>
          <w:spacing w:val="2"/>
          <w:w w:val="105"/>
        </w:rPr>
        <w:t>radial-ply structure</w:t>
      </w:r>
      <w:r>
        <w:rPr>
          <w:spacing w:val="10"/>
          <w:w w:val="105"/>
        </w:rPr>
        <w:t xml:space="preserve"> </w:t>
      </w:r>
      <w:r>
        <w:rPr>
          <w:w w:val="105"/>
        </w:rPr>
        <w:t>(R);</w:t>
      </w:r>
    </w:p>
    <w:p w:rsidR="00CF75A0" w:rsidRDefault="00370B8C">
      <w:pPr>
        <w:pStyle w:val="BodyText"/>
        <w:spacing w:before="2"/>
        <w:ind w:left="700"/>
      </w:pPr>
      <w:r>
        <w:rPr>
          <w:w w:val="105"/>
        </w:rPr>
        <w:t>having a nominal rim diameter of code 14;</w:t>
      </w:r>
    </w:p>
    <w:p w:rsidR="00CF75A0" w:rsidRDefault="00CF75A0">
      <w:pPr>
        <w:pStyle w:val="BodyText"/>
        <w:spacing w:before="7"/>
        <w:rPr>
          <w:sz w:val="18"/>
        </w:rPr>
      </w:pPr>
    </w:p>
    <w:p w:rsidR="00CF75A0" w:rsidRDefault="00370B8C">
      <w:pPr>
        <w:pStyle w:val="BodyText"/>
        <w:spacing w:line="235" w:lineRule="auto"/>
        <w:ind w:left="700"/>
      </w:pPr>
      <w:r>
        <w:rPr>
          <w:w w:val="105"/>
        </w:rPr>
        <w:t>having a service description "89T" indicating a load capacity of 580 kg corresponding to a load index of "89" and a maximum speed capability of</w:t>
      </w:r>
    </w:p>
    <w:p w:rsidR="00CF75A0" w:rsidRDefault="00370B8C">
      <w:pPr>
        <w:pStyle w:val="BodyText"/>
        <w:spacing w:line="470" w:lineRule="auto"/>
        <w:ind w:left="700" w:right="3393"/>
      </w:pPr>
      <w:r>
        <w:rPr>
          <w:w w:val="105"/>
        </w:rPr>
        <w:t>190 km/h corresponding to a speed symbol "T"; for fitting without an inner tube ("TUBELESS"); of snow type (M+S);</w:t>
      </w:r>
    </w:p>
    <w:p w:rsidR="00CF75A0" w:rsidRDefault="00370B8C">
      <w:pPr>
        <w:pStyle w:val="BodyText"/>
        <w:ind w:left="700"/>
      </w:pPr>
      <w:r>
        <w:rPr>
          <w:spacing w:val="2"/>
          <w:w w:val="105"/>
        </w:rPr>
        <w:t xml:space="preserve">retreaded </w:t>
      </w:r>
      <w:r>
        <w:rPr>
          <w:w w:val="105"/>
        </w:rPr>
        <w:t xml:space="preserve">in the </w:t>
      </w:r>
      <w:r>
        <w:rPr>
          <w:spacing w:val="2"/>
          <w:w w:val="105"/>
        </w:rPr>
        <w:t xml:space="preserve">weeks </w:t>
      </w:r>
      <w:r>
        <w:rPr>
          <w:w w:val="105"/>
        </w:rPr>
        <w:t xml:space="preserve">25, 26, 27 or 28 of the </w:t>
      </w:r>
      <w:r>
        <w:rPr>
          <w:spacing w:val="2"/>
          <w:w w:val="105"/>
        </w:rPr>
        <w:t>year</w:t>
      </w:r>
      <w:r>
        <w:rPr>
          <w:spacing w:val="53"/>
          <w:w w:val="105"/>
        </w:rPr>
        <w:t xml:space="preserve"> </w:t>
      </w:r>
      <w:r>
        <w:rPr>
          <w:w w:val="105"/>
        </w:rPr>
        <w:t>2003.</w:t>
      </w:r>
    </w:p>
    <w:p w:rsidR="00CF75A0" w:rsidRDefault="00CF75A0">
      <w:pPr>
        <w:sectPr w:rsidR="00CF75A0">
          <w:pgSz w:w="11900" w:h="16840"/>
          <w:pgMar w:top="16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BodyText"/>
        <w:spacing w:before="109" w:line="235" w:lineRule="auto"/>
        <w:ind w:left="133" w:right="218"/>
      </w:pPr>
      <w:r>
        <w:rPr>
          <w:w w:val="105"/>
        </w:rPr>
        <w:t xml:space="preserve">The positioning and order of the markings constituting the </w:t>
      </w:r>
      <w:proofErr w:type="spellStart"/>
      <w:r>
        <w:rPr>
          <w:w w:val="105"/>
        </w:rPr>
        <w:t>tyre</w:t>
      </w:r>
      <w:proofErr w:type="spellEnd"/>
      <w:r>
        <w:rPr>
          <w:w w:val="105"/>
        </w:rPr>
        <w:t xml:space="preserve"> designation shall be as follows:</w:t>
      </w:r>
    </w:p>
    <w:p w:rsidR="00CF75A0" w:rsidRDefault="00CF75A0">
      <w:pPr>
        <w:pStyle w:val="BodyText"/>
        <w:spacing w:before="8"/>
        <w:rPr>
          <w:sz w:val="18"/>
        </w:rPr>
      </w:pPr>
    </w:p>
    <w:p w:rsidR="00CF75A0" w:rsidRDefault="00370B8C">
      <w:pPr>
        <w:pStyle w:val="ListParagraph"/>
        <w:numPr>
          <w:ilvl w:val="0"/>
          <w:numId w:val="5"/>
        </w:numPr>
        <w:tabs>
          <w:tab w:val="left" w:pos="699"/>
          <w:tab w:val="left" w:pos="700"/>
        </w:tabs>
        <w:spacing w:line="235" w:lineRule="auto"/>
        <w:ind w:right="478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size designation, comprising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nominal section width, </w:t>
      </w:r>
      <w:r>
        <w:rPr>
          <w:w w:val="105"/>
          <w:sz w:val="19"/>
        </w:rPr>
        <w:t xml:space="preserve">the nominal </w:t>
      </w:r>
      <w:r>
        <w:rPr>
          <w:spacing w:val="2"/>
          <w:w w:val="105"/>
          <w:sz w:val="19"/>
        </w:rPr>
        <w:t xml:space="preserve">aspect ratio,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type-of-structure symbol (where applicable)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the nominal </w:t>
      </w:r>
      <w:r>
        <w:rPr>
          <w:w w:val="105"/>
          <w:sz w:val="19"/>
        </w:rPr>
        <w:t xml:space="preserve">rim </w:t>
      </w:r>
      <w:r>
        <w:rPr>
          <w:spacing w:val="2"/>
          <w:w w:val="105"/>
          <w:sz w:val="19"/>
        </w:rPr>
        <w:t xml:space="preserve">diameter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grouped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shown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above </w:t>
      </w:r>
      <w:r>
        <w:rPr>
          <w:w w:val="105"/>
          <w:sz w:val="19"/>
        </w:rPr>
        <w:t xml:space="preserve">example: </w:t>
      </w:r>
      <w:r>
        <w:rPr>
          <w:spacing w:val="2"/>
          <w:w w:val="105"/>
          <w:sz w:val="19"/>
        </w:rPr>
        <w:t xml:space="preserve">185/70 </w:t>
      </w:r>
      <w:r>
        <w:rPr>
          <w:w w:val="105"/>
          <w:sz w:val="19"/>
        </w:rPr>
        <w:t>R</w:t>
      </w:r>
      <w:r>
        <w:rPr>
          <w:spacing w:val="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14;</w:t>
      </w:r>
    </w:p>
    <w:p w:rsidR="00CF75A0" w:rsidRDefault="00CF75A0">
      <w:pPr>
        <w:pStyle w:val="BodyText"/>
        <w:spacing w:before="8"/>
        <w:rPr>
          <w:sz w:val="18"/>
        </w:rPr>
      </w:pPr>
    </w:p>
    <w:p w:rsidR="00CF75A0" w:rsidRDefault="00370B8C">
      <w:pPr>
        <w:pStyle w:val="ListParagraph"/>
        <w:numPr>
          <w:ilvl w:val="0"/>
          <w:numId w:val="5"/>
        </w:numPr>
        <w:tabs>
          <w:tab w:val="left" w:pos="699"/>
          <w:tab w:val="left" w:pos="700"/>
          <w:tab w:val="left" w:pos="6057"/>
        </w:tabs>
        <w:spacing w:before="1" w:line="235" w:lineRule="auto"/>
        <w:ind w:right="110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service description comprising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load index </w:t>
      </w:r>
      <w:r>
        <w:rPr>
          <w:w w:val="105"/>
          <w:sz w:val="19"/>
        </w:rPr>
        <w:t xml:space="preserve">and the </w:t>
      </w:r>
      <w:r>
        <w:rPr>
          <w:spacing w:val="2"/>
          <w:w w:val="105"/>
          <w:sz w:val="19"/>
        </w:rPr>
        <w:t xml:space="preserve">speed symbol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placed near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size</w:t>
      </w:r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designation.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It may </w:t>
      </w:r>
      <w:r>
        <w:rPr>
          <w:spacing w:val="2"/>
          <w:w w:val="105"/>
          <w:sz w:val="19"/>
        </w:rPr>
        <w:t xml:space="preserve">either precede </w:t>
      </w:r>
      <w:r>
        <w:rPr>
          <w:w w:val="105"/>
          <w:sz w:val="19"/>
        </w:rPr>
        <w:t xml:space="preserve">the size </w:t>
      </w:r>
      <w:r>
        <w:rPr>
          <w:spacing w:val="2"/>
          <w:w w:val="105"/>
          <w:sz w:val="19"/>
        </w:rPr>
        <w:t xml:space="preserve">designation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follow </w:t>
      </w:r>
      <w:r>
        <w:rPr>
          <w:w w:val="105"/>
          <w:sz w:val="19"/>
        </w:rPr>
        <w:t xml:space="preserve">it or be </w:t>
      </w:r>
      <w:r>
        <w:rPr>
          <w:spacing w:val="2"/>
          <w:w w:val="105"/>
          <w:sz w:val="19"/>
        </w:rPr>
        <w:t xml:space="preserve">placed above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>below</w:t>
      </w:r>
      <w:r>
        <w:rPr>
          <w:spacing w:val="30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it;</w:t>
      </w:r>
    </w:p>
    <w:p w:rsidR="00CF75A0" w:rsidRDefault="00CF75A0">
      <w:pPr>
        <w:pStyle w:val="BodyText"/>
        <w:spacing w:before="8"/>
        <w:rPr>
          <w:sz w:val="18"/>
        </w:rPr>
      </w:pPr>
    </w:p>
    <w:p w:rsidR="00CF75A0" w:rsidRDefault="00370B8C">
      <w:pPr>
        <w:pStyle w:val="ListParagraph"/>
        <w:numPr>
          <w:ilvl w:val="0"/>
          <w:numId w:val="5"/>
        </w:numPr>
        <w:tabs>
          <w:tab w:val="left" w:pos="699"/>
          <w:tab w:val="left" w:pos="700"/>
        </w:tabs>
        <w:spacing w:line="235" w:lineRule="auto"/>
        <w:ind w:right="601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symbols "TUBELESS", "REINFORCED", </w:t>
      </w:r>
      <w:r>
        <w:rPr>
          <w:w w:val="105"/>
          <w:sz w:val="19"/>
        </w:rPr>
        <w:t xml:space="preserve">and "M + S" may be at a distance </w:t>
      </w:r>
      <w:r>
        <w:rPr>
          <w:spacing w:val="2"/>
          <w:w w:val="105"/>
          <w:sz w:val="19"/>
        </w:rPr>
        <w:t xml:space="preserve">from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>size</w:t>
      </w:r>
      <w:r>
        <w:rPr>
          <w:spacing w:val="1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designation.</w:t>
      </w:r>
    </w:p>
    <w:p w:rsidR="00CF75A0" w:rsidRDefault="00CF75A0">
      <w:pPr>
        <w:pStyle w:val="BodyText"/>
        <w:spacing w:before="4"/>
        <w:rPr>
          <w:sz w:val="18"/>
        </w:rPr>
      </w:pPr>
    </w:p>
    <w:p w:rsidR="00CF75A0" w:rsidRDefault="00370B8C">
      <w:pPr>
        <w:pStyle w:val="ListParagraph"/>
        <w:numPr>
          <w:ilvl w:val="0"/>
          <w:numId w:val="5"/>
        </w:numPr>
        <w:tabs>
          <w:tab w:val="left" w:pos="699"/>
          <w:tab w:val="left" w:pos="700"/>
        </w:tabs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word "RETREAD" </w:t>
      </w:r>
      <w:r>
        <w:rPr>
          <w:w w:val="105"/>
          <w:sz w:val="19"/>
        </w:rPr>
        <w:t xml:space="preserve">may be at a </w:t>
      </w:r>
      <w:r>
        <w:rPr>
          <w:spacing w:val="2"/>
          <w:w w:val="105"/>
          <w:sz w:val="19"/>
        </w:rPr>
        <w:t xml:space="preserve">distance from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>size</w:t>
      </w:r>
      <w:r>
        <w:rPr>
          <w:spacing w:val="2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designation.</w:t>
      </w:r>
    </w:p>
    <w:p w:rsidR="00CF75A0" w:rsidRDefault="00CF75A0">
      <w:pPr>
        <w:pStyle w:val="BodyText"/>
        <w:rPr>
          <w:sz w:val="22"/>
        </w:rPr>
      </w:pPr>
    </w:p>
    <w:p w:rsidR="00CF75A0" w:rsidRDefault="00370B8C">
      <w:pPr>
        <w:pStyle w:val="BodyText"/>
        <w:spacing w:before="170"/>
        <w:ind w:left="424" w:right="502"/>
        <w:jc w:val="center"/>
      </w:pPr>
      <w:r>
        <w:rPr>
          <w:w w:val="105"/>
        </w:rPr>
        <w:t>________</w:t>
      </w:r>
    </w:p>
    <w:p w:rsidR="00CF75A0" w:rsidRDefault="00CF75A0">
      <w:pPr>
        <w:jc w:val="center"/>
        <w:sectPr w:rsidR="00CF75A0">
          <w:headerReference w:type="even" r:id="rId21"/>
          <w:headerReference w:type="default" r:id="rId22"/>
          <w:pgSz w:w="11900" w:h="16840"/>
          <w:pgMar w:top="1620" w:right="620" w:bottom="280" w:left="1460" w:header="567" w:footer="0" w:gutter="0"/>
          <w:pgNumType w:start="31"/>
          <w:cols w:space="720"/>
        </w:sectPr>
      </w:pPr>
    </w:p>
    <w:p w:rsidR="00CF75A0" w:rsidRDefault="00CF75A0">
      <w:pPr>
        <w:pStyle w:val="BodyText"/>
        <w:spacing w:before="3"/>
        <w:rPr>
          <w:sz w:val="11"/>
        </w:rPr>
      </w:pPr>
    </w:p>
    <w:p w:rsidR="00CF75A0" w:rsidRDefault="00370B8C">
      <w:pPr>
        <w:pStyle w:val="BodyText"/>
        <w:spacing w:before="106"/>
        <w:ind w:left="424" w:right="495"/>
        <w:jc w:val="center"/>
      </w:pPr>
      <w:r>
        <w:rPr>
          <w:w w:val="105"/>
          <w:u w:val="single"/>
        </w:rPr>
        <w:t>Annex 4</w:t>
      </w:r>
    </w:p>
    <w:p w:rsidR="00CF75A0" w:rsidRDefault="00CF75A0">
      <w:pPr>
        <w:pStyle w:val="BodyText"/>
        <w:spacing w:before="3"/>
        <w:rPr>
          <w:sz w:val="18"/>
        </w:rPr>
      </w:pPr>
    </w:p>
    <w:p w:rsidR="00CF75A0" w:rsidRDefault="00370B8C">
      <w:pPr>
        <w:pStyle w:val="BodyText"/>
        <w:ind w:left="424" w:right="424"/>
        <w:jc w:val="center"/>
      </w:pPr>
      <w:r>
        <w:rPr>
          <w:w w:val="105"/>
        </w:rPr>
        <w:t>LIST OF LOAD INDICES AND CORRESPONDING LOAD CAPACITIES</w:t>
      </w: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5"/>
        <w:gridCol w:w="479"/>
        <w:gridCol w:w="618"/>
        <w:gridCol w:w="551"/>
        <w:gridCol w:w="777"/>
        <w:gridCol w:w="662"/>
        <w:gridCol w:w="792"/>
        <w:gridCol w:w="629"/>
        <w:gridCol w:w="816"/>
        <w:gridCol w:w="662"/>
        <w:gridCol w:w="878"/>
        <w:gridCol w:w="590"/>
        <w:gridCol w:w="902"/>
      </w:tblGrid>
      <w:tr w:rsidR="00CF75A0">
        <w:trPr>
          <w:trHeight w:val="240"/>
        </w:trPr>
        <w:tc>
          <w:tcPr>
            <w:tcW w:w="9507" w:type="dxa"/>
            <w:gridSpan w:val="14"/>
            <w:tcBorders>
              <w:bottom w:val="single" w:sz="34" w:space="0" w:color="000000"/>
            </w:tcBorders>
          </w:tcPr>
          <w:p w:rsidR="00CF75A0" w:rsidRDefault="00370B8C">
            <w:pPr>
              <w:pStyle w:val="TableParagraph"/>
              <w:spacing w:before="0" w:line="211" w:lineRule="exact"/>
              <w:ind w:left="2449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Load index (LI) and load capacity - kg</w:t>
            </w:r>
          </w:p>
        </w:tc>
      </w:tr>
      <w:tr w:rsidR="00CF75A0">
        <w:trPr>
          <w:trHeight w:val="225"/>
        </w:trPr>
        <w:tc>
          <w:tcPr>
            <w:tcW w:w="566" w:type="dxa"/>
            <w:tcBorders>
              <w:top w:val="single" w:sz="34" w:space="0" w:color="000000"/>
              <w:bottom w:val="double" w:sz="3" w:space="0" w:color="000000"/>
            </w:tcBorders>
          </w:tcPr>
          <w:p w:rsidR="00CF75A0" w:rsidRDefault="00370B8C">
            <w:pPr>
              <w:pStyle w:val="TableParagraph"/>
              <w:spacing w:before="11" w:line="193" w:lineRule="exact"/>
              <w:ind w:left="162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LI</w:t>
            </w:r>
          </w:p>
        </w:tc>
        <w:tc>
          <w:tcPr>
            <w:tcW w:w="585" w:type="dxa"/>
            <w:tcBorders>
              <w:top w:val="single" w:sz="34" w:space="0" w:color="000000"/>
              <w:bottom w:val="double" w:sz="3" w:space="0" w:color="000000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" w:line="193" w:lineRule="exact"/>
              <w:ind w:left="227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kg</w:t>
            </w:r>
          </w:p>
        </w:tc>
        <w:tc>
          <w:tcPr>
            <w:tcW w:w="479" w:type="dxa"/>
            <w:tcBorders>
              <w:top w:val="single" w:sz="34" w:space="0" w:color="000000"/>
              <w:left w:val="double" w:sz="3" w:space="0" w:color="000000"/>
              <w:bottom w:val="double" w:sz="3" w:space="0" w:color="000000"/>
            </w:tcBorders>
          </w:tcPr>
          <w:p w:rsidR="00CF75A0" w:rsidRDefault="00370B8C">
            <w:pPr>
              <w:pStyle w:val="TableParagraph"/>
              <w:spacing w:before="11" w:line="193" w:lineRule="exact"/>
              <w:ind w:right="8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LI</w:t>
            </w:r>
          </w:p>
        </w:tc>
        <w:tc>
          <w:tcPr>
            <w:tcW w:w="618" w:type="dxa"/>
            <w:tcBorders>
              <w:top w:val="single" w:sz="34" w:space="0" w:color="000000"/>
              <w:bottom w:val="double" w:sz="3" w:space="0" w:color="000000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" w:line="193" w:lineRule="exact"/>
              <w:ind w:left="92" w:right="61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kg</w:t>
            </w:r>
          </w:p>
        </w:tc>
        <w:tc>
          <w:tcPr>
            <w:tcW w:w="551" w:type="dxa"/>
            <w:tcBorders>
              <w:top w:val="single" w:sz="34" w:space="0" w:color="000000"/>
              <w:left w:val="double" w:sz="3" w:space="0" w:color="000000"/>
              <w:bottom w:val="double" w:sz="3" w:space="0" w:color="000000"/>
            </w:tcBorders>
          </w:tcPr>
          <w:p w:rsidR="00CF75A0" w:rsidRDefault="00370B8C">
            <w:pPr>
              <w:pStyle w:val="TableParagraph"/>
              <w:spacing w:before="11" w:line="193" w:lineRule="exact"/>
              <w:ind w:right="121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LI</w:t>
            </w:r>
          </w:p>
        </w:tc>
        <w:tc>
          <w:tcPr>
            <w:tcW w:w="777" w:type="dxa"/>
            <w:tcBorders>
              <w:top w:val="single" w:sz="34" w:space="0" w:color="000000"/>
              <w:bottom w:val="double" w:sz="3" w:space="0" w:color="000000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" w:line="193" w:lineRule="exact"/>
              <w:ind w:left="262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kg</w:t>
            </w:r>
          </w:p>
        </w:tc>
        <w:tc>
          <w:tcPr>
            <w:tcW w:w="662" w:type="dxa"/>
            <w:tcBorders>
              <w:top w:val="single" w:sz="34" w:space="0" w:color="000000"/>
              <w:left w:val="double" w:sz="3" w:space="0" w:color="000000"/>
              <w:bottom w:val="double" w:sz="3" w:space="0" w:color="000000"/>
            </w:tcBorders>
          </w:tcPr>
          <w:p w:rsidR="00CF75A0" w:rsidRDefault="00370B8C">
            <w:pPr>
              <w:pStyle w:val="TableParagraph"/>
              <w:spacing w:before="11" w:line="193" w:lineRule="exact"/>
              <w:ind w:left="205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LI</w:t>
            </w:r>
          </w:p>
        </w:tc>
        <w:tc>
          <w:tcPr>
            <w:tcW w:w="792" w:type="dxa"/>
            <w:tcBorders>
              <w:top w:val="single" w:sz="34" w:space="0" w:color="000000"/>
              <w:bottom w:val="double" w:sz="3" w:space="0" w:color="000000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" w:line="193" w:lineRule="exact"/>
              <w:ind w:left="94" w:right="67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kg</w:t>
            </w:r>
          </w:p>
        </w:tc>
        <w:tc>
          <w:tcPr>
            <w:tcW w:w="629" w:type="dxa"/>
            <w:tcBorders>
              <w:top w:val="single" w:sz="34" w:space="0" w:color="000000"/>
              <w:left w:val="double" w:sz="3" w:space="0" w:color="000000"/>
              <w:bottom w:val="double" w:sz="3" w:space="0" w:color="000000"/>
            </w:tcBorders>
          </w:tcPr>
          <w:p w:rsidR="00CF75A0" w:rsidRDefault="00370B8C">
            <w:pPr>
              <w:pStyle w:val="TableParagraph"/>
              <w:spacing w:before="11" w:line="193" w:lineRule="exact"/>
              <w:ind w:left="186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LI</w:t>
            </w:r>
          </w:p>
        </w:tc>
        <w:tc>
          <w:tcPr>
            <w:tcW w:w="816" w:type="dxa"/>
            <w:tcBorders>
              <w:top w:val="single" w:sz="34" w:space="0" w:color="000000"/>
              <w:bottom w:val="double" w:sz="3" w:space="0" w:color="000000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" w:line="193" w:lineRule="exact"/>
              <w:ind w:left="79" w:right="48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kg</w:t>
            </w:r>
          </w:p>
        </w:tc>
        <w:tc>
          <w:tcPr>
            <w:tcW w:w="662" w:type="dxa"/>
            <w:tcBorders>
              <w:top w:val="single" w:sz="34" w:space="0" w:color="000000"/>
              <w:left w:val="double" w:sz="3" w:space="0" w:color="000000"/>
              <w:bottom w:val="double" w:sz="3" w:space="0" w:color="000000"/>
            </w:tcBorders>
          </w:tcPr>
          <w:p w:rsidR="00CF75A0" w:rsidRDefault="00370B8C">
            <w:pPr>
              <w:pStyle w:val="TableParagraph"/>
              <w:spacing w:before="11" w:line="193" w:lineRule="exact"/>
              <w:ind w:left="114" w:right="84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LI</w:t>
            </w:r>
          </w:p>
        </w:tc>
        <w:tc>
          <w:tcPr>
            <w:tcW w:w="878" w:type="dxa"/>
            <w:tcBorders>
              <w:top w:val="single" w:sz="34" w:space="0" w:color="000000"/>
              <w:bottom w:val="double" w:sz="3" w:space="0" w:color="000000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" w:line="193" w:lineRule="exact"/>
              <w:ind w:left="84" w:right="56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kg</w:t>
            </w:r>
          </w:p>
        </w:tc>
        <w:tc>
          <w:tcPr>
            <w:tcW w:w="590" w:type="dxa"/>
            <w:tcBorders>
              <w:top w:val="single" w:sz="34" w:space="0" w:color="000000"/>
              <w:left w:val="double" w:sz="3" w:space="0" w:color="000000"/>
              <w:bottom w:val="double" w:sz="3" w:space="0" w:color="000000"/>
            </w:tcBorders>
          </w:tcPr>
          <w:p w:rsidR="00CF75A0" w:rsidRDefault="00370B8C">
            <w:pPr>
              <w:pStyle w:val="TableParagraph"/>
              <w:spacing w:before="11" w:line="193" w:lineRule="exact"/>
              <w:ind w:left="167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LI</w:t>
            </w:r>
          </w:p>
        </w:tc>
        <w:tc>
          <w:tcPr>
            <w:tcW w:w="902" w:type="dxa"/>
            <w:tcBorders>
              <w:top w:val="single" w:sz="34" w:space="0" w:color="000000"/>
              <w:bottom w:val="double" w:sz="3" w:space="0" w:color="000000"/>
            </w:tcBorders>
          </w:tcPr>
          <w:p w:rsidR="00CF75A0" w:rsidRDefault="00370B8C">
            <w:pPr>
              <w:pStyle w:val="TableParagraph"/>
              <w:spacing w:before="11" w:line="193" w:lineRule="exact"/>
              <w:ind w:left="75" w:right="42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kg</w:t>
            </w:r>
          </w:p>
        </w:tc>
      </w:tr>
      <w:tr w:rsidR="00CF75A0">
        <w:trPr>
          <w:trHeight w:val="232"/>
        </w:trPr>
        <w:tc>
          <w:tcPr>
            <w:tcW w:w="566" w:type="dxa"/>
            <w:tcBorders>
              <w:top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4"/>
              <w:ind w:left="254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585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4"/>
              <w:ind w:left="17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  <w:tc>
          <w:tcPr>
            <w:tcW w:w="479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618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4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140</w:t>
            </w:r>
          </w:p>
        </w:tc>
        <w:tc>
          <w:tcPr>
            <w:tcW w:w="551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4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777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4"/>
              <w:ind w:left="21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450</w:t>
            </w:r>
          </w:p>
        </w:tc>
        <w:tc>
          <w:tcPr>
            <w:tcW w:w="662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4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120</w:t>
            </w:r>
          </w:p>
        </w:tc>
        <w:tc>
          <w:tcPr>
            <w:tcW w:w="792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4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1 400</w:t>
            </w:r>
          </w:p>
        </w:tc>
        <w:tc>
          <w:tcPr>
            <w:tcW w:w="629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4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160</w:t>
            </w:r>
          </w:p>
        </w:tc>
        <w:tc>
          <w:tcPr>
            <w:tcW w:w="816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4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4 500</w:t>
            </w:r>
          </w:p>
        </w:tc>
        <w:tc>
          <w:tcPr>
            <w:tcW w:w="662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4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200</w:t>
            </w:r>
          </w:p>
        </w:tc>
        <w:tc>
          <w:tcPr>
            <w:tcW w:w="878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4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14 000</w:t>
            </w:r>
          </w:p>
        </w:tc>
        <w:tc>
          <w:tcPr>
            <w:tcW w:w="590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4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240</w:t>
            </w:r>
          </w:p>
        </w:tc>
        <w:tc>
          <w:tcPr>
            <w:tcW w:w="902" w:type="dxa"/>
            <w:tcBorders>
              <w:top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4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45 000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54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46.2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145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462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121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1 450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161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4 625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201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14 500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46 250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54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47.5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150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82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475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122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1 500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162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4 750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202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15 000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47 500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54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48.7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155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83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487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123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1 550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163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4 875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203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15 500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48 750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54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160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84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124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1 600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164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5 000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204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16 000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50 000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54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51.5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165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515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125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1 650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165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5 150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16 500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51 500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54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53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170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530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126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1 700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166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5 300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206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17 000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53 000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54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54.5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175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87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545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127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1 750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167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5 450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207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17 500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54 500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54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56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180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88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560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128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1 800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168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5 600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208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18 000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56 000</w:t>
            </w:r>
          </w:p>
        </w:tc>
      </w:tr>
      <w:tr w:rsidR="00CF75A0">
        <w:trPr>
          <w:trHeight w:val="345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254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58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185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580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129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1 850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169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5 800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209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18 500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58 000</w:t>
            </w:r>
          </w:p>
        </w:tc>
      </w:tr>
      <w:tr w:rsidR="00CF75A0">
        <w:trPr>
          <w:trHeight w:val="345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60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190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130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1 900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170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6 000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210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19 000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250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60 000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61.5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195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615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131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1 950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171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6 150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211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19 500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251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61 500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63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200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92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630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132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2 000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172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6 300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212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20 000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252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63 000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206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93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133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2 060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173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6 500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213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20 600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253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65 000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67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212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94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670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134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2 120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174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6 700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214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21 200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254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67 000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69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218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690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135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2 180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175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6 900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215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21 800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255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69 000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71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224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710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136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2 240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176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7 100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216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22 400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256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71 000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73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230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97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730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137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2 300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177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7 300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217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23 000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257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73 000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236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98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138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2 360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178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7 500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218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23 600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258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75 000</w:t>
            </w:r>
          </w:p>
        </w:tc>
      </w:tr>
      <w:tr w:rsidR="00CF75A0">
        <w:trPr>
          <w:trHeight w:val="345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77.5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243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99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775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139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2 430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179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7 750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219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24 300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259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77 500</w:t>
            </w:r>
          </w:p>
        </w:tc>
      </w:tr>
      <w:tr w:rsidR="00CF75A0">
        <w:trPr>
          <w:trHeight w:val="345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250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right="75"/>
              <w:jc w:val="righ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140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2 500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180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8 000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220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25 000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80 000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82.5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257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101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825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141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2 575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181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8 250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221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25 750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82 500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265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102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142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2 650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182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8 500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222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26 500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85 000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87.5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272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103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875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143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2 725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183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8 750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223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27 250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87 500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90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64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280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104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144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2 800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184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9 000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224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28 000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90 000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92.5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65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290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925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145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2 900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185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9 250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225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29 000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92 500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300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106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146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3 000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186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9 500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226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30 000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95 000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97.5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307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107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2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975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147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3 075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187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30" w:right="48"/>
              <w:rPr>
                <w:sz w:val="19"/>
              </w:rPr>
            </w:pPr>
            <w:r>
              <w:rPr>
                <w:w w:val="105"/>
                <w:sz w:val="19"/>
              </w:rPr>
              <w:t>9 750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227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30 750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3" w:right="42"/>
              <w:rPr>
                <w:sz w:val="19"/>
              </w:rPr>
            </w:pPr>
            <w:r>
              <w:rPr>
                <w:w w:val="105"/>
                <w:sz w:val="19"/>
              </w:rPr>
              <w:t>97 500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68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315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1 000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148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3 150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188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77" w:right="48"/>
              <w:rPr>
                <w:sz w:val="19"/>
              </w:rPr>
            </w:pPr>
            <w:r>
              <w:rPr>
                <w:w w:val="105"/>
                <w:sz w:val="19"/>
              </w:rPr>
              <w:t>10 000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228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31 500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8" w:right="42"/>
              <w:rPr>
                <w:sz w:val="19"/>
              </w:rPr>
            </w:pPr>
            <w:r>
              <w:rPr>
                <w:w w:val="105"/>
                <w:sz w:val="19"/>
              </w:rPr>
              <w:t>100 000</w:t>
            </w:r>
          </w:p>
        </w:tc>
      </w:tr>
      <w:tr w:rsidR="00CF75A0">
        <w:trPr>
          <w:trHeight w:val="345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103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69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325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1 030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149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3 250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189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77" w:right="48"/>
              <w:rPr>
                <w:sz w:val="19"/>
              </w:rPr>
            </w:pPr>
            <w:r>
              <w:rPr>
                <w:w w:val="105"/>
                <w:sz w:val="19"/>
              </w:rPr>
              <w:t>10 300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229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32 500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line="240" w:lineRule="auto"/>
              <w:ind w:left="78" w:right="42"/>
              <w:rPr>
                <w:sz w:val="19"/>
              </w:rPr>
            </w:pPr>
            <w:r>
              <w:rPr>
                <w:w w:val="105"/>
                <w:sz w:val="19"/>
              </w:rPr>
              <w:t>103 000</w:t>
            </w:r>
          </w:p>
        </w:tc>
      </w:tr>
      <w:tr w:rsidR="00CF75A0">
        <w:trPr>
          <w:trHeight w:val="345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1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106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335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1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1 060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150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3 350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190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77" w:right="48"/>
              <w:rPr>
                <w:sz w:val="19"/>
              </w:rPr>
            </w:pPr>
            <w:r>
              <w:rPr>
                <w:w w:val="105"/>
                <w:sz w:val="19"/>
              </w:rPr>
              <w:t>10 600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230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before="116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33 500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spacing w:before="116"/>
              <w:ind w:left="78" w:right="42"/>
              <w:rPr>
                <w:sz w:val="19"/>
              </w:rPr>
            </w:pPr>
            <w:r>
              <w:rPr>
                <w:w w:val="105"/>
                <w:sz w:val="19"/>
              </w:rPr>
              <w:t>106 000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109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345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1 090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151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3 450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191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77" w:right="48"/>
              <w:rPr>
                <w:sz w:val="19"/>
              </w:rPr>
            </w:pPr>
            <w:r>
              <w:rPr>
                <w:w w:val="105"/>
                <w:sz w:val="19"/>
              </w:rPr>
              <w:t>10 900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231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34 500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8" w:right="42"/>
              <w:rPr>
                <w:sz w:val="19"/>
              </w:rPr>
            </w:pPr>
            <w:r>
              <w:rPr>
                <w:w w:val="105"/>
                <w:sz w:val="19"/>
              </w:rPr>
              <w:t>109 000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32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112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355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112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1 120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152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3 550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192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77" w:right="48"/>
              <w:rPr>
                <w:sz w:val="19"/>
              </w:rPr>
            </w:pPr>
            <w:r>
              <w:rPr>
                <w:w w:val="105"/>
                <w:sz w:val="19"/>
              </w:rPr>
              <w:t>11 200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232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35 500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8" w:right="42"/>
              <w:rPr>
                <w:sz w:val="19"/>
              </w:rPr>
            </w:pPr>
            <w:r>
              <w:rPr>
                <w:w w:val="105"/>
                <w:sz w:val="19"/>
              </w:rPr>
              <w:t>112 000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33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73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365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113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1 150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153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3 650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193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77" w:right="48"/>
              <w:rPr>
                <w:sz w:val="19"/>
              </w:rPr>
            </w:pPr>
            <w:r>
              <w:rPr>
                <w:w w:val="105"/>
                <w:sz w:val="19"/>
              </w:rPr>
              <w:t>11 500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233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36 500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8" w:right="42"/>
              <w:rPr>
                <w:sz w:val="19"/>
              </w:rPr>
            </w:pPr>
            <w:r>
              <w:rPr>
                <w:w w:val="105"/>
                <w:sz w:val="19"/>
              </w:rPr>
              <w:t>115 000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118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375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114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1 180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154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3 750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194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77" w:right="48"/>
              <w:rPr>
                <w:sz w:val="19"/>
              </w:rPr>
            </w:pPr>
            <w:r>
              <w:rPr>
                <w:w w:val="105"/>
                <w:sz w:val="19"/>
              </w:rPr>
              <w:t>11 800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234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37 500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8" w:right="42"/>
              <w:rPr>
                <w:sz w:val="19"/>
              </w:rPr>
            </w:pPr>
            <w:r>
              <w:rPr>
                <w:w w:val="105"/>
                <w:sz w:val="19"/>
              </w:rPr>
              <w:t>118 000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35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121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387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115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1 215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155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3 875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195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77" w:right="48"/>
              <w:rPr>
                <w:sz w:val="19"/>
              </w:rPr>
            </w:pPr>
            <w:r>
              <w:rPr>
                <w:w w:val="105"/>
                <w:sz w:val="19"/>
              </w:rPr>
              <w:t>12 150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235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38 750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8" w:right="42"/>
              <w:rPr>
                <w:sz w:val="19"/>
              </w:rPr>
            </w:pPr>
            <w:r>
              <w:rPr>
                <w:w w:val="105"/>
                <w:sz w:val="19"/>
              </w:rPr>
              <w:t>121 500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125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400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1 250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156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4 000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196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77" w:right="48"/>
              <w:rPr>
                <w:sz w:val="19"/>
              </w:rPr>
            </w:pPr>
            <w:r>
              <w:rPr>
                <w:w w:val="105"/>
                <w:sz w:val="19"/>
              </w:rPr>
              <w:t>12 500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236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40 000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8" w:right="42"/>
              <w:rPr>
                <w:sz w:val="19"/>
              </w:rPr>
            </w:pPr>
            <w:r>
              <w:rPr>
                <w:w w:val="105"/>
                <w:sz w:val="19"/>
              </w:rPr>
              <w:t>125 000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37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128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412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1 285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157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4 125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197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77" w:right="48"/>
              <w:rPr>
                <w:sz w:val="19"/>
              </w:rPr>
            </w:pPr>
            <w:r>
              <w:rPr>
                <w:w w:val="105"/>
                <w:sz w:val="19"/>
              </w:rPr>
              <w:t>12 850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237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41 250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8" w:right="42"/>
              <w:rPr>
                <w:sz w:val="19"/>
              </w:rPr>
            </w:pPr>
            <w:r>
              <w:rPr>
                <w:w w:val="105"/>
                <w:sz w:val="19"/>
              </w:rPr>
              <w:t>128 500</w:t>
            </w:r>
          </w:p>
        </w:tc>
      </w:tr>
      <w:tr w:rsidR="00CF75A0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38</w:t>
            </w:r>
          </w:p>
        </w:tc>
        <w:tc>
          <w:tcPr>
            <w:tcW w:w="585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132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61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425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118</w:t>
            </w:r>
          </w:p>
        </w:tc>
        <w:tc>
          <w:tcPr>
            <w:tcW w:w="777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1 320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158</w:t>
            </w:r>
          </w:p>
        </w:tc>
        <w:tc>
          <w:tcPr>
            <w:tcW w:w="792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4 250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198</w:t>
            </w:r>
          </w:p>
        </w:tc>
        <w:tc>
          <w:tcPr>
            <w:tcW w:w="816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77" w:right="48"/>
              <w:rPr>
                <w:sz w:val="19"/>
              </w:rPr>
            </w:pPr>
            <w:r>
              <w:rPr>
                <w:w w:val="105"/>
                <w:sz w:val="19"/>
              </w:rPr>
              <w:t>13 200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238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ind w:left="84" w:right="58"/>
              <w:rPr>
                <w:sz w:val="19"/>
              </w:rPr>
            </w:pPr>
            <w:r>
              <w:rPr>
                <w:w w:val="105"/>
                <w:sz w:val="19"/>
              </w:rPr>
              <w:t>42 500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  <w:bottom w:val="nil"/>
            </w:tcBorders>
          </w:tcPr>
          <w:p w:rsidR="00CF75A0" w:rsidRDefault="00370B8C">
            <w:pPr>
              <w:pStyle w:val="TableParagraph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CF75A0" w:rsidRDefault="00370B8C">
            <w:pPr>
              <w:pStyle w:val="TableParagraph"/>
              <w:ind w:left="78" w:right="42"/>
              <w:rPr>
                <w:sz w:val="19"/>
              </w:rPr>
            </w:pPr>
            <w:r>
              <w:rPr>
                <w:w w:val="105"/>
                <w:sz w:val="19"/>
              </w:rPr>
              <w:t>132 000</w:t>
            </w:r>
          </w:p>
        </w:tc>
      </w:tr>
      <w:tr w:rsidR="00CF75A0">
        <w:trPr>
          <w:trHeight w:val="456"/>
        </w:trPr>
        <w:tc>
          <w:tcPr>
            <w:tcW w:w="566" w:type="dxa"/>
            <w:tcBorders>
              <w:top w:val="nil"/>
            </w:tcBorders>
          </w:tcPr>
          <w:p w:rsidR="00CF75A0" w:rsidRDefault="00370B8C">
            <w:pPr>
              <w:pStyle w:val="TableParagraph"/>
              <w:spacing w:line="240" w:lineRule="auto"/>
              <w:ind w:left="2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39</w:t>
            </w:r>
          </w:p>
        </w:tc>
        <w:tc>
          <w:tcPr>
            <w:tcW w:w="585" w:type="dxa"/>
            <w:tcBorders>
              <w:top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136</w:t>
            </w:r>
          </w:p>
        </w:tc>
        <w:tc>
          <w:tcPr>
            <w:tcW w:w="479" w:type="dxa"/>
            <w:tcBorders>
              <w:top w:val="nil"/>
              <w:lef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618" w:type="dxa"/>
            <w:tcBorders>
              <w:top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43" w:right="61"/>
              <w:rPr>
                <w:sz w:val="19"/>
              </w:rPr>
            </w:pPr>
            <w:r>
              <w:rPr>
                <w:w w:val="105"/>
                <w:sz w:val="19"/>
              </w:rPr>
              <w:t>437</w:t>
            </w:r>
          </w:p>
        </w:tc>
        <w:tc>
          <w:tcPr>
            <w:tcW w:w="551" w:type="dxa"/>
            <w:tcBorders>
              <w:top w:val="nil"/>
              <w:lef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right="75"/>
              <w:jc w:val="right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777" w:type="dxa"/>
            <w:tcBorders>
              <w:top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1 360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159</w:t>
            </w:r>
          </w:p>
        </w:tc>
        <w:tc>
          <w:tcPr>
            <w:tcW w:w="792" w:type="dxa"/>
            <w:tcBorders>
              <w:top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45" w:right="67"/>
              <w:rPr>
                <w:sz w:val="19"/>
              </w:rPr>
            </w:pPr>
            <w:r>
              <w:rPr>
                <w:w w:val="105"/>
                <w:sz w:val="19"/>
              </w:rPr>
              <w:t>4 375</w:t>
            </w:r>
          </w:p>
        </w:tc>
        <w:tc>
          <w:tcPr>
            <w:tcW w:w="629" w:type="dxa"/>
            <w:tcBorders>
              <w:top w:val="nil"/>
              <w:lef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199</w:t>
            </w:r>
          </w:p>
        </w:tc>
        <w:tc>
          <w:tcPr>
            <w:tcW w:w="816" w:type="dxa"/>
            <w:tcBorders>
              <w:top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77" w:right="48"/>
              <w:rPr>
                <w:sz w:val="19"/>
              </w:rPr>
            </w:pPr>
            <w:r>
              <w:rPr>
                <w:w w:val="105"/>
                <w:sz w:val="19"/>
              </w:rPr>
              <w:t>13 600</w:t>
            </w:r>
          </w:p>
        </w:tc>
        <w:tc>
          <w:tcPr>
            <w:tcW w:w="662" w:type="dxa"/>
            <w:tcBorders>
              <w:top w:val="nil"/>
              <w:lef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65" w:right="84"/>
              <w:rPr>
                <w:sz w:val="19"/>
              </w:rPr>
            </w:pPr>
            <w:r>
              <w:rPr>
                <w:w w:val="105"/>
                <w:sz w:val="19"/>
              </w:rPr>
              <w:t>239</w:t>
            </w:r>
          </w:p>
        </w:tc>
        <w:tc>
          <w:tcPr>
            <w:tcW w:w="878" w:type="dxa"/>
            <w:tcBorders>
              <w:top w:val="nil"/>
              <w:righ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61" w:right="80"/>
              <w:rPr>
                <w:sz w:val="19"/>
              </w:rPr>
            </w:pPr>
            <w:r>
              <w:rPr>
                <w:w w:val="105"/>
                <w:sz w:val="19"/>
              </w:rPr>
              <w:t>43 750</w:t>
            </w:r>
          </w:p>
        </w:tc>
        <w:tc>
          <w:tcPr>
            <w:tcW w:w="590" w:type="dxa"/>
            <w:tcBorders>
              <w:top w:val="nil"/>
              <w:left w:val="double" w:sz="3" w:space="0" w:color="000000"/>
            </w:tcBorders>
          </w:tcPr>
          <w:p w:rsidR="00CF75A0" w:rsidRDefault="00370B8C">
            <w:pPr>
              <w:pStyle w:val="TableParagraph"/>
              <w:spacing w:line="240" w:lineRule="auto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279</w:t>
            </w:r>
          </w:p>
        </w:tc>
        <w:tc>
          <w:tcPr>
            <w:tcW w:w="902" w:type="dxa"/>
            <w:tcBorders>
              <w:top w:val="nil"/>
            </w:tcBorders>
          </w:tcPr>
          <w:p w:rsidR="00CF75A0" w:rsidRDefault="00370B8C">
            <w:pPr>
              <w:pStyle w:val="TableParagraph"/>
              <w:spacing w:line="240" w:lineRule="auto"/>
              <w:ind w:left="78" w:right="42"/>
              <w:rPr>
                <w:sz w:val="19"/>
              </w:rPr>
            </w:pPr>
            <w:r>
              <w:rPr>
                <w:w w:val="105"/>
                <w:sz w:val="19"/>
              </w:rPr>
              <w:t>136 000</w:t>
            </w:r>
          </w:p>
        </w:tc>
      </w:tr>
    </w:tbl>
    <w:p w:rsidR="00CF75A0" w:rsidRDefault="00CF75A0">
      <w:pPr>
        <w:pStyle w:val="BodyText"/>
        <w:rPr>
          <w:sz w:val="20"/>
        </w:rPr>
      </w:pPr>
    </w:p>
    <w:p w:rsidR="00CF75A0" w:rsidRDefault="00370B8C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3666490</wp:posOffset>
                </wp:positionH>
                <wp:positionV relativeFrom="paragraph">
                  <wp:posOffset>139700</wp:posOffset>
                </wp:positionV>
                <wp:extent cx="701040" cy="0"/>
                <wp:effectExtent l="8890" t="10795" r="13970" b="8255"/>
                <wp:wrapTopAndBottom/>
                <wp:docPr id="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938E5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7pt,11pt" to="343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" strokeweight=".21869mm">
                <w10:wrap type="topAndBottom" anchorx="page"/>
              </v:line>
            </w:pict>
          </mc:Fallback>
        </mc:AlternateContent>
      </w:r>
    </w:p>
    <w:p w:rsidR="00CF75A0" w:rsidRDefault="00CF75A0">
      <w:pPr>
        <w:rPr>
          <w:sz w:val="15"/>
        </w:rPr>
        <w:sectPr w:rsidR="00CF75A0">
          <w:pgSz w:w="11900" w:h="16840"/>
          <w:pgMar w:top="16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spacing w:before="7"/>
      </w:pPr>
    </w:p>
    <w:p w:rsidR="00CF75A0" w:rsidRDefault="00370B8C">
      <w:pPr>
        <w:pStyle w:val="BodyText"/>
        <w:ind w:left="424" w:right="495"/>
        <w:jc w:val="center"/>
      </w:pPr>
      <w:r>
        <w:rPr>
          <w:w w:val="105"/>
          <w:u w:val="single"/>
        </w:rPr>
        <w:t>Annex 5</w:t>
      </w:r>
    </w:p>
    <w:p w:rsidR="00CF75A0" w:rsidRDefault="00CF75A0">
      <w:pPr>
        <w:pStyle w:val="BodyText"/>
        <w:spacing w:before="3"/>
        <w:rPr>
          <w:sz w:val="18"/>
        </w:rPr>
      </w:pPr>
    </w:p>
    <w:p w:rsidR="00CF75A0" w:rsidRDefault="00370B8C">
      <w:pPr>
        <w:pStyle w:val="BodyText"/>
        <w:spacing w:line="470" w:lineRule="auto"/>
        <w:ind w:left="2346" w:right="2359" w:firstLine="360"/>
      </w:pPr>
      <w:r>
        <w:rPr>
          <w:spacing w:val="2"/>
          <w:w w:val="105"/>
        </w:rPr>
        <w:t xml:space="preserve">TYRE SIZE DESIGNATION </w:t>
      </w:r>
      <w:r>
        <w:rPr>
          <w:w w:val="105"/>
        </w:rPr>
        <w:t xml:space="preserve">AND DIMENSIONS (IN </w:t>
      </w:r>
      <w:r>
        <w:rPr>
          <w:spacing w:val="2"/>
          <w:w w:val="105"/>
        </w:rPr>
        <w:t xml:space="preserve">ACCORDANCE WITH </w:t>
      </w:r>
      <w:r>
        <w:rPr>
          <w:w w:val="105"/>
        </w:rPr>
        <w:t xml:space="preserve">ECE </w:t>
      </w:r>
      <w:r>
        <w:rPr>
          <w:spacing w:val="2"/>
          <w:w w:val="105"/>
        </w:rPr>
        <w:t xml:space="preserve">REGULATION </w:t>
      </w:r>
      <w:r>
        <w:rPr>
          <w:w w:val="105"/>
        </w:rPr>
        <w:t>No.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30)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2"/>
        </w:rPr>
      </w:pPr>
    </w:p>
    <w:p w:rsidR="00CF75A0" w:rsidRDefault="00370B8C">
      <w:pPr>
        <w:pStyle w:val="BodyText"/>
        <w:spacing w:before="195"/>
        <w:ind w:left="424" w:right="404"/>
        <w:jc w:val="center"/>
      </w:pPr>
      <w:r>
        <w:rPr>
          <w:w w:val="105"/>
        </w:rPr>
        <w:t>FOR THIS INFORMATION REFER TO ANNEX 5 OF ECE REGULATION No. 30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rPr>
          <w:sz w:val="22"/>
        </w:rPr>
      </w:pPr>
    </w:p>
    <w:p w:rsidR="00CF75A0" w:rsidRDefault="00370B8C">
      <w:pPr>
        <w:pStyle w:val="BodyText"/>
        <w:spacing w:before="132"/>
        <w:ind w:left="424" w:right="502"/>
        <w:jc w:val="center"/>
      </w:pPr>
      <w:r>
        <w:rPr>
          <w:w w:val="105"/>
        </w:rPr>
        <w:t>________</w:t>
      </w:r>
    </w:p>
    <w:p w:rsidR="00CF75A0" w:rsidRDefault="00CF75A0">
      <w:pPr>
        <w:jc w:val="center"/>
        <w:sectPr w:rsidR="00CF75A0">
          <w:headerReference w:type="even" r:id="rId23"/>
          <w:headerReference w:type="default" r:id="rId24"/>
          <w:pgSz w:w="11900" w:h="16840"/>
          <w:pgMar w:top="1620" w:right="620" w:bottom="280" w:left="1460" w:header="567" w:footer="0" w:gutter="0"/>
          <w:pgNumType w:start="33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BodyText"/>
        <w:spacing w:before="106"/>
        <w:ind w:left="424" w:right="495"/>
        <w:jc w:val="center"/>
      </w:pPr>
      <w:r>
        <w:rPr>
          <w:w w:val="105"/>
          <w:u w:val="single"/>
        </w:rPr>
        <w:t>Annex 6</w:t>
      </w:r>
    </w:p>
    <w:p w:rsidR="00CF75A0" w:rsidRDefault="00CF75A0">
      <w:pPr>
        <w:pStyle w:val="BodyText"/>
        <w:spacing w:before="3"/>
        <w:rPr>
          <w:sz w:val="18"/>
        </w:rPr>
      </w:pPr>
    </w:p>
    <w:p w:rsidR="00CF75A0" w:rsidRDefault="00370B8C">
      <w:pPr>
        <w:pStyle w:val="BodyText"/>
        <w:spacing w:before="1"/>
        <w:ind w:left="2768"/>
      </w:pPr>
      <w:r>
        <w:rPr>
          <w:w w:val="105"/>
        </w:rPr>
        <w:t>METHOD OF MEASURING PNEUMATIC TYRES</w:t>
      </w:r>
    </w:p>
    <w:p w:rsidR="00CF75A0" w:rsidRDefault="00CF75A0">
      <w:pPr>
        <w:pStyle w:val="BodyText"/>
        <w:rPr>
          <w:sz w:val="22"/>
        </w:rPr>
      </w:pPr>
    </w:p>
    <w:p w:rsidR="00CF75A0" w:rsidRDefault="00370B8C">
      <w:pPr>
        <w:pStyle w:val="ListParagraph"/>
        <w:numPr>
          <w:ilvl w:val="0"/>
          <w:numId w:val="4"/>
        </w:numPr>
        <w:tabs>
          <w:tab w:val="left" w:pos="1266"/>
          <w:tab w:val="left" w:pos="1267"/>
        </w:tabs>
        <w:spacing w:before="169"/>
        <w:rPr>
          <w:sz w:val="19"/>
        </w:rPr>
      </w:pPr>
      <w:r>
        <w:rPr>
          <w:spacing w:val="2"/>
          <w:w w:val="105"/>
          <w:sz w:val="19"/>
          <w:u w:val="single"/>
        </w:rPr>
        <w:t xml:space="preserve">Preparing </w:t>
      </w:r>
      <w:r>
        <w:rPr>
          <w:w w:val="105"/>
          <w:sz w:val="19"/>
          <w:u w:val="single"/>
        </w:rPr>
        <w:t>the</w:t>
      </w:r>
      <w:r>
        <w:rPr>
          <w:spacing w:val="8"/>
          <w:w w:val="105"/>
          <w:sz w:val="19"/>
          <w:u w:val="single"/>
        </w:rPr>
        <w:t xml:space="preserve"> </w:t>
      </w:r>
      <w:proofErr w:type="spellStart"/>
      <w:r>
        <w:rPr>
          <w:w w:val="105"/>
          <w:sz w:val="19"/>
          <w:u w:val="single"/>
        </w:rPr>
        <w:t>tyre</w:t>
      </w:r>
      <w:proofErr w:type="spellEnd"/>
    </w:p>
    <w:p w:rsidR="00CF75A0" w:rsidRDefault="00CF75A0">
      <w:pPr>
        <w:pStyle w:val="BodyText"/>
        <w:spacing w:before="6"/>
        <w:rPr>
          <w:sz w:val="18"/>
        </w:rPr>
      </w:pPr>
    </w:p>
    <w:p w:rsidR="00CF75A0" w:rsidRDefault="00370B8C">
      <w:pPr>
        <w:pStyle w:val="ListParagraph"/>
        <w:numPr>
          <w:ilvl w:val="1"/>
          <w:numId w:val="4"/>
        </w:numPr>
        <w:tabs>
          <w:tab w:val="left" w:pos="1266"/>
          <w:tab w:val="left" w:pos="1267"/>
        </w:tabs>
        <w:spacing w:line="235" w:lineRule="auto"/>
        <w:ind w:right="279"/>
        <w:rPr>
          <w:sz w:val="19"/>
        </w:rPr>
      </w:pP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mounted </w:t>
      </w:r>
      <w:r>
        <w:rPr>
          <w:w w:val="105"/>
          <w:sz w:val="19"/>
        </w:rPr>
        <w:t xml:space="preserve">on the </w:t>
      </w:r>
      <w:r>
        <w:rPr>
          <w:spacing w:val="2"/>
          <w:w w:val="105"/>
          <w:sz w:val="19"/>
        </w:rPr>
        <w:t xml:space="preserve">test </w:t>
      </w:r>
      <w:r>
        <w:rPr>
          <w:w w:val="105"/>
          <w:sz w:val="19"/>
        </w:rPr>
        <w:t xml:space="preserve">rim </w:t>
      </w:r>
      <w:r>
        <w:rPr>
          <w:spacing w:val="2"/>
          <w:w w:val="105"/>
          <w:sz w:val="19"/>
        </w:rPr>
        <w:t xml:space="preserve">specified </w:t>
      </w:r>
      <w:r>
        <w:rPr>
          <w:w w:val="105"/>
          <w:sz w:val="19"/>
        </w:rPr>
        <w:t xml:space="preserve">by the </w:t>
      </w:r>
      <w:proofErr w:type="spellStart"/>
      <w:r>
        <w:rPr>
          <w:w w:val="105"/>
          <w:sz w:val="19"/>
        </w:rPr>
        <w:t>retreader</w:t>
      </w:r>
      <w:proofErr w:type="spellEnd"/>
      <w:r>
        <w:rPr>
          <w:w w:val="105"/>
          <w:sz w:val="19"/>
        </w:rPr>
        <w:t xml:space="preserve"> and </w:t>
      </w:r>
      <w:r>
        <w:rPr>
          <w:spacing w:val="2"/>
          <w:w w:val="105"/>
          <w:sz w:val="19"/>
        </w:rPr>
        <w:t xml:space="preserve">inflated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pressure </w:t>
      </w:r>
      <w:r>
        <w:rPr>
          <w:w w:val="105"/>
          <w:sz w:val="19"/>
        </w:rPr>
        <w:t>of 3 to 3.5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bar.</w:t>
      </w:r>
    </w:p>
    <w:p w:rsidR="00CF75A0" w:rsidRDefault="00CF75A0">
      <w:pPr>
        <w:pStyle w:val="BodyText"/>
        <w:spacing w:before="5"/>
        <w:rPr>
          <w:sz w:val="18"/>
        </w:rPr>
      </w:pPr>
    </w:p>
    <w:p w:rsidR="00CF75A0" w:rsidRDefault="00370B8C">
      <w:pPr>
        <w:pStyle w:val="ListParagraph"/>
        <w:numPr>
          <w:ilvl w:val="1"/>
          <w:numId w:val="4"/>
        </w:numPr>
        <w:tabs>
          <w:tab w:val="left" w:pos="1266"/>
          <w:tab w:val="left" w:pos="1267"/>
        </w:tabs>
        <w:rPr>
          <w:sz w:val="19"/>
        </w:rPr>
      </w:pP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pressure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adjusted </w:t>
      </w:r>
      <w:r>
        <w:rPr>
          <w:w w:val="105"/>
          <w:sz w:val="19"/>
        </w:rPr>
        <w:t>as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follows:</w:t>
      </w:r>
    </w:p>
    <w:p w:rsidR="00CF75A0" w:rsidRDefault="00CF75A0">
      <w:pPr>
        <w:pStyle w:val="BodyText"/>
        <w:spacing w:before="3"/>
        <w:rPr>
          <w:sz w:val="18"/>
        </w:rPr>
      </w:pPr>
    </w:p>
    <w:p w:rsidR="00CF75A0" w:rsidRDefault="00370B8C">
      <w:pPr>
        <w:pStyle w:val="ListParagraph"/>
        <w:numPr>
          <w:ilvl w:val="2"/>
          <w:numId w:val="4"/>
        </w:numPr>
        <w:tabs>
          <w:tab w:val="left" w:pos="1266"/>
          <w:tab w:val="left" w:pos="1267"/>
        </w:tabs>
        <w:rPr>
          <w:sz w:val="19"/>
        </w:rPr>
      </w:pP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standard bias belted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- to 1.7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bar;</w:t>
      </w:r>
    </w:p>
    <w:p w:rsidR="00CF75A0" w:rsidRDefault="00CF75A0">
      <w:pPr>
        <w:pStyle w:val="BodyText"/>
        <w:spacing w:before="3"/>
        <w:rPr>
          <w:sz w:val="18"/>
        </w:rPr>
      </w:pPr>
    </w:p>
    <w:p w:rsidR="00CF75A0" w:rsidRDefault="00370B8C">
      <w:pPr>
        <w:pStyle w:val="BodyText"/>
        <w:tabs>
          <w:tab w:val="left" w:pos="1266"/>
        </w:tabs>
        <w:ind w:left="133"/>
      </w:pPr>
      <w:r>
        <w:rPr>
          <w:w w:val="105"/>
        </w:rPr>
        <w:t>1.2.2</w:t>
      </w:r>
      <w:r>
        <w:rPr>
          <w:w w:val="105"/>
        </w:rPr>
        <w:tab/>
        <w:t xml:space="preserve">for </w:t>
      </w:r>
      <w:r>
        <w:rPr>
          <w:spacing w:val="2"/>
          <w:w w:val="105"/>
        </w:rPr>
        <w:t xml:space="preserve">diagonal (bias ply) </w:t>
      </w:r>
      <w:proofErr w:type="spellStart"/>
      <w:r>
        <w:rPr>
          <w:spacing w:val="2"/>
          <w:w w:val="105"/>
        </w:rPr>
        <w:t>tyres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to:</w:t>
      </w:r>
    </w:p>
    <w:p w:rsidR="00CF75A0" w:rsidRDefault="00CF75A0">
      <w:pPr>
        <w:pStyle w:val="BodyText"/>
        <w:rPr>
          <w:sz w:val="20"/>
        </w:rPr>
      </w:pPr>
    </w:p>
    <w:tbl>
      <w:tblPr>
        <w:tblW w:w="0" w:type="auto"/>
        <w:tblInd w:w="197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2328"/>
        <w:gridCol w:w="2323"/>
        <w:gridCol w:w="2285"/>
      </w:tblGrid>
      <w:tr w:rsidR="00CF75A0">
        <w:trPr>
          <w:trHeight w:val="321"/>
        </w:trPr>
        <w:tc>
          <w:tcPr>
            <w:tcW w:w="2294" w:type="dxa"/>
            <w:tcBorders>
              <w:bottom w:val="single" w:sz="8" w:space="0" w:color="000000"/>
              <w:right w:val="single" w:sz="8" w:space="0" w:color="000000"/>
            </w:tcBorders>
          </w:tcPr>
          <w:p w:rsidR="00CF75A0" w:rsidRDefault="00CF75A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36" w:type="dxa"/>
            <w:gridSpan w:val="3"/>
            <w:tcBorders>
              <w:left w:val="single" w:sz="8" w:space="0" w:color="000000"/>
              <w:bottom w:val="single" w:sz="18" w:space="0" w:color="000000"/>
            </w:tcBorders>
          </w:tcPr>
          <w:p w:rsidR="00CF75A0" w:rsidRDefault="00370B8C">
            <w:pPr>
              <w:pStyle w:val="TableParagraph"/>
              <w:spacing w:before="56" w:line="240" w:lineRule="auto"/>
              <w:ind w:left="1593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Pressure (bar) for Speed symbol</w:t>
            </w:r>
          </w:p>
        </w:tc>
      </w:tr>
      <w:tr w:rsidR="00CF75A0">
        <w:trPr>
          <w:trHeight w:val="207"/>
        </w:trPr>
        <w:tc>
          <w:tcPr>
            <w:tcW w:w="2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88" w:lineRule="exact"/>
              <w:ind w:left="523" w:right="492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Ply rating</w:t>
            </w:r>
          </w:p>
        </w:tc>
        <w:tc>
          <w:tcPr>
            <w:tcW w:w="23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88" w:lineRule="exact"/>
              <w:ind w:left="733" w:right="695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L, M, N</w:t>
            </w:r>
          </w:p>
        </w:tc>
        <w:tc>
          <w:tcPr>
            <w:tcW w:w="23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88" w:lineRule="exact"/>
              <w:ind w:left="549" w:right="515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P, Q, R, S</w:t>
            </w:r>
          </w:p>
        </w:tc>
        <w:tc>
          <w:tcPr>
            <w:tcW w:w="22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88" w:lineRule="exact"/>
              <w:ind w:left="521" w:right="486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T, U, H, V</w:t>
            </w:r>
          </w:p>
        </w:tc>
      </w:tr>
      <w:tr w:rsidR="00CF75A0">
        <w:trPr>
          <w:trHeight w:val="210"/>
        </w:trPr>
        <w:tc>
          <w:tcPr>
            <w:tcW w:w="2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21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727" w:right="695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1.7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542" w:right="515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2.0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23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-</w:t>
            </w:r>
          </w:p>
        </w:tc>
      </w:tr>
      <w:tr w:rsidR="00CF75A0">
        <w:trPr>
          <w:trHeight w:val="210"/>
        </w:trPr>
        <w:tc>
          <w:tcPr>
            <w:tcW w:w="2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21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6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727" w:right="695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542" w:right="515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2.4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514" w:right="486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2.6</w:t>
            </w:r>
          </w:p>
        </w:tc>
      </w:tr>
      <w:tr w:rsidR="00CF75A0">
        <w:trPr>
          <w:trHeight w:val="209"/>
        </w:trPr>
        <w:tc>
          <w:tcPr>
            <w:tcW w:w="2294" w:type="dxa"/>
            <w:tcBorders>
              <w:top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21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8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727" w:right="695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2.5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542" w:right="515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2.8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514" w:right="486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3.0</w:t>
            </w:r>
          </w:p>
        </w:tc>
      </w:tr>
    </w:tbl>
    <w:p w:rsidR="00CF75A0" w:rsidRDefault="00CF75A0">
      <w:pPr>
        <w:pStyle w:val="BodyText"/>
        <w:rPr>
          <w:sz w:val="22"/>
        </w:rPr>
      </w:pPr>
    </w:p>
    <w:p w:rsidR="00CF75A0" w:rsidRDefault="00370B8C">
      <w:pPr>
        <w:pStyle w:val="ListParagraph"/>
        <w:numPr>
          <w:ilvl w:val="2"/>
          <w:numId w:val="3"/>
        </w:numPr>
        <w:tabs>
          <w:tab w:val="left" w:pos="1266"/>
          <w:tab w:val="left" w:pos="1267"/>
        </w:tabs>
        <w:spacing w:before="192"/>
        <w:rPr>
          <w:sz w:val="19"/>
        </w:rPr>
      </w:pP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standard radial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- to 1.8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bar;</w:t>
      </w:r>
    </w:p>
    <w:p w:rsidR="00CF75A0" w:rsidRDefault="00CF75A0">
      <w:pPr>
        <w:pStyle w:val="BodyText"/>
        <w:spacing w:before="3"/>
        <w:rPr>
          <w:sz w:val="18"/>
        </w:rPr>
      </w:pPr>
    </w:p>
    <w:p w:rsidR="00CF75A0" w:rsidRDefault="00370B8C">
      <w:pPr>
        <w:pStyle w:val="ListParagraph"/>
        <w:numPr>
          <w:ilvl w:val="2"/>
          <w:numId w:val="3"/>
        </w:numPr>
        <w:tabs>
          <w:tab w:val="left" w:pos="1266"/>
          <w:tab w:val="left" w:pos="1267"/>
        </w:tabs>
        <w:spacing w:before="1"/>
        <w:rPr>
          <w:sz w:val="19"/>
        </w:rPr>
      </w:pPr>
      <w:r>
        <w:rPr>
          <w:w w:val="105"/>
          <w:sz w:val="19"/>
        </w:rPr>
        <w:t xml:space="preserve">for </w:t>
      </w:r>
      <w:r>
        <w:rPr>
          <w:spacing w:val="2"/>
          <w:w w:val="105"/>
          <w:sz w:val="19"/>
        </w:rPr>
        <w:t xml:space="preserve">reinforced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- to 2.3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bar.</w:t>
      </w:r>
    </w:p>
    <w:p w:rsidR="00CF75A0" w:rsidRDefault="00CF75A0">
      <w:pPr>
        <w:pStyle w:val="BodyText"/>
        <w:spacing w:before="3"/>
        <w:rPr>
          <w:sz w:val="18"/>
        </w:rPr>
      </w:pPr>
    </w:p>
    <w:p w:rsidR="00CF75A0" w:rsidRDefault="00370B8C">
      <w:pPr>
        <w:pStyle w:val="ListParagraph"/>
        <w:numPr>
          <w:ilvl w:val="0"/>
          <w:numId w:val="4"/>
        </w:numPr>
        <w:tabs>
          <w:tab w:val="left" w:pos="1266"/>
          <w:tab w:val="left" w:pos="1267"/>
        </w:tabs>
        <w:rPr>
          <w:sz w:val="19"/>
        </w:rPr>
      </w:pPr>
      <w:r>
        <w:rPr>
          <w:spacing w:val="2"/>
          <w:w w:val="105"/>
          <w:sz w:val="19"/>
          <w:u w:val="single"/>
        </w:rPr>
        <w:t>Measuring</w:t>
      </w:r>
      <w:r>
        <w:rPr>
          <w:spacing w:val="5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procedure</w:t>
      </w:r>
    </w:p>
    <w:p w:rsidR="00CF75A0" w:rsidRDefault="00CF75A0">
      <w:pPr>
        <w:pStyle w:val="BodyText"/>
        <w:spacing w:before="6"/>
        <w:rPr>
          <w:sz w:val="18"/>
        </w:rPr>
      </w:pPr>
    </w:p>
    <w:p w:rsidR="00CF75A0" w:rsidRDefault="00370B8C">
      <w:pPr>
        <w:pStyle w:val="ListParagraph"/>
        <w:numPr>
          <w:ilvl w:val="1"/>
          <w:numId w:val="4"/>
        </w:numPr>
        <w:tabs>
          <w:tab w:val="left" w:pos="1266"/>
          <w:tab w:val="left" w:pos="1267"/>
        </w:tabs>
        <w:spacing w:line="235" w:lineRule="auto"/>
        <w:ind w:right="278"/>
        <w:rPr>
          <w:sz w:val="19"/>
        </w:rPr>
      </w:pP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, mounted </w:t>
      </w:r>
      <w:r>
        <w:rPr>
          <w:w w:val="105"/>
          <w:sz w:val="19"/>
        </w:rPr>
        <w:t xml:space="preserve">on its </w:t>
      </w:r>
      <w:r>
        <w:rPr>
          <w:spacing w:val="2"/>
          <w:w w:val="105"/>
          <w:sz w:val="19"/>
        </w:rPr>
        <w:t xml:space="preserve">rim,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conditioned </w:t>
      </w:r>
      <w:r>
        <w:rPr>
          <w:w w:val="105"/>
          <w:sz w:val="19"/>
        </w:rPr>
        <w:t xml:space="preserve">at the ambient </w:t>
      </w:r>
      <w:r>
        <w:rPr>
          <w:spacing w:val="2"/>
          <w:w w:val="105"/>
          <w:sz w:val="19"/>
        </w:rPr>
        <w:t xml:space="preserve">room temperature </w:t>
      </w:r>
      <w:r>
        <w:rPr>
          <w:w w:val="105"/>
          <w:sz w:val="19"/>
        </w:rPr>
        <w:t xml:space="preserve">for not </w:t>
      </w:r>
      <w:r>
        <w:rPr>
          <w:spacing w:val="2"/>
          <w:w w:val="105"/>
          <w:sz w:val="19"/>
        </w:rPr>
        <w:t xml:space="preserve">less than </w:t>
      </w:r>
      <w:r>
        <w:rPr>
          <w:w w:val="105"/>
          <w:sz w:val="19"/>
        </w:rPr>
        <w:t xml:space="preserve">24 </w:t>
      </w:r>
      <w:proofErr w:type="spellStart"/>
      <w:r>
        <w:rPr>
          <w:w w:val="105"/>
          <w:sz w:val="19"/>
        </w:rPr>
        <w:t>hr</w:t>
      </w:r>
      <w:proofErr w:type="spellEnd"/>
      <w:r>
        <w:rPr>
          <w:w w:val="105"/>
          <w:sz w:val="19"/>
        </w:rPr>
        <w:t xml:space="preserve">, </w:t>
      </w:r>
      <w:r>
        <w:rPr>
          <w:spacing w:val="2"/>
          <w:w w:val="105"/>
          <w:sz w:val="19"/>
        </w:rPr>
        <w:t xml:space="preserve">save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otherwise </w:t>
      </w:r>
      <w:r>
        <w:rPr>
          <w:w w:val="105"/>
          <w:sz w:val="19"/>
        </w:rPr>
        <w:t xml:space="preserve">required by </w:t>
      </w:r>
      <w:r>
        <w:rPr>
          <w:spacing w:val="2"/>
          <w:w w:val="105"/>
          <w:sz w:val="19"/>
        </w:rPr>
        <w:t xml:space="preserve">paragraph 6.8.3.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this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Regulation.</w:t>
      </w:r>
    </w:p>
    <w:p w:rsidR="00CF75A0" w:rsidRDefault="00CF75A0">
      <w:pPr>
        <w:pStyle w:val="BodyText"/>
        <w:spacing w:before="8"/>
        <w:rPr>
          <w:sz w:val="18"/>
        </w:rPr>
      </w:pPr>
    </w:p>
    <w:p w:rsidR="00CF75A0" w:rsidRDefault="00370B8C">
      <w:pPr>
        <w:pStyle w:val="ListParagraph"/>
        <w:numPr>
          <w:ilvl w:val="1"/>
          <w:numId w:val="4"/>
        </w:numPr>
        <w:tabs>
          <w:tab w:val="left" w:pos="1266"/>
          <w:tab w:val="left" w:pos="1267"/>
        </w:tabs>
        <w:spacing w:line="235" w:lineRule="auto"/>
        <w:ind w:right="881"/>
        <w:rPr>
          <w:sz w:val="19"/>
        </w:rPr>
      </w:pP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pressure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readjusted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level specified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paragraph 1.2.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>this</w:t>
      </w:r>
      <w:r>
        <w:rPr>
          <w:spacing w:val="1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annex.</w:t>
      </w:r>
    </w:p>
    <w:p w:rsidR="00CF75A0" w:rsidRDefault="00CF75A0">
      <w:pPr>
        <w:pStyle w:val="BodyText"/>
        <w:spacing w:before="8"/>
        <w:rPr>
          <w:sz w:val="18"/>
        </w:rPr>
      </w:pPr>
    </w:p>
    <w:p w:rsidR="00CF75A0" w:rsidRDefault="00370B8C">
      <w:pPr>
        <w:pStyle w:val="ListParagraph"/>
        <w:numPr>
          <w:ilvl w:val="1"/>
          <w:numId w:val="4"/>
        </w:numPr>
        <w:tabs>
          <w:tab w:val="left" w:pos="1266"/>
          <w:tab w:val="left" w:pos="1267"/>
          <w:tab w:val="left" w:pos="3214"/>
        </w:tabs>
        <w:spacing w:line="235" w:lineRule="auto"/>
        <w:ind w:right="517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overall width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measured </w:t>
      </w:r>
      <w:r>
        <w:rPr>
          <w:w w:val="105"/>
          <w:sz w:val="19"/>
        </w:rPr>
        <w:t xml:space="preserve">at six </w:t>
      </w:r>
      <w:r>
        <w:rPr>
          <w:spacing w:val="2"/>
          <w:w w:val="105"/>
          <w:sz w:val="19"/>
        </w:rPr>
        <w:t xml:space="preserve">equally spaced points around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, taking account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 xml:space="preserve">thickness </w:t>
      </w:r>
      <w:r>
        <w:rPr>
          <w:w w:val="105"/>
          <w:sz w:val="19"/>
        </w:rPr>
        <w:t xml:space="preserve">of any protective </w:t>
      </w:r>
      <w:r>
        <w:rPr>
          <w:spacing w:val="2"/>
          <w:w w:val="105"/>
          <w:sz w:val="19"/>
        </w:rPr>
        <w:t>ribs</w:t>
      </w:r>
      <w:r>
        <w:rPr>
          <w:w w:val="105"/>
          <w:sz w:val="19"/>
        </w:rPr>
        <w:t xml:space="preserve"> or</w:t>
      </w:r>
      <w:r>
        <w:rPr>
          <w:spacing w:val="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bands.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highest reading obtained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taken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>the overall</w:t>
      </w:r>
      <w:r>
        <w:rPr>
          <w:spacing w:val="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width.</w:t>
      </w:r>
    </w:p>
    <w:p w:rsidR="00CF75A0" w:rsidRDefault="00CF75A0">
      <w:pPr>
        <w:pStyle w:val="BodyText"/>
        <w:spacing w:before="8"/>
        <w:rPr>
          <w:sz w:val="18"/>
        </w:rPr>
      </w:pPr>
    </w:p>
    <w:p w:rsidR="00CF75A0" w:rsidRDefault="00370B8C">
      <w:pPr>
        <w:pStyle w:val="ListParagraph"/>
        <w:numPr>
          <w:ilvl w:val="1"/>
          <w:numId w:val="4"/>
        </w:numPr>
        <w:tabs>
          <w:tab w:val="left" w:pos="1266"/>
          <w:tab w:val="left" w:pos="1267"/>
        </w:tabs>
        <w:spacing w:before="1" w:line="235" w:lineRule="auto"/>
        <w:ind w:right="760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outer diameter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calculated from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measurement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the maximum circumference </w:t>
      </w:r>
      <w:r>
        <w:rPr>
          <w:w w:val="105"/>
          <w:sz w:val="19"/>
        </w:rPr>
        <w:t xml:space="preserve">of the </w:t>
      </w:r>
      <w:r>
        <w:rPr>
          <w:spacing w:val="2"/>
          <w:w w:val="105"/>
          <w:sz w:val="19"/>
        </w:rPr>
        <w:t>inflated</w:t>
      </w:r>
      <w:r>
        <w:rPr>
          <w:spacing w:val="1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tyre</w:t>
      </w:r>
      <w:proofErr w:type="spellEnd"/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4"/>
        <w:rPr>
          <w:sz w:val="18"/>
        </w:rPr>
      </w:pPr>
    </w:p>
    <w:p w:rsidR="00CF75A0" w:rsidRDefault="00370B8C">
      <w:pPr>
        <w:pStyle w:val="BodyText"/>
        <w:ind w:left="424" w:right="500"/>
        <w:jc w:val="center"/>
      </w:pPr>
      <w:r>
        <w:rPr>
          <w:w w:val="105"/>
        </w:rPr>
        <w:t>__________</w:t>
      </w:r>
    </w:p>
    <w:p w:rsidR="00CF75A0" w:rsidRDefault="00CF75A0">
      <w:pPr>
        <w:jc w:val="center"/>
        <w:sectPr w:rsidR="00CF75A0">
          <w:pgSz w:w="11900" w:h="16840"/>
          <w:pgMar w:top="1620" w:right="620" w:bottom="280" w:left="1460" w:header="567" w:footer="0" w:gutter="0"/>
          <w:cols w:space="720"/>
        </w:sectPr>
      </w:pPr>
    </w:p>
    <w:p w:rsidR="00CF75A0" w:rsidRDefault="00CF75A0">
      <w:pPr>
        <w:pStyle w:val="BodyText"/>
        <w:spacing w:before="10"/>
        <w:rPr>
          <w:sz w:val="29"/>
        </w:rPr>
      </w:pPr>
    </w:p>
    <w:p w:rsidR="00CF75A0" w:rsidRDefault="00370B8C">
      <w:pPr>
        <w:pStyle w:val="BodyText"/>
        <w:spacing w:before="106"/>
        <w:ind w:left="424" w:right="495"/>
        <w:jc w:val="center"/>
      </w:pPr>
      <w:r>
        <w:rPr>
          <w:w w:val="105"/>
          <w:u w:val="single"/>
        </w:rPr>
        <w:t>Annex 7</w:t>
      </w:r>
    </w:p>
    <w:p w:rsidR="00CF75A0" w:rsidRDefault="00CF75A0">
      <w:pPr>
        <w:pStyle w:val="BodyText"/>
        <w:spacing w:before="3"/>
        <w:rPr>
          <w:sz w:val="18"/>
        </w:rPr>
      </w:pPr>
    </w:p>
    <w:p w:rsidR="00CF75A0" w:rsidRDefault="00370B8C">
      <w:pPr>
        <w:pStyle w:val="BodyText"/>
        <w:spacing w:before="1"/>
        <w:ind w:left="424" w:right="442"/>
        <w:jc w:val="center"/>
      </w:pPr>
      <w:r>
        <w:rPr>
          <w:w w:val="105"/>
        </w:rPr>
        <w:t>PROCEDURE FOR LOAD/SPEED ENDURANCE TESTS</w:t>
      </w:r>
    </w:p>
    <w:p w:rsidR="00CF75A0" w:rsidRDefault="00370B8C">
      <w:pPr>
        <w:pStyle w:val="BodyText"/>
        <w:spacing w:before="58"/>
        <w:ind w:left="424" w:right="405"/>
        <w:jc w:val="center"/>
      </w:pPr>
      <w:r>
        <w:rPr>
          <w:w w:val="105"/>
        </w:rPr>
        <w:t>(IN PRINCIPLE IN ACCORDANCE WITH ANNEX 7 OF REGULATION No. 30)</w:t>
      </w:r>
    </w:p>
    <w:p w:rsidR="00CF75A0" w:rsidRDefault="00CF75A0">
      <w:pPr>
        <w:pStyle w:val="BodyText"/>
        <w:rPr>
          <w:sz w:val="22"/>
        </w:rPr>
      </w:pPr>
    </w:p>
    <w:p w:rsidR="00CF75A0" w:rsidRDefault="00370B8C">
      <w:pPr>
        <w:pStyle w:val="ListParagraph"/>
        <w:numPr>
          <w:ilvl w:val="0"/>
          <w:numId w:val="2"/>
        </w:numPr>
        <w:tabs>
          <w:tab w:val="left" w:pos="1266"/>
          <w:tab w:val="left" w:pos="1267"/>
        </w:tabs>
        <w:spacing w:before="169"/>
        <w:rPr>
          <w:sz w:val="19"/>
        </w:rPr>
      </w:pPr>
      <w:r>
        <w:rPr>
          <w:spacing w:val="2"/>
          <w:w w:val="105"/>
          <w:sz w:val="19"/>
          <w:u w:val="single"/>
        </w:rPr>
        <w:t xml:space="preserve">Preparing </w:t>
      </w:r>
      <w:r>
        <w:rPr>
          <w:w w:val="105"/>
          <w:sz w:val="19"/>
          <w:u w:val="single"/>
        </w:rPr>
        <w:t>the</w:t>
      </w:r>
      <w:r>
        <w:rPr>
          <w:spacing w:val="8"/>
          <w:w w:val="105"/>
          <w:sz w:val="19"/>
          <w:u w:val="single"/>
        </w:rPr>
        <w:t xml:space="preserve"> </w:t>
      </w:r>
      <w:proofErr w:type="spellStart"/>
      <w:r>
        <w:rPr>
          <w:w w:val="105"/>
          <w:sz w:val="19"/>
          <w:u w:val="single"/>
        </w:rPr>
        <w:t>tyre</w:t>
      </w:r>
      <w:proofErr w:type="spellEnd"/>
    </w:p>
    <w:p w:rsidR="00CF75A0" w:rsidRDefault="00CF75A0">
      <w:pPr>
        <w:pStyle w:val="BodyText"/>
        <w:spacing w:before="3"/>
        <w:rPr>
          <w:sz w:val="18"/>
        </w:rPr>
      </w:pPr>
    </w:p>
    <w:p w:rsidR="00CF75A0" w:rsidRDefault="00370B8C">
      <w:pPr>
        <w:pStyle w:val="ListParagraph"/>
        <w:numPr>
          <w:ilvl w:val="1"/>
          <w:numId w:val="2"/>
        </w:numPr>
        <w:tabs>
          <w:tab w:val="left" w:pos="1266"/>
          <w:tab w:val="left" w:pos="1267"/>
        </w:tabs>
        <w:rPr>
          <w:sz w:val="19"/>
        </w:rPr>
      </w:pPr>
      <w:r>
        <w:rPr>
          <w:spacing w:val="2"/>
          <w:w w:val="105"/>
          <w:sz w:val="19"/>
        </w:rPr>
        <w:t xml:space="preserve">Mount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retreaded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on the </w:t>
      </w:r>
      <w:r>
        <w:rPr>
          <w:spacing w:val="2"/>
          <w:w w:val="105"/>
          <w:sz w:val="19"/>
        </w:rPr>
        <w:t xml:space="preserve">test </w:t>
      </w:r>
      <w:r>
        <w:rPr>
          <w:w w:val="105"/>
          <w:sz w:val="19"/>
        </w:rPr>
        <w:t xml:space="preserve">rim </w:t>
      </w:r>
      <w:r>
        <w:rPr>
          <w:spacing w:val="2"/>
          <w:w w:val="105"/>
          <w:sz w:val="19"/>
        </w:rPr>
        <w:t xml:space="preserve">specified </w:t>
      </w:r>
      <w:r>
        <w:rPr>
          <w:w w:val="105"/>
          <w:sz w:val="19"/>
        </w:rPr>
        <w:t>by the</w:t>
      </w:r>
      <w:r>
        <w:rPr>
          <w:spacing w:val="2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retreader</w:t>
      </w:r>
      <w:proofErr w:type="spellEnd"/>
      <w:r>
        <w:rPr>
          <w:w w:val="105"/>
          <w:sz w:val="19"/>
        </w:rPr>
        <w:t>.</w:t>
      </w:r>
    </w:p>
    <w:p w:rsidR="00CF75A0" w:rsidRDefault="00CF75A0">
      <w:pPr>
        <w:pStyle w:val="BodyText"/>
        <w:spacing w:before="7"/>
        <w:rPr>
          <w:sz w:val="18"/>
        </w:rPr>
      </w:pPr>
    </w:p>
    <w:p w:rsidR="00CF75A0" w:rsidRDefault="00370B8C">
      <w:pPr>
        <w:pStyle w:val="ListParagraph"/>
        <w:numPr>
          <w:ilvl w:val="1"/>
          <w:numId w:val="2"/>
        </w:numPr>
        <w:tabs>
          <w:tab w:val="left" w:pos="1266"/>
          <w:tab w:val="left" w:pos="1267"/>
        </w:tabs>
        <w:spacing w:line="235" w:lineRule="auto"/>
        <w:ind w:right="152"/>
        <w:rPr>
          <w:sz w:val="19"/>
        </w:rPr>
      </w:pPr>
      <w:r>
        <w:rPr>
          <w:spacing w:val="2"/>
          <w:w w:val="105"/>
          <w:sz w:val="19"/>
        </w:rPr>
        <w:t xml:space="preserve">Inflate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appropriate pressure </w:t>
      </w:r>
      <w:r>
        <w:rPr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given </w:t>
      </w:r>
      <w:r>
        <w:rPr>
          <w:w w:val="105"/>
          <w:sz w:val="19"/>
        </w:rPr>
        <w:t xml:space="preserve">(in </w:t>
      </w:r>
      <w:r>
        <w:rPr>
          <w:spacing w:val="2"/>
          <w:w w:val="105"/>
          <w:sz w:val="19"/>
        </w:rPr>
        <w:t xml:space="preserve">bar)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the table</w:t>
      </w:r>
      <w:r>
        <w:rPr>
          <w:spacing w:val="5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below:</w:t>
      </w: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spacing w:before="8"/>
        <w:rPr>
          <w:sz w:val="18"/>
        </w:rPr>
      </w:pPr>
    </w:p>
    <w:tbl>
      <w:tblPr>
        <w:tblW w:w="0" w:type="auto"/>
        <w:tblInd w:w="447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710"/>
        <w:gridCol w:w="705"/>
        <w:gridCol w:w="715"/>
        <w:gridCol w:w="1298"/>
        <w:gridCol w:w="1538"/>
        <w:gridCol w:w="1857"/>
      </w:tblGrid>
      <w:tr w:rsidR="00CF75A0">
        <w:trPr>
          <w:trHeight w:val="947"/>
        </w:trPr>
        <w:tc>
          <w:tcPr>
            <w:tcW w:w="1872" w:type="dxa"/>
            <w:vMerge w:val="restart"/>
            <w:tcBorders>
              <w:right w:val="single" w:sz="8" w:space="0" w:color="000000"/>
            </w:tcBorders>
          </w:tcPr>
          <w:p w:rsidR="00CF75A0" w:rsidRDefault="00CF75A0">
            <w:pPr>
              <w:pStyle w:val="TableParagraph"/>
              <w:spacing w:before="0" w:line="240" w:lineRule="auto"/>
              <w:jc w:val="left"/>
              <w:rPr>
                <w:rFonts w:ascii="Courier New"/>
              </w:rPr>
            </w:pPr>
          </w:p>
          <w:p w:rsidR="00CF75A0" w:rsidRDefault="00CF75A0">
            <w:pPr>
              <w:pStyle w:val="TableParagraph"/>
              <w:spacing w:before="6" w:line="240" w:lineRule="auto"/>
              <w:jc w:val="left"/>
              <w:rPr>
                <w:rFonts w:ascii="Courier New"/>
                <w:sz w:val="20"/>
              </w:rPr>
            </w:pPr>
          </w:p>
          <w:p w:rsidR="00CF75A0" w:rsidRDefault="00370B8C">
            <w:pPr>
              <w:pStyle w:val="TableParagraph"/>
              <w:spacing w:before="0" w:line="235" w:lineRule="auto"/>
              <w:ind w:left="445" w:right="409" w:firstLine="177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Speed Category</w:t>
            </w:r>
          </w:p>
        </w:tc>
        <w:tc>
          <w:tcPr>
            <w:tcW w:w="2130" w:type="dxa"/>
            <w:gridSpan w:val="3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59" w:line="235" w:lineRule="auto"/>
              <w:ind w:left="465" w:right="433" w:firstLine="62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Diagonal (bias-ply)</w:t>
            </w:r>
          </w:p>
          <w:p w:rsidR="00CF75A0" w:rsidRDefault="00370B8C">
            <w:pPr>
              <w:pStyle w:val="TableParagraph"/>
              <w:spacing w:before="0" w:line="213" w:lineRule="exact"/>
              <w:ind w:left="750" w:right="721"/>
              <w:rPr>
                <w:rFonts w:ascii="Courier New"/>
                <w:sz w:val="19"/>
              </w:rPr>
            </w:pPr>
            <w:proofErr w:type="spellStart"/>
            <w:r>
              <w:rPr>
                <w:rFonts w:ascii="Courier New"/>
                <w:w w:val="105"/>
                <w:sz w:val="19"/>
              </w:rPr>
              <w:t>tyres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F75A0" w:rsidRDefault="00CF75A0">
            <w:pPr>
              <w:pStyle w:val="TableParagraph"/>
              <w:spacing w:before="7" w:line="240" w:lineRule="auto"/>
              <w:jc w:val="left"/>
              <w:rPr>
                <w:rFonts w:ascii="Courier New"/>
                <w:sz w:val="23"/>
              </w:rPr>
            </w:pPr>
          </w:p>
          <w:p w:rsidR="00CF75A0" w:rsidRDefault="00370B8C">
            <w:pPr>
              <w:pStyle w:val="TableParagraph"/>
              <w:spacing w:before="0" w:line="240" w:lineRule="auto"/>
              <w:ind w:left="696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 xml:space="preserve">Radial </w:t>
            </w:r>
            <w:proofErr w:type="spellStart"/>
            <w:r>
              <w:rPr>
                <w:rFonts w:ascii="Courier New"/>
                <w:w w:val="105"/>
                <w:sz w:val="19"/>
              </w:rPr>
              <w:t>Tyres</w:t>
            </w:r>
            <w:proofErr w:type="spellEnd"/>
          </w:p>
        </w:tc>
        <w:tc>
          <w:tcPr>
            <w:tcW w:w="1857" w:type="dxa"/>
            <w:tcBorders>
              <w:left w:val="single" w:sz="8" w:space="0" w:color="000000"/>
              <w:bottom w:val="single" w:sz="18" w:space="0" w:color="000000"/>
            </w:tcBorders>
          </w:tcPr>
          <w:p w:rsidR="00CF75A0" w:rsidRDefault="00CF75A0">
            <w:pPr>
              <w:pStyle w:val="TableParagraph"/>
              <w:spacing w:before="10" w:line="240" w:lineRule="auto"/>
              <w:jc w:val="left"/>
              <w:rPr>
                <w:rFonts w:ascii="Courier New"/>
                <w:sz w:val="23"/>
              </w:rPr>
            </w:pPr>
          </w:p>
          <w:p w:rsidR="00CF75A0" w:rsidRDefault="00370B8C">
            <w:pPr>
              <w:pStyle w:val="TableParagraph"/>
              <w:spacing w:before="0" w:line="235" w:lineRule="auto"/>
              <w:ind w:left="620" w:right="220" w:hanging="360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 xml:space="preserve">Bias-belted </w:t>
            </w:r>
            <w:proofErr w:type="spellStart"/>
            <w:r>
              <w:rPr>
                <w:rFonts w:ascii="Courier New"/>
                <w:w w:val="105"/>
                <w:sz w:val="19"/>
              </w:rPr>
              <w:t>tyres</w:t>
            </w:r>
            <w:proofErr w:type="spellEnd"/>
          </w:p>
        </w:tc>
      </w:tr>
      <w:tr w:rsidR="00CF75A0">
        <w:trPr>
          <w:trHeight w:val="189"/>
        </w:trPr>
        <w:tc>
          <w:tcPr>
            <w:tcW w:w="1872" w:type="dxa"/>
            <w:vMerge/>
            <w:tcBorders>
              <w:top w:val="nil"/>
              <w:right w:val="single" w:sz="8" w:space="0" w:color="000000"/>
            </w:tcBorders>
          </w:tcPr>
          <w:p w:rsidR="00CF75A0" w:rsidRDefault="00CF75A0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70" w:lineRule="exact"/>
              <w:ind w:left="465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Ply-rating</w:t>
            </w:r>
          </w:p>
        </w:tc>
        <w:tc>
          <w:tcPr>
            <w:tcW w:w="1298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CF75A0" w:rsidRDefault="00370B8C">
            <w:pPr>
              <w:pStyle w:val="TableParagraph"/>
              <w:spacing w:before="0" w:line="205" w:lineRule="exact"/>
              <w:ind w:left="163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Standard</w:t>
            </w:r>
          </w:p>
        </w:tc>
        <w:tc>
          <w:tcPr>
            <w:tcW w:w="1538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205" w:lineRule="exact"/>
              <w:ind w:left="166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Reinforced</w:t>
            </w:r>
          </w:p>
        </w:tc>
        <w:tc>
          <w:tcPr>
            <w:tcW w:w="1857" w:type="dxa"/>
            <w:vMerge w:val="restart"/>
            <w:tcBorders>
              <w:top w:val="single" w:sz="18" w:space="0" w:color="000000"/>
              <w:left w:val="single" w:sz="8" w:space="0" w:color="000000"/>
              <w:right w:val="double" w:sz="4" w:space="0" w:color="000000"/>
            </w:tcBorders>
          </w:tcPr>
          <w:p w:rsidR="00CF75A0" w:rsidRDefault="00370B8C">
            <w:pPr>
              <w:pStyle w:val="TableParagraph"/>
              <w:spacing w:before="0" w:line="205" w:lineRule="exact"/>
              <w:ind w:left="438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Standard</w:t>
            </w:r>
          </w:p>
        </w:tc>
      </w:tr>
      <w:tr w:rsidR="00CF75A0">
        <w:trPr>
          <w:trHeight w:val="199"/>
        </w:trPr>
        <w:tc>
          <w:tcPr>
            <w:tcW w:w="1872" w:type="dxa"/>
            <w:vMerge/>
            <w:tcBorders>
              <w:top w:val="nil"/>
              <w:right w:val="single" w:sz="8" w:space="0" w:color="000000"/>
            </w:tcBorders>
          </w:tcPr>
          <w:p w:rsidR="00CF75A0" w:rsidRDefault="00CF75A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79" w:lineRule="exact"/>
              <w:ind w:left="22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4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79" w:lineRule="exact"/>
              <w:ind w:left="18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6</w:t>
            </w:r>
          </w:p>
        </w:tc>
        <w:tc>
          <w:tcPr>
            <w:tcW w:w="715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79" w:lineRule="exact"/>
              <w:ind w:left="19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8</w:t>
            </w: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F75A0" w:rsidRDefault="00CF75A0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CF75A0" w:rsidRDefault="00CF75A0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000000"/>
              <w:right w:val="double" w:sz="4" w:space="0" w:color="000000"/>
            </w:tcBorders>
          </w:tcPr>
          <w:p w:rsidR="00CF75A0" w:rsidRDefault="00CF75A0">
            <w:pPr>
              <w:rPr>
                <w:sz w:val="2"/>
                <w:szCs w:val="2"/>
              </w:rPr>
            </w:pPr>
          </w:p>
        </w:tc>
      </w:tr>
      <w:tr w:rsidR="00CF75A0">
        <w:trPr>
          <w:trHeight w:val="209"/>
        </w:trPr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14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L, M, N</w:t>
            </w: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58" w:right="131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2.3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54" w:right="131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2.7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59" w:right="135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3.0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466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2.4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8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-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3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-</w:t>
            </w:r>
          </w:p>
        </w:tc>
      </w:tr>
      <w:tr w:rsidR="00CF75A0">
        <w:trPr>
          <w:trHeight w:val="210"/>
        </w:trPr>
        <w:tc>
          <w:tcPr>
            <w:tcW w:w="1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14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P, Q, R, S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58" w:right="131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54" w:right="131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3.0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59" w:right="135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3.3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466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570" w:right="547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3.0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717" w:right="700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2.6</w:t>
            </w:r>
          </w:p>
        </w:tc>
      </w:tr>
      <w:tr w:rsidR="00CF75A0">
        <w:trPr>
          <w:trHeight w:val="210"/>
        </w:trPr>
        <w:tc>
          <w:tcPr>
            <w:tcW w:w="1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14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T, U, H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58" w:right="131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54" w:right="131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3.2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59" w:right="135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3.5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466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570" w:right="547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717" w:right="700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2.8</w:t>
            </w:r>
          </w:p>
        </w:tc>
      </w:tr>
      <w:tr w:rsidR="00CF75A0">
        <w:trPr>
          <w:trHeight w:val="210"/>
        </w:trPr>
        <w:tc>
          <w:tcPr>
            <w:tcW w:w="1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14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V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58" w:right="131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3.0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54" w:right="131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3.4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59" w:right="135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3.7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466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570" w:right="547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3.4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75A0" w:rsidRDefault="00370B8C">
            <w:pPr>
              <w:pStyle w:val="TableParagraph"/>
              <w:spacing w:before="0" w:line="190" w:lineRule="exact"/>
              <w:ind w:left="13"/>
              <w:rPr>
                <w:rFonts w:ascii="Courier New"/>
                <w:sz w:val="19"/>
              </w:rPr>
            </w:pPr>
            <w:r>
              <w:rPr>
                <w:rFonts w:ascii="Courier New"/>
                <w:w w:val="103"/>
                <w:sz w:val="19"/>
              </w:rPr>
              <w:t>-</w:t>
            </w:r>
          </w:p>
        </w:tc>
      </w:tr>
      <w:tr w:rsidR="00CF75A0">
        <w:trPr>
          <w:trHeight w:val="209"/>
        </w:trPr>
        <w:tc>
          <w:tcPr>
            <w:tcW w:w="1872" w:type="dxa"/>
            <w:tcBorders>
              <w:top w:val="single" w:sz="8" w:space="0" w:color="000000"/>
              <w:right w:val="single" w:sz="8" w:space="0" w:color="000000"/>
            </w:tcBorders>
          </w:tcPr>
          <w:p w:rsidR="00CF75A0" w:rsidRDefault="00CF75A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5A0" w:rsidRDefault="00CF75A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5A0" w:rsidRDefault="00CF75A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5A0" w:rsidRDefault="00CF75A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5A0" w:rsidRDefault="00CF75A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5A0" w:rsidRDefault="00CF75A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</w:tcBorders>
          </w:tcPr>
          <w:p w:rsidR="00CF75A0" w:rsidRDefault="00CF75A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CF75A0" w:rsidRDefault="00CF75A0">
      <w:pPr>
        <w:pStyle w:val="BodyText"/>
        <w:spacing w:before="7"/>
        <w:rPr>
          <w:sz w:val="29"/>
        </w:rPr>
      </w:pPr>
    </w:p>
    <w:p w:rsidR="00CF75A0" w:rsidRDefault="00370B8C">
      <w:pPr>
        <w:pStyle w:val="ListParagraph"/>
        <w:numPr>
          <w:ilvl w:val="1"/>
          <w:numId w:val="2"/>
        </w:numPr>
        <w:tabs>
          <w:tab w:val="left" w:pos="1266"/>
          <w:tab w:val="left" w:pos="1267"/>
          <w:tab w:val="left" w:pos="5041"/>
        </w:tabs>
        <w:spacing w:before="109" w:line="235" w:lineRule="auto"/>
        <w:ind w:right="395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retreading production unit </w:t>
      </w:r>
      <w:r>
        <w:rPr>
          <w:w w:val="105"/>
          <w:sz w:val="19"/>
        </w:rPr>
        <w:t xml:space="preserve">may </w:t>
      </w:r>
      <w:r>
        <w:rPr>
          <w:spacing w:val="2"/>
          <w:w w:val="105"/>
          <w:sz w:val="19"/>
        </w:rPr>
        <w:t xml:space="preserve">request, giving reasons,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use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test inflation pressure different from those given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paragraph 1.2.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this</w:t>
      </w:r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annex.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 xml:space="preserve">this case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inflated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>requested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pressure.</w:t>
      </w:r>
    </w:p>
    <w:p w:rsidR="00CF75A0" w:rsidRDefault="00CF75A0">
      <w:pPr>
        <w:pStyle w:val="BodyText"/>
        <w:spacing w:before="8"/>
        <w:rPr>
          <w:sz w:val="18"/>
        </w:rPr>
      </w:pPr>
    </w:p>
    <w:p w:rsidR="00CF75A0" w:rsidRDefault="00370B8C">
      <w:pPr>
        <w:pStyle w:val="ListParagraph"/>
        <w:numPr>
          <w:ilvl w:val="1"/>
          <w:numId w:val="2"/>
        </w:numPr>
        <w:tabs>
          <w:tab w:val="left" w:pos="1266"/>
          <w:tab w:val="left" w:pos="1267"/>
        </w:tabs>
        <w:spacing w:before="1" w:line="235" w:lineRule="auto"/>
        <w:ind w:right="517"/>
        <w:rPr>
          <w:sz w:val="19"/>
        </w:rPr>
      </w:pPr>
      <w:r>
        <w:rPr>
          <w:spacing w:val="2"/>
          <w:w w:val="105"/>
          <w:sz w:val="19"/>
        </w:rPr>
        <w:t xml:space="preserve">Condition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wheel assembly </w:t>
      </w:r>
      <w:r>
        <w:rPr>
          <w:w w:val="105"/>
          <w:sz w:val="19"/>
        </w:rPr>
        <w:t xml:space="preserve">at </w:t>
      </w:r>
      <w:r>
        <w:rPr>
          <w:spacing w:val="2"/>
          <w:w w:val="105"/>
          <w:sz w:val="19"/>
        </w:rPr>
        <w:t xml:space="preserve">test-room temperature for </w:t>
      </w:r>
      <w:r>
        <w:rPr>
          <w:w w:val="105"/>
          <w:sz w:val="19"/>
        </w:rPr>
        <w:t xml:space="preserve">not </w:t>
      </w:r>
      <w:r>
        <w:rPr>
          <w:spacing w:val="2"/>
          <w:w w:val="105"/>
          <w:sz w:val="19"/>
        </w:rPr>
        <w:t>less than three</w:t>
      </w:r>
      <w:r>
        <w:rPr>
          <w:spacing w:val="1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hours.</w:t>
      </w:r>
    </w:p>
    <w:p w:rsidR="00CF75A0" w:rsidRDefault="00CF75A0">
      <w:pPr>
        <w:pStyle w:val="BodyText"/>
        <w:spacing w:before="4"/>
        <w:rPr>
          <w:sz w:val="18"/>
        </w:rPr>
      </w:pPr>
    </w:p>
    <w:p w:rsidR="00CF75A0" w:rsidRDefault="00370B8C">
      <w:pPr>
        <w:pStyle w:val="ListParagraph"/>
        <w:numPr>
          <w:ilvl w:val="1"/>
          <w:numId w:val="2"/>
        </w:numPr>
        <w:tabs>
          <w:tab w:val="left" w:pos="1266"/>
          <w:tab w:val="left" w:pos="1267"/>
        </w:tabs>
        <w:spacing w:line="213" w:lineRule="exact"/>
        <w:rPr>
          <w:sz w:val="19"/>
        </w:rPr>
      </w:pPr>
      <w:r>
        <w:rPr>
          <w:spacing w:val="2"/>
          <w:w w:val="105"/>
          <w:sz w:val="19"/>
        </w:rPr>
        <w:t xml:space="preserve">Readjust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pressure </w:t>
      </w:r>
      <w:r>
        <w:rPr>
          <w:w w:val="105"/>
          <w:sz w:val="19"/>
        </w:rPr>
        <w:t xml:space="preserve">to </w:t>
      </w:r>
      <w:r>
        <w:rPr>
          <w:spacing w:val="2"/>
          <w:w w:val="105"/>
          <w:sz w:val="19"/>
        </w:rPr>
        <w:t xml:space="preserve">that specified </w:t>
      </w:r>
      <w:r>
        <w:rPr>
          <w:w w:val="105"/>
          <w:sz w:val="19"/>
        </w:rPr>
        <w:t xml:space="preserve">in </w:t>
      </w:r>
      <w:r>
        <w:rPr>
          <w:spacing w:val="2"/>
          <w:w w:val="105"/>
          <w:sz w:val="19"/>
        </w:rPr>
        <w:t>paragraph 1.2.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or</w:t>
      </w:r>
    </w:p>
    <w:p w:rsidR="00CF75A0" w:rsidRDefault="00370B8C">
      <w:pPr>
        <w:pStyle w:val="BodyText"/>
        <w:spacing w:line="213" w:lineRule="exact"/>
        <w:ind w:left="1266"/>
      </w:pPr>
      <w:r>
        <w:rPr>
          <w:w w:val="105"/>
        </w:rPr>
        <w:t>1.3. of this annex.</w:t>
      </w:r>
    </w:p>
    <w:p w:rsidR="00CF75A0" w:rsidRDefault="00CF75A0">
      <w:pPr>
        <w:pStyle w:val="BodyText"/>
        <w:spacing w:before="3"/>
        <w:rPr>
          <w:sz w:val="18"/>
        </w:rPr>
      </w:pPr>
    </w:p>
    <w:p w:rsidR="00CF75A0" w:rsidRDefault="00370B8C">
      <w:pPr>
        <w:pStyle w:val="ListParagraph"/>
        <w:numPr>
          <w:ilvl w:val="0"/>
          <w:numId w:val="2"/>
        </w:numPr>
        <w:tabs>
          <w:tab w:val="left" w:pos="1266"/>
          <w:tab w:val="left" w:pos="1267"/>
        </w:tabs>
        <w:rPr>
          <w:sz w:val="19"/>
        </w:rPr>
      </w:pPr>
      <w:r>
        <w:rPr>
          <w:spacing w:val="2"/>
          <w:w w:val="105"/>
          <w:sz w:val="19"/>
          <w:u w:val="single"/>
        </w:rPr>
        <w:t>Test</w:t>
      </w:r>
      <w:r>
        <w:rPr>
          <w:spacing w:val="5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procedure</w:t>
      </w:r>
    </w:p>
    <w:p w:rsidR="00CF75A0" w:rsidRDefault="00CF75A0">
      <w:pPr>
        <w:pStyle w:val="BodyText"/>
        <w:spacing w:before="7"/>
        <w:rPr>
          <w:sz w:val="18"/>
        </w:rPr>
      </w:pPr>
    </w:p>
    <w:p w:rsidR="00CF75A0" w:rsidRDefault="00370B8C">
      <w:pPr>
        <w:pStyle w:val="ListParagraph"/>
        <w:numPr>
          <w:ilvl w:val="1"/>
          <w:numId w:val="2"/>
        </w:numPr>
        <w:tabs>
          <w:tab w:val="left" w:pos="1266"/>
          <w:tab w:val="left" w:pos="1267"/>
        </w:tabs>
        <w:spacing w:line="235" w:lineRule="auto"/>
        <w:ind w:right="155"/>
        <w:rPr>
          <w:sz w:val="19"/>
        </w:rPr>
      </w:pPr>
      <w:r>
        <w:rPr>
          <w:spacing w:val="2"/>
          <w:w w:val="105"/>
          <w:sz w:val="19"/>
        </w:rPr>
        <w:t xml:space="preserve">Mount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wheel assembly </w:t>
      </w:r>
      <w:r>
        <w:rPr>
          <w:w w:val="105"/>
          <w:sz w:val="19"/>
        </w:rPr>
        <w:t xml:space="preserve">on a </w:t>
      </w:r>
      <w:r>
        <w:rPr>
          <w:spacing w:val="2"/>
          <w:w w:val="105"/>
          <w:sz w:val="19"/>
        </w:rPr>
        <w:t xml:space="preserve">test axle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press </w:t>
      </w:r>
      <w:r>
        <w:rPr>
          <w:w w:val="105"/>
          <w:sz w:val="19"/>
        </w:rPr>
        <w:t xml:space="preserve">it against the </w:t>
      </w:r>
      <w:r>
        <w:rPr>
          <w:spacing w:val="2"/>
          <w:w w:val="105"/>
          <w:sz w:val="19"/>
        </w:rPr>
        <w:t xml:space="preserve">outer face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smooth surfaced </w:t>
      </w:r>
      <w:proofErr w:type="gramStart"/>
      <w:r>
        <w:rPr>
          <w:spacing w:val="2"/>
          <w:w w:val="105"/>
          <w:sz w:val="19"/>
        </w:rPr>
        <w:t>power driven</w:t>
      </w:r>
      <w:proofErr w:type="gramEnd"/>
      <w:r>
        <w:rPr>
          <w:spacing w:val="2"/>
          <w:w w:val="105"/>
          <w:sz w:val="19"/>
        </w:rPr>
        <w:t xml:space="preserve"> test drum</w:t>
      </w:r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either</w:t>
      </w:r>
    </w:p>
    <w:p w:rsidR="00CF75A0" w:rsidRDefault="00370B8C">
      <w:pPr>
        <w:pStyle w:val="BodyText"/>
        <w:spacing w:line="213" w:lineRule="exact"/>
        <w:ind w:left="1266"/>
      </w:pPr>
      <w:r>
        <w:rPr>
          <w:spacing w:val="2"/>
          <w:w w:val="105"/>
        </w:rPr>
        <w:t xml:space="preserve">1.70 </w:t>
      </w:r>
      <w:r>
        <w:rPr>
          <w:w w:val="105"/>
        </w:rPr>
        <w:t xml:space="preserve">m ± 1 per </w:t>
      </w:r>
      <w:r>
        <w:rPr>
          <w:spacing w:val="2"/>
          <w:w w:val="105"/>
        </w:rPr>
        <w:t xml:space="preserve">cent </w:t>
      </w:r>
      <w:r>
        <w:rPr>
          <w:w w:val="105"/>
        </w:rPr>
        <w:t xml:space="preserve">or </w:t>
      </w:r>
      <w:r>
        <w:rPr>
          <w:spacing w:val="2"/>
          <w:w w:val="105"/>
        </w:rPr>
        <w:t xml:space="preserve">2.00 </w:t>
      </w:r>
      <w:r>
        <w:rPr>
          <w:w w:val="105"/>
        </w:rPr>
        <w:t xml:space="preserve">m ± 1 per </w:t>
      </w:r>
      <w:r>
        <w:rPr>
          <w:spacing w:val="2"/>
          <w:w w:val="105"/>
        </w:rPr>
        <w:t xml:space="preserve">cent </w:t>
      </w:r>
      <w:r>
        <w:rPr>
          <w:w w:val="105"/>
        </w:rPr>
        <w:t>diameter.</w:t>
      </w:r>
    </w:p>
    <w:p w:rsidR="00CF75A0" w:rsidRDefault="00CF75A0">
      <w:pPr>
        <w:spacing w:line="213" w:lineRule="exact"/>
        <w:sectPr w:rsidR="00CF75A0">
          <w:headerReference w:type="even" r:id="rId25"/>
          <w:headerReference w:type="default" r:id="rId26"/>
          <w:pgSz w:w="11900" w:h="16840"/>
          <w:pgMar w:top="1620" w:right="620" w:bottom="280" w:left="1460" w:header="567" w:footer="0" w:gutter="0"/>
          <w:pgNumType w:start="35"/>
          <w:cols w:space="720"/>
        </w:sectPr>
      </w:pPr>
    </w:p>
    <w:p w:rsidR="00CF75A0" w:rsidRDefault="00370B8C">
      <w:pPr>
        <w:pStyle w:val="BodyText"/>
        <w:spacing w:before="5"/>
        <w:ind w:left="133"/>
      </w:pPr>
      <w:r>
        <w:rPr>
          <w:w w:val="105"/>
        </w:rPr>
        <w:lastRenderedPageBreak/>
        <w:t>Annex 7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spacing w:before="6"/>
        <w:rPr>
          <w:sz w:val="17"/>
        </w:rPr>
      </w:pPr>
    </w:p>
    <w:p w:rsidR="00CF75A0" w:rsidRDefault="00370B8C">
      <w:pPr>
        <w:pStyle w:val="ListParagraph"/>
        <w:numPr>
          <w:ilvl w:val="1"/>
          <w:numId w:val="2"/>
        </w:numPr>
        <w:tabs>
          <w:tab w:val="left" w:pos="1266"/>
          <w:tab w:val="left" w:pos="1267"/>
        </w:tabs>
        <w:rPr>
          <w:sz w:val="19"/>
        </w:rPr>
      </w:pPr>
      <w:r>
        <w:rPr>
          <w:spacing w:val="2"/>
          <w:w w:val="105"/>
          <w:sz w:val="19"/>
        </w:rPr>
        <w:t xml:space="preserve">Apply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test axle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load equal </w:t>
      </w:r>
      <w:r>
        <w:rPr>
          <w:w w:val="105"/>
          <w:sz w:val="19"/>
        </w:rPr>
        <w:t xml:space="preserve">to 80 per </w:t>
      </w:r>
      <w:r>
        <w:rPr>
          <w:spacing w:val="2"/>
          <w:w w:val="105"/>
          <w:sz w:val="19"/>
        </w:rPr>
        <w:t>cent</w:t>
      </w:r>
      <w:r>
        <w:rPr>
          <w:spacing w:val="3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of:</w:t>
      </w:r>
    </w:p>
    <w:p w:rsidR="00CF75A0" w:rsidRDefault="00CF75A0">
      <w:pPr>
        <w:pStyle w:val="BodyText"/>
        <w:spacing w:before="6"/>
        <w:rPr>
          <w:sz w:val="18"/>
        </w:rPr>
      </w:pPr>
    </w:p>
    <w:p w:rsidR="00CF75A0" w:rsidRDefault="00370B8C">
      <w:pPr>
        <w:pStyle w:val="ListParagraph"/>
        <w:numPr>
          <w:ilvl w:val="2"/>
          <w:numId w:val="2"/>
        </w:numPr>
        <w:tabs>
          <w:tab w:val="left" w:pos="1266"/>
          <w:tab w:val="left" w:pos="1267"/>
        </w:tabs>
        <w:spacing w:line="235" w:lineRule="auto"/>
        <w:ind w:right="640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maximum load rating corresponding </w:t>
      </w:r>
      <w:r>
        <w:rPr>
          <w:w w:val="105"/>
          <w:sz w:val="19"/>
        </w:rPr>
        <w:t xml:space="preserve">to the </w:t>
      </w:r>
      <w:r>
        <w:rPr>
          <w:spacing w:val="2"/>
          <w:w w:val="105"/>
          <w:sz w:val="19"/>
        </w:rPr>
        <w:t xml:space="preserve">Load Index </w:t>
      </w:r>
      <w:r>
        <w:rPr>
          <w:w w:val="105"/>
          <w:sz w:val="19"/>
        </w:rPr>
        <w:t xml:space="preserve">for </w:t>
      </w:r>
      <w:proofErr w:type="spellStart"/>
      <w:r>
        <w:rPr>
          <w:w w:val="105"/>
          <w:sz w:val="19"/>
        </w:rPr>
        <w:t>tyres</w:t>
      </w:r>
      <w:proofErr w:type="spellEnd"/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with Speed Symbols </w:t>
      </w:r>
      <w:r>
        <w:rPr>
          <w:w w:val="105"/>
          <w:sz w:val="19"/>
        </w:rPr>
        <w:t>L to H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inclusive,</w:t>
      </w:r>
    </w:p>
    <w:p w:rsidR="00CF75A0" w:rsidRDefault="00CF75A0">
      <w:pPr>
        <w:pStyle w:val="BodyText"/>
        <w:spacing w:before="8"/>
        <w:rPr>
          <w:sz w:val="18"/>
        </w:rPr>
      </w:pPr>
    </w:p>
    <w:p w:rsidR="00CF75A0" w:rsidRDefault="00370B8C">
      <w:pPr>
        <w:pStyle w:val="ListParagraph"/>
        <w:numPr>
          <w:ilvl w:val="2"/>
          <w:numId w:val="2"/>
        </w:numPr>
        <w:tabs>
          <w:tab w:val="left" w:pos="1266"/>
          <w:tab w:val="left" w:pos="1267"/>
        </w:tabs>
        <w:spacing w:line="235" w:lineRule="auto"/>
        <w:ind w:right="39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maximum load rating associated with </w:t>
      </w:r>
      <w:r>
        <w:rPr>
          <w:w w:val="105"/>
          <w:sz w:val="19"/>
        </w:rPr>
        <w:t xml:space="preserve">a </w:t>
      </w:r>
      <w:r>
        <w:rPr>
          <w:spacing w:val="2"/>
          <w:w w:val="105"/>
          <w:sz w:val="19"/>
        </w:rPr>
        <w:t xml:space="preserve">maximum speed </w:t>
      </w:r>
      <w:r>
        <w:rPr>
          <w:w w:val="105"/>
          <w:sz w:val="19"/>
        </w:rPr>
        <w:t xml:space="preserve">of 240 km/h for </w:t>
      </w:r>
      <w:proofErr w:type="spellStart"/>
      <w:r>
        <w:rPr>
          <w:spacing w:val="2"/>
          <w:w w:val="105"/>
          <w:sz w:val="19"/>
        </w:rPr>
        <w:t>tyres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Speed Symbol </w:t>
      </w:r>
      <w:r>
        <w:rPr>
          <w:w w:val="105"/>
          <w:sz w:val="19"/>
        </w:rPr>
        <w:t xml:space="preserve">"V" </w:t>
      </w:r>
      <w:r>
        <w:rPr>
          <w:spacing w:val="2"/>
          <w:w w:val="105"/>
          <w:sz w:val="19"/>
        </w:rPr>
        <w:t xml:space="preserve">(see paragraph 2.32. </w:t>
      </w:r>
      <w:r>
        <w:rPr>
          <w:w w:val="105"/>
          <w:sz w:val="19"/>
        </w:rPr>
        <w:t xml:space="preserve">of this </w:t>
      </w:r>
      <w:r>
        <w:rPr>
          <w:spacing w:val="2"/>
          <w:w w:val="105"/>
          <w:sz w:val="19"/>
        </w:rPr>
        <w:t>Regulation).</w:t>
      </w:r>
    </w:p>
    <w:p w:rsidR="00CF75A0" w:rsidRDefault="00CF75A0">
      <w:pPr>
        <w:pStyle w:val="BodyText"/>
        <w:spacing w:before="8"/>
        <w:rPr>
          <w:sz w:val="18"/>
        </w:rPr>
      </w:pPr>
    </w:p>
    <w:p w:rsidR="00CF75A0" w:rsidRDefault="00370B8C">
      <w:pPr>
        <w:pStyle w:val="ListParagraph"/>
        <w:numPr>
          <w:ilvl w:val="1"/>
          <w:numId w:val="2"/>
        </w:numPr>
        <w:tabs>
          <w:tab w:val="left" w:pos="1266"/>
          <w:tab w:val="left" w:pos="1267"/>
        </w:tabs>
        <w:spacing w:line="235" w:lineRule="auto"/>
        <w:ind w:right="395"/>
        <w:rPr>
          <w:sz w:val="19"/>
        </w:rPr>
      </w:pPr>
      <w:r>
        <w:rPr>
          <w:spacing w:val="2"/>
          <w:w w:val="105"/>
          <w:sz w:val="19"/>
        </w:rPr>
        <w:t xml:space="preserve">Throughout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test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pressure must </w:t>
      </w:r>
      <w:r>
        <w:rPr>
          <w:w w:val="105"/>
          <w:sz w:val="19"/>
        </w:rPr>
        <w:t xml:space="preserve">not be </w:t>
      </w:r>
      <w:r>
        <w:rPr>
          <w:spacing w:val="2"/>
          <w:w w:val="105"/>
          <w:sz w:val="19"/>
        </w:rPr>
        <w:t xml:space="preserve">corrected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the test load must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>kept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constant.</w:t>
      </w:r>
    </w:p>
    <w:p w:rsidR="00CF75A0" w:rsidRDefault="00CF75A0">
      <w:pPr>
        <w:pStyle w:val="BodyText"/>
        <w:spacing w:before="3"/>
      </w:pPr>
    </w:p>
    <w:p w:rsidR="00CF75A0" w:rsidRDefault="00370B8C">
      <w:pPr>
        <w:pStyle w:val="ListParagraph"/>
        <w:numPr>
          <w:ilvl w:val="1"/>
          <w:numId w:val="2"/>
        </w:numPr>
        <w:tabs>
          <w:tab w:val="left" w:pos="1266"/>
          <w:tab w:val="left" w:pos="1267"/>
        </w:tabs>
        <w:spacing w:line="225" w:lineRule="auto"/>
        <w:ind w:right="401"/>
        <w:rPr>
          <w:sz w:val="19"/>
        </w:rPr>
      </w:pPr>
      <w:r>
        <w:rPr>
          <w:spacing w:val="2"/>
          <w:w w:val="105"/>
          <w:sz w:val="19"/>
        </w:rPr>
        <w:t xml:space="preserve">During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test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temperature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test-room must </w:t>
      </w:r>
      <w:r>
        <w:rPr>
          <w:w w:val="105"/>
          <w:sz w:val="19"/>
        </w:rPr>
        <w:t xml:space="preserve">be maintained at </w:t>
      </w:r>
      <w:r>
        <w:rPr>
          <w:spacing w:val="2"/>
          <w:w w:val="105"/>
          <w:sz w:val="19"/>
        </w:rPr>
        <w:t xml:space="preserve">between </w:t>
      </w:r>
      <w:r>
        <w:rPr>
          <w:spacing w:val="-6"/>
          <w:w w:val="105"/>
          <w:sz w:val="19"/>
        </w:rPr>
        <w:t>20</w:t>
      </w:r>
      <w:r>
        <w:rPr>
          <w:rFonts w:ascii="Arial"/>
          <w:spacing w:val="-6"/>
          <w:w w:val="105"/>
          <w:sz w:val="19"/>
        </w:rPr>
        <w:t xml:space="preserve">E </w:t>
      </w:r>
      <w:r>
        <w:rPr>
          <w:w w:val="105"/>
          <w:sz w:val="19"/>
        </w:rPr>
        <w:t xml:space="preserve">and </w:t>
      </w:r>
      <w:r>
        <w:rPr>
          <w:spacing w:val="-7"/>
          <w:w w:val="105"/>
          <w:sz w:val="19"/>
        </w:rPr>
        <w:t>30</w:t>
      </w:r>
      <w:r>
        <w:rPr>
          <w:rFonts w:ascii="Arial"/>
          <w:spacing w:val="-7"/>
          <w:w w:val="105"/>
          <w:sz w:val="19"/>
        </w:rPr>
        <w:t>E</w:t>
      </w:r>
      <w:r>
        <w:rPr>
          <w:spacing w:val="-7"/>
          <w:w w:val="105"/>
          <w:sz w:val="19"/>
        </w:rPr>
        <w:t xml:space="preserve">C </w:t>
      </w:r>
      <w:r>
        <w:rPr>
          <w:spacing w:val="2"/>
          <w:w w:val="105"/>
          <w:sz w:val="19"/>
        </w:rPr>
        <w:t xml:space="preserve">unless </w:t>
      </w:r>
      <w:r>
        <w:rPr>
          <w:w w:val="105"/>
          <w:sz w:val="19"/>
        </w:rPr>
        <w:t xml:space="preserve">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manufacturer </w:t>
      </w:r>
      <w:r>
        <w:rPr>
          <w:w w:val="105"/>
          <w:sz w:val="19"/>
        </w:rPr>
        <w:t xml:space="preserve">or </w:t>
      </w:r>
      <w:proofErr w:type="spellStart"/>
      <w:r>
        <w:rPr>
          <w:w w:val="105"/>
          <w:sz w:val="19"/>
        </w:rPr>
        <w:t>retreader</w:t>
      </w:r>
      <w:proofErr w:type="spellEnd"/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agrees </w:t>
      </w:r>
      <w:r>
        <w:rPr>
          <w:w w:val="105"/>
          <w:sz w:val="19"/>
        </w:rPr>
        <w:t xml:space="preserve">to a </w:t>
      </w:r>
      <w:r>
        <w:rPr>
          <w:spacing w:val="2"/>
          <w:w w:val="105"/>
          <w:sz w:val="19"/>
        </w:rPr>
        <w:t>higher</w:t>
      </w:r>
      <w:r>
        <w:rPr>
          <w:spacing w:val="1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temperature.</w:t>
      </w:r>
    </w:p>
    <w:p w:rsidR="00CF75A0" w:rsidRDefault="00CF75A0">
      <w:pPr>
        <w:pStyle w:val="BodyText"/>
        <w:spacing w:before="7"/>
        <w:rPr>
          <w:sz w:val="18"/>
        </w:rPr>
      </w:pPr>
    </w:p>
    <w:p w:rsidR="00CF75A0" w:rsidRDefault="00370B8C">
      <w:pPr>
        <w:pStyle w:val="ListParagraph"/>
        <w:numPr>
          <w:ilvl w:val="1"/>
          <w:numId w:val="2"/>
        </w:numPr>
        <w:tabs>
          <w:tab w:val="left" w:pos="1266"/>
          <w:tab w:val="left" w:pos="1267"/>
        </w:tabs>
        <w:spacing w:before="1" w:line="235" w:lineRule="auto"/>
        <w:ind w:right="1616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endurance test </w:t>
      </w:r>
      <w:proofErr w:type="spellStart"/>
      <w:r>
        <w:rPr>
          <w:spacing w:val="2"/>
          <w:w w:val="105"/>
          <w:sz w:val="19"/>
        </w:rPr>
        <w:t>programme</w:t>
      </w:r>
      <w:proofErr w:type="spellEnd"/>
      <w:r>
        <w:rPr>
          <w:spacing w:val="2"/>
          <w:w w:val="105"/>
          <w:sz w:val="19"/>
        </w:rPr>
        <w:t xml:space="preserve"> shall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carried </w:t>
      </w:r>
      <w:r>
        <w:rPr>
          <w:w w:val="105"/>
          <w:sz w:val="19"/>
        </w:rPr>
        <w:t xml:space="preserve">out without </w:t>
      </w:r>
      <w:r>
        <w:rPr>
          <w:spacing w:val="2"/>
          <w:w w:val="105"/>
          <w:sz w:val="19"/>
        </w:rPr>
        <w:t xml:space="preserve">interruption </w:t>
      </w:r>
      <w:r>
        <w:rPr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shall </w:t>
      </w:r>
      <w:r>
        <w:rPr>
          <w:w w:val="105"/>
          <w:sz w:val="19"/>
        </w:rPr>
        <w:t>be as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follows:</w:t>
      </w:r>
    </w:p>
    <w:p w:rsidR="00CF75A0" w:rsidRDefault="00CF75A0">
      <w:pPr>
        <w:pStyle w:val="BodyText"/>
        <w:spacing w:before="4"/>
        <w:rPr>
          <w:sz w:val="18"/>
        </w:rPr>
      </w:pPr>
    </w:p>
    <w:p w:rsidR="00CF75A0" w:rsidRDefault="00370B8C">
      <w:pPr>
        <w:pStyle w:val="BodyText"/>
        <w:tabs>
          <w:tab w:val="left" w:pos="1266"/>
          <w:tab w:val="left" w:pos="7476"/>
        </w:tabs>
        <w:ind w:left="133"/>
      </w:pPr>
      <w:r>
        <w:rPr>
          <w:w w:val="105"/>
        </w:rPr>
        <w:t>2.5.1</w:t>
      </w:r>
      <w:r>
        <w:rPr>
          <w:w w:val="105"/>
        </w:rPr>
        <w:tab/>
      </w:r>
      <w:r>
        <w:rPr>
          <w:spacing w:val="2"/>
          <w:w w:val="105"/>
        </w:rPr>
        <w:t xml:space="preserve">time taken from zero speed </w:t>
      </w:r>
      <w:r>
        <w:rPr>
          <w:w w:val="105"/>
        </w:rPr>
        <w:t xml:space="preserve">to </w:t>
      </w:r>
      <w:r>
        <w:rPr>
          <w:spacing w:val="2"/>
          <w:w w:val="105"/>
        </w:rPr>
        <w:t>initial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test</w:t>
      </w:r>
      <w:r>
        <w:rPr>
          <w:w w:val="105"/>
        </w:rPr>
        <w:t xml:space="preserve"> </w:t>
      </w:r>
      <w:r>
        <w:rPr>
          <w:spacing w:val="2"/>
          <w:w w:val="105"/>
        </w:rPr>
        <w:t>speed:</w:t>
      </w:r>
      <w:r>
        <w:rPr>
          <w:spacing w:val="2"/>
          <w:w w:val="105"/>
        </w:rPr>
        <w:tab/>
      </w:r>
      <w:r>
        <w:rPr>
          <w:w w:val="105"/>
        </w:rPr>
        <w:t>10</w:t>
      </w:r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>minutes;</w:t>
      </w:r>
    </w:p>
    <w:p w:rsidR="00CF75A0" w:rsidRDefault="00CF75A0">
      <w:pPr>
        <w:pStyle w:val="BodyText"/>
        <w:spacing w:before="7"/>
        <w:rPr>
          <w:sz w:val="18"/>
        </w:rPr>
      </w:pPr>
    </w:p>
    <w:p w:rsidR="00CF75A0" w:rsidRDefault="00370B8C">
      <w:pPr>
        <w:pStyle w:val="ListParagraph"/>
        <w:numPr>
          <w:ilvl w:val="2"/>
          <w:numId w:val="1"/>
        </w:numPr>
        <w:tabs>
          <w:tab w:val="left" w:pos="1266"/>
          <w:tab w:val="left" w:pos="1267"/>
        </w:tabs>
        <w:spacing w:line="235" w:lineRule="auto"/>
        <w:ind w:right="273"/>
        <w:rPr>
          <w:sz w:val="19"/>
        </w:rPr>
      </w:pPr>
      <w:r>
        <w:rPr>
          <w:spacing w:val="2"/>
          <w:w w:val="105"/>
          <w:sz w:val="19"/>
        </w:rPr>
        <w:t xml:space="preserve">initial test speed: prescribed maximum speed </w:t>
      </w:r>
      <w:r>
        <w:rPr>
          <w:w w:val="105"/>
          <w:sz w:val="19"/>
        </w:rPr>
        <w:t xml:space="preserve">for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concerned, </w:t>
      </w:r>
      <w:r>
        <w:rPr>
          <w:spacing w:val="2"/>
          <w:w w:val="105"/>
          <w:sz w:val="19"/>
        </w:rPr>
        <w:t xml:space="preserve">less </w:t>
      </w:r>
      <w:r>
        <w:rPr>
          <w:w w:val="105"/>
          <w:sz w:val="19"/>
        </w:rPr>
        <w:t xml:space="preserve">40 </w:t>
      </w:r>
      <w:r>
        <w:rPr>
          <w:spacing w:val="2"/>
          <w:w w:val="105"/>
          <w:sz w:val="19"/>
        </w:rPr>
        <w:t xml:space="preserve">km/h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case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test drum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1.70 </w:t>
      </w:r>
      <w:r>
        <w:rPr>
          <w:w w:val="105"/>
          <w:sz w:val="19"/>
        </w:rPr>
        <w:t xml:space="preserve">m ± 1 per cent </w:t>
      </w:r>
      <w:r>
        <w:rPr>
          <w:spacing w:val="2"/>
          <w:w w:val="105"/>
          <w:sz w:val="19"/>
        </w:rPr>
        <w:t xml:space="preserve">diameter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less </w:t>
      </w:r>
      <w:r>
        <w:rPr>
          <w:w w:val="105"/>
          <w:sz w:val="19"/>
        </w:rPr>
        <w:t xml:space="preserve">30 </w:t>
      </w:r>
      <w:r>
        <w:rPr>
          <w:spacing w:val="2"/>
          <w:w w:val="105"/>
          <w:sz w:val="19"/>
        </w:rPr>
        <w:t xml:space="preserve">km/h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case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test drum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2.00m </w:t>
      </w:r>
      <w:r>
        <w:rPr>
          <w:w w:val="105"/>
          <w:sz w:val="19"/>
        </w:rPr>
        <w:t xml:space="preserve">± 1 </w:t>
      </w:r>
      <w:r>
        <w:rPr>
          <w:spacing w:val="2"/>
          <w:w w:val="105"/>
          <w:sz w:val="19"/>
        </w:rPr>
        <w:t>per cent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diameter;</w:t>
      </w:r>
    </w:p>
    <w:p w:rsidR="00CF75A0" w:rsidRDefault="00CF75A0">
      <w:pPr>
        <w:pStyle w:val="BodyText"/>
        <w:spacing w:before="5"/>
        <w:rPr>
          <w:sz w:val="18"/>
        </w:rPr>
      </w:pPr>
    </w:p>
    <w:p w:rsidR="00CF75A0" w:rsidRDefault="00370B8C">
      <w:pPr>
        <w:pStyle w:val="ListParagraph"/>
        <w:numPr>
          <w:ilvl w:val="2"/>
          <w:numId w:val="1"/>
        </w:numPr>
        <w:tabs>
          <w:tab w:val="left" w:pos="1266"/>
          <w:tab w:val="left" w:pos="1267"/>
        </w:tabs>
        <w:rPr>
          <w:sz w:val="19"/>
        </w:rPr>
      </w:pPr>
      <w:r>
        <w:rPr>
          <w:spacing w:val="2"/>
          <w:w w:val="105"/>
          <w:sz w:val="19"/>
        </w:rPr>
        <w:t xml:space="preserve">successive speed increments: </w:t>
      </w:r>
      <w:r>
        <w:rPr>
          <w:w w:val="105"/>
          <w:sz w:val="19"/>
        </w:rPr>
        <w:t xml:space="preserve">10 </w:t>
      </w:r>
      <w:r>
        <w:rPr>
          <w:spacing w:val="2"/>
          <w:w w:val="105"/>
          <w:sz w:val="19"/>
        </w:rPr>
        <w:t xml:space="preserve">km/h </w:t>
      </w:r>
      <w:r>
        <w:rPr>
          <w:w w:val="105"/>
          <w:sz w:val="19"/>
        </w:rPr>
        <w:t xml:space="preserve">up to the </w:t>
      </w:r>
      <w:r>
        <w:rPr>
          <w:spacing w:val="2"/>
          <w:w w:val="105"/>
          <w:sz w:val="19"/>
        </w:rPr>
        <w:t>maximum test</w:t>
      </w:r>
      <w:r>
        <w:rPr>
          <w:spacing w:val="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speed;</w:t>
      </w:r>
    </w:p>
    <w:p w:rsidR="00CF75A0" w:rsidRDefault="00CF75A0">
      <w:pPr>
        <w:pStyle w:val="BodyText"/>
        <w:spacing w:before="3"/>
        <w:rPr>
          <w:sz w:val="18"/>
        </w:rPr>
      </w:pPr>
    </w:p>
    <w:p w:rsidR="00CF75A0" w:rsidRDefault="00370B8C">
      <w:pPr>
        <w:pStyle w:val="ListParagraph"/>
        <w:numPr>
          <w:ilvl w:val="2"/>
          <w:numId w:val="1"/>
        </w:numPr>
        <w:tabs>
          <w:tab w:val="left" w:pos="1266"/>
          <w:tab w:val="left" w:pos="1267"/>
          <w:tab w:val="left" w:pos="7841"/>
        </w:tabs>
        <w:rPr>
          <w:sz w:val="19"/>
        </w:rPr>
      </w:pPr>
      <w:r>
        <w:rPr>
          <w:spacing w:val="2"/>
          <w:w w:val="105"/>
          <w:sz w:val="19"/>
        </w:rPr>
        <w:t xml:space="preserve">duration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test </w:t>
      </w:r>
      <w:r>
        <w:rPr>
          <w:w w:val="105"/>
          <w:sz w:val="19"/>
        </w:rPr>
        <w:t xml:space="preserve">at </w:t>
      </w:r>
      <w:r>
        <w:rPr>
          <w:spacing w:val="2"/>
          <w:w w:val="105"/>
          <w:sz w:val="19"/>
        </w:rPr>
        <w:t>each speed step except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last: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>10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minutes;</w:t>
      </w:r>
    </w:p>
    <w:p w:rsidR="00CF75A0" w:rsidRDefault="00CF75A0">
      <w:pPr>
        <w:pStyle w:val="BodyText"/>
        <w:spacing w:before="3"/>
        <w:rPr>
          <w:sz w:val="18"/>
        </w:rPr>
      </w:pPr>
    </w:p>
    <w:p w:rsidR="00CF75A0" w:rsidRDefault="00370B8C">
      <w:pPr>
        <w:pStyle w:val="ListParagraph"/>
        <w:numPr>
          <w:ilvl w:val="2"/>
          <w:numId w:val="1"/>
        </w:numPr>
        <w:tabs>
          <w:tab w:val="left" w:pos="1266"/>
          <w:tab w:val="left" w:pos="1267"/>
          <w:tab w:val="left" w:pos="5893"/>
        </w:tabs>
        <w:spacing w:before="1"/>
        <w:rPr>
          <w:sz w:val="19"/>
        </w:rPr>
      </w:pPr>
      <w:r>
        <w:rPr>
          <w:spacing w:val="2"/>
          <w:w w:val="105"/>
          <w:sz w:val="19"/>
        </w:rPr>
        <w:t xml:space="preserve">duration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test </w:t>
      </w:r>
      <w:r>
        <w:rPr>
          <w:w w:val="105"/>
          <w:sz w:val="19"/>
        </w:rPr>
        <w:t xml:space="preserve">at </w:t>
      </w:r>
      <w:r>
        <w:rPr>
          <w:spacing w:val="2"/>
          <w:w w:val="105"/>
          <w:sz w:val="19"/>
        </w:rPr>
        <w:t>last</w:t>
      </w:r>
      <w:r>
        <w:rPr>
          <w:spacing w:val="-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speed</w:t>
      </w:r>
      <w:r>
        <w:rPr>
          <w:spacing w:val="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step:</w:t>
      </w:r>
      <w:r>
        <w:rPr>
          <w:spacing w:val="2"/>
          <w:w w:val="105"/>
          <w:sz w:val="19"/>
        </w:rPr>
        <w:tab/>
      </w:r>
      <w:r>
        <w:rPr>
          <w:w w:val="105"/>
          <w:sz w:val="19"/>
        </w:rPr>
        <w:t>20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minutes;</w:t>
      </w:r>
    </w:p>
    <w:p w:rsidR="00CF75A0" w:rsidRDefault="00CF75A0">
      <w:pPr>
        <w:pStyle w:val="BodyText"/>
        <w:spacing w:before="6"/>
        <w:rPr>
          <w:sz w:val="18"/>
        </w:rPr>
      </w:pPr>
    </w:p>
    <w:p w:rsidR="00CF75A0" w:rsidRDefault="00370B8C">
      <w:pPr>
        <w:pStyle w:val="ListParagraph"/>
        <w:numPr>
          <w:ilvl w:val="2"/>
          <w:numId w:val="1"/>
        </w:numPr>
        <w:tabs>
          <w:tab w:val="left" w:pos="1266"/>
          <w:tab w:val="left" w:pos="1267"/>
          <w:tab w:val="left" w:pos="3823"/>
        </w:tabs>
        <w:spacing w:line="235" w:lineRule="auto"/>
        <w:ind w:right="158"/>
        <w:rPr>
          <w:sz w:val="19"/>
        </w:rPr>
      </w:pPr>
      <w:r>
        <w:rPr>
          <w:spacing w:val="2"/>
          <w:w w:val="105"/>
          <w:sz w:val="19"/>
        </w:rPr>
        <w:t>maximum</w:t>
      </w:r>
      <w:r>
        <w:rPr>
          <w:spacing w:val="-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test</w:t>
      </w:r>
      <w:r>
        <w:rPr>
          <w:spacing w:val="-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speed:</w:t>
      </w:r>
      <w:r>
        <w:rPr>
          <w:spacing w:val="2"/>
          <w:w w:val="105"/>
          <w:sz w:val="19"/>
        </w:rPr>
        <w:tab/>
        <w:t xml:space="preserve">prescribed maximum speed </w:t>
      </w:r>
      <w:r>
        <w:rPr>
          <w:w w:val="105"/>
          <w:sz w:val="19"/>
        </w:rPr>
        <w:t xml:space="preserve">for the </w:t>
      </w:r>
      <w:proofErr w:type="spellStart"/>
      <w:r>
        <w:rPr>
          <w:spacing w:val="2"/>
          <w:w w:val="105"/>
          <w:sz w:val="19"/>
        </w:rPr>
        <w:t>tyre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concerned, </w:t>
      </w:r>
      <w:r>
        <w:rPr>
          <w:spacing w:val="2"/>
          <w:w w:val="105"/>
          <w:sz w:val="19"/>
        </w:rPr>
        <w:t xml:space="preserve">less </w:t>
      </w:r>
      <w:r>
        <w:rPr>
          <w:w w:val="105"/>
          <w:sz w:val="19"/>
        </w:rPr>
        <w:t xml:space="preserve">10 </w:t>
      </w:r>
      <w:r>
        <w:rPr>
          <w:spacing w:val="2"/>
          <w:w w:val="105"/>
          <w:sz w:val="19"/>
        </w:rPr>
        <w:t xml:space="preserve">km/h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case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test drum </w:t>
      </w:r>
      <w:r>
        <w:rPr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1.70 </w:t>
      </w:r>
      <w:r>
        <w:rPr>
          <w:w w:val="105"/>
          <w:sz w:val="19"/>
        </w:rPr>
        <w:t xml:space="preserve">m ± 1 per cent </w:t>
      </w:r>
      <w:r>
        <w:rPr>
          <w:spacing w:val="2"/>
          <w:w w:val="105"/>
          <w:sz w:val="19"/>
        </w:rPr>
        <w:t xml:space="preserve">diameter </w:t>
      </w:r>
      <w:r>
        <w:rPr>
          <w:w w:val="105"/>
          <w:sz w:val="19"/>
        </w:rPr>
        <w:t xml:space="preserve">or the </w:t>
      </w:r>
      <w:r>
        <w:rPr>
          <w:spacing w:val="2"/>
          <w:w w:val="105"/>
          <w:sz w:val="19"/>
        </w:rPr>
        <w:t xml:space="preserve">prescribed maximum speed </w:t>
      </w:r>
      <w:r>
        <w:rPr>
          <w:w w:val="105"/>
          <w:sz w:val="19"/>
        </w:rPr>
        <w:t xml:space="preserve">in the </w:t>
      </w:r>
      <w:r>
        <w:rPr>
          <w:spacing w:val="2"/>
          <w:w w:val="105"/>
          <w:sz w:val="19"/>
        </w:rPr>
        <w:t xml:space="preserve">case </w:t>
      </w:r>
      <w:r>
        <w:rPr>
          <w:w w:val="105"/>
          <w:sz w:val="19"/>
        </w:rPr>
        <w:t xml:space="preserve">of a </w:t>
      </w:r>
      <w:r>
        <w:rPr>
          <w:spacing w:val="2"/>
          <w:w w:val="105"/>
          <w:sz w:val="19"/>
        </w:rPr>
        <w:t xml:space="preserve">test </w:t>
      </w:r>
      <w:r>
        <w:rPr>
          <w:w w:val="105"/>
          <w:sz w:val="19"/>
        </w:rPr>
        <w:t xml:space="preserve">drum of </w:t>
      </w:r>
      <w:r>
        <w:rPr>
          <w:spacing w:val="2"/>
          <w:w w:val="105"/>
          <w:sz w:val="19"/>
        </w:rPr>
        <w:t xml:space="preserve">2.00 </w:t>
      </w:r>
      <w:r>
        <w:rPr>
          <w:w w:val="105"/>
          <w:sz w:val="19"/>
        </w:rPr>
        <w:t xml:space="preserve">m ± 1 per </w:t>
      </w:r>
      <w:r>
        <w:rPr>
          <w:spacing w:val="2"/>
          <w:w w:val="105"/>
          <w:sz w:val="19"/>
        </w:rPr>
        <w:t>cent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diameter.</w:t>
      </w:r>
    </w:p>
    <w:p w:rsidR="00CF75A0" w:rsidRDefault="00CF75A0">
      <w:pPr>
        <w:pStyle w:val="BodyText"/>
        <w:spacing w:before="5"/>
        <w:rPr>
          <w:sz w:val="18"/>
        </w:rPr>
      </w:pPr>
    </w:p>
    <w:p w:rsidR="00CF75A0" w:rsidRDefault="00370B8C">
      <w:pPr>
        <w:pStyle w:val="ListParagraph"/>
        <w:numPr>
          <w:ilvl w:val="0"/>
          <w:numId w:val="2"/>
        </w:numPr>
        <w:tabs>
          <w:tab w:val="left" w:pos="1266"/>
          <w:tab w:val="left" w:pos="1267"/>
        </w:tabs>
        <w:rPr>
          <w:sz w:val="19"/>
        </w:rPr>
      </w:pPr>
      <w:r>
        <w:rPr>
          <w:spacing w:val="2"/>
          <w:w w:val="105"/>
          <w:sz w:val="19"/>
          <w:u w:val="single"/>
        </w:rPr>
        <w:t>Equivalent test</w:t>
      </w:r>
      <w:r>
        <w:rPr>
          <w:spacing w:val="8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methods</w:t>
      </w:r>
    </w:p>
    <w:p w:rsidR="00CF75A0" w:rsidRDefault="00CF75A0">
      <w:pPr>
        <w:pStyle w:val="BodyText"/>
        <w:spacing w:before="6"/>
        <w:rPr>
          <w:sz w:val="18"/>
        </w:rPr>
      </w:pPr>
    </w:p>
    <w:p w:rsidR="00CF75A0" w:rsidRDefault="00370B8C">
      <w:pPr>
        <w:pStyle w:val="BodyText"/>
        <w:spacing w:before="1" w:line="235" w:lineRule="auto"/>
        <w:ind w:left="1266"/>
      </w:pPr>
      <w:r>
        <w:rPr>
          <w:w w:val="105"/>
        </w:rPr>
        <w:t>If a method other than that described in paragraph 2 of this annex is used, its equivalence must be demonstrated.</w:t>
      </w:r>
    </w:p>
    <w:p w:rsidR="00CF75A0" w:rsidRDefault="00CF75A0">
      <w:pPr>
        <w:pStyle w:val="BodyText"/>
        <w:spacing w:before="4"/>
        <w:rPr>
          <w:sz w:val="18"/>
        </w:rPr>
      </w:pPr>
    </w:p>
    <w:p w:rsidR="00CF75A0" w:rsidRDefault="00370B8C">
      <w:pPr>
        <w:pStyle w:val="BodyText"/>
        <w:ind w:left="424" w:right="498"/>
        <w:jc w:val="center"/>
      </w:pPr>
      <w:r>
        <w:rPr>
          <w:w w:val="105"/>
        </w:rPr>
        <w:t>_______</w:t>
      </w:r>
    </w:p>
    <w:p w:rsidR="00CF75A0" w:rsidRDefault="00CF75A0">
      <w:pPr>
        <w:jc w:val="center"/>
        <w:sectPr w:rsidR="00CF75A0">
          <w:pgSz w:w="11900" w:h="16840"/>
          <w:pgMar w:top="1400" w:right="620" w:bottom="280" w:left="1460" w:header="567" w:footer="0" w:gutter="0"/>
          <w:cols w:space="720"/>
        </w:sectPr>
      </w:pPr>
    </w:p>
    <w:p w:rsidR="00CF75A0" w:rsidRDefault="00370B8C">
      <w:pPr>
        <w:pStyle w:val="BodyText"/>
        <w:spacing w:before="5"/>
        <w:ind w:left="5893"/>
      </w:pPr>
      <w:r>
        <w:rPr>
          <w:w w:val="105"/>
        </w:rPr>
        <w:lastRenderedPageBreak/>
        <w:t>Annex 8</w:t>
      </w:r>
    </w:p>
    <w:p w:rsidR="00CF75A0" w:rsidRDefault="00CF75A0">
      <w:pPr>
        <w:pStyle w:val="BodyText"/>
        <w:rPr>
          <w:sz w:val="22"/>
        </w:rPr>
      </w:pPr>
    </w:p>
    <w:p w:rsidR="00CF75A0" w:rsidRDefault="00CF75A0">
      <w:pPr>
        <w:pStyle w:val="BodyText"/>
        <w:spacing w:before="6"/>
        <w:rPr>
          <w:sz w:val="17"/>
        </w:rPr>
      </w:pPr>
    </w:p>
    <w:p w:rsidR="00CF75A0" w:rsidRDefault="00370B8C">
      <w:pPr>
        <w:pStyle w:val="BodyText"/>
        <w:spacing w:line="470" w:lineRule="auto"/>
        <w:ind w:left="3786" w:right="3844" w:hanging="14"/>
        <w:jc w:val="center"/>
      </w:pPr>
      <w:r>
        <w:rPr>
          <w:spacing w:val="2"/>
          <w:w w:val="105"/>
          <w:u w:val="single"/>
        </w:rPr>
        <w:t xml:space="preserve">Annex </w:t>
      </w:r>
      <w:r>
        <w:rPr>
          <w:w w:val="105"/>
          <w:u w:val="single"/>
        </w:rPr>
        <w:t>8</w:t>
      </w:r>
      <w:r>
        <w:rPr>
          <w:w w:val="105"/>
        </w:rPr>
        <w:t xml:space="preserve"> </w:t>
      </w:r>
      <w:r>
        <w:rPr>
          <w:spacing w:val="2"/>
          <w:w w:val="105"/>
        </w:rPr>
        <w:t>EXPLANATORY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FIGURE</w:t>
      </w:r>
    </w:p>
    <w:p w:rsidR="00CF75A0" w:rsidRDefault="00370B8C">
      <w:pPr>
        <w:pStyle w:val="BodyText"/>
        <w:spacing w:before="1"/>
        <w:ind w:left="424" w:right="457"/>
        <w:jc w:val="center"/>
      </w:pPr>
      <w:r>
        <w:rPr>
          <w:w w:val="105"/>
        </w:rPr>
        <w:t>See paragraph 2 of this Regulation</w:t>
      </w: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rPr>
          <w:sz w:val="20"/>
        </w:rPr>
      </w:pPr>
    </w:p>
    <w:p w:rsidR="00CF75A0" w:rsidRDefault="00CF75A0">
      <w:pPr>
        <w:pStyle w:val="BodyText"/>
        <w:rPr>
          <w:sz w:val="20"/>
        </w:rPr>
      </w:pPr>
    </w:p>
    <w:p w:rsidR="00CF75A0" w:rsidRDefault="00370B8C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1115567</wp:posOffset>
            </wp:positionH>
            <wp:positionV relativeFrom="paragraph">
              <wp:posOffset>105262</wp:posOffset>
            </wp:positionV>
            <wp:extent cx="5782055" cy="497128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055" cy="497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75A0">
      <w:headerReference w:type="default" r:id="rId28"/>
      <w:pgSz w:w="11900" w:h="16840"/>
      <w:pgMar w:top="1400" w:right="620" w:bottom="280" w:left="14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A1" w:rsidRDefault="00370B8C">
      <w:r>
        <w:separator/>
      </w:r>
    </w:p>
  </w:endnote>
  <w:endnote w:type="continuationSeparator" w:id="0">
    <w:p w:rsidR="00612FA1" w:rsidRDefault="0037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A1" w:rsidRDefault="00370B8C">
      <w:r>
        <w:separator/>
      </w:r>
    </w:p>
  </w:footnote>
  <w:footnote w:type="continuationSeparator" w:id="0">
    <w:p w:rsidR="00612FA1" w:rsidRDefault="0037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336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527685</wp:posOffset>
              </wp:positionV>
              <wp:extent cx="716915" cy="167005"/>
              <wp:effectExtent l="0" t="3810" r="0" b="635"/>
              <wp:wrapNone/>
              <wp:docPr id="6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78.7pt;margin-top:41.55pt;width:56.45pt;height:13.15pt;z-index:-9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360" behindDoc="1" locked="0" layoutInCell="1" allowOverlap="1">
              <wp:simplePos x="0" y="0"/>
              <wp:positionH relativeFrom="page">
                <wp:posOffset>2236470</wp:posOffset>
              </wp:positionH>
              <wp:positionV relativeFrom="page">
                <wp:posOffset>594360</wp:posOffset>
              </wp:positionV>
              <wp:extent cx="1023620" cy="167005"/>
              <wp:effectExtent l="0" t="3810" r="0" b="635"/>
              <wp:wrapNone/>
              <wp:docPr id="68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27" type="#_x0000_t202" style="position:absolute;margin-left:176.1pt;margin-top:46.8pt;width:80.6pt;height:13.15pt;z-index:-9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i0sAIAALI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384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652145</wp:posOffset>
              </wp:positionV>
              <wp:extent cx="1195705" cy="176530"/>
              <wp:effectExtent l="0" t="4445" r="0" b="0"/>
              <wp:wrapNone/>
              <wp:docPr id="67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28" type="#_x0000_t202" style="position:absolute;margin-left:78.7pt;margin-top:51.35pt;width:94.15pt;height:13.9pt;z-index:-9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GEswIAALI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408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795655</wp:posOffset>
              </wp:positionV>
              <wp:extent cx="1416050" cy="301625"/>
              <wp:effectExtent l="0" t="0" r="3810" b="0"/>
              <wp:wrapNone/>
              <wp:docPr id="66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29" type="#_x0000_t202" style="position:absolute;margin-left:78.7pt;margin-top:62.65pt;width:111.5pt;height:23.75pt;z-index:-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w w:val="10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912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347345</wp:posOffset>
              </wp:positionV>
              <wp:extent cx="716915" cy="167005"/>
              <wp:effectExtent l="0" t="4445" r="0" b="0"/>
              <wp:wrapNone/>
              <wp:docPr id="3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8" type="#_x0000_t202" style="position:absolute;margin-left:366.7pt;margin-top:27.35pt;width:56.45pt;height:13.15pt;z-index:-9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va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936" behindDoc="1" locked="0" layoutInCell="1" allowOverlap="1">
              <wp:simplePos x="0" y="0"/>
              <wp:positionH relativeFrom="page">
                <wp:posOffset>5894070</wp:posOffset>
              </wp:positionH>
              <wp:positionV relativeFrom="page">
                <wp:posOffset>414655</wp:posOffset>
              </wp:positionV>
              <wp:extent cx="1023620" cy="167005"/>
              <wp:effectExtent l="0" t="0" r="0" b="0"/>
              <wp:wrapNone/>
              <wp:docPr id="3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59" type="#_x0000_t202" style="position:absolute;margin-left:464.1pt;margin-top:32.65pt;width:80.6pt;height:13.15pt;z-index:-9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960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472440</wp:posOffset>
              </wp:positionV>
              <wp:extent cx="1195705" cy="176530"/>
              <wp:effectExtent l="0" t="0" r="0" b="0"/>
              <wp:wrapNone/>
              <wp:docPr id="3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60" type="#_x0000_t202" style="position:absolute;margin-left:366.7pt;margin-top:37.2pt;width:94.15pt;height:13.9pt;z-index:-9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984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615950</wp:posOffset>
              </wp:positionV>
              <wp:extent cx="1416050" cy="435610"/>
              <wp:effectExtent l="0" t="0" r="3810" b="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1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Annex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61" type="#_x0000_t202" style="position:absolute;margin-left:366.7pt;margin-top:48.5pt;width:111.5pt;height:34.3pt;z-index:-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7XswIAALMFAAAOAAAAZHJzL2Uyb0RvYy54bWysVNuOmzAQfa/Uf7D8zgKJwwa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1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Annex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6200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347345</wp:posOffset>
              </wp:positionV>
              <wp:extent cx="716915" cy="167005"/>
              <wp:effectExtent l="0" t="4445" r="0" b="0"/>
              <wp:wrapNone/>
              <wp:docPr id="3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2" type="#_x0000_t202" style="position:absolute;margin-left:78.7pt;margin-top:27.35pt;width:56.45pt;height:13.15pt;z-index:-90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lKsg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224" behindDoc="1" locked="0" layoutInCell="1" allowOverlap="1">
              <wp:simplePos x="0" y="0"/>
              <wp:positionH relativeFrom="page">
                <wp:posOffset>2236470</wp:posOffset>
              </wp:positionH>
              <wp:positionV relativeFrom="page">
                <wp:posOffset>414655</wp:posOffset>
              </wp:positionV>
              <wp:extent cx="1023620" cy="167005"/>
              <wp:effectExtent l="0" t="0" r="0" b="0"/>
              <wp:wrapNone/>
              <wp:docPr id="3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63" type="#_x0000_t202" style="position:absolute;margin-left:176.1pt;margin-top:32.65pt;width:80.6pt;height:13.15pt;z-index:-9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w9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248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472440</wp:posOffset>
              </wp:positionV>
              <wp:extent cx="1195705" cy="176530"/>
              <wp:effectExtent l="0" t="0" r="0" b="0"/>
              <wp:wrapNone/>
              <wp:docPr id="3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64" type="#_x0000_t202" style="position:absolute;margin-left:78.7pt;margin-top:37.2pt;width:94.15pt;height:13.9pt;z-index:-9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8AHtAIAALM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272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615950</wp:posOffset>
              </wp:positionV>
              <wp:extent cx="1416050" cy="435610"/>
              <wp:effectExtent l="0" t="0" r="3810" b="0"/>
              <wp:wrapNone/>
              <wp:docPr id="3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1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Annex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65" type="#_x0000_t202" style="position:absolute;margin-left:78.7pt;margin-top:48.5pt;width:111.5pt;height:34.3pt;z-index:-9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1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Annex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6104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347345</wp:posOffset>
              </wp:positionV>
              <wp:extent cx="716915" cy="167005"/>
              <wp:effectExtent l="0" t="4445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6" type="#_x0000_t202" style="position:absolute;margin-left:366.7pt;margin-top:27.35pt;width:56.45pt;height:13.15pt;z-index:-9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Op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128" behindDoc="1" locked="0" layoutInCell="1" allowOverlap="1">
              <wp:simplePos x="0" y="0"/>
              <wp:positionH relativeFrom="page">
                <wp:posOffset>5894070</wp:posOffset>
              </wp:positionH>
              <wp:positionV relativeFrom="page">
                <wp:posOffset>414655</wp:posOffset>
              </wp:positionV>
              <wp:extent cx="1023620" cy="167005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67" type="#_x0000_t202" style="position:absolute;margin-left:464.1pt;margin-top:32.65pt;width:80.6pt;height:13.15pt;z-index:-9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152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472440</wp:posOffset>
              </wp:positionV>
              <wp:extent cx="1195705" cy="176530"/>
              <wp:effectExtent l="0" t="0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68" type="#_x0000_t202" style="position:absolute;margin-left:366.7pt;margin-top:37.2pt;width:94.15pt;height:13.9pt;z-index:-9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kItQIAALM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176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615950</wp:posOffset>
              </wp:positionV>
              <wp:extent cx="1416050" cy="435610"/>
              <wp:effectExtent l="0" t="0" r="381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1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Annex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69" type="#_x0000_t202" style="position:absolute;margin-left:366.7pt;margin-top:48.5pt;width:111.5pt;height:34.3pt;z-index:-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Q7tAIAALM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1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Annex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6392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347345</wp:posOffset>
              </wp:positionV>
              <wp:extent cx="716915" cy="167005"/>
              <wp:effectExtent l="0" t="4445" r="0" b="0"/>
              <wp:wrapNone/>
              <wp:docPr id="2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0" type="#_x0000_t202" style="position:absolute;margin-left:78.7pt;margin-top:27.35pt;width:56.45pt;height:13.15pt;z-index:-9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Z/sQIAALI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416" behindDoc="1" locked="0" layoutInCell="1" allowOverlap="1">
              <wp:simplePos x="0" y="0"/>
              <wp:positionH relativeFrom="page">
                <wp:posOffset>2236470</wp:posOffset>
              </wp:positionH>
              <wp:positionV relativeFrom="page">
                <wp:posOffset>414655</wp:posOffset>
              </wp:positionV>
              <wp:extent cx="1023620" cy="167005"/>
              <wp:effectExtent l="0" t="0" r="0" b="0"/>
              <wp:wrapNone/>
              <wp:docPr id="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71" type="#_x0000_t202" style="position:absolute;margin-left:176.1pt;margin-top:32.65pt;width:80.6pt;height:13.15pt;z-index:-9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/hswIAALM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440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472440</wp:posOffset>
              </wp:positionV>
              <wp:extent cx="1195705" cy="176530"/>
              <wp:effectExtent l="0" t="0" r="0" b="0"/>
              <wp:wrapNone/>
              <wp:docPr id="2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72" type="#_x0000_t202" style="position:absolute;margin-left:78.7pt;margin-top:37.2pt;width:94.15pt;height:13.9pt;z-index:-9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UPtAIAALM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464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615950</wp:posOffset>
              </wp:positionV>
              <wp:extent cx="1416050" cy="435610"/>
              <wp:effectExtent l="0" t="0" r="3810" b="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1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Annex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73" type="#_x0000_t202" style="position:absolute;margin-left:78.7pt;margin-top:48.5pt;width:111.5pt;height:34.3pt;z-index:-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1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Annex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6296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347345</wp:posOffset>
              </wp:positionV>
              <wp:extent cx="716915" cy="167005"/>
              <wp:effectExtent l="0" t="4445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74" type="#_x0000_t202" style="position:absolute;margin-left:366.7pt;margin-top:27.35pt;width:56.45pt;height:13.15pt;z-index:-9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yFsgIAALI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320" behindDoc="1" locked="0" layoutInCell="1" allowOverlap="1">
              <wp:simplePos x="0" y="0"/>
              <wp:positionH relativeFrom="page">
                <wp:posOffset>5894070</wp:posOffset>
              </wp:positionH>
              <wp:positionV relativeFrom="page">
                <wp:posOffset>414655</wp:posOffset>
              </wp:positionV>
              <wp:extent cx="1023620" cy="16700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75" type="#_x0000_t202" style="position:absolute;margin-left:464.1pt;margin-top:32.65pt;width:80.6pt;height:13.15pt;z-index:-9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344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472440</wp:posOffset>
              </wp:positionV>
              <wp:extent cx="1195705" cy="17653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76" type="#_x0000_t202" style="position:absolute;margin-left:366.7pt;margin-top:37.2pt;width:94.15pt;height:13.9pt;z-index:-9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p4swIAALM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368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615950</wp:posOffset>
              </wp:positionV>
              <wp:extent cx="1416050" cy="435610"/>
              <wp:effectExtent l="0" t="0" r="381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1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Annex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77" type="#_x0000_t202" style="position:absolute;margin-left:366.7pt;margin-top:48.5pt;width:111.5pt;height:34.3pt;z-index:-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AbsgIAALM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1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Annex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6584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347345</wp:posOffset>
              </wp:positionV>
              <wp:extent cx="716915" cy="167005"/>
              <wp:effectExtent l="0" t="4445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8" type="#_x0000_t202" style="position:absolute;margin-left:78.7pt;margin-top:27.35pt;width:56.45pt;height:13.15pt;z-index:-8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WgsAIAALE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608" behindDoc="1" locked="0" layoutInCell="1" allowOverlap="1">
              <wp:simplePos x="0" y="0"/>
              <wp:positionH relativeFrom="page">
                <wp:posOffset>2236470</wp:posOffset>
              </wp:positionH>
              <wp:positionV relativeFrom="page">
                <wp:posOffset>414655</wp:posOffset>
              </wp:positionV>
              <wp:extent cx="1023620" cy="167005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79" type="#_x0000_t202" style="position:absolute;margin-left:176.1pt;margin-top:32.65pt;width:80.6pt;height:13.15pt;z-index:-8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632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472440</wp:posOffset>
              </wp:positionV>
              <wp:extent cx="1195705" cy="176530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80" type="#_x0000_t202" style="position:absolute;margin-left:78.7pt;margin-top:37.2pt;width:94.15pt;height:13.9pt;z-index:-8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656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615950</wp:posOffset>
              </wp:positionV>
              <wp:extent cx="1416050" cy="301625"/>
              <wp:effectExtent l="0" t="0" r="381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page 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1" type="#_x0000_t202" style="position:absolute;margin-left:78.7pt;margin-top:48.5pt;width:111.5pt;height:23.75pt;z-index:-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w w:val="105"/>
                      </w:rPr>
                      <w:t>page 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6488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347345</wp:posOffset>
              </wp:positionV>
              <wp:extent cx="716915" cy="167005"/>
              <wp:effectExtent l="0" t="4445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2" type="#_x0000_t202" style="position:absolute;margin-left:366.7pt;margin-top:27.35pt;width:56.45pt;height:13.15pt;z-index:-8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59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512" behindDoc="1" locked="0" layoutInCell="1" allowOverlap="1">
              <wp:simplePos x="0" y="0"/>
              <wp:positionH relativeFrom="page">
                <wp:posOffset>5894070</wp:posOffset>
              </wp:positionH>
              <wp:positionV relativeFrom="page">
                <wp:posOffset>414655</wp:posOffset>
              </wp:positionV>
              <wp:extent cx="1023620" cy="16700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83" type="#_x0000_t202" style="position:absolute;margin-left:464.1pt;margin-top:32.65pt;width:80.6pt;height:13.15pt;z-index:-8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536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472440</wp:posOffset>
              </wp:positionV>
              <wp:extent cx="1195705" cy="17653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84" type="#_x0000_t202" style="position:absolute;margin-left:366.7pt;margin-top:37.2pt;width:94.15pt;height:13.9pt;z-index:-8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560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615950</wp:posOffset>
              </wp:positionV>
              <wp:extent cx="1416050" cy="435610"/>
              <wp:effectExtent l="0" t="0" r="381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1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Annex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85" type="#_x0000_t202" style="position:absolute;margin-left:366.7pt;margin-top:48.5pt;width:111.5pt;height:34.3pt;z-index:-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1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Annex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6680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347345</wp:posOffset>
              </wp:positionV>
              <wp:extent cx="716915" cy="167005"/>
              <wp:effectExtent l="0" t="4445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6" type="#_x0000_t202" style="position:absolute;margin-left:366.7pt;margin-top:27.35pt;width:56.45pt;height:13.15pt;z-index:-8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704" behindDoc="1" locked="0" layoutInCell="1" allowOverlap="1">
              <wp:simplePos x="0" y="0"/>
              <wp:positionH relativeFrom="page">
                <wp:posOffset>5894070</wp:posOffset>
              </wp:positionH>
              <wp:positionV relativeFrom="page">
                <wp:posOffset>414655</wp:posOffset>
              </wp:positionV>
              <wp:extent cx="1023620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7" type="#_x0000_t202" style="position:absolute;margin-left:464.1pt;margin-top:32.65pt;width:80.6pt;height:13.15pt;z-index:-8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H/rwIAALE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728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472440</wp:posOffset>
              </wp:positionV>
              <wp:extent cx="1195705" cy="1765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8" type="#_x0000_t202" style="position:absolute;margin-left:366.7pt;margin-top:37.2pt;width:94.15pt;height:13.9pt;z-index:-8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VisgIAALE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752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615950</wp:posOffset>
              </wp:positionV>
              <wp:extent cx="1416050" cy="30162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page 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9" type="#_x0000_t202" style="position:absolute;margin-left:366.7pt;margin-top:48.5pt;width:111.5pt;height:23.75pt;z-index:-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fesAIAALE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w w:val="105"/>
                      </w:rPr>
                      <w:t>page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240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527685</wp:posOffset>
              </wp:positionV>
              <wp:extent cx="716915" cy="167005"/>
              <wp:effectExtent l="0" t="3810" r="0" b="635"/>
              <wp:wrapNone/>
              <wp:docPr id="6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0" type="#_x0000_t202" style="position:absolute;margin-left:366.7pt;margin-top:41.55pt;width:56.45pt;height:13.15pt;z-index:-9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264" behindDoc="1" locked="0" layoutInCell="1" allowOverlap="1">
              <wp:simplePos x="0" y="0"/>
              <wp:positionH relativeFrom="page">
                <wp:posOffset>5894070</wp:posOffset>
              </wp:positionH>
              <wp:positionV relativeFrom="page">
                <wp:posOffset>594360</wp:posOffset>
              </wp:positionV>
              <wp:extent cx="1023620" cy="167005"/>
              <wp:effectExtent l="0" t="3810" r="0" b="635"/>
              <wp:wrapNone/>
              <wp:docPr id="6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31" type="#_x0000_t202" style="position:absolute;margin-left:464.1pt;margin-top:46.8pt;width:80.6pt;height:13.15pt;z-index:-9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0SsAIAALI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RRoJ20KMHdjDoVh5QfGnrM/Q6Bbf7HhzNAfahz46r7u9k+VUjIVcNFVt2o5QcGkYryC+wN/2z&#10;qyOOtiCb4YOsIA7dGemADrXqbPGgHAjQoU+Pp97YXEobkoSXcQhHJZwF8ZyQ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288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652145</wp:posOffset>
              </wp:positionV>
              <wp:extent cx="1195705" cy="176530"/>
              <wp:effectExtent l="0" t="4445" r="0" b="0"/>
              <wp:wrapNone/>
              <wp:docPr id="6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32" type="#_x0000_t202" style="position:absolute;margin-left:366.7pt;margin-top:51.35pt;width:94.15pt;height:13.9pt;z-index:-9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k8swIAALI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312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795655</wp:posOffset>
              </wp:positionV>
              <wp:extent cx="1416050" cy="301625"/>
              <wp:effectExtent l="0" t="0" r="3810" b="0"/>
              <wp:wrapNone/>
              <wp:docPr id="62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33" type="#_x0000_t202" style="position:absolute;margin-left:366.7pt;margin-top:62.65pt;width:111.5pt;height:23.75pt;z-index:-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lasQIAALI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w w:val="10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480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527685</wp:posOffset>
              </wp:positionV>
              <wp:extent cx="716915" cy="167005"/>
              <wp:effectExtent l="0" t="3810" r="0" b="635"/>
              <wp:wrapNone/>
              <wp:docPr id="6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4" type="#_x0000_t202" style="position:absolute;margin-left:78.7pt;margin-top:41.55pt;width:56.45pt;height:13.15pt;z-index:-9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504" behindDoc="1" locked="0" layoutInCell="1" allowOverlap="1">
              <wp:simplePos x="0" y="0"/>
              <wp:positionH relativeFrom="page">
                <wp:posOffset>2236470</wp:posOffset>
              </wp:positionH>
              <wp:positionV relativeFrom="page">
                <wp:posOffset>594360</wp:posOffset>
              </wp:positionV>
              <wp:extent cx="1023620" cy="167005"/>
              <wp:effectExtent l="0" t="3810" r="0" b="635"/>
              <wp:wrapNone/>
              <wp:docPr id="60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35" type="#_x0000_t202" style="position:absolute;margin-left:176.1pt;margin-top:46.8pt;width:80.6pt;height:13.15pt;z-index:-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432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527685</wp:posOffset>
              </wp:positionV>
              <wp:extent cx="716915" cy="167005"/>
              <wp:effectExtent l="0" t="3810" r="0" b="635"/>
              <wp:wrapNone/>
              <wp:docPr id="5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6" type="#_x0000_t202" style="position:absolute;margin-left:366.7pt;margin-top:41.55pt;width:56.45pt;height:13.15pt;z-index:-9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zksAIAALE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456" behindDoc="1" locked="0" layoutInCell="1" allowOverlap="1">
              <wp:simplePos x="0" y="0"/>
              <wp:positionH relativeFrom="page">
                <wp:posOffset>5894070</wp:posOffset>
              </wp:positionH>
              <wp:positionV relativeFrom="page">
                <wp:posOffset>594360</wp:posOffset>
              </wp:positionV>
              <wp:extent cx="1023620" cy="167005"/>
              <wp:effectExtent l="0" t="3810" r="0" b="635"/>
              <wp:wrapNone/>
              <wp:docPr id="5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7" type="#_x0000_t202" style="position:absolute;margin-left:464.1pt;margin-top:46.8pt;width:80.6pt;height:13.15pt;z-index:-9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+tsg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624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347345</wp:posOffset>
              </wp:positionV>
              <wp:extent cx="716915" cy="167005"/>
              <wp:effectExtent l="0" t="4445" r="0" b="0"/>
              <wp:wrapNone/>
              <wp:docPr id="57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8" type="#_x0000_t202" style="position:absolute;margin-left:78.7pt;margin-top:27.35pt;width:56.45pt;height:13.15pt;z-index:-9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uTsQIAALI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648" behindDoc="1" locked="0" layoutInCell="1" allowOverlap="1">
              <wp:simplePos x="0" y="0"/>
              <wp:positionH relativeFrom="page">
                <wp:posOffset>2236470</wp:posOffset>
              </wp:positionH>
              <wp:positionV relativeFrom="page">
                <wp:posOffset>414655</wp:posOffset>
              </wp:positionV>
              <wp:extent cx="1023620" cy="167005"/>
              <wp:effectExtent l="0" t="0" r="0" b="0"/>
              <wp:wrapNone/>
              <wp:docPr id="5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39" type="#_x0000_t202" style="position:absolute;margin-left:176.1pt;margin-top:32.65pt;width:80.6pt;height:13.15pt;z-index:-9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672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472440</wp:posOffset>
              </wp:positionV>
              <wp:extent cx="1195705" cy="176530"/>
              <wp:effectExtent l="0" t="0" r="0" b="0"/>
              <wp:wrapNone/>
              <wp:docPr id="55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40" type="#_x0000_t202" style="position:absolute;margin-left:78.7pt;margin-top:37.2pt;width:94.15pt;height:13.9pt;z-index:-90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4ztAIAALM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696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615950</wp:posOffset>
              </wp:positionV>
              <wp:extent cx="1416050" cy="301625"/>
              <wp:effectExtent l="0" t="0" r="3810" b="0"/>
              <wp:wrapNone/>
              <wp:docPr id="5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1" type="#_x0000_t202" style="position:absolute;margin-left:78.7pt;margin-top:48.5pt;width:111.5pt;height:23.75pt;z-index:-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w w:val="10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528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347345</wp:posOffset>
              </wp:positionV>
              <wp:extent cx="716915" cy="167005"/>
              <wp:effectExtent l="0" t="4445" r="0" b="0"/>
              <wp:wrapNone/>
              <wp:docPr id="5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2" type="#_x0000_t202" style="position:absolute;margin-left:366.7pt;margin-top:27.35pt;width:56.45pt;height:13.15pt;z-index:-90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2FsQ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552" behindDoc="1" locked="0" layoutInCell="1" allowOverlap="1">
              <wp:simplePos x="0" y="0"/>
              <wp:positionH relativeFrom="page">
                <wp:posOffset>5894070</wp:posOffset>
              </wp:positionH>
              <wp:positionV relativeFrom="page">
                <wp:posOffset>414655</wp:posOffset>
              </wp:positionV>
              <wp:extent cx="1023620" cy="167005"/>
              <wp:effectExtent l="0" t="0" r="0" b="0"/>
              <wp:wrapNone/>
              <wp:docPr id="5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43" type="#_x0000_t202" style="position:absolute;margin-left:464.1pt;margin-top:32.65pt;width:80.6pt;height:13.15pt;z-index:-9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5isgIAALM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576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472440</wp:posOffset>
              </wp:positionV>
              <wp:extent cx="1195705" cy="176530"/>
              <wp:effectExtent l="0" t="0" r="0" b="0"/>
              <wp:wrapNone/>
              <wp:docPr id="5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44" type="#_x0000_t202" style="position:absolute;margin-left:366.7pt;margin-top:37.2pt;width:94.15pt;height:13.9pt;z-index:-9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600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615950</wp:posOffset>
              </wp:positionV>
              <wp:extent cx="1416050" cy="301625"/>
              <wp:effectExtent l="0" t="0" r="3810" b="0"/>
              <wp:wrapNone/>
              <wp:docPr id="5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45" type="#_x0000_t202" style="position:absolute;margin-left:366.7pt;margin-top:48.5pt;width:111.5pt;height:23.75pt;z-index:-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w w:val="10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816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347345</wp:posOffset>
              </wp:positionV>
              <wp:extent cx="716915" cy="167005"/>
              <wp:effectExtent l="0" t="4445" r="0" b="0"/>
              <wp:wrapNone/>
              <wp:docPr id="4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6" type="#_x0000_t202" style="position:absolute;margin-left:78.7pt;margin-top:27.35pt;width:56.45pt;height:13.15pt;z-index:-9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840" behindDoc="1" locked="0" layoutInCell="1" allowOverlap="1">
              <wp:simplePos x="0" y="0"/>
              <wp:positionH relativeFrom="page">
                <wp:posOffset>2236470</wp:posOffset>
              </wp:positionH>
              <wp:positionV relativeFrom="page">
                <wp:posOffset>414655</wp:posOffset>
              </wp:positionV>
              <wp:extent cx="1023620" cy="167005"/>
              <wp:effectExtent l="0" t="0" r="0" b="0"/>
              <wp:wrapNone/>
              <wp:docPr id="4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47" type="#_x0000_t202" style="position:absolute;margin-left:176.1pt;margin-top:32.65pt;width:80.6pt;height:13.15pt;z-index:-9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864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472440</wp:posOffset>
              </wp:positionV>
              <wp:extent cx="1195705" cy="176530"/>
              <wp:effectExtent l="0" t="0" r="0" b="0"/>
              <wp:wrapNone/>
              <wp:docPr id="47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48" type="#_x0000_t202" style="position:absolute;margin-left:78.7pt;margin-top:37.2pt;width:94.15pt;height:13.9pt;z-index:-9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+NktQIAALM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888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615950</wp:posOffset>
              </wp:positionV>
              <wp:extent cx="1416050" cy="435610"/>
              <wp:effectExtent l="0" t="0" r="3810" b="0"/>
              <wp:wrapNone/>
              <wp:docPr id="4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1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Annex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49" type="#_x0000_t202" style="position:absolute;margin-left:78.7pt;margin-top:48.5pt;width:111.5pt;height:34.3pt;z-index:-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OkHsw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1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Annex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720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347345</wp:posOffset>
              </wp:positionV>
              <wp:extent cx="716915" cy="167005"/>
              <wp:effectExtent l="0" t="4445" r="0" b="0"/>
              <wp:wrapNone/>
              <wp:docPr id="4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50" type="#_x0000_t202" style="position:absolute;margin-left:366.7pt;margin-top:27.35pt;width:56.45pt;height:13.15pt;z-index:-90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j9sQIAALI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744" behindDoc="1" locked="0" layoutInCell="1" allowOverlap="1">
              <wp:simplePos x="0" y="0"/>
              <wp:positionH relativeFrom="page">
                <wp:posOffset>5894070</wp:posOffset>
              </wp:positionH>
              <wp:positionV relativeFrom="page">
                <wp:posOffset>414655</wp:posOffset>
              </wp:positionV>
              <wp:extent cx="1023620" cy="167005"/>
              <wp:effectExtent l="0" t="0" r="0" b="0"/>
              <wp:wrapNone/>
              <wp:docPr id="4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51" type="#_x0000_t202" style="position:absolute;margin-left:464.1pt;margin-top:32.65pt;width:80.6pt;height:13.15pt;z-index:-9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V4sQ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EcRRoJ20KMHdjDoVh5QdGnrM/Q6Bbf7HhzNAfahz46r7u9k+VUjIVcNFVt2o5QcGkYryC+wN/2z&#10;qyOOtiCb4YOsIA7dGemADrXqbPGgHAjQoU+Pp97YXEobkoSXcQhHJZwF8ZyQ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768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472440</wp:posOffset>
              </wp:positionV>
              <wp:extent cx="1195705" cy="176530"/>
              <wp:effectExtent l="0" t="0" r="0" b="0"/>
              <wp:wrapNone/>
              <wp:docPr id="4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52" type="#_x0000_t202" style="position:absolute;margin-left:366.7pt;margin-top:37.2pt;width:94.15pt;height:13.9pt;z-index:-9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OvtAIAALM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792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615950</wp:posOffset>
              </wp:positionV>
              <wp:extent cx="1416050" cy="435610"/>
              <wp:effectExtent l="0" t="0" r="3810" b="0"/>
              <wp:wrapNone/>
              <wp:docPr id="4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1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Annex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53" type="#_x0000_t202" style="position:absolute;margin-left:366.7pt;margin-top:48.5pt;width:111.5pt;height:34.3pt;z-index:-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1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Annex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A0" w:rsidRDefault="00370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6008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347345</wp:posOffset>
              </wp:positionV>
              <wp:extent cx="716915" cy="167005"/>
              <wp:effectExtent l="0" t="4445" r="0" b="0"/>
              <wp:wrapNone/>
              <wp:docPr id="4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E/ECE/324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4" type="#_x0000_t202" style="position:absolute;margin-left:78.7pt;margin-top:27.35pt;width:56.45pt;height:13.15pt;z-index:-9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E/ECE/324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032" behindDoc="1" locked="0" layoutInCell="1" allowOverlap="1">
              <wp:simplePos x="0" y="0"/>
              <wp:positionH relativeFrom="page">
                <wp:posOffset>2236470</wp:posOffset>
              </wp:positionH>
              <wp:positionV relativeFrom="page">
                <wp:posOffset>414655</wp:posOffset>
              </wp:positionV>
              <wp:extent cx="1023620" cy="167005"/>
              <wp:effectExtent l="0" t="0" r="0" b="0"/>
              <wp:wrapNone/>
              <wp:docPr id="4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</w:rPr>
                            <w:t>Rev.2/Add.107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55" type="#_x0000_t202" style="position:absolute;margin-left:176.1pt;margin-top:32.65pt;width:80.6pt;height:13.15pt;z-index:-9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0RsQIAALM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</w:rPr>
                      <w:t>Rev.2/Add.107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056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472440</wp:posOffset>
              </wp:positionV>
              <wp:extent cx="1195705" cy="176530"/>
              <wp:effectExtent l="0" t="0" r="0" b="0"/>
              <wp:wrapNone/>
              <wp:docPr id="3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spacing w:val="2"/>
                              <w:w w:val="103"/>
                            </w:rPr>
                            <w:t>E/ECE/TRANS/50</w:t>
                          </w:r>
                          <w:r>
                            <w:rPr>
                              <w:spacing w:val="-11"/>
                              <w:w w:val="103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56" type="#_x0000_t202" style="position:absolute;margin-left:78.7pt;margin-top:37.2pt;width:94.15pt;height:13.9pt;z-index:-90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aFtAIAALM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0"/>
                      <w:ind w:left="20"/>
                      <w:rPr>
                        <w:rFonts w:ascii="Arial"/>
                      </w:rPr>
                    </w:pPr>
                    <w:r>
                      <w:rPr>
                        <w:spacing w:val="2"/>
                        <w:w w:val="103"/>
                      </w:rPr>
                      <w:t>E/ECE/TRANS/50</w:t>
                    </w:r>
                    <w:r>
                      <w:rPr>
                        <w:spacing w:val="-11"/>
                        <w:w w:val="103"/>
                      </w:rPr>
                      <w:t>5</w:t>
                    </w:r>
                    <w:r>
                      <w:rPr>
                        <w:rFonts w:ascii="Arial"/>
                        <w:w w:val="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080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615950</wp:posOffset>
              </wp:positionV>
              <wp:extent cx="1416050" cy="435610"/>
              <wp:effectExtent l="0" t="0" r="3810" b="0"/>
              <wp:wrapNone/>
              <wp:docPr id="3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5A0" w:rsidRDefault="00370B8C">
                          <w:pPr>
                            <w:pStyle w:val="BodyText"/>
                            <w:spacing w:before="25" w:line="213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Regulation No. 108</w:t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1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  <w:p w:rsidR="00CF75A0" w:rsidRDefault="00370B8C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rPr>
                              <w:spacing w:val="2"/>
                              <w:w w:val="105"/>
                            </w:rPr>
                            <w:t>Annex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57" type="#_x0000_t202" style="position:absolute;margin-left:78.7pt;margin-top:48.5pt;width:111.5pt;height:34.3pt;z-index:-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" filled="f" stroked="f">
              <v:textbox inset="0,0,0,0">
                <w:txbxContent>
                  <w:p w:rsidR="00CF75A0" w:rsidRDefault="00370B8C">
                    <w:pPr>
                      <w:pStyle w:val="BodyText"/>
                      <w:spacing w:before="25" w:line="213" w:lineRule="exact"/>
                      <w:ind w:left="20"/>
                    </w:pPr>
                    <w:r>
                      <w:rPr>
                        <w:w w:val="105"/>
                      </w:rPr>
                      <w:t>Regulation No. 108</w:t>
                    </w:r>
                  </w:p>
                  <w:p w:rsidR="00CF75A0" w:rsidRDefault="00370B8C">
                    <w:pPr>
                      <w:pStyle w:val="BodyText"/>
                      <w:spacing w:line="211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  <w:p w:rsidR="00CF75A0" w:rsidRDefault="00370B8C">
                    <w:pPr>
                      <w:pStyle w:val="BodyText"/>
                      <w:spacing w:line="213" w:lineRule="exact"/>
                      <w:ind w:left="20"/>
                    </w:pPr>
                    <w:r>
                      <w:rPr>
                        <w:spacing w:val="2"/>
                        <w:w w:val="105"/>
                      </w:rPr>
                      <w:t>Annex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F5E"/>
    <w:multiLevelType w:val="hybridMultilevel"/>
    <w:tmpl w:val="DBE4605C"/>
    <w:lvl w:ilvl="0" w:tplc="2266FA8E">
      <w:start w:val="1"/>
      <w:numFmt w:val="lowerLetter"/>
      <w:lvlText w:val="(%1)"/>
      <w:lvlJc w:val="left"/>
      <w:pPr>
        <w:ind w:left="700" w:hanging="567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1" w:tplc="B69ACB36">
      <w:numFmt w:val="bullet"/>
      <w:lvlText w:val="•"/>
      <w:lvlJc w:val="left"/>
      <w:pPr>
        <w:ind w:left="1612" w:hanging="567"/>
      </w:pPr>
      <w:rPr>
        <w:rFonts w:hint="default"/>
      </w:rPr>
    </w:lvl>
    <w:lvl w:ilvl="2" w:tplc="8728902E">
      <w:numFmt w:val="bullet"/>
      <w:lvlText w:val="•"/>
      <w:lvlJc w:val="left"/>
      <w:pPr>
        <w:ind w:left="2524" w:hanging="567"/>
      </w:pPr>
      <w:rPr>
        <w:rFonts w:hint="default"/>
      </w:rPr>
    </w:lvl>
    <w:lvl w:ilvl="3" w:tplc="AE1CF1AC">
      <w:numFmt w:val="bullet"/>
      <w:lvlText w:val="•"/>
      <w:lvlJc w:val="left"/>
      <w:pPr>
        <w:ind w:left="3436" w:hanging="567"/>
      </w:pPr>
      <w:rPr>
        <w:rFonts w:hint="default"/>
      </w:rPr>
    </w:lvl>
    <w:lvl w:ilvl="4" w:tplc="07408176">
      <w:numFmt w:val="bullet"/>
      <w:lvlText w:val="•"/>
      <w:lvlJc w:val="left"/>
      <w:pPr>
        <w:ind w:left="4348" w:hanging="567"/>
      </w:pPr>
      <w:rPr>
        <w:rFonts w:hint="default"/>
      </w:rPr>
    </w:lvl>
    <w:lvl w:ilvl="5" w:tplc="2F8C6748">
      <w:numFmt w:val="bullet"/>
      <w:lvlText w:val="•"/>
      <w:lvlJc w:val="left"/>
      <w:pPr>
        <w:ind w:left="5260" w:hanging="567"/>
      </w:pPr>
      <w:rPr>
        <w:rFonts w:hint="default"/>
      </w:rPr>
    </w:lvl>
    <w:lvl w:ilvl="6" w:tplc="C22A7C78">
      <w:numFmt w:val="bullet"/>
      <w:lvlText w:val="•"/>
      <w:lvlJc w:val="left"/>
      <w:pPr>
        <w:ind w:left="6172" w:hanging="567"/>
      </w:pPr>
      <w:rPr>
        <w:rFonts w:hint="default"/>
      </w:rPr>
    </w:lvl>
    <w:lvl w:ilvl="7" w:tplc="6C9C0CFE">
      <w:numFmt w:val="bullet"/>
      <w:lvlText w:val="•"/>
      <w:lvlJc w:val="left"/>
      <w:pPr>
        <w:ind w:left="7084" w:hanging="567"/>
      </w:pPr>
      <w:rPr>
        <w:rFonts w:hint="default"/>
      </w:rPr>
    </w:lvl>
    <w:lvl w:ilvl="8" w:tplc="BB66EF3E">
      <w:numFmt w:val="bullet"/>
      <w:lvlText w:val="•"/>
      <w:lvlJc w:val="left"/>
      <w:pPr>
        <w:ind w:left="7996" w:hanging="567"/>
      </w:pPr>
      <w:rPr>
        <w:rFonts w:hint="default"/>
      </w:rPr>
    </w:lvl>
  </w:abstractNum>
  <w:abstractNum w:abstractNumId="1" w15:restartNumberingAfterBreak="0">
    <w:nsid w:val="13876418"/>
    <w:multiLevelType w:val="multilevel"/>
    <w:tmpl w:val="E9F03804"/>
    <w:lvl w:ilvl="0">
      <w:start w:val="6"/>
      <w:numFmt w:val="decimal"/>
      <w:lvlText w:val="%1"/>
      <w:lvlJc w:val="left"/>
      <w:pPr>
        <w:ind w:left="1559" w:hanging="142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9" w:hanging="1426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59" w:hanging="1426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4864" w:hanging="1426"/>
      </w:pPr>
      <w:rPr>
        <w:rFonts w:hint="default"/>
      </w:rPr>
    </w:lvl>
    <w:lvl w:ilvl="5">
      <w:numFmt w:val="bullet"/>
      <w:lvlText w:val="•"/>
      <w:lvlJc w:val="left"/>
      <w:pPr>
        <w:ind w:left="5690" w:hanging="1426"/>
      </w:pPr>
      <w:rPr>
        <w:rFonts w:hint="default"/>
      </w:rPr>
    </w:lvl>
    <w:lvl w:ilvl="6">
      <w:numFmt w:val="bullet"/>
      <w:lvlText w:val="•"/>
      <w:lvlJc w:val="left"/>
      <w:pPr>
        <w:ind w:left="6516" w:hanging="1426"/>
      </w:pPr>
      <w:rPr>
        <w:rFonts w:hint="default"/>
      </w:rPr>
    </w:lvl>
    <w:lvl w:ilvl="7">
      <w:numFmt w:val="bullet"/>
      <w:lvlText w:val="•"/>
      <w:lvlJc w:val="left"/>
      <w:pPr>
        <w:ind w:left="7342" w:hanging="1426"/>
      </w:pPr>
      <w:rPr>
        <w:rFonts w:hint="default"/>
      </w:rPr>
    </w:lvl>
    <w:lvl w:ilvl="8">
      <w:numFmt w:val="bullet"/>
      <w:lvlText w:val="•"/>
      <w:lvlJc w:val="left"/>
      <w:pPr>
        <w:ind w:left="8168" w:hanging="1426"/>
      </w:pPr>
      <w:rPr>
        <w:rFonts w:hint="default"/>
      </w:rPr>
    </w:lvl>
  </w:abstractNum>
  <w:abstractNum w:abstractNumId="2" w15:restartNumberingAfterBreak="0">
    <w:nsid w:val="160B5A9A"/>
    <w:multiLevelType w:val="multilevel"/>
    <w:tmpl w:val="5406F10E"/>
    <w:lvl w:ilvl="0">
      <w:start w:val="2"/>
      <w:numFmt w:val="decimal"/>
      <w:lvlText w:val="%1"/>
      <w:lvlJc w:val="left"/>
      <w:pPr>
        <w:ind w:left="1204" w:hanging="107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4" w:hanging="1071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1204" w:hanging="1071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573" w:hanging="1440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4326" w:hanging="1440"/>
      </w:pPr>
      <w:rPr>
        <w:rFonts w:hint="default"/>
      </w:rPr>
    </w:lvl>
    <w:lvl w:ilvl="5">
      <w:numFmt w:val="bullet"/>
      <w:lvlText w:val="•"/>
      <w:lvlJc w:val="left"/>
      <w:pPr>
        <w:ind w:left="5242" w:hanging="1440"/>
      </w:pPr>
      <w:rPr>
        <w:rFonts w:hint="default"/>
      </w:rPr>
    </w:lvl>
    <w:lvl w:ilvl="6">
      <w:numFmt w:val="bullet"/>
      <w:lvlText w:val="•"/>
      <w:lvlJc w:val="left"/>
      <w:pPr>
        <w:ind w:left="6157" w:hanging="1440"/>
      </w:pPr>
      <w:rPr>
        <w:rFonts w:hint="default"/>
      </w:rPr>
    </w:lvl>
    <w:lvl w:ilvl="7">
      <w:numFmt w:val="bullet"/>
      <w:lvlText w:val="•"/>
      <w:lvlJc w:val="left"/>
      <w:pPr>
        <w:ind w:left="7073" w:hanging="1440"/>
      </w:pPr>
      <w:rPr>
        <w:rFonts w:hint="default"/>
      </w:rPr>
    </w:lvl>
    <w:lvl w:ilvl="8">
      <w:numFmt w:val="bullet"/>
      <w:lvlText w:val="•"/>
      <w:lvlJc w:val="left"/>
      <w:pPr>
        <w:ind w:left="7988" w:hanging="1440"/>
      </w:pPr>
      <w:rPr>
        <w:rFonts w:hint="default"/>
      </w:rPr>
    </w:lvl>
  </w:abstractNum>
  <w:abstractNum w:abstractNumId="3" w15:restartNumberingAfterBreak="0">
    <w:nsid w:val="1A3E6B79"/>
    <w:multiLevelType w:val="hybridMultilevel"/>
    <w:tmpl w:val="B02AB976"/>
    <w:lvl w:ilvl="0" w:tplc="561AAA0A">
      <w:start w:val="1"/>
      <w:numFmt w:val="decimal"/>
      <w:lvlText w:val="%1."/>
      <w:lvlJc w:val="left"/>
      <w:pPr>
        <w:ind w:left="844" w:hanging="711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1" w:tplc="E64A2390">
      <w:numFmt w:val="bullet"/>
      <w:lvlText w:val="•"/>
      <w:lvlJc w:val="left"/>
      <w:pPr>
        <w:ind w:left="1738" w:hanging="711"/>
      </w:pPr>
      <w:rPr>
        <w:rFonts w:hint="default"/>
      </w:rPr>
    </w:lvl>
    <w:lvl w:ilvl="2" w:tplc="BE6E1780">
      <w:numFmt w:val="bullet"/>
      <w:lvlText w:val="•"/>
      <w:lvlJc w:val="left"/>
      <w:pPr>
        <w:ind w:left="2636" w:hanging="711"/>
      </w:pPr>
      <w:rPr>
        <w:rFonts w:hint="default"/>
      </w:rPr>
    </w:lvl>
    <w:lvl w:ilvl="3" w:tplc="E18A24D8">
      <w:numFmt w:val="bullet"/>
      <w:lvlText w:val="•"/>
      <w:lvlJc w:val="left"/>
      <w:pPr>
        <w:ind w:left="3534" w:hanging="711"/>
      </w:pPr>
      <w:rPr>
        <w:rFonts w:hint="default"/>
      </w:rPr>
    </w:lvl>
    <w:lvl w:ilvl="4" w:tplc="DC9E51E8">
      <w:numFmt w:val="bullet"/>
      <w:lvlText w:val="•"/>
      <w:lvlJc w:val="left"/>
      <w:pPr>
        <w:ind w:left="4432" w:hanging="711"/>
      </w:pPr>
      <w:rPr>
        <w:rFonts w:hint="default"/>
      </w:rPr>
    </w:lvl>
    <w:lvl w:ilvl="5" w:tplc="954AD8C2">
      <w:numFmt w:val="bullet"/>
      <w:lvlText w:val="•"/>
      <w:lvlJc w:val="left"/>
      <w:pPr>
        <w:ind w:left="5330" w:hanging="711"/>
      </w:pPr>
      <w:rPr>
        <w:rFonts w:hint="default"/>
      </w:rPr>
    </w:lvl>
    <w:lvl w:ilvl="6" w:tplc="216CA5F0">
      <w:numFmt w:val="bullet"/>
      <w:lvlText w:val="•"/>
      <w:lvlJc w:val="left"/>
      <w:pPr>
        <w:ind w:left="6228" w:hanging="711"/>
      </w:pPr>
      <w:rPr>
        <w:rFonts w:hint="default"/>
      </w:rPr>
    </w:lvl>
    <w:lvl w:ilvl="7" w:tplc="8A06A9D0">
      <w:numFmt w:val="bullet"/>
      <w:lvlText w:val="•"/>
      <w:lvlJc w:val="left"/>
      <w:pPr>
        <w:ind w:left="7126" w:hanging="711"/>
      </w:pPr>
      <w:rPr>
        <w:rFonts w:hint="default"/>
      </w:rPr>
    </w:lvl>
    <w:lvl w:ilvl="8" w:tplc="40E84E96">
      <w:numFmt w:val="bullet"/>
      <w:lvlText w:val="•"/>
      <w:lvlJc w:val="left"/>
      <w:pPr>
        <w:ind w:left="8024" w:hanging="711"/>
      </w:pPr>
      <w:rPr>
        <w:rFonts w:hint="default"/>
      </w:rPr>
    </w:lvl>
  </w:abstractNum>
  <w:abstractNum w:abstractNumId="4" w15:restartNumberingAfterBreak="0">
    <w:nsid w:val="1FF2404E"/>
    <w:multiLevelType w:val="multilevel"/>
    <w:tmpl w:val="7046CA66"/>
    <w:lvl w:ilvl="0">
      <w:start w:val="1"/>
      <w:numFmt w:val="decimal"/>
      <w:lvlText w:val="%1."/>
      <w:lvlJc w:val="left"/>
      <w:pPr>
        <w:ind w:left="1266" w:hanging="1133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1">
      <w:start w:val="1"/>
      <w:numFmt w:val="decimal"/>
      <w:lvlText w:val="%1.%2."/>
      <w:lvlJc w:val="left"/>
      <w:pPr>
        <w:ind w:left="1266" w:hanging="1133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1266" w:hanging="1133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3">
      <w:numFmt w:val="bullet"/>
      <w:lvlText w:val="•"/>
      <w:lvlJc w:val="left"/>
      <w:pPr>
        <w:ind w:left="3828" w:hanging="1133"/>
      </w:pPr>
      <w:rPr>
        <w:rFonts w:hint="default"/>
      </w:rPr>
    </w:lvl>
    <w:lvl w:ilvl="4">
      <w:numFmt w:val="bullet"/>
      <w:lvlText w:val="•"/>
      <w:lvlJc w:val="left"/>
      <w:pPr>
        <w:ind w:left="4684" w:hanging="1133"/>
      </w:pPr>
      <w:rPr>
        <w:rFonts w:hint="default"/>
      </w:rPr>
    </w:lvl>
    <w:lvl w:ilvl="5">
      <w:numFmt w:val="bullet"/>
      <w:lvlText w:val="•"/>
      <w:lvlJc w:val="left"/>
      <w:pPr>
        <w:ind w:left="5540" w:hanging="1133"/>
      </w:pPr>
      <w:rPr>
        <w:rFonts w:hint="default"/>
      </w:rPr>
    </w:lvl>
    <w:lvl w:ilvl="6">
      <w:numFmt w:val="bullet"/>
      <w:lvlText w:val="•"/>
      <w:lvlJc w:val="left"/>
      <w:pPr>
        <w:ind w:left="6396" w:hanging="1133"/>
      </w:pPr>
      <w:rPr>
        <w:rFonts w:hint="default"/>
      </w:rPr>
    </w:lvl>
    <w:lvl w:ilvl="7">
      <w:numFmt w:val="bullet"/>
      <w:lvlText w:val="•"/>
      <w:lvlJc w:val="left"/>
      <w:pPr>
        <w:ind w:left="7252" w:hanging="1133"/>
      </w:pPr>
      <w:rPr>
        <w:rFonts w:hint="default"/>
      </w:rPr>
    </w:lvl>
    <w:lvl w:ilvl="8">
      <w:numFmt w:val="bullet"/>
      <w:lvlText w:val="•"/>
      <w:lvlJc w:val="left"/>
      <w:pPr>
        <w:ind w:left="8108" w:hanging="1133"/>
      </w:pPr>
      <w:rPr>
        <w:rFonts w:hint="default"/>
      </w:rPr>
    </w:lvl>
  </w:abstractNum>
  <w:abstractNum w:abstractNumId="5" w15:restartNumberingAfterBreak="0">
    <w:nsid w:val="2A007EFE"/>
    <w:multiLevelType w:val="multilevel"/>
    <w:tmpl w:val="457C2328"/>
    <w:lvl w:ilvl="0">
      <w:start w:val="2"/>
      <w:numFmt w:val="decimal"/>
      <w:lvlText w:val="%1"/>
      <w:lvlJc w:val="left"/>
      <w:pPr>
        <w:ind w:left="1266" w:hanging="113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6" w:hanging="1133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6" w:hanging="1133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3">
      <w:numFmt w:val="bullet"/>
      <w:lvlText w:val="•"/>
      <w:lvlJc w:val="left"/>
      <w:pPr>
        <w:ind w:left="3828" w:hanging="1133"/>
      </w:pPr>
      <w:rPr>
        <w:rFonts w:hint="default"/>
      </w:rPr>
    </w:lvl>
    <w:lvl w:ilvl="4">
      <w:numFmt w:val="bullet"/>
      <w:lvlText w:val="•"/>
      <w:lvlJc w:val="left"/>
      <w:pPr>
        <w:ind w:left="4684" w:hanging="1133"/>
      </w:pPr>
      <w:rPr>
        <w:rFonts w:hint="default"/>
      </w:rPr>
    </w:lvl>
    <w:lvl w:ilvl="5">
      <w:numFmt w:val="bullet"/>
      <w:lvlText w:val="•"/>
      <w:lvlJc w:val="left"/>
      <w:pPr>
        <w:ind w:left="5540" w:hanging="1133"/>
      </w:pPr>
      <w:rPr>
        <w:rFonts w:hint="default"/>
      </w:rPr>
    </w:lvl>
    <w:lvl w:ilvl="6">
      <w:numFmt w:val="bullet"/>
      <w:lvlText w:val="•"/>
      <w:lvlJc w:val="left"/>
      <w:pPr>
        <w:ind w:left="6396" w:hanging="1133"/>
      </w:pPr>
      <w:rPr>
        <w:rFonts w:hint="default"/>
      </w:rPr>
    </w:lvl>
    <w:lvl w:ilvl="7">
      <w:numFmt w:val="bullet"/>
      <w:lvlText w:val="•"/>
      <w:lvlJc w:val="left"/>
      <w:pPr>
        <w:ind w:left="7252" w:hanging="1133"/>
      </w:pPr>
      <w:rPr>
        <w:rFonts w:hint="default"/>
      </w:rPr>
    </w:lvl>
    <w:lvl w:ilvl="8">
      <w:numFmt w:val="bullet"/>
      <w:lvlText w:val="•"/>
      <w:lvlJc w:val="left"/>
      <w:pPr>
        <w:ind w:left="8108" w:hanging="1133"/>
      </w:pPr>
      <w:rPr>
        <w:rFonts w:hint="default"/>
      </w:rPr>
    </w:lvl>
  </w:abstractNum>
  <w:abstractNum w:abstractNumId="6" w15:restartNumberingAfterBreak="0">
    <w:nsid w:val="2A8E3AA2"/>
    <w:multiLevelType w:val="hybridMultilevel"/>
    <w:tmpl w:val="2D0A29A4"/>
    <w:lvl w:ilvl="0" w:tplc="E738DCC0">
      <w:start w:val="1"/>
      <w:numFmt w:val="decimal"/>
      <w:lvlText w:val="%1."/>
      <w:lvlJc w:val="left"/>
      <w:pPr>
        <w:ind w:left="853" w:hanging="720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1" w:tplc="2AA6A42A">
      <w:numFmt w:val="bullet"/>
      <w:lvlText w:val="•"/>
      <w:lvlJc w:val="left"/>
      <w:pPr>
        <w:ind w:left="1756" w:hanging="720"/>
      </w:pPr>
      <w:rPr>
        <w:rFonts w:hint="default"/>
      </w:rPr>
    </w:lvl>
    <w:lvl w:ilvl="2" w:tplc="4724B426">
      <w:numFmt w:val="bullet"/>
      <w:lvlText w:val="•"/>
      <w:lvlJc w:val="left"/>
      <w:pPr>
        <w:ind w:left="2652" w:hanging="720"/>
      </w:pPr>
      <w:rPr>
        <w:rFonts w:hint="default"/>
      </w:rPr>
    </w:lvl>
    <w:lvl w:ilvl="3" w:tplc="9426E99C">
      <w:numFmt w:val="bullet"/>
      <w:lvlText w:val="•"/>
      <w:lvlJc w:val="left"/>
      <w:pPr>
        <w:ind w:left="3548" w:hanging="720"/>
      </w:pPr>
      <w:rPr>
        <w:rFonts w:hint="default"/>
      </w:rPr>
    </w:lvl>
    <w:lvl w:ilvl="4" w:tplc="C778F450">
      <w:numFmt w:val="bullet"/>
      <w:lvlText w:val="•"/>
      <w:lvlJc w:val="left"/>
      <w:pPr>
        <w:ind w:left="4444" w:hanging="720"/>
      </w:pPr>
      <w:rPr>
        <w:rFonts w:hint="default"/>
      </w:rPr>
    </w:lvl>
    <w:lvl w:ilvl="5" w:tplc="25D24FA8">
      <w:numFmt w:val="bullet"/>
      <w:lvlText w:val="•"/>
      <w:lvlJc w:val="left"/>
      <w:pPr>
        <w:ind w:left="5340" w:hanging="720"/>
      </w:pPr>
      <w:rPr>
        <w:rFonts w:hint="default"/>
      </w:rPr>
    </w:lvl>
    <w:lvl w:ilvl="6" w:tplc="2F960420">
      <w:numFmt w:val="bullet"/>
      <w:lvlText w:val="•"/>
      <w:lvlJc w:val="left"/>
      <w:pPr>
        <w:ind w:left="6236" w:hanging="720"/>
      </w:pPr>
      <w:rPr>
        <w:rFonts w:hint="default"/>
      </w:rPr>
    </w:lvl>
    <w:lvl w:ilvl="7" w:tplc="9B94EF78">
      <w:numFmt w:val="bullet"/>
      <w:lvlText w:val="•"/>
      <w:lvlJc w:val="left"/>
      <w:pPr>
        <w:ind w:left="7132" w:hanging="720"/>
      </w:pPr>
      <w:rPr>
        <w:rFonts w:hint="default"/>
      </w:rPr>
    </w:lvl>
    <w:lvl w:ilvl="8" w:tplc="5F0235CE"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7" w15:restartNumberingAfterBreak="0">
    <w:nsid w:val="2ED1489A"/>
    <w:multiLevelType w:val="multilevel"/>
    <w:tmpl w:val="F7CCE476"/>
    <w:lvl w:ilvl="0">
      <w:start w:val="7"/>
      <w:numFmt w:val="decimal"/>
      <w:lvlText w:val="%1"/>
      <w:lvlJc w:val="left"/>
      <w:pPr>
        <w:ind w:left="1559" w:hanging="14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9" w:hanging="1426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4">
      <w:start w:val="1"/>
      <w:numFmt w:val="decimal"/>
      <w:lvlText w:val="%1.%2.%3.%4.%5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5">
      <w:numFmt w:val="bullet"/>
      <w:lvlText w:val="•"/>
      <w:lvlJc w:val="left"/>
      <w:pPr>
        <w:ind w:left="5690" w:hanging="1426"/>
      </w:pPr>
      <w:rPr>
        <w:rFonts w:hint="default"/>
      </w:rPr>
    </w:lvl>
    <w:lvl w:ilvl="6">
      <w:numFmt w:val="bullet"/>
      <w:lvlText w:val="•"/>
      <w:lvlJc w:val="left"/>
      <w:pPr>
        <w:ind w:left="6516" w:hanging="1426"/>
      </w:pPr>
      <w:rPr>
        <w:rFonts w:hint="default"/>
      </w:rPr>
    </w:lvl>
    <w:lvl w:ilvl="7">
      <w:numFmt w:val="bullet"/>
      <w:lvlText w:val="•"/>
      <w:lvlJc w:val="left"/>
      <w:pPr>
        <w:ind w:left="7342" w:hanging="1426"/>
      </w:pPr>
      <w:rPr>
        <w:rFonts w:hint="default"/>
      </w:rPr>
    </w:lvl>
    <w:lvl w:ilvl="8">
      <w:numFmt w:val="bullet"/>
      <w:lvlText w:val="•"/>
      <w:lvlJc w:val="left"/>
      <w:pPr>
        <w:ind w:left="8168" w:hanging="1426"/>
      </w:pPr>
      <w:rPr>
        <w:rFonts w:hint="default"/>
      </w:rPr>
    </w:lvl>
  </w:abstractNum>
  <w:abstractNum w:abstractNumId="8" w15:restartNumberingAfterBreak="0">
    <w:nsid w:val="3E405FFD"/>
    <w:multiLevelType w:val="multilevel"/>
    <w:tmpl w:val="1324B3A8"/>
    <w:lvl w:ilvl="0">
      <w:start w:val="7"/>
      <w:numFmt w:val="decimal"/>
      <w:lvlText w:val="%1"/>
      <w:lvlJc w:val="left"/>
      <w:pPr>
        <w:ind w:left="1559" w:hanging="14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9" w:hanging="1426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59" w:hanging="1426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59" w:hanging="1426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5">
      <w:numFmt w:val="bullet"/>
      <w:lvlText w:val="•"/>
      <w:lvlJc w:val="left"/>
      <w:pPr>
        <w:ind w:left="5690" w:hanging="1426"/>
      </w:pPr>
      <w:rPr>
        <w:rFonts w:hint="default"/>
      </w:rPr>
    </w:lvl>
    <w:lvl w:ilvl="6">
      <w:numFmt w:val="bullet"/>
      <w:lvlText w:val="•"/>
      <w:lvlJc w:val="left"/>
      <w:pPr>
        <w:ind w:left="6516" w:hanging="1426"/>
      </w:pPr>
      <w:rPr>
        <w:rFonts w:hint="default"/>
      </w:rPr>
    </w:lvl>
    <w:lvl w:ilvl="7">
      <w:numFmt w:val="bullet"/>
      <w:lvlText w:val="•"/>
      <w:lvlJc w:val="left"/>
      <w:pPr>
        <w:ind w:left="7342" w:hanging="1426"/>
      </w:pPr>
      <w:rPr>
        <w:rFonts w:hint="default"/>
      </w:rPr>
    </w:lvl>
    <w:lvl w:ilvl="8">
      <w:numFmt w:val="bullet"/>
      <w:lvlText w:val="•"/>
      <w:lvlJc w:val="left"/>
      <w:pPr>
        <w:ind w:left="8168" w:hanging="1426"/>
      </w:pPr>
      <w:rPr>
        <w:rFonts w:hint="default"/>
      </w:rPr>
    </w:lvl>
  </w:abstractNum>
  <w:abstractNum w:abstractNumId="9" w15:restartNumberingAfterBreak="0">
    <w:nsid w:val="3FDB7A27"/>
    <w:multiLevelType w:val="multilevel"/>
    <w:tmpl w:val="A8703F04"/>
    <w:lvl w:ilvl="0">
      <w:start w:val="1"/>
      <w:numFmt w:val="decimal"/>
      <w:lvlText w:val="%1."/>
      <w:lvlJc w:val="left"/>
      <w:pPr>
        <w:ind w:left="1266" w:hanging="1133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1">
      <w:start w:val="1"/>
      <w:numFmt w:val="decimal"/>
      <w:lvlText w:val="%1.%2."/>
      <w:lvlJc w:val="left"/>
      <w:pPr>
        <w:ind w:left="1266" w:hanging="1133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1266" w:hanging="1133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3">
      <w:numFmt w:val="bullet"/>
      <w:lvlText w:val="•"/>
      <w:lvlJc w:val="left"/>
      <w:pPr>
        <w:ind w:left="3828" w:hanging="1133"/>
      </w:pPr>
      <w:rPr>
        <w:rFonts w:hint="default"/>
      </w:rPr>
    </w:lvl>
    <w:lvl w:ilvl="4">
      <w:numFmt w:val="bullet"/>
      <w:lvlText w:val="•"/>
      <w:lvlJc w:val="left"/>
      <w:pPr>
        <w:ind w:left="4684" w:hanging="1133"/>
      </w:pPr>
      <w:rPr>
        <w:rFonts w:hint="default"/>
      </w:rPr>
    </w:lvl>
    <w:lvl w:ilvl="5">
      <w:numFmt w:val="bullet"/>
      <w:lvlText w:val="•"/>
      <w:lvlJc w:val="left"/>
      <w:pPr>
        <w:ind w:left="5540" w:hanging="1133"/>
      </w:pPr>
      <w:rPr>
        <w:rFonts w:hint="default"/>
      </w:rPr>
    </w:lvl>
    <w:lvl w:ilvl="6">
      <w:numFmt w:val="bullet"/>
      <w:lvlText w:val="•"/>
      <w:lvlJc w:val="left"/>
      <w:pPr>
        <w:ind w:left="6396" w:hanging="1133"/>
      </w:pPr>
      <w:rPr>
        <w:rFonts w:hint="default"/>
      </w:rPr>
    </w:lvl>
    <w:lvl w:ilvl="7">
      <w:numFmt w:val="bullet"/>
      <w:lvlText w:val="•"/>
      <w:lvlJc w:val="left"/>
      <w:pPr>
        <w:ind w:left="7252" w:hanging="1133"/>
      </w:pPr>
      <w:rPr>
        <w:rFonts w:hint="default"/>
      </w:rPr>
    </w:lvl>
    <w:lvl w:ilvl="8">
      <w:numFmt w:val="bullet"/>
      <w:lvlText w:val="•"/>
      <w:lvlJc w:val="left"/>
      <w:pPr>
        <w:ind w:left="8108" w:hanging="1133"/>
      </w:pPr>
      <w:rPr>
        <w:rFonts w:hint="default"/>
      </w:rPr>
    </w:lvl>
  </w:abstractNum>
  <w:abstractNum w:abstractNumId="10" w15:restartNumberingAfterBreak="0">
    <w:nsid w:val="464A5A15"/>
    <w:multiLevelType w:val="multilevel"/>
    <w:tmpl w:val="D208F94E"/>
    <w:lvl w:ilvl="0">
      <w:start w:val="6"/>
      <w:numFmt w:val="decimal"/>
      <w:lvlText w:val="%1"/>
      <w:lvlJc w:val="left"/>
      <w:pPr>
        <w:ind w:left="1559" w:hanging="1426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3">
      <w:numFmt w:val="bullet"/>
      <w:lvlText w:val="•"/>
      <w:lvlJc w:val="left"/>
      <w:pPr>
        <w:ind w:left="4038" w:hanging="1426"/>
      </w:pPr>
      <w:rPr>
        <w:rFonts w:hint="default"/>
      </w:rPr>
    </w:lvl>
    <w:lvl w:ilvl="4">
      <w:numFmt w:val="bullet"/>
      <w:lvlText w:val="•"/>
      <w:lvlJc w:val="left"/>
      <w:pPr>
        <w:ind w:left="4864" w:hanging="1426"/>
      </w:pPr>
      <w:rPr>
        <w:rFonts w:hint="default"/>
      </w:rPr>
    </w:lvl>
    <w:lvl w:ilvl="5">
      <w:numFmt w:val="bullet"/>
      <w:lvlText w:val="•"/>
      <w:lvlJc w:val="left"/>
      <w:pPr>
        <w:ind w:left="5690" w:hanging="1426"/>
      </w:pPr>
      <w:rPr>
        <w:rFonts w:hint="default"/>
      </w:rPr>
    </w:lvl>
    <w:lvl w:ilvl="6">
      <w:numFmt w:val="bullet"/>
      <w:lvlText w:val="•"/>
      <w:lvlJc w:val="left"/>
      <w:pPr>
        <w:ind w:left="6516" w:hanging="1426"/>
      </w:pPr>
      <w:rPr>
        <w:rFonts w:hint="default"/>
      </w:rPr>
    </w:lvl>
    <w:lvl w:ilvl="7">
      <w:numFmt w:val="bullet"/>
      <w:lvlText w:val="•"/>
      <w:lvlJc w:val="left"/>
      <w:pPr>
        <w:ind w:left="7342" w:hanging="1426"/>
      </w:pPr>
      <w:rPr>
        <w:rFonts w:hint="default"/>
      </w:rPr>
    </w:lvl>
    <w:lvl w:ilvl="8">
      <w:numFmt w:val="bullet"/>
      <w:lvlText w:val="•"/>
      <w:lvlJc w:val="left"/>
      <w:pPr>
        <w:ind w:left="8168" w:hanging="1426"/>
      </w:pPr>
      <w:rPr>
        <w:rFonts w:hint="default"/>
      </w:rPr>
    </w:lvl>
  </w:abstractNum>
  <w:abstractNum w:abstractNumId="11" w15:restartNumberingAfterBreak="0">
    <w:nsid w:val="4A8C0F98"/>
    <w:multiLevelType w:val="multilevel"/>
    <w:tmpl w:val="D7D0CDE8"/>
    <w:lvl w:ilvl="0">
      <w:start w:val="1"/>
      <w:numFmt w:val="decimal"/>
      <w:lvlText w:val="%1."/>
      <w:lvlJc w:val="left"/>
      <w:pPr>
        <w:ind w:left="1204" w:hanging="1071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1">
      <w:start w:val="1"/>
      <w:numFmt w:val="decimal"/>
      <w:lvlText w:val="%1.%2."/>
      <w:lvlJc w:val="left"/>
      <w:pPr>
        <w:ind w:left="1204" w:hanging="1071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1204" w:hanging="1071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4">
      <w:start w:val="2"/>
      <w:numFmt w:val="lowerLetter"/>
      <w:lvlText w:val="(%5)"/>
      <w:lvlJc w:val="left"/>
      <w:pPr>
        <w:ind w:left="2399" w:hanging="840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5">
      <w:numFmt w:val="bullet"/>
      <w:lvlText w:val="•"/>
      <w:lvlJc w:val="left"/>
      <w:pPr>
        <w:ind w:left="4520" w:hanging="840"/>
      </w:pPr>
      <w:rPr>
        <w:rFonts w:hint="default"/>
      </w:rPr>
    </w:lvl>
    <w:lvl w:ilvl="6">
      <w:numFmt w:val="bullet"/>
      <w:lvlText w:val="•"/>
      <w:lvlJc w:val="left"/>
      <w:pPr>
        <w:ind w:left="5580" w:hanging="840"/>
      </w:pPr>
      <w:rPr>
        <w:rFonts w:hint="default"/>
      </w:rPr>
    </w:lvl>
    <w:lvl w:ilvl="7">
      <w:numFmt w:val="bullet"/>
      <w:lvlText w:val="•"/>
      <w:lvlJc w:val="left"/>
      <w:pPr>
        <w:ind w:left="6640" w:hanging="840"/>
      </w:pPr>
      <w:rPr>
        <w:rFonts w:hint="default"/>
      </w:rPr>
    </w:lvl>
    <w:lvl w:ilvl="8">
      <w:numFmt w:val="bullet"/>
      <w:lvlText w:val="•"/>
      <w:lvlJc w:val="left"/>
      <w:pPr>
        <w:ind w:left="7700" w:hanging="840"/>
      </w:pPr>
      <w:rPr>
        <w:rFonts w:hint="default"/>
      </w:rPr>
    </w:lvl>
  </w:abstractNum>
  <w:abstractNum w:abstractNumId="12" w15:restartNumberingAfterBreak="0">
    <w:nsid w:val="55C70187"/>
    <w:multiLevelType w:val="multilevel"/>
    <w:tmpl w:val="D83E5622"/>
    <w:lvl w:ilvl="0">
      <w:start w:val="6"/>
      <w:numFmt w:val="decimal"/>
      <w:lvlText w:val="%1"/>
      <w:lvlJc w:val="left"/>
      <w:pPr>
        <w:ind w:left="1559" w:hanging="142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4864" w:hanging="1426"/>
      </w:pPr>
      <w:rPr>
        <w:rFonts w:hint="default"/>
      </w:rPr>
    </w:lvl>
    <w:lvl w:ilvl="5">
      <w:numFmt w:val="bullet"/>
      <w:lvlText w:val="•"/>
      <w:lvlJc w:val="left"/>
      <w:pPr>
        <w:ind w:left="5690" w:hanging="1426"/>
      </w:pPr>
      <w:rPr>
        <w:rFonts w:hint="default"/>
      </w:rPr>
    </w:lvl>
    <w:lvl w:ilvl="6">
      <w:numFmt w:val="bullet"/>
      <w:lvlText w:val="•"/>
      <w:lvlJc w:val="left"/>
      <w:pPr>
        <w:ind w:left="6516" w:hanging="1426"/>
      </w:pPr>
      <w:rPr>
        <w:rFonts w:hint="default"/>
      </w:rPr>
    </w:lvl>
    <w:lvl w:ilvl="7">
      <w:numFmt w:val="bullet"/>
      <w:lvlText w:val="•"/>
      <w:lvlJc w:val="left"/>
      <w:pPr>
        <w:ind w:left="7342" w:hanging="1426"/>
      </w:pPr>
      <w:rPr>
        <w:rFonts w:hint="default"/>
      </w:rPr>
    </w:lvl>
    <w:lvl w:ilvl="8">
      <w:numFmt w:val="bullet"/>
      <w:lvlText w:val="•"/>
      <w:lvlJc w:val="left"/>
      <w:pPr>
        <w:ind w:left="8168" w:hanging="1426"/>
      </w:pPr>
      <w:rPr>
        <w:rFonts w:hint="default"/>
      </w:rPr>
    </w:lvl>
  </w:abstractNum>
  <w:abstractNum w:abstractNumId="13" w15:restartNumberingAfterBreak="0">
    <w:nsid w:val="56FA6E67"/>
    <w:multiLevelType w:val="multilevel"/>
    <w:tmpl w:val="D23E2906"/>
    <w:lvl w:ilvl="0">
      <w:start w:val="2"/>
      <w:numFmt w:val="decimal"/>
      <w:lvlText w:val="%1"/>
      <w:lvlJc w:val="left"/>
      <w:pPr>
        <w:ind w:left="1266" w:hanging="1133"/>
        <w:jc w:val="left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66" w:hanging="1133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2">
      <w:start w:val="1"/>
      <w:numFmt w:val="lowerLetter"/>
      <w:lvlText w:val="(%3)"/>
      <w:lvlJc w:val="left"/>
      <w:pPr>
        <w:ind w:left="1832" w:hanging="567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3">
      <w:numFmt w:val="bullet"/>
      <w:lvlText w:val="•"/>
      <w:lvlJc w:val="left"/>
      <w:pPr>
        <w:ind w:left="3613" w:hanging="567"/>
      </w:pPr>
      <w:rPr>
        <w:rFonts w:hint="default"/>
      </w:rPr>
    </w:lvl>
    <w:lvl w:ilvl="4">
      <w:numFmt w:val="bullet"/>
      <w:lvlText w:val="•"/>
      <w:lvlJc w:val="left"/>
      <w:pPr>
        <w:ind w:left="4500" w:hanging="567"/>
      </w:pPr>
      <w:rPr>
        <w:rFonts w:hint="default"/>
      </w:rPr>
    </w:lvl>
    <w:lvl w:ilvl="5">
      <w:numFmt w:val="bullet"/>
      <w:lvlText w:val="•"/>
      <w:lvlJc w:val="left"/>
      <w:pPr>
        <w:ind w:left="5386" w:hanging="567"/>
      </w:pPr>
      <w:rPr>
        <w:rFonts w:hint="default"/>
      </w:rPr>
    </w:lvl>
    <w:lvl w:ilvl="6">
      <w:numFmt w:val="bullet"/>
      <w:lvlText w:val="•"/>
      <w:lvlJc w:val="left"/>
      <w:pPr>
        <w:ind w:left="6273" w:hanging="567"/>
      </w:pPr>
      <w:rPr>
        <w:rFonts w:hint="default"/>
      </w:rPr>
    </w:lvl>
    <w:lvl w:ilvl="7">
      <w:numFmt w:val="bullet"/>
      <w:lvlText w:val="•"/>
      <w:lvlJc w:val="left"/>
      <w:pPr>
        <w:ind w:left="7160" w:hanging="567"/>
      </w:pPr>
      <w:rPr>
        <w:rFonts w:hint="default"/>
      </w:rPr>
    </w:lvl>
    <w:lvl w:ilvl="8">
      <w:numFmt w:val="bullet"/>
      <w:lvlText w:val="•"/>
      <w:lvlJc w:val="left"/>
      <w:pPr>
        <w:ind w:left="8046" w:hanging="567"/>
      </w:pPr>
      <w:rPr>
        <w:rFonts w:hint="default"/>
      </w:rPr>
    </w:lvl>
  </w:abstractNum>
  <w:abstractNum w:abstractNumId="14" w15:restartNumberingAfterBreak="0">
    <w:nsid w:val="5ADC7916"/>
    <w:multiLevelType w:val="multilevel"/>
    <w:tmpl w:val="34EC9494"/>
    <w:lvl w:ilvl="0">
      <w:start w:val="6"/>
      <w:numFmt w:val="decimal"/>
      <w:lvlText w:val="%1"/>
      <w:lvlJc w:val="left"/>
      <w:pPr>
        <w:ind w:left="1559" w:hanging="1426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3">
      <w:start w:val="1"/>
      <w:numFmt w:val="lowerLetter"/>
      <w:lvlText w:val="(%4)"/>
      <w:lvlJc w:val="left"/>
      <w:pPr>
        <w:ind w:left="2399" w:hanging="840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4873" w:hanging="840"/>
      </w:pPr>
      <w:rPr>
        <w:rFonts w:hint="default"/>
      </w:rPr>
    </w:lvl>
    <w:lvl w:ilvl="5">
      <w:numFmt w:val="bullet"/>
      <w:lvlText w:val="•"/>
      <w:lvlJc w:val="left"/>
      <w:pPr>
        <w:ind w:left="5697" w:hanging="840"/>
      </w:pPr>
      <w:rPr>
        <w:rFonts w:hint="default"/>
      </w:rPr>
    </w:lvl>
    <w:lvl w:ilvl="6">
      <w:numFmt w:val="bullet"/>
      <w:lvlText w:val="•"/>
      <w:lvlJc w:val="left"/>
      <w:pPr>
        <w:ind w:left="6522" w:hanging="840"/>
      </w:pPr>
      <w:rPr>
        <w:rFonts w:hint="default"/>
      </w:rPr>
    </w:lvl>
    <w:lvl w:ilvl="7">
      <w:numFmt w:val="bullet"/>
      <w:lvlText w:val="•"/>
      <w:lvlJc w:val="left"/>
      <w:pPr>
        <w:ind w:left="7346" w:hanging="840"/>
      </w:pPr>
      <w:rPr>
        <w:rFonts w:hint="default"/>
      </w:rPr>
    </w:lvl>
    <w:lvl w:ilvl="8">
      <w:numFmt w:val="bullet"/>
      <w:lvlText w:val="•"/>
      <w:lvlJc w:val="left"/>
      <w:pPr>
        <w:ind w:left="8171" w:hanging="840"/>
      </w:pPr>
      <w:rPr>
        <w:rFonts w:hint="default"/>
      </w:rPr>
    </w:lvl>
  </w:abstractNum>
  <w:abstractNum w:abstractNumId="15" w15:restartNumberingAfterBreak="0">
    <w:nsid w:val="67F15B88"/>
    <w:multiLevelType w:val="multilevel"/>
    <w:tmpl w:val="92486308"/>
    <w:lvl w:ilvl="0">
      <w:start w:val="1"/>
      <w:numFmt w:val="decimal"/>
      <w:lvlText w:val="%1"/>
      <w:lvlJc w:val="left"/>
      <w:pPr>
        <w:ind w:left="1266" w:hanging="113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6" w:hanging="1133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6" w:hanging="1133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3">
      <w:numFmt w:val="bullet"/>
      <w:lvlText w:val="•"/>
      <w:lvlJc w:val="left"/>
      <w:pPr>
        <w:ind w:left="3828" w:hanging="1133"/>
      </w:pPr>
      <w:rPr>
        <w:rFonts w:hint="default"/>
      </w:rPr>
    </w:lvl>
    <w:lvl w:ilvl="4">
      <w:numFmt w:val="bullet"/>
      <w:lvlText w:val="•"/>
      <w:lvlJc w:val="left"/>
      <w:pPr>
        <w:ind w:left="4684" w:hanging="1133"/>
      </w:pPr>
      <w:rPr>
        <w:rFonts w:hint="default"/>
      </w:rPr>
    </w:lvl>
    <w:lvl w:ilvl="5">
      <w:numFmt w:val="bullet"/>
      <w:lvlText w:val="•"/>
      <w:lvlJc w:val="left"/>
      <w:pPr>
        <w:ind w:left="5540" w:hanging="1133"/>
      </w:pPr>
      <w:rPr>
        <w:rFonts w:hint="default"/>
      </w:rPr>
    </w:lvl>
    <w:lvl w:ilvl="6">
      <w:numFmt w:val="bullet"/>
      <w:lvlText w:val="•"/>
      <w:lvlJc w:val="left"/>
      <w:pPr>
        <w:ind w:left="6396" w:hanging="1133"/>
      </w:pPr>
      <w:rPr>
        <w:rFonts w:hint="default"/>
      </w:rPr>
    </w:lvl>
    <w:lvl w:ilvl="7">
      <w:numFmt w:val="bullet"/>
      <w:lvlText w:val="•"/>
      <w:lvlJc w:val="left"/>
      <w:pPr>
        <w:ind w:left="7252" w:hanging="1133"/>
      </w:pPr>
      <w:rPr>
        <w:rFonts w:hint="default"/>
      </w:rPr>
    </w:lvl>
    <w:lvl w:ilvl="8">
      <w:numFmt w:val="bullet"/>
      <w:lvlText w:val="•"/>
      <w:lvlJc w:val="left"/>
      <w:pPr>
        <w:ind w:left="8108" w:hanging="1133"/>
      </w:pPr>
      <w:rPr>
        <w:rFonts w:hint="default"/>
      </w:rPr>
    </w:lvl>
  </w:abstractNum>
  <w:abstractNum w:abstractNumId="16" w15:restartNumberingAfterBreak="0">
    <w:nsid w:val="6A5A486B"/>
    <w:multiLevelType w:val="multilevel"/>
    <w:tmpl w:val="9FF4EE94"/>
    <w:lvl w:ilvl="0">
      <w:start w:val="6"/>
      <w:numFmt w:val="decimal"/>
      <w:lvlText w:val="%1"/>
      <w:lvlJc w:val="left"/>
      <w:pPr>
        <w:ind w:left="1559" w:hanging="142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9" w:hanging="1426"/>
        <w:jc w:val="left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559" w:hanging="1426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4864" w:hanging="1426"/>
      </w:pPr>
      <w:rPr>
        <w:rFonts w:hint="default"/>
      </w:rPr>
    </w:lvl>
    <w:lvl w:ilvl="5">
      <w:numFmt w:val="bullet"/>
      <w:lvlText w:val="•"/>
      <w:lvlJc w:val="left"/>
      <w:pPr>
        <w:ind w:left="5690" w:hanging="1426"/>
      </w:pPr>
      <w:rPr>
        <w:rFonts w:hint="default"/>
      </w:rPr>
    </w:lvl>
    <w:lvl w:ilvl="6">
      <w:numFmt w:val="bullet"/>
      <w:lvlText w:val="•"/>
      <w:lvlJc w:val="left"/>
      <w:pPr>
        <w:ind w:left="6516" w:hanging="1426"/>
      </w:pPr>
      <w:rPr>
        <w:rFonts w:hint="default"/>
      </w:rPr>
    </w:lvl>
    <w:lvl w:ilvl="7">
      <w:numFmt w:val="bullet"/>
      <w:lvlText w:val="•"/>
      <w:lvlJc w:val="left"/>
      <w:pPr>
        <w:ind w:left="7342" w:hanging="1426"/>
      </w:pPr>
      <w:rPr>
        <w:rFonts w:hint="default"/>
      </w:rPr>
    </w:lvl>
    <w:lvl w:ilvl="8">
      <w:numFmt w:val="bullet"/>
      <w:lvlText w:val="•"/>
      <w:lvlJc w:val="left"/>
      <w:pPr>
        <w:ind w:left="8168" w:hanging="1426"/>
      </w:pPr>
      <w:rPr>
        <w:rFonts w:hint="default"/>
      </w:rPr>
    </w:lvl>
  </w:abstractNum>
  <w:abstractNum w:abstractNumId="17" w15:restartNumberingAfterBreak="0">
    <w:nsid w:val="6BD22CBC"/>
    <w:multiLevelType w:val="hybridMultilevel"/>
    <w:tmpl w:val="E5FEEF74"/>
    <w:lvl w:ilvl="0" w:tplc="EF3EB14A">
      <w:start w:val="2"/>
      <w:numFmt w:val="lowerLetter"/>
      <w:lvlText w:val="%1"/>
      <w:lvlJc w:val="left"/>
      <w:pPr>
        <w:ind w:left="377" w:hanging="244"/>
        <w:jc w:val="left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ED8A5F18">
      <w:numFmt w:val="bullet"/>
      <w:lvlText w:val="•"/>
      <w:lvlJc w:val="left"/>
      <w:pPr>
        <w:ind w:left="1324" w:hanging="244"/>
      </w:pPr>
      <w:rPr>
        <w:rFonts w:hint="default"/>
      </w:rPr>
    </w:lvl>
    <w:lvl w:ilvl="2" w:tplc="96360F6E">
      <w:numFmt w:val="bullet"/>
      <w:lvlText w:val="•"/>
      <w:lvlJc w:val="left"/>
      <w:pPr>
        <w:ind w:left="2268" w:hanging="244"/>
      </w:pPr>
      <w:rPr>
        <w:rFonts w:hint="default"/>
      </w:rPr>
    </w:lvl>
    <w:lvl w:ilvl="3" w:tplc="36724162">
      <w:numFmt w:val="bullet"/>
      <w:lvlText w:val="•"/>
      <w:lvlJc w:val="left"/>
      <w:pPr>
        <w:ind w:left="3212" w:hanging="244"/>
      </w:pPr>
      <w:rPr>
        <w:rFonts w:hint="default"/>
      </w:rPr>
    </w:lvl>
    <w:lvl w:ilvl="4" w:tplc="ACA25AC8">
      <w:numFmt w:val="bullet"/>
      <w:lvlText w:val="•"/>
      <w:lvlJc w:val="left"/>
      <w:pPr>
        <w:ind w:left="4156" w:hanging="244"/>
      </w:pPr>
      <w:rPr>
        <w:rFonts w:hint="default"/>
      </w:rPr>
    </w:lvl>
    <w:lvl w:ilvl="5" w:tplc="2D1CEFD4">
      <w:numFmt w:val="bullet"/>
      <w:lvlText w:val="•"/>
      <w:lvlJc w:val="left"/>
      <w:pPr>
        <w:ind w:left="5100" w:hanging="244"/>
      </w:pPr>
      <w:rPr>
        <w:rFonts w:hint="default"/>
      </w:rPr>
    </w:lvl>
    <w:lvl w:ilvl="6" w:tplc="275C65EA">
      <w:numFmt w:val="bullet"/>
      <w:lvlText w:val="•"/>
      <w:lvlJc w:val="left"/>
      <w:pPr>
        <w:ind w:left="6044" w:hanging="244"/>
      </w:pPr>
      <w:rPr>
        <w:rFonts w:hint="default"/>
      </w:rPr>
    </w:lvl>
    <w:lvl w:ilvl="7" w:tplc="3050BCA4">
      <w:numFmt w:val="bullet"/>
      <w:lvlText w:val="•"/>
      <w:lvlJc w:val="left"/>
      <w:pPr>
        <w:ind w:left="6988" w:hanging="244"/>
      </w:pPr>
      <w:rPr>
        <w:rFonts w:hint="default"/>
      </w:rPr>
    </w:lvl>
    <w:lvl w:ilvl="8" w:tplc="573AA234">
      <w:numFmt w:val="bullet"/>
      <w:lvlText w:val="•"/>
      <w:lvlJc w:val="left"/>
      <w:pPr>
        <w:ind w:left="7932" w:hanging="244"/>
      </w:pPr>
      <w:rPr>
        <w:rFonts w:hint="default"/>
      </w:rPr>
    </w:lvl>
  </w:abstractNum>
  <w:abstractNum w:abstractNumId="18" w15:restartNumberingAfterBreak="0">
    <w:nsid w:val="727E2F5C"/>
    <w:multiLevelType w:val="multilevel"/>
    <w:tmpl w:val="65B400C2"/>
    <w:lvl w:ilvl="0">
      <w:start w:val="2"/>
      <w:numFmt w:val="decimal"/>
      <w:lvlText w:val="%1"/>
      <w:lvlJc w:val="left"/>
      <w:pPr>
        <w:ind w:left="1266" w:hanging="1133"/>
        <w:jc w:val="left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266" w:hanging="113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1133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3">
      <w:numFmt w:val="bullet"/>
      <w:lvlText w:val="•"/>
      <w:lvlJc w:val="left"/>
      <w:pPr>
        <w:ind w:left="3828" w:hanging="1133"/>
      </w:pPr>
      <w:rPr>
        <w:rFonts w:hint="default"/>
      </w:rPr>
    </w:lvl>
    <w:lvl w:ilvl="4">
      <w:numFmt w:val="bullet"/>
      <w:lvlText w:val="•"/>
      <w:lvlJc w:val="left"/>
      <w:pPr>
        <w:ind w:left="4684" w:hanging="1133"/>
      </w:pPr>
      <w:rPr>
        <w:rFonts w:hint="default"/>
      </w:rPr>
    </w:lvl>
    <w:lvl w:ilvl="5">
      <w:numFmt w:val="bullet"/>
      <w:lvlText w:val="•"/>
      <w:lvlJc w:val="left"/>
      <w:pPr>
        <w:ind w:left="5540" w:hanging="1133"/>
      </w:pPr>
      <w:rPr>
        <w:rFonts w:hint="default"/>
      </w:rPr>
    </w:lvl>
    <w:lvl w:ilvl="6">
      <w:numFmt w:val="bullet"/>
      <w:lvlText w:val="•"/>
      <w:lvlJc w:val="left"/>
      <w:pPr>
        <w:ind w:left="6396" w:hanging="1133"/>
      </w:pPr>
      <w:rPr>
        <w:rFonts w:hint="default"/>
      </w:rPr>
    </w:lvl>
    <w:lvl w:ilvl="7">
      <w:numFmt w:val="bullet"/>
      <w:lvlText w:val="•"/>
      <w:lvlJc w:val="left"/>
      <w:pPr>
        <w:ind w:left="7252" w:hanging="1133"/>
      </w:pPr>
      <w:rPr>
        <w:rFonts w:hint="default"/>
      </w:rPr>
    </w:lvl>
    <w:lvl w:ilvl="8">
      <w:numFmt w:val="bullet"/>
      <w:lvlText w:val="•"/>
      <w:lvlJc w:val="left"/>
      <w:pPr>
        <w:ind w:left="8108" w:hanging="1133"/>
      </w:pPr>
      <w:rPr>
        <w:rFonts w:hint="default"/>
      </w:rPr>
    </w:lvl>
  </w:abstractNum>
  <w:abstractNum w:abstractNumId="19" w15:restartNumberingAfterBreak="0">
    <w:nsid w:val="765C682C"/>
    <w:multiLevelType w:val="multilevel"/>
    <w:tmpl w:val="85BAA9EA"/>
    <w:lvl w:ilvl="0">
      <w:start w:val="2"/>
      <w:numFmt w:val="decimal"/>
      <w:lvlText w:val="%1"/>
      <w:lvlJc w:val="left"/>
      <w:pPr>
        <w:ind w:left="1266" w:hanging="1133"/>
        <w:jc w:val="left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66" w:hanging="1133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1266" w:hanging="1133"/>
        <w:jc w:val="left"/>
      </w:pPr>
      <w:rPr>
        <w:rFonts w:ascii="Courier New" w:eastAsia="Courier New" w:hAnsi="Courier New" w:cs="Courier New" w:hint="default"/>
        <w:spacing w:val="0"/>
        <w:w w:val="103"/>
        <w:sz w:val="19"/>
        <w:szCs w:val="19"/>
      </w:rPr>
    </w:lvl>
    <w:lvl w:ilvl="3">
      <w:numFmt w:val="bullet"/>
      <w:lvlText w:val="•"/>
      <w:lvlJc w:val="left"/>
      <w:pPr>
        <w:ind w:left="3828" w:hanging="1133"/>
      </w:pPr>
      <w:rPr>
        <w:rFonts w:hint="default"/>
      </w:rPr>
    </w:lvl>
    <w:lvl w:ilvl="4">
      <w:numFmt w:val="bullet"/>
      <w:lvlText w:val="•"/>
      <w:lvlJc w:val="left"/>
      <w:pPr>
        <w:ind w:left="4684" w:hanging="1133"/>
      </w:pPr>
      <w:rPr>
        <w:rFonts w:hint="default"/>
      </w:rPr>
    </w:lvl>
    <w:lvl w:ilvl="5">
      <w:numFmt w:val="bullet"/>
      <w:lvlText w:val="•"/>
      <w:lvlJc w:val="left"/>
      <w:pPr>
        <w:ind w:left="5540" w:hanging="1133"/>
      </w:pPr>
      <w:rPr>
        <w:rFonts w:hint="default"/>
      </w:rPr>
    </w:lvl>
    <w:lvl w:ilvl="6">
      <w:numFmt w:val="bullet"/>
      <w:lvlText w:val="•"/>
      <w:lvlJc w:val="left"/>
      <w:pPr>
        <w:ind w:left="6396" w:hanging="1133"/>
      </w:pPr>
      <w:rPr>
        <w:rFonts w:hint="default"/>
      </w:rPr>
    </w:lvl>
    <w:lvl w:ilvl="7">
      <w:numFmt w:val="bullet"/>
      <w:lvlText w:val="•"/>
      <w:lvlJc w:val="left"/>
      <w:pPr>
        <w:ind w:left="7252" w:hanging="1133"/>
      </w:pPr>
      <w:rPr>
        <w:rFonts w:hint="default"/>
      </w:rPr>
    </w:lvl>
    <w:lvl w:ilvl="8">
      <w:numFmt w:val="bullet"/>
      <w:lvlText w:val="•"/>
      <w:lvlJc w:val="left"/>
      <w:pPr>
        <w:ind w:left="8108" w:hanging="1133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9"/>
  </w:num>
  <w:num w:numId="5">
    <w:abstractNumId w:val="0"/>
  </w:num>
  <w:num w:numId="6">
    <w:abstractNumId w:val="17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14"/>
  </w:num>
  <w:num w:numId="14">
    <w:abstractNumId w:val="12"/>
  </w:num>
  <w:num w:numId="15">
    <w:abstractNumId w:val="19"/>
  </w:num>
  <w:num w:numId="16">
    <w:abstractNumId w:val="18"/>
  </w:num>
  <w:num w:numId="17">
    <w:abstractNumId w:val="13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A0"/>
    <w:rsid w:val="00370B8C"/>
    <w:rsid w:val="00612FA1"/>
    <w:rsid w:val="007944D9"/>
    <w:rsid w:val="00C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2B0B48"/>
  <w15:docId w15:val="{F8E24167-C7BE-4FCB-8B68-0E6F5FBE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59" w:hanging="1426"/>
    </w:pPr>
  </w:style>
  <w:style w:type="paragraph" w:customStyle="1" w:styleId="TableParagraph">
    <w:name w:val="Table Paragraph"/>
    <w:basedOn w:val="Normal"/>
    <w:uiPriority w:val="1"/>
    <w:qFormat/>
    <w:pPr>
      <w:spacing w:before="1" w:line="209" w:lineRule="exact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70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B8C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370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B8C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image" Target="media/image4.png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13.xml"/><Relationship Id="rId28" Type="http://schemas.openxmlformats.org/officeDocument/2006/relationships/header" Target="header17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12.xml"/><Relationship Id="rId27" Type="http://schemas.openxmlformats.org/officeDocument/2006/relationships/image" Target="media/image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7759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M:WPFDISQ98G9823779.PDF</vt:lpstr>
    </vt:vector>
  </TitlesOfParts>
  <Company/>
  <LinksUpToDate>false</LinksUpToDate>
  <CharactersWithSpaces>51883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M:WPFDISQ98G9823779.PDF</dc:title>
  <dc:creator>odsdba</dc:creator>
  <cp:lastModifiedBy>Marie-Claude Collet</cp:lastModifiedBy>
  <cp:revision>3</cp:revision>
  <dcterms:created xsi:type="dcterms:W3CDTF">2019-02-05T13:23:00Z</dcterms:created>
  <dcterms:modified xsi:type="dcterms:W3CDTF">2019-02-05T13:32:00Z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1998-11-05T00:00:00Z</vt:filetime>
  </property>
  <property fmtid="{D5CDD505-2E9C-101B-9397-08002B2CF9AE}" pid="3" name="LastSaved">
    <vt:filetime>1998-11-05T00:00:00Z</vt:filetime>
  </property>
</Properties>
</file>