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34.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35.xml" ContentType="application/vnd.openxmlformats-officedocument.wordprocessingml.header+xml"/>
  <Override PartName="/word/header10.xml" ContentType="application/vnd.openxmlformats-officedocument.wordprocessingml.header+xml"/>
  <Override PartName="/word/header45.xml" ContentType="application/vnd.openxmlformats-officedocument.wordprocessingml.header+xml"/>
  <Override PartName="/word/footer3.xml" ContentType="application/vnd.openxmlformats-officedocument.wordprocessingml.footer+xml"/>
  <Override PartName="/word/header44.xml" ContentType="application/vnd.openxmlformats-officedocument.wordprocessingml.header+xml"/>
  <Override PartName="/word/header43.xml" ContentType="application/vnd.openxmlformats-officedocument.wordprocessingml.header+xml"/>
  <Override PartName="/word/header4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9.xml" ContentType="application/vnd.openxmlformats-officedocument.wordprocessingml.header+xml"/>
  <Override PartName="/word/header41.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38.xml" ContentType="application/vnd.openxmlformats-officedocument.wordprocessingml.header+xml"/>
  <Override PartName="/word/header40.xml" ContentType="application/vnd.openxmlformats-officedocument.wordprocessingml.header+xml"/>
  <Override PartName="/word/header4.xml" ContentType="application/vnd.openxmlformats-officedocument.wordprocessingml.header+xml"/>
  <Override PartName="/word/header39.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142CAB" w:rsidTr="002A7B4A">
        <w:trPr>
          <w:trHeight w:hRule="exact" w:val="851"/>
        </w:trPr>
        <w:tc>
          <w:tcPr>
            <w:tcW w:w="142" w:type="dxa"/>
            <w:tcBorders>
              <w:bottom w:val="single" w:sz="4" w:space="0" w:color="auto"/>
            </w:tcBorders>
          </w:tcPr>
          <w:p w:rsidR="002D5AAC" w:rsidRPr="008C1A9B" w:rsidRDefault="002D5AAC" w:rsidP="00142CAB">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2D5AAC" w:rsidRPr="00142CAB" w:rsidRDefault="00142CAB" w:rsidP="00142CAB">
            <w:pPr>
              <w:jc w:val="right"/>
              <w:rPr>
                <w:lang w:val="en-US"/>
              </w:rPr>
            </w:pPr>
            <w:r w:rsidRPr="00142CAB">
              <w:rPr>
                <w:sz w:val="40"/>
                <w:lang w:val="en-US"/>
              </w:rPr>
              <w:t>E</w:t>
            </w:r>
            <w:r>
              <w:t>/ECE/324/Rev.2/Add.135</w:t>
            </w:r>
            <w:r>
              <w:rPr>
                <w:lang w:val="en-US"/>
              </w:rPr>
              <w:t>–</w:t>
            </w:r>
            <w:r w:rsidRPr="00142CAB">
              <w:rPr>
                <w:sz w:val="40"/>
                <w:szCs w:val="40"/>
              </w:rPr>
              <w:t>E</w:t>
            </w:r>
            <w:r w:rsidRPr="00142CAB">
              <w:rPr>
                <w:lang w:val="en-US"/>
              </w:rPr>
              <w:t>/ECE/TRANS/505/Rev.2/Add.135</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142CAB"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142CAB"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2D5AAC" w:rsidRPr="00667D58" w:rsidRDefault="00142CAB" w:rsidP="000D1FB3">
            <w:pPr>
              <w:spacing w:before="1080"/>
              <w:rPr>
                <w:szCs w:val="20"/>
              </w:rPr>
            </w:pPr>
            <w:r>
              <w:rPr>
                <w:szCs w:val="20"/>
                <w:lang w:val="en-US"/>
              </w:rPr>
              <w:t>5 February 201</w:t>
            </w:r>
            <w:r w:rsidR="00667D58">
              <w:rPr>
                <w:szCs w:val="20"/>
                <w:lang w:val="en-US"/>
              </w:rPr>
              <w:t>6</w:t>
            </w:r>
          </w:p>
          <w:p w:rsidR="00142CAB" w:rsidRPr="009D084C" w:rsidRDefault="00142CAB" w:rsidP="00142CAB">
            <w:pPr>
              <w:rPr>
                <w:szCs w:val="20"/>
                <w:lang w:val="en-US"/>
              </w:rPr>
            </w:pPr>
          </w:p>
        </w:tc>
      </w:tr>
    </w:tbl>
    <w:p w:rsidR="00142CAB" w:rsidRPr="00142CAB" w:rsidRDefault="00142CAB" w:rsidP="00142CAB">
      <w:pPr>
        <w:pStyle w:val="HChGR"/>
      </w:pPr>
      <w:r w:rsidRPr="00142CAB">
        <w:rPr>
          <w:lang w:val="en-US"/>
        </w:rPr>
        <w:tab/>
      </w:r>
      <w:r>
        <w:rPr>
          <w:lang w:val="en-US"/>
        </w:rPr>
        <w:tab/>
      </w:r>
      <w:r w:rsidRPr="00142CAB">
        <w:t>Соглашение</w:t>
      </w:r>
    </w:p>
    <w:p w:rsidR="00142CAB" w:rsidRPr="00142CAB" w:rsidRDefault="00142CAB" w:rsidP="00142CAB">
      <w:pPr>
        <w:pStyle w:val="H1GR"/>
      </w:pPr>
      <w:r w:rsidRPr="00142CAB">
        <w:tab/>
      </w:r>
      <w:r w:rsidRPr="00142CAB">
        <w:tab/>
        <w:t>О принятии единоо</w:t>
      </w:r>
      <w:r>
        <w:t>бразных технических предписаний</w:t>
      </w:r>
      <w:r>
        <w:br/>
      </w:r>
      <w:r w:rsidRPr="00142CAB">
        <w:t xml:space="preserve">для колесных </w:t>
      </w:r>
      <w:r>
        <w:t>транспортных средств, предметов</w:t>
      </w:r>
      <w:r>
        <w:br/>
      </w:r>
      <w:r w:rsidRPr="00142CAB">
        <w:t>оборудования и частей,</w:t>
      </w:r>
      <w:r>
        <w:t xml:space="preserve"> которые могут быть установлены</w:t>
      </w:r>
      <w:r>
        <w:br/>
      </w:r>
      <w:r w:rsidRPr="00142CAB">
        <w:t>и/или использованы на к</w:t>
      </w:r>
      <w:r>
        <w:t>олесных транспортных средствах,</w:t>
      </w:r>
      <w:r>
        <w:br/>
      </w:r>
      <w:r w:rsidRPr="00142CAB">
        <w:t>и об условиях взаимного признания официальных утвержде</w:t>
      </w:r>
      <w:r>
        <w:t>ний,</w:t>
      </w:r>
      <w:r w:rsidRPr="00142CAB">
        <w:t xml:space="preserve"> выдаваемых на основе этих предписаний</w:t>
      </w:r>
      <w:r w:rsidRPr="00142CAB">
        <w:rPr>
          <w:b w:val="0"/>
          <w:position w:val="4"/>
          <w:sz w:val="18"/>
          <w:szCs w:val="18"/>
        </w:rPr>
        <w:footnoteReference w:customMarkFollows="1" w:id="1"/>
        <w:t>*</w:t>
      </w:r>
    </w:p>
    <w:p w:rsidR="00142CAB" w:rsidRPr="001100D4" w:rsidRDefault="00142CAB" w:rsidP="00142CAB">
      <w:pPr>
        <w:pStyle w:val="SingleTxtGR"/>
      </w:pPr>
      <w:r w:rsidRPr="00142CAB">
        <w:t>(Пересмотр 2, включающий поправки, вступившие в силу 16 октября 1995 года)</w:t>
      </w:r>
    </w:p>
    <w:p w:rsidR="00142CAB" w:rsidRPr="00F71963" w:rsidRDefault="00142CAB" w:rsidP="00142CAB">
      <w:pPr>
        <w:pStyle w:val="SingleTxtGR"/>
        <w:jc w:val="center"/>
      </w:pPr>
      <w:r w:rsidRPr="00F71963">
        <w:rPr>
          <w:b/>
        </w:rPr>
        <w:t>_________</w:t>
      </w:r>
    </w:p>
    <w:p w:rsidR="00142CAB" w:rsidRPr="00142CAB" w:rsidRDefault="00142CAB" w:rsidP="00142CAB">
      <w:pPr>
        <w:pStyle w:val="H1GR"/>
      </w:pPr>
      <w:r w:rsidRPr="00142CAB">
        <w:tab/>
      </w:r>
      <w:r w:rsidRPr="00142CAB">
        <w:tab/>
        <w:t>Добавление 135: Правила № 136</w:t>
      </w:r>
    </w:p>
    <w:p w:rsidR="00142CAB" w:rsidRPr="00142CAB" w:rsidRDefault="00142CAB" w:rsidP="00142CAB">
      <w:pPr>
        <w:pStyle w:val="SingleTxtGR"/>
      </w:pPr>
      <w:r w:rsidRPr="00142CAB">
        <w:t>Дата вступления в силу в качестве приложения к Соглашению 1958 года: 20</w:t>
      </w:r>
      <w:r w:rsidRPr="00142CAB">
        <w:rPr>
          <w:lang w:val="en-US"/>
        </w:rPr>
        <w:t> </w:t>
      </w:r>
      <w:r w:rsidRPr="00142CAB">
        <w:t>января 2016 года</w:t>
      </w:r>
    </w:p>
    <w:p w:rsidR="00142CAB" w:rsidRPr="00142CAB" w:rsidRDefault="00142CAB" w:rsidP="00142CAB">
      <w:pPr>
        <w:pStyle w:val="H1GR"/>
      </w:pPr>
      <w:r w:rsidRPr="00142CAB">
        <w:tab/>
      </w:r>
      <w:r w:rsidRPr="00142CAB">
        <w:tab/>
        <w:t>Единообразные предписа</w:t>
      </w:r>
      <w:r>
        <w:t>ния, касающиеся официального</w:t>
      </w:r>
      <w:r>
        <w:br/>
      </w:r>
      <w:r w:rsidRPr="00142CAB">
        <w:t xml:space="preserve">утверждения транспортных средств </w:t>
      </w:r>
      <w:r>
        <w:t>категории L в отношении</w:t>
      </w:r>
      <w:r>
        <w:br/>
      </w:r>
      <w:r w:rsidRPr="00142CAB">
        <w:t>особых требований к электрическому приводу</w:t>
      </w:r>
    </w:p>
    <w:p w:rsidR="00142CAB" w:rsidRPr="00142CAB" w:rsidRDefault="00142CAB" w:rsidP="00142CAB">
      <w:pPr>
        <w:pStyle w:val="SingleTxtGR"/>
      </w:pPr>
      <w:r w:rsidRPr="00142CAB">
        <w:t>Данный документ опубликован исключительно в информационных целях. Аутентичным и юридически обязательным текстом является документ ECE/ TRANS/WP.29/2015/69 (с поправкой, содержащейся в пункте 75 доклада ECE/ TRANS/WP.29/1116).</w:t>
      </w:r>
    </w:p>
    <w:p w:rsidR="000D1FB3" w:rsidRPr="000E1302" w:rsidRDefault="000D1FB3" w:rsidP="000D1FB3">
      <w:pPr>
        <w:pStyle w:val="SingleTxtGR"/>
        <w:spacing w:after="600"/>
        <w:jc w:val="center"/>
        <w:rPr>
          <w:lang w:val="en-GB"/>
        </w:rPr>
      </w:pPr>
      <w:r w:rsidRPr="000E1302">
        <w:rPr>
          <w:b/>
          <w:lang w:val="en-GB"/>
        </w:rPr>
        <w:t>_________</w:t>
      </w:r>
    </w:p>
    <w:p w:rsidR="00142CAB" w:rsidRDefault="000D1FB3" w:rsidP="000D1FB3">
      <w:pPr>
        <w:pStyle w:val="SingleTxtGR"/>
        <w:jc w:val="center"/>
      </w:pPr>
      <w:r w:rsidRPr="000E1302">
        <w:rPr>
          <w:b/>
          <w:noProof/>
          <w:lang w:eastAsia="ru-RU"/>
        </w:rPr>
        <w:drawing>
          <wp:inline distT="0" distB="0" distL="0" distR="0" wp14:anchorId="0DDBB379" wp14:editId="4080DD2F">
            <wp:extent cx="799017" cy="642174"/>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800115" cy="643056"/>
                    </a:xfrm>
                    <a:prstGeom prst="rect">
                      <a:avLst/>
                    </a:prstGeom>
                    <a:noFill/>
                  </pic:spPr>
                </pic:pic>
              </a:graphicData>
            </a:graphic>
          </wp:inline>
        </w:drawing>
      </w:r>
    </w:p>
    <w:p w:rsidR="000D1FB3" w:rsidRDefault="000D1FB3" w:rsidP="000D1FB3">
      <w:pPr>
        <w:jc w:val="center"/>
        <w:rPr>
          <w:b/>
          <w:bCs/>
        </w:rPr>
        <w:sectPr w:rsidR="000D1FB3" w:rsidSect="00142CA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r w:rsidRPr="000E1302">
        <w:rPr>
          <w:b/>
          <w:bCs/>
        </w:rPr>
        <w:t>ОРГАНИЗАЦИЯ ОБЪЕДИНЕННЫХ НАЦИЙ</w:t>
      </w:r>
    </w:p>
    <w:p w:rsidR="000D1FB3" w:rsidRPr="000D1FB3" w:rsidRDefault="000D1FB3" w:rsidP="000D1FB3">
      <w:pPr>
        <w:pStyle w:val="HChGR"/>
      </w:pPr>
      <w:r w:rsidRPr="000D1FB3">
        <w:lastRenderedPageBreak/>
        <w:t>Правила № 136</w:t>
      </w:r>
    </w:p>
    <w:p w:rsidR="000D1FB3" w:rsidRPr="000D1FB3" w:rsidRDefault="000D1FB3" w:rsidP="000D1FB3">
      <w:pPr>
        <w:pStyle w:val="HChGR"/>
      </w:pPr>
      <w:r w:rsidRPr="000D1FB3">
        <w:tab/>
      </w:r>
      <w:r w:rsidRPr="000D1FB3">
        <w:tab/>
        <w:t>Единообразные предписания, касающиеся официального утверждения транспортных</w:t>
      </w:r>
      <w:r w:rsidRPr="000D1FB3">
        <w:br/>
        <w:t>средств</w:t>
      </w:r>
      <w:r>
        <w:t xml:space="preserve"> категории L в отношении особых</w:t>
      </w:r>
      <w:r w:rsidRPr="000D1FB3">
        <w:br/>
      </w:r>
      <w:r>
        <w:t>требований к</w:t>
      </w:r>
      <w:r w:rsidRPr="000D1FB3">
        <w:t xml:space="preserve"> электрическому приводу</w:t>
      </w:r>
    </w:p>
    <w:p w:rsidR="000D1FB3" w:rsidRDefault="000D1FB3" w:rsidP="00735956">
      <w:pPr>
        <w:spacing w:after="120"/>
        <w:rPr>
          <w:sz w:val="28"/>
        </w:rPr>
      </w:pPr>
      <w:r>
        <w:rPr>
          <w:sz w:val="28"/>
        </w:rPr>
        <w:t>Содержание</w:t>
      </w:r>
    </w:p>
    <w:p w:rsidR="000D1FB3" w:rsidRDefault="000D1FB3" w:rsidP="00735956">
      <w:pPr>
        <w:tabs>
          <w:tab w:val="right" w:pos="9638"/>
        </w:tabs>
        <w:spacing w:after="120"/>
        <w:ind w:left="283"/>
        <w:rPr>
          <w:sz w:val="18"/>
        </w:rPr>
      </w:pPr>
      <w:r>
        <w:rPr>
          <w:i/>
          <w:sz w:val="18"/>
        </w:rPr>
        <w:tab/>
        <w:t>Стр.</w:t>
      </w:r>
    </w:p>
    <w:p w:rsidR="000D1FB3" w:rsidRPr="000D1FB3" w:rsidRDefault="000D1FB3" w:rsidP="000D1FB3">
      <w:pPr>
        <w:spacing w:after="120"/>
      </w:pPr>
      <w:r w:rsidRPr="000D1FB3">
        <w:t>Правила</w:t>
      </w:r>
    </w:p>
    <w:p w:rsidR="000D1FB3" w:rsidRPr="000D1FB3" w:rsidRDefault="000D1FB3" w:rsidP="000D1FB3">
      <w:pPr>
        <w:tabs>
          <w:tab w:val="right" w:pos="850"/>
          <w:tab w:val="left" w:pos="1134"/>
          <w:tab w:val="left" w:pos="1559"/>
          <w:tab w:val="left" w:pos="1984"/>
          <w:tab w:val="left" w:leader="dot" w:pos="8787"/>
          <w:tab w:val="right" w:pos="9638"/>
        </w:tabs>
        <w:spacing w:after="120"/>
      </w:pPr>
      <w:r w:rsidRPr="000D1FB3">
        <w:tab/>
        <w:t>1.</w:t>
      </w:r>
      <w:r w:rsidRPr="000D1FB3">
        <w:tab/>
        <w:t xml:space="preserve">Область применения </w:t>
      </w:r>
      <w:r w:rsidRPr="000D1FB3">
        <w:tab/>
      </w:r>
      <w:r w:rsidRPr="000D1FB3">
        <w:tab/>
        <w:t>5</w:t>
      </w:r>
    </w:p>
    <w:p w:rsidR="000D1FB3" w:rsidRPr="000D1FB3" w:rsidRDefault="000D1FB3" w:rsidP="000D1FB3">
      <w:pPr>
        <w:tabs>
          <w:tab w:val="right" w:pos="850"/>
          <w:tab w:val="left" w:pos="1134"/>
          <w:tab w:val="left" w:pos="1559"/>
          <w:tab w:val="left" w:pos="1984"/>
          <w:tab w:val="left" w:leader="dot" w:pos="8787"/>
          <w:tab w:val="right" w:pos="9638"/>
        </w:tabs>
        <w:spacing w:after="120"/>
      </w:pPr>
      <w:r w:rsidRPr="000D1FB3">
        <w:tab/>
        <w:t>2.</w:t>
      </w:r>
      <w:r w:rsidRPr="000D1FB3">
        <w:tab/>
        <w:t xml:space="preserve">Определения </w:t>
      </w:r>
      <w:r w:rsidRPr="000D1FB3">
        <w:tab/>
      </w:r>
      <w:r w:rsidRPr="000D1FB3">
        <w:tab/>
        <w:t>5</w:t>
      </w:r>
    </w:p>
    <w:p w:rsidR="000D1FB3" w:rsidRPr="000D1FB3" w:rsidRDefault="000D1FB3" w:rsidP="000D1FB3">
      <w:pPr>
        <w:tabs>
          <w:tab w:val="right" w:pos="850"/>
          <w:tab w:val="left" w:pos="1134"/>
          <w:tab w:val="left" w:pos="1559"/>
          <w:tab w:val="left" w:pos="1984"/>
          <w:tab w:val="left" w:leader="dot" w:pos="8787"/>
          <w:tab w:val="right" w:pos="9638"/>
        </w:tabs>
        <w:spacing w:after="120"/>
      </w:pPr>
      <w:r w:rsidRPr="000D1FB3">
        <w:tab/>
        <w:t>3.</w:t>
      </w:r>
      <w:r w:rsidRPr="000D1FB3">
        <w:tab/>
        <w:t xml:space="preserve">Заявка на официальное утверждение </w:t>
      </w:r>
      <w:r w:rsidRPr="000D1FB3">
        <w:tab/>
      </w:r>
      <w:r w:rsidRPr="000D1FB3">
        <w:tab/>
        <w:t>9</w:t>
      </w:r>
    </w:p>
    <w:p w:rsidR="000D1FB3" w:rsidRPr="000D1FB3" w:rsidRDefault="000D1FB3" w:rsidP="000D1FB3">
      <w:pPr>
        <w:tabs>
          <w:tab w:val="right" w:pos="850"/>
          <w:tab w:val="left" w:pos="1134"/>
          <w:tab w:val="left" w:pos="1559"/>
          <w:tab w:val="left" w:pos="1984"/>
          <w:tab w:val="left" w:leader="dot" w:pos="8787"/>
          <w:tab w:val="right" w:pos="9638"/>
        </w:tabs>
        <w:spacing w:after="120"/>
      </w:pPr>
      <w:r w:rsidRPr="000D1FB3">
        <w:tab/>
        <w:t>4.</w:t>
      </w:r>
      <w:r w:rsidRPr="000D1FB3">
        <w:tab/>
        <w:t xml:space="preserve">Официальное утверждение </w:t>
      </w:r>
      <w:r w:rsidRPr="000D1FB3">
        <w:tab/>
      </w:r>
      <w:r w:rsidRPr="000D1FB3">
        <w:tab/>
        <w:t>10</w:t>
      </w:r>
    </w:p>
    <w:p w:rsidR="000D1FB3" w:rsidRPr="00894970" w:rsidRDefault="000D1FB3" w:rsidP="000D1FB3">
      <w:pPr>
        <w:tabs>
          <w:tab w:val="right" w:pos="850"/>
          <w:tab w:val="left" w:pos="1134"/>
          <w:tab w:val="left" w:pos="1559"/>
          <w:tab w:val="left" w:leader="dot" w:pos="8787"/>
          <w:tab w:val="right" w:pos="9638"/>
        </w:tabs>
        <w:spacing w:after="120"/>
        <w:ind w:left="1134" w:hanging="1134"/>
      </w:pPr>
      <w:r w:rsidRPr="000D1FB3">
        <w:tab/>
        <w:t>5.</w:t>
      </w:r>
      <w:r w:rsidRPr="000D1FB3">
        <w:tab/>
        <w:t xml:space="preserve">Часть </w:t>
      </w:r>
      <w:r w:rsidRPr="000D1FB3">
        <w:rPr>
          <w:lang w:val="en-US"/>
        </w:rPr>
        <w:t>I</w:t>
      </w:r>
      <w:r w:rsidRPr="000D1FB3">
        <w:t>: Требования, предъявляемые к электробезопасности транс</w:t>
      </w:r>
      <w:r>
        <w:t>портного</w:t>
      </w:r>
      <w:r w:rsidR="00894970">
        <w:br/>
        <w:t xml:space="preserve">средства </w:t>
      </w:r>
      <w:r w:rsidR="00894970">
        <w:tab/>
      </w:r>
      <w:r w:rsidR="00894970">
        <w:tab/>
        <w:t>1</w:t>
      </w:r>
      <w:r w:rsidR="00894970" w:rsidRPr="00894970">
        <w:t>1</w:t>
      </w:r>
    </w:p>
    <w:p w:rsidR="000D1FB3" w:rsidRPr="00894970" w:rsidRDefault="000D1FB3" w:rsidP="00735956">
      <w:pPr>
        <w:tabs>
          <w:tab w:val="right" w:pos="850"/>
          <w:tab w:val="left" w:pos="1134"/>
          <w:tab w:val="left" w:pos="1559"/>
          <w:tab w:val="left" w:pos="1984"/>
          <w:tab w:val="left" w:leader="dot" w:pos="8787"/>
          <w:tab w:val="right" w:pos="9638"/>
        </w:tabs>
        <w:spacing w:after="120"/>
        <w:ind w:left="1134" w:hanging="1134"/>
      </w:pPr>
      <w:r w:rsidRPr="000D1FB3">
        <w:tab/>
      </w:r>
      <w:r w:rsidRPr="00735956">
        <w:t>6.</w:t>
      </w:r>
      <w:r w:rsidRPr="00735956">
        <w:tab/>
        <w:t xml:space="preserve">Часть </w:t>
      </w:r>
      <w:r w:rsidRPr="000D1FB3">
        <w:rPr>
          <w:lang w:val="en-US"/>
        </w:rPr>
        <w:t>II</w:t>
      </w:r>
      <w:r w:rsidRPr="00735956">
        <w:t xml:space="preserve">: Требования, предъявляемые к безопасности перезаряжаемой </w:t>
      </w:r>
      <w:r w:rsidR="00735956">
        <w:t>системы</w:t>
      </w:r>
      <w:r w:rsidR="00735956" w:rsidRPr="00735956">
        <w:br/>
      </w:r>
      <w:r w:rsidRPr="00735956">
        <w:t>хранения электрической энергии (ПСХЭЭ)</w:t>
      </w:r>
      <w:r w:rsidR="00735956" w:rsidRPr="00735956">
        <w:t xml:space="preserve"> </w:t>
      </w:r>
      <w:r w:rsidR="00894970">
        <w:tab/>
      </w:r>
      <w:r w:rsidR="00894970">
        <w:tab/>
        <w:t>1</w:t>
      </w:r>
      <w:r w:rsidR="00894970" w:rsidRPr="00894970">
        <w:t>8</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7.</w:t>
      </w:r>
      <w:r w:rsidRPr="00735956">
        <w:tab/>
        <w:t>Модификации и распространение официального утверждения типа</w:t>
      </w:r>
      <w:r w:rsidR="00735956" w:rsidRPr="00735956">
        <w:t xml:space="preserve"> </w:t>
      </w:r>
      <w:r w:rsidR="00894970">
        <w:tab/>
      </w:r>
      <w:r w:rsidR="00894970">
        <w:tab/>
        <w:t>2</w:t>
      </w:r>
      <w:r w:rsidR="00894970" w:rsidRPr="00894970">
        <w:t>2</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8.</w:t>
      </w:r>
      <w:r w:rsidRPr="00735956">
        <w:tab/>
        <w:t>Соответствие производства</w:t>
      </w:r>
      <w:r w:rsidR="00735956" w:rsidRPr="00735956">
        <w:t xml:space="preserve"> </w:t>
      </w:r>
      <w:r w:rsidR="00894970">
        <w:tab/>
      </w:r>
      <w:r w:rsidR="00894970">
        <w:tab/>
        <w:t>2</w:t>
      </w:r>
      <w:r w:rsidR="00894970" w:rsidRPr="00894970">
        <w:t>2</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9.</w:t>
      </w:r>
      <w:r w:rsidRPr="00735956">
        <w:tab/>
        <w:t>Санкции, налагаемые за несоответствие производства</w:t>
      </w:r>
      <w:r w:rsidR="00735956" w:rsidRPr="00735956">
        <w:t xml:space="preserve"> </w:t>
      </w:r>
      <w:r w:rsidR="00894970">
        <w:tab/>
      </w:r>
      <w:r w:rsidR="00894970">
        <w:tab/>
        <w:t>2</w:t>
      </w:r>
      <w:r w:rsidR="00894970" w:rsidRPr="00894970">
        <w:t>3</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10.</w:t>
      </w:r>
      <w:r w:rsidRPr="00735956">
        <w:tab/>
        <w:t>Окончательное прекращение производства</w:t>
      </w:r>
      <w:r w:rsidR="00735956" w:rsidRPr="00735956">
        <w:t xml:space="preserve"> </w:t>
      </w:r>
      <w:r w:rsidR="00894970">
        <w:tab/>
      </w:r>
      <w:r w:rsidR="00894970">
        <w:tab/>
        <w:t>2</w:t>
      </w:r>
      <w:r w:rsidR="00894970" w:rsidRPr="00894970">
        <w:t>4</w:t>
      </w:r>
    </w:p>
    <w:p w:rsidR="000D1FB3" w:rsidRPr="00894970" w:rsidRDefault="000D1FB3" w:rsidP="00735956">
      <w:pPr>
        <w:tabs>
          <w:tab w:val="right" w:pos="850"/>
          <w:tab w:val="left" w:pos="1134"/>
          <w:tab w:val="left" w:leader="dot" w:pos="8787"/>
          <w:tab w:val="right" w:pos="9638"/>
        </w:tabs>
        <w:spacing w:after="120"/>
        <w:ind w:left="1134" w:hanging="1134"/>
      </w:pPr>
      <w:r w:rsidRPr="00735956">
        <w:tab/>
        <w:t>11.</w:t>
      </w:r>
      <w:r w:rsidRPr="00735956">
        <w:tab/>
        <w:t>Названия и адреса технических служб, уполномоченных проводить испытания</w:t>
      </w:r>
      <w:r w:rsidR="00735956">
        <w:br/>
      </w:r>
      <w:r w:rsidRPr="00735956">
        <w:t>для</w:t>
      </w:r>
      <w:r w:rsidRPr="000D1FB3">
        <w:rPr>
          <w:lang w:val="en-US"/>
        </w:rPr>
        <w:t> </w:t>
      </w:r>
      <w:r w:rsidRPr="00735956">
        <w:t>официального утверждения, и орга</w:t>
      </w:r>
      <w:r w:rsidR="00735956" w:rsidRPr="00735956">
        <w:t>нов по</w:t>
      </w:r>
      <w:r w:rsidR="00735956">
        <w:rPr>
          <w:lang w:val="en-US"/>
        </w:rPr>
        <w:t> </w:t>
      </w:r>
      <w:r w:rsidR="00735956" w:rsidRPr="00735956">
        <w:t>официальному утверждению</w:t>
      </w:r>
      <w:r w:rsidR="00735956" w:rsidRPr="00735956">
        <w:br/>
      </w:r>
      <w:r w:rsidRPr="00735956">
        <w:t>типа</w:t>
      </w:r>
      <w:r w:rsidR="00735956" w:rsidRPr="00735956">
        <w:t xml:space="preserve"> </w:t>
      </w:r>
      <w:r w:rsidR="00894970">
        <w:tab/>
      </w:r>
      <w:r w:rsidR="00894970">
        <w:tab/>
        <w:t>2</w:t>
      </w:r>
      <w:r w:rsidR="00894970" w:rsidRPr="00894970">
        <w:t>4</w:t>
      </w:r>
    </w:p>
    <w:p w:rsidR="000D1FB3" w:rsidRPr="00735956" w:rsidRDefault="000D1FB3" w:rsidP="000D1FB3">
      <w:pPr>
        <w:tabs>
          <w:tab w:val="right" w:pos="850"/>
          <w:tab w:val="left" w:pos="1134"/>
          <w:tab w:val="left" w:pos="1559"/>
          <w:tab w:val="left" w:pos="1984"/>
          <w:tab w:val="left" w:leader="dot" w:pos="8787"/>
          <w:tab w:val="right" w:pos="9638"/>
        </w:tabs>
        <w:spacing w:after="120"/>
      </w:pPr>
      <w:r w:rsidRPr="00735956">
        <w:t>Приложения</w:t>
      </w:r>
    </w:p>
    <w:p w:rsidR="000D1FB3" w:rsidRPr="00894970" w:rsidRDefault="000D1FB3" w:rsidP="00735956">
      <w:pPr>
        <w:tabs>
          <w:tab w:val="right" w:pos="850"/>
          <w:tab w:val="left" w:pos="1134"/>
          <w:tab w:val="left" w:pos="1559"/>
          <w:tab w:val="left" w:pos="1984"/>
          <w:tab w:val="left" w:leader="dot" w:pos="8787"/>
          <w:tab w:val="right" w:pos="9638"/>
        </w:tabs>
        <w:spacing w:after="120"/>
        <w:ind w:left="1134" w:hanging="1134"/>
      </w:pPr>
      <w:r w:rsidRPr="00735956">
        <w:tab/>
        <w:t>1</w:t>
      </w:r>
      <w:r w:rsidRPr="00735956">
        <w:tab/>
        <w:t>Часть 1 − Сообщение, касающееся предостав</w:t>
      </w:r>
      <w:r w:rsidR="00735956">
        <w:t>ления официального утверждения,</w:t>
      </w:r>
      <w:r w:rsidR="00735956" w:rsidRPr="00735956">
        <w:br/>
      </w:r>
      <w:r w:rsidRPr="00735956">
        <w:t>распространения официального ут</w:t>
      </w:r>
      <w:r w:rsidR="00735956">
        <w:t>верждения, отказа в официальном</w:t>
      </w:r>
      <w:r w:rsidRPr="00735956">
        <w:br/>
        <w:t>утверждении, отмены официального утверждения либо</w:t>
      </w:r>
      <w:r w:rsidR="00735956">
        <w:t xml:space="preserve"> окончательного</w:t>
      </w:r>
      <w:r w:rsidRPr="00735956">
        <w:br/>
        <w:t>прекращения производства типа тра</w:t>
      </w:r>
      <w:r w:rsidR="00735956">
        <w:t>нспортного средства в отношении</w:t>
      </w:r>
      <w:r w:rsidR="00735956" w:rsidRPr="00735956">
        <w:br/>
      </w:r>
      <w:r w:rsidRPr="00735956">
        <w:t>его электробезопасности на основании Правил № 136</w:t>
      </w:r>
      <w:r w:rsidR="00735956" w:rsidRPr="00735956">
        <w:t xml:space="preserve"> </w:t>
      </w:r>
      <w:r w:rsidR="00894970">
        <w:tab/>
      </w:r>
      <w:r w:rsidR="00894970">
        <w:tab/>
        <w:t>2</w:t>
      </w:r>
      <w:r w:rsidR="00894970" w:rsidRPr="00894970">
        <w:t>5</w:t>
      </w:r>
    </w:p>
    <w:p w:rsidR="000D1FB3" w:rsidRPr="00894970" w:rsidRDefault="000D1FB3" w:rsidP="00735956">
      <w:pPr>
        <w:tabs>
          <w:tab w:val="right" w:pos="850"/>
          <w:tab w:val="left" w:pos="1134"/>
          <w:tab w:val="left" w:pos="1559"/>
          <w:tab w:val="left" w:pos="1984"/>
          <w:tab w:val="left" w:leader="dot" w:pos="8787"/>
          <w:tab w:val="right" w:pos="9638"/>
        </w:tabs>
        <w:spacing w:after="120"/>
        <w:ind w:left="1134" w:hanging="1134"/>
      </w:pPr>
      <w:r w:rsidRPr="00735956">
        <w:tab/>
      </w:r>
      <w:r w:rsidRPr="00735956">
        <w:tab/>
        <w:t>Часть 2 − Сообщение, касающееся предостав</w:t>
      </w:r>
      <w:r w:rsidR="001100D4">
        <w:t>ления официального утверждения,</w:t>
      </w:r>
      <w:r w:rsidR="001100D4" w:rsidRPr="001100D4">
        <w:br/>
      </w:r>
      <w:r w:rsidRPr="00735956">
        <w:t>распространения официального ут</w:t>
      </w:r>
      <w:r w:rsidR="00735956" w:rsidRPr="00735956">
        <w:t xml:space="preserve">верждения, отказа в официальном </w:t>
      </w:r>
      <w:r w:rsidR="00735956">
        <w:t>утверждении,</w:t>
      </w:r>
      <w:r w:rsidR="00735956" w:rsidRPr="00735956">
        <w:br/>
      </w:r>
      <w:r w:rsidRPr="00735956">
        <w:t xml:space="preserve">отмены официального утверждения либо окончательного </w:t>
      </w:r>
      <w:r w:rsidR="00735956">
        <w:t>прекращения</w:t>
      </w:r>
      <w:r w:rsidR="00735956" w:rsidRPr="00735956">
        <w:br/>
      </w:r>
      <w:r w:rsidRPr="00735956">
        <w:t xml:space="preserve">производства типа ПСХЭЭ как компонента/отдельного </w:t>
      </w:r>
      <w:r w:rsidR="00735956">
        <w:t>технического элемента</w:t>
      </w:r>
      <w:r w:rsidR="00735956" w:rsidRPr="00735956">
        <w:br/>
      </w:r>
      <w:r w:rsidRPr="00735956">
        <w:t>на основании Правил № 136</w:t>
      </w:r>
      <w:r w:rsidR="00735956" w:rsidRPr="00735956">
        <w:t xml:space="preserve"> </w:t>
      </w:r>
      <w:r w:rsidR="00894970">
        <w:tab/>
      </w:r>
      <w:r w:rsidR="00894970">
        <w:tab/>
        <w:t>2</w:t>
      </w:r>
      <w:r w:rsidR="00894970" w:rsidRPr="00894970">
        <w:t>7</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2</w:t>
      </w:r>
      <w:r w:rsidRPr="00735956">
        <w:tab/>
        <w:t>Схемы знаков официального утверждения</w:t>
      </w:r>
      <w:r w:rsidR="00735956" w:rsidRPr="00735956">
        <w:t xml:space="preserve"> </w:t>
      </w:r>
      <w:r w:rsidR="00894970">
        <w:tab/>
      </w:r>
      <w:r w:rsidR="00894970">
        <w:tab/>
      </w:r>
      <w:r w:rsidR="00894970" w:rsidRPr="00894970">
        <w:t>29</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3</w:t>
      </w:r>
      <w:r w:rsidRPr="00735956">
        <w:tab/>
        <w:t>Защита от прямого контакта с частями под</w:t>
      </w:r>
      <w:r w:rsidRPr="000D1FB3">
        <w:rPr>
          <w:lang w:val="en-US"/>
        </w:rPr>
        <w:t> </w:t>
      </w:r>
      <w:r w:rsidRPr="00735956">
        <w:t>напряжением</w:t>
      </w:r>
      <w:r w:rsidR="00735956" w:rsidRPr="00735956">
        <w:t xml:space="preserve"> </w:t>
      </w:r>
      <w:r w:rsidR="00894970">
        <w:tab/>
      </w:r>
      <w:r w:rsidR="00894970">
        <w:tab/>
        <w:t>3</w:t>
      </w:r>
      <w:r w:rsidR="00894970" w:rsidRPr="00894970">
        <w:t>1</w:t>
      </w:r>
    </w:p>
    <w:p w:rsidR="000D1FB3" w:rsidRPr="00894970" w:rsidRDefault="000D1FB3" w:rsidP="00735956">
      <w:pPr>
        <w:tabs>
          <w:tab w:val="right" w:pos="850"/>
          <w:tab w:val="left" w:pos="1134"/>
          <w:tab w:val="left" w:pos="1559"/>
          <w:tab w:val="left" w:leader="dot" w:pos="8787"/>
          <w:tab w:val="right" w:pos="9638"/>
        </w:tabs>
        <w:spacing w:after="120"/>
        <w:ind w:left="1134" w:hanging="1134"/>
      </w:pPr>
      <w:r w:rsidRPr="00735956">
        <w:tab/>
        <w:t>4</w:t>
      </w:r>
      <w:r w:rsidRPr="000D1FB3">
        <w:rPr>
          <w:lang w:val="en-US"/>
        </w:rPr>
        <w:t>A</w:t>
      </w:r>
      <w:r w:rsidRPr="00735956">
        <w:tab/>
        <w:t xml:space="preserve">Метод измерения сопротивления изоляции для испытаний </w:t>
      </w:r>
      <w:r w:rsidR="00735956">
        <w:t>на транспортном</w:t>
      </w:r>
      <w:r w:rsidR="00735956" w:rsidRPr="00735956">
        <w:br/>
      </w:r>
      <w:r w:rsidRPr="00735956">
        <w:t>средстве</w:t>
      </w:r>
      <w:r w:rsidR="00735956" w:rsidRPr="00735956">
        <w:t xml:space="preserve"> </w:t>
      </w:r>
      <w:r w:rsidR="00894970">
        <w:tab/>
      </w:r>
      <w:r w:rsidR="00894970">
        <w:tab/>
        <w:t>3</w:t>
      </w:r>
      <w:r w:rsidR="00894970" w:rsidRPr="00894970">
        <w:t>4</w:t>
      </w:r>
    </w:p>
    <w:p w:rsidR="000D1FB3" w:rsidRPr="00894970" w:rsidRDefault="000D1FB3" w:rsidP="00735956">
      <w:pPr>
        <w:tabs>
          <w:tab w:val="right" w:pos="850"/>
          <w:tab w:val="left" w:pos="1134"/>
          <w:tab w:val="left" w:pos="1559"/>
          <w:tab w:val="left" w:pos="1984"/>
          <w:tab w:val="left" w:leader="dot" w:pos="8787"/>
          <w:tab w:val="right" w:pos="9638"/>
        </w:tabs>
        <w:spacing w:after="120"/>
        <w:ind w:left="1134" w:hanging="1134"/>
      </w:pPr>
      <w:r w:rsidRPr="00735956">
        <w:tab/>
        <w:t>4</w:t>
      </w:r>
      <w:r w:rsidRPr="000D1FB3">
        <w:rPr>
          <w:lang w:val="en-US"/>
        </w:rPr>
        <w:t>B</w:t>
      </w:r>
      <w:r w:rsidRPr="00735956">
        <w:tab/>
        <w:t>Метод измерения сопротивления изоляции для испытаний ПСХЭЭ</w:t>
      </w:r>
      <w:r w:rsidR="00735956">
        <w:br/>
      </w:r>
      <w:r w:rsidRPr="00735956">
        <w:t>на компонентах</w:t>
      </w:r>
      <w:r w:rsidR="00735956" w:rsidRPr="00735956">
        <w:t xml:space="preserve"> </w:t>
      </w:r>
      <w:r w:rsidR="00894970">
        <w:tab/>
      </w:r>
      <w:r w:rsidR="00894970">
        <w:tab/>
      </w:r>
      <w:r w:rsidR="00894970" w:rsidRPr="00894970">
        <w:t>38</w:t>
      </w:r>
    </w:p>
    <w:p w:rsidR="000D1FB3" w:rsidRPr="00894970" w:rsidRDefault="000D1FB3" w:rsidP="00735956">
      <w:pPr>
        <w:tabs>
          <w:tab w:val="right" w:pos="850"/>
          <w:tab w:val="left" w:pos="1134"/>
          <w:tab w:val="left" w:pos="1559"/>
          <w:tab w:val="left" w:pos="1984"/>
          <w:tab w:val="left" w:leader="dot" w:pos="8787"/>
          <w:tab w:val="right" w:pos="9638"/>
        </w:tabs>
        <w:spacing w:after="120"/>
        <w:ind w:left="1134" w:hanging="1134"/>
      </w:pPr>
      <w:r w:rsidRPr="00735956">
        <w:tab/>
        <w:t>5</w:t>
      </w:r>
      <w:r w:rsidRPr="00735956">
        <w:tab/>
        <w:t>Метод подтверждения надлежащего фу</w:t>
      </w:r>
      <w:r w:rsidR="00735956">
        <w:t>нкционирования бортовой системы</w:t>
      </w:r>
      <w:r w:rsidR="00735956" w:rsidRPr="00735956">
        <w:br/>
      </w:r>
      <w:r w:rsidRPr="00735956">
        <w:t>контроля за</w:t>
      </w:r>
      <w:r w:rsidRPr="000D1FB3">
        <w:rPr>
          <w:lang w:val="en-US"/>
        </w:rPr>
        <w:t> </w:t>
      </w:r>
      <w:r w:rsidRPr="00735956">
        <w:t>сопротивлением изоляции</w:t>
      </w:r>
      <w:r w:rsidR="00735956" w:rsidRPr="00735956">
        <w:t xml:space="preserve"> </w:t>
      </w:r>
      <w:r w:rsidR="00894970">
        <w:tab/>
      </w:r>
      <w:r w:rsidR="00894970">
        <w:tab/>
        <w:t>4</w:t>
      </w:r>
      <w:r w:rsidR="00894970" w:rsidRPr="00894970">
        <w:t>2</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lastRenderedPageBreak/>
        <w:tab/>
        <w:t>6</w:t>
      </w:r>
      <w:r w:rsidRPr="00735956">
        <w:tab/>
        <w:t>Часть 1 − Основные характеристики автотранспортных средств или систем</w:t>
      </w:r>
      <w:r w:rsidR="00735956" w:rsidRPr="00735956">
        <w:t xml:space="preserve"> </w:t>
      </w:r>
      <w:r w:rsidR="00894970">
        <w:tab/>
      </w:r>
      <w:r w:rsidR="00894970">
        <w:tab/>
        <w:t>4</w:t>
      </w:r>
      <w:r w:rsidR="00894970" w:rsidRPr="00894970">
        <w:t>3</w:t>
      </w:r>
    </w:p>
    <w:p w:rsidR="000D1FB3" w:rsidRPr="00894970" w:rsidRDefault="00735956" w:rsidP="00735956">
      <w:pPr>
        <w:tabs>
          <w:tab w:val="right" w:pos="850"/>
          <w:tab w:val="left" w:pos="1134"/>
          <w:tab w:val="left" w:pos="1559"/>
          <w:tab w:val="left" w:pos="1984"/>
          <w:tab w:val="left" w:leader="dot" w:pos="8787"/>
          <w:tab w:val="right" w:pos="9638"/>
        </w:tabs>
        <w:spacing w:after="120"/>
        <w:ind w:left="1984" w:hanging="1984"/>
      </w:pPr>
      <w:r>
        <w:tab/>
      </w:r>
      <w:r w:rsidRPr="001100D4">
        <w:tab/>
      </w:r>
      <w:r w:rsidR="000D1FB3" w:rsidRPr="00735956">
        <w:t>Часть 2 − Основные характеристики ПСХЭЭ</w:t>
      </w:r>
      <w:r w:rsidRPr="00735956">
        <w:t xml:space="preserve"> </w:t>
      </w:r>
      <w:r w:rsidR="00894970">
        <w:tab/>
      </w:r>
      <w:r w:rsidR="00894970">
        <w:tab/>
      </w:r>
      <w:r w:rsidR="00894970" w:rsidRPr="00894970">
        <w:t>45</w:t>
      </w:r>
    </w:p>
    <w:p w:rsidR="000D1FB3" w:rsidRPr="00894970" w:rsidRDefault="000D1FB3" w:rsidP="00735956">
      <w:pPr>
        <w:tabs>
          <w:tab w:val="right" w:pos="850"/>
          <w:tab w:val="left" w:pos="1134"/>
          <w:tab w:val="left" w:pos="1559"/>
          <w:tab w:val="left" w:pos="1984"/>
          <w:tab w:val="left" w:leader="dot" w:pos="8787"/>
          <w:tab w:val="right" w:pos="9638"/>
        </w:tabs>
        <w:spacing w:after="120"/>
        <w:ind w:left="1134" w:hanging="1134"/>
      </w:pPr>
      <w:r w:rsidRPr="00735956">
        <w:tab/>
      </w:r>
      <w:r w:rsidRPr="00735956">
        <w:tab/>
        <w:t>Часть 3 − Основные характеристики авто</w:t>
      </w:r>
      <w:r w:rsidR="00735956">
        <w:t>транспортных средств или систем</w:t>
      </w:r>
      <w:r w:rsidR="00735956">
        <w:br/>
      </w:r>
      <w:r w:rsidRPr="00735956">
        <w:t>с массой, соединенной с электрическими цепями</w:t>
      </w:r>
      <w:r w:rsidR="00735956" w:rsidRPr="00735956">
        <w:t xml:space="preserve"> </w:t>
      </w:r>
      <w:r w:rsidR="00894970">
        <w:tab/>
      </w:r>
      <w:r w:rsidR="00894970">
        <w:tab/>
      </w:r>
      <w:r w:rsidR="00894970" w:rsidRPr="00894970">
        <w:t>46</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7</w:t>
      </w:r>
      <w:r w:rsidRPr="00735956">
        <w:tab/>
        <w:t>Определение уровня выбросов водорода в процессе зарядки ПСХЭЭ</w:t>
      </w:r>
      <w:r w:rsidR="00735956" w:rsidRPr="00735956">
        <w:t xml:space="preserve"> </w:t>
      </w:r>
      <w:r w:rsidR="00894970">
        <w:tab/>
      </w:r>
      <w:r w:rsidR="00894970">
        <w:tab/>
      </w:r>
      <w:r w:rsidR="00894970" w:rsidRPr="00894970">
        <w:t>47</w:t>
      </w:r>
    </w:p>
    <w:p w:rsidR="000D1FB3" w:rsidRPr="00894970" w:rsidRDefault="000D1FB3" w:rsidP="00735956">
      <w:pPr>
        <w:tabs>
          <w:tab w:val="right" w:pos="850"/>
          <w:tab w:val="left" w:pos="1134"/>
          <w:tab w:val="left" w:pos="1559"/>
          <w:tab w:val="left" w:leader="dot" w:pos="8787"/>
          <w:tab w:val="right" w:pos="9638"/>
        </w:tabs>
        <w:spacing w:after="120"/>
        <w:ind w:left="1134" w:hanging="1134"/>
      </w:pPr>
      <w:r w:rsidRPr="00735956">
        <w:tab/>
      </w:r>
      <w:r w:rsidRPr="00735956">
        <w:tab/>
        <w:t>Добавление 1 − Калибровка оборудования для проведения испытания на вы</w:t>
      </w:r>
      <w:r w:rsidR="00735956">
        <w:t>брос</w:t>
      </w:r>
      <w:r w:rsidR="00735956" w:rsidRPr="00735956">
        <w:br/>
      </w:r>
      <w:r w:rsidRPr="00735956">
        <w:t>водорода</w:t>
      </w:r>
      <w:r w:rsidR="00735956" w:rsidRPr="00735956">
        <w:t xml:space="preserve"> </w:t>
      </w:r>
      <w:r w:rsidR="00894970">
        <w:tab/>
      </w:r>
      <w:r w:rsidR="00894970">
        <w:tab/>
      </w:r>
      <w:r w:rsidR="00894970" w:rsidRPr="00894970">
        <w:t>59</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r>
      <w:r w:rsidRPr="00735956">
        <w:tab/>
        <w:t>Добавление 2 − Основные характеристики семейства транспортных средств</w:t>
      </w:r>
      <w:r w:rsidR="00735956" w:rsidRPr="00735956">
        <w:t xml:space="preserve"> </w:t>
      </w:r>
      <w:r w:rsidR="00894970">
        <w:tab/>
      </w:r>
      <w:r w:rsidR="00894970">
        <w:tab/>
      </w:r>
      <w:r w:rsidR="00894970" w:rsidRPr="00894970">
        <w:t>63</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8</w:t>
      </w:r>
      <w:r w:rsidRPr="00735956">
        <w:tab/>
        <w:t>Процедуры испытания ПСХЭЭ</w:t>
      </w:r>
      <w:r w:rsidR="00735956" w:rsidRPr="00735956">
        <w:t xml:space="preserve"> </w:t>
      </w:r>
      <w:r w:rsidR="00894970">
        <w:tab/>
      </w:r>
      <w:r w:rsidR="00894970">
        <w:tab/>
      </w:r>
      <w:r w:rsidR="00894970" w:rsidRPr="00894970">
        <w:t>64</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r>
      <w:r w:rsidRPr="00735956">
        <w:tab/>
        <w:t>Добавление − Процедура проведения стандартного цикла</w:t>
      </w:r>
      <w:r w:rsidR="00735956" w:rsidRPr="00735956">
        <w:t xml:space="preserve"> </w:t>
      </w:r>
      <w:r w:rsidR="00894970">
        <w:tab/>
      </w:r>
      <w:r w:rsidR="00894970">
        <w:tab/>
      </w:r>
      <w:r w:rsidR="00894970" w:rsidRPr="00894970">
        <w:t>65</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8А</w:t>
      </w:r>
      <w:r w:rsidRPr="00735956">
        <w:tab/>
        <w:t>Испытание на виброустойчивость</w:t>
      </w:r>
      <w:r w:rsidR="00735956" w:rsidRPr="00735956">
        <w:t xml:space="preserve"> </w:t>
      </w:r>
      <w:r w:rsidR="00894970">
        <w:tab/>
      </w:r>
      <w:r w:rsidR="00894970">
        <w:tab/>
      </w:r>
      <w:r w:rsidR="00894970" w:rsidRPr="00894970">
        <w:t>66</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8</w:t>
      </w:r>
      <w:r w:rsidRPr="000D1FB3">
        <w:rPr>
          <w:lang w:val="en-US"/>
        </w:rPr>
        <w:t>B</w:t>
      </w:r>
      <w:r w:rsidRPr="00735956">
        <w:tab/>
        <w:t>Испытание на термический удар и циклическое изменение температуры</w:t>
      </w:r>
      <w:r w:rsidR="00735956" w:rsidRPr="00735956">
        <w:t xml:space="preserve"> </w:t>
      </w:r>
      <w:r w:rsidR="00894970">
        <w:tab/>
      </w:r>
      <w:r w:rsidR="00894970">
        <w:tab/>
      </w:r>
      <w:r w:rsidR="00894970" w:rsidRPr="00894970">
        <w:t>68</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8</w:t>
      </w:r>
      <w:r w:rsidRPr="000D1FB3">
        <w:rPr>
          <w:lang w:val="en-US"/>
        </w:rPr>
        <w:t>C</w:t>
      </w:r>
      <w:r w:rsidRPr="00735956">
        <w:tab/>
        <w:t>Испытание на механическое воздействие при падении съемной ПСХЭЭ</w:t>
      </w:r>
      <w:r w:rsidR="00735956" w:rsidRPr="00735956">
        <w:t xml:space="preserve"> </w:t>
      </w:r>
      <w:r w:rsidR="00894970">
        <w:tab/>
      </w:r>
      <w:r w:rsidR="00894970">
        <w:tab/>
      </w:r>
      <w:r w:rsidR="00894970" w:rsidRPr="00894970">
        <w:t>69</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8</w:t>
      </w:r>
      <w:r w:rsidRPr="000D1FB3">
        <w:rPr>
          <w:lang w:val="en-US"/>
        </w:rPr>
        <w:t>D</w:t>
      </w:r>
      <w:r w:rsidRPr="00735956">
        <w:tab/>
        <w:t>Механический удар</w:t>
      </w:r>
      <w:r w:rsidR="00735956" w:rsidRPr="00735956">
        <w:t xml:space="preserve"> </w:t>
      </w:r>
      <w:r w:rsidR="00894970">
        <w:tab/>
      </w:r>
      <w:r w:rsidR="00894970">
        <w:tab/>
      </w:r>
      <w:r w:rsidR="00894970" w:rsidRPr="00894970">
        <w:t>70</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8</w:t>
      </w:r>
      <w:r w:rsidRPr="000D1FB3">
        <w:rPr>
          <w:lang w:val="en-US"/>
        </w:rPr>
        <w:t>E</w:t>
      </w:r>
      <w:r w:rsidRPr="00735956">
        <w:tab/>
        <w:t>Огнестойкость</w:t>
      </w:r>
      <w:r w:rsidR="00735956" w:rsidRPr="00735956">
        <w:t xml:space="preserve"> </w:t>
      </w:r>
      <w:r w:rsidR="00894970">
        <w:tab/>
      </w:r>
      <w:r w:rsidR="00894970">
        <w:tab/>
      </w:r>
      <w:r w:rsidR="00894970" w:rsidRPr="00894970">
        <w:t>72</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r>
      <w:r w:rsidRPr="00735956">
        <w:tab/>
        <w:t>Добавление − Размеры и технические характеристики огнеупорных кирпичей</w:t>
      </w:r>
      <w:r w:rsidR="00735956" w:rsidRPr="00735956">
        <w:t xml:space="preserve"> </w:t>
      </w:r>
      <w:r w:rsidR="00894970">
        <w:tab/>
      </w:r>
      <w:r w:rsidR="00894970">
        <w:tab/>
      </w:r>
      <w:r w:rsidR="00894970" w:rsidRPr="00894970">
        <w:t>76</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8</w:t>
      </w:r>
      <w:r w:rsidRPr="000D1FB3">
        <w:rPr>
          <w:lang w:val="en-US"/>
        </w:rPr>
        <w:t>F</w:t>
      </w:r>
      <w:r w:rsidRPr="00735956">
        <w:tab/>
        <w:t>Защита от внешнего короткого замыкания</w:t>
      </w:r>
      <w:r w:rsidR="00735956" w:rsidRPr="00735956">
        <w:t xml:space="preserve"> </w:t>
      </w:r>
      <w:r w:rsidR="00894970">
        <w:tab/>
      </w:r>
      <w:r w:rsidR="00894970">
        <w:tab/>
      </w:r>
      <w:r w:rsidR="00894970" w:rsidRPr="00894970">
        <w:t>77</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8</w:t>
      </w:r>
      <w:r w:rsidRPr="000D1FB3">
        <w:rPr>
          <w:lang w:val="en-US"/>
        </w:rPr>
        <w:t>G</w:t>
      </w:r>
      <w:r w:rsidRPr="00735956">
        <w:tab/>
        <w:t>Защита от чрезмерной зарядки</w:t>
      </w:r>
      <w:r w:rsidR="00735956" w:rsidRPr="00735956">
        <w:t xml:space="preserve"> </w:t>
      </w:r>
      <w:r w:rsidR="00894970">
        <w:tab/>
      </w:r>
      <w:r w:rsidR="00894970">
        <w:tab/>
      </w:r>
      <w:r w:rsidR="00894970" w:rsidRPr="00894970">
        <w:t>79</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8</w:t>
      </w:r>
      <w:r w:rsidRPr="000D1FB3">
        <w:rPr>
          <w:lang w:val="en-US"/>
        </w:rPr>
        <w:t>H</w:t>
      </w:r>
      <w:r w:rsidRPr="00735956">
        <w:tab/>
        <w:t>Защита от чрезмерной разрядки</w:t>
      </w:r>
      <w:r w:rsidR="00735956" w:rsidRPr="00735956">
        <w:t xml:space="preserve"> </w:t>
      </w:r>
      <w:r w:rsidR="00894970">
        <w:tab/>
      </w:r>
      <w:r w:rsidR="00894970">
        <w:tab/>
        <w:t>8</w:t>
      </w:r>
      <w:r w:rsidR="00894970" w:rsidRPr="00894970">
        <w:t>1</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8</w:t>
      </w:r>
      <w:r w:rsidRPr="000D1FB3">
        <w:rPr>
          <w:lang w:val="en-US"/>
        </w:rPr>
        <w:t>I</w:t>
      </w:r>
      <w:r w:rsidRPr="00735956">
        <w:tab/>
        <w:t>Защита от перегрева</w:t>
      </w:r>
      <w:r w:rsidR="00735956" w:rsidRPr="00735956">
        <w:t xml:space="preserve"> </w:t>
      </w:r>
      <w:r w:rsidR="00894970">
        <w:tab/>
      </w:r>
      <w:r w:rsidR="00894970">
        <w:tab/>
      </w:r>
      <w:r w:rsidR="00894970" w:rsidRPr="00894970">
        <w:t>83</w:t>
      </w:r>
    </w:p>
    <w:p w:rsidR="000D1FB3" w:rsidRPr="00894970" w:rsidRDefault="000D1FB3" w:rsidP="000D1FB3">
      <w:pPr>
        <w:tabs>
          <w:tab w:val="right" w:pos="850"/>
          <w:tab w:val="left" w:pos="1134"/>
          <w:tab w:val="left" w:pos="1559"/>
          <w:tab w:val="left" w:pos="1984"/>
          <w:tab w:val="left" w:leader="dot" w:pos="8787"/>
          <w:tab w:val="right" w:pos="9638"/>
        </w:tabs>
        <w:spacing w:after="120"/>
      </w:pPr>
      <w:r w:rsidRPr="00735956">
        <w:tab/>
        <w:t>9А</w:t>
      </w:r>
      <w:r w:rsidRPr="00735956">
        <w:tab/>
        <w:t>Испытание на предельное напряжение</w:t>
      </w:r>
      <w:r w:rsidR="00735956" w:rsidRPr="00735956">
        <w:t xml:space="preserve"> </w:t>
      </w:r>
      <w:r w:rsidR="00894970">
        <w:tab/>
      </w:r>
      <w:r w:rsidR="00894970">
        <w:tab/>
      </w:r>
      <w:r w:rsidR="00894970" w:rsidRPr="00894970">
        <w:t>85</w:t>
      </w:r>
    </w:p>
    <w:p w:rsidR="000D1FB3" w:rsidRPr="00667D58" w:rsidRDefault="000D1FB3" w:rsidP="000D1FB3">
      <w:pPr>
        <w:tabs>
          <w:tab w:val="right" w:pos="850"/>
          <w:tab w:val="left" w:pos="1134"/>
          <w:tab w:val="left" w:pos="1559"/>
          <w:tab w:val="left" w:pos="1984"/>
          <w:tab w:val="left" w:leader="dot" w:pos="8787"/>
          <w:tab w:val="right" w:pos="9638"/>
        </w:tabs>
        <w:spacing w:after="120"/>
      </w:pPr>
      <w:r w:rsidRPr="00735956">
        <w:tab/>
      </w:r>
      <w:r w:rsidRPr="001100D4">
        <w:t>9В</w:t>
      </w:r>
      <w:r w:rsidRPr="001100D4">
        <w:tab/>
        <w:t>Испытание на водонепроницаемость</w:t>
      </w:r>
      <w:r w:rsidR="00735956" w:rsidRPr="001100D4">
        <w:t xml:space="preserve"> </w:t>
      </w:r>
      <w:r w:rsidR="00894970">
        <w:tab/>
      </w:r>
      <w:r w:rsidR="00894970">
        <w:tab/>
      </w:r>
      <w:r w:rsidR="00894970" w:rsidRPr="00667D58">
        <w:t>86</w:t>
      </w:r>
    </w:p>
    <w:p w:rsidR="00735956" w:rsidRPr="001100D4" w:rsidRDefault="00735956" w:rsidP="00C83271">
      <w:pPr>
        <w:pStyle w:val="HChGR"/>
        <w:pageBreakBefore/>
        <w:tabs>
          <w:tab w:val="clear" w:pos="851"/>
        </w:tabs>
        <w:ind w:left="2268"/>
      </w:pPr>
      <w:bookmarkStart w:id="1" w:name="_Toc352852717"/>
      <w:r w:rsidRPr="001100D4">
        <w:lastRenderedPageBreak/>
        <w:t>1.</w:t>
      </w:r>
      <w:r w:rsidRPr="001100D4">
        <w:tab/>
      </w:r>
      <w:r w:rsidRPr="001100D4">
        <w:tab/>
        <w:t>Область применения</w:t>
      </w:r>
      <w:bookmarkEnd w:id="1"/>
    </w:p>
    <w:p w:rsidR="00735956" w:rsidRPr="00735956" w:rsidRDefault="00735956" w:rsidP="00C83271">
      <w:pPr>
        <w:pStyle w:val="SingleTxtGR"/>
        <w:tabs>
          <w:tab w:val="clear" w:pos="1701"/>
          <w:tab w:val="clear" w:pos="2268"/>
        </w:tabs>
        <w:ind w:left="2268"/>
      </w:pPr>
      <w:r w:rsidRPr="00735956">
        <w:t>Настоящие Правила не охватывают требований к безопасности автотранспортных средств после аварии.</w:t>
      </w:r>
    </w:p>
    <w:p w:rsidR="00735956" w:rsidRPr="00735956" w:rsidRDefault="00C83271" w:rsidP="00C83271">
      <w:pPr>
        <w:pStyle w:val="SingleTxtGR"/>
        <w:tabs>
          <w:tab w:val="clear" w:pos="1701"/>
        </w:tabs>
        <w:ind w:left="2268" w:hanging="1134"/>
      </w:pPr>
      <w:r>
        <w:t>1.1</w:t>
      </w:r>
      <w:r>
        <w:tab/>
      </w:r>
      <w:r w:rsidR="00735956" w:rsidRPr="00735956">
        <w:t>Часть I: Требования к безопасности, касающиеся электрического привода автотранспортных средств категории L</w:t>
      </w:r>
      <w:r w:rsidR="00735956" w:rsidRPr="00894970">
        <w:rPr>
          <w:sz w:val="18"/>
          <w:vertAlign w:val="superscript"/>
        </w:rPr>
        <w:footnoteReference w:id="2"/>
      </w:r>
      <w:r w:rsidR="00735956" w:rsidRPr="00735956">
        <w:t>, максимальная расчетная скорость которых превышает 6 км/ч и которые оснащены одним или несколькими тяговыми двигателями, работающими на электричестве и не имеющими постоянного соединения с сетью, а также их высоковольтных компонентов и систем, которые гальванически соединены с высоковольтной шиной электрического привода.</w:t>
      </w:r>
    </w:p>
    <w:p w:rsidR="00735956" w:rsidRPr="00735956" w:rsidRDefault="00C83271" w:rsidP="00C83271">
      <w:pPr>
        <w:pStyle w:val="SingleTxtGR"/>
        <w:tabs>
          <w:tab w:val="clear" w:pos="1701"/>
        </w:tabs>
        <w:ind w:left="2268" w:hanging="1134"/>
      </w:pPr>
      <w:r>
        <w:t>1.2</w:t>
      </w:r>
      <w:r>
        <w:tab/>
      </w:r>
      <w:r w:rsidR="00735956" w:rsidRPr="00735956">
        <w:t>Часть II: Требования к безопасности, касающиеся перезаряжаемой системы хранения электрической энергии (ПСХЭЭ) автотранспортных средств категории L, максимальная расчетная скорость которых превышает 6 км/ч и которые оснащены одним или несколькими тяговыми двигателями, работающими на электричестве и не имеющими постоянного соединения с сетью.</w:t>
      </w:r>
    </w:p>
    <w:p w:rsidR="00735956" w:rsidRPr="00735956" w:rsidRDefault="00735956" w:rsidP="00C83271">
      <w:pPr>
        <w:pStyle w:val="SingleTxtGR"/>
        <w:tabs>
          <w:tab w:val="clear" w:pos="1701"/>
          <w:tab w:val="clear" w:pos="2268"/>
        </w:tabs>
        <w:ind w:left="2268"/>
      </w:pPr>
      <w:r w:rsidRPr="00735956">
        <w:t>Часть II настоящих Правил не применяется к ПСХЭЭ, которая(ые) в основном используется(ются) в качестве источника питания для запуска двигателя и/или освещения и/или иных вспомогательных систем транспортного средства.</w:t>
      </w:r>
    </w:p>
    <w:p w:rsidR="00735956" w:rsidRPr="00C83271" w:rsidRDefault="00735956" w:rsidP="00C83271">
      <w:pPr>
        <w:pStyle w:val="HChGR"/>
        <w:tabs>
          <w:tab w:val="clear" w:pos="851"/>
        </w:tabs>
        <w:ind w:left="2268"/>
      </w:pPr>
      <w:r w:rsidRPr="00C83271">
        <w:t>2.</w:t>
      </w:r>
      <w:r w:rsidRPr="00C83271">
        <w:tab/>
      </w:r>
      <w:r w:rsidRPr="00C83271">
        <w:tab/>
        <w:t>Определения</w:t>
      </w:r>
    </w:p>
    <w:p w:rsidR="00735956" w:rsidRPr="00735956" w:rsidRDefault="00735956" w:rsidP="00C83271">
      <w:pPr>
        <w:pStyle w:val="SingleTxtGR"/>
        <w:tabs>
          <w:tab w:val="clear" w:pos="1701"/>
          <w:tab w:val="clear" w:pos="2268"/>
        </w:tabs>
        <w:ind w:left="2268"/>
      </w:pPr>
      <w:r w:rsidRPr="00735956">
        <w:t>Для целей настоящих Правил применяются следующие определения:</w:t>
      </w:r>
    </w:p>
    <w:p w:rsidR="00735956" w:rsidRPr="00C83271" w:rsidRDefault="00C83271" w:rsidP="00C83271">
      <w:pPr>
        <w:pStyle w:val="SingleTxtGR"/>
        <w:tabs>
          <w:tab w:val="clear" w:pos="1701"/>
        </w:tabs>
        <w:ind w:left="2268" w:hanging="1134"/>
      </w:pPr>
      <w:r>
        <w:t>2.1</w:t>
      </w:r>
      <w:r>
        <w:tab/>
        <w:t>«</w:t>
      </w:r>
      <w:r w:rsidR="00735956" w:rsidRPr="00735956">
        <w:rPr>
          <w:i/>
        </w:rPr>
        <w:t>режим, допускающий движение</w:t>
      </w:r>
      <w:r>
        <w:t>»</w:t>
      </w:r>
      <w:r w:rsidR="00735956" w:rsidRPr="00735956">
        <w:t xml:space="preserve"> означает режим работы транспортного средства, при котором после нажатия на педаль акселератора (либо включения эквивалентного органа управления) или отключения тормозной системы электрический привод обеспечивает движение транспортного средства;</w:t>
      </w:r>
    </w:p>
    <w:p w:rsidR="00735956" w:rsidRPr="00735956" w:rsidRDefault="00C83271" w:rsidP="00C83271">
      <w:pPr>
        <w:pStyle w:val="SingleTxtGR"/>
        <w:tabs>
          <w:tab w:val="clear" w:pos="1701"/>
        </w:tabs>
        <w:ind w:left="2268" w:hanging="1134"/>
      </w:pPr>
      <w:r>
        <w:t>2.2</w:t>
      </w:r>
      <w:r>
        <w:tab/>
        <w:t>«</w:t>
      </w:r>
      <w:r w:rsidR="00735956" w:rsidRPr="00735956">
        <w:rPr>
          <w:i/>
        </w:rPr>
        <w:t>ограждение</w:t>
      </w:r>
      <w:r>
        <w:t>»</w:t>
      </w:r>
      <w:r w:rsidR="00735956" w:rsidRPr="00735956">
        <w:t xml:space="preserve"> означает элемент, обеспечивающий защиту от прямого контакта с частями под напряжением с любой стороны;</w:t>
      </w:r>
    </w:p>
    <w:p w:rsidR="00735956" w:rsidRPr="00735956" w:rsidRDefault="00C83271" w:rsidP="00C83271">
      <w:pPr>
        <w:pStyle w:val="SingleTxtGR"/>
        <w:tabs>
          <w:tab w:val="clear" w:pos="1701"/>
        </w:tabs>
        <w:ind w:left="2268" w:hanging="1134"/>
      </w:pPr>
      <w:r>
        <w:t>2.3</w:t>
      </w:r>
      <w:r>
        <w:tab/>
        <w:t>«</w:t>
      </w:r>
      <w:r w:rsidR="00735956" w:rsidRPr="00735956">
        <w:rPr>
          <w:i/>
        </w:rPr>
        <w:t>основная изоляция</w:t>
      </w:r>
      <w:r>
        <w:t>»</w:t>
      </w:r>
      <w:r w:rsidR="00735956" w:rsidRPr="00735956">
        <w:t xml:space="preserve"> означает изоляцию частей под напряжением для защиты от прямого контакта при исправных условиях;</w:t>
      </w:r>
    </w:p>
    <w:p w:rsidR="00735956" w:rsidRPr="00735956" w:rsidRDefault="00C83271" w:rsidP="00C83271">
      <w:pPr>
        <w:pStyle w:val="SingleTxtGR"/>
        <w:tabs>
          <w:tab w:val="clear" w:pos="1701"/>
        </w:tabs>
        <w:ind w:left="2268" w:hanging="1134"/>
      </w:pPr>
      <w:r>
        <w:t>2.4</w:t>
      </w:r>
      <w:r>
        <w:tab/>
        <w:t>«</w:t>
      </w:r>
      <w:r w:rsidR="00735956" w:rsidRPr="00735956">
        <w:rPr>
          <w:i/>
        </w:rPr>
        <w:t>элемент</w:t>
      </w:r>
      <w:r>
        <w:t>»</w:t>
      </w:r>
      <w:r w:rsidR="00735956" w:rsidRPr="00735956">
        <w:t xml:space="preserve"> означает заключенное в оболочку электрохимическое устройство (с одним положительным и одним отрицательным электродом), между двумя клеммами которого создается разность потенциалов;</w:t>
      </w:r>
    </w:p>
    <w:p w:rsidR="00735956" w:rsidRPr="00735956" w:rsidRDefault="00C83271" w:rsidP="00C83271">
      <w:pPr>
        <w:pStyle w:val="SingleTxtGR"/>
        <w:tabs>
          <w:tab w:val="clear" w:pos="1701"/>
        </w:tabs>
        <w:ind w:left="2268" w:hanging="1134"/>
      </w:pPr>
      <w:r>
        <w:t>2.5</w:t>
      </w:r>
      <w:r>
        <w:tab/>
        <w:t>«</w:t>
      </w:r>
      <w:r w:rsidR="00735956" w:rsidRPr="00735956">
        <w:rPr>
          <w:i/>
        </w:rPr>
        <w:t>масса, подключенная к электрической цепи</w:t>
      </w:r>
      <w:r>
        <w:t>»</w:t>
      </w:r>
      <w:r w:rsidR="00735956" w:rsidRPr="00735956">
        <w:t xml:space="preserve"> означает электрические цепи переменного и постоянного тока, гальванически подсоединенные к электрической массе;</w:t>
      </w:r>
    </w:p>
    <w:p w:rsidR="00735956" w:rsidRPr="00735956" w:rsidRDefault="00C83271" w:rsidP="00C83271">
      <w:pPr>
        <w:pStyle w:val="SingleTxtGR"/>
        <w:tabs>
          <w:tab w:val="clear" w:pos="1701"/>
        </w:tabs>
        <w:ind w:left="2268" w:hanging="1134"/>
      </w:pPr>
      <w:r>
        <w:t>2.6</w:t>
      </w:r>
      <w:r>
        <w:tab/>
        <w:t>«</w:t>
      </w:r>
      <w:r w:rsidR="00735956" w:rsidRPr="00735956">
        <w:rPr>
          <w:i/>
        </w:rPr>
        <w:t>подводящее соединение</w:t>
      </w:r>
      <w:r>
        <w:t>»</w:t>
      </w:r>
      <w:r w:rsidR="00735956" w:rsidRPr="00735956">
        <w:t xml:space="preserve"> означает соединение, в котором используются соединители для подключения к внешнему источнику питания при зарядке ПСХЭЭ;</w:t>
      </w:r>
    </w:p>
    <w:p w:rsidR="00735956" w:rsidRPr="00735956" w:rsidRDefault="00C83271" w:rsidP="00C83271">
      <w:pPr>
        <w:pStyle w:val="SingleTxtGR"/>
        <w:tabs>
          <w:tab w:val="clear" w:pos="1701"/>
        </w:tabs>
        <w:ind w:left="2268" w:hanging="1134"/>
      </w:pPr>
      <w:r>
        <w:lastRenderedPageBreak/>
        <w:t>2.7</w:t>
      </w:r>
      <w:r>
        <w:tab/>
        <w:t>«</w:t>
      </w:r>
      <w:r w:rsidR="00735956" w:rsidRPr="00735956">
        <w:rPr>
          <w:i/>
        </w:rPr>
        <w:t xml:space="preserve">соединительная система для зарядки </w:t>
      </w:r>
      <w:r w:rsidR="00735956" w:rsidRPr="00735956">
        <w:rPr>
          <w:i/>
          <w:iCs/>
        </w:rPr>
        <w:t>ПСХЭЭ</w:t>
      </w:r>
      <w:r>
        <w:t>»</w:t>
      </w:r>
      <w:r w:rsidR="00735956" w:rsidRPr="00735956">
        <w:t xml:space="preserve"> означает электрическую цепь, используемую для зарядки ПСХЭЭ от внешнего источника электропитания, включая входное соединительное устройство на транспортном средстве или несъемный зарядный кабель;</w:t>
      </w:r>
    </w:p>
    <w:p w:rsidR="00735956" w:rsidRPr="00735956" w:rsidRDefault="00C83271" w:rsidP="00C83271">
      <w:pPr>
        <w:pStyle w:val="SingleTxtGR"/>
        <w:tabs>
          <w:tab w:val="clear" w:pos="1701"/>
        </w:tabs>
        <w:ind w:left="2268" w:hanging="1134"/>
      </w:pPr>
      <w:r>
        <w:t>2.8</w:t>
      </w:r>
      <w:r>
        <w:tab/>
        <w:t>«</w:t>
      </w:r>
      <w:r w:rsidR="00735956" w:rsidRPr="00735956">
        <w:rPr>
          <w:i/>
        </w:rPr>
        <w:t>скорость К</w:t>
      </w:r>
      <w:r>
        <w:t>»</w:t>
      </w:r>
      <w:r w:rsidR="00735956" w:rsidRPr="00735956">
        <w:t xml:space="preserve"> при </w:t>
      </w:r>
      <w:r>
        <w:t>«</w:t>
      </w:r>
      <w:r w:rsidR="00735956" w:rsidRPr="00735956">
        <w:rPr>
          <w:i/>
        </w:rPr>
        <w:t>n К</w:t>
      </w:r>
      <w:r>
        <w:t>»</w:t>
      </w:r>
      <w:r w:rsidR="00735956" w:rsidRPr="00735956">
        <w:t xml:space="preserve"> определяется как постоянный ток испытуемого устройства, который нужен для зарядки или разрядки испытуемого устройства за время, </w:t>
      </w:r>
      <w:r w:rsidR="00894970">
        <w:t>равное 1/n часов, в пределах от</w:t>
      </w:r>
      <w:r w:rsidR="00894970" w:rsidRPr="00894970">
        <w:br/>
      </w:r>
      <w:r w:rsidR="00735956" w:rsidRPr="00735956">
        <w:t>0% степени зарядки до 100% степени зарядки;</w:t>
      </w:r>
    </w:p>
    <w:p w:rsidR="00735956" w:rsidRPr="00735956" w:rsidRDefault="00C83271" w:rsidP="00C83271">
      <w:pPr>
        <w:pStyle w:val="SingleTxtGR"/>
        <w:tabs>
          <w:tab w:val="clear" w:pos="1701"/>
        </w:tabs>
        <w:ind w:left="2268" w:hanging="1134"/>
      </w:pPr>
      <w:r>
        <w:t>2.9</w:t>
      </w:r>
      <w:r>
        <w:tab/>
        <w:t>«</w:t>
      </w:r>
      <w:r w:rsidR="00735956" w:rsidRPr="00735956">
        <w:rPr>
          <w:i/>
        </w:rPr>
        <w:t>прямой контакт</w:t>
      </w:r>
      <w:r>
        <w:t>»</w:t>
      </w:r>
      <w:r w:rsidR="00735956" w:rsidRPr="00735956">
        <w:t xml:space="preserve"> означает контакт людей с частями под напряжением;</w:t>
      </w:r>
    </w:p>
    <w:p w:rsidR="00735956" w:rsidRPr="00735956" w:rsidRDefault="00C83271" w:rsidP="00C83271">
      <w:pPr>
        <w:pStyle w:val="SingleTxtGR"/>
        <w:tabs>
          <w:tab w:val="clear" w:pos="1701"/>
        </w:tabs>
        <w:ind w:left="2268" w:hanging="1134"/>
      </w:pPr>
      <w:r>
        <w:t>2.10</w:t>
      </w:r>
      <w:r>
        <w:tab/>
        <w:t>«</w:t>
      </w:r>
      <w:r w:rsidR="00735956" w:rsidRPr="00735956">
        <w:rPr>
          <w:i/>
        </w:rPr>
        <w:t>двойная изоляция</w:t>
      </w:r>
      <w:r>
        <w:t>»</w:t>
      </w:r>
      <w:r w:rsidR="00735956" w:rsidRPr="00735956">
        <w:t xml:space="preserve"> означает изоляцию, включающую как основную изоляцию, так и дополнительную изоляцию;</w:t>
      </w:r>
    </w:p>
    <w:p w:rsidR="00735956" w:rsidRPr="00735956" w:rsidRDefault="00C83271" w:rsidP="00C83271">
      <w:pPr>
        <w:pStyle w:val="SingleTxtGR"/>
        <w:tabs>
          <w:tab w:val="clear" w:pos="1701"/>
        </w:tabs>
        <w:ind w:left="2268" w:hanging="1134"/>
      </w:pPr>
      <w:r>
        <w:t>2.11</w:t>
      </w:r>
      <w:r>
        <w:tab/>
        <w:t>«</w:t>
      </w:r>
      <w:r w:rsidR="00735956" w:rsidRPr="00735956">
        <w:rPr>
          <w:i/>
        </w:rPr>
        <w:t>электрическая масса</w:t>
      </w:r>
      <w:r>
        <w:t>»</w:t>
      </w:r>
      <w:r w:rsidR="00735956" w:rsidRPr="00735956">
        <w:t xml:space="preserve"> означает совокупность электрически связанных друг с другом токопроводящих частей, потенциал которых берется за основу;</w:t>
      </w:r>
    </w:p>
    <w:p w:rsidR="00735956" w:rsidRPr="00735956" w:rsidRDefault="00C83271" w:rsidP="00C83271">
      <w:pPr>
        <w:pStyle w:val="SingleTxtGR"/>
        <w:tabs>
          <w:tab w:val="clear" w:pos="1701"/>
        </w:tabs>
        <w:ind w:left="2268" w:hanging="1134"/>
      </w:pPr>
      <w:r>
        <w:t>2.12</w:t>
      </w:r>
      <w:r>
        <w:tab/>
        <w:t>«</w:t>
      </w:r>
      <w:r w:rsidR="00735956" w:rsidRPr="00735956">
        <w:rPr>
          <w:i/>
        </w:rPr>
        <w:t>электрическая цепь</w:t>
      </w:r>
      <w:r>
        <w:t>»</w:t>
      </w:r>
      <w:r w:rsidR="00735956" w:rsidRPr="00735956">
        <w:t xml:space="preserve"> означает совокупность находящихся под напряжением и соединенных друг с другом частей, предназначенных для пропускания электрического тока в обычных условиях эксплуатации;</w:t>
      </w:r>
    </w:p>
    <w:p w:rsidR="00735956" w:rsidRPr="00735956" w:rsidRDefault="00C83271" w:rsidP="00C83271">
      <w:pPr>
        <w:pStyle w:val="SingleTxtGR"/>
        <w:tabs>
          <w:tab w:val="clear" w:pos="1701"/>
        </w:tabs>
        <w:ind w:left="2268" w:hanging="1134"/>
      </w:pPr>
      <w:r>
        <w:t>2.13</w:t>
      </w:r>
      <w:r>
        <w:tab/>
        <w:t>«</w:t>
      </w:r>
      <w:r w:rsidR="00735956" w:rsidRPr="00735956">
        <w:rPr>
          <w:i/>
        </w:rPr>
        <w:t>система преобразования электроэнергии</w:t>
      </w:r>
      <w:r>
        <w:t>»</w:t>
      </w:r>
      <w:r w:rsidR="00735956" w:rsidRPr="00735956">
        <w:t xml:space="preserve"> означает систему, генерирующую и подающую электроэнергию для создания электрической тяги;</w:t>
      </w:r>
    </w:p>
    <w:p w:rsidR="00735956" w:rsidRPr="00735956" w:rsidRDefault="00C83271" w:rsidP="00C83271">
      <w:pPr>
        <w:pStyle w:val="SingleTxtGR"/>
        <w:tabs>
          <w:tab w:val="clear" w:pos="1701"/>
        </w:tabs>
        <w:ind w:left="2268" w:hanging="1134"/>
      </w:pPr>
      <w:r>
        <w:t>2.14</w:t>
      </w:r>
      <w:r>
        <w:tab/>
        <w:t>«</w:t>
      </w:r>
      <w:r w:rsidR="00735956" w:rsidRPr="00735956">
        <w:rPr>
          <w:i/>
        </w:rPr>
        <w:t>электрический привод</w:t>
      </w:r>
      <w:r>
        <w:t>»</w:t>
      </w:r>
      <w:r w:rsidR="00735956" w:rsidRPr="00735956">
        <w:t xml:space="preserve"> означает электрическую цепь, которая включает тяговый(е) электродвигатель(ли) и может включать ПСХЭЭ, систему преобразования электроэнергии, электронные преобразователи, соответствующие жгуты проводов и соединители, а также соединительную систему для зарядки ПСХЭЭ;</w:t>
      </w:r>
    </w:p>
    <w:p w:rsidR="00735956" w:rsidRPr="00735956" w:rsidRDefault="00C83271" w:rsidP="00C83271">
      <w:pPr>
        <w:pStyle w:val="SingleTxtGR"/>
        <w:tabs>
          <w:tab w:val="clear" w:pos="1701"/>
        </w:tabs>
        <w:ind w:left="2268" w:hanging="1134"/>
      </w:pPr>
      <w:r>
        <w:t>2.15</w:t>
      </w:r>
      <w:r>
        <w:tab/>
        <w:t>«</w:t>
      </w:r>
      <w:r w:rsidR="00735956" w:rsidRPr="00735956">
        <w:rPr>
          <w:i/>
        </w:rPr>
        <w:t>электронный преобразователь</w:t>
      </w:r>
      <w:r>
        <w:t>»</w:t>
      </w:r>
      <w:r w:rsidR="00735956" w:rsidRPr="00735956">
        <w:t xml:space="preserve"> означает прибор, позволяющий обеспечивать контроль за электроэнергией и/или ее преобразование для создания электрической тяги;</w:t>
      </w:r>
    </w:p>
    <w:p w:rsidR="00735956" w:rsidRPr="00735956" w:rsidRDefault="00C83271" w:rsidP="00C83271">
      <w:pPr>
        <w:pStyle w:val="SingleTxtGR"/>
        <w:tabs>
          <w:tab w:val="clear" w:pos="1701"/>
        </w:tabs>
        <w:ind w:left="2268" w:hanging="1134"/>
      </w:pPr>
      <w:r>
        <w:t>2.16</w:t>
      </w:r>
      <w:r>
        <w:tab/>
        <w:t>«</w:t>
      </w:r>
      <w:r w:rsidR="00735956" w:rsidRPr="00735956">
        <w:rPr>
          <w:i/>
        </w:rPr>
        <w:t>кожух</w:t>
      </w:r>
      <w:r>
        <w:t>»</w:t>
      </w:r>
      <w:r w:rsidR="00735956" w:rsidRPr="00735956">
        <w:t xml:space="preserve"> означает элемент, закрывающий внутренние части и обеспечивающий защиту от прямого контакта с любой стороны;</w:t>
      </w:r>
    </w:p>
    <w:p w:rsidR="00735956" w:rsidRPr="00735956" w:rsidRDefault="00C83271" w:rsidP="00C83271">
      <w:pPr>
        <w:pStyle w:val="SingleTxtGR"/>
        <w:tabs>
          <w:tab w:val="clear" w:pos="1701"/>
        </w:tabs>
        <w:ind w:left="2268" w:hanging="1134"/>
      </w:pPr>
      <w:r>
        <w:t>2.17</w:t>
      </w:r>
      <w:r>
        <w:tab/>
        <w:t>«</w:t>
      </w:r>
      <w:r w:rsidR="00735956" w:rsidRPr="00735956">
        <w:rPr>
          <w:i/>
        </w:rPr>
        <w:t>незащищенная токопроводящая часть</w:t>
      </w:r>
      <w:r>
        <w:t>»</w:t>
      </w:r>
      <w:r w:rsidR="00735956" w:rsidRPr="00735956">
        <w:t xml:space="preserve"> означает токопроводящую часть, до которой можно дотронуться в условиях уровня защиты IPXXB и которая оказывается под напряжением при нарушении изоляции. Она включает части под защитным покрытием, которое может быть удалено без использования инструментов;</w:t>
      </w:r>
    </w:p>
    <w:p w:rsidR="00735956" w:rsidRPr="00735956" w:rsidRDefault="00C83271" w:rsidP="00C83271">
      <w:pPr>
        <w:pStyle w:val="SingleTxtGR"/>
        <w:tabs>
          <w:tab w:val="clear" w:pos="1701"/>
        </w:tabs>
        <w:ind w:left="2268" w:hanging="1134"/>
      </w:pPr>
      <w:r>
        <w:t>2.18</w:t>
      </w:r>
      <w:r>
        <w:tab/>
        <w:t>«</w:t>
      </w:r>
      <w:r w:rsidR="00735956" w:rsidRPr="00735956">
        <w:rPr>
          <w:i/>
        </w:rPr>
        <w:t>взрыв</w:t>
      </w:r>
      <w:r>
        <w:t>»</w:t>
      </w:r>
      <w:r w:rsidR="00735956" w:rsidRPr="00735956">
        <w:t xml:space="preserve"> означает внезапное высвобождение энергии, достаточной, чтобы вызвать ударную волну и/или метательный эффект, что может привести к структурному и/или физическому повреждению вблизи испытуемого устройства;</w:t>
      </w:r>
    </w:p>
    <w:p w:rsidR="00735956" w:rsidRPr="00735956" w:rsidRDefault="00C83271" w:rsidP="00C83271">
      <w:pPr>
        <w:pStyle w:val="SingleTxtGR"/>
        <w:tabs>
          <w:tab w:val="clear" w:pos="1701"/>
        </w:tabs>
        <w:ind w:left="2268" w:hanging="1134"/>
      </w:pPr>
      <w:r>
        <w:t>2.19</w:t>
      </w:r>
      <w:r>
        <w:tab/>
        <w:t>«</w:t>
      </w:r>
      <w:r w:rsidR="00735956" w:rsidRPr="00735956">
        <w:rPr>
          <w:i/>
        </w:rPr>
        <w:t>внешний источник электропитания</w:t>
      </w:r>
      <w:r>
        <w:t>»</w:t>
      </w:r>
      <w:r w:rsidR="00735956" w:rsidRPr="00735956">
        <w:t xml:space="preserve"> означает источник переменного или постоянного тока, находящийся вне транспортного средства;</w:t>
      </w:r>
    </w:p>
    <w:p w:rsidR="00735956" w:rsidRPr="00735956" w:rsidRDefault="00C83271" w:rsidP="00C83271">
      <w:pPr>
        <w:pStyle w:val="SingleTxtGR"/>
        <w:tabs>
          <w:tab w:val="clear" w:pos="1701"/>
        </w:tabs>
        <w:ind w:left="2268" w:hanging="1134"/>
      </w:pPr>
      <w:r>
        <w:t>2.20</w:t>
      </w:r>
      <w:r>
        <w:tab/>
        <w:t>«</w:t>
      </w:r>
      <w:r w:rsidR="00735956" w:rsidRPr="00735956">
        <w:rPr>
          <w:i/>
        </w:rPr>
        <w:t>высоковольтный/высоковольтная</w:t>
      </w:r>
      <w:r>
        <w:t>»</w:t>
      </w:r>
      <w:r w:rsidR="00735956" w:rsidRPr="00735956">
        <w:t xml:space="preserve"> означает характеристику электрического компонента или цепи, если эффективное значение его/ее рабочего напряжения &gt; 60 В и ≤ 1 500 В для постоянного тока или &gt; 30 В и ≤ 1 000 В для переменного тока;</w:t>
      </w:r>
    </w:p>
    <w:p w:rsidR="00735956" w:rsidRPr="00735956" w:rsidRDefault="00C83271" w:rsidP="00C83271">
      <w:pPr>
        <w:pStyle w:val="SingleTxtGR"/>
        <w:tabs>
          <w:tab w:val="clear" w:pos="1701"/>
        </w:tabs>
        <w:ind w:left="2268" w:hanging="1134"/>
      </w:pPr>
      <w:r>
        <w:t>2.21</w:t>
      </w:r>
      <w:r>
        <w:tab/>
        <w:t>«</w:t>
      </w:r>
      <w:r w:rsidR="00735956" w:rsidRPr="00735956">
        <w:rPr>
          <w:i/>
        </w:rPr>
        <w:t>огонь</w:t>
      </w:r>
      <w:r>
        <w:t>»</w:t>
      </w:r>
      <w:r w:rsidR="00735956" w:rsidRPr="00735956">
        <w:t xml:space="preserve"> означает выброс пламени из испытуемого устройства. Искры и дуги не рассматриваются как пламя;</w:t>
      </w:r>
    </w:p>
    <w:p w:rsidR="00735956" w:rsidRPr="00735956" w:rsidRDefault="00C83271" w:rsidP="00C83271">
      <w:pPr>
        <w:pStyle w:val="SingleTxtGR"/>
        <w:tabs>
          <w:tab w:val="clear" w:pos="1701"/>
        </w:tabs>
        <w:ind w:left="2268" w:hanging="1134"/>
      </w:pPr>
      <w:r>
        <w:lastRenderedPageBreak/>
        <w:t>2.22</w:t>
      </w:r>
      <w:r>
        <w:tab/>
        <w:t>«</w:t>
      </w:r>
      <w:r w:rsidR="00735956" w:rsidRPr="00735956">
        <w:rPr>
          <w:i/>
        </w:rPr>
        <w:t>легковоспламеняющийся электролит</w:t>
      </w:r>
      <w:r>
        <w:t>»</w:t>
      </w:r>
      <w:r w:rsidR="00735956" w:rsidRPr="00735956">
        <w:t xml:space="preserve"> означает электролит, содержащий вещества, отнесенные к классу 3 </w:t>
      </w:r>
      <w:r>
        <w:t>«</w:t>
      </w:r>
      <w:r w:rsidR="00735956" w:rsidRPr="00735956">
        <w:t>легковоспламеняющаяся жидкость</w:t>
      </w:r>
      <w:r>
        <w:t>»</w:t>
      </w:r>
      <w:r w:rsidR="00735956" w:rsidRPr="00735956">
        <w:t xml:space="preserve"> в издании </w:t>
      </w:r>
      <w:r>
        <w:t>«</w:t>
      </w:r>
      <w:r w:rsidR="00735956" w:rsidRPr="00735956">
        <w:t>Рекомендации ООН по перевозке опасных грузов − Типовые правила</w:t>
      </w:r>
      <w:r>
        <w:t>»</w:t>
      </w:r>
      <w:r w:rsidR="00735956" w:rsidRPr="00735956">
        <w:t xml:space="preserve"> (семнадцатое пересмотренное издание, июнь 2011 года), том I, глава 2.3</w:t>
      </w:r>
      <w:r>
        <w:t>»</w:t>
      </w:r>
      <w:r w:rsidR="00735956" w:rsidRPr="00894970">
        <w:rPr>
          <w:sz w:val="18"/>
          <w:vertAlign w:val="superscript"/>
        </w:rPr>
        <w:footnoteReference w:id="3"/>
      </w:r>
      <w:r w:rsidR="00735956" w:rsidRPr="00735956">
        <w:t>;</w:t>
      </w:r>
    </w:p>
    <w:p w:rsidR="00735956" w:rsidRPr="00735956" w:rsidRDefault="00C83271" w:rsidP="00C83271">
      <w:pPr>
        <w:pStyle w:val="SingleTxtGR"/>
        <w:tabs>
          <w:tab w:val="clear" w:pos="1701"/>
        </w:tabs>
        <w:ind w:left="2268" w:hanging="1134"/>
      </w:pPr>
      <w:r>
        <w:t>2.23</w:t>
      </w:r>
      <w:r>
        <w:tab/>
        <w:t>«</w:t>
      </w:r>
      <w:r w:rsidR="00735956" w:rsidRPr="00735956">
        <w:rPr>
          <w:i/>
        </w:rPr>
        <w:t>высоковольтная шина</w:t>
      </w:r>
      <w:r>
        <w:t>»</w:t>
      </w:r>
      <w:r w:rsidR="00735956" w:rsidRPr="00735956">
        <w:t xml:space="preserve"> означает электрическую цепь, включающую соединительную систему для зарядки ПСХЭЭ, которая работает под высоким напряжением.</w:t>
      </w:r>
    </w:p>
    <w:p w:rsidR="00735956" w:rsidRPr="00735956" w:rsidRDefault="00735956" w:rsidP="00C83271">
      <w:pPr>
        <w:pStyle w:val="SingleTxtGR"/>
        <w:tabs>
          <w:tab w:val="clear" w:pos="1701"/>
          <w:tab w:val="clear" w:pos="2268"/>
        </w:tabs>
        <w:ind w:left="2268"/>
      </w:pPr>
      <w:r w:rsidRPr="00735956">
        <w:t>Если электрические цепи, гальванически соединенные друг с другом, соединены гальванически с электрической массой и максимальное напряжение между любой частью, находящейся под напряжением, и электрической массой или любой незащищенной токопроводящей частью сос</w:t>
      </w:r>
      <w:r w:rsidR="00894970">
        <w:t>тавляет ≤ 30 В переменного тока</w:t>
      </w:r>
      <w:r w:rsidR="00894970" w:rsidRPr="00894970">
        <w:br/>
      </w:r>
      <w:r w:rsidRPr="00735956">
        <w:t>и ≤ 60 В постоянного тока, то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rsidR="00735956" w:rsidRPr="00735956" w:rsidRDefault="00C83271" w:rsidP="00C83271">
      <w:pPr>
        <w:pStyle w:val="SingleTxtGR"/>
        <w:tabs>
          <w:tab w:val="clear" w:pos="1701"/>
        </w:tabs>
        <w:ind w:left="2268" w:hanging="1134"/>
      </w:pPr>
      <w:r>
        <w:t>2.24</w:t>
      </w:r>
      <w:r>
        <w:tab/>
        <w:t>«</w:t>
      </w:r>
      <w:r w:rsidR="00735956" w:rsidRPr="00735956">
        <w:rPr>
          <w:i/>
        </w:rPr>
        <w:t>непрямой контакт</w:t>
      </w:r>
      <w:r>
        <w:t>»</w:t>
      </w:r>
      <w:r w:rsidR="00735956" w:rsidRPr="00735956">
        <w:t xml:space="preserve"> означает контакт людей с незащищенными токопроводящими частями;</w:t>
      </w:r>
    </w:p>
    <w:p w:rsidR="00735956" w:rsidRPr="00735956" w:rsidRDefault="00C83271" w:rsidP="00C83271">
      <w:pPr>
        <w:pStyle w:val="SingleTxtGR"/>
        <w:tabs>
          <w:tab w:val="clear" w:pos="1701"/>
        </w:tabs>
        <w:ind w:left="2268" w:hanging="1134"/>
      </w:pPr>
      <w:r>
        <w:t>2.25</w:t>
      </w:r>
      <w:r>
        <w:tab/>
        <w:t>«</w:t>
      </w:r>
      <w:r w:rsidR="00735956" w:rsidRPr="00735956">
        <w:rPr>
          <w:i/>
        </w:rPr>
        <w:t>части под напряжение</w:t>
      </w:r>
      <w:r w:rsidR="00735956" w:rsidRPr="00735956">
        <w:t>м</w:t>
      </w:r>
      <w:r>
        <w:t>»</w:t>
      </w:r>
      <w:r w:rsidR="00735956" w:rsidRPr="00735956">
        <w:t xml:space="preserve"> означает токопроводящую(ие) часть(и), предназначенную(ые) для работы под напряжением в обычных условиях эксплуатации;</w:t>
      </w:r>
    </w:p>
    <w:p w:rsidR="00735956" w:rsidRPr="00735956" w:rsidRDefault="00C83271" w:rsidP="00C83271">
      <w:pPr>
        <w:pStyle w:val="SingleTxtGR"/>
        <w:tabs>
          <w:tab w:val="clear" w:pos="1701"/>
        </w:tabs>
        <w:ind w:left="2268" w:hanging="1134"/>
      </w:pPr>
      <w:r>
        <w:t>2.26</w:t>
      </w:r>
      <w:r>
        <w:tab/>
        <w:t>«</w:t>
      </w:r>
      <w:r w:rsidR="00735956" w:rsidRPr="00735956">
        <w:rPr>
          <w:i/>
        </w:rPr>
        <w:t>грузовое отделение</w:t>
      </w:r>
      <w:r>
        <w:t>»</w:t>
      </w:r>
      <w:r w:rsidR="00735956" w:rsidRPr="00735956">
        <w:t xml:space="preserve"> означает закрытое пространство в транспортном средстве, предназначенное для размещения багажа;</w:t>
      </w:r>
    </w:p>
    <w:p w:rsidR="00735956" w:rsidRPr="00735956" w:rsidRDefault="00C83271" w:rsidP="00C83271">
      <w:pPr>
        <w:pStyle w:val="SingleTxtGR"/>
        <w:tabs>
          <w:tab w:val="clear" w:pos="1701"/>
        </w:tabs>
        <w:ind w:left="2268" w:hanging="1134"/>
      </w:pPr>
      <w:r>
        <w:t>2.27</w:t>
      </w:r>
      <w:r>
        <w:tab/>
        <w:t>«</w:t>
      </w:r>
      <w:r w:rsidR="00735956" w:rsidRPr="00735956">
        <w:rPr>
          <w:i/>
        </w:rPr>
        <w:t>изготовитель</w:t>
      </w:r>
      <w:r>
        <w:t>»</w:t>
      </w:r>
      <w:r w:rsidR="00735956" w:rsidRPr="00735956">
        <w:t xml:space="preserve"> означает лицо или предприятие, отвечающее перед органом по официальному утверждению за все аспекты процесса официального утверждения типа и за обеспечение соответствия производства. Необязательно, чтобы это лицо или предприятие непосредственно участвовало во всех этапах создания транспортного средства, системы или компонента, подлежащих официальному утверждению;</w:t>
      </w:r>
    </w:p>
    <w:p w:rsidR="00735956" w:rsidRPr="00735956" w:rsidRDefault="00C83271" w:rsidP="00C83271">
      <w:pPr>
        <w:pStyle w:val="SingleTxtGR"/>
        <w:tabs>
          <w:tab w:val="clear" w:pos="1701"/>
        </w:tabs>
        <w:ind w:left="2268" w:hanging="1134"/>
      </w:pPr>
      <w:r>
        <w:t>2.28</w:t>
      </w:r>
      <w:r>
        <w:tab/>
        <w:t>«</w:t>
      </w:r>
      <w:r w:rsidR="00735956" w:rsidRPr="00735956">
        <w:rPr>
          <w:i/>
        </w:rPr>
        <w:t>бортовая система контроля за сопротивлением изоляции</w:t>
      </w:r>
      <w:r>
        <w:t>»</w:t>
      </w:r>
      <w:r w:rsidR="00735956" w:rsidRPr="00735956">
        <w:t xml:space="preserve"> означает устройство, контролирующее сопротивление изоляции между высоковольтными шинами и электрической массой;</w:t>
      </w:r>
    </w:p>
    <w:p w:rsidR="00735956" w:rsidRPr="00735956" w:rsidRDefault="00C83271" w:rsidP="00C83271">
      <w:pPr>
        <w:pStyle w:val="SingleTxtGR"/>
        <w:tabs>
          <w:tab w:val="clear" w:pos="1701"/>
        </w:tabs>
        <w:ind w:left="2268" w:hanging="1134"/>
      </w:pPr>
      <w:r>
        <w:t>2.29</w:t>
      </w:r>
      <w:r>
        <w:tab/>
        <w:t>«</w:t>
      </w:r>
      <w:r w:rsidR="00735956" w:rsidRPr="00735956">
        <w:rPr>
          <w:i/>
        </w:rPr>
        <w:t>тяговая батарея открытого типа</w:t>
      </w:r>
      <w:r>
        <w:t>»</w:t>
      </w:r>
      <w:r w:rsidR="00735956" w:rsidRPr="00735956">
        <w:t xml:space="preserve"> означает жидкостную батарею, требующую доливки воды и выделяющую водород, выпускаемый в атмосферу;</w:t>
      </w:r>
    </w:p>
    <w:p w:rsidR="00735956" w:rsidRPr="00735956" w:rsidRDefault="00C83271" w:rsidP="00C83271">
      <w:pPr>
        <w:pStyle w:val="SingleTxtGR"/>
        <w:tabs>
          <w:tab w:val="clear" w:pos="1701"/>
        </w:tabs>
        <w:ind w:left="2268" w:hanging="1134"/>
      </w:pPr>
      <w:r>
        <w:t>2.30</w:t>
      </w:r>
      <w:r>
        <w:tab/>
        <w:t>«</w:t>
      </w:r>
      <w:r w:rsidR="00735956" w:rsidRPr="00735956">
        <w:rPr>
          <w:i/>
        </w:rPr>
        <w:t>пассажирский салон</w:t>
      </w:r>
      <w:r>
        <w:t>»</w:t>
      </w:r>
      <w:r w:rsidR="00735956" w:rsidRPr="00735956">
        <w:t xml:space="preserve"> означает пространство, предназначенное для водителя и пассажиров и ограниченное по крайней мере четырьмя компонентами: крышей, полом, боковыми стенками, дверями, оконными стеклами, передней перегородкой и задней перегородкой или задней дверью, а также ограждениями и кожухами, служащими для защиты водителя и пассажиров от прямого контакта с находящимися под напряжением частями;</w:t>
      </w:r>
    </w:p>
    <w:p w:rsidR="00735956" w:rsidRPr="00735956" w:rsidRDefault="00C83271" w:rsidP="00C83271">
      <w:pPr>
        <w:pStyle w:val="SingleTxtGR"/>
        <w:tabs>
          <w:tab w:val="clear" w:pos="1701"/>
        </w:tabs>
        <w:ind w:left="2268" w:hanging="1134"/>
      </w:pPr>
      <w:r>
        <w:t>2.31</w:t>
      </w:r>
      <w:r>
        <w:tab/>
        <w:t>«</w:t>
      </w:r>
      <w:r w:rsidR="00735956" w:rsidRPr="00735956">
        <w:rPr>
          <w:i/>
        </w:rPr>
        <w:t>степень защиты</w:t>
      </w:r>
      <w:r>
        <w:t>»</w:t>
      </w:r>
      <w:r w:rsidR="00735956" w:rsidRPr="00735956">
        <w:t xml:space="preserve"> означает защиту, обеспечиваемую ограждением/кожухом в отношении контакта с частями под напряжением и определяемую при помощи такого испытательного щупа, как испытательный штырь (IPXXB) или испытательный провод (IPXXD), определение которого содержится в приложении 3;</w:t>
      </w:r>
    </w:p>
    <w:p w:rsidR="00735956" w:rsidRPr="00735956" w:rsidRDefault="00C83271" w:rsidP="00C83271">
      <w:pPr>
        <w:pStyle w:val="SingleTxtGR"/>
        <w:tabs>
          <w:tab w:val="clear" w:pos="1701"/>
        </w:tabs>
        <w:ind w:left="2268" w:hanging="1134"/>
      </w:pPr>
      <w:r>
        <w:t>2.32</w:t>
      </w:r>
      <w:r>
        <w:tab/>
        <w:t>«</w:t>
      </w:r>
      <w:r w:rsidR="00735956" w:rsidRPr="00735956">
        <w:rPr>
          <w:i/>
        </w:rPr>
        <w:t xml:space="preserve">перезаряжаемая </w:t>
      </w:r>
      <w:r w:rsidR="00735956" w:rsidRPr="00735956">
        <w:rPr>
          <w:i/>
          <w:iCs/>
        </w:rPr>
        <w:t>система хранения электрической энергии</w:t>
      </w:r>
      <w:r w:rsidR="00735956" w:rsidRPr="00735956">
        <w:rPr>
          <w:i/>
        </w:rPr>
        <w:t xml:space="preserve"> (</w:t>
      </w:r>
      <w:r w:rsidR="00735956" w:rsidRPr="00735956">
        <w:rPr>
          <w:i/>
          <w:iCs/>
        </w:rPr>
        <w:t>ПСХЭЭ</w:t>
      </w:r>
      <w:r w:rsidR="00735956" w:rsidRPr="00735956">
        <w:rPr>
          <w:i/>
        </w:rPr>
        <w:t>)</w:t>
      </w:r>
      <w:r>
        <w:t>»</w:t>
      </w:r>
      <w:r w:rsidR="00735956" w:rsidRPr="00735956">
        <w:t xml:space="preserve"> означает перезаряжаемую систему хранения электрической энергии, которая обеспечивает подачу электроэнергии для создания электрической тяги.</w:t>
      </w:r>
    </w:p>
    <w:p w:rsidR="00735956" w:rsidRPr="00735956" w:rsidRDefault="00735956" w:rsidP="00C83271">
      <w:pPr>
        <w:pStyle w:val="SingleTxtGR"/>
        <w:tabs>
          <w:tab w:val="clear" w:pos="1701"/>
          <w:tab w:val="clear" w:pos="2268"/>
        </w:tabs>
        <w:ind w:left="2268"/>
      </w:pPr>
      <w:r w:rsidRPr="00735956">
        <w:t>ПСХЭЭ может включать в себя подсистему(ы) вместе с необходимыми вспомогательными системами для физической поддержки, регулирования температурного режима, электронного управления и кожухов;</w:t>
      </w:r>
    </w:p>
    <w:p w:rsidR="00735956" w:rsidRPr="00735956" w:rsidRDefault="00C83271" w:rsidP="00C83271">
      <w:pPr>
        <w:pStyle w:val="SingleTxtGR"/>
        <w:tabs>
          <w:tab w:val="clear" w:pos="1701"/>
        </w:tabs>
        <w:ind w:left="2268" w:hanging="1134"/>
      </w:pPr>
      <w:r>
        <w:t>2.33</w:t>
      </w:r>
      <w:r>
        <w:tab/>
        <w:t>«</w:t>
      </w:r>
      <w:r w:rsidR="00735956" w:rsidRPr="00735956">
        <w:rPr>
          <w:i/>
        </w:rPr>
        <w:t>усиленная изоляция</w:t>
      </w:r>
      <w:r>
        <w:t>»</w:t>
      </w:r>
      <w:r w:rsidR="00735956" w:rsidRPr="00735956">
        <w:t xml:space="preserve"> означает изоляцию частей под напряжением для защиты от поражения электрическим током, эквивалентную двойной изоляции. Изоляция может состоять из нескольких слоев, которые не могут быть проверены по отдельности в качестве дополнительной или основной изоляции;</w:t>
      </w:r>
    </w:p>
    <w:p w:rsidR="00735956" w:rsidRPr="00735956" w:rsidRDefault="00C83271" w:rsidP="00C83271">
      <w:pPr>
        <w:pStyle w:val="SingleTxtGR"/>
        <w:tabs>
          <w:tab w:val="clear" w:pos="1701"/>
        </w:tabs>
        <w:ind w:left="2268" w:hanging="1134"/>
      </w:pPr>
      <w:r>
        <w:t>2.34</w:t>
      </w:r>
      <w:r>
        <w:tab/>
        <w:t>«</w:t>
      </w:r>
      <w:r w:rsidR="00735956" w:rsidRPr="00735956">
        <w:rPr>
          <w:i/>
        </w:rPr>
        <w:t xml:space="preserve">съемная </w:t>
      </w:r>
      <w:r w:rsidR="00735956" w:rsidRPr="00735956">
        <w:rPr>
          <w:i/>
          <w:iCs/>
        </w:rPr>
        <w:t>ПСХЭЭ</w:t>
      </w:r>
      <w:r>
        <w:t>»</w:t>
      </w:r>
      <w:r w:rsidR="00735956" w:rsidRPr="00735956">
        <w:t xml:space="preserve"> означает ПСХЭЭ, которая в силу конструкционных особенностей может быть снята с транспортного средства пользователем этого средства для небортовой зарядки;</w:t>
      </w:r>
    </w:p>
    <w:p w:rsidR="00735956" w:rsidRPr="00735956" w:rsidRDefault="00C83271" w:rsidP="00C83271">
      <w:pPr>
        <w:pStyle w:val="SingleTxtGR"/>
        <w:tabs>
          <w:tab w:val="clear" w:pos="1701"/>
        </w:tabs>
        <w:ind w:left="2268" w:hanging="1134"/>
      </w:pPr>
      <w:r>
        <w:t>2.35</w:t>
      </w:r>
      <w:r>
        <w:tab/>
        <w:t>«</w:t>
      </w:r>
      <w:r w:rsidR="00735956" w:rsidRPr="00735956">
        <w:rPr>
          <w:i/>
        </w:rPr>
        <w:t>разрыв</w:t>
      </w:r>
      <w:r>
        <w:t>»</w:t>
      </w:r>
      <w:r w:rsidR="00735956" w:rsidRPr="00735956">
        <w:t xml:space="preserve"> означает отверстие(я) в корпусе функционального элемента в сборе, возникшее(ие) или увеличенное(ые) в результате какого-либо явления, достаточно большое(ые) для проникновения </w:t>
      </w:r>
      <w:r w:rsidR="00735956" w:rsidRPr="00735956">
        <w:br/>
        <w:t>12-миллиметрового испытательного штыря (IPXXB) и вступления в контакт с частями под напряжением (см. приложение 3);</w:t>
      </w:r>
    </w:p>
    <w:p w:rsidR="00735956" w:rsidRPr="00735956" w:rsidRDefault="00C83271" w:rsidP="00C83271">
      <w:pPr>
        <w:pStyle w:val="SingleTxtGR"/>
        <w:tabs>
          <w:tab w:val="clear" w:pos="1701"/>
        </w:tabs>
        <w:ind w:left="2268" w:hanging="1134"/>
      </w:pPr>
      <w:r>
        <w:t>2.36</w:t>
      </w:r>
      <w:r>
        <w:tab/>
        <w:t>«</w:t>
      </w:r>
      <w:r w:rsidR="00735956" w:rsidRPr="00735956">
        <w:rPr>
          <w:i/>
        </w:rPr>
        <w:t>служебный разъединитель</w:t>
      </w:r>
      <w:r>
        <w:t>»</w:t>
      </w:r>
      <w:r w:rsidR="00735956" w:rsidRPr="00735956">
        <w:t xml:space="preserve"> означает устройство, служащее для размыкания электрической цепи при проведении проверок и обслуживания ПСХЭЭ, блока топливных элементов и т.д.;</w:t>
      </w:r>
    </w:p>
    <w:p w:rsidR="00735956" w:rsidRPr="00735956" w:rsidRDefault="00C83271" w:rsidP="00C83271">
      <w:pPr>
        <w:pStyle w:val="SingleTxtGR"/>
        <w:tabs>
          <w:tab w:val="clear" w:pos="1701"/>
        </w:tabs>
        <w:ind w:left="2268" w:hanging="1134"/>
      </w:pPr>
      <w:r>
        <w:t>2.37</w:t>
      </w:r>
      <w:r>
        <w:tab/>
        <w:t>«</w:t>
      </w:r>
      <w:r w:rsidR="00735956" w:rsidRPr="00735956">
        <w:rPr>
          <w:i/>
        </w:rPr>
        <w:t>степень зарядки (СЗ)</w:t>
      </w:r>
      <w:r>
        <w:t>»</w:t>
      </w:r>
      <w:r w:rsidR="00735956" w:rsidRPr="00735956">
        <w:t xml:space="preserve"> означает имеющийся электрический заряд в испытуемом устройстве, выраженный в процентах от его номинальной мощности;</w:t>
      </w:r>
    </w:p>
    <w:p w:rsidR="00735956" w:rsidRPr="00735956" w:rsidRDefault="00C83271" w:rsidP="00C83271">
      <w:pPr>
        <w:pStyle w:val="SingleTxtGR"/>
        <w:tabs>
          <w:tab w:val="clear" w:pos="1701"/>
        </w:tabs>
        <w:ind w:left="2268" w:hanging="1134"/>
      </w:pPr>
      <w:r>
        <w:t>2.38</w:t>
      </w:r>
      <w:r>
        <w:tab/>
        <w:t>«</w:t>
      </w:r>
      <w:r w:rsidR="00735956" w:rsidRPr="00735956">
        <w:rPr>
          <w:i/>
        </w:rPr>
        <w:t>твердая изоляция</w:t>
      </w:r>
      <w:r>
        <w:t>»</w:t>
      </w:r>
      <w:r w:rsidR="00735956" w:rsidRPr="00735956">
        <w:t xml:space="preserve"> означает изоляционное покрытие кабельных жгутов, закрывающее и защищающее части под напряжением от прямого контакта с любой стороны, закрывающее элементы для изоляции находящихся под н</w:t>
      </w:r>
      <w:r w:rsidR="00894970">
        <w:t>апряжением частей соединителей,</w:t>
      </w:r>
      <w:r w:rsidR="00894970" w:rsidRPr="00894970">
        <w:br/>
      </w:r>
      <w:r w:rsidR="00735956" w:rsidRPr="00735956">
        <w:t>а также лак или краску, используемые для целей изоляции;</w:t>
      </w:r>
    </w:p>
    <w:p w:rsidR="00735956" w:rsidRPr="00735956" w:rsidRDefault="00C83271" w:rsidP="00C83271">
      <w:pPr>
        <w:pStyle w:val="SingleTxtGR"/>
        <w:tabs>
          <w:tab w:val="clear" w:pos="1701"/>
        </w:tabs>
        <w:ind w:left="2268" w:hanging="1134"/>
      </w:pPr>
      <w:r>
        <w:t>2.39</w:t>
      </w:r>
      <w:r>
        <w:tab/>
        <w:t>«</w:t>
      </w:r>
      <w:r w:rsidR="00735956" w:rsidRPr="00735956">
        <w:rPr>
          <w:i/>
        </w:rPr>
        <w:t>подсистема</w:t>
      </w:r>
      <w:r>
        <w:t>»</w:t>
      </w:r>
      <w:r w:rsidR="00735956" w:rsidRPr="00735956">
        <w:t xml:space="preserve"> означает любую функциональную сборку компонентов ПСХЭЭ;</w:t>
      </w:r>
    </w:p>
    <w:p w:rsidR="00735956" w:rsidRPr="00735956" w:rsidRDefault="00C83271" w:rsidP="00C83271">
      <w:pPr>
        <w:pStyle w:val="SingleTxtGR"/>
        <w:tabs>
          <w:tab w:val="clear" w:pos="1701"/>
        </w:tabs>
        <w:ind w:left="2268" w:hanging="1134"/>
      </w:pPr>
      <w:r>
        <w:t>2.40</w:t>
      </w:r>
      <w:r>
        <w:tab/>
        <w:t>«</w:t>
      </w:r>
      <w:r w:rsidR="00735956" w:rsidRPr="00735956">
        <w:rPr>
          <w:i/>
        </w:rPr>
        <w:t>дополнительная изоляция</w:t>
      </w:r>
      <w:r>
        <w:t>»</w:t>
      </w:r>
      <w:r w:rsidR="00735956" w:rsidRPr="00735956">
        <w:t xml:space="preserve"> означает независимую изоляцию, применяемую в дополнение к основной изоляции для защиты от поражения электрическим током в случае выхода из строя основной изоляции;</w:t>
      </w:r>
    </w:p>
    <w:p w:rsidR="00735956" w:rsidRPr="00735956" w:rsidRDefault="00C83271" w:rsidP="00C83271">
      <w:pPr>
        <w:pStyle w:val="SingleTxtGR"/>
        <w:tabs>
          <w:tab w:val="clear" w:pos="1701"/>
        </w:tabs>
        <w:ind w:left="2268" w:hanging="1134"/>
      </w:pPr>
      <w:r>
        <w:t>2.41</w:t>
      </w:r>
      <w:r>
        <w:tab/>
        <w:t>«</w:t>
      </w:r>
      <w:r w:rsidR="00735956" w:rsidRPr="00735956">
        <w:rPr>
          <w:i/>
        </w:rPr>
        <w:t>испытуемое устройство</w:t>
      </w:r>
      <w:r>
        <w:t>»</w:t>
      </w:r>
      <w:r w:rsidR="00735956" w:rsidRPr="00735956">
        <w:t xml:space="preserve"> означает либо ПСХЭЭ в комплекте, либо подсистему ПСХЭЭ, которая подвергается испытаниям, предусмотренным настоящими Правилами;</w:t>
      </w:r>
    </w:p>
    <w:p w:rsidR="00735956" w:rsidRPr="00735956" w:rsidRDefault="00C83271" w:rsidP="00C83271">
      <w:pPr>
        <w:pStyle w:val="SingleTxtGR"/>
        <w:tabs>
          <w:tab w:val="clear" w:pos="1701"/>
        </w:tabs>
        <w:ind w:left="2268" w:hanging="1134"/>
      </w:pPr>
      <w:r>
        <w:t>2.42</w:t>
      </w:r>
      <w:r>
        <w:tab/>
        <w:t>«</w:t>
      </w:r>
      <w:r w:rsidR="00735956" w:rsidRPr="00735956">
        <w:rPr>
          <w:i/>
        </w:rPr>
        <w:t xml:space="preserve">тип </w:t>
      </w:r>
      <w:r w:rsidR="00735956" w:rsidRPr="00735956">
        <w:rPr>
          <w:i/>
          <w:iCs/>
        </w:rPr>
        <w:t>ПСХЭЭ</w:t>
      </w:r>
      <w:r>
        <w:t>»</w:t>
      </w:r>
      <w:r w:rsidR="00735956" w:rsidRPr="00735956">
        <w:t xml:space="preserve"> означает системы, которые не имеют значительных различий в таких существенных аспектах, как:</w:t>
      </w:r>
    </w:p>
    <w:p w:rsidR="00735956" w:rsidRPr="00735956" w:rsidRDefault="00735956" w:rsidP="00C83271">
      <w:pPr>
        <w:pStyle w:val="SingleTxtGR"/>
        <w:tabs>
          <w:tab w:val="clear" w:pos="1701"/>
        </w:tabs>
        <w:ind w:left="2835" w:hanging="567"/>
      </w:pPr>
      <w:r w:rsidRPr="00735956">
        <w:t>a)</w:t>
      </w:r>
      <w:r w:rsidRPr="00735956">
        <w:tab/>
        <w:t>торговое наименование или товарный знак изготовителя,</w:t>
      </w:r>
    </w:p>
    <w:p w:rsidR="00735956" w:rsidRPr="00735956" w:rsidRDefault="00735956" w:rsidP="00C83271">
      <w:pPr>
        <w:pStyle w:val="SingleTxtGR"/>
        <w:tabs>
          <w:tab w:val="clear" w:pos="1701"/>
        </w:tabs>
        <w:ind w:left="2835" w:hanging="567"/>
      </w:pPr>
      <w:r w:rsidRPr="00735956">
        <w:t>b)</w:t>
      </w:r>
      <w:r w:rsidRPr="00735956">
        <w:tab/>
        <w:t>химический состав, емкость и физические размеры элементов,</w:t>
      </w:r>
    </w:p>
    <w:p w:rsidR="00735956" w:rsidRPr="00735956" w:rsidRDefault="00735956" w:rsidP="00C83271">
      <w:pPr>
        <w:pStyle w:val="SingleTxtGR"/>
        <w:tabs>
          <w:tab w:val="clear" w:pos="1701"/>
        </w:tabs>
        <w:ind w:left="2835" w:hanging="567"/>
      </w:pPr>
      <w:r w:rsidRPr="00735956">
        <w:t>c)</w:t>
      </w:r>
      <w:r w:rsidRPr="00735956">
        <w:tab/>
        <w:t>количество элементов, способ подключения ячеек и физическая поддержка элементов,</w:t>
      </w:r>
    </w:p>
    <w:p w:rsidR="00735956" w:rsidRPr="00735956" w:rsidRDefault="00735956" w:rsidP="00C83271">
      <w:pPr>
        <w:pStyle w:val="SingleTxtGR"/>
        <w:tabs>
          <w:tab w:val="clear" w:pos="1701"/>
        </w:tabs>
        <w:ind w:left="2835" w:hanging="567"/>
      </w:pPr>
      <w:r w:rsidRPr="00735956">
        <w:t>d)</w:t>
      </w:r>
      <w:r w:rsidRPr="00735956">
        <w:tab/>
        <w:t>конструкция, материалы и физические размеры корпуса элемента, и</w:t>
      </w:r>
    </w:p>
    <w:p w:rsidR="00735956" w:rsidRPr="00735956" w:rsidRDefault="00735956" w:rsidP="00C83271">
      <w:pPr>
        <w:pStyle w:val="SingleTxtGR"/>
        <w:tabs>
          <w:tab w:val="clear" w:pos="1701"/>
        </w:tabs>
        <w:ind w:left="2835" w:hanging="567"/>
      </w:pPr>
      <w:r w:rsidRPr="00735956">
        <w:t>e)</w:t>
      </w:r>
      <w:r w:rsidRPr="00735956">
        <w:tab/>
        <w:t>необходимые вспомогательные устройства для физической поддержки, регулирования температурного режима и электронного управления;</w:t>
      </w:r>
    </w:p>
    <w:p w:rsidR="00735956" w:rsidRPr="00735956" w:rsidRDefault="00C83271" w:rsidP="00C83271">
      <w:pPr>
        <w:pStyle w:val="SingleTxtGR"/>
        <w:tabs>
          <w:tab w:val="clear" w:pos="1701"/>
        </w:tabs>
        <w:ind w:left="2268" w:hanging="1134"/>
      </w:pPr>
      <w:r>
        <w:t>2.43</w:t>
      </w:r>
      <w:r>
        <w:tab/>
        <w:t>«</w:t>
      </w:r>
      <w:r w:rsidR="00735956" w:rsidRPr="00735956">
        <w:rPr>
          <w:i/>
        </w:rPr>
        <w:t>тип транспортного средства</w:t>
      </w:r>
      <w:r>
        <w:t>»</w:t>
      </w:r>
      <w:r w:rsidR="00735956" w:rsidRPr="00735956">
        <w:t xml:space="preserve"> означает транспортные средства, которые не имеют различий в таких существенных аспектах, как:</w:t>
      </w:r>
    </w:p>
    <w:p w:rsidR="00735956" w:rsidRPr="00735956" w:rsidRDefault="00735956" w:rsidP="00C83271">
      <w:pPr>
        <w:pStyle w:val="SingleTxtGR"/>
        <w:tabs>
          <w:tab w:val="clear" w:pos="1701"/>
        </w:tabs>
        <w:ind w:left="2835" w:hanging="567"/>
      </w:pPr>
      <w:r w:rsidRPr="00735956">
        <w:t>a)</w:t>
      </w:r>
      <w:r w:rsidRPr="00735956">
        <w:tab/>
        <w:t>установка электрического привода и гальванически соединенной высоковольтной шины,</w:t>
      </w:r>
    </w:p>
    <w:p w:rsidR="00735956" w:rsidRPr="00735956" w:rsidRDefault="00735956" w:rsidP="00C83271">
      <w:pPr>
        <w:pStyle w:val="SingleTxtGR"/>
        <w:tabs>
          <w:tab w:val="clear" w:pos="1701"/>
        </w:tabs>
        <w:ind w:left="2835" w:hanging="567"/>
      </w:pPr>
      <w:r w:rsidRPr="00735956">
        <w:t>b)</w:t>
      </w:r>
      <w:r w:rsidRPr="00735956">
        <w:tab/>
        <w:t>характер и тип электрического привода и гальванически соединенных высоковольтных компонентов;</w:t>
      </w:r>
    </w:p>
    <w:p w:rsidR="00735956" w:rsidRPr="00735956" w:rsidRDefault="00C83271" w:rsidP="00C83271">
      <w:pPr>
        <w:pStyle w:val="SingleTxtGR"/>
        <w:tabs>
          <w:tab w:val="clear" w:pos="1701"/>
        </w:tabs>
        <w:ind w:left="2268" w:hanging="1134"/>
      </w:pPr>
      <w:r>
        <w:t>2.44</w:t>
      </w:r>
      <w:r>
        <w:tab/>
        <w:t>«</w:t>
      </w:r>
      <w:r w:rsidR="00735956" w:rsidRPr="00735956">
        <w:rPr>
          <w:i/>
        </w:rPr>
        <w:t>предельное напряжение</w:t>
      </w:r>
      <w:r>
        <w:t>»</w:t>
      </w:r>
      <w:r w:rsidR="00735956" w:rsidRPr="00735956">
        <w:t xml:space="preserve"> означает напряжение, подаваемое на образец при заданных условиях испытания, которое не вызывает пробой и/или перекрытие высоким напряжением удовлетворяющего требованиям образца;</w:t>
      </w:r>
    </w:p>
    <w:p w:rsidR="00735956" w:rsidRPr="00735956" w:rsidRDefault="00C83271" w:rsidP="00C83271">
      <w:pPr>
        <w:pStyle w:val="SingleTxtGR"/>
        <w:tabs>
          <w:tab w:val="clear" w:pos="1701"/>
        </w:tabs>
        <w:ind w:left="2268" w:hanging="1134"/>
      </w:pPr>
      <w:r>
        <w:t>2.45</w:t>
      </w:r>
      <w:r>
        <w:tab/>
        <w:t>«</w:t>
      </w:r>
      <w:r w:rsidR="00735956" w:rsidRPr="00735956">
        <w:rPr>
          <w:i/>
        </w:rPr>
        <w:t>рабочее напряжение</w:t>
      </w:r>
      <w:r>
        <w:t>»</w:t>
      </w:r>
      <w:r w:rsidR="00735956" w:rsidRPr="00735956">
        <w:t xml:space="preserve"> означает наиболее высокое эффективное значение напряжения электрической цепи, которое указано изготовителем и которое может быть зафиксировано между любыми токопроводящими частями при разомкнутой цепи либо в обычных условиях эксплуатации. Если электрическая цепь разделена гальванической изоляцией, то рабочее напряжение определяется соответственно для каждой изолированной цепи.</w:t>
      </w:r>
    </w:p>
    <w:p w:rsidR="00735956" w:rsidRPr="00C83271" w:rsidRDefault="00735956" w:rsidP="00C83271">
      <w:pPr>
        <w:pStyle w:val="HChGR"/>
        <w:tabs>
          <w:tab w:val="clear" w:pos="851"/>
        </w:tabs>
        <w:ind w:left="2268"/>
      </w:pPr>
      <w:r w:rsidRPr="00C83271">
        <w:t>3.</w:t>
      </w:r>
      <w:r w:rsidRPr="00C83271">
        <w:tab/>
      </w:r>
      <w:r w:rsidRPr="00C83271">
        <w:tab/>
        <w:t>Заявка на официальное утверждение</w:t>
      </w:r>
    </w:p>
    <w:p w:rsidR="00735956" w:rsidRPr="00735956" w:rsidRDefault="00ED0E64" w:rsidP="00ED0E64">
      <w:pPr>
        <w:pStyle w:val="SingleTxtGR"/>
        <w:tabs>
          <w:tab w:val="clear" w:pos="1701"/>
        </w:tabs>
        <w:ind w:left="2268" w:hanging="1134"/>
      </w:pPr>
      <w:r>
        <w:t>3.1</w:t>
      </w:r>
      <w:r>
        <w:tab/>
      </w:r>
      <w:r w:rsidR="00735956" w:rsidRPr="00735956">
        <w:t>Часть I: Официальное утверждение типа транспортного средства в отношении его электробезопасности, включая высоковольтную систему.</w:t>
      </w:r>
    </w:p>
    <w:p w:rsidR="00735956" w:rsidRPr="00735956" w:rsidRDefault="00ED0E64" w:rsidP="00ED0E64">
      <w:pPr>
        <w:pStyle w:val="SingleTxtGR"/>
        <w:tabs>
          <w:tab w:val="clear" w:pos="1701"/>
        </w:tabs>
        <w:ind w:left="2268" w:hanging="1134"/>
      </w:pPr>
      <w:r>
        <w:t>3.1.1</w:t>
      </w:r>
      <w:r>
        <w:tab/>
      </w:r>
      <w:r w:rsidR="00735956" w:rsidRPr="00735956">
        <w:t>Заявку на официальное утверждение типа транспортного средства в отношении особых требований к электрическому приводу подает изготовитель транспортного средства или его надлежащим образом уполномоченный представитель.</w:t>
      </w:r>
    </w:p>
    <w:p w:rsidR="00735956" w:rsidRPr="00735956" w:rsidRDefault="00ED0E64" w:rsidP="00ED0E64">
      <w:pPr>
        <w:pStyle w:val="SingleTxtGR"/>
        <w:tabs>
          <w:tab w:val="clear" w:pos="1701"/>
        </w:tabs>
        <w:ind w:left="2268" w:hanging="1134"/>
      </w:pPr>
      <w:r>
        <w:t>3.1.2</w:t>
      </w:r>
      <w:r>
        <w:tab/>
      </w:r>
      <w:r w:rsidR="00735956" w:rsidRPr="00735956">
        <w:t>К заявке прилагают перечисленные ниже документы в трех экземплярах с указанием следующих данных:</w:t>
      </w:r>
    </w:p>
    <w:p w:rsidR="00735956" w:rsidRPr="00735956" w:rsidRDefault="00735956" w:rsidP="00ED0E64">
      <w:pPr>
        <w:pStyle w:val="SingleTxtGR"/>
        <w:tabs>
          <w:tab w:val="clear" w:pos="1701"/>
        </w:tabs>
        <w:ind w:left="2268" w:hanging="1134"/>
      </w:pPr>
      <w:r w:rsidRPr="00735956">
        <w:t>3.1.2.1</w:t>
      </w:r>
      <w:r w:rsidRPr="00735956">
        <w:tab/>
        <w:t>подробное описание типа транспортного средства в том, что касается электрического привода и гальванически соединенной высоковольтной шины;</w:t>
      </w:r>
    </w:p>
    <w:p w:rsidR="00735956" w:rsidRPr="00735956" w:rsidRDefault="00735956" w:rsidP="00ED0E64">
      <w:pPr>
        <w:pStyle w:val="SingleTxtGR"/>
        <w:tabs>
          <w:tab w:val="clear" w:pos="1701"/>
        </w:tabs>
        <w:ind w:left="2268" w:hanging="1134"/>
      </w:pPr>
      <w:r w:rsidRPr="00735956">
        <w:t>3.1.2.2</w:t>
      </w:r>
      <w:r w:rsidRPr="00735956">
        <w:tab/>
        <w:t>в случае автомобилей с ПСХЭЭ − дополнительное доказательство соответствия ПСХЭЭ требованиям пункта 6 настоящих Правил.</w:t>
      </w:r>
    </w:p>
    <w:p w:rsidR="00735956" w:rsidRPr="00735956" w:rsidRDefault="00ED0E64" w:rsidP="00ED0E64">
      <w:pPr>
        <w:pStyle w:val="SingleTxtGR"/>
        <w:tabs>
          <w:tab w:val="clear" w:pos="1701"/>
        </w:tabs>
        <w:ind w:left="2268" w:hanging="1134"/>
      </w:pPr>
      <w:r>
        <w:t>3.1.3</w:t>
      </w:r>
      <w:r>
        <w:tab/>
      </w:r>
      <w:r w:rsidR="00735956" w:rsidRPr="00735956">
        <w:t>Технической службе, уполномоченной проводить испытания для официального утверждения, представляют транспортное средство, соответствующее типу транспортного средства, подлежащему официальному утверждению, и, это применимо, по усмотрению изготовителя и по согласованию с технической службой, либо дополнительное(ые) транспортное(ые) средство(а), либо те части транспортного средства, которые техническая служба считает необходимыми для испытания(й), упомянутого(ых) в пункте 6 настоящих Правил</w:t>
      </w:r>
      <w:r w:rsidR="00C83271">
        <w:t>»</w:t>
      </w:r>
      <w:r w:rsidR="00735956" w:rsidRPr="00735956">
        <w:t>.</w:t>
      </w:r>
    </w:p>
    <w:p w:rsidR="00735956" w:rsidRPr="00735956" w:rsidRDefault="00ED0E64" w:rsidP="00ED0E64">
      <w:pPr>
        <w:pStyle w:val="SingleTxtGR"/>
        <w:tabs>
          <w:tab w:val="clear" w:pos="1701"/>
        </w:tabs>
        <w:ind w:left="2268" w:hanging="1134"/>
      </w:pPr>
      <w:r>
        <w:t>3.2</w:t>
      </w:r>
      <w:r>
        <w:tab/>
      </w:r>
      <w:r w:rsidR="00735956" w:rsidRPr="00735956">
        <w:t>Часть II: Официальное утверждение перезаряжаемой системы хранения электрической энергии</w:t>
      </w:r>
      <w:r w:rsidR="00735956" w:rsidRPr="00735956">
        <w:rPr>
          <w:iCs/>
        </w:rPr>
        <w:t xml:space="preserve"> </w:t>
      </w:r>
      <w:r w:rsidR="00735956" w:rsidRPr="00735956">
        <w:t>(ПСХЭЭ)</w:t>
      </w:r>
    </w:p>
    <w:p w:rsidR="00735956" w:rsidRPr="00735956" w:rsidRDefault="00ED0E64" w:rsidP="00ED0E64">
      <w:pPr>
        <w:pStyle w:val="SingleTxtGR"/>
        <w:tabs>
          <w:tab w:val="clear" w:pos="1701"/>
        </w:tabs>
        <w:ind w:left="2268" w:hanging="1134"/>
      </w:pPr>
      <w:r>
        <w:t>3.2.1</w:t>
      </w:r>
      <w:r>
        <w:tab/>
      </w:r>
      <w:r w:rsidR="00735956" w:rsidRPr="00735956">
        <w:t>Заявку на официальное утверждение типа ПСХЭЭ или отдельного технического элемента в отношении требований к безопасности ПСХЭЭ подает изготовитель ПСХЭЭ или его надлежащим образом уполномоченный представитель.</w:t>
      </w:r>
    </w:p>
    <w:p w:rsidR="00735956" w:rsidRPr="00735956" w:rsidRDefault="00ED0E64" w:rsidP="00ED0E64">
      <w:pPr>
        <w:pStyle w:val="SingleTxtGR"/>
        <w:tabs>
          <w:tab w:val="clear" w:pos="1701"/>
        </w:tabs>
        <w:ind w:left="2268" w:hanging="1134"/>
      </w:pPr>
      <w:r>
        <w:t>3.2.2</w:t>
      </w:r>
      <w:r>
        <w:tab/>
      </w:r>
      <w:r w:rsidR="00735956" w:rsidRPr="00735956">
        <w:t>Эта заявка должна сопровождаться нижеперечисленными документами в трех экземплярах и содержать следующие данные:</w:t>
      </w:r>
    </w:p>
    <w:p w:rsidR="00735956" w:rsidRPr="00735956" w:rsidRDefault="00735956" w:rsidP="00ED0E64">
      <w:pPr>
        <w:pStyle w:val="SingleTxtGR"/>
        <w:tabs>
          <w:tab w:val="clear" w:pos="1701"/>
        </w:tabs>
        <w:ind w:left="2268" w:hanging="1134"/>
      </w:pPr>
      <w:r w:rsidRPr="00735956">
        <w:t>3.2.2.1</w:t>
      </w:r>
      <w:r w:rsidRPr="00735956">
        <w:tab/>
        <w:t>подробное описание типа ПСХЭЭ или отдельного технического элемента в том, что касается безопасности ПСХЭЭ.</w:t>
      </w:r>
    </w:p>
    <w:p w:rsidR="00735956" w:rsidRPr="00735956" w:rsidRDefault="00ED0E64" w:rsidP="00ED0E64">
      <w:pPr>
        <w:pStyle w:val="SingleTxtGR"/>
        <w:tabs>
          <w:tab w:val="clear" w:pos="1701"/>
        </w:tabs>
        <w:ind w:left="2268" w:hanging="1134"/>
      </w:pPr>
      <w:r>
        <w:t>3.2.3</w:t>
      </w:r>
      <w:r>
        <w:tab/>
      </w:r>
      <w:r w:rsidR="00735956" w:rsidRPr="00735956">
        <w:t>Технической службе, уполномоченной проводить испытания для официального утверждения, представляют компонент(ы), соответствующий(ие) типу ПСХЭЭ, подлежащему официальному утверждению, и, по усмотрению изготовителя и по согласованию с технической службой, те части транспортного средства, которые техническая служба считает необходимыми для проведения таких испытаний.</w:t>
      </w:r>
    </w:p>
    <w:p w:rsidR="00735956" w:rsidRPr="00735956" w:rsidRDefault="00ED0E64" w:rsidP="00ED0E64">
      <w:pPr>
        <w:pStyle w:val="SingleTxtGR"/>
        <w:tabs>
          <w:tab w:val="clear" w:pos="1701"/>
        </w:tabs>
        <w:ind w:left="2268" w:hanging="1134"/>
      </w:pPr>
      <w:r>
        <w:t>3.3</w:t>
      </w:r>
      <w:r>
        <w:tab/>
      </w:r>
      <w:r w:rsidR="00735956" w:rsidRPr="00735956">
        <w:t>До предоставления официального утверждения типа орган по официальному утверждению типа проверяет наличие удовлетворительных условий для обеспечения эффективного контроля за соответствием производства.</w:t>
      </w:r>
    </w:p>
    <w:p w:rsidR="00735956" w:rsidRPr="00ED0E64" w:rsidRDefault="00735956" w:rsidP="00ED0E64">
      <w:pPr>
        <w:pStyle w:val="HChGR"/>
        <w:tabs>
          <w:tab w:val="clear" w:pos="851"/>
        </w:tabs>
        <w:ind w:left="2268"/>
      </w:pPr>
      <w:r w:rsidRPr="00ED0E64">
        <w:t>4.</w:t>
      </w:r>
      <w:r w:rsidRPr="00ED0E64">
        <w:tab/>
      </w:r>
      <w:r w:rsidRPr="00ED0E64">
        <w:tab/>
        <w:t>Официальное утверждение</w:t>
      </w:r>
    </w:p>
    <w:p w:rsidR="00735956" w:rsidRPr="00735956" w:rsidRDefault="00ED0E64" w:rsidP="00ED0E64">
      <w:pPr>
        <w:pStyle w:val="SingleTxtGR"/>
        <w:tabs>
          <w:tab w:val="clear" w:pos="1701"/>
        </w:tabs>
        <w:ind w:left="2268" w:hanging="1134"/>
      </w:pPr>
      <w:r>
        <w:t>4.1</w:t>
      </w:r>
      <w:r>
        <w:tab/>
      </w:r>
      <w:r w:rsidR="00735956" w:rsidRPr="00735956">
        <w:t>Если тип, представленный на официальное утверждение на основании настоящих Правил, удовлетворяет соответствующим частям настоящих Правил, то данный тип считают официально утвержденным.</w:t>
      </w:r>
    </w:p>
    <w:p w:rsidR="00735956" w:rsidRPr="00735956" w:rsidRDefault="00ED0E64" w:rsidP="00ED0E64">
      <w:pPr>
        <w:pStyle w:val="SingleTxtGR"/>
        <w:tabs>
          <w:tab w:val="clear" w:pos="1701"/>
        </w:tabs>
        <w:ind w:left="2268" w:hanging="1134"/>
      </w:pPr>
      <w:r>
        <w:t>4.2</w:t>
      </w:r>
      <w:r>
        <w:tab/>
      </w:r>
      <w:r w:rsidR="00735956" w:rsidRPr="00735956">
        <w:t>Каждому официально утвержденному типу присваивают номер официального утверждения, первые две цифры которого (в настоящее время 00, что соответствует Правилам в их нынешнем виде) указывают серию поправок, включающих самые последние существенные технические изменения, внесенные в Правила к моменту предоставления официального утверждения. Одна и та же Договаривающаяся сторона не должна присваивать этот номер другому типу транспортного средства.</w:t>
      </w:r>
    </w:p>
    <w:p w:rsidR="00735956" w:rsidRPr="00735956" w:rsidRDefault="00ED0E64" w:rsidP="00ED0E64">
      <w:pPr>
        <w:pStyle w:val="SingleTxtGR"/>
        <w:tabs>
          <w:tab w:val="clear" w:pos="1701"/>
        </w:tabs>
        <w:ind w:left="2268" w:hanging="1134"/>
      </w:pPr>
      <w:r>
        <w:t>4.3</w:t>
      </w:r>
      <w:r>
        <w:tab/>
      </w:r>
      <w:r w:rsidR="00735956" w:rsidRPr="00735956">
        <w:t>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об окончательном прекращении производства типа транспортного средства на основании настоящих Правил посредством карточки, соответствующей образцу, приведенному в части 1 или 2 приложения 1, в зависимости от конкретного случая, к настоящим Правилам.</w:t>
      </w:r>
    </w:p>
    <w:p w:rsidR="00735956" w:rsidRPr="00735956" w:rsidRDefault="00ED0E64" w:rsidP="00ED0E64">
      <w:pPr>
        <w:pStyle w:val="SingleTxtGR"/>
        <w:tabs>
          <w:tab w:val="clear" w:pos="1701"/>
        </w:tabs>
        <w:ind w:left="2268" w:hanging="1134"/>
      </w:pPr>
      <w:r>
        <w:t>4.4</w:t>
      </w:r>
      <w:r>
        <w:tab/>
      </w:r>
      <w:r w:rsidR="00735956" w:rsidRPr="00735956">
        <w:t>На каждом транспортном средстве, ПСХЭЭ или отдельном техническом элементе, соответствующем типу,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rsidR="00735956" w:rsidRPr="00735956" w:rsidRDefault="00ED0E64" w:rsidP="00ED0E64">
      <w:pPr>
        <w:pStyle w:val="SingleTxtGR"/>
        <w:tabs>
          <w:tab w:val="clear" w:pos="1701"/>
        </w:tabs>
        <w:ind w:left="2268" w:hanging="1134"/>
      </w:pPr>
      <w:r>
        <w:t>4.4.1</w:t>
      </w:r>
      <w:r>
        <w:tab/>
      </w:r>
      <w:r w:rsidR="00735956" w:rsidRPr="00735956">
        <w:t xml:space="preserve">круга с проставленной в нем буквой </w:t>
      </w:r>
      <w:r w:rsidR="00C83271">
        <w:t>«</w:t>
      </w:r>
      <w:r w:rsidR="00735956" w:rsidRPr="00735956">
        <w:t>Е</w:t>
      </w:r>
      <w:r w:rsidR="00C83271">
        <w:t>»</w:t>
      </w:r>
      <w:r w:rsidR="00735956" w:rsidRPr="00735956">
        <w:t>, за которой следует отличительный номер страны, предоставившей официальное утверждение</w:t>
      </w:r>
      <w:r w:rsidR="00735956" w:rsidRPr="00894970">
        <w:rPr>
          <w:sz w:val="18"/>
          <w:vertAlign w:val="superscript"/>
        </w:rPr>
        <w:footnoteReference w:id="4"/>
      </w:r>
      <w:r>
        <w:t>;</w:t>
      </w:r>
    </w:p>
    <w:p w:rsidR="00735956" w:rsidRPr="00735956" w:rsidRDefault="00ED0E64" w:rsidP="00ED0E64">
      <w:pPr>
        <w:pStyle w:val="SingleTxtGR"/>
        <w:tabs>
          <w:tab w:val="clear" w:pos="1701"/>
        </w:tabs>
        <w:ind w:left="2268" w:hanging="1134"/>
      </w:pPr>
      <w:r>
        <w:t>4.4.2</w:t>
      </w:r>
      <w:r>
        <w:tab/>
      </w:r>
      <w:r w:rsidR="00735956" w:rsidRPr="00735956">
        <w:t xml:space="preserve">номера настоящих Правил, буквы </w:t>
      </w:r>
      <w:r w:rsidR="00C83271">
        <w:t>«</w:t>
      </w:r>
      <w:r w:rsidR="00735956" w:rsidRPr="00735956">
        <w:t>R</w:t>
      </w:r>
      <w:r w:rsidR="00C83271">
        <w:t>»</w:t>
      </w:r>
      <w:r w:rsidR="00735956" w:rsidRPr="00735956">
        <w:t>, тире и номера официального утверждения, расположенных справа от круга, указанного в пункте 4.4.1;</w:t>
      </w:r>
    </w:p>
    <w:p w:rsidR="00735956" w:rsidRPr="00735956" w:rsidRDefault="00ED0E64" w:rsidP="00ED0E64">
      <w:pPr>
        <w:pStyle w:val="SingleTxtGR"/>
        <w:tabs>
          <w:tab w:val="clear" w:pos="1701"/>
        </w:tabs>
        <w:ind w:left="2268" w:hanging="1134"/>
      </w:pPr>
      <w:r>
        <w:t>4.4.3</w:t>
      </w:r>
      <w:r>
        <w:tab/>
      </w:r>
      <w:r w:rsidR="00735956" w:rsidRPr="00735956">
        <w:t xml:space="preserve">в случае официального утверждения ПСХЭЭ или отдельного технического элемента ПСХЭЭ за буквой </w:t>
      </w:r>
      <w:r w:rsidR="00C83271">
        <w:t>«</w:t>
      </w:r>
      <w:r w:rsidR="00735956" w:rsidRPr="00735956">
        <w:t>R</w:t>
      </w:r>
      <w:r w:rsidR="00C83271">
        <w:t>»</w:t>
      </w:r>
      <w:r w:rsidR="00735956" w:rsidRPr="00735956">
        <w:t xml:space="preserve"> следуют буквы </w:t>
      </w:r>
      <w:r w:rsidR="00C83271">
        <w:t>«</w:t>
      </w:r>
      <w:r w:rsidR="00735956" w:rsidRPr="00735956">
        <w:t>ES</w:t>
      </w:r>
      <w:r w:rsidR="00C83271">
        <w:t>»</w:t>
      </w:r>
      <w:r w:rsidR="00735956" w:rsidRPr="00735956">
        <w:t>.</w:t>
      </w:r>
    </w:p>
    <w:p w:rsidR="00735956" w:rsidRPr="00735956" w:rsidRDefault="00ED0E64" w:rsidP="00ED0E64">
      <w:pPr>
        <w:pStyle w:val="SingleTxtGR"/>
        <w:tabs>
          <w:tab w:val="clear" w:pos="1701"/>
        </w:tabs>
        <w:ind w:left="2268" w:hanging="1134"/>
      </w:pPr>
      <w:r>
        <w:t>4.5</w:t>
      </w:r>
      <w:r>
        <w:tab/>
      </w:r>
      <w:r w:rsidR="00735956" w:rsidRPr="00735956">
        <w:t>Если транспортное средство или ПСХЭЭ соответствует типу, официально утвержденному на основании одного или нескольких других прилагаемых к Соглашению правил в той стране, которая предоставила официальное утверждение на основании настоящих Правил, то обозначение, предусмотренное в пункте 4.4.1, повторять не нужно; в этом случае номера Правил и официального утверждения и дополнительные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справа от обозначения, предусмотренного в пункте 4.4.1.</w:t>
      </w:r>
    </w:p>
    <w:p w:rsidR="00735956" w:rsidRPr="00735956" w:rsidRDefault="00735956" w:rsidP="00ED0E64">
      <w:pPr>
        <w:pStyle w:val="SingleTxtGR"/>
        <w:tabs>
          <w:tab w:val="clear" w:pos="1701"/>
        </w:tabs>
        <w:ind w:left="2268" w:hanging="1134"/>
      </w:pPr>
      <w:r w:rsidRPr="00735956">
        <w:t>4.6</w:t>
      </w:r>
      <w:r w:rsidRPr="00735956">
        <w:tab/>
        <w:t>Знак официального утверждения должен быть четким и нестирае</w:t>
      </w:r>
      <w:r w:rsidR="00ED0E64">
        <w:t>мым.</w:t>
      </w:r>
    </w:p>
    <w:p w:rsidR="00735956" w:rsidRPr="00735956" w:rsidRDefault="00735956" w:rsidP="00ED0E64">
      <w:pPr>
        <w:pStyle w:val="SingleTxtGR"/>
        <w:tabs>
          <w:tab w:val="clear" w:pos="1701"/>
        </w:tabs>
        <w:ind w:left="2268" w:hanging="1134"/>
      </w:pPr>
      <w:r w:rsidRPr="00735956">
        <w:t>4.6.1</w:t>
      </w:r>
      <w:r w:rsidRPr="00735956">
        <w:tab/>
        <w:t>В случае транспортного средства знак официального утверждения проставляют на прикрепляемой изготовителем табличке, на которой приведены характеристики транспортного средства, или рядом с этой табличкой.</w:t>
      </w:r>
    </w:p>
    <w:p w:rsidR="00735956" w:rsidRPr="00735956" w:rsidRDefault="00ED0E64" w:rsidP="00ED0E64">
      <w:pPr>
        <w:pStyle w:val="SingleTxtGR"/>
        <w:tabs>
          <w:tab w:val="clear" w:pos="1701"/>
        </w:tabs>
        <w:ind w:left="2268" w:hanging="1134"/>
      </w:pPr>
      <w:r>
        <w:t>4.6.2</w:t>
      </w:r>
      <w:r>
        <w:tab/>
      </w:r>
      <w:r w:rsidR="00735956" w:rsidRPr="00735956">
        <w:t>В случае ПСХЭЭ или отдельного технического элемента, официально утвержденного в качестве ПСХЭЭ, изготовитель проставляет знак официального утверждения на основном элементе ПСХЭЭ.</w:t>
      </w:r>
    </w:p>
    <w:p w:rsidR="00735956" w:rsidRPr="00735956" w:rsidRDefault="00ED0E64" w:rsidP="00ED0E64">
      <w:pPr>
        <w:pStyle w:val="SingleTxtGR"/>
        <w:tabs>
          <w:tab w:val="clear" w:pos="1701"/>
        </w:tabs>
        <w:ind w:left="2268" w:hanging="1134"/>
      </w:pPr>
      <w:r>
        <w:t>4.7</w:t>
      </w:r>
      <w:r>
        <w:tab/>
      </w:r>
      <w:r w:rsidR="00735956" w:rsidRPr="00735956">
        <w:t>В приложении 2 к настоящим Правилам в качестве примера приведены схемы знаков официального утверждения.</w:t>
      </w:r>
    </w:p>
    <w:p w:rsidR="00735956" w:rsidRPr="00735956" w:rsidRDefault="00735956" w:rsidP="00ED0E64">
      <w:pPr>
        <w:pStyle w:val="HChGR"/>
        <w:tabs>
          <w:tab w:val="clear" w:pos="851"/>
        </w:tabs>
        <w:ind w:left="2268"/>
        <w:rPr>
          <w:b w:val="0"/>
        </w:rPr>
      </w:pPr>
      <w:r w:rsidRPr="00056658">
        <w:t>5.</w:t>
      </w:r>
      <w:r w:rsidRPr="00735956">
        <w:rPr>
          <w:b w:val="0"/>
        </w:rPr>
        <w:tab/>
      </w:r>
      <w:r w:rsidRPr="00735956">
        <w:rPr>
          <w:b w:val="0"/>
        </w:rPr>
        <w:tab/>
      </w:r>
      <w:r w:rsidRPr="00ED0E64">
        <w:t>Часть</w:t>
      </w:r>
      <w:r w:rsidR="00ED0E64">
        <w:t xml:space="preserve"> I: Требования, предъявляемые</w:t>
      </w:r>
      <w:r w:rsidR="00ED0E64">
        <w:br/>
        <w:t xml:space="preserve">к </w:t>
      </w:r>
      <w:r w:rsidRPr="00ED0E64">
        <w:t>электробезопасности транспортного средства</w:t>
      </w:r>
    </w:p>
    <w:p w:rsidR="00735956" w:rsidRPr="00735956" w:rsidRDefault="00ED0E64" w:rsidP="00ED0E64">
      <w:pPr>
        <w:pStyle w:val="SingleTxtGR"/>
        <w:tabs>
          <w:tab w:val="clear" w:pos="1701"/>
        </w:tabs>
        <w:ind w:left="2268" w:hanging="1134"/>
      </w:pPr>
      <w:r>
        <w:t>5.1</w:t>
      </w:r>
      <w:r>
        <w:tab/>
      </w:r>
      <w:r w:rsidR="00735956" w:rsidRPr="00735956">
        <w:t>Защита от электрического удара</w:t>
      </w:r>
    </w:p>
    <w:p w:rsidR="00735956" w:rsidRPr="00735956" w:rsidRDefault="00735956" w:rsidP="00ED0E64">
      <w:pPr>
        <w:pStyle w:val="SingleTxtGR"/>
        <w:tabs>
          <w:tab w:val="clear" w:pos="1701"/>
          <w:tab w:val="clear" w:pos="2268"/>
        </w:tabs>
        <w:ind w:left="2268"/>
      </w:pPr>
      <w:r w:rsidRPr="00735956">
        <w:t>Настоящие требования в отношении электробезопасности применяются к высоковольтным шинам в тех случаях, когда они не подключены к внешним высоковольтным источникам энергии.</w:t>
      </w:r>
    </w:p>
    <w:p w:rsidR="00735956" w:rsidRPr="00735956" w:rsidRDefault="00ED0E64" w:rsidP="00ED0E64">
      <w:pPr>
        <w:pStyle w:val="SingleTxtGR"/>
        <w:tabs>
          <w:tab w:val="clear" w:pos="1701"/>
        </w:tabs>
        <w:ind w:left="2268" w:hanging="1134"/>
      </w:pPr>
      <w:r>
        <w:t>5.1.1</w:t>
      </w:r>
      <w:r>
        <w:tab/>
      </w:r>
      <w:r w:rsidR="00735956" w:rsidRPr="00735956">
        <w:t>Защита от прямого контакта</w:t>
      </w:r>
    </w:p>
    <w:p w:rsidR="00735956" w:rsidRPr="00735956" w:rsidRDefault="00735956" w:rsidP="00ED0E64">
      <w:pPr>
        <w:pStyle w:val="SingleTxtGR"/>
        <w:tabs>
          <w:tab w:val="clear" w:pos="1701"/>
          <w:tab w:val="clear" w:pos="2268"/>
        </w:tabs>
        <w:ind w:left="2268"/>
      </w:pPr>
      <w:r w:rsidRPr="00735956">
        <w:t>Защита от прямого контакта с частями под высоким напряжением требуется также для транспортных средств, оснащенных любым типом ПСХЭЭ, официально утвержденным на основании части II настоящих Правил.</w:t>
      </w:r>
    </w:p>
    <w:p w:rsidR="00735956" w:rsidRPr="00735956" w:rsidRDefault="00735956" w:rsidP="00ED0E64">
      <w:pPr>
        <w:pStyle w:val="SingleTxtGR"/>
        <w:tabs>
          <w:tab w:val="clear" w:pos="1701"/>
          <w:tab w:val="clear" w:pos="2268"/>
        </w:tabs>
        <w:ind w:left="2268"/>
      </w:pPr>
      <w:r w:rsidRPr="00735956">
        <w:t>Защита от прямого контакта с частями под напряжением должна соответствовать положениям пунктов 5.1.1.1 и 5.1.1.2.</w:t>
      </w:r>
    </w:p>
    <w:p w:rsidR="00735956" w:rsidRPr="00735956" w:rsidRDefault="00735956" w:rsidP="00ED0E64">
      <w:pPr>
        <w:pStyle w:val="SingleTxtGR"/>
        <w:tabs>
          <w:tab w:val="clear" w:pos="1701"/>
          <w:tab w:val="clear" w:pos="2268"/>
        </w:tabs>
        <w:ind w:left="2268"/>
      </w:pPr>
      <w:r w:rsidRPr="00735956">
        <w:t>Такие защитные средства (твер</w:t>
      </w:r>
      <w:r w:rsidR="00894970">
        <w:t>дая изоляция, ограждение, кожух</w:t>
      </w:r>
      <w:r w:rsidR="00894970" w:rsidRPr="00894970">
        <w:br/>
      </w:r>
      <w:r w:rsidRPr="00735956">
        <w:t>и т.д.) должны быть устроены так, чтобы их нельзя было открыть, разобрать или снять без помощи соответствующих инструментов.</w:t>
      </w:r>
    </w:p>
    <w:p w:rsidR="00735956" w:rsidRPr="00735956" w:rsidRDefault="00735956" w:rsidP="00ED0E64">
      <w:pPr>
        <w:pStyle w:val="SingleTxtGR"/>
        <w:tabs>
          <w:tab w:val="clear" w:pos="1701"/>
        </w:tabs>
        <w:ind w:left="2268" w:hanging="1134"/>
      </w:pPr>
      <w:r w:rsidRPr="00735956">
        <w:t>5.1.1.1</w:t>
      </w:r>
      <w:r w:rsidRPr="00735956">
        <w:tab/>
        <w:t>Для защиты частей под напряжением, находящихся внутри пассажирского салона или грузового отделения, должна быть обеспечена степень защиты IPXXD.</w:t>
      </w:r>
    </w:p>
    <w:p w:rsidR="00735956" w:rsidRPr="00735956" w:rsidRDefault="00735956" w:rsidP="00ED0E64">
      <w:pPr>
        <w:pStyle w:val="SingleTxtGR"/>
        <w:tabs>
          <w:tab w:val="clear" w:pos="1701"/>
        </w:tabs>
        <w:ind w:left="2268" w:hanging="1134"/>
      </w:pPr>
      <w:r w:rsidRPr="00735956">
        <w:t>5.1.1.2</w:t>
      </w:r>
      <w:r w:rsidRPr="00735956">
        <w:tab/>
        <w:t>Защита частей под напряжением, находящихся вне пассажирского салона или грузового отделения</w:t>
      </w:r>
    </w:p>
    <w:p w:rsidR="00735956" w:rsidRPr="00735956" w:rsidRDefault="00735956" w:rsidP="00ED0E64">
      <w:pPr>
        <w:pStyle w:val="SingleTxtGR"/>
        <w:tabs>
          <w:tab w:val="clear" w:pos="1701"/>
        </w:tabs>
        <w:ind w:left="2268" w:hanging="1134"/>
      </w:pPr>
      <w:r w:rsidRPr="00735956">
        <w:t>5.1.1.2.1</w:t>
      </w:r>
      <w:r w:rsidRPr="00735956">
        <w:tab/>
        <w:t>Для защиты транспортных средств с пассажирским салоном должна быть обеспечена степень защиты IPXXB.</w:t>
      </w:r>
    </w:p>
    <w:p w:rsidR="00735956" w:rsidRPr="00735956" w:rsidRDefault="00735956" w:rsidP="00ED0E64">
      <w:pPr>
        <w:pStyle w:val="SingleTxtGR"/>
        <w:tabs>
          <w:tab w:val="clear" w:pos="1701"/>
        </w:tabs>
        <w:ind w:left="2268" w:hanging="1134"/>
      </w:pPr>
      <w:r w:rsidRPr="00735956">
        <w:t>5.1.1.2.2</w:t>
      </w:r>
      <w:r w:rsidRPr="00735956">
        <w:tab/>
        <w:t>Для защиты транспортных средств без пассажирского салона должна быть обеспечена степень защиты IPXXD.</w:t>
      </w:r>
    </w:p>
    <w:p w:rsidR="00735956" w:rsidRPr="00735956" w:rsidRDefault="00735956" w:rsidP="00ED0E64">
      <w:pPr>
        <w:pStyle w:val="SingleTxtGR"/>
        <w:tabs>
          <w:tab w:val="clear" w:pos="1701"/>
        </w:tabs>
        <w:ind w:left="2268" w:hanging="1134"/>
      </w:pPr>
      <w:r w:rsidRPr="00735956">
        <w:t>5.1.1.3</w:t>
      </w:r>
      <w:r w:rsidRPr="00735956">
        <w:tab/>
        <w:t>Соединители</w:t>
      </w:r>
    </w:p>
    <w:p w:rsidR="00735956" w:rsidRPr="00735956" w:rsidRDefault="00735956" w:rsidP="00ED0E64">
      <w:pPr>
        <w:pStyle w:val="SingleTxtGR"/>
        <w:tabs>
          <w:tab w:val="clear" w:pos="1701"/>
          <w:tab w:val="clear" w:pos="2268"/>
        </w:tabs>
        <w:ind w:left="2268"/>
      </w:pPr>
      <w:r w:rsidRPr="00735956">
        <w:t>Считается, что соединители (включая входное соединительное устройство на транспортном средстве) удовлетворяют этому требованию, если:</w:t>
      </w:r>
    </w:p>
    <w:p w:rsidR="00735956" w:rsidRPr="00735956" w:rsidRDefault="00735956" w:rsidP="00ED0E64">
      <w:pPr>
        <w:pStyle w:val="SingleTxtGR"/>
        <w:tabs>
          <w:tab w:val="clear" w:pos="1701"/>
        </w:tabs>
        <w:ind w:left="2835" w:hanging="567"/>
      </w:pPr>
      <w:r w:rsidRPr="00735956">
        <w:t>a)</w:t>
      </w:r>
      <w:r w:rsidRPr="00735956">
        <w:tab/>
        <w:t>они соответствуют положениям пунктов 5.1.1.1 и 5.1.1.2 в случае разъединения без помощи соответствующих инструментов;</w:t>
      </w:r>
    </w:p>
    <w:p w:rsidR="00735956" w:rsidRPr="00735956" w:rsidRDefault="00735956" w:rsidP="00ED0E64">
      <w:pPr>
        <w:pStyle w:val="SingleTxtGR"/>
        <w:tabs>
          <w:tab w:val="clear" w:pos="1701"/>
        </w:tabs>
        <w:ind w:left="2835" w:hanging="567"/>
      </w:pPr>
      <w:r w:rsidRPr="00735956">
        <w:t>b)</w:t>
      </w:r>
      <w:r w:rsidRPr="00735956">
        <w:tab/>
        <w:t>они расположены под полом и снабжены запорным механизмом;</w:t>
      </w:r>
    </w:p>
    <w:p w:rsidR="00735956" w:rsidRPr="00735956" w:rsidRDefault="00735956" w:rsidP="00ED0E64">
      <w:pPr>
        <w:pStyle w:val="SingleTxtGR"/>
        <w:tabs>
          <w:tab w:val="clear" w:pos="1701"/>
        </w:tabs>
        <w:ind w:left="2835" w:hanging="567"/>
      </w:pPr>
      <w:r w:rsidRPr="00735956">
        <w:t>c)</w:t>
      </w:r>
      <w:r w:rsidRPr="00735956">
        <w:tab/>
        <w:t>они снабжены запорным механизмом и для разъединения соединительного устройства требуется снять другие компоненты при помощи соответствующих инструментов; или</w:t>
      </w:r>
    </w:p>
    <w:p w:rsidR="00735956" w:rsidRPr="00735956" w:rsidRDefault="00735956" w:rsidP="00ED0E64">
      <w:pPr>
        <w:pStyle w:val="SingleTxtGR"/>
        <w:tabs>
          <w:tab w:val="clear" w:pos="1701"/>
        </w:tabs>
        <w:ind w:left="2835" w:hanging="567"/>
      </w:pPr>
      <w:r w:rsidRPr="00735956">
        <w:t>d)</w:t>
      </w:r>
      <w:r w:rsidRPr="00735956">
        <w:tab/>
        <w:t>в течение одной секунды после разъединения соединительного устройства эффективное значение напряжения частей под напряжением не превышает 60 В для постоянного тока или 30 В для переменного тока.</w:t>
      </w:r>
    </w:p>
    <w:p w:rsidR="00735956" w:rsidRPr="00735956" w:rsidRDefault="00735956" w:rsidP="00ED0E64">
      <w:pPr>
        <w:pStyle w:val="SingleTxtGR"/>
        <w:tabs>
          <w:tab w:val="clear" w:pos="1701"/>
        </w:tabs>
        <w:ind w:left="2268" w:hanging="1134"/>
      </w:pPr>
      <w:r w:rsidRPr="00735956">
        <w:t>5.1.1.4</w:t>
      </w:r>
      <w:r w:rsidRPr="00735956">
        <w:tab/>
        <w:t>Служебный разъединитель</w:t>
      </w:r>
    </w:p>
    <w:p w:rsidR="00735956" w:rsidRPr="00735956" w:rsidRDefault="00735956" w:rsidP="00ED0E64">
      <w:pPr>
        <w:pStyle w:val="SingleTxtGR"/>
        <w:tabs>
          <w:tab w:val="clear" w:pos="1701"/>
          <w:tab w:val="clear" w:pos="2268"/>
        </w:tabs>
        <w:ind w:left="2268"/>
      </w:pPr>
      <w:r w:rsidRPr="00735956">
        <w:t>Для служебного разъединителя, который можно открыть, разобрать или снять без помощи соответствующих инструментов, в условиях, когда он открыт, разобран или снят без помощи соответствующих инструментов, допускается степень защиты IPXXB.</w:t>
      </w:r>
    </w:p>
    <w:p w:rsidR="00735956" w:rsidRPr="00735956" w:rsidRDefault="00735956" w:rsidP="00ED0E64">
      <w:pPr>
        <w:pStyle w:val="SingleTxtGR"/>
        <w:tabs>
          <w:tab w:val="clear" w:pos="1701"/>
        </w:tabs>
        <w:ind w:left="2268" w:hanging="1134"/>
      </w:pPr>
      <w:r w:rsidRPr="00735956">
        <w:t>5.1.1.5</w:t>
      </w:r>
      <w:r w:rsidRPr="00735956">
        <w:tab/>
        <w:t>Маркировка</w:t>
      </w:r>
    </w:p>
    <w:p w:rsidR="00735956" w:rsidRPr="00735956" w:rsidRDefault="00735956" w:rsidP="00ED0E64">
      <w:pPr>
        <w:pStyle w:val="SingleTxtGR"/>
        <w:tabs>
          <w:tab w:val="clear" w:pos="1701"/>
        </w:tabs>
        <w:ind w:left="2268" w:hanging="1134"/>
        <w:rPr>
          <w:bCs/>
        </w:rPr>
      </w:pPr>
      <w:r w:rsidRPr="00735956">
        <w:t>5.1.1.5.1</w:t>
      </w:r>
      <w:r w:rsidRPr="00735956">
        <w:tab/>
        <w:t>В случае ПСХЭЭ, обладающей высоковольтным потенциалом, на ПСХЭЭ или рядом с ней наносят знак, приведенный на рис. 1</w:t>
      </w:r>
      <w:r w:rsidRPr="00735956">
        <w:rPr>
          <w:bCs/>
        </w:rPr>
        <w:t xml:space="preserve">. Фон знака является желтым, а кайма и стрелка </w:t>
      </w:r>
      <w:r w:rsidRPr="00735956">
        <w:t>−</w:t>
      </w:r>
      <w:r w:rsidRPr="00735956">
        <w:rPr>
          <w:bCs/>
        </w:rPr>
        <w:t xml:space="preserve"> черными.</w:t>
      </w:r>
    </w:p>
    <w:p w:rsidR="00735956" w:rsidRPr="00735956" w:rsidRDefault="00735956" w:rsidP="00ED0E64">
      <w:pPr>
        <w:pStyle w:val="SingleTxtGR"/>
        <w:tabs>
          <w:tab w:val="clear" w:pos="1701"/>
          <w:tab w:val="clear" w:pos="2268"/>
        </w:tabs>
        <w:spacing w:before="240"/>
        <w:ind w:left="2268"/>
        <w:jc w:val="left"/>
        <w:rPr>
          <w:b/>
        </w:rPr>
      </w:pPr>
      <w:r w:rsidRPr="00735956">
        <w:t>Рис. 1</w:t>
      </w:r>
      <w:r w:rsidRPr="00735956">
        <w:br/>
      </w:r>
      <w:r w:rsidRPr="00735956">
        <w:rPr>
          <w:b/>
        </w:rPr>
        <w:t>Маркировка высоковольтного оборудования</w:t>
      </w:r>
    </w:p>
    <w:p w:rsidR="00735956" w:rsidRPr="00735956" w:rsidRDefault="00735956" w:rsidP="00ED0E64">
      <w:pPr>
        <w:pStyle w:val="SingleTxtGR"/>
        <w:ind w:left="2268"/>
        <w:jc w:val="left"/>
      </w:pPr>
      <w:r w:rsidRPr="00735956">
        <w:rPr>
          <w:noProof/>
          <w:lang w:eastAsia="ru-RU"/>
        </w:rPr>
        <w:drawing>
          <wp:inline distT="0" distB="0" distL="0" distR="0" wp14:anchorId="6AC55633" wp14:editId="2F88C463">
            <wp:extent cx="908050" cy="8242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8050" cy="824230"/>
                    </a:xfrm>
                    <a:prstGeom prst="rect">
                      <a:avLst/>
                    </a:prstGeom>
                    <a:noFill/>
                    <a:ln>
                      <a:noFill/>
                    </a:ln>
                  </pic:spPr>
                </pic:pic>
              </a:graphicData>
            </a:graphic>
          </wp:inline>
        </w:drawing>
      </w:r>
    </w:p>
    <w:p w:rsidR="00735956" w:rsidRPr="00735956" w:rsidRDefault="00735956" w:rsidP="00ED0E64">
      <w:pPr>
        <w:pStyle w:val="SingleTxtGR"/>
        <w:tabs>
          <w:tab w:val="clear" w:pos="1701"/>
        </w:tabs>
        <w:ind w:left="2268" w:hanging="1134"/>
      </w:pPr>
      <w:r w:rsidRPr="00735956">
        <w:t>5.1.1.5.2</w:t>
      </w:r>
      <w:r w:rsidRPr="00735956">
        <w:tab/>
        <w:t>Этот знак должен быть также отчетливо нанесен на защитных кожухах и ограждениях, при снятии которых открывается доступ к находящимся под напряжением частям высоковольтных цепей. Это положение является факультативным для любого соединительного устройства высоковольтных шин. Данное положение не применяется в любом из следующих случаев:</w:t>
      </w:r>
    </w:p>
    <w:p w:rsidR="00735956" w:rsidRPr="00735956" w:rsidRDefault="00735956" w:rsidP="00ED0E64">
      <w:pPr>
        <w:pStyle w:val="SingleTxtGR"/>
        <w:tabs>
          <w:tab w:val="clear" w:pos="1701"/>
        </w:tabs>
        <w:ind w:left="2835" w:hanging="567"/>
      </w:pPr>
      <w:r w:rsidRPr="00735956">
        <w:t>a)</w:t>
      </w:r>
      <w:r w:rsidRPr="00735956">
        <w:tab/>
        <w:t>когда ограждения или кожухи являются физически недоступными и не могут быть открыты или сняты без снятия других компонентов транспортного средства при помощи соответствующих инструментов;</w:t>
      </w:r>
    </w:p>
    <w:p w:rsidR="00735956" w:rsidRPr="00735956" w:rsidRDefault="00735956" w:rsidP="00ED0E64">
      <w:pPr>
        <w:pStyle w:val="SingleTxtGR"/>
        <w:tabs>
          <w:tab w:val="clear" w:pos="1701"/>
        </w:tabs>
        <w:ind w:left="2835" w:hanging="567"/>
      </w:pPr>
      <w:r w:rsidRPr="00735956">
        <w:t>b)</w:t>
      </w:r>
      <w:r w:rsidRPr="00735956">
        <w:tab/>
        <w:t>когда ограждения или кожухи расположены под полом транспортного средства.</w:t>
      </w:r>
    </w:p>
    <w:p w:rsidR="00735956" w:rsidRPr="00735956" w:rsidRDefault="00735956" w:rsidP="00ED0E64">
      <w:pPr>
        <w:pStyle w:val="SingleTxtGR"/>
        <w:tabs>
          <w:tab w:val="clear" w:pos="1701"/>
        </w:tabs>
        <w:ind w:left="2268" w:hanging="1134"/>
      </w:pPr>
      <w:r w:rsidRPr="00735956">
        <w:t xml:space="preserve">5.1.1.5.3 </w:t>
      </w:r>
      <w:r w:rsidRPr="00735956">
        <w:tab/>
        <w:t>Кабели высоковольтных шин, находящиеся вне защитного кожуха, должны иметь отличительную внешнюю оболочку оранжевого цвета.</w:t>
      </w:r>
    </w:p>
    <w:p w:rsidR="00735956" w:rsidRPr="00735956" w:rsidRDefault="00ED0E64" w:rsidP="00ED0E64">
      <w:pPr>
        <w:pStyle w:val="SingleTxtGR"/>
        <w:tabs>
          <w:tab w:val="clear" w:pos="1701"/>
        </w:tabs>
        <w:ind w:left="2268" w:hanging="1134"/>
      </w:pPr>
      <w:bookmarkStart w:id="2" w:name="_Toc29799417"/>
      <w:bookmarkStart w:id="3" w:name="_Toc58220810"/>
      <w:bookmarkEnd w:id="2"/>
      <w:bookmarkEnd w:id="3"/>
      <w:r>
        <w:t>5.1.2</w:t>
      </w:r>
      <w:r>
        <w:tab/>
      </w:r>
      <w:r w:rsidR="00735956" w:rsidRPr="00735956">
        <w:t>Защита от непрямого контакта</w:t>
      </w:r>
    </w:p>
    <w:p w:rsidR="00735956" w:rsidRPr="00735956" w:rsidRDefault="00735956" w:rsidP="00ED0E64">
      <w:pPr>
        <w:pStyle w:val="SingleTxtGR"/>
        <w:tabs>
          <w:tab w:val="clear" w:pos="1701"/>
          <w:tab w:val="clear" w:pos="2268"/>
        </w:tabs>
        <w:ind w:left="2268"/>
      </w:pPr>
      <w:r w:rsidRPr="00735956">
        <w:t>Защита от непрямого контакта требуется также для транспортных средств с частями под высоким напряжением, оснащенных любым типом ПСХЭЭ, официально утвержденным на основании части II настоящих Правил.</w:t>
      </w:r>
    </w:p>
    <w:p w:rsidR="00735956" w:rsidRPr="00735956" w:rsidRDefault="00735956" w:rsidP="00ED0E64">
      <w:pPr>
        <w:pStyle w:val="SingleTxtGR"/>
        <w:tabs>
          <w:tab w:val="clear" w:pos="1701"/>
        </w:tabs>
        <w:ind w:left="2268" w:hanging="1134"/>
      </w:pPr>
      <w:r w:rsidRPr="00735956">
        <w:t>5.1.2.1</w:t>
      </w:r>
      <w:r w:rsidRPr="00735956">
        <w:tab/>
        <w:t>Для защиты от электрического удара вследствие непрямого контакта такие незащищенные токопроводящие части, как токопроводящие ограждения или кожухи, должны быть надежно гальванически соединены с электрической массой посредством соединения с электрическим кабелем или кабелем заземления, сварного или болтового соединения и т.д. во избежание появления опасных потенциалов.</w:t>
      </w:r>
    </w:p>
    <w:p w:rsidR="00735956" w:rsidRPr="00735956" w:rsidRDefault="00735956" w:rsidP="00ED0E64">
      <w:pPr>
        <w:pStyle w:val="SingleTxtGR"/>
        <w:tabs>
          <w:tab w:val="clear" w:pos="1701"/>
        </w:tabs>
        <w:ind w:left="2268" w:hanging="1134"/>
      </w:pPr>
      <w:r w:rsidRPr="00735956">
        <w:t>5.1.2.2</w:t>
      </w:r>
      <w:r w:rsidRPr="00735956">
        <w:tab/>
        <w:t>Сопротивление между всеми незащищенными токопроводящими частями и электрической массой при силе тока не менее 0,2 А должно быть ниже 0,1 Ом.</w:t>
      </w:r>
    </w:p>
    <w:p w:rsidR="00735956" w:rsidRPr="00735956" w:rsidRDefault="00735956" w:rsidP="00ED0E64">
      <w:pPr>
        <w:pStyle w:val="SingleTxtGR"/>
        <w:tabs>
          <w:tab w:val="clear" w:pos="1701"/>
          <w:tab w:val="clear" w:pos="2268"/>
        </w:tabs>
        <w:ind w:left="2268"/>
      </w:pPr>
      <w:r w:rsidRPr="00735956">
        <w:t>Это требование считается выполненным, если гальваническое соединение выполнено методом сварки.</w:t>
      </w:r>
    </w:p>
    <w:p w:rsidR="00735956" w:rsidRPr="00735956" w:rsidRDefault="00735956" w:rsidP="00ED0E64">
      <w:pPr>
        <w:pStyle w:val="SingleTxtGR"/>
        <w:tabs>
          <w:tab w:val="clear" w:pos="1701"/>
        </w:tabs>
        <w:ind w:left="2268" w:hanging="1134"/>
      </w:pPr>
      <w:r w:rsidRPr="00735956">
        <w:t>5.1.2.3</w:t>
      </w:r>
      <w:r w:rsidRPr="00735956">
        <w:tab/>
        <w:t xml:space="preserve">В случае автотранспортных средств, подключаемых с помощью подводящего соединения к заземленному внешнему источнику электропитания, предусматривают устройство, обеспечивающее гальваническое соединение электрической массы с </w:t>
      </w:r>
      <w:r w:rsidR="00C83271">
        <w:t>«</w:t>
      </w:r>
      <w:r w:rsidRPr="00735956">
        <w:t>землей</w:t>
      </w:r>
      <w:r w:rsidR="00C83271">
        <w:t>»</w:t>
      </w:r>
      <w:r w:rsidRPr="00735956">
        <w:t>.</w:t>
      </w:r>
    </w:p>
    <w:p w:rsidR="00735956" w:rsidRPr="00735956" w:rsidRDefault="00735956" w:rsidP="00ED0E64">
      <w:pPr>
        <w:pStyle w:val="SingleTxtGR"/>
        <w:tabs>
          <w:tab w:val="clear" w:pos="1701"/>
          <w:tab w:val="clear" w:pos="2268"/>
        </w:tabs>
        <w:ind w:left="2268"/>
      </w:pPr>
      <w:r w:rsidRPr="00735956">
        <w:t xml:space="preserve">Это устройство должно обеспечивать соединение с </w:t>
      </w:r>
      <w:r w:rsidR="00C83271">
        <w:t>«</w:t>
      </w:r>
      <w:r w:rsidRPr="00735956">
        <w:t>землей</w:t>
      </w:r>
      <w:r w:rsidR="00C83271">
        <w:t>»</w:t>
      </w:r>
      <w:r w:rsidRPr="00735956">
        <w:t>, прежде чем напряжение с внешнего источника электропитания будет подано на транспортное средство, и сохранять его до тех пор, пока подача напряжения на транспортное средство с внешнего источника электропитания не будет прекращена.</w:t>
      </w:r>
    </w:p>
    <w:p w:rsidR="00735956" w:rsidRPr="00735956" w:rsidRDefault="00735956" w:rsidP="00ED0E64">
      <w:pPr>
        <w:pStyle w:val="SingleTxtGR"/>
        <w:tabs>
          <w:tab w:val="clear" w:pos="1701"/>
          <w:tab w:val="clear" w:pos="2268"/>
        </w:tabs>
        <w:ind w:left="2268"/>
      </w:pPr>
      <w:r w:rsidRPr="00735956">
        <w:t>Соблюдение этого требования демонстрируют либо посредством использования соединительного устройства, указанного изготовителем транспортного средства, либо на основе анализа.</w:t>
      </w:r>
    </w:p>
    <w:p w:rsidR="00735956" w:rsidRPr="00735956" w:rsidRDefault="00735956" w:rsidP="00ED0E64">
      <w:pPr>
        <w:pStyle w:val="SingleTxtGR"/>
        <w:tabs>
          <w:tab w:val="clear" w:pos="1701"/>
        </w:tabs>
        <w:ind w:left="2268" w:hanging="1134"/>
      </w:pPr>
      <w:r w:rsidRPr="00735956">
        <w:t>5.1.2.4</w:t>
      </w:r>
      <w:r w:rsidRPr="00735956">
        <w:tab/>
        <w:t>Требования пункта 5.1.2.3 выше не применяются к транспортным средствам, которые удовлетворяют положениям подпункта а) или b) ниже:</w:t>
      </w:r>
    </w:p>
    <w:p w:rsidR="00735956" w:rsidRPr="00735956" w:rsidRDefault="00735956" w:rsidP="00ED0E64">
      <w:pPr>
        <w:pStyle w:val="SingleTxtGR"/>
        <w:tabs>
          <w:tab w:val="clear" w:pos="1701"/>
        </w:tabs>
        <w:ind w:left="2835" w:hanging="567"/>
      </w:pPr>
      <w:r w:rsidRPr="00735956">
        <w:t>a)</w:t>
      </w:r>
      <w:r w:rsidRPr="00735956">
        <w:tab/>
        <w:t>ПСХЭЭ транспортного средства может заряжаться от внешнего источника электроснабжения только с помощью внешнего зарядного устройства с двойной изоляцией или усиленной структурой изоляции между входом и выходом.</w:t>
      </w:r>
    </w:p>
    <w:p w:rsidR="00735956" w:rsidRPr="00735956" w:rsidRDefault="00735956" w:rsidP="00ED7ADE">
      <w:pPr>
        <w:pStyle w:val="SingleTxtGR"/>
        <w:tabs>
          <w:tab w:val="clear" w:pos="1701"/>
          <w:tab w:val="clear" w:pos="2268"/>
        </w:tabs>
        <w:ind w:left="2835"/>
      </w:pPr>
      <w:r w:rsidRPr="00735956">
        <w:t>Требования к характеристикам в отношении ранее упомянутой структуры изоляции должны соответствовать указанным ниже требованиям пункта 5.1.2.4.1 и пункта 5.1.2.4.3 и быть заявлены в его документации;</w:t>
      </w:r>
    </w:p>
    <w:p w:rsidR="00735956" w:rsidRPr="00735956" w:rsidRDefault="00735956" w:rsidP="00ED0E64">
      <w:pPr>
        <w:pStyle w:val="SingleTxtGR"/>
        <w:tabs>
          <w:tab w:val="clear" w:pos="1701"/>
        </w:tabs>
        <w:ind w:left="2835" w:hanging="567"/>
      </w:pPr>
      <w:r w:rsidRPr="00735956">
        <w:t>b)</w:t>
      </w:r>
      <w:r w:rsidRPr="00735956">
        <w:tab/>
        <w:t>бортовое зарядное устройство имеет двойную или усиленную структуру изоляции между входом и незащищенными токопроводящими частями/электрической массой транспортного средства.</w:t>
      </w:r>
    </w:p>
    <w:p w:rsidR="00735956" w:rsidRPr="00735956" w:rsidRDefault="00735956" w:rsidP="00ED7ADE">
      <w:pPr>
        <w:pStyle w:val="SingleTxtGR"/>
        <w:tabs>
          <w:tab w:val="clear" w:pos="1701"/>
          <w:tab w:val="clear" w:pos="2268"/>
        </w:tabs>
        <w:ind w:left="2835"/>
      </w:pPr>
      <w:r w:rsidRPr="00735956">
        <w:t>Требования к характеристикам в отношении ранее упомянутой структуры изоляции должны соответствовать указанным ниже требованиям пунктов 5.1.2.4.1, 5.1.2.4.2 и 5.1.2.4.3.</w:t>
      </w:r>
    </w:p>
    <w:p w:rsidR="00735956" w:rsidRPr="00735956" w:rsidRDefault="00735956" w:rsidP="00ED7ADE">
      <w:pPr>
        <w:pStyle w:val="SingleTxtGR"/>
        <w:tabs>
          <w:tab w:val="clear" w:pos="1701"/>
          <w:tab w:val="clear" w:pos="2268"/>
        </w:tabs>
        <w:ind w:left="2268"/>
      </w:pPr>
      <w:r w:rsidRPr="00735956">
        <w:t>В случае установки обеих систем должны быть выполнены требования подпунктов a) и b).</w:t>
      </w:r>
    </w:p>
    <w:p w:rsidR="00735956" w:rsidRPr="00735956" w:rsidRDefault="00735956" w:rsidP="00ED7ADE">
      <w:pPr>
        <w:pStyle w:val="SingleTxtGR"/>
        <w:tabs>
          <w:tab w:val="clear" w:pos="1701"/>
        </w:tabs>
        <w:ind w:left="2268" w:hanging="1134"/>
      </w:pPr>
      <w:r w:rsidRPr="00735956">
        <w:t>5.1.2.4.1</w:t>
      </w:r>
      <w:r w:rsidRPr="00735956">
        <w:tab/>
        <w:t>Предельное напряжение</w:t>
      </w:r>
    </w:p>
    <w:p w:rsidR="00735956" w:rsidRPr="00735956" w:rsidRDefault="00735956" w:rsidP="00ED7ADE">
      <w:pPr>
        <w:pStyle w:val="SingleTxtGR"/>
        <w:tabs>
          <w:tab w:val="clear" w:pos="1701"/>
        </w:tabs>
        <w:ind w:left="2268" w:hanging="1134"/>
      </w:pPr>
      <w:r w:rsidRPr="00735956">
        <w:t>5.1.2.4.1.1</w:t>
      </w:r>
      <w:r w:rsidRPr="00735956">
        <w:tab/>
        <w:t>Для транспортного средства с бортовым зарядным устройством испытание проводят в соответствии с приложением 9А к настоящим Правилам.</w:t>
      </w:r>
    </w:p>
    <w:p w:rsidR="00735956" w:rsidRPr="00735956" w:rsidRDefault="00735956" w:rsidP="00ED7ADE">
      <w:pPr>
        <w:pStyle w:val="SingleTxtGR"/>
        <w:tabs>
          <w:tab w:val="clear" w:pos="1701"/>
        </w:tabs>
        <w:ind w:left="2268" w:hanging="1134"/>
      </w:pPr>
      <w:r w:rsidRPr="00735956">
        <w:t>5.1.2.4.1.2</w:t>
      </w:r>
      <w:r w:rsidRPr="00735956">
        <w:tab/>
        <w:t>Критерии приемлемости</w:t>
      </w:r>
    </w:p>
    <w:p w:rsidR="00735956" w:rsidRPr="00735956" w:rsidRDefault="00735956" w:rsidP="00ED7ADE">
      <w:pPr>
        <w:pStyle w:val="SingleTxtGR"/>
        <w:tabs>
          <w:tab w:val="clear" w:pos="1701"/>
          <w:tab w:val="clear" w:pos="2268"/>
        </w:tabs>
        <w:ind w:left="2268"/>
      </w:pPr>
      <w:r w:rsidRPr="00735956">
        <w:t>При постоянном токе напряжением 500 В между всеми входами, соединенными вместе, и незащищенными токопроводящими частями/электрической массой транспортного средства сопротивление изоляции должно составлять не менее 7 МОм.</w:t>
      </w:r>
    </w:p>
    <w:p w:rsidR="00735956" w:rsidRPr="00735956" w:rsidRDefault="00735956" w:rsidP="00735956">
      <w:pPr>
        <w:pStyle w:val="SingleTxtGR"/>
      </w:pPr>
      <w:r w:rsidRPr="00735956">
        <w:t>5.1.2.4.2</w:t>
      </w:r>
      <w:r w:rsidRPr="00735956">
        <w:tab/>
        <w:t>Защита от проникновения воды</w:t>
      </w:r>
    </w:p>
    <w:p w:rsidR="00735956" w:rsidRPr="00735956" w:rsidRDefault="00735956" w:rsidP="00ED7ADE">
      <w:pPr>
        <w:pStyle w:val="SingleTxtGR"/>
        <w:tabs>
          <w:tab w:val="clear" w:pos="1701"/>
        </w:tabs>
        <w:ind w:left="2268" w:hanging="1134"/>
      </w:pPr>
      <w:r w:rsidRPr="00735956">
        <w:t>5.1.2.4.2.1</w:t>
      </w:r>
      <w:r w:rsidRPr="00735956">
        <w:tab/>
        <w:t>Данное испытание проводят в соответствии с приложением 9В к настоящим Правилам.</w:t>
      </w:r>
    </w:p>
    <w:p w:rsidR="00735956" w:rsidRPr="00735956" w:rsidRDefault="00735956" w:rsidP="00ED7ADE">
      <w:pPr>
        <w:pStyle w:val="SingleTxtGR"/>
        <w:tabs>
          <w:tab w:val="clear" w:pos="1701"/>
        </w:tabs>
        <w:ind w:left="2268" w:hanging="1134"/>
      </w:pPr>
      <w:r w:rsidRPr="00735956">
        <w:t>5.1.2.4.2.2</w:t>
      </w:r>
      <w:r w:rsidRPr="00735956">
        <w:tab/>
        <w:t>Критерии приемлемости</w:t>
      </w:r>
    </w:p>
    <w:p w:rsidR="00735956" w:rsidRPr="00735956" w:rsidRDefault="00735956" w:rsidP="00ED7ADE">
      <w:pPr>
        <w:pStyle w:val="SingleTxtGR"/>
        <w:tabs>
          <w:tab w:val="clear" w:pos="1701"/>
          <w:tab w:val="clear" w:pos="2268"/>
        </w:tabs>
        <w:ind w:left="2268"/>
      </w:pPr>
      <w:r w:rsidRPr="00735956">
        <w:t>При постоянном токе напряжением 500 В сопротивление изоляции должно составлять не менее 7 МОм.</w:t>
      </w:r>
    </w:p>
    <w:p w:rsidR="00735956" w:rsidRPr="00735956" w:rsidRDefault="00735956" w:rsidP="00735956">
      <w:pPr>
        <w:pStyle w:val="SingleTxtGR"/>
      </w:pPr>
      <w:r w:rsidRPr="00735956">
        <w:t>5.1.2.4.3</w:t>
      </w:r>
      <w:r w:rsidRPr="00735956">
        <w:tab/>
        <w:t>Инструкции по обращению</w:t>
      </w:r>
    </w:p>
    <w:p w:rsidR="00735956" w:rsidRPr="00735956" w:rsidRDefault="00735956" w:rsidP="00ED7ADE">
      <w:pPr>
        <w:pStyle w:val="SingleTxtGR"/>
        <w:tabs>
          <w:tab w:val="clear" w:pos="1701"/>
          <w:tab w:val="clear" w:pos="2268"/>
        </w:tabs>
        <w:ind w:left="2268"/>
      </w:pPr>
      <w:r w:rsidRPr="00735956">
        <w:t>Должны быть предусмотрены соответствующие инструкции в отношении зарядки, которые включают в руководство</w:t>
      </w:r>
      <w:r w:rsidRPr="00894970">
        <w:rPr>
          <w:sz w:val="18"/>
          <w:vertAlign w:val="superscript"/>
        </w:rPr>
        <w:footnoteReference w:id="5"/>
      </w:r>
      <w:r w:rsidRPr="00735956">
        <w:t>.</w:t>
      </w:r>
    </w:p>
    <w:p w:rsidR="00735956" w:rsidRPr="00735956" w:rsidRDefault="00ED7ADE" w:rsidP="00ED7ADE">
      <w:pPr>
        <w:pStyle w:val="SingleTxtGR"/>
        <w:tabs>
          <w:tab w:val="clear" w:pos="1701"/>
        </w:tabs>
        <w:ind w:left="2268" w:hanging="1134"/>
      </w:pPr>
      <w:r>
        <w:t>5.1.3</w:t>
      </w:r>
      <w:r>
        <w:tab/>
      </w:r>
      <w:r w:rsidR="00735956" w:rsidRPr="00735956">
        <w:t>Сопротивление изоляции</w:t>
      </w:r>
    </w:p>
    <w:p w:rsidR="00735956" w:rsidRPr="00735956" w:rsidRDefault="00735956" w:rsidP="00ED7ADE">
      <w:pPr>
        <w:pStyle w:val="SingleTxtGR"/>
        <w:tabs>
          <w:tab w:val="clear" w:pos="1701"/>
          <w:tab w:val="clear" w:pos="2268"/>
        </w:tabs>
        <w:ind w:left="2268"/>
      </w:pPr>
      <w:r w:rsidRPr="00735956">
        <w:t>Настоящий пункт не применяется к соединенным с массой электрическим цепям, если максимальное напряжение между любой частью под напряжением и электрической массой или любой незащищенной токопроводящей частью не превышает 30 В переменного тока (эффективное значение) либо 60 В постоянного тока.</w:t>
      </w:r>
    </w:p>
    <w:p w:rsidR="00735956" w:rsidRPr="00735956" w:rsidRDefault="00735956" w:rsidP="00ED7ADE">
      <w:pPr>
        <w:pStyle w:val="SingleTxtGR"/>
        <w:tabs>
          <w:tab w:val="clear" w:pos="1701"/>
        </w:tabs>
        <w:ind w:left="2268" w:hanging="1134"/>
      </w:pPr>
      <w:r w:rsidRPr="00735956">
        <w:t>5.1.3.1</w:t>
      </w:r>
      <w:r w:rsidRPr="00735956">
        <w:tab/>
        <w:t>Электрический привод, содержащий отдельные электрические шины постоянного или переменного тока</w:t>
      </w:r>
    </w:p>
    <w:p w:rsidR="00735956" w:rsidRPr="00735956" w:rsidRDefault="00735956" w:rsidP="00ED7ADE">
      <w:pPr>
        <w:pStyle w:val="SingleTxtGR"/>
        <w:tabs>
          <w:tab w:val="clear" w:pos="1701"/>
          <w:tab w:val="clear" w:pos="2268"/>
        </w:tabs>
        <w:ind w:left="2268"/>
      </w:pPr>
      <w:r w:rsidRPr="00735956">
        <w:t>Если шины переменного тока и шины постоянного тока гальванически изолированы друг от друга, то сопротивление изоляции между высоковольтной шиной и электрической массой должно иметь минимальное значение 100 Ом/В рабочего напряжения для шин постоянного тока и минимальное значение 500 Ом/В рабочего напряжения для шин переменного тока.</w:t>
      </w:r>
    </w:p>
    <w:p w:rsidR="00735956" w:rsidRPr="00735956" w:rsidRDefault="00735956" w:rsidP="00ED7ADE">
      <w:pPr>
        <w:pStyle w:val="SingleTxtGR"/>
        <w:tabs>
          <w:tab w:val="clear" w:pos="1701"/>
          <w:tab w:val="clear" w:pos="2268"/>
        </w:tabs>
        <w:ind w:left="2268"/>
      </w:pPr>
      <w:r w:rsidRPr="00735956">
        <w:t xml:space="preserve">Измерение производят в соответствии с приложением 4А </w:t>
      </w:r>
      <w:r w:rsidR="00C83271">
        <w:t>«</w:t>
      </w:r>
      <w:r w:rsidRPr="00735956">
        <w:t>Метод измерения сопротивления изоляции для испытаний на транспортном средстве</w:t>
      </w:r>
      <w:r w:rsidR="00C83271">
        <w:t>»</w:t>
      </w:r>
      <w:r w:rsidRPr="00735956">
        <w:t>.</w:t>
      </w:r>
    </w:p>
    <w:p w:rsidR="00735956" w:rsidRPr="00735956" w:rsidRDefault="00735956" w:rsidP="00ED7ADE">
      <w:pPr>
        <w:pStyle w:val="SingleTxtGR"/>
        <w:tabs>
          <w:tab w:val="clear" w:pos="1701"/>
        </w:tabs>
        <w:ind w:left="2268" w:hanging="1134"/>
      </w:pPr>
      <w:r w:rsidRPr="00735956">
        <w:t>5.1.3.2</w:t>
      </w:r>
      <w:r w:rsidRPr="00735956">
        <w:tab/>
        <w:t>Электрический привод, содержащий комбинированные электрические шины постоянного и переменного тока</w:t>
      </w:r>
    </w:p>
    <w:p w:rsidR="00735956" w:rsidRPr="00735956" w:rsidRDefault="00735956" w:rsidP="00ED7ADE">
      <w:pPr>
        <w:pStyle w:val="SingleTxtGR"/>
        <w:tabs>
          <w:tab w:val="clear" w:pos="1701"/>
          <w:tab w:val="clear" w:pos="2268"/>
        </w:tabs>
        <w:ind w:left="2268"/>
      </w:pPr>
      <w:r w:rsidRPr="00735956">
        <w:t>Если шины переменного тока и шины постоянного тока гальванически соединены друг с другом, то сопротивление изоляции между любой высоковольтной шиной и электрической массой должно иметь минимальное значение 500 Ом/В рабочего напряжения.</w:t>
      </w:r>
    </w:p>
    <w:p w:rsidR="00735956" w:rsidRPr="00735956" w:rsidRDefault="00735956" w:rsidP="00ED7ADE">
      <w:pPr>
        <w:pStyle w:val="SingleTxtGR"/>
        <w:tabs>
          <w:tab w:val="clear" w:pos="1701"/>
          <w:tab w:val="clear" w:pos="2268"/>
        </w:tabs>
        <w:ind w:left="2268"/>
      </w:pPr>
      <w:r w:rsidRPr="00735956">
        <w:t>Вместе с тем сопротивление изоляции между высоковольтной шиной и электрической массой должно иметь минималь</w:t>
      </w:r>
      <w:r w:rsidR="00ED7ADE">
        <w:t>ное значение </w:t>
      </w:r>
      <w:r w:rsidRPr="00735956">
        <w:t>100 Ом/В рабочего напряжения, если все высоковольтные шины переменного тока защищены одним из двух указанных ниже способов:</w:t>
      </w:r>
    </w:p>
    <w:p w:rsidR="00735956" w:rsidRPr="00735956" w:rsidRDefault="00735956" w:rsidP="00ED7ADE">
      <w:pPr>
        <w:pStyle w:val="SingleTxtGR"/>
        <w:tabs>
          <w:tab w:val="clear" w:pos="1701"/>
        </w:tabs>
        <w:ind w:left="2835" w:hanging="567"/>
      </w:pPr>
      <w:r w:rsidRPr="00735956">
        <w:t>а)</w:t>
      </w:r>
      <w:r w:rsidRPr="00735956">
        <w:tab/>
        <w:t>наличие двух или более слоев твердой изоляции, ограждений или кожухов, которые удовлетворяют требованиям пункта 5.1.1 независимо друг от друга, например для жгута проводов;</w:t>
      </w:r>
    </w:p>
    <w:p w:rsidR="00735956" w:rsidRPr="00735956" w:rsidRDefault="00735956" w:rsidP="00ED7ADE">
      <w:pPr>
        <w:pStyle w:val="SingleTxtGR"/>
        <w:tabs>
          <w:tab w:val="clear" w:pos="1701"/>
        </w:tabs>
        <w:ind w:left="2835" w:hanging="567"/>
      </w:pPr>
      <w:r w:rsidRPr="00735956">
        <w:t>b)</w:t>
      </w:r>
      <w:r w:rsidRPr="00735956">
        <w:tab/>
        <w:t>наличие таких механически прочных защитных средств, обладающих достаточной стойкостью на протяжении всего срока эксплуатации транспортного средства, как картер двигателя, контейнеры электронных преобразователей или соответствующие соединители.</w:t>
      </w:r>
    </w:p>
    <w:p w:rsidR="00735956" w:rsidRPr="00735956" w:rsidRDefault="00735956" w:rsidP="00ED7ADE">
      <w:pPr>
        <w:pStyle w:val="SingleTxtGR"/>
        <w:tabs>
          <w:tab w:val="clear" w:pos="1701"/>
          <w:tab w:val="clear" w:pos="2268"/>
        </w:tabs>
        <w:ind w:left="2268"/>
      </w:pPr>
      <w:r w:rsidRPr="00735956">
        <w:t>Сопротивление изоляции между высоковольтной шиной и электрической массой может быть продемонстрировано посредством расчета, измерения или сочетания этих двух методов.</w:t>
      </w:r>
    </w:p>
    <w:p w:rsidR="00735956" w:rsidRPr="00735956" w:rsidRDefault="00735956" w:rsidP="00ED7ADE">
      <w:pPr>
        <w:pStyle w:val="SingleTxtGR"/>
        <w:tabs>
          <w:tab w:val="clear" w:pos="1701"/>
          <w:tab w:val="clear" w:pos="2268"/>
        </w:tabs>
        <w:ind w:left="2268"/>
      </w:pPr>
      <w:r w:rsidRPr="00735956">
        <w:t xml:space="preserve">Измерение производят в соответствии с приложением 4А </w:t>
      </w:r>
      <w:r w:rsidR="00C83271">
        <w:t>«</w:t>
      </w:r>
      <w:r w:rsidRPr="00735956">
        <w:t>Метод измерения сопротивления изоляции для испытаний на транспортном средстве</w:t>
      </w:r>
      <w:r w:rsidR="00C83271">
        <w:t>»</w:t>
      </w:r>
      <w:r w:rsidRPr="00735956">
        <w:t>.</w:t>
      </w:r>
    </w:p>
    <w:p w:rsidR="00735956" w:rsidRPr="00735956" w:rsidRDefault="00735956" w:rsidP="00ED7ADE">
      <w:pPr>
        <w:pStyle w:val="SingleTxtGR"/>
        <w:tabs>
          <w:tab w:val="clear" w:pos="1701"/>
        </w:tabs>
        <w:ind w:left="2268" w:hanging="1134"/>
        <w:rPr>
          <w:bCs/>
        </w:rPr>
      </w:pPr>
      <w:r w:rsidRPr="00735956">
        <w:rPr>
          <w:bCs/>
        </w:rPr>
        <w:t>5.1.3.3</w:t>
      </w:r>
      <w:r w:rsidRPr="00735956">
        <w:rPr>
          <w:bCs/>
        </w:rPr>
        <w:tab/>
        <w:t>Транспортные средства, работающие на топливных элементах</w:t>
      </w:r>
    </w:p>
    <w:p w:rsidR="00735956" w:rsidRPr="00735956" w:rsidRDefault="00735956" w:rsidP="00ED7ADE">
      <w:pPr>
        <w:pStyle w:val="SingleTxtGR"/>
        <w:tabs>
          <w:tab w:val="clear" w:pos="1701"/>
          <w:tab w:val="clear" w:pos="2268"/>
        </w:tabs>
        <w:ind w:left="2268"/>
        <w:rPr>
          <w:bCs/>
        </w:rPr>
      </w:pPr>
      <w:r w:rsidRPr="00735956">
        <w:rPr>
          <w:bCs/>
        </w:rPr>
        <w:t>Если требование относительно минимального сопротивления изоляции не может выполняться на постоянной основе, то защита должна обеспечиваться любым из следующих способов:</w:t>
      </w:r>
    </w:p>
    <w:p w:rsidR="00735956" w:rsidRPr="00735956" w:rsidRDefault="00735956" w:rsidP="00ED7ADE">
      <w:pPr>
        <w:pStyle w:val="SingleTxtGR"/>
        <w:tabs>
          <w:tab w:val="clear" w:pos="1701"/>
        </w:tabs>
        <w:ind w:left="2835" w:hanging="567"/>
        <w:rPr>
          <w:bCs/>
        </w:rPr>
      </w:pPr>
      <w:r w:rsidRPr="00735956">
        <w:rPr>
          <w:bCs/>
        </w:rPr>
        <w:t>a)</w:t>
      </w:r>
      <w:r w:rsidRPr="00735956">
        <w:rPr>
          <w:bCs/>
        </w:rPr>
        <w:tab/>
        <w:t>наличие двух или более слоев твердой изоляции, ограждений или кожухов, которые удовлетворяют требованиям пункта</w:t>
      </w:r>
      <w:r w:rsidRPr="00735956">
        <w:rPr>
          <w:bCs/>
          <w:lang w:val="en-US"/>
        </w:rPr>
        <w:t> </w:t>
      </w:r>
      <w:r w:rsidRPr="00735956">
        <w:rPr>
          <w:bCs/>
        </w:rPr>
        <w:t>5.1.1 независимо друг от друга;</w:t>
      </w:r>
    </w:p>
    <w:p w:rsidR="00735956" w:rsidRPr="00735956" w:rsidRDefault="00735956" w:rsidP="00ED7ADE">
      <w:pPr>
        <w:pStyle w:val="SingleTxtGR"/>
        <w:tabs>
          <w:tab w:val="clear" w:pos="1701"/>
        </w:tabs>
        <w:ind w:left="2835" w:hanging="567"/>
        <w:rPr>
          <w:bCs/>
        </w:rPr>
      </w:pPr>
      <w:r w:rsidRPr="00735956">
        <w:rPr>
          <w:bCs/>
        </w:rPr>
        <w:t>b)</w:t>
      </w:r>
      <w:r w:rsidRPr="00735956">
        <w:rPr>
          <w:bCs/>
        </w:rPr>
        <w:tab/>
        <w:t xml:space="preserve">наличие бортовой системы контроля за сопротивлением изоляции с сигнальным устройством, предупреждающим водителя о падении уровня сопротивления изоляции ниже минимального предписанного значения. Сопротивление изоляции между высоковольтной шиной соединительной системы для зарядки </w:t>
      </w:r>
      <w:r w:rsidRPr="00735956">
        <w:t>ПСХЭЭ</w:t>
      </w:r>
      <w:r w:rsidRPr="00735956">
        <w:rPr>
          <w:bCs/>
        </w:rPr>
        <w:t xml:space="preserve"> и электрической массой контролировать не требуется, так как соединительная система для зарядки находится под напряжением только в процессе зарядки </w:t>
      </w:r>
      <w:r w:rsidRPr="00735956">
        <w:t>ПСХЭЭ</w:t>
      </w:r>
      <w:r w:rsidRPr="00735956">
        <w:rPr>
          <w:bCs/>
        </w:rPr>
        <w:t>. Надлежащее функционирование бортовой системы контроля за сопротивлением изоляции подтверждают в соответствии с предписаниями, содержащимися в приложении 5.</w:t>
      </w:r>
    </w:p>
    <w:p w:rsidR="00735956" w:rsidRPr="00735956" w:rsidRDefault="00735956" w:rsidP="00ED7ADE">
      <w:pPr>
        <w:pStyle w:val="SingleTxtGR"/>
        <w:tabs>
          <w:tab w:val="clear" w:pos="1701"/>
        </w:tabs>
        <w:ind w:left="2268" w:hanging="1134"/>
      </w:pPr>
      <w:r w:rsidRPr="00735956">
        <w:t>5.1.3.4</w:t>
      </w:r>
      <w:r w:rsidRPr="00735956">
        <w:tab/>
        <w:t>Требование в отношении сопротивления изоляции соединительной системы, используемой для зарядки ПСХЭЭ</w:t>
      </w:r>
    </w:p>
    <w:p w:rsidR="00735956" w:rsidRPr="00735956" w:rsidRDefault="00735956" w:rsidP="00ED7ADE">
      <w:pPr>
        <w:pStyle w:val="SingleTxtGR"/>
        <w:tabs>
          <w:tab w:val="clear" w:pos="1701"/>
          <w:tab w:val="clear" w:pos="2268"/>
        </w:tabs>
        <w:ind w:left="2268"/>
      </w:pPr>
      <w:r w:rsidRPr="00735956">
        <w:t>В случае соединительной системы (используемой для зарядки ПСХЭЭ и рассчитанной на соединение с заземленным внешним источником электропитания переменного тока) сопротивление изоляции должно составлять по крайней мере 1 МОм при отсоединенном зарядном устройстве. В ходе измерения ПСХЭЭ может быть от</w:t>
      </w:r>
      <w:r w:rsidR="00ED7ADE">
        <w:t>ключена.</w:t>
      </w:r>
    </w:p>
    <w:p w:rsidR="00735956" w:rsidRPr="00735956" w:rsidRDefault="00ED7ADE" w:rsidP="00ED7ADE">
      <w:pPr>
        <w:pStyle w:val="SingleTxtGR"/>
        <w:tabs>
          <w:tab w:val="clear" w:pos="1701"/>
        </w:tabs>
        <w:ind w:left="2268" w:hanging="1134"/>
      </w:pPr>
      <w:r>
        <w:t>5.2</w:t>
      </w:r>
      <w:r>
        <w:tab/>
      </w:r>
      <w:r w:rsidR="00735956" w:rsidRPr="00735956">
        <w:t>ПСХЭЭ</w:t>
      </w:r>
    </w:p>
    <w:p w:rsidR="00735956" w:rsidRPr="00735956" w:rsidRDefault="00ED7ADE" w:rsidP="00ED7ADE">
      <w:pPr>
        <w:pStyle w:val="SingleTxtGR"/>
        <w:tabs>
          <w:tab w:val="clear" w:pos="1701"/>
        </w:tabs>
        <w:ind w:left="2268" w:hanging="1134"/>
      </w:pPr>
      <w:r>
        <w:t>5.2.1</w:t>
      </w:r>
      <w:r>
        <w:tab/>
      </w:r>
      <w:r w:rsidR="00735956" w:rsidRPr="00735956">
        <w:t>В случае транспортного средства, оснащенного ПСХЭЭ, должны выполняться требования, изложен</w:t>
      </w:r>
      <w:r>
        <w:t>ные либо в пункте 5.2.1.1, либо</w:t>
      </w:r>
      <w:r>
        <w:br/>
      </w:r>
      <w:r w:rsidR="00735956" w:rsidRPr="00735956">
        <w:t>в пункте 5.2.1.2.</w:t>
      </w:r>
    </w:p>
    <w:p w:rsidR="00735956" w:rsidRPr="00735956" w:rsidRDefault="00735956" w:rsidP="00ED7ADE">
      <w:pPr>
        <w:pStyle w:val="SingleTxtGR"/>
        <w:tabs>
          <w:tab w:val="clear" w:pos="1701"/>
        </w:tabs>
        <w:ind w:left="2268" w:hanging="1134"/>
      </w:pPr>
      <w:r w:rsidRPr="00735956">
        <w:t>5.2.1.1</w:t>
      </w:r>
      <w:r w:rsidRPr="00735956">
        <w:tab/>
        <w:t>ПСХЭЭ, тип которой был официально утвержден на основании части II настоящих Правил, устанавливают в соответствии с указаниями изготовителя ПСХЭЭ и в соответствии с описанием, приведенным в части 2 приложения 6 к настоящим Правилам.</w:t>
      </w:r>
    </w:p>
    <w:p w:rsidR="00735956" w:rsidRPr="00735956" w:rsidRDefault="00735956" w:rsidP="00ED7ADE">
      <w:pPr>
        <w:pStyle w:val="SingleTxtGR"/>
        <w:tabs>
          <w:tab w:val="clear" w:pos="1701"/>
        </w:tabs>
        <w:ind w:left="2268" w:hanging="1134"/>
      </w:pPr>
      <w:r w:rsidRPr="00735956">
        <w:t>5.2.1.2</w:t>
      </w:r>
      <w:r w:rsidRPr="00735956">
        <w:tab/>
        <w:t>ПСХЭЭ должна отвечать соответствующим требованиям пункта 6 настоящих Правил.</w:t>
      </w:r>
    </w:p>
    <w:p w:rsidR="00735956" w:rsidRPr="00735956" w:rsidRDefault="00ED7ADE" w:rsidP="00ED7ADE">
      <w:pPr>
        <w:pStyle w:val="SingleTxtGR"/>
        <w:tabs>
          <w:tab w:val="clear" w:pos="1701"/>
        </w:tabs>
        <w:ind w:left="2268" w:hanging="1134"/>
      </w:pPr>
      <w:r>
        <w:t>5.2.2</w:t>
      </w:r>
      <w:r>
        <w:tab/>
      </w:r>
      <w:r w:rsidR="00735956" w:rsidRPr="00735956">
        <w:t>Скопление газа</w:t>
      </w:r>
    </w:p>
    <w:p w:rsidR="00735956" w:rsidRPr="00735956" w:rsidRDefault="00735956" w:rsidP="00ED7ADE">
      <w:pPr>
        <w:pStyle w:val="SingleTxtGR"/>
        <w:tabs>
          <w:tab w:val="clear" w:pos="1701"/>
          <w:tab w:val="clear" w:pos="2268"/>
        </w:tabs>
        <w:ind w:left="2268"/>
      </w:pPr>
      <w:r w:rsidRPr="00735956">
        <w:t>Пространства для размещения тяговых батарей открытого типа, которые могут выделять газообразный водород, должны оснащаться вентилятором, вентиляционным каналом или любым другим походящим устройством для предотвращения скопления газообразного водорода.</w:t>
      </w:r>
    </w:p>
    <w:p w:rsidR="00735956" w:rsidRPr="00735956" w:rsidRDefault="00ED7ADE" w:rsidP="00ED7ADE">
      <w:pPr>
        <w:pStyle w:val="SingleTxtGR"/>
        <w:tabs>
          <w:tab w:val="clear" w:pos="1701"/>
        </w:tabs>
        <w:ind w:left="2268" w:hanging="1134"/>
      </w:pPr>
      <w:r>
        <w:t>5.2.3</w:t>
      </w:r>
      <w:r>
        <w:tab/>
      </w:r>
      <w:r w:rsidR="00735956" w:rsidRPr="00735956">
        <w:t>Защита от разливов электролита</w:t>
      </w:r>
    </w:p>
    <w:p w:rsidR="00735956" w:rsidRPr="00735956" w:rsidRDefault="00735956" w:rsidP="00ED7ADE">
      <w:pPr>
        <w:pStyle w:val="SingleTxtGR"/>
        <w:tabs>
          <w:tab w:val="clear" w:pos="1701"/>
          <w:tab w:val="clear" w:pos="2268"/>
        </w:tabs>
        <w:ind w:left="2268"/>
      </w:pPr>
      <w:r w:rsidRPr="00735956">
        <w:t>В транспортных средствах должно быть предусмотрено, чтобы разлитый электролит из ПСХЭЭ и ее компонентов не достигал водителя, пассажира или любого другого лица, находящегося вблизи транспортного средства, при нормальном рабочем состоянии и/или функционировании.</w:t>
      </w:r>
    </w:p>
    <w:p w:rsidR="00735956" w:rsidRPr="00735956" w:rsidRDefault="00735956" w:rsidP="00ED7ADE">
      <w:pPr>
        <w:pStyle w:val="SingleTxtGR"/>
        <w:tabs>
          <w:tab w:val="clear" w:pos="1701"/>
          <w:tab w:val="clear" w:pos="2268"/>
        </w:tabs>
        <w:ind w:left="2268"/>
      </w:pPr>
      <w:r w:rsidRPr="00735956">
        <w:t>Когда ПСХЭЭ находится в перевернутом состоянии электролит не должен проливаться.</w:t>
      </w:r>
    </w:p>
    <w:p w:rsidR="00735956" w:rsidRPr="00735956" w:rsidRDefault="00ED7ADE" w:rsidP="00ED7ADE">
      <w:pPr>
        <w:pStyle w:val="SingleTxtGR"/>
        <w:tabs>
          <w:tab w:val="clear" w:pos="1701"/>
        </w:tabs>
        <w:ind w:left="2268" w:hanging="1134"/>
      </w:pPr>
      <w:r>
        <w:t>5.2.4</w:t>
      </w:r>
      <w:r>
        <w:tab/>
      </w:r>
      <w:r w:rsidR="00735956" w:rsidRPr="00735956">
        <w:t>Случайное или непреднамеренное отсоединение</w:t>
      </w:r>
    </w:p>
    <w:p w:rsidR="00735956" w:rsidRPr="00735956" w:rsidRDefault="00735956" w:rsidP="00ED7ADE">
      <w:pPr>
        <w:pStyle w:val="SingleTxtGR"/>
        <w:tabs>
          <w:tab w:val="clear" w:pos="1701"/>
          <w:tab w:val="clear" w:pos="2268"/>
        </w:tabs>
        <w:ind w:left="2268"/>
      </w:pPr>
      <w:r w:rsidRPr="00735956">
        <w:t>ПСХЭЭ и ее компоненты устанавливают в транспортном средстве таким образом, чтобы исключить возможность случайного или непреднамеренного отсоединения ПСХЭЭ.</w:t>
      </w:r>
    </w:p>
    <w:p w:rsidR="00735956" w:rsidRPr="00735956" w:rsidRDefault="00735956" w:rsidP="00ED7ADE">
      <w:pPr>
        <w:pStyle w:val="SingleTxtGR"/>
        <w:tabs>
          <w:tab w:val="clear" w:pos="1701"/>
          <w:tab w:val="clear" w:pos="2268"/>
        </w:tabs>
        <w:ind w:left="2268"/>
      </w:pPr>
      <w:r w:rsidRPr="00735956">
        <w:t>ПСХЭЭ в транспортном средстве при его наклоне не должна произвольно освобождаться.</w:t>
      </w:r>
    </w:p>
    <w:p w:rsidR="00735956" w:rsidRPr="00735956" w:rsidRDefault="00735956" w:rsidP="00ED7ADE">
      <w:pPr>
        <w:pStyle w:val="SingleTxtGR"/>
        <w:tabs>
          <w:tab w:val="clear" w:pos="1701"/>
          <w:tab w:val="clear" w:pos="2268"/>
        </w:tabs>
        <w:ind w:left="2268"/>
      </w:pPr>
      <w:r w:rsidRPr="00735956">
        <w:t>Компоненты ПСХЭЭ при ее переворачивании не должны произвольно освобождаться.</w:t>
      </w:r>
    </w:p>
    <w:p w:rsidR="00735956" w:rsidRPr="00735956" w:rsidRDefault="00ED7ADE" w:rsidP="00ED7ADE">
      <w:pPr>
        <w:pStyle w:val="SingleTxtGR"/>
        <w:tabs>
          <w:tab w:val="clear" w:pos="1701"/>
        </w:tabs>
        <w:ind w:left="2268" w:hanging="1134"/>
      </w:pPr>
      <w:r>
        <w:t>5.3</w:t>
      </w:r>
      <w:r>
        <w:tab/>
      </w:r>
      <w:r w:rsidR="00735956" w:rsidRPr="00735956">
        <w:t>Функциональная безопасность</w:t>
      </w:r>
    </w:p>
    <w:p w:rsidR="00735956" w:rsidRPr="00735956" w:rsidRDefault="00735956" w:rsidP="00ED7ADE">
      <w:pPr>
        <w:pStyle w:val="SingleTxtGR"/>
        <w:tabs>
          <w:tab w:val="clear" w:pos="1701"/>
          <w:tab w:val="clear" w:pos="2268"/>
        </w:tabs>
        <w:ind w:left="2268"/>
      </w:pPr>
      <w:r w:rsidRPr="00735956">
        <w:t xml:space="preserve">Для водителя должен подаваться по крайней мере единовременный сигнал, когда транспортное средство находится в </w:t>
      </w:r>
      <w:r w:rsidR="00C83271">
        <w:t>«</w:t>
      </w:r>
      <w:r w:rsidRPr="00735956">
        <w:t>режиме, допускающем движение</w:t>
      </w:r>
      <w:r w:rsidR="00C83271">
        <w:t>»</w:t>
      </w:r>
      <w:r w:rsidRPr="00735956">
        <w:t>.</w:t>
      </w:r>
    </w:p>
    <w:p w:rsidR="00735956" w:rsidRPr="00735956" w:rsidRDefault="00735956" w:rsidP="00ED7ADE">
      <w:pPr>
        <w:pStyle w:val="SingleTxtGR"/>
        <w:tabs>
          <w:tab w:val="clear" w:pos="1701"/>
          <w:tab w:val="clear" w:pos="2268"/>
        </w:tabs>
        <w:ind w:left="2268"/>
      </w:pPr>
      <w:r w:rsidRPr="00735956">
        <w:t>Вместе с тем это положение не применяется в тех случаях, когда тяга для транспортного средства прямо или косвенно обеспечивается двигателем внутреннего сгорания.</w:t>
      </w:r>
    </w:p>
    <w:p w:rsidR="00735956" w:rsidRPr="00735956" w:rsidRDefault="00735956" w:rsidP="00ED7ADE">
      <w:pPr>
        <w:pStyle w:val="SingleTxtGR"/>
        <w:tabs>
          <w:tab w:val="clear" w:pos="1701"/>
          <w:tab w:val="clear" w:pos="2268"/>
        </w:tabs>
        <w:ind w:left="2268"/>
      </w:pPr>
      <w:r w:rsidRPr="00735956">
        <w:t>Водитель, покидающий транспортное средство, должен четко оповещаться соответствующим сигналом (например, оптическим или звуковым), если транспортное средство все еще находится в режиме, допускающем движение.</w:t>
      </w:r>
    </w:p>
    <w:p w:rsidR="00735956" w:rsidRPr="00735956" w:rsidRDefault="00735956" w:rsidP="00ED7ADE">
      <w:pPr>
        <w:pStyle w:val="SingleTxtGR"/>
        <w:tabs>
          <w:tab w:val="clear" w:pos="1701"/>
          <w:tab w:val="clear" w:pos="2268"/>
        </w:tabs>
        <w:ind w:left="2268"/>
      </w:pPr>
      <w:r w:rsidRPr="00735956">
        <w:t>Если бортовая ПСХЭЭ может заряжаться пользователем снаружи, должна исключаться возможность приведения транспортного средства в движение его тяговой установкой, пока соединительное устройство внешнего источника электропитания физически соединено с входным соединительным устройством на транспортном средстве.</w:t>
      </w:r>
    </w:p>
    <w:p w:rsidR="00735956" w:rsidRPr="00735956" w:rsidRDefault="00735956" w:rsidP="00ED7ADE">
      <w:pPr>
        <w:pStyle w:val="SingleTxtGR"/>
        <w:tabs>
          <w:tab w:val="clear" w:pos="1701"/>
          <w:tab w:val="clear" w:pos="2268"/>
        </w:tabs>
        <w:ind w:left="2268"/>
      </w:pPr>
      <w:r w:rsidRPr="00735956">
        <w:t>Указанное выше требование не применяется в отношении транспортных средств с постоянно подключенным подзаряжающим кабелем в том случае, если использование кабеля для зарядки транспортного средства не позволяет пользоваться этим средством (например, не может быть опущено сиденье, положение кабеля не позволяет водителю занять место в транспортном средстве). Соблюдение этого требования демонстрируют с использованием соединительного устройства, предписанного изготовителем транспортного средства. Для водителя должно быть четко указано положение регулятора направления движения.</w:t>
      </w:r>
    </w:p>
    <w:p w:rsidR="00735956" w:rsidRPr="00735956" w:rsidRDefault="00735956" w:rsidP="00ED7ADE">
      <w:pPr>
        <w:pStyle w:val="SingleTxtGR"/>
        <w:tabs>
          <w:tab w:val="clear" w:pos="1701"/>
        </w:tabs>
        <w:ind w:left="2268" w:hanging="1134"/>
      </w:pPr>
      <w:r w:rsidRPr="00735956">
        <w:t>5</w:t>
      </w:r>
      <w:r w:rsidR="00ED7ADE">
        <w:t>.3.1</w:t>
      </w:r>
      <w:r w:rsidR="00ED7ADE">
        <w:tab/>
      </w:r>
      <w:r w:rsidRPr="00735956">
        <w:t>Дополнительные требования к функциональной безопасности</w:t>
      </w:r>
    </w:p>
    <w:p w:rsidR="00735956" w:rsidRPr="00735956" w:rsidRDefault="00735956" w:rsidP="00ED7ADE">
      <w:pPr>
        <w:pStyle w:val="SingleTxtGR"/>
        <w:tabs>
          <w:tab w:val="clear" w:pos="1701"/>
        </w:tabs>
        <w:ind w:left="2268" w:hanging="1134"/>
      </w:pPr>
      <w:r w:rsidRPr="00735956">
        <w:t>5.3.1.1</w:t>
      </w:r>
      <w:r w:rsidRPr="00735956">
        <w:tab/>
        <w:t>При запуске двигателя водитель специально совершает по крайней мере два различных действия для выбора режима, допускающего движение.</w:t>
      </w:r>
    </w:p>
    <w:p w:rsidR="00735956" w:rsidRPr="00735956" w:rsidRDefault="00735956" w:rsidP="00ED7ADE">
      <w:pPr>
        <w:pStyle w:val="SingleTxtGR"/>
        <w:tabs>
          <w:tab w:val="clear" w:pos="1701"/>
        </w:tabs>
        <w:ind w:left="2268" w:hanging="1134"/>
      </w:pPr>
      <w:r w:rsidRPr="00735956">
        <w:t>5.3.1.2</w:t>
      </w:r>
      <w:r w:rsidRPr="00735956">
        <w:tab/>
        <w:t>Отключение режима, допускающего движение, требует только одного действия.</w:t>
      </w:r>
    </w:p>
    <w:p w:rsidR="00735956" w:rsidRPr="00735956" w:rsidRDefault="00735956" w:rsidP="00ED7ADE">
      <w:pPr>
        <w:pStyle w:val="SingleTxtGR"/>
        <w:tabs>
          <w:tab w:val="clear" w:pos="1701"/>
        </w:tabs>
        <w:ind w:left="2268" w:hanging="1134"/>
      </w:pPr>
      <w:r w:rsidRPr="00735956">
        <w:t>5.3.1.3</w:t>
      </w:r>
      <w:r w:rsidRPr="00735956">
        <w:tab/>
        <w:t>Индикация временного снижения мощности (т.е. не в результате сбоя) и/или степени зарядки (СЗ) ПСХЭЭ</w:t>
      </w:r>
    </w:p>
    <w:p w:rsidR="00735956" w:rsidRPr="00735956" w:rsidRDefault="00735956" w:rsidP="00ED7ADE">
      <w:pPr>
        <w:pStyle w:val="SingleTxtGR"/>
        <w:tabs>
          <w:tab w:val="clear" w:pos="1701"/>
        </w:tabs>
        <w:ind w:left="2268" w:hanging="1134"/>
      </w:pPr>
      <w:r w:rsidRPr="00735956">
        <w:t>5.3.1.3.1</w:t>
      </w:r>
      <w:r w:rsidRPr="00735956">
        <w:tab/>
        <w:t>Транспортное средство должно иметь функцию/устройство, которая(ое) указывает водителю на автоматическое снижение мощности ниже определенного уровня (например, в результате активирования выходного регулятора для защиты ПСХЭЭ или двигателя) или из-за низкой CЗ.</w:t>
      </w:r>
    </w:p>
    <w:p w:rsidR="00735956" w:rsidRPr="00735956" w:rsidRDefault="00735956" w:rsidP="00ED7ADE">
      <w:pPr>
        <w:pStyle w:val="SingleTxtGR"/>
        <w:tabs>
          <w:tab w:val="clear" w:pos="1701"/>
        </w:tabs>
        <w:ind w:left="2268" w:hanging="1134"/>
      </w:pPr>
      <w:r w:rsidRPr="00735956">
        <w:t>5.3.1.3.2</w:t>
      </w:r>
      <w:r w:rsidRPr="00735956">
        <w:tab/>
        <w:t>Условия, при которых дается такая индикация, определяет изготовитель.</w:t>
      </w:r>
    </w:p>
    <w:p w:rsidR="00735956" w:rsidRPr="00735956" w:rsidRDefault="00735956" w:rsidP="00ED7ADE">
      <w:pPr>
        <w:pStyle w:val="SingleTxtGR"/>
        <w:tabs>
          <w:tab w:val="clear" w:pos="1701"/>
          <w:tab w:val="clear" w:pos="2268"/>
        </w:tabs>
        <w:ind w:left="2268"/>
      </w:pPr>
      <w:r w:rsidRPr="00735956">
        <w:t>Краткое описание стратегии снижения мощности и соответствующей индикации будет приведено в приложении 6.</w:t>
      </w:r>
    </w:p>
    <w:p w:rsidR="00735956" w:rsidRPr="00735956" w:rsidRDefault="00735956" w:rsidP="00ED7ADE">
      <w:pPr>
        <w:pStyle w:val="SingleTxtGR"/>
        <w:tabs>
          <w:tab w:val="clear" w:pos="1701"/>
        </w:tabs>
        <w:ind w:left="2268" w:hanging="1134"/>
      </w:pPr>
      <w:r w:rsidRPr="00735956">
        <w:t>5.3.1.4</w:t>
      </w:r>
      <w:r w:rsidRPr="00735956">
        <w:tab/>
        <w:t>Движение задним ходом</w:t>
      </w:r>
    </w:p>
    <w:p w:rsidR="00735956" w:rsidRPr="00735956" w:rsidRDefault="00735956" w:rsidP="00ED7ADE">
      <w:pPr>
        <w:pStyle w:val="SingleTxtGR"/>
        <w:tabs>
          <w:tab w:val="clear" w:pos="1701"/>
          <w:tab w:val="clear" w:pos="2268"/>
        </w:tabs>
        <w:ind w:left="2268"/>
      </w:pPr>
      <w:r w:rsidRPr="00735956">
        <w:t>Во время движения транспортного средства вперед должна исключаться возможность включения заднего хода.</w:t>
      </w:r>
    </w:p>
    <w:p w:rsidR="00735956" w:rsidRPr="00735956" w:rsidRDefault="00ED7ADE" w:rsidP="00ED7ADE">
      <w:pPr>
        <w:pStyle w:val="SingleTxtGR"/>
        <w:tabs>
          <w:tab w:val="clear" w:pos="1701"/>
        </w:tabs>
        <w:ind w:left="2268" w:hanging="1134"/>
      </w:pPr>
      <w:r>
        <w:t>5.4</w:t>
      </w:r>
      <w:r>
        <w:tab/>
      </w:r>
      <w:r w:rsidR="00735956" w:rsidRPr="00735956">
        <w:t>Определение уровня выбросов водорода</w:t>
      </w:r>
    </w:p>
    <w:p w:rsidR="00735956" w:rsidRPr="00735956" w:rsidRDefault="00056658" w:rsidP="00056658">
      <w:pPr>
        <w:pStyle w:val="SingleTxtGR"/>
        <w:tabs>
          <w:tab w:val="clear" w:pos="1701"/>
        </w:tabs>
        <w:ind w:left="2268" w:hanging="1134"/>
      </w:pPr>
      <w:r>
        <w:t>5.4.1</w:t>
      </w:r>
      <w:r>
        <w:tab/>
      </w:r>
      <w:r w:rsidR="00735956" w:rsidRPr="00735956">
        <w:t>Этому испытанию подвергают все транспортные средства, оснащенные тяговыми батареями открытого типа. Если ПСХЭЭ была официально утверждена на основании части II настоящих Правил и установлена в соответствии с пунктом 5.2.1.1, то это испытание для официального утверждения транспортного средства можно не проводить.</w:t>
      </w:r>
    </w:p>
    <w:p w:rsidR="00735956" w:rsidRPr="00735956" w:rsidRDefault="00056658" w:rsidP="00056658">
      <w:pPr>
        <w:pStyle w:val="SingleTxtGR"/>
        <w:tabs>
          <w:tab w:val="clear" w:pos="1701"/>
        </w:tabs>
        <w:ind w:left="2268" w:hanging="1134"/>
      </w:pPr>
      <w:r>
        <w:t>5.4.2</w:t>
      </w:r>
      <w:r>
        <w:tab/>
      </w:r>
      <w:r w:rsidR="00735956" w:rsidRPr="00735956">
        <w:t>Испытание проводят в соответствии с методом, описанным в приложении 7 к настоящим Правилам. Отбор и анализ проб водорода осуществляют в соответствии с предписанными методами. Другие методы анализа могут быть одобрены в том случае, если доказано, что они позволяют получить эквивалентные результаты.</w:t>
      </w:r>
    </w:p>
    <w:p w:rsidR="00735956" w:rsidRPr="00735956" w:rsidRDefault="00056658" w:rsidP="00056658">
      <w:pPr>
        <w:pStyle w:val="SingleTxtGR"/>
        <w:tabs>
          <w:tab w:val="clear" w:pos="1701"/>
        </w:tabs>
        <w:ind w:left="2268" w:hanging="1134"/>
      </w:pPr>
      <w:r>
        <w:t>5.4.3</w:t>
      </w:r>
      <w:r>
        <w:tab/>
      </w:r>
      <w:r w:rsidR="00735956" w:rsidRPr="00735956">
        <w:t>В процессе обычной процедуры зарядки в условиях, указанных в приложении 7, уровень выбросов водорода должен быть ниже 125 г в течение 5 часов или ниже 25 х t</w:t>
      </w:r>
      <w:r w:rsidR="00735956" w:rsidRPr="00735956">
        <w:rPr>
          <w:vertAlign w:val="subscript"/>
        </w:rPr>
        <w:t>2</w:t>
      </w:r>
      <w:r w:rsidR="00735956" w:rsidRPr="00735956">
        <w:t xml:space="preserve"> г в течение t</w:t>
      </w:r>
      <w:r w:rsidR="00735956" w:rsidRPr="00735956">
        <w:rPr>
          <w:vertAlign w:val="subscript"/>
        </w:rPr>
        <w:t>2</w:t>
      </w:r>
      <w:r w:rsidR="00735956" w:rsidRPr="00735956">
        <w:t xml:space="preserve"> (в часах).</w:t>
      </w:r>
    </w:p>
    <w:p w:rsidR="00735956" w:rsidRPr="00735956" w:rsidRDefault="00735956" w:rsidP="00056658">
      <w:pPr>
        <w:pStyle w:val="SingleTxtGR"/>
        <w:tabs>
          <w:tab w:val="clear" w:pos="1701"/>
        </w:tabs>
        <w:ind w:left="2268" w:hanging="1134"/>
      </w:pPr>
      <w:r w:rsidRPr="00735956">
        <w:t>5.4.4</w:t>
      </w:r>
      <w:r w:rsidRPr="00735956">
        <w:tab/>
        <w:t>В процессе зарядки, осуществляемой с использованием зарядного устройства, обнаруживающего сбой в работе (условия указаны в приложении 7), уровень выбросов водорода должен быть ниже 42 г. Продолжительность такого возможного сбоя зарядного устройства должна ограничиваться максимальным периодом в 30 минут.</w:t>
      </w:r>
    </w:p>
    <w:p w:rsidR="00735956" w:rsidRPr="00735956" w:rsidRDefault="00735956" w:rsidP="00056658">
      <w:pPr>
        <w:pStyle w:val="SingleTxtGR"/>
        <w:tabs>
          <w:tab w:val="clear" w:pos="1701"/>
        </w:tabs>
        <w:ind w:left="2268" w:hanging="1134"/>
      </w:pPr>
      <w:r w:rsidRPr="00735956">
        <w:t>5.4.5</w:t>
      </w:r>
      <w:r w:rsidRPr="00735956">
        <w:tab/>
        <w:t>Контроль за всеми операциями, связанными с зарядкой ПСХЭЭ, осуществляется автоматически, включая момент прекращения зарядки.</w:t>
      </w:r>
    </w:p>
    <w:p w:rsidR="00735956" w:rsidRPr="00735956" w:rsidRDefault="00056658" w:rsidP="00056658">
      <w:pPr>
        <w:pStyle w:val="SingleTxtGR"/>
        <w:tabs>
          <w:tab w:val="clear" w:pos="1701"/>
        </w:tabs>
        <w:ind w:left="2268" w:hanging="1134"/>
      </w:pPr>
      <w:r>
        <w:t>5.4.6</w:t>
      </w:r>
      <w:r>
        <w:tab/>
      </w:r>
      <w:r w:rsidR="00735956" w:rsidRPr="00735956">
        <w:t>Возможность осуществления контроля за фазами зарядки вручную должна исключаться.</w:t>
      </w:r>
    </w:p>
    <w:p w:rsidR="00735956" w:rsidRPr="00735956" w:rsidRDefault="00056658" w:rsidP="00056658">
      <w:pPr>
        <w:pStyle w:val="SingleTxtGR"/>
        <w:tabs>
          <w:tab w:val="clear" w:pos="1701"/>
        </w:tabs>
        <w:spacing w:after="100"/>
        <w:ind w:left="2268" w:hanging="1134"/>
      </w:pPr>
      <w:r>
        <w:t>5.4.7</w:t>
      </w:r>
      <w:r>
        <w:tab/>
      </w:r>
      <w:r w:rsidR="00735956" w:rsidRPr="00735956">
        <w:t>Обычные манипуляции, связанные с подсоединением к магистральной электросети и отсоединением от нее, или перебои с подачей энергии не должны сказываться на функционировании системы контроля за фазами зарядки.</w:t>
      </w:r>
    </w:p>
    <w:p w:rsidR="00735956" w:rsidRPr="00735956" w:rsidRDefault="00056658" w:rsidP="00056658">
      <w:pPr>
        <w:pStyle w:val="SingleTxtGR"/>
        <w:tabs>
          <w:tab w:val="clear" w:pos="1701"/>
        </w:tabs>
        <w:spacing w:after="100"/>
        <w:ind w:left="2268" w:hanging="1134"/>
      </w:pPr>
      <w:r>
        <w:t>5.4.8</w:t>
      </w:r>
      <w:r>
        <w:tab/>
      </w:r>
      <w:r w:rsidR="00735956" w:rsidRPr="00735956">
        <w:t>Водитель должен постоянно оповещаться соответствующим сигналом о серьезных сбоях в процессе зарядки. Под серьезным сбоем понимается неисправность, которая может привести к нарушению нормального функционирования бортового зарядного устройства в ходе последующей зарядки.</w:t>
      </w:r>
    </w:p>
    <w:p w:rsidR="00735956" w:rsidRPr="00735956" w:rsidRDefault="00056658" w:rsidP="00056658">
      <w:pPr>
        <w:pStyle w:val="SingleTxtGR"/>
        <w:tabs>
          <w:tab w:val="clear" w:pos="1701"/>
        </w:tabs>
        <w:spacing w:after="100"/>
        <w:ind w:left="2268" w:hanging="1134"/>
      </w:pPr>
      <w:r>
        <w:t>5.4.9</w:t>
      </w:r>
      <w:r>
        <w:tab/>
      </w:r>
      <w:r w:rsidR="00735956" w:rsidRPr="00735956">
        <w:t>Изготовитель указывает в инструкции по эксплуатации соответствие транспортного средства этим требованиям.</w:t>
      </w:r>
    </w:p>
    <w:p w:rsidR="00735956" w:rsidRPr="00735956" w:rsidRDefault="00056658" w:rsidP="00056658">
      <w:pPr>
        <w:pStyle w:val="SingleTxtGR"/>
        <w:tabs>
          <w:tab w:val="clear" w:pos="1701"/>
        </w:tabs>
        <w:spacing w:after="100"/>
        <w:ind w:left="2268" w:hanging="1134"/>
      </w:pPr>
      <w:r>
        <w:t>5.4.10</w:t>
      </w:r>
      <w:r>
        <w:tab/>
      </w:r>
      <w:r w:rsidR="00735956" w:rsidRPr="00735956">
        <w:t>Официальное утверждение, предоставленное тому или иному типу транспортного средства в отношении выбросов водорода, может быть распространено на различные типы транспортных средств, относящихся к тому же семейству, в соответствии с определением семейства, приведенным в добавлении 2 к приложению 7.</w:t>
      </w:r>
    </w:p>
    <w:p w:rsidR="00735956" w:rsidRPr="00056658" w:rsidRDefault="00735956" w:rsidP="00056658">
      <w:pPr>
        <w:pStyle w:val="HChGR"/>
        <w:tabs>
          <w:tab w:val="clear" w:pos="851"/>
        </w:tabs>
        <w:ind w:left="2268"/>
      </w:pPr>
      <w:r w:rsidRPr="00056658">
        <w:t>6.</w:t>
      </w:r>
      <w:r w:rsidRPr="00056658">
        <w:tab/>
      </w:r>
      <w:r w:rsidRPr="00056658">
        <w:tab/>
        <w:t>Часть II: Требования, предъявляемые к безопасности перезаряжаемой системы хранения электрической энергии (ПСХЭЭ)</w:t>
      </w:r>
    </w:p>
    <w:p w:rsidR="00735956" w:rsidRPr="00735956" w:rsidRDefault="00735956" w:rsidP="00056658">
      <w:pPr>
        <w:pStyle w:val="SingleTxtGR"/>
        <w:tabs>
          <w:tab w:val="clear" w:pos="1701"/>
        </w:tabs>
        <w:spacing w:after="100"/>
        <w:ind w:left="2268" w:hanging="1134"/>
      </w:pPr>
      <w:r w:rsidRPr="00735956">
        <w:t>6.1</w:t>
      </w:r>
      <w:r w:rsidRPr="00735956">
        <w:tab/>
        <w:t>Общие положения</w:t>
      </w:r>
    </w:p>
    <w:p w:rsidR="00735956" w:rsidRPr="00735956" w:rsidRDefault="00735956" w:rsidP="00056658">
      <w:pPr>
        <w:pStyle w:val="SingleTxtGR"/>
        <w:tabs>
          <w:tab w:val="clear" w:pos="1701"/>
          <w:tab w:val="clear" w:pos="2268"/>
        </w:tabs>
        <w:spacing w:after="100"/>
        <w:ind w:left="2268"/>
      </w:pPr>
      <w:r w:rsidRPr="00735956">
        <w:t>Применяют процедуры, предусмотренные в приложении 8 к настоящим Правилам.</w:t>
      </w:r>
    </w:p>
    <w:p w:rsidR="00735956" w:rsidRPr="00735956" w:rsidRDefault="00056658" w:rsidP="00056658">
      <w:pPr>
        <w:pStyle w:val="SingleTxtGR"/>
        <w:tabs>
          <w:tab w:val="clear" w:pos="1701"/>
        </w:tabs>
        <w:spacing w:after="100"/>
        <w:ind w:left="2268" w:hanging="1134"/>
      </w:pPr>
      <w:r>
        <w:t>6.2</w:t>
      </w:r>
      <w:r>
        <w:tab/>
        <w:t>Виброустойчивость</w:t>
      </w:r>
    </w:p>
    <w:p w:rsidR="00735956" w:rsidRPr="00735956" w:rsidRDefault="00735956" w:rsidP="00056658">
      <w:pPr>
        <w:pStyle w:val="SingleTxtGR"/>
        <w:tabs>
          <w:tab w:val="clear" w:pos="1701"/>
        </w:tabs>
        <w:spacing w:after="100"/>
        <w:ind w:left="2268" w:hanging="1134"/>
      </w:pPr>
      <w:r w:rsidRPr="00735956">
        <w:t>6.2.1</w:t>
      </w:r>
      <w:r w:rsidRPr="00735956">
        <w:tab/>
        <w:t>Испытание проводят в соответствии с приложением 8A к настоящим Правилам.</w:t>
      </w:r>
    </w:p>
    <w:p w:rsidR="00735956" w:rsidRPr="00735956" w:rsidRDefault="00735956" w:rsidP="00056658">
      <w:pPr>
        <w:pStyle w:val="SingleTxtGR"/>
        <w:tabs>
          <w:tab w:val="clear" w:pos="1701"/>
        </w:tabs>
        <w:spacing w:after="100"/>
        <w:ind w:left="2268" w:hanging="1134"/>
      </w:pPr>
      <w:r w:rsidRPr="00735956">
        <w:t>6.2.2</w:t>
      </w:r>
      <w:r w:rsidRPr="00735956">
        <w:tab/>
        <w:t>Критерии приемлемости</w:t>
      </w:r>
    </w:p>
    <w:p w:rsidR="00735956" w:rsidRPr="00735956" w:rsidRDefault="00735956" w:rsidP="00056658">
      <w:pPr>
        <w:pStyle w:val="SingleTxtGR"/>
        <w:tabs>
          <w:tab w:val="clear" w:pos="1701"/>
        </w:tabs>
        <w:spacing w:after="100"/>
        <w:ind w:left="2268" w:hanging="1134"/>
      </w:pPr>
      <w:r w:rsidRPr="00735956">
        <w:t>6.2.2.1</w:t>
      </w:r>
      <w:r w:rsidRPr="00735956">
        <w:tab/>
        <w:t>Во время испытания не должно быть выявлено никаких признаков:</w:t>
      </w:r>
    </w:p>
    <w:p w:rsidR="00735956" w:rsidRPr="00735956" w:rsidRDefault="00735956" w:rsidP="00056658">
      <w:pPr>
        <w:pStyle w:val="SingleTxtGR"/>
        <w:tabs>
          <w:tab w:val="clear" w:pos="1701"/>
        </w:tabs>
        <w:spacing w:after="100"/>
        <w:ind w:left="2835" w:hanging="567"/>
      </w:pPr>
      <w:r w:rsidRPr="00735956">
        <w:t>a)</w:t>
      </w:r>
      <w:r w:rsidRPr="00735956">
        <w:tab/>
        <w:t>утечки электролита;</w:t>
      </w:r>
    </w:p>
    <w:p w:rsidR="00735956" w:rsidRPr="00735956" w:rsidRDefault="00735956" w:rsidP="00056658">
      <w:pPr>
        <w:pStyle w:val="SingleTxtGR"/>
        <w:tabs>
          <w:tab w:val="clear" w:pos="1701"/>
        </w:tabs>
        <w:spacing w:after="100"/>
        <w:ind w:left="2835" w:hanging="567"/>
      </w:pPr>
      <w:r w:rsidRPr="00735956">
        <w:t>b)</w:t>
      </w:r>
      <w:r w:rsidRPr="00735956">
        <w:tab/>
        <w:t>разрыва (применительно только к высоковольтной(ым) ПСХЭЭ);</w:t>
      </w:r>
    </w:p>
    <w:p w:rsidR="00735956" w:rsidRPr="00735956" w:rsidRDefault="00735956" w:rsidP="00056658">
      <w:pPr>
        <w:pStyle w:val="SingleTxtGR"/>
        <w:tabs>
          <w:tab w:val="clear" w:pos="1701"/>
        </w:tabs>
        <w:spacing w:after="100"/>
        <w:ind w:left="2835" w:hanging="567"/>
      </w:pPr>
      <w:r w:rsidRPr="00735956">
        <w:t>c)</w:t>
      </w:r>
      <w:r w:rsidRPr="00735956">
        <w:tab/>
        <w:t>огня;</w:t>
      </w:r>
    </w:p>
    <w:p w:rsidR="00735956" w:rsidRPr="00735956" w:rsidRDefault="00735956" w:rsidP="00056658">
      <w:pPr>
        <w:pStyle w:val="SingleTxtGR"/>
        <w:tabs>
          <w:tab w:val="clear" w:pos="1701"/>
        </w:tabs>
        <w:spacing w:after="100"/>
        <w:ind w:left="2835" w:hanging="567"/>
      </w:pPr>
      <w:r w:rsidRPr="00735956">
        <w:t>d)</w:t>
      </w:r>
      <w:r w:rsidRPr="00735956">
        <w:tab/>
        <w:t>взрыва.</w:t>
      </w:r>
    </w:p>
    <w:p w:rsidR="00735956" w:rsidRPr="00735956" w:rsidRDefault="00735956" w:rsidP="00056658">
      <w:pPr>
        <w:pStyle w:val="SingleTxtGR"/>
        <w:tabs>
          <w:tab w:val="clear" w:pos="1701"/>
          <w:tab w:val="clear" w:pos="2268"/>
        </w:tabs>
        <w:spacing w:after="100"/>
        <w:ind w:left="2268"/>
      </w:pPr>
      <w:r w:rsidRPr="00735956">
        <w:t>Признаки утечки электролита проверяют путем визуального осмотра без разборки какой-либо части испытуемого устройства.</w:t>
      </w:r>
    </w:p>
    <w:p w:rsidR="00735956" w:rsidRPr="00735956" w:rsidRDefault="00735956" w:rsidP="00056658">
      <w:pPr>
        <w:pStyle w:val="SingleTxtGR"/>
        <w:tabs>
          <w:tab w:val="clear" w:pos="1701"/>
        </w:tabs>
        <w:spacing w:after="100"/>
        <w:ind w:left="2268" w:hanging="1134"/>
      </w:pPr>
      <w:r w:rsidRPr="00735956">
        <w:t>6.2.2.2</w:t>
      </w:r>
      <w:r w:rsidRPr="00735956">
        <w:tab/>
        <w:t xml:space="preserve">В случае высоковольтной ПСХЭЭ сопротивление изоляции, измеренное после испытания </w:t>
      </w:r>
      <w:r w:rsidR="00056658">
        <w:t>в соответствии с приложением 4В</w:t>
      </w:r>
      <w:r w:rsidR="00056658">
        <w:br/>
      </w:r>
      <w:r w:rsidRPr="00735956">
        <w:t>к настоящим Правилам, должно быть не менее 100 Ом/В.</w:t>
      </w:r>
    </w:p>
    <w:p w:rsidR="00735956" w:rsidRPr="00735956" w:rsidRDefault="00735956" w:rsidP="00056658">
      <w:pPr>
        <w:pStyle w:val="SingleTxtGR"/>
        <w:tabs>
          <w:tab w:val="clear" w:pos="1701"/>
        </w:tabs>
        <w:spacing w:after="100"/>
        <w:ind w:left="2268" w:hanging="1134"/>
      </w:pPr>
      <w:r w:rsidRPr="00735956">
        <w:t>6.3</w:t>
      </w:r>
      <w:r w:rsidRPr="00735956">
        <w:tab/>
        <w:t>Испытание на термический удар и циклическое изменение температуры</w:t>
      </w:r>
    </w:p>
    <w:p w:rsidR="00735956" w:rsidRPr="00735956" w:rsidRDefault="00735956" w:rsidP="00056658">
      <w:pPr>
        <w:pStyle w:val="SingleTxtGR"/>
        <w:tabs>
          <w:tab w:val="clear" w:pos="1701"/>
        </w:tabs>
        <w:spacing w:after="100"/>
        <w:ind w:left="2268" w:hanging="1134"/>
      </w:pPr>
      <w:r w:rsidRPr="00735956">
        <w:t>6.3.1</w:t>
      </w:r>
      <w:r w:rsidRPr="00735956">
        <w:tab/>
        <w:t>Испытание проводят в соответствии с приложением 8B к настоящим Правилам.</w:t>
      </w:r>
    </w:p>
    <w:p w:rsidR="00735956" w:rsidRPr="00735956" w:rsidRDefault="00735956" w:rsidP="00056658">
      <w:pPr>
        <w:pStyle w:val="SingleTxtGR"/>
        <w:tabs>
          <w:tab w:val="clear" w:pos="1701"/>
        </w:tabs>
        <w:spacing w:after="100"/>
        <w:ind w:left="2268" w:hanging="1134"/>
      </w:pPr>
      <w:r w:rsidRPr="00735956">
        <w:t>6.3.2</w:t>
      </w:r>
      <w:r w:rsidRPr="00735956">
        <w:tab/>
        <w:t>Критерии приемлемости</w:t>
      </w:r>
    </w:p>
    <w:p w:rsidR="00735956" w:rsidRPr="00735956" w:rsidRDefault="00735956" w:rsidP="00056658">
      <w:pPr>
        <w:pStyle w:val="SingleTxtGR"/>
        <w:tabs>
          <w:tab w:val="clear" w:pos="1701"/>
        </w:tabs>
        <w:spacing w:after="100"/>
        <w:ind w:left="2268" w:hanging="1134"/>
      </w:pPr>
      <w:r w:rsidRPr="00735956">
        <w:t>6.3.2.1</w:t>
      </w:r>
      <w:r w:rsidRPr="00735956">
        <w:tab/>
        <w:t>Во время испытания не должно быть выявлено никаких признаков:</w:t>
      </w:r>
    </w:p>
    <w:p w:rsidR="00735956" w:rsidRPr="00735956" w:rsidRDefault="00735956" w:rsidP="00056658">
      <w:pPr>
        <w:pStyle w:val="SingleTxtGR"/>
        <w:tabs>
          <w:tab w:val="clear" w:pos="1701"/>
        </w:tabs>
        <w:spacing w:after="100"/>
        <w:ind w:left="2835" w:hanging="567"/>
      </w:pPr>
      <w:r w:rsidRPr="00735956">
        <w:t>a)</w:t>
      </w:r>
      <w:r w:rsidRPr="00735956">
        <w:tab/>
        <w:t>утечки электролита;</w:t>
      </w:r>
    </w:p>
    <w:p w:rsidR="00735956" w:rsidRPr="00735956" w:rsidRDefault="00735956" w:rsidP="00056658">
      <w:pPr>
        <w:pStyle w:val="SingleTxtGR"/>
        <w:tabs>
          <w:tab w:val="clear" w:pos="1701"/>
        </w:tabs>
        <w:spacing w:after="100"/>
        <w:ind w:left="2835" w:hanging="567"/>
      </w:pPr>
      <w:r w:rsidRPr="00735956">
        <w:t>b)</w:t>
      </w:r>
      <w:r w:rsidRPr="00735956">
        <w:tab/>
        <w:t>разрыва (применительно только к высоковольтной(ым) ПСХЭЭ);</w:t>
      </w:r>
    </w:p>
    <w:p w:rsidR="00735956" w:rsidRPr="00735956" w:rsidRDefault="00735956" w:rsidP="00056658">
      <w:pPr>
        <w:pStyle w:val="SingleTxtGR"/>
        <w:tabs>
          <w:tab w:val="clear" w:pos="1701"/>
        </w:tabs>
        <w:spacing w:after="100"/>
        <w:ind w:left="2835" w:hanging="567"/>
      </w:pPr>
      <w:r w:rsidRPr="00735956">
        <w:t>c)</w:t>
      </w:r>
      <w:r w:rsidRPr="00735956">
        <w:tab/>
        <w:t>огня;</w:t>
      </w:r>
    </w:p>
    <w:p w:rsidR="00735956" w:rsidRPr="00735956" w:rsidRDefault="00735956" w:rsidP="00056658">
      <w:pPr>
        <w:pStyle w:val="SingleTxtGR"/>
        <w:tabs>
          <w:tab w:val="clear" w:pos="1701"/>
        </w:tabs>
        <w:spacing w:after="100"/>
        <w:ind w:left="2835" w:hanging="567"/>
      </w:pPr>
      <w:r w:rsidRPr="00735956">
        <w:t>d)</w:t>
      </w:r>
      <w:r w:rsidRPr="00735956">
        <w:tab/>
        <w:t>взрыва.</w:t>
      </w:r>
    </w:p>
    <w:p w:rsidR="00735956" w:rsidRPr="00735956" w:rsidRDefault="00735956" w:rsidP="00056658">
      <w:pPr>
        <w:pStyle w:val="SingleTxtGR"/>
        <w:tabs>
          <w:tab w:val="clear" w:pos="1701"/>
          <w:tab w:val="clear" w:pos="2268"/>
        </w:tabs>
        <w:ind w:left="2268"/>
      </w:pPr>
      <w:r w:rsidRPr="00735956">
        <w:t>Признаки утечки электролита проверяют путем визуального осмотра без разборки какой-либо части испытуемого устройства.</w:t>
      </w:r>
    </w:p>
    <w:p w:rsidR="00735956" w:rsidRPr="00735956" w:rsidRDefault="00735956" w:rsidP="00056658">
      <w:pPr>
        <w:pStyle w:val="SingleTxtGR"/>
        <w:tabs>
          <w:tab w:val="clear" w:pos="1701"/>
        </w:tabs>
        <w:ind w:left="2268" w:hanging="1134"/>
      </w:pPr>
      <w:r w:rsidRPr="00735956">
        <w:t>6.3.2.2</w:t>
      </w:r>
      <w:r w:rsidRPr="00735956">
        <w:tab/>
        <w:t>В случае высоковольтной ПСХЭЭ сопротивление изоляции, измеренное после испытания в соответствии с приложением 4В к настоящим Правилам, должно быть не менее 100 Ом/В.</w:t>
      </w:r>
    </w:p>
    <w:p w:rsidR="00735956" w:rsidRPr="00735956" w:rsidRDefault="00056658" w:rsidP="00056658">
      <w:pPr>
        <w:pStyle w:val="SingleTxtGR"/>
        <w:tabs>
          <w:tab w:val="clear" w:pos="1701"/>
        </w:tabs>
        <w:ind w:left="2268" w:hanging="1134"/>
      </w:pPr>
      <w:r>
        <w:t>6.4</w:t>
      </w:r>
      <w:r>
        <w:tab/>
      </w:r>
      <w:r w:rsidR="00735956" w:rsidRPr="00735956">
        <w:t>Механические испытания</w:t>
      </w:r>
    </w:p>
    <w:p w:rsidR="00735956" w:rsidRPr="00735956" w:rsidRDefault="00056658" w:rsidP="00056658">
      <w:pPr>
        <w:pStyle w:val="SingleTxtGR"/>
        <w:tabs>
          <w:tab w:val="clear" w:pos="1701"/>
        </w:tabs>
        <w:ind w:left="2268" w:hanging="1134"/>
      </w:pPr>
      <w:r>
        <w:t>6.4.1</w:t>
      </w:r>
      <w:r>
        <w:tab/>
      </w:r>
      <w:r w:rsidR="00735956" w:rsidRPr="00735956">
        <w:t>Испытание на падение съемной ПСХЭЭ</w:t>
      </w:r>
    </w:p>
    <w:p w:rsidR="00735956" w:rsidRPr="00735956" w:rsidRDefault="00735956" w:rsidP="00056658">
      <w:pPr>
        <w:pStyle w:val="SingleTxtGR"/>
        <w:tabs>
          <w:tab w:val="clear" w:pos="1701"/>
        </w:tabs>
        <w:ind w:left="2268" w:hanging="1134"/>
      </w:pPr>
      <w:r w:rsidRPr="00735956">
        <w:t>6.4.1.1</w:t>
      </w:r>
      <w:r w:rsidRPr="00735956">
        <w:tab/>
        <w:t>Испытание проводят в соответствии с приложением 8С к настоящим Правилам.</w:t>
      </w:r>
    </w:p>
    <w:p w:rsidR="00735956" w:rsidRPr="00735956" w:rsidRDefault="00735956" w:rsidP="00056658">
      <w:pPr>
        <w:pStyle w:val="SingleTxtGR"/>
        <w:tabs>
          <w:tab w:val="clear" w:pos="1701"/>
        </w:tabs>
        <w:ind w:left="2268" w:hanging="1134"/>
      </w:pPr>
      <w:r w:rsidRPr="00735956">
        <w:t>6.4.1.2</w:t>
      </w:r>
      <w:r w:rsidRPr="00735956">
        <w:tab/>
        <w:t>Критерии приемлемости</w:t>
      </w:r>
    </w:p>
    <w:p w:rsidR="00735956" w:rsidRPr="00735956" w:rsidRDefault="00735956" w:rsidP="00056658">
      <w:pPr>
        <w:pStyle w:val="SingleTxtGR"/>
        <w:tabs>
          <w:tab w:val="clear" w:pos="1701"/>
        </w:tabs>
        <w:ind w:left="2268" w:hanging="1134"/>
      </w:pPr>
      <w:r w:rsidRPr="00735956">
        <w:t>6.4.1.2.1</w:t>
      </w:r>
      <w:r w:rsidRPr="00735956">
        <w:tab/>
        <w:t>Во время испытания не должно быть выявлено никаких признаков:</w:t>
      </w:r>
    </w:p>
    <w:p w:rsidR="00735956" w:rsidRPr="00735956" w:rsidRDefault="00735956" w:rsidP="00056658">
      <w:pPr>
        <w:pStyle w:val="SingleTxtGR"/>
        <w:tabs>
          <w:tab w:val="clear" w:pos="1701"/>
        </w:tabs>
        <w:ind w:left="2835" w:hanging="567"/>
      </w:pPr>
      <w:r w:rsidRPr="00735956">
        <w:t>a)</w:t>
      </w:r>
      <w:r w:rsidRPr="00735956">
        <w:tab/>
        <w:t>утечки электролита;</w:t>
      </w:r>
    </w:p>
    <w:p w:rsidR="00735956" w:rsidRPr="00735956" w:rsidRDefault="00735956" w:rsidP="00056658">
      <w:pPr>
        <w:pStyle w:val="SingleTxtGR"/>
        <w:tabs>
          <w:tab w:val="clear" w:pos="1701"/>
        </w:tabs>
        <w:ind w:left="2835" w:hanging="567"/>
      </w:pPr>
      <w:r w:rsidRPr="00735956">
        <w:t>b)</w:t>
      </w:r>
      <w:r w:rsidRPr="00735956">
        <w:tab/>
        <w:t>разрыва (применительно только к высоковольтной(ым) ПСХЭЭ);</w:t>
      </w:r>
    </w:p>
    <w:p w:rsidR="00735956" w:rsidRPr="00735956" w:rsidRDefault="00735956" w:rsidP="00056658">
      <w:pPr>
        <w:pStyle w:val="SingleTxtGR"/>
        <w:tabs>
          <w:tab w:val="clear" w:pos="1701"/>
        </w:tabs>
        <w:ind w:left="2835" w:hanging="567"/>
      </w:pPr>
      <w:r w:rsidRPr="00735956">
        <w:t>с)</w:t>
      </w:r>
      <w:r w:rsidRPr="00735956">
        <w:tab/>
        <w:t>огня;</w:t>
      </w:r>
    </w:p>
    <w:p w:rsidR="00735956" w:rsidRPr="00735956" w:rsidRDefault="00735956" w:rsidP="00056658">
      <w:pPr>
        <w:pStyle w:val="SingleTxtGR"/>
        <w:tabs>
          <w:tab w:val="clear" w:pos="1701"/>
        </w:tabs>
        <w:ind w:left="2835" w:hanging="567"/>
      </w:pPr>
      <w:r w:rsidRPr="00735956">
        <w:t>d)</w:t>
      </w:r>
      <w:r w:rsidRPr="00735956">
        <w:tab/>
        <w:t>взрыва.</w:t>
      </w:r>
    </w:p>
    <w:p w:rsidR="00735956" w:rsidRPr="00735956" w:rsidRDefault="00735956" w:rsidP="00056658">
      <w:pPr>
        <w:pStyle w:val="SingleTxtGR"/>
        <w:tabs>
          <w:tab w:val="clear" w:pos="1701"/>
          <w:tab w:val="clear" w:pos="2268"/>
        </w:tabs>
        <w:ind w:left="2268"/>
      </w:pPr>
      <w:r w:rsidRPr="00735956">
        <w:t>Признаки утечки электролита проверяют путем визуального осмотра без разборки какой-либо части испытуемого устройства.</w:t>
      </w:r>
    </w:p>
    <w:p w:rsidR="00735956" w:rsidRPr="00735956" w:rsidRDefault="00735956" w:rsidP="00056658">
      <w:pPr>
        <w:pStyle w:val="SingleTxtGR"/>
        <w:tabs>
          <w:tab w:val="clear" w:pos="1701"/>
        </w:tabs>
        <w:ind w:left="2268" w:hanging="1134"/>
      </w:pPr>
      <w:r w:rsidRPr="00735956">
        <w:t>6.4.1.2.2</w:t>
      </w:r>
      <w:r w:rsidRPr="00735956">
        <w:tab/>
        <w:t>В случае высоковольтной ПСХЭЭ сопротивление изоляции, измеренное после испытания в соответствии с приложением 4В к настоящим Правилам, должно быть не менее 100 Ом/В.</w:t>
      </w:r>
    </w:p>
    <w:p w:rsidR="00735956" w:rsidRPr="00735956" w:rsidRDefault="00056658" w:rsidP="00056658">
      <w:pPr>
        <w:pStyle w:val="SingleTxtGR"/>
        <w:tabs>
          <w:tab w:val="clear" w:pos="1701"/>
        </w:tabs>
        <w:ind w:left="2268" w:hanging="1134"/>
      </w:pPr>
      <w:r>
        <w:t>6.4.2</w:t>
      </w:r>
      <w:r>
        <w:tab/>
      </w:r>
      <w:r w:rsidR="00735956" w:rsidRPr="00735956">
        <w:t>Механический удар</w:t>
      </w:r>
    </w:p>
    <w:p w:rsidR="00735956" w:rsidRPr="00735956" w:rsidRDefault="00735956" w:rsidP="00056658">
      <w:pPr>
        <w:pStyle w:val="SingleTxtGR"/>
        <w:tabs>
          <w:tab w:val="clear" w:pos="1701"/>
        </w:tabs>
        <w:ind w:left="2268" w:hanging="1134"/>
      </w:pPr>
      <w:r w:rsidRPr="00735956">
        <w:t>6.4.2.1</w:t>
      </w:r>
      <w:r w:rsidRPr="00735956">
        <w:tab/>
        <w:t>Данному испытанию подвергают транспортные средства с центральной и/или боковой подставкой.</w:t>
      </w:r>
    </w:p>
    <w:p w:rsidR="00735956" w:rsidRPr="00735956" w:rsidRDefault="00735956" w:rsidP="00056658">
      <w:pPr>
        <w:pStyle w:val="SingleTxtGR"/>
        <w:tabs>
          <w:tab w:val="clear" w:pos="1701"/>
          <w:tab w:val="clear" w:pos="2268"/>
        </w:tabs>
        <w:ind w:left="2268"/>
      </w:pPr>
      <w:r w:rsidRPr="00735956">
        <w:t>Испытание проводят в соответствии с приложением 8D к настоящим Правилам.</w:t>
      </w:r>
    </w:p>
    <w:p w:rsidR="00735956" w:rsidRPr="00735956" w:rsidRDefault="00735956" w:rsidP="00056658">
      <w:pPr>
        <w:pStyle w:val="SingleTxtGR"/>
        <w:tabs>
          <w:tab w:val="clear" w:pos="1701"/>
        </w:tabs>
        <w:ind w:left="2268" w:hanging="1134"/>
      </w:pPr>
      <w:r w:rsidRPr="00735956">
        <w:t>6.4.2.2</w:t>
      </w:r>
      <w:r w:rsidRPr="00735956">
        <w:tab/>
        <w:t>Критерии приемлемости</w:t>
      </w:r>
    </w:p>
    <w:p w:rsidR="00735956" w:rsidRPr="00735956" w:rsidRDefault="00735956" w:rsidP="00735956">
      <w:pPr>
        <w:pStyle w:val="SingleTxtGR"/>
      </w:pPr>
      <w:r w:rsidRPr="00735956">
        <w:t>6.4.2.2.1</w:t>
      </w:r>
      <w:r w:rsidRPr="00735956">
        <w:tab/>
        <w:t>Во время испытания не должно быть выявлено никаких признаков:</w:t>
      </w:r>
    </w:p>
    <w:p w:rsidR="00735956" w:rsidRPr="00735956" w:rsidRDefault="00735956" w:rsidP="00056658">
      <w:pPr>
        <w:pStyle w:val="SingleTxtGR"/>
        <w:tabs>
          <w:tab w:val="clear" w:pos="1701"/>
        </w:tabs>
        <w:ind w:left="2835" w:hanging="567"/>
      </w:pPr>
      <w:r w:rsidRPr="00735956">
        <w:t>a)</w:t>
      </w:r>
      <w:r w:rsidRPr="00735956">
        <w:tab/>
        <w:t>утечки электролита;</w:t>
      </w:r>
    </w:p>
    <w:p w:rsidR="00735956" w:rsidRPr="00735956" w:rsidRDefault="00735956" w:rsidP="00056658">
      <w:pPr>
        <w:pStyle w:val="SingleTxtGR"/>
        <w:tabs>
          <w:tab w:val="clear" w:pos="1701"/>
        </w:tabs>
        <w:ind w:left="2835" w:hanging="567"/>
      </w:pPr>
      <w:r w:rsidRPr="00735956">
        <w:t>b)</w:t>
      </w:r>
      <w:r w:rsidRPr="00735956">
        <w:tab/>
        <w:t>разрыва (применительно только к высоковольтной(ым) ПСХЭЭ);</w:t>
      </w:r>
    </w:p>
    <w:p w:rsidR="00735956" w:rsidRPr="00735956" w:rsidRDefault="00735956" w:rsidP="00056658">
      <w:pPr>
        <w:pStyle w:val="SingleTxtGR"/>
        <w:tabs>
          <w:tab w:val="clear" w:pos="1701"/>
        </w:tabs>
        <w:ind w:left="2835" w:hanging="567"/>
      </w:pPr>
      <w:r w:rsidRPr="00735956">
        <w:t>с)</w:t>
      </w:r>
      <w:r w:rsidRPr="00735956">
        <w:tab/>
        <w:t>огня;</w:t>
      </w:r>
    </w:p>
    <w:p w:rsidR="00735956" w:rsidRPr="00735956" w:rsidRDefault="00735956" w:rsidP="00056658">
      <w:pPr>
        <w:pStyle w:val="SingleTxtGR"/>
        <w:tabs>
          <w:tab w:val="clear" w:pos="1701"/>
        </w:tabs>
        <w:ind w:left="2835" w:hanging="567"/>
      </w:pPr>
      <w:r w:rsidRPr="00735956">
        <w:t>d)</w:t>
      </w:r>
      <w:r w:rsidRPr="00735956">
        <w:tab/>
        <w:t>взрыва.</w:t>
      </w:r>
    </w:p>
    <w:p w:rsidR="00735956" w:rsidRPr="00735956" w:rsidRDefault="00735956" w:rsidP="00056658">
      <w:pPr>
        <w:pStyle w:val="SingleTxtGR"/>
        <w:tabs>
          <w:tab w:val="clear" w:pos="1701"/>
          <w:tab w:val="clear" w:pos="2268"/>
        </w:tabs>
        <w:ind w:left="2268"/>
      </w:pPr>
      <w:r w:rsidRPr="00735956">
        <w:t>Признаки утечки электролита проверяют путем визуального осмотра без разборки какой-либо части испытуемого устройства.</w:t>
      </w:r>
    </w:p>
    <w:p w:rsidR="00735956" w:rsidRPr="00735956" w:rsidRDefault="00735956" w:rsidP="00056658">
      <w:pPr>
        <w:pStyle w:val="SingleTxtGR"/>
        <w:tabs>
          <w:tab w:val="clear" w:pos="1701"/>
        </w:tabs>
        <w:ind w:left="2268" w:hanging="1134"/>
      </w:pPr>
      <w:r w:rsidRPr="00735956">
        <w:t>6.4.2.2.2</w:t>
      </w:r>
      <w:r w:rsidRPr="00735956">
        <w:tab/>
        <w:t>В случае высоковольтной ПСХЭЭ сопротивление изоляции испытуемого устройства, измеренное после испытания в соответствии с приложением 4В к настоящим Правилам, должно обеспечиваться на уровне не менее 100 Ом/В для всей ПСХЭЭ.</w:t>
      </w:r>
    </w:p>
    <w:p w:rsidR="00735956" w:rsidRPr="00735956" w:rsidRDefault="00735956" w:rsidP="00056658">
      <w:pPr>
        <w:pStyle w:val="SingleTxtGR"/>
        <w:tabs>
          <w:tab w:val="clear" w:pos="1701"/>
        </w:tabs>
        <w:ind w:left="2268" w:hanging="1134"/>
      </w:pPr>
      <w:r w:rsidRPr="00735956">
        <w:t>6.5</w:t>
      </w:r>
      <w:r w:rsidRPr="00735956">
        <w:tab/>
        <w:t>Огнестойкость</w:t>
      </w:r>
    </w:p>
    <w:p w:rsidR="00735956" w:rsidRPr="00735956" w:rsidRDefault="00735956" w:rsidP="00056658">
      <w:pPr>
        <w:pStyle w:val="SingleTxtGR"/>
        <w:tabs>
          <w:tab w:val="clear" w:pos="1701"/>
          <w:tab w:val="clear" w:pos="2268"/>
        </w:tabs>
        <w:ind w:left="2268"/>
      </w:pPr>
      <w:r w:rsidRPr="00735956">
        <w:t>Данному испытанию подвергают только транспортные средства с пассажирским салоном.</w:t>
      </w:r>
    </w:p>
    <w:p w:rsidR="00735956" w:rsidRPr="00735956" w:rsidRDefault="00735956" w:rsidP="00056658">
      <w:pPr>
        <w:pStyle w:val="SingleTxtGR"/>
        <w:tabs>
          <w:tab w:val="clear" w:pos="1701"/>
          <w:tab w:val="clear" w:pos="2268"/>
        </w:tabs>
        <w:ind w:left="2268"/>
      </w:pPr>
      <w:r w:rsidRPr="00735956">
        <w:t>Это испытание требуется для ПСХЭЭ, содержащей легковоспламеняющийся электролит.</w:t>
      </w:r>
    </w:p>
    <w:p w:rsidR="00735956" w:rsidRPr="00735956" w:rsidRDefault="00735956" w:rsidP="00056658">
      <w:pPr>
        <w:pStyle w:val="SingleTxtGR"/>
        <w:pageBreakBefore/>
        <w:tabs>
          <w:tab w:val="clear" w:pos="1701"/>
          <w:tab w:val="clear" w:pos="2268"/>
        </w:tabs>
        <w:ind w:left="2268"/>
      </w:pPr>
      <w:r w:rsidRPr="00735956">
        <w:t>Испытание проводят на одном образце.</w:t>
      </w:r>
    </w:p>
    <w:p w:rsidR="00735956" w:rsidRPr="00735956" w:rsidRDefault="00735956" w:rsidP="00056658">
      <w:pPr>
        <w:pStyle w:val="SingleTxtGR"/>
        <w:tabs>
          <w:tab w:val="clear" w:pos="1701"/>
          <w:tab w:val="clear" w:pos="2268"/>
        </w:tabs>
        <w:ind w:left="2268"/>
      </w:pPr>
      <w:r w:rsidRPr="00735956">
        <w:t xml:space="preserve">По выбору изготовителя испытание может проводиться: </w:t>
      </w:r>
    </w:p>
    <w:p w:rsidR="00735956" w:rsidRPr="00735956" w:rsidRDefault="00735956" w:rsidP="00056658">
      <w:pPr>
        <w:pStyle w:val="SingleTxtGR"/>
        <w:tabs>
          <w:tab w:val="clear" w:pos="1701"/>
        </w:tabs>
        <w:ind w:left="2835" w:hanging="567"/>
      </w:pPr>
      <w:r w:rsidRPr="00735956">
        <w:t>a)</w:t>
      </w:r>
      <w:r w:rsidRPr="00735956">
        <w:tab/>
        <w:t>как испытание на транспортном средстве в соответствии с пунктом 6.5.1 настоящих Правил, либо</w:t>
      </w:r>
    </w:p>
    <w:p w:rsidR="00735956" w:rsidRPr="00735956" w:rsidRDefault="00735956" w:rsidP="00056658">
      <w:pPr>
        <w:pStyle w:val="SingleTxtGR"/>
        <w:tabs>
          <w:tab w:val="clear" w:pos="1701"/>
        </w:tabs>
        <w:ind w:left="2835" w:hanging="567"/>
      </w:pPr>
      <w:r w:rsidRPr="00735956">
        <w:t>b)</w:t>
      </w:r>
      <w:r w:rsidRPr="00735956">
        <w:tab/>
        <w:t>как испытание на компонентах в соответствии с пунктом 6.5.2 настоящих Правил.</w:t>
      </w:r>
    </w:p>
    <w:p w:rsidR="00735956" w:rsidRPr="00735956" w:rsidRDefault="00735956" w:rsidP="00056658">
      <w:pPr>
        <w:pStyle w:val="SingleTxtGR"/>
        <w:tabs>
          <w:tab w:val="clear" w:pos="1701"/>
        </w:tabs>
        <w:ind w:left="2268" w:hanging="1134"/>
      </w:pPr>
      <w:r w:rsidRPr="00735956">
        <w:t>6.5.1</w:t>
      </w:r>
      <w:r w:rsidRPr="00735956">
        <w:tab/>
        <w:t>Испытание на транспортном средстве</w:t>
      </w:r>
    </w:p>
    <w:p w:rsidR="00735956" w:rsidRPr="00735956" w:rsidRDefault="00735956" w:rsidP="00056658">
      <w:pPr>
        <w:pStyle w:val="SingleTxtGR"/>
        <w:tabs>
          <w:tab w:val="clear" w:pos="1701"/>
          <w:tab w:val="clear" w:pos="2268"/>
        </w:tabs>
        <w:ind w:left="2268"/>
      </w:pPr>
      <w:r w:rsidRPr="00735956">
        <w:t>Испытание проводят в соответствии с приложением 8E с должным учетом пункта 3.2.1 указанного приложения.</w:t>
      </w:r>
    </w:p>
    <w:p w:rsidR="00735956" w:rsidRPr="00735956" w:rsidRDefault="00735956" w:rsidP="00056658">
      <w:pPr>
        <w:pStyle w:val="SingleTxtGR"/>
        <w:tabs>
          <w:tab w:val="clear" w:pos="1701"/>
          <w:tab w:val="clear" w:pos="2268"/>
        </w:tabs>
        <w:ind w:left="2268"/>
      </w:pPr>
      <w:r w:rsidRPr="00735956">
        <w:t>Официальное утверждение ПСХЭЭ, испытанной в соответствии с настоящим пунктом, ограничено конкретным типом транспортного средства.</w:t>
      </w:r>
    </w:p>
    <w:p w:rsidR="00735956" w:rsidRPr="00735956" w:rsidRDefault="00735956" w:rsidP="00303B16">
      <w:pPr>
        <w:pStyle w:val="SingleTxtGR"/>
        <w:tabs>
          <w:tab w:val="clear" w:pos="1701"/>
        </w:tabs>
        <w:ind w:left="2268" w:hanging="1134"/>
      </w:pPr>
      <w:r w:rsidRPr="00735956">
        <w:t>6.5.2</w:t>
      </w:r>
      <w:r w:rsidRPr="00735956">
        <w:tab/>
        <w:t>Испытание на компонентах</w:t>
      </w:r>
    </w:p>
    <w:p w:rsidR="00735956" w:rsidRPr="00735956" w:rsidRDefault="00735956" w:rsidP="00303B16">
      <w:pPr>
        <w:pStyle w:val="SingleTxtGR"/>
        <w:tabs>
          <w:tab w:val="clear" w:pos="1701"/>
          <w:tab w:val="clear" w:pos="2268"/>
        </w:tabs>
        <w:ind w:left="2268"/>
      </w:pPr>
      <w:r w:rsidRPr="00735956">
        <w:t>Испытание проводят в соответствии с приложением 8E с должным учетом пункта 3.2.2 указанного приложения.</w:t>
      </w:r>
    </w:p>
    <w:p w:rsidR="00735956" w:rsidRPr="00735956" w:rsidRDefault="00735956" w:rsidP="00303B16">
      <w:pPr>
        <w:pStyle w:val="SingleTxtGR"/>
        <w:tabs>
          <w:tab w:val="clear" w:pos="1701"/>
        </w:tabs>
        <w:ind w:left="2268" w:hanging="1134"/>
      </w:pPr>
      <w:r w:rsidRPr="00735956">
        <w:t>6.5.3</w:t>
      </w:r>
      <w:r w:rsidRPr="00735956">
        <w:tab/>
        <w:t>Критерии приемлемости</w:t>
      </w:r>
    </w:p>
    <w:p w:rsidR="00735956" w:rsidRPr="00735956" w:rsidRDefault="00735956" w:rsidP="00303B16">
      <w:pPr>
        <w:pStyle w:val="SingleTxtGR"/>
        <w:tabs>
          <w:tab w:val="clear" w:pos="1701"/>
        </w:tabs>
        <w:ind w:left="2268" w:hanging="1134"/>
      </w:pPr>
      <w:r w:rsidRPr="00735956">
        <w:t>6.5.3.1</w:t>
      </w:r>
      <w:r w:rsidRPr="00735956">
        <w:tab/>
        <w:t>Во время испытания испытуемое устройство не должно обнаруживать никаких признаков взрыва.</w:t>
      </w:r>
    </w:p>
    <w:p w:rsidR="00735956" w:rsidRPr="00735956" w:rsidRDefault="00735956" w:rsidP="00303B16">
      <w:pPr>
        <w:pStyle w:val="SingleTxtGR"/>
        <w:tabs>
          <w:tab w:val="clear" w:pos="1701"/>
        </w:tabs>
        <w:ind w:left="2268" w:hanging="1134"/>
      </w:pPr>
      <w:r w:rsidRPr="00735956">
        <w:t>6.6</w:t>
      </w:r>
      <w:r w:rsidRPr="00735956">
        <w:tab/>
        <w:t>Защита от внешнего короткого замыкания</w:t>
      </w:r>
    </w:p>
    <w:p w:rsidR="00735956" w:rsidRPr="00735956" w:rsidRDefault="00735956" w:rsidP="00303B16">
      <w:pPr>
        <w:pStyle w:val="SingleTxtGR"/>
        <w:tabs>
          <w:tab w:val="clear" w:pos="1701"/>
        </w:tabs>
        <w:ind w:left="2268" w:hanging="1134"/>
      </w:pPr>
      <w:r w:rsidRPr="00735956">
        <w:t>6.6.1</w:t>
      </w:r>
      <w:r w:rsidRPr="00735956">
        <w:tab/>
        <w:t>Испытание проводят в соответствии с приложением 8F к настоящим Правилам.</w:t>
      </w:r>
    </w:p>
    <w:p w:rsidR="00735956" w:rsidRPr="00735956" w:rsidRDefault="00735956" w:rsidP="00303B16">
      <w:pPr>
        <w:pStyle w:val="SingleTxtGR"/>
        <w:tabs>
          <w:tab w:val="clear" w:pos="1701"/>
        </w:tabs>
        <w:ind w:left="2268" w:hanging="1134"/>
      </w:pPr>
      <w:r w:rsidRPr="00735956">
        <w:t>6.6.2</w:t>
      </w:r>
      <w:r w:rsidRPr="00735956">
        <w:tab/>
        <w:t>Критерии приемлемости</w:t>
      </w:r>
    </w:p>
    <w:p w:rsidR="00735956" w:rsidRPr="00735956" w:rsidRDefault="00735956" w:rsidP="00303B16">
      <w:pPr>
        <w:pStyle w:val="SingleTxtGR"/>
        <w:tabs>
          <w:tab w:val="clear" w:pos="1701"/>
        </w:tabs>
        <w:ind w:left="2268" w:hanging="1134"/>
      </w:pPr>
      <w:r w:rsidRPr="00735956">
        <w:t>6.6.2.1</w:t>
      </w:r>
      <w:r w:rsidRPr="00735956">
        <w:tab/>
        <w:t>Во время испытания не должно быть выявлено никаких признаков:</w:t>
      </w:r>
    </w:p>
    <w:p w:rsidR="00735956" w:rsidRPr="00735956" w:rsidRDefault="00735956" w:rsidP="00303B16">
      <w:pPr>
        <w:pStyle w:val="SingleTxtGR"/>
        <w:tabs>
          <w:tab w:val="clear" w:pos="1701"/>
        </w:tabs>
        <w:ind w:left="2835" w:hanging="567"/>
      </w:pPr>
      <w:r w:rsidRPr="00735956">
        <w:t>a)</w:t>
      </w:r>
      <w:r w:rsidRPr="00735956">
        <w:tab/>
        <w:t>утечки электролита;</w:t>
      </w:r>
    </w:p>
    <w:p w:rsidR="00735956" w:rsidRPr="00735956" w:rsidRDefault="00735956" w:rsidP="00303B16">
      <w:pPr>
        <w:pStyle w:val="SingleTxtGR"/>
        <w:tabs>
          <w:tab w:val="clear" w:pos="1701"/>
        </w:tabs>
        <w:ind w:left="2835" w:hanging="567"/>
      </w:pPr>
      <w:r w:rsidRPr="00735956">
        <w:t>b)</w:t>
      </w:r>
      <w:r w:rsidRPr="00735956">
        <w:tab/>
        <w:t>разрыва (применительно только к высоковольтной(ым) ПСХЭЭ);</w:t>
      </w:r>
    </w:p>
    <w:p w:rsidR="00735956" w:rsidRPr="00735956" w:rsidRDefault="00735956" w:rsidP="00303B16">
      <w:pPr>
        <w:pStyle w:val="SingleTxtGR"/>
        <w:tabs>
          <w:tab w:val="clear" w:pos="1701"/>
        </w:tabs>
        <w:ind w:left="2835" w:hanging="567"/>
      </w:pPr>
      <w:r w:rsidRPr="00735956">
        <w:t>c)</w:t>
      </w:r>
      <w:r w:rsidRPr="00735956">
        <w:tab/>
        <w:t>огня;</w:t>
      </w:r>
    </w:p>
    <w:p w:rsidR="00735956" w:rsidRPr="00735956" w:rsidRDefault="00735956" w:rsidP="00303B16">
      <w:pPr>
        <w:pStyle w:val="SingleTxtGR"/>
        <w:tabs>
          <w:tab w:val="clear" w:pos="1701"/>
        </w:tabs>
        <w:ind w:left="2835" w:hanging="567"/>
      </w:pPr>
      <w:r w:rsidRPr="00735956">
        <w:t>d)</w:t>
      </w:r>
      <w:r w:rsidRPr="00735956">
        <w:tab/>
        <w:t>взрыва.</w:t>
      </w:r>
    </w:p>
    <w:p w:rsidR="00735956" w:rsidRPr="00735956" w:rsidRDefault="00735956" w:rsidP="00303B16">
      <w:pPr>
        <w:pStyle w:val="SingleTxtGR"/>
        <w:tabs>
          <w:tab w:val="clear" w:pos="1701"/>
          <w:tab w:val="clear" w:pos="2268"/>
        </w:tabs>
        <w:ind w:left="2268"/>
      </w:pPr>
      <w:r w:rsidRPr="00735956">
        <w:t>Признаки утечки электролита проверяют путем визуального осмотра без разборки какой-либо части испытуемого устройства.</w:t>
      </w:r>
    </w:p>
    <w:p w:rsidR="00735956" w:rsidRPr="00735956" w:rsidRDefault="00735956" w:rsidP="00303B16">
      <w:pPr>
        <w:pStyle w:val="SingleTxtGR"/>
        <w:tabs>
          <w:tab w:val="clear" w:pos="1701"/>
        </w:tabs>
        <w:ind w:left="2268" w:hanging="1134"/>
      </w:pPr>
      <w:r w:rsidRPr="00735956">
        <w:t>6.6.2.2</w:t>
      </w:r>
      <w:r w:rsidRPr="00735956">
        <w:tab/>
        <w:t>В случае высоковольтной ПСХЭЭ сопротивление изоляции, измеренное после испытания в соответствии с приложением 4В к настоящим Правилам, должно быть не менее 100 Ом/В.</w:t>
      </w:r>
    </w:p>
    <w:p w:rsidR="00735956" w:rsidRPr="00735956" w:rsidRDefault="00735956" w:rsidP="00303B16">
      <w:pPr>
        <w:pStyle w:val="SingleTxtGR"/>
        <w:tabs>
          <w:tab w:val="clear" w:pos="1701"/>
        </w:tabs>
        <w:ind w:left="2268" w:hanging="1134"/>
      </w:pPr>
      <w:r w:rsidRPr="00735956">
        <w:t>6.7</w:t>
      </w:r>
      <w:r w:rsidRPr="00735956">
        <w:tab/>
        <w:t>Защита от чрезмерной зарядки</w:t>
      </w:r>
    </w:p>
    <w:p w:rsidR="00735956" w:rsidRPr="00735956" w:rsidRDefault="00735956" w:rsidP="00303B16">
      <w:pPr>
        <w:pStyle w:val="SingleTxtGR"/>
        <w:tabs>
          <w:tab w:val="clear" w:pos="1701"/>
        </w:tabs>
        <w:ind w:left="2268" w:hanging="1134"/>
      </w:pPr>
      <w:r w:rsidRPr="00735956">
        <w:t>6.7.1</w:t>
      </w:r>
      <w:r w:rsidRPr="00735956">
        <w:tab/>
        <w:t>Испытание проводят в соответствии с приложением 8G к настоящим Правилам.</w:t>
      </w:r>
    </w:p>
    <w:p w:rsidR="00735956" w:rsidRPr="00735956" w:rsidRDefault="00735956" w:rsidP="00303B16">
      <w:pPr>
        <w:pStyle w:val="SingleTxtGR"/>
        <w:tabs>
          <w:tab w:val="clear" w:pos="1701"/>
        </w:tabs>
        <w:ind w:left="2268" w:hanging="1134"/>
      </w:pPr>
      <w:r w:rsidRPr="00735956">
        <w:t>6.7.2</w:t>
      </w:r>
      <w:r w:rsidRPr="00735956">
        <w:tab/>
        <w:t>Критерии приемлемости</w:t>
      </w:r>
    </w:p>
    <w:p w:rsidR="00735956" w:rsidRPr="00735956" w:rsidRDefault="00735956" w:rsidP="00303B16">
      <w:pPr>
        <w:pStyle w:val="SingleTxtGR"/>
        <w:tabs>
          <w:tab w:val="clear" w:pos="1701"/>
        </w:tabs>
        <w:ind w:left="2268" w:hanging="1134"/>
      </w:pPr>
      <w:r w:rsidRPr="00735956">
        <w:t>6.7.2.1</w:t>
      </w:r>
      <w:r w:rsidRPr="00735956">
        <w:tab/>
        <w:t>Во время испытания не должно быть никаких признаков:</w:t>
      </w:r>
    </w:p>
    <w:p w:rsidR="00735956" w:rsidRPr="00735956" w:rsidRDefault="00735956" w:rsidP="00303B16">
      <w:pPr>
        <w:pStyle w:val="SingleTxtGR"/>
        <w:tabs>
          <w:tab w:val="clear" w:pos="1701"/>
        </w:tabs>
        <w:ind w:left="2835" w:hanging="567"/>
      </w:pPr>
      <w:r w:rsidRPr="00735956">
        <w:t>a)</w:t>
      </w:r>
      <w:r w:rsidRPr="00735956">
        <w:tab/>
        <w:t>утечки электролита;</w:t>
      </w:r>
    </w:p>
    <w:p w:rsidR="00735956" w:rsidRPr="00735956" w:rsidRDefault="00735956" w:rsidP="00303B16">
      <w:pPr>
        <w:pStyle w:val="SingleTxtGR"/>
        <w:tabs>
          <w:tab w:val="clear" w:pos="1701"/>
        </w:tabs>
        <w:ind w:left="2835" w:hanging="567"/>
      </w:pPr>
      <w:r w:rsidRPr="00735956">
        <w:t>b)</w:t>
      </w:r>
      <w:r w:rsidRPr="00735956">
        <w:tab/>
        <w:t>разрыва (применительно только к высоковольтной(ым) ПСХЭЭ);</w:t>
      </w:r>
    </w:p>
    <w:p w:rsidR="00735956" w:rsidRPr="00735956" w:rsidRDefault="00735956" w:rsidP="00303B16">
      <w:pPr>
        <w:pStyle w:val="SingleTxtGR"/>
        <w:tabs>
          <w:tab w:val="clear" w:pos="1701"/>
        </w:tabs>
        <w:ind w:left="2835" w:hanging="567"/>
      </w:pPr>
      <w:r w:rsidRPr="00735956">
        <w:t>c)</w:t>
      </w:r>
      <w:r w:rsidRPr="00735956">
        <w:tab/>
        <w:t>огня;</w:t>
      </w:r>
    </w:p>
    <w:p w:rsidR="00735956" w:rsidRPr="00735956" w:rsidRDefault="00735956" w:rsidP="00303B16">
      <w:pPr>
        <w:pStyle w:val="SingleTxtGR"/>
        <w:tabs>
          <w:tab w:val="clear" w:pos="1701"/>
        </w:tabs>
        <w:ind w:left="2835" w:hanging="567"/>
      </w:pPr>
      <w:r w:rsidRPr="00735956">
        <w:t>d)</w:t>
      </w:r>
      <w:r w:rsidRPr="00735956">
        <w:tab/>
        <w:t>взрыва.</w:t>
      </w:r>
    </w:p>
    <w:p w:rsidR="00735956" w:rsidRPr="00735956" w:rsidRDefault="00735956" w:rsidP="00303B16">
      <w:pPr>
        <w:pStyle w:val="SingleTxtGR"/>
        <w:tabs>
          <w:tab w:val="clear" w:pos="1701"/>
          <w:tab w:val="clear" w:pos="2268"/>
        </w:tabs>
        <w:ind w:left="2268"/>
      </w:pPr>
      <w:r w:rsidRPr="00735956">
        <w:t>Признаки утечки электролита проверяют путем визуального осмотра без разборки какой-либо части испытуемого устройства.</w:t>
      </w:r>
    </w:p>
    <w:p w:rsidR="00735956" w:rsidRPr="00735956" w:rsidRDefault="00735956" w:rsidP="00303B16">
      <w:pPr>
        <w:pStyle w:val="SingleTxtGR"/>
        <w:tabs>
          <w:tab w:val="clear" w:pos="1701"/>
        </w:tabs>
        <w:ind w:left="2268" w:hanging="1134"/>
      </w:pPr>
      <w:r w:rsidRPr="00735956">
        <w:t>6.7.2.2</w:t>
      </w:r>
      <w:r w:rsidRPr="00735956">
        <w:tab/>
        <w:t>В случае высоковольтной ПСХЭЭ сопротивление изоляции, измеренное после испытания в соответствии с приложением 4В к настоящим Правилам, должно быть не менее 100 Ом/В.</w:t>
      </w:r>
    </w:p>
    <w:p w:rsidR="00735956" w:rsidRPr="00735956" w:rsidRDefault="00735956" w:rsidP="00303B16">
      <w:pPr>
        <w:pStyle w:val="SingleTxtGR"/>
        <w:tabs>
          <w:tab w:val="clear" w:pos="1701"/>
        </w:tabs>
        <w:ind w:left="2268" w:hanging="1134"/>
      </w:pPr>
      <w:r w:rsidRPr="00735956">
        <w:t>6.8</w:t>
      </w:r>
      <w:r w:rsidRPr="00735956">
        <w:tab/>
        <w:t>Защита от чрезмерной разрядки</w:t>
      </w:r>
    </w:p>
    <w:p w:rsidR="00735956" w:rsidRPr="00735956" w:rsidRDefault="00735956" w:rsidP="00303B16">
      <w:pPr>
        <w:pStyle w:val="SingleTxtGR"/>
        <w:tabs>
          <w:tab w:val="clear" w:pos="1701"/>
        </w:tabs>
        <w:ind w:left="2268" w:hanging="1134"/>
      </w:pPr>
      <w:r w:rsidRPr="00735956">
        <w:t>6.8.1</w:t>
      </w:r>
      <w:r w:rsidRPr="00735956">
        <w:tab/>
        <w:t>Испытание проводят в соответствии с приложением 8H к настоящим Правилам.</w:t>
      </w:r>
    </w:p>
    <w:p w:rsidR="00735956" w:rsidRPr="00735956" w:rsidRDefault="00735956" w:rsidP="00303B16">
      <w:pPr>
        <w:pStyle w:val="SingleTxtGR"/>
        <w:tabs>
          <w:tab w:val="clear" w:pos="1701"/>
        </w:tabs>
        <w:ind w:left="2268" w:hanging="1134"/>
      </w:pPr>
      <w:r w:rsidRPr="00735956">
        <w:t>6.8.2</w:t>
      </w:r>
      <w:r w:rsidRPr="00735956">
        <w:tab/>
        <w:t>Критерии приемлемости</w:t>
      </w:r>
    </w:p>
    <w:p w:rsidR="00735956" w:rsidRPr="00735956" w:rsidRDefault="00735956" w:rsidP="00303B16">
      <w:pPr>
        <w:pStyle w:val="SingleTxtGR"/>
        <w:tabs>
          <w:tab w:val="clear" w:pos="1701"/>
        </w:tabs>
        <w:ind w:left="2268" w:hanging="1134"/>
      </w:pPr>
      <w:r w:rsidRPr="00735956">
        <w:t>6.8.2.1</w:t>
      </w:r>
      <w:r w:rsidRPr="00735956">
        <w:tab/>
        <w:t>Во время испытания не должно быть выявлено никаких признаков:</w:t>
      </w:r>
    </w:p>
    <w:p w:rsidR="00735956" w:rsidRPr="00735956" w:rsidRDefault="00735956" w:rsidP="00303B16">
      <w:pPr>
        <w:pStyle w:val="SingleTxtGR"/>
        <w:tabs>
          <w:tab w:val="clear" w:pos="1701"/>
        </w:tabs>
        <w:ind w:left="2835" w:hanging="567"/>
      </w:pPr>
      <w:r w:rsidRPr="00735956">
        <w:t>a)</w:t>
      </w:r>
      <w:r w:rsidRPr="00735956">
        <w:tab/>
        <w:t>утечки электролита;</w:t>
      </w:r>
    </w:p>
    <w:p w:rsidR="00735956" w:rsidRPr="00735956" w:rsidRDefault="00735956" w:rsidP="00303B16">
      <w:pPr>
        <w:pStyle w:val="SingleTxtGR"/>
        <w:tabs>
          <w:tab w:val="clear" w:pos="1701"/>
        </w:tabs>
        <w:ind w:left="2835" w:hanging="567"/>
      </w:pPr>
      <w:r w:rsidRPr="00735956">
        <w:t>b)</w:t>
      </w:r>
      <w:r w:rsidRPr="00735956">
        <w:tab/>
        <w:t>разрыва (применительно только к высоковольтной(ым) ПСХЭЭ);</w:t>
      </w:r>
    </w:p>
    <w:p w:rsidR="00735956" w:rsidRPr="00735956" w:rsidRDefault="00735956" w:rsidP="00303B16">
      <w:pPr>
        <w:pStyle w:val="SingleTxtGR"/>
        <w:tabs>
          <w:tab w:val="clear" w:pos="1701"/>
        </w:tabs>
        <w:ind w:left="2835" w:hanging="567"/>
      </w:pPr>
      <w:r w:rsidRPr="00735956">
        <w:t>c)</w:t>
      </w:r>
      <w:r w:rsidRPr="00735956">
        <w:tab/>
        <w:t>огня;</w:t>
      </w:r>
    </w:p>
    <w:p w:rsidR="00735956" w:rsidRPr="00735956" w:rsidRDefault="00735956" w:rsidP="00303B16">
      <w:pPr>
        <w:pStyle w:val="SingleTxtGR"/>
        <w:tabs>
          <w:tab w:val="clear" w:pos="1701"/>
        </w:tabs>
        <w:ind w:left="2835" w:hanging="567"/>
      </w:pPr>
      <w:r w:rsidRPr="00735956">
        <w:t>d)</w:t>
      </w:r>
      <w:r w:rsidRPr="00735956">
        <w:tab/>
        <w:t>взрыва.</w:t>
      </w:r>
    </w:p>
    <w:p w:rsidR="00735956" w:rsidRPr="00735956" w:rsidRDefault="00735956" w:rsidP="00303B16">
      <w:pPr>
        <w:pStyle w:val="SingleTxtGR"/>
        <w:tabs>
          <w:tab w:val="clear" w:pos="1701"/>
          <w:tab w:val="clear" w:pos="2268"/>
        </w:tabs>
        <w:ind w:left="2268"/>
      </w:pPr>
      <w:r w:rsidRPr="00735956">
        <w:t>Признаки утечки электролита проверяют путем визуального осмотра без разборки какой-либо части испытуемого устройства.</w:t>
      </w:r>
    </w:p>
    <w:p w:rsidR="00735956" w:rsidRPr="00735956" w:rsidRDefault="00735956" w:rsidP="00303B16">
      <w:pPr>
        <w:pStyle w:val="SingleTxtGR"/>
        <w:tabs>
          <w:tab w:val="clear" w:pos="1701"/>
        </w:tabs>
        <w:ind w:left="2268" w:hanging="1134"/>
      </w:pPr>
      <w:r w:rsidRPr="00735956">
        <w:t>6.8.2.2</w:t>
      </w:r>
      <w:r w:rsidRPr="00735956">
        <w:tab/>
        <w:t>В случае высоковольтной ПСХЭЭ сопротивление изоляции, измеренное после испытания в соответствии с приложением 4В к настоящим Правилам, должно быть не менее 100 Ом/В.</w:t>
      </w:r>
    </w:p>
    <w:p w:rsidR="00735956" w:rsidRPr="00735956" w:rsidRDefault="00735956" w:rsidP="00303B16">
      <w:pPr>
        <w:pStyle w:val="SingleTxtGR"/>
        <w:tabs>
          <w:tab w:val="clear" w:pos="1701"/>
        </w:tabs>
        <w:ind w:left="2268" w:hanging="1134"/>
      </w:pPr>
      <w:r w:rsidRPr="00735956">
        <w:t>6.9</w:t>
      </w:r>
      <w:r w:rsidRPr="00735956">
        <w:tab/>
        <w:t>Защита от перегрева</w:t>
      </w:r>
    </w:p>
    <w:p w:rsidR="00735956" w:rsidRPr="00735956" w:rsidRDefault="00735956" w:rsidP="00303B16">
      <w:pPr>
        <w:pStyle w:val="SingleTxtGR"/>
        <w:tabs>
          <w:tab w:val="clear" w:pos="1701"/>
        </w:tabs>
        <w:ind w:left="2268" w:hanging="1134"/>
      </w:pPr>
      <w:r w:rsidRPr="00735956">
        <w:t>6.9.1</w:t>
      </w:r>
      <w:r w:rsidRPr="00735956">
        <w:tab/>
        <w:t>Испытание проводят в соответствии с приложением 8I к настоящим Правилам.</w:t>
      </w:r>
    </w:p>
    <w:p w:rsidR="00735956" w:rsidRPr="00735956" w:rsidRDefault="00735956" w:rsidP="00303B16">
      <w:pPr>
        <w:pStyle w:val="SingleTxtGR"/>
        <w:tabs>
          <w:tab w:val="clear" w:pos="1701"/>
        </w:tabs>
        <w:ind w:left="2268" w:hanging="1134"/>
      </w:pPr>
      <w:r w:rsidRPr="00735956">
        <w:t>6.9.2</w:t>
      </w:r>
      <w:r w:rsidRPr="00735956">
        <w:tab/>
        <w:t>Критерии приемлемости</w:t>
      </w:r>
    </w:p>
    <w:p w:rsidR="00735956" w:rsidRPr="00735956" w:rsidRDefault="00735956" w:rsidP="00303B16">
      <w:pPr>
        <w:pStyle w:val="SingleTxtGR"/>
        <w:tabs>
          <w:tab w:val="clear" w:pos="1701"/>
        </w:tabs>
        <w:ind w:left="2268" w:hanging="1134"/>
      </w:pPr>
      <w:r w:rsidRPr="00735956">
        <w:t>6.9.2.1</w:t>
      </w:r>
      <w:r w:rsidRPr="00735956">
        <w:tab/>
        <w:t>Во время испытания не должно быть выявлено никаких признаков:</w:t>
      </w:r>
    </w:p>
    <w:p w:rsidR="00735956" w:rsidRPr="00735956" w:rsidRDefault="00735956" w:rsidP="00303B16">
      <w:pPr>
        <w:pStyle w:val="SingleTxtGR"/>
        <w:tabs>
          <w:tab w:val="clear" w:pos="1701"/>
        </w:tabs>
        <w:ind w:left="2835" w:hanging="567"/>
      </w:pPr>
      <w:r w:rsidRPr="00735956">
        <w:t>a)</w:t>
      </w:r>
      <w:r w:rsidRPr="00735956">
        <w:tab/>
        <w:t>утечки электролита;</w:t>
      </w:r>
    </w:p>
    <w:p w:rsidR="00735956" w:rsidRPr="00735956" w:rsidRDefault="00735956" w:rsidP="00303B16">
      <w:pPr>
        <w:pStyle w:val="SingleTxtGR"/>
        <w:tabs>
          <w:tab w:val="clear" w:pos="1701"/>
        </w:tabs>
        <w:ind w:left="2835" w:hanging="567"/>
      </w:pPr>
      <w:r w:rsidRPr="00735956">
        <w:t>b)</w:t>
      </w:r>
      <w:r w:rsidRPr="00735956">
        <w:tab/>
        <w:t>разрыва (применительно только к высоковольтной(ым) ПСХЭЭ);</w:t>
      </w:r>
    </w:p>
    <w:p w:rsidR="00735956" w:rsidRPr="00735956" w:rsidRDefault="00735956" w:rsidP="00303B16">
      <w:pPr>
        <w:pStyle w:val="SingleTxtGR"/>
        <w:tabs>
          <w:tab w:val="clear" w:pos="1701"/>
        </w:tabs>
        <w:ind w:left="2835" w:hanging="567"/>
      </w:pPr>
      <w:r w:rsidRPr="00735956">
        <w:t>c)</w:t>
      </w:r>
      <w:r w:rsidRPr="00735956">
        <w:tab/>
        <w:t>огня;</w:t>
      </w:r>
    </w:p>
    <w:p w:rsidR="00735956" w:rsidRPr="00735956" w:rsidRDefault="00735956" w:rsidP="00303B16">
      <w:pPr>
        <w:pStyle w:val="SingleTxtGR"/>
        <w:tabs>
          <w:tab w:val="clear" w:pos="1701"/>
        </w:tabs>
        <w:ind w:left="2835" w:hanging="567"/>
      </w:pPr>
      <w:r w:rsidRPr="00735956">
        <w:t>d)</w:t>
      </w:r>
      <w:r w:rsidRPr="00735956">
        <w:tab/>
        <w:t>взрыва.</w:t>
      </w:r>
    </w:p>
    <w:p w:rsidR="00735956" w:rsidRPr="00735956" w:rsidRDefault="00735956" w:rsidP="00303B16">
      <w:pPr>
        <w:pStyle w:val="SingleTxtGR"/>
        <w:tabs>
          <w:tab w:val="clear" w:pos="1701"/>
          <w:tab w:val="clear" w:pos="2268"/>
        </w:tabs>
        <w:ind w:left="2268"/>
      </w:pPr>
      <w:r w:rsidRPr="00735956">
        <w:t>Признаки утечки электролита проверяют путем визуального осмотра без разборки какой-либо части испытуемого устройства.</w:t>
      </w:r>
    </w:p>
    <w:p w:rsidR="00735956" w:rsidRPr="00735956" w:rsidRDefault="00735956" w:rsidP="00303B16">
      <w:pPr>
        <w:pStyle w:val="SingleTxtGR"/>
        <w:tabs>
          <w:tab w:val="clear" w:pos="1701"/>
        </w:tabs>
        <w:ind w:left="2268" w:hanging="1134"/>
      </w:pPr>
      <w:r w:rsidRPr="00735956">
        <w:t>6.9.2.2</w:t>
      </w:r>
      <w:r w:rsidRPr="00735956">
        <w:tab/>
        <w:t>В случае высоковольтной ПСХЭЭ сопротивление изоляции, измеренное после испытания в соответствии с приложением 4В к настоящим Правилам, должно быть не менее 100 Ом/В.</w:t>
      </w:r>
    </w:p>
    <w:p w:rsidR="00735956" w:rsidRPr="00735956" w:rsidRDefault="00735956" w:rsidP="00303B16">
      <w:pPr>
        <w:pStyle w:val="SingleTxtGR"/>
        <w:tabs>
          <w:tab w:val="clear" w:pos="1701"/>
        </w:tabs>
        <w:ind w:left="2268" w:hanging="1134"/>
      </w:pPr>
      <w:r w:rsidRPr="00735956">
        <w:t>6.10</w:t>
      </w:r>
      <w:r w:rsidRPr="00735956">
        <w:tab/>
        <w:t>Выброс газов</w:t>
      </w:r>
    </w:p>
    <w:p w:rsidR="00735956" w:rsidRPr="00735956" w:rsidRDefault="00735956" w:rsidP="00303B16">
      <w:pPr>
        <w:pStyle w:val="SingleTxtGR"/>
        <w:tabs>
          <w:tab w:val="clear" w:pos="1701"/>
          <w:tab w:val="clear" w:pos="2268"/>
        </w:tabs>
        <w:ind w:left="2268"/>
      </w:pPr>
      <w:r w:rsidRPr="00735956">
        <w:t>Следует учитывать возможный выброс газов в результате процесса преобразования энергии в обычных условиях эксплуатации.</w:t>
      </w:r>
    </w:p>
    <w:p w:rsidR="00735956" w:rsidRPr="00735956" w:rsidRDefault="00735956" w:rsidP="00303B16">
      <w:pPr>
        <w:pStyle w:val="SingleTxtGR"/>
        <w:tabs>
          <w:tab w:val="clear" w:pos="1701"/>
        </w:tabs>
        <w:ind w:left="2268" w:hanging="1134"/>
      </w:pPr>
      <w:r w:rsidRPr="00735956">
        <w:t>6.10.1</w:t>
      </w:r>
      <w:r w:rsidRPr="00735956">
        <w:tab/>
        <w:t>Тяговые батареи открытого типа должны соответствовать требованиям пункта 5.4 настоящих Правил в отношении выбросов водорода.</w:t>
      </w:r>
    </w:p>
    <w:p w:rsidR="00735956" w:rsidRPr="00735956" w:rsidRDefault="00735956" w:rsidP="00303B16">
      <w:pPr>
        <w:pStyle w:val="SingleTxtGR"/>
        <w:tabs>
          <w:tab w:val="clear" w:pos="1701"/>
          <w:tab w:val="clear" w:pos="2268"/>
        </w:tabs>
        <w:ind w:left="2268"/>
      </w:pPr>
      <w:r w:rsidRPr="00735956">
        <w:t>Системы с закрытым химическим процессом рассматривают как системы, свободные от выбросов в обычных условиях эксплуатации (например, ионно-литиевая батарея).</w:t>
      </w:r>
    </w:p>
    <w:p w:rsidR="00735956" w:rsidRPr="00735956" w:rsidRDefault="00735956" w:rsidP="00303B16">
      <w:pPr>
        <w:pStyle w:val="SingleTxtGR"/>
        <w:tabs>
          <w:tab w:val="clear" w:pos="1701"/>
          <w:tab w:val="clear" w:pos="2268"/>
        </w:tabs>
        <w:ind w:left="2268"/>
      </w:pPr>
      <w:r w:rsidRPr="00735956">
        <w:t>Закрытый химический процесс должен быть описан и документально оформлен изготовителем батареи в соответствии с частью 2 приложения 6.</w:t>
      </w:r>
    </w:p>
    <w:p w:rsidR="00735956" w:rsidRPr="00735956" w:rsidRDefault="00735956" w:rsidP="00303B16">
      <w:pPr>
        <w:pStyle w:val="SingleTxtGR"/>
        <w:tabs>
          <w:tab w:val="clear" w:pos="1701"/>
          <w:tab w:val="clear" w:pos="2268"/>
        </w:tabs>
        <w:ind w:left="2268"/>
      </w:pPr>
      <w:r w:rsidRPr="00735956">
        <w:t>Другие технические решения, касающиеся любых возможных выбросов в обычных условиях эксплуатации, оцениваются изготовителем и технической службой.</w:t>
      </w:r>
    </w:p>
    <w:p w:rsidR="00735956" w:rsidRPr="00735956" w:rsidRDefault="00735956" w:rsidP="00303B16">
      <w:pPr>
        <w:pStyle w:val="SingleTxtGR"/>
        <w:tabs>
          <w:tab w:val="clear" w:pos="1701"/>
        </w:tabs>
        <w:ind w:left="2268" w:hanging="1134"/>
      </w:pPr>
      <w:r w:rsidRPr="00735956">
        <w:t>6.10.2</w:t>
      </w:r>
      <w:r w:rsidRPr="00735956">
        <w:tab/>
        <w:t>Критерии приемлемости</w:t>
      </w:r>
    </w:p>
    <w:p w:rsidR="00735956" w:rsidRPr="00735956" w:rsidRDefault="00735956" w:rsidP="00303B16">
      <w:pPr>
        <w:pStyle w:val="SingleTxtGR"/>
        <w:tabs>
          <w:tab w:val="clear" w:pos="1701"/>
          <w:tab w:val="clear" w:pos="2268"/>
        </w:tabs>
        <w:ind w:left="2268"/>
      </w:pPr>
      <w:r w:rsidRPr="00735956">
        <w:t>В отношении выбросов водорода см. пункт 5.4 настоящих Правил.</w:t>
      </w:r>
    </w:p>
    <w:p w:rsidR="00735956" w:rsidRPr="00735956" w:rsidRDefault="00735956" w:rsidP="00303B16">
      <w:pPr>
        <w:pStyle w:val="SingleTxtGR"/>
        <w:tabs>
          <w:tab w:val="clear" w:pos="1701"/>
          <w:tab w:val="clear" w:pos="2268"/>
        </w:tabs>
        <w:ind w:left="2268"/>
      </w:pPr>
      <w:r w:rsidRPr="00735956">
        <w:t>Проверка безвыбросных систем с закрытым химическим процессом не требуется.</w:t>
      </w:r>
    </w:p>
    <w:p w:rsidR="00735956" w:rsidRPr="00303B16" w:rsidRDefault="00735956" w:rsidP="00303B16">
      <w:pPr>
        <w:pStyle w:val="HChGR"/>
        <w:tabs>
          <w:tab w:val="clear" w:pos="851"/>
        </w:tabs>
        <w:ind w:left="2268"/>
      </w:pPr>
      <w:r w:rsidRPr="00303B16">
        <w:t>7.</w:t>
      </w:r>
      <w:r w:rsidRPr="00303B16">
        <w:tab/>
        <w:t>Модификации и распространение официального утверждения типа</w:t>
      </w:r>
    </w:p>
    <w:p w:rsidR="00735956" w:rsidRPr="00735956" w:rsidRDefault="00735956" w:rsidP="00303B16">
      <w:pPr>
        <w:pStyle w:val="SingleTxtGR"/>
        <w:tabs>
          <w:tab w:val="clear" w:pos="1701"/>
        </w:tabs>
        <w:ind w:left="2268" w:hanging="1134"/>
      </w:pPr>
      <w:r w:rsidRPr="00735956">
        <w:t>7.1</w:t>
      </w:r>
      <w:r w:rsidRPr="00735956">
        <w:tab/>
        <w:t>Любая модификация типа транспортного средства или ПСХЭЭ, имеющая отношение к настоящим Правилам, доводится до сведения органа по официальному утверждению типа, предоставившего официальное утверждение данному типу транспортного средства или ПСХЭЭ. Этот орган может:</w:t>
      </w:r>
    </w:p>
    <w:p w:rsidR="00735956" w:rsidRPr="00735956" w:rsidRDefault="00735956" w:rsidP="00303B16">
      <w:pPr>
        <w:pStyle w:val="SingleTxtGR"/>
        <w:tabs>
          <w:tab w:val="clear" w:pos="1701"/>
        </w:tabs>
        <w:ind w:left="2268" w:hanging="1134"/>
      </w:pPr>
      <w:r w:rsidRPr="00735956">
        <w:t>7.1.1</w:t>
      </w:r>
      <w:r w:rsidRPr="00735956">
        <w:tab/>
        <w:t>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или данная ПСХЭЭ по-прежнему удовлетворяет предписаниям,</w:t>
      </w:r>
    </w:p>
    <w:p w:rsidR="00735956" w:rsidRPr="00735956" w:rsidRDefault="00735956" w:rsidP="00303B16">
      <w:pPr>
        <w:pStyle w:val="SingleTxtGR"/>
        <w:tabs>
          <w:tab w:val="clear" w:pos="1701"/>
        </w:tabs>
        <w:ind w:left="2268" w:hanging="1134"/>
      </w:pPr>
      <w:r w:rsidRPr="00735956">
        <w:t>7.1.2</w:t>
      </w:r>
      <w:r w:rsidRPr="00735956">
        <w:tab/>
        <w:t>либо потребовать нового протокола от технической службы, уполномоченной проводить испытания.</w:t>
      </w:r>
    </w:p>
    <w:p w:rsidR="00735956" w:rsidRPr="00735956" w:rsidRDefault="00735956" w:rsidP="00303B16">
      <w:pPr>
        <w:pStyle w:val="SingleTxtGR"/>
        <w:tabs>
          <w:tab w:val="clear" w:pos="1701"/>
        </w:tabs>
        <w:ind w:left="2268" w:hanging="1134"/>
      </w:pPr>
      <w:r w:rsidRPr="00735956">
        <w:t>7.2</w:t>
      </w:r>
      <w:r w:rsidRPr="00735956">
        <w:tab/>
        <w:t>Подтверждение официального утверждения или отказ в официальном утверждении с указанием изменений направляется Сторонам Соглашения, применяющим настоящие Правила, в соответствии с процедурой, указанной в пункте 4.3 выше.</w:t>
      </w:r>
    </w:p>
    <w:p w:rsidR="00735956" w:rsidRPr="00735956" w:rsidRDefault="00735956" w:rsidP="00303B16">
      <w:pPr>
        <w:pStyle w:val="SingleTxtGR"/>
        <w:tabs>
          <w:tab w:val="clear" w:pos="1701"/>
        </w:tabs>
        <w:ind w:left="2268" w:hanging="1134"/>
      </w:pPr>
      <w:r w:rsidRPr="00735956">
        <w:t>7.3</w:t>
      </w:r>
      <w:r w:rsidRPr="00735956">
        <w:tab/>
        <w:t>Орган по официальному утверждению типа, который распространил официальное утверждение, присваивает каждой карточке сообщения, выданной в связи с таким распространением, соответствующий порядковый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(часть 1 или часть 2) к настоящим Правилам.</w:t>
      </w:r>
    </w:p>
    <w:p w:rsidR="00735956" w:rsidRPr="00303B16" w:rsidRDefault="00735956" w:rsidP="00303B16">
      <w:pPr>
        <w:pStyle w:val="HChGR"/>
        <w:tabs>
          <w:tab w:val="clear" w:pos="851"/>
        </w:tabs>
        <w:ind w:left="2268"/>
      </w:pPr>
      <w:r w:rsidRPr="00303B16">
        <w:t>8.</w:t>
      </w:r>
      <w:r w:rsidRPr="00303B16">
        <w:tab/>
        <w:t>Соответствие производства</w:t>
      </w:r>
    </w:p>
    <w:p w:rsidR="00735956" w:rsidRPr="00735956" w:rsidRDefault="00735956" w:rsidP="00303B16">
      <w:pPr>
        <w:pStyle w:val="SingleTxtGR"/>
        <w:tabs>
          <w:tab w:val="clear" w:pos="1701"/>
        </w:tabs>
        <w:ind w:left="2268" w:hanging="1134"/>
      </w:pPr>
      <w:r w:rsidRPr="00735956">
        <w:t>8.1</w:t>
      </w:r>
      <w:r w:rsidRPr="00735956">
        <w:tab/>
        <w:t>Транспортные средства или ПСХЭЭ, официально утвержденные на основании настоящих Правил, изготавливают таким образом, чтобы они соответствовали официально утвержденному типу, удовлетворяя требованиям соответствующей(их) части(ей) настоящих Правил.</w:t>
      </w:r>
    </w:p>
    <w:p w:rsidR="00735956" w:rsidRPr="00735956" w:rsidRDefault="00735956" w:rsidP="00303B16">
      <w:pPr>
        <w:pStyle w:val="SingleTxtGR"/>
        <w:tabs>
          <w:tab w:val="clear" w:pos="1701"/>
        </w:tabs>
        <w:ind w:left="2268" w:hanging="1134"/>
      </w:pPr>
      <w:r w:rsidRPr="00735956">
        <w:t>8.2</w:t>
      </w:r>
      <w:r w:rsidRPr="00735956">
        <w:tab/>
        <w:t>В целях проверки выполнения требований, изложенных в пункте 8.1, проводится надлежащий контроль за производством.</w:t>
      </w:r>
    </w:p>
    <w:p w:rsidR="00735956" w:rsidRPr="00735956" w:rsidRDefault="00735956" w:rsidP="00303B16">
      <w:pPr>
        <w:pStyle w:val="SingleTxtGR"/>
        <w:tabs>
          <w:tab w:val="clear" w:pos="1701"/>
        </w:tabs>
        <w:ind w:left="2268" w:hanging="1134"/>
      </w:pPr>
      <w:r w:rsidRPr="00735956">
        <w:t>8.3</w:t>
      </w:r>
      <w:r w:rsidRPr="00735956">
        <w:tab/>
        <w:t>Держатель официального утверждения должен, в частности:</w:t>
      </w:r>
    </w:p>
    <w:p w:rsidR="00735956" w:rsidRPr="00735956" w:rsidRDefault="00735956" w:rsidP="00303B16">
      <w:pPr>
        <w:pStyle w:val="SingleTxtGR"/>
        <w:tabs>
          <w:tab w:val="clear" w:pos="1701"/>
        </w:tabs>
        <w:ind w:left="2268" w:hanging="1134"/>
      </w:pPr>
      <w:r w:rsidRPr="00735956">
        <w:t>8.3.1</w:t>
      </w:r>
      <w:r w:rsidRPr="00735956">
        <w:tab/>
        <w:t>обеспечить наличие процедур эффективного контроля качества транспортных средств или ПСХЭЭ;</w:t>
      </w:r>
    </w:p>
    <w:p w:rsidR="00735956" w:rsidRPr="00735956" w:rsidRDefault="00735956" w:rsidP="00303B16">
      <w:pPr>
        <w:pStyle w:val="SingleTxtGR"/>
        <w:tabs>
          <w:tab w:val="clear" w:pos="1701"/>
        </w:tabs>
        <w:ind w:left="2268" w:hanging="1134"/>
      </w:pPr>
      <w:r w:rsidRPr="00735956">
        <w:t>8.3.2</w:t>
      </w:r>
      <w:r w:rsidRPr="00735956">
        <w:tab/>
        <w:t>иметь доступ к испытательному оборудованию, необходимому для проверки соответствия каждого официально утвержденного типа;</w:t>
      </w:r>
    </w:p>
    <w:p w:rsidR="00735956" w:rsidRPr="00735956" w:rsidRDefault="00735956" w:rsidP="00303B16">
      <w:pPr>
        <w:pStyle w:val="SingleTxtGR"/>
        <w:tabs>
          <w:tab w:val="clear" w:pos="1701"/>
        </w:tabs>
        <w:ind w:left="2268" w:hanging="1134"/>
      </w:pPr>
      <w:r w:rsidRPr="00735956">
        <w:t>8.3.3</w:t>
      </w:r>
      <w:r w:rsidRPr="00735956">
        <w:tab/>
        <w:t>обеспечить регистрацию данных о результатах испытаний и хранение прилагаемых документов в течение периода времени, определяемого по согласованию с органом по официальному утверждению типа;</w:t>
      </w:r>
    </w:p>
    <w:p w:rsidR="00735956" w:rsidRPr="00735956" w:rsidRDefault="00735956" w:rsidP="00303B16">
      <w:pPr>
        <w:pStyle w:val="SingleTxtGR"/>
        <w:tabs>
          <w:tab w:val="clear" w:pos="1701"/>
        </w:tabs>
        <w:ind w:left="2268" w:hanging="1134"/>
      </w:pPr>
      <w:r w:rsidRPr="00735956">
        <w:t>8.3.4</w:t>
      </w:r>
      <w:r w:rsidRPr="00735956">
        <w:rPr>
          <w:b/>
        </w:rPr>
        <w:tab/>
      </w:r>
      <w:r w:rsidRPr="00735956">
        <w:t>анализировать результаты испытания каждого типа для проверки и обеспечения стабильности характеристик транспортных средств или ПСХЭЭ с учетом отклонений, допускаемых в условиях промышленного производства;</w:t>
      </w:r>
    </w:p>
    <w:p w:rsidR="00735956" w:rsidRPr="00735956" w:rsidRDefault="00735956" w:rsidP="00303B16">
      <w:pPr>
        <w:pStyle w:val="SingleTxtGR"/>
        <w:tabs>
          <w:tab w:val="clear" w:pos="1701"/>
        </w:tabs>
        <w:ind w:left="2268" w:hanging="1134"/>
      </w:pPr>
      <w:r w:rsidRPr="00735956">
        <w:t>8.3.5</w:t>
      </w:r>
      <w:r w:rsidRPr="00735956">
        <w:tab/>
        <w:t>обеспечить, чтобы по каждому типу транспортного средства или типу компонента проводились, по крайней мере, те испытания, которые предусмотрены в соответствующей(их) части(ях) настоящих Правил;</w:t>
      </w:r>
    </w:p>
    <w:p w:rsidR="00735956" w:rsidRPr="00735956" w:rsidRDefault="00735956" w:rsidP="00303B16">
      <w:pPr>
        <w:pStyle w:val="SingleTxtGR"/>
        <w:tabs>
          <w:tab w:val="clear" w:pos="1701"/>
        </w:tabs>
        <w:ind w:left="2268" w:hanging="1134"/>
      </w:pPr>
      <w:r w:rsidRPr="00735956">
        <w:t>8.3.6</w:t>
      </w:r>
      <w:r w:rsidRPr="00735956">
        <w:tab/>
        <w:t>обеспечить, чтобы в случае несоответствия производства, выявленного при проведении конкретного типа испытания на любой выборке образцов или испытуемых деталей, производилась новая выборка образцов и проводилось новое испытание. Принимаются все необходимые меры для восстановления соответствия надлежащего производства.</w:t>
      </w:r>
    </w:p>
    <w:p w:rsidR="00735956" w:rsidRPr="00735956" w:rsidRDefault="00735956" w:rsidP="00303B16">
      <w:pPr>
        <w:pStyle w:val="SingleTxtGR"/>
        <w:tabs>
          <w:tab w:val="clear" w:pos="1701"/>
        </w:tabs>
        <w:ind w:left="2268" w:hanging="1134"/>
      </w:pPr>
      <w:r w:rsidRPr="00735956">
        <w:t>8.4</w:t>
      </w:r>
      <w:r w:rsidRPr="00735956">
        <w:tab/>
        <w:t>Орган по официальному утверждению типа, предоставивший официальное утверждение по типу конструкции, может в любое время проверить соответствие методов контроля, применяемых в рамках каждой производственной единицы.</w:t>
      </w:r>
    </w:p>
    <w:p w:rsidR="00735956" w:rsidRPr="00735956" w:rsidRDefault="00735956" w:rsidP="00303B16">
      <w:pPr>
        <w:pStyle w:val="SingleTxtGR"/>
        <w:tabs>
          <w:tab w:val="clear" w:pos="1701"/>
        </w:tabs>
        <w:ind w:left="2268" w:hanging="1134"/>
      </w:pPr>
      <w:r w:rsidRPr="00735956">
        <w:t>8.4.1</w:t>
      </w:r>
      <w:r w:rsidRPr="00735956">
        <w:tab/>
        <w:t>В ходе каждой проверки проверяющему инспектору предоставляются протоколы испытаний и производственные журналы технического контроля.</w:t>
      </w:r>
    </w:p>
    <w:p w:rsidR="00735956" w:rsidRPr="00735956" w:rsidRDefault="00735956" w:rsidP="00303B16">
      <w:pPr>
        <w:pStyle w:val="SingleTxtGR"/>
        <w:tabs>
          <w:tab w:val="clear" w:pos="1701"/>
        </w:tabs>
        <w:ind w:left="2268" w:hanging="1134"/>
      </w:pPr>
      <w:r w:rsidRPr="00735956">
        <w:t>8.4.2</w:t>
      </w:r>
      <w:r w:rsidRPr="00735956">
        <w:tab/>
        <w:t>Инспектор может произвольно отобрать образцы для проведения испытаний в лаборатории изготовителя. Минимальное число образцов может быть определено с учетом результатов проверок, проведенных самим изготовителем.</w:t>
      </w:r>
    </w:p>
    <w:p w:rsidR="00735956" w:rsidRPr="00735956" w:rsidRDefault="00735956" w:rsidP="00303B16">
      <w:pPr>
        <w:pStyle w:val="SingleTxtGR"/>
        <w:tabs>
          <w:tab w:val="clear" w:pos="1701"/>
        </w:tabs>
        <w:ind w:left="2268" w:hanging="1134"/>
      </w:pPr>
      <w:r w:rsidRPr="00735956">
        <w:t>8.4.3</w:t>
      </w:r>
      <w:r w:rsidRPr="00735956">
        <w:tab/>
        <w:t>Если уровень качества оказывается неудовлетворительным или если представляется необходимым проверить действительность результатов испытаний, проведенных в порядке применения пункта 8.4.2, инспектор отбирает образцы, которые направляются технической службе, проводившей испытания для официального утверждения по типу конструкции.</w:t>
      </w:r>
    </w:p>
    <w:p w:rsidR="00735956" w:rsidRPr="00735956" w:rsidRDefault="00735956" w:rsidP="00303B16">
      <w:pPr>
        <w:pStyle w:val="SingleTxtGR"/>
        <w:tabs>
          <w:tab w:val="clear" w:pos="1701"/>
        </w:tabs>
        <w:ind w:left="2268" w:hanging="1134"/>
      </w:pPr>
      <w:r w:rsidRPr="00735956">
        <w:t>8.4.4</w:t>
      </w:r>
      <w:r w:rsidRPr="00735956">
        <w:tab/>
        <w:t>Орган по официальному утверждению типа может проводить любое испытание, предусмотренное в настоящих Правилах.</w:t>
      </w:r>
    </w:p>
    <w:p w:rsidR="00735956" w:rsidRPr="00735956" w:rsidRDefault="00735956" w:rsidP="00303B16">
      <w:pPr>
        <w:pStyle w:val="SingleTxtGR"/>
        <w:tabs>
          <w:tab w:val="clear" w:pos="1701"/>
        </w:tabs>
        <w:ind w:left="2268" w:hanging="1134"/>
      </w:pPr>
      <w:r w:rsidRPr="00735956">
        <w:t>8.4.5</w:t>
      </w:r>
      <w:r w:rsidRPr="00735956">
        <w:tab/>
        <w:t>Орган по официальному утверждению типа ежегодно проводит, как правило, одну проверку. В случае получения неудовлетворительных результатов при проведении одной из таких проверок орган по официальному утверждению типа обеспечивает принятие всех необходимых мер для скорейшего возможного восстановления соответствия производства.</w:t>
      </w:r>
    </w:p>
    <w:p w:rsidR="00735956" w:rsidRPr="00303B16" w:rsidRDefault="00735956" w:rsidP="00303B16">
      <w:pPr>
        <w:pStyle w:val="HChGR"/>
        <w:tabs>
          <w:tab w:val="clear" w:pos="851"/>
        </w:tabs>
        <w:ind w:left="2268"/>
      </w:pPr>
      <w:r w:rsidRPr="00303B16">
        <w:t>9.</w:t>
      </w:r>
      <w:r w:rsidRPr="00303B16">
        <w:tab/>
      </w:r>
      <w:r w:rsidRPr="00303B16">
        <w:tab/>
        <w:t>Санкции, налагаемые за несоответствие производства</w:t>
      </w:r>
    </w:p>
    <w:p w:rsidR="00735956" w:rsidRPr="00735956" w:rsidRDefault="00735956" w:rsidP="00303B16">
      <w:pPr>
        <w:pStyle w:val="SingleTxtGR"/>
        <w:tabs>
          <w:tab w:val="clear" w:pos="1701"/>
        </w:tabs>
        <w:ind w:left="2268" w:hanging="1134"/>
      </w:pPr>
      <w:r w:rsidRPr="00735956">
        <w:t>9.1</w:t>
      </w:r>
      <w:r w:rsidRPr="00735956">
        <w:tab/>
        <w:t>Официальное утверждение типа транспортного средства/ПСХЭЭ, предоставленное на основании настоящих Правил, может быть отменено, если не соблюдаются требования, изложенные в пункте 8 выше, или если транспортное средство/ПСХЭЭ или его(ее) компоненты не выдержали испытаний, предусмотренных в пункте 8.3.5 выше.</w:t>
      </w:r>
    </w:p>
    <w:p w:rsidR="00735956" w:rsidRPr="00735956" w:rsidRDefault="00735956" w:rsidP="00303B16">
      <w:pPr>
        <w:pStyle w:val="SingleTxtGR"/>
        <w:tabs>
          <w:tab w:val="clear" w:pos="1701"/>
        </w:tabs>
        <w:ind w:left="2268" w:hanging="1134"/>
      </w:pPr>
      <w:r w:rsidRPr="00735956">
        <w:t>9.2</w:t>
      </w:r>
      <w:r w:rsidRPr="00735956">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(часть 1 или часть 2) к настоящим Правилам.</w:t>
      </w:r>
    </w:p>
    <w:p w:rsidR="00735956" w:rsidRPr="00303B16" w:rsidRDefault="00735956" w:rsidP="00303B16">
      <w:pPr>
        <w:pStyle w:val="HChGR"/>
        <w:tabs>
          <w:tab w:val="clear" w:pos="851"/>
        </w:tabs>
        <w:ind w:left="2268"/>
      </w:pPr>
      <w:r w:rsidRPr="00303B16">
        <w:t>10.</w:t>
      </w:r>
      <w:r w:rsidRPr="00303B16">
        <w:tab/>
        <w:t>Окончательное прекращение производства</w:t>
      </w:r>
    </w:p>
    <w:p w:rsidR="00735956" w:rsidRPr="00735956" w:rsidRDefault="00735956" w:rsidP="00303B16">
      <w:pPr>
        <w:pStyle w:val="SingleTxtGR"/>
        <w:tabs>
          <w:tab w:val="clear" w:pos="1701"/>
          <w:tab w:val="clear" w:pos="2268"/>
        </w:tabs>
        <w:ind w:left="2268"/>
      </w:pPr>
      <w:r w:rsidRPr="00735956">
        <w:t>Если держатель официального утверждения окончательно прекращает производство какого-либо типа транспортного средства/ПСХЭЭ, официально утвержденного в соответствии с настоящими Правилами, он информирует об этом орган по официальному утверждению типа, предоставивший официальное утв</w:t>
      </w:r>
      <w:r w:rsidR="00894970">
        <w:t>ерждение.</w:t>
      </w:r>
      <w:r w:rsidR="00894970" w:rsidRPr="00894970">
        <w:br/>
      </w:r>
      <w:r w:rsidRPr="00735956">
        <w:t>По получении соответствующего сообщения этот орган уведомляет об этом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1 (часть 1 или часть 2) к настоящим Правилам.</w:t>
      </w:r>
    </w:p>
    <w:p w:rsidR="00735956" w:rsidRPr="00303B16" w:rsidRDefault="00735956" w:rsidP="00303B16">
      <w:pPr>
        <w:pStyle w:val="HChGR"/>
        <w:tabs>
          <w:tab w:val="clear" w:pos="851"/>
        </w:tabs>
        <w:ind w:left="2268"/>
      </w:pPr>
      <w:r w:rsidRPr="00303B16">
        <w:t>11.</w:t>
      </w:r>
      <w:r w:rsidRPr="00303B16">
        <w:tab/>
      </w:r>
      <w:r w:rsidRPr="00303B16">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rsidR="00381C24" w:rsidRDefault="00735956" w:rsidP="00303B16">
      <w:pPr>
        <w:pStyle w:val="SingleTxtGR"/>
        <w:tabs>
          <w:tab w:val="clear" w:pos="1701"/>
          <w:tab w:val="clear" w:pos="2268"/>
        </w:tabs>
        <w:ind w:left="2268"/>
      </w:pPr>
      <w:r w:rsidRPr="00735956">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w:t>
      </w:r>
      <w:r w:rsidR="00BE3758">
        <w:t>ждения,</w:t>
      </w:r>
      <w:r w:rsidR="00BE3758" w:rsidRPr="00BE3758">
        <w:br/>
      </w:r>
      <w:r w:rsidR="00BE3758">
        <w:t>а</w:t>
      </w:r>
      <w:r w:rsidR="00BE3758" w:rsidRPr="00BE3758">
        <w:t xml:space="preserve"> </w:t>
      </w:r>
      <w:r w:rsidRPr="00735956">
        <w:t>также органов по официальному утверждению типа, которые пре</w:t>
      </w:r>
      <w:r w:rsidR="00BE3758" w:rsidRPr="00BE3758">
        <w:t>-</w:t>
      </w:r>
      <w:r w:rsidRPr="00735956">
        <w:t>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303B16" w:rsidRDefault="00303B16" w:rsidP="00303B16">
      <w:pPr>
        <w:pStyle w:val="SingleTxtGR"/>
        <w:tabs>
          <w:tab w:val="clear" w:pos="1701"/>
          <w:tab w:val="clear" w:pos="2268"/>
        </w:tabs>
        <w:ind w:left="2268"/>
        <w:sectPr w:rsidR="00303B16" w:rsidSect="000D1FB3">
          <w:endnotePr>
            <w:numFmt w:val="decimal"/>
          </w:endnotePr>
          <w:type w:val="oddPage"/>
          <w:pgSz w:w="11906" w:h="16838" w:code="9"/>
          <w:pgMar w:top="1418" w:right="1134" w:bottom="1134" w:left="1134" w:header="851" w:footer="567" w:gutter="0"/>
          <w:cols w:space="708"/>
          <w:docGrid w:linePitch="360"/>
        </w:sectPr>
      </w:pPr>
    </w:p>
    <w:p w:rsidR="00CA33D5" w:rsidRPr="00CA33D5" w:rsidRDefault="00CA33D5" w:rsidP="00CA33D5">
      <w:pPr>
        <w:pStyle w:val="HChGR"/>
      </w:pPr>
      <w:r w:rsidRPr="00CA33D5">
        <w:t>Приложение 1 − Часть 1</w:t>
      </w:r>
    </w:p>
    <w:p w:rsidR="00CA33D5" w:rsidRPr="00CA33D5" w:rsidRDefault="00CA33D5" w:rsidP="00CA33D5">
      <w:pPr>
        <w:pStyle w:val="HChGR"/>
      </w:pPr>
      <w:r w:rsidRPr="00CA33D5">
        <w:tab/>
      </w:r>
      <w:r w:rsidRPr="00CA33D5">
        <w:tab/>
        <w:t>Сообщение</w:t>
      </w:r>
    </w:p>
    <w:p w:rsidR="00CA33D5" w:rsidRDefault="00CA33D5" w:rsidP="00B926ED">
      <w:pPr>
        <w:pStyle w:val="SingleTxtGR"/>
        <w:spacing w:after="240"/>
      </w:pPr>
      <w:r w:rsidRPr="00CA33D5">
        <w:t>(максимальный формат: А4 (210 x 297 мм))</w:t>
      </w:r>
    </w:p>
    <w:p w:rsidR="00B926ED" w:rsidRPr="00B926ED" w:rsidRDefault="00B926ED" w:rsidP="00B926ED">
      <w:pPr>
        <w:pStyle w:val="SingleTxtGR"/>
        <w:spacing w:after="0"/>
        <w:rPr>
          <w:color w:val="FFFFFF" w:themeColor="background1"/>
        </w:rPr>
      </w:pPr>
      <w:r w:rsidRPr="00A1168E">
        <w:rPr>
          <w:rFonts w:eastAsiaTheme="minorEastAsia" w:cstheme="minorBidi"/>
          <w:noProof/>
          <w:w w:val="100"/>
          <w:szCs w:val="22"/>
          <w:lang w:eastAsia="ru-RU"/>
        </w:rPr>
        <mc:AlternateContent>
          <mc:Choice Requires="wps">
            <w:drawing>
              <wp:anchor distT="0" distB="0" distL="114300" distR="114300" simplePos="0" relativeHeight="251661312" behindDoc="0" locked="0" layoutInCell="1" allowOverlap="1" wp14:anchorId="3B225EB3" wp14:editId="3097DE8E">
                <wp:simplePos x="0" y="0"/>
                <wp:positionH relativeFrom="column">
                  <wp:posOffset>2124710</wp:posOffset>
                </wp:positionH>
                <wp:positionV relativeFrom="paragraph">
                  <wp:posOffset>120650</wp:posOffset>
                </wp:positionV>
                <wp:extent cx="3375660" cy="768350"/>
                <wp:effectExtent l="0" t="0" r="15240" b="12700"/>
                <wp:wrapNone/>
                <wp:docPr id="7" name="Поле 7"/>
                <wp:cNvGraphicFramePr/>
                <a:graphic xmlns:a="http://schemas.openxmlformats.org/drawingml/2006/main">
                  <a:graphicData uri="http://schemas.microsoft.com/office/word/2010/wordprocessingShape">
                    <wps:wsp>
                      <wps:cNvSpPr txBox="1"/>
                      <wps:spPr>
                        <a:xfrm>
                          <a:off x="0" y="0"/>
                          <a:ext cx="3375660" cy="768350"/>
                        </a:xfrm>
                        <a:prstGeom prst="rect">
                          <a:avLst/>
                        </a:prstGeom>
                        <a:noFill/>
                        <a:ln w="6350">
                          <a:noFill/>
                        </a:ln>
                        <a:effectLst/>
                      </wps:spPr>
                      <wps:txbx>
                        <w:txbxContent>
                          <w:p w:rsidR="00667D58" w:rsidRPr="00CA33D5" w:rsidRDefault="00667D58" w:rsidP="00CA33D5">
                            <w:r>
                              <w:t>кем направлено</w:t>
                            </w:r>
                            <w:r w:rsidRPr="00B37BBA">
                              <w:t>:</w:t>
                            </w:r>
                            <w:r w:rsidRPr="00B37BBA">
                              <w:tab/>
                              <w:t>Название административного органа:</w:t>
                            </w:r>
                          </w:p>
                          <w:p w:rsidR="00667D58" w:rsidRDefault="00667D58" w:rsidP="00CA33D5">
                            <w:pPr>
                              <w:tabs>
                                <w:tab w:val="left" w:pos="1701"/>
                                <w:tab w:val="left" w:leader="dot" w:pos="5110"/>
                              </w:tabs>
                            </w:pPr>
                            <w:r w:rsidRPr="00CA33D5">
                              <w:tab/>
                            </w:r>
                            <w:r w:rsidRPr="00CA33D5">
                              <w:tab/>
                            </w:r>
                          </w:p>
                          <w:p w:rsidR="00667D58" w:rsidRDefault="00667D58" w:rsidP="00CA33D5">
                            <w:pPr>
                              <w:tabs>
                                <w:tab w:val="left" w:pos="1701"/>
                                <w:tab w:val="left" w:leader="dot" w:pos="5110"/>
                              </w:tabs>
                            </w:pPr>
                            <w:r>
                              <w:tab/>
                            </w:r>
                            <w:r>
                              <w:tab/>
                            </w:r>
                          </w:p>
                          <w:p w:rsidR="00667D58" w:rsidRPr="004874D8" w:rsidRDefault="00667D58" w:rsidP="00CA33D5">
                            <w:pPr>
                              <w:tabs>
                                <w:tab w:val="left" w:pos="1701"/>
                                <w:tab w:val="left" w:leader="dot" w:pos="5110"/>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25EB3" id="_x0000_t202" coordsize="21600,21600" o:spt="202" path="m,l,21600r21600,l21600,xe">
                <v:stroke joinstyle="miter"/>
                <v:path gradientshapeok="t" o:connecttype="rect"/>
              </v:shapetype>
              <v:shape id="Поле 7" o:spid="_x0000_s1026" type="#_x0000_t202" style="position:absolute;left:0;text-align:left;margin-left:167.3pt;margin-top:9.5pt;width:265.8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" filled="f" stroked="f" strokeweight=".5pt">
                <v:textbox inset="0,0,0,0">
                  <w:txbxContent>
                    <w:p w:rsidR="00667D58" w:rsidRPr="00CA33D5" w:rsidRDefault="00667D58" w:rsidP="00CA33D5">
                      <w:r>
                        <w:t>кем направлено</w:t>
                      </w:r>
                      <w:r w:rsidRPr="00B37BBA">
                        <w:t>:</w:t>
                      </w:r>
                      <w:r w:rsidRPr="00B37BBA">
                        <w:tab/>
                        <w:t>Название административного органа:</w:t>
                      </w:r>
                    </w:p>
                    <w:p w:rsidR="00667D58" w:rsidRDefault="00667D58" w:rsidP="00CA33D5">
                      <w:pPr>
                        <w:tabs>
                          <w:tab w:val="left" w:pos="1701"/>
                          <w:tab w:val="left" w:leader="dot" w:pos="5110"/>
                        </w:tabs>
                      </w:pPr>
                      <w:r w:rsidRPr="00CA33D5">
                        <w:tab/>
                      </w:r>
                      <w:r w:rsidRPr="00CA33D5">
                        <w:tab/>
                      </w:r>
                    </w:p>
                    <w:p w:rsidR="00667D58" w:rsidRDefault="00667D58" w:rsidP="00CA33D5">
                      <w:pPr>
                        <w:tabs>
                          <w:tab w:val="left" w:pos="1701"/>
                          <w:tab w:val="left" w:leader="dot" w:pos="5110"/>
                        </w:tabs>
                      </w:pPr>
                      <w:r>
                        <w:tab/>
                      </w:r>
                      <w:r>
                        <w:tab/>
                      </w:r>
                    </w:p>
                    <w:p w:rsidR="00667D58" w:rsidRPr="004874D8" w:rsidRDefault="00667D58" w:rsidP="00CA33D5">
                      <w:pPr>
                        <w:tabs>
                          <w:tab w:val="left" w:pos="1701"/>
                          <w:tab w:val="left" w:leader="dot" w:pos="5110"/>
                        </w:tabs>
                      </w:pPr>
                      <w:r>
                        <w:tab/>
                      </w:r>
                      <w:r>
                        <w:tab/>
                      </w:r>
                    </w:p>
                  </w:txbxContent>
                </v:textbox>
              </v:shape>
            </w:pict>
          </mc:Fallback>
        </mc:AlternateContent>
      </w:r>
      <w:r w:rsidRPr="00660261">
        <w:rPr>
          <w:rFonts w:eastAsia="Calibri"/>
          <w:noProof/>
          <w:szCs w:val="22"/>
          <w:lang w:eastAsia="ru-RU"/>
        </w:rPr>
        <w:drawing>
          <wp:inline distT="0" distB="0" distL="0" distR="0" wp14:anchorId="4D41CC25" wp14:editId="70418A1F">
            <wp:extent cx="1062990" cy="1029335"/>
            <wp:effectExtent l="0" t="0" r="381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p>
    <w:p w:rsidR="00B926ED" w:rsidRPr="00B926ED" w:rsidRDefault="00B926ED" w:rsidP="00B926ED">
      <w:pPr>
        <w:pStyle w:val="SingleTxtGR"/>
        <w:spacing w:after="0"/>
        <w:rPr>
          <w:vanish/>
          <w:color w:val="FFFFFF" w:themeColor="background1"/>
        </w:rPr>
      </w:pPr>
      <w:r w:rsidRPr="00894970">
        <w:rPr>
          <w:rStyle w:val="FootnoteReference"/>
          <w:vanish/>
          <w:color w:val="FFFFFF" w:themeColor="background1"/>
        </w:rPr>
        <w:footnoteReference w:id="6"/>
      </w:r>
    </w:p>
    <w:p w:rsidR="00CA33D5" w:rsidRPr="00CA33D5" w:rsidRDefault="00CA33D5" w:rsidP="00CA33D5">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2" w:right="1267" w:hanging="1568"/>
        <w:rPr>
          <w:rFonts w:eastAsia="Times New Roman" w:cs="Times New Roman"/>
          <w:szCs w:val="20"/>
        </w:rPr>
      </w:pPr>
      <w:r w:rsidRPr="00CA33D5">
        <w:rPr>
          <w:rFonts w:eastAsia="Times New Roman" w:cs="Times New Roman"/>
          <w:szCs w:val="20"/>
        </w:rPr>
        <w:t>касающееся</w:t>
      </w:r>
      <w:r w:rsidRPr="00894970">
        <w:rPr>
          <w:rStyle w:val="FootnoteReference"/>
          <w:rFonts w:eastAsia="Times New Roman" w:cs="Times New Roman"/>
          <w:szCs w:val="20"/>
        </w:rPr>
        <w:footnoteReference w:id="7"/>
      </w:r>
      <w:r w:rsidRPr="00CA33D5">
        <w:rPr>
          <w:rFonts w:eastAsia="Times New Roman" w:cs="Times New Roman"/>
          <w:szCs w:val="20"/>
        </w:rPr>
        <w:t>:</w:t>
      </w:r>
      <w:r w:rsidRPr="00CA33D5">
        <w:rPr>
          <w:rFonts w:eastAsia="Times New Roman" w:cs="Times New Roman"/>
          <w:szCs w:val="20"/>
        </w:rPr>
        <w:tab/>
      </w:r>
      <w:r w:rsidRPr="00CA33D5">
        <w:rPr>
          <w:rFonts w:eastAsia="Times New Roman" w:cs="Times New Roman"/>
          <w:szCs w:val="20"/>
        </w:rPr>
        <w:tab/>
        <w:t>предоставлени</w:t>
      </w:r>
      <w:r>
        <w:rPr>
          <w:rFonts w:eastAsia="Times New Roman" w:cs="Times New Roman"/>
          <w:szCs w:val="20"/>
        </w:rPr>
        <w:t>я официального утверждения,</w:t>
      </w:r>
      <w:r>
        <w:rPr>
          <w:rFonts w:eastAsia="Times New Roman" w:cs="Times New Roman"/>
          <w:szCs w:val="20"/>
        </w:rPr>
        <w:br/>
      </w:r>
      <w:r w:rsidRPr="00CA33D5">
        <w:rPr>
          <w:rFonts w:eastAsia="Times New Roman" w:cs="Times New Roman"/>
          <w:szCs w:val="20"/>
        </w:rPr>
        <w:t>распространения официального утвер</w:t>
      </w:r>
      <w:r>
        <w:rPr>
          <w:rFonts w:eastAsia="Times New Roman" w:cs="Times New Roman"/>
          <w:szCs w:val="20"/>
        </w:rPr>
        <w:t>ждения,</w:t>
      </w:r>
      <w:r>
        <w:rPr>
          <w:rFonts w:eastAsia="Times New Roman" w:cs="Times New Roman"/>
          <w:szCs w:val="20"/>
        </w:rPr>
        <w:br/>
      </w:r>
      <w:r w:rsidRPr="00CA33D5">
        <w:rPr>
          <w:rFonts w:eastAsia="Times New Roman" w:cs="Times New Roman"/>
          <w:szCs w:val="20"/>
        </w:rPr>
        <w:t>отказа</w:t>
      </w:r>
      <w:r>
        <w:rPr>
          <w:rFonts w:eastAsia="Times New Roman" w:cs="Times New Roman"/>
          <w:szCs w:val="20"/>
        </w:rPr>
        <w:t xml:space="preserve"> в официальном утверждении,</w:t>
      </w:r>
      <w:r>
        <w:rPr>
          <w:rFonts w:eastAsia="Times New Roman" w:cs="Times New Roman"/>
          <w:szCs w:val="20"/>
        </w:rPr>
        <w:br/>
      </w:r>
      <w:r w:rsidRPr="00CA33D5">
        <w:rPr>
          <w:rFonts w:eastAsia="Times New Roman" w:cs="Times New Roman"/>
          <w:szCs w:val="20"/>
        </w:rPr>
        <w:t>отмен</w:t>
      </w:r>
      <w:r>
        <w:rPr>
          <w:rFonts w:eastAsia="Times New Roman" w:cs="Times New Roman"/>
          <w:szCs w:val="20"/>
        </w:rPr>
        <w:t>ы официального утверждения,</w:t>
      </w:r>
      <w:r>
        <w:rPr>
          <w:rFonts w:eastAsia="Times New Roman" w:cs="Times New Roman"/>
          <w:szCs w:val="20"/>
        </w:rPr>
        <w:br/>
      </w:r>
      <w:r w:rsidRPr="00CA33D5">
        <w:rPr>
          <w:rFonts w:eastAsia="Times New Roman" w:cs="Times New Roman"/>
          <w:szCs w:val="20"/>
        </w:rPr>
        <w:t>окончательного прекращения производства</w:t>
      </w:r>
    </w:p>
    <w:p w:rsidR="00CA33D5" w:rsidRPr="00CA33D5" w:rsidRDefault="00CA33D5" w:rsidP="00CA33D5">
      <w:pPr>
        <w:pStyle w:val="SingleTxtGR"/>
      </w:pPr>
      <w:r w:rsidRPr="00CA33D5">
        <w:t>типа транспортного средства в отношении его электробезопасности на основании Правил № 136</w:t>
      </w:r>
    </w:p>
    <w:p w:rsidR="00CA33D5" w:rsidRPr="00660261" w:rsidRDefault="00CA33D5" w:rsidP="00CA33D5">
      <w:pPr>
        <w:tabs>
          <w:tab w:val="left" w:pos="1701"/>
          <w:tab w:val="left" w:pos="2268"/>
          <w:tab w:val="left" w:pos="2835"/>
          <w:tab w:val="left" w:pos="3402"/>
          <w:tab w:val="left" w:leader="dot" w:pos="4858"/>
          <w:tab w:val="left" w:pos="5711"/>
          <w:tab w:val="left" w:leader="dot" w:pos="7371"/>
          <w:tab w:val="left" w:leader="dot" w:pos="8505"/>
        </w:tabs>
        <w:spacing w:after="120"/>
        <w:ind w:left="1134" w:right="1134"/>
        <w:jc w:val="both"/>
        <w:rPr>
          <w:rFonts w:eastAsia="Calibri" w:cs="Times New Roman"/>
          <w:szCs w:val="20"/>
        </w:rPr>
      </w:pPr>
      <w:r w:rsidRPr="00660261">
        <w:rPr>
          <w:rFonts w:eastAsia="Calibri" w:cs="Times New Roman"/>
          <w:szCs w:val="20"/>
        </w:rPr>
        <w:t xml:space="preserve">Официальное утверждение № </w:t>
      </w:r>
      <w:r w:rsidRPr="00660261">
        <w:rPr>
          <w:rFonts w:eastAsia="Calibri" w:cs="Times New Roman"/>
          <w:szCs w:val="20"/>
        </w:rPr>
        <w:tab/>
      </w:r>
      <w:r w:rsidRPr="00660261">
        <w:rPr>
          <w:rFonts w:eastAsia="Calibri" w:cs="Times New Roman"/>
          <w:szCs w:val="20"/>
        </w:rPr>
        <w:tab/>
        <w:t xml:space="preserve">Распространение № </w:t>
      </w:r>
      <w:r w:rsidRPr="00660261">
        <w:rPr>
          <w:rFonts w:eastAsia="Calibri" w:cs="Times New Roman"/>
          <w:szCs w:val="20"/>
        </w:rPr>
        <w:tab/>
      </w:r>
    </w:p>
    <w:p w:rsidR="0095172F" w:rsidRDefault="00CA33D5" w:rsidP="0095172F">
      <w:pPr>
        <w:pStyle w:val="SingleTxtGR"/>
        <w:tabs>
          <w:tab w:val="clear" w:pos="1701"/>
          <w:tab w:val="left" w:pos="1988"/>
          <w:tab w:val="left" w:leader="dot" w:pos="8505"/>
        </w:tabs>
        <w:rPr>
          <w:rFonts w:eastAsia="Calibri"/>
        </w:rPr>
      </w:pPr>
      <w:r w:rsidRPr="00CA33D5">
        <w:rPr>
          <w:rFonts w:eastAsia="Calibri"/>
        </w:rPr>
        <w:t>1.</w:t>
      </w:r>
      <w:r w:rsidRPr="00CA33D5">
        <w:rPr>
          <w:rFonts w:eastAsia="Calibri"/>
        </w:rPr>
        <w:tab/>
        <w:t>Торговое наименование или товарный з</w:t>
      </w:r>
      <w:r>
        <w:rPr>
          <w:rFonts w:eastAsia="Calibri"/>
        </w:rPr>
        <w:t xml:space="preserve">нак транспортного средства: </w:t>
      </w:r>
    </w:p>
    <w:p w:rsidR="00CA33D5" w:rsidRPr="00CA33D5" w:rsidRDefault="00CA33D5" w:rsidP="0095172F">
      <w:pPr>
        <w:pStyle w:val="SingleTxtGR"/>
        <w:tabs>
          <w:tab w:val="clear" w:pos="1701"/>
          <w:tab w:val="clear" w:pos="2268"/>
          <w:tab w:val="clear" w:pos="2835"/>
          <w:tab w:val="clear" w:pos="3402"/>
          <w:tab w:val="clear" w:pos="3969"/>
          <w:tab w:val="left" w:leader="dot" w:pos="8505"/>
        </w:tabs>
        <w:ind w:firstLine="851"/>
        <w:rPr>
          <w:rFonts w:eastAsia="Calibri"/>
        </w:rPr>
      </w:pPr>
      <w:r>
        <w:rPr>
          <w:rFonts w:eastAsia="Calibri"/>
        </w:rPr>
        <w:tab/>
      </w:r>
      <w:r w:rsidR="0095172F">
        <w:rPr>
          <w:rFonts w:eastAsia="Calibri"/>
        </w:rPr>
        <w:tab/>
      </w:r>
    </w:p>
    <w:p w:rsidR="00CA33D5" w:rsidRPr="00CA33D5" w:rsidRDefault="00CA33D5" w:rsidP="00CA33D5">
      <w:pPr>
        <w:pStyle w:val="SingleTxtGR"/>
        <w:tabs>
          <w:tab w:val="clear" w:pos="1701"/>
          <w:tab w:val="left" w:pos="1988"/>
          <w:tab w:val="left" w:leader="dot" w:pos="8505"/>
        </w:tabs>
        <w:rPr>
          <w:rFonts w:eastAsia="Calibri"/>
        </w:rPr>
      </w:pPr>
      <w:r w:rsidRPr="00CA33D5">
        <w:rPr>
          <w:rFonts w:eastAsia="Calibri"/>
        </w:rPr>
        <w:t>2.</w:t>
      </w:r>
      <w:r w:rsidRPr="00CA33D5">
        <w:rPr>
          <w:rFonts w:eastAsia="Calibri"/>
        </w:rPr>
        <w:tab/>
        <w:t>Тип транспортного средства:</w:t>
      </w:r>
      <w:r w:rsidR="0095172F">
        <w:rPr>
          <w:rFonts w:eastAsia="Calibri"/>
        </w:rPr>
        <w:t xml:space="preserve"> </w:t>
      </w:r>
      <w:r w:rsidRPr="00CA33D5">
        <w:rPr>
          <w:rFonts w:eastAsia="Calibri"/>
        </w:rPr>
        <w:tab/>
      </w:r>
      <w:r w:rsidRPr="00CA33D5">
        <w:rPr>
          <w:rFonts w:eastAsia="Calibri"/>
        </w:rPr>
        <w:tab/>
      </w:r>
    </w:p>
    <w:p w:rsidR="00CA33D5" w:rsidRPr="00CA33D5" w:rsidRDefault="00CA33D5" w:rsidP="00CA33D5">
      <w:pPr>
        <w:pStyle w:val="SingleTxtGR"/>
        <w:tabs>
          <w:tab w:val="clear" w:pos="1701"/>
          <w:tab w:val="left" w:pos="1988"/>
          <w:tab w:val="left" w:leader="dot" w:pos="8505"/>
        </w:tabs>
        <w:rPr>
          <w:rFonts w:eastAsia="Calibri"/>
        </w:rPr>
      </w:pPr>
      <w:r w:rsidRPr="00CA33D5">
        <w:rPr>
          <w:rFonts w:eastAsia="Calibri"/>
        </w:rPr>
        <w:t>3.</w:t>
      </w:r>
      <w:r w:rsidRPr="00CA33D5">
        <w:rPr>
          <w:rFonts w:eastAsia="Calibri"/>
        </w:rPr>
        <w:tab/>
        <w:t>Категория транспортного средства:</w:t>
      </w:r>
      <w:r w:rsidRPr="00CA33D5">
        <w:rPr>
          <w:rFonts w:eastAsia="Calibri"/>
        </w:rPr>
        <w:tab/>
      </w:r>
    </w:p>
    <w:p w:rsidR="00CA33D5" w:rsidRPr="00CA33D5" w:rsidRDefault="00CA33D5" w:rsidP="00CA33D5">
      <w:pPr>
        <w:pStyle w:val="SingleTxtGR"/>
        <w:tabs>
          <w:tab w:val="clear" w:pos="1701"/>
          <w:tab w:val="left" w:pos="1988"/>
          <w:tab w:val="left" w:leader="dot" w:pos="8505"/>
        </w:tabs>
        <w:rPr>
          <w:rFonts w:eastAsia="Calibri"/>
        </w:rPr>
      </w:pPr>
      <w:r w:rsidRPr="00CA33D5">
        <w:rPr>
          <w:rFonts w:eastAsia="Calibri"/>
        </w:rPr>
        <w:t>4.</w:t>
      </w:r>
      <w:r w:rsidRPr="00CA33D5">
        <w:rPr>
          <w:rFonts w:eastAsia="Calibri"/>
        </w:rPr>
        <w:tab/>
        <w:t>Название и адрес изготовителя:</w:t>
      </w:r>
      <w:r w:rsidR="0095172F">
        <w:rPr>
          <w:rFonts w:eastAsia="Calibri"/>
        </w:rPr>
        <w:t xml:space="preserve"> </w:t>
      </w:r>
      <w:r w:rsidR="0095172F">
        <w:rPr>
          <w:rFonts w:eastAsia="Calibri"/>
        </w:rPr>
        <w:tab/>
      </w:r>
    </w:p>
    <w:p w:rsidR="00CA33D5" w:rsidRPr="00667D58" w:rsidRDefault="00CA33D5" w:rsidP="0095172F">
      <w:pPr>
        <w:pStyle w:val="SingleTxtGR"/>
        <w:tabs>
          <w:tab w:val="clear" w:pos="1701"/>
          <w:tab w:val="clear" w:pos="2835"/>
          <w:tab w:val="clear" w:pos="3402"/>
          <w:tab w:val="clear" w:pos="3969"/>
          <w:tab w:val="left" w:pos="1988"/>
          <w:tab w:val="left" w:leader="dot" w:pos="8505"/>
        </w:tabs>
        <w:ind w:left="1988" w:hanging="854"/>
        <w:rPr>
          <w:rFonts w:eastAsia="Calibri"/>
        </w:rPr>
      </w:pPr>
      <w:r w:rsidRPr="00CA33D5">
        <w:rPr>
          <w:rFonts w:eastAsia="Calibri"/>
        </w:rPr>
        <w:t>5.</w:t>
      </w:r>
      <w:r w:rsidRPr="00CA33D5">
        <w:rPr>
          <w:rFonts w:eastAsia="Calibri"/>
        </w:rPr>
        <w:tab/>
        <w:t>В соответствующих случаях фамилия и адрес представителя изготови</w:t>
      </w:r>
      <w:r w:rsidR="0095172F">
        <w:rPr>
          <w:rFonts w:eastAsia="Calibri"/>
        </w:rPr>
        <w:t xml:space="preserve">теля: </w:t>
      </w:r>
      <w:r w:rsidR="0095172F">
        <w:rPr>
          <w:rFonts w:eastAsia="Calibri"/>
        </w:rPr>
        <w:tab/>
      </w:r>
      <w:r w:rsidR="0095172F">
        <w:rPr>
          <w:rFonts w:eastAsia="Calibri"/>
        </w:rPr>
        <w:tab/>
      </w:r>
    </w:p>
    <w:p w:rsidR="00894970" w:rsidRPr="00667D58" w:rsidRDefault="00894970" w:rsidP="00894970">
      <w:pPr>
        <w:pStyle w:val="SingleTxtGR"/>
        <w:tabs>
          <w:tab w:val="clear" w:pos="1701"/>
          <w:tab w:val="clear" w:pos="2268"/>
          <w:tab w:val="clear" w:pos="2835"/>
          <w:tab w:val="clear" w:pos="3402"/>
          <w:tab w:val="clear" w:pos="3969"/>
          <w:tab w:val="left" w:leader="dot" w:pos="8505"/>
        </w:tabs>
        <w:ind w:firstLine="851"/>
        <w:rPr>
          <w:rFonts w:eastAsia="Calibri"/>
        </w:rPr>
      </w:pPr>
      <w:r w:rsidRPr="00667D58">
        <w:rPr>
          <w:rFonts w:eastAsia="Calibri"/>
        </w:rPr>
        <w:tab/>
      </w:r>
    </w:p>
    <w:p w:rsidR="00CA33D5" w:rsidRPr="00CA33D5" w:rsidRDefault="00CA33D5" w:rsidP="00CA33D5">
      <w:pPr>
        <w:pStyle w:val="SingleTxtGR"/>
        <w:tabs>
          <w:tab w:val="clear" w:pos="1701"/>
          <w:tab w:val="left" w:pos="1988"/>
          <w:tab w:val="left" w:leader="dot" w:pos="8505"/>
        </w:tabs>
        <w:rPr>
          <w:rFonts w:eastAsia="Calibri"/>
        </w:rPr>
      </w:pPr>
      <w:r w:rsidRPr="00CA33D5">
        <w:rPr>
          <w:rFonts w:eastAsia="Calibri"/>
        </w:rPr>
        <w:t>6.</w:t>
      </w:r>
      <w:r w:rsidRPr="00CA33D5">
        <w:rPr>
          <w:rFonts w:eastAsia="Calibri"/>
        </w:rPr>
        <w:tab/>
        <w:t>Описание транспортного средства:</w:t>
      </w:r>
      <w:r w:rsidR="0095172F">
        <w:rPr>
          <w:rFonts w:eastAsia="Calibri"/>
        </w:rPr>
        <w:t xml:space="preserve"> </w:t>
      </w:r>
      <w:r w:rsidRPr="00CA33D5">
        <w:rPr>
          <w:rFonts w:eastAsia="Calibri"/>
        </w:rPr>
        <w:tab/>
      </w:r>
    </w:p>
    <w:p w:rsidR="00CA33D5" w:rsidRPr="00CA33D5" w:rsidRDefault="00CA33D5" w:rsidP="0095172F">
      <w:pPr>
        <w:pStyle w:val="SingleTxtGR"/>
        <w:tabs>
          <w:tab w:val="clear" w:pos="1701"/>
          <w:tab w:val="clear" w:pos="3402"/>
          <w:tab w:val="clear" w:pos="3969"/>
          <w:tab w:val="left" w:pos="1988"/>
          <w:tab w:val="left" w:leader="dot" w:pos="8505"/>
        </w:tabs>
        <w:rPr>
          <w:rFonts w:eastAsia="Calibri"/>
        </w:rPr>
      </w:pPr>
      <w:r w:rsidRPr="00CA33D5">
        <w:rPr>
          <w:rFonts w:eastAsia="Calibri"/>
        </w:rPr>
        <w:t>6.1</w:t>
      </w:r>
      <w:r w:rsidRPr="00CA33D5">
        <w:rPr>
          <w:rFonts w:eastAsia="Calibri"/>
        </w:rPr>
        <w:tab/>
        <w:t>Тип ПСХЭЭ:</w:t>
      </w:r>
      <w:r w:rsidR="0095172F">
        <w:rPr>
          <w:rFonts w:eastAsia="Calibri"/>
        </w:rPr>
        <w:t xml:space="preserve"> </w:t>
      </w:r>
      <w:r w:rsidRPr="00CA33D5">
        <w:rPr>
          <w:rFonts w:eastAsia="Calibri"/>
        </w:rPr>
        <w:tab/>
      </w:r>
      <w:r w:rsidRPr="00CA33D5">
        <w:rPr>
          <w:rFonts w:eastAsia="Calibri"/>
        </w:rPr>
        <w:tab/>
      </w:r>
    </w:p>
    <w:p w:rsidR="00CA33D5" w:rsidRPr="00CA33D5" w:rsidRDefault="00CA33D5" w:rsidP="00CA33D5">
      <w:pPr>
        <w:pStyle w:val="SingleTxtGR"/>
        <w:tabs>
          <w:tab w:val="clear" w:pos="1701"/>
          <w:tab w:val="left" w:pos="1988"/>
          <w:tab w:val="left" w:leader="dot" w:pos="8505"/>
        </w:tabs>
        <w:rPr>
          <w:rFonts w:eastAsia="Calibri"/>
        </w:rPr>
      </w:pPr>
      <w:r w:rsidRPr="00CA33D5">
        <w:rPr>
          <w:rFonts w:eastAsia="Calibri"/>
        </w:rPr>
        <w:t>6.1.1</w:t>
      </w:r>
      <w:r w:rsidRPr="00CA33D5">
        <w:rPr>
          <w:rFonts w:eastAsia="Calibri"/>
        </w:rPr>
        <w:tab/>
        <w:t>Номер официального утверждения ПСХЭЭ или описание ПСХЭЭ</w:t>
      </w:r>
      <w:r w:rsidRPr="0095172F">
        <w:rPr>
          <w:rFonts w:eastAsia="Calibri"/>
          <w:sz w:val="18"/>
          <w:szCs w:val="18"/>
          <w:vertAlign w:val="superscript"/>
        </w:rPr>
        <w:t>2</w:t>
      </w:r>
      <w:r w:rsidRPr="00CA33D5">
        <w:rPr>
          <w:rFonts w:eastAsia="Calibri"/>
        </w:rPr>
        <w:t>:</w:t>
      </w:r>
    </w:p>
    <w:p w:rsidR="00CA33D5" w:rsidRPr="00CA33D5" w:rsidRDefault="00CA33D5" w:rsidP="0095172F">
      <w:pPr>
        <w:pStyle w:val="SingleTxtGR"/>
        <w:tabs>
          <w:tab w:val="clear" w:pos="1701"/>
          <w:tab w:val="clear" w:pos="3969"/>
          <w:tab w:val="left" w:pos="1988"/>
          <w:tab w:val="left" w:leader="dot" w:pos="8505"/>
        </w:tabs>
        <w:rPr>
          <w:rFonts w:eastAsia="Calibri"/>
        </w:rPr>
      </w:pPr>
      <w:r w:rsidRPr="00CA33D5">
        <w:rPr>
          <w:rFonts w:eastAsia="Calibri"/>
        </w:rPr>
        <w:t>6.2</w:t>
      </w:r>
      <w:r w:rsidRPr="00CA33D5">
        <w:rPr>
          <w:rFonts w:eastAsia="Calibri"/>
        </w:rPr>
        <w:tab/>
        <w:t>Рабочее напряжение:</w:t>
      </w:r>
      <w:r w:rsidR="0095172F">
        <w:rPr>
          <w:rFonts w:eastAsia="Calibri"/>
        </w:rPr>
        <w:t xml:space="preserve"> </w:t>
      </w:r>
      <w:r w:rsidR="0095172F">
        <w:rPr>
          <w:rFonts w:eastAsia="Calibri"/>
        </w:rPr>
        <w:tab/>
      </w:r>
      <w:r w:rsidRPr="00CA33D5">
        <w:rPr>
          <w:rFonts w:eastAsia="Calibri"/>
        </w:rPr>
        <w:tab/>
      </w:r>
    </w:p>
    <w:p w:rsidR="00CA33D5" w:rsidRPr="00CA33D5" w:rsidRDefault="00CA33D5" w:rsidP="00CA33D5">
      <w:pPr>
        <w:pStyle w:val="SingleTxtGR"/>
        <w:tabs>
          <w:tab w:val="clear" w:pos="1701"/>
          <w:tab w:val="left" w:pos="1988"/>
          <w:tab w:val="left" w:leader="dot" w:pos="8505"/>
        </w:tabs>
        <w:rPr>
          <w:rFonts w:eastAsia="Calibri"/>
        </w:rPr>
      </w:pPr>
      <w:r w:rsidRPr="00CA33D5">
        <w:rPr>
          <w:rFonts w:eastAsia="Calibri"/>
        </w:rPr>
        <w:t>6.3</w:t>
      </w:r>
      <w:r w:rsidRPr="00CA33D5">
        <w:rPr>
          <w:rFonts w:eastAsia="Calibri"/>
        </w:rPr>
        <w:tab/>
        <w:t>Система тяги (например, гибридная, электрическая):</w:t>
      </w:r>
      <w:r w:rsidR="0095172F">
        <w:rPr>
          <w:rFonts w:eastAsia="Calibri"/>
        </w:rPr>
        <w:t xml:space="preserve"> </w:t>
      </w:r>
      <w:r w:rsidRPr="00CA33D5">
        <w:rPr>
          <w:rFonts w:eastAsia="Calibri"/>
        </w:rPr>
        <w:tab/>
      </w:r>
    </w:p>
    <w:p w:rsidR="00CA33D5" w:rsidRPr="00CA33D5" w:rsidRDefault="00CA33D5" w:rsidP="0095172F">
      <w:pPr>
        <w:pStyle w:val="SingleTxtGR"/>
        <w:tabs>
          <w:tab w:val="clear" w:pos="1701"/>
          <w:tab w:val="clear" w:pos="2835"/>
          <w:tab w:val="clear" w:pos="3402"/>
          <w:tab w:val="clear" w:pos="3969"/>
          <w:tab w:val="left" w:pos="1988"/>
          <w:tab w:val="left" w:leader="dot" w:pos="8505"/>
        </w:tabs>
        <w:ind w:left="1988" w:hanging="854"/>
        <w:rPr>
          <w:rFonts w:eastAsia="Calibri"/>
        </w:rPr>
      </w:pPr>
      <w:r w:rsidRPr="00CA33D5">
        <w:rPr>
          <w:rFonts w:eastAsia="Calibri"/>
        </w:rPr>
        <w:t>7.</w:t>
      </w:r>
      <w:r w:rsidRPr="00CA33D5">
        <w:rPr>
          <w:rFonts w:eastAsia="Calibri"/>
        </w:rPr>
        <w:tab/>
        <w:t>Дата представления транспортного средства на официальное утверждение:</w:t>
      </w:r>
      <w:r w:rsidR="0095172F">
        <w:rPr>
          <w:rFonts w:eastAsia="Calibri"/>
        </w:rPr>
        <w:t xml:space="preserve"> </w:t>
      </w:r>
      <w:r w:rsidRPr="00CA33D5">
        <w:rPr>
          <w:rFonts w:eastAsia="Calibri"/>
        </w:rPr>
        <w:tab/>
      </w:r>
      <w:r w:rsidRPr="00CA33D5">
        <w:rPr>
          <w:rFonts w:eastAsia="Calibri"/>
        </w:rPr>
        <w:tab/>
      </w:r>
    </w:p>
    <w:p w:rsidR="00CA33D5" w:rsidRDefault="00CA33D5" w:rsidP="0095172F">
      <w:pPr>
        <w:pStyle w:val="SingleTxtGR"/>
        <w:tabs>
          <w:tab w:val="clear" w:pos="1701"/>
          <w:tab w:val="left" w:pos="1988"/>
          <w:tab w:val="left" w:leader="dot" w:pos="8505"/>
        </w:tabs>
        <w:ind w:left="1988" w:hanging="854"/>
        <w:rPr>
          <w:rFonts w:eastAsia="Calibri"/>
        </w:rPr>
      </w:pPr>
      <w:r w:rsidRPr="00CA33D5">
        <w:rPr>
          <w:rFonts w:eastAsia="Calibri"/>
        </w:rPr>
        <w:t>8.</w:t>
      </w:r>
      <w:r w:rsidRPr="00CA33D5">
        <w:rPr>
          <w:rFonts w:eastAsia="Calibri"/>
        </w:rPr>
        <w:tab/>
        <w:t>Техническая служба, уполномоченная проводить испытания для официального утверждения:</w:t>
      </w:r>
      <w:r w:rsidR="0095172F">
        <w:rPr>
          <w:rFonts w:eastAsia="Calibri"/>
        </w:rPr>
        <w:t xml:space="preserve"> </w:t>
      </w:r>
      <w:r w:rsidR="0095172F">
        <w:rPr>
          <w:rFonts w:eastAsia="Calibri"/>
        </w:rPr>
        <w:tab/>
      </w:r>
    </w:p>
    <w:p w:rsidR="0095172F" w:rsidRPr="00CA33D5" w:rsidRDefault="0095172F" w:rsidP="0095172F">
      <w:pPr>
        <w:pStyle w:val="SingleTxtGR"/>
        <w:tabs>
          <w:tab w:val="clear" w:pos="1701"/>
          <w:tab w:val="clear" w:pos="2268"/>
          <w:tab w:val="clear" w:pos="2835"/>
          <w:tab w:val="clear" w:pos="3402"/>
          <w:tab w:val="clear" w:pos="3969"/>
          <w:tab w:val="left" w:leader="dot" w:pos="8505"/>
        </w:tabs>
        <w:ind w:firstLine="851"/>
        <w:rPr>
          <w:rFonts w:eastAsia="Calibri"/>
        </w:rPr>
      </w:pPr>
      <w:r>
        <w:rPr>
          <w:rFonts w:eastAsia="Calibri"/>
        </w:rPr>
        <w:tab/>
      </w:r>
    </w:p>
    <w:p w:rsidR="00CA33D5" w:rsidRPr="00CA33D5" w:rsidRDefault="00CA33D5" w:rsidP="00CA33D5">
      <w:pPr>
        <w:pStyle w:val="SingleTxtGR"/>
        <w:tabs>
          <w:tab w:val="clear" w:pos="1701"/>
          <w:tab w:val="left" w:pos="1988"/>
          <w:tab w:val="left" w:leader="dot" w:pos="8505"/>
        </w:tabs>
        <w:rPr>
          <w:rFonts w:eastAsia="Calibri"/>
        </w:rPr>
      </w:pPr>
      <w:r w:rsidRPr="00CA33D5">
        <w:rPr>
          <w:rFonts w:eastAsia="Calibri"/>
        </w:rPr>
        <w:t>9.</w:t>
      </w:r>
      <w:r w:rsidRPr="00CA33D5">
        <w:rPr>
          <w:rFonts w:eastAsia="Calibri"/>
        </w:rPr>
        <w:tab/>
        <w:t>Дата протокола, составленного этой службой:</w:t>
      </w:r>
      <w:r w:rsidR="0095172F">
        <w:rPr>
          <w:rFonts w:eastAsia="Calibri"/>
        </w:rPr>
        <w:t xml:space="preserve"> </w:t>
      </w:r>
      <w:r w:rsidRPr="00CA33D5">
        <w:rPr>
          <w:rFonts w:eastAsia="Calibri"/>
        </w:rPr>
        <w:tab/>
      </w:r>
    </w:p>
    <w:p w:rsidR="00CA33D5" w:rsidRPr="00CA33D5" w:rsidRDefault="00CA33D5" w:rsidP="00CA33D5">
      <w:pPr>
        <w:pStyle w:val="SingleTxtGR"/>
        <w:tabs>
          <w:tab w:val="clear" w:pos="1701"/>
          <w:tab w:val="left" w:pos="1988"/>
          <w:tab w:val="left" w:leader="dot" w:pos="8505"/>
        </w:tabs>
        <w:rPr>
          <w:rFonts w:eastAsia="Calibri"/>
        </w:rPr>
      </w:pPr>
      <w:r w:rsidRPr="00CA33D5">
        <w:rPr>
          <w:rFonts w:eastAsia="Calibri"/>
        </w:rPr>
        <w:t>10.</w:t>
      </w:r>
      <w:r w:rsidRPr="00CA33D5">
        <w:rPr>
          <w:rFonts w:eastAsia="Calibri"/>
        </w:rPr>
        <w:tab/>
        <w:t>Номер протокола, составленного этой службой:</w:t>
      </w:r>
      <w:r w:rsidR="0095172F">
        <w:rPr>
          <w:rFonts w:eastAsia="Calibri"/>
        </w:rPr>
        <w:t xml:space="preserve"> </w:t>
      </w:r>
      <w:r w:rsidRPr="00CA33D5">
        <w:rPr>
          <w:rFonts w:eastAsia="Calibri"/>
        </w:rPr>
        <w:tab/>
      </w:r>
    </w:p>
    <w:p w:rsidR="00CA33D5" w:rsidRPr="00CA33D5" w:rsidRDefault="00CA33D5" w:rsidP="00CA33D5">
      <w:pPr>
        <w:pStyle w:val="SingleTxtGR"/>
        <w:tabs>
          <w:tab w:val="clear" w:pos="1701"/>
          <w:tab w:val="left" w:pos="1988"/>
          <w:tab w:val="left" w:leader="dot" w:pos="8505"/>
        </w:tabs>
        <w:rPr>
          <w:rFonts w:eastAsia="Calibri"/>
        </w:rPr>
      </w:pPr>
      <w:r w:rsidRPr="00CA33D5">
        <w:rPr>
          <w:rFonts w:eastAsia="Calibri"/>
        </w:rPr>
        <w:t>11.</w:t>
      </w:r>
      <w:r w:rsidRPr="00CA33D5">
        <w:rPr>
          <w:rFonts w:eastAsia="Calibri"/>
        </w:rPr>
        <w:tab/>
        <w:t>Расположение знака официального утверждения:</w:t>
      </w:r>
      <w:r w:rsidR="0095172F">
        <w:rPr>
          <w:rFonts w:eastAsia="Calibri"/>
        </w:rPr>
        <w:t xml:space="preserve"> </w:t>
      </w:r>
      <w:r w:rsidRPr="00CA33D5">
        <w:rPr>
          <w:rFonts w:eastAsia="Calibri"/>
        </w:rPr>
        <w:tab/>
      </w:r>
    </w:p>
    <w:p w:rsidR="00CA33D5" w:rsidRPr="00CA33D5" w:rsidRDefault="00CA33D5" w:rsidP="0095172F">
      <w:pPr>
        <w:pStyle w:val="SingleTxtGR"/>
        <w:tabs>
          <w:tab w:val="clear" w:pos="1701"/>
          <w:tab w:val="clear" w:pos="3969"/>
          <w:tab w:val="left" w:pos="1988"/>
          <w:tab w:val="left" w:leader="dot" w:pos="8505"/>
        </w:tabs>
        <w:ind w:left="1988" w:hanging="854"/>
        <w:rPr>
          <w:rFonts w:eastAsia="Calibri"/>
        </w:rPr>
      </w:pPr>
      <w:r w:rsidRPr="00CA33D5">
        <w:rPr>
          <w:rFonts w:eastAsia="Calibri"/>
        </w:rPr>
        <w:t>12.</w:t>
      </w:r>
      <w:r w:rsidRPr="00CA33D5">
        <w:rPr>
          <w:rFonts w:eastAsia="Calibri"/>
        </w:rPr>
        <w:tab/>
        <w:t>Причина(ы) распространения официального утверждения</w:t>
      </w:r>
      <w:r w:rsidR="0095172F">
        <w:rPr>
          <w:rFonts w:eastAsia="Calibri"/>
        </w:rPr>
        <w:t xml:space="preserve"> </w:t>
      </w:r>
      <w:r w:rsidRPr="00CA33D5">
        <w:rPr>
          <w:rFonts w:eastAsia="Calibri"/>
        </w:rPr>
        <w:t>(в соответствующих случаях)</w:t>
      </w:r>
      <w:r w:rsidRPr="0095172F">
        <w:rPr>
          <w:rFonts w:eastAsia="Calibri"/>
          <w:sz w:val="18"/>
          <w:szCs w:val="18"/>
          <w:vertAlign w:val="superscript"/>
        </w:rPr>
        <w:t>2</w:t>
      </w:r>
      <w:r w:rsidRPr="00CA33D5">
        <w:rPr>
          <w:rFonts w:eastAsia="Calibri"/>
        </w:rPr>
        <w:t>:</w:t>
      </w:r>
      <w:r w:rsidR="0095172F">
        <w:rPr>
          <w:rFonts w:eastAsia="Calibri"/>
        </w:rPr>
        <w:t xml:space="preserve"> </w:t>
      </w:r>
      <w:r w:rsidRPr="00CA33D5">
        <w:rPr>
          <w:rFonts w:eastAsia="Calibri"/>
        </w:rPr>
        <w:tab/>
      </w:r>
      <w:r w:rsidR="0095172F">
        <w:rPr>
          <w:rFonts w:eastAsia="Calibri"/>
        </w:rPr>
        <w:tab/>
      </w:r>
    </w:p>
    <w:p w:rsidR="00CA33D5" w:rsidRPr="00CA33D5" w:rsidRDefault="00CA33D5" w:rsidP="0095172F">
      <w:pPr>
        <w:pStyle w:val="SingleTxtGR"/>
        <w:tabs>
          <w:tab w:val="clear" w:pos="1701"/>
          <w:tab w:val="left" w:pos="1988"/>
          <w:tab w:val="left" w:leader="dot" w:pos="8505"/>
        </w:tabs>
        <w:ind w:left="1988" w:hanging="854"/>
        <w:rPr>
          <w:rFonts w:eastAsia="Calibri"/>
        </w:rPr>
      </w:pPr>
      <w:r w:rsidRPr="00CA33D5">
        <w:rPr>
          <w:rFonts w:eastAsia="Calibri"/>
        </w:rPr>
        <w:t>13.</w:t>
      </w:r>
      <w:r w:rsidRPr="00CA33D5">
        <w:rPr>
          <w:rFonts w:eastAsia="Calibri"/>
        </w:rPr>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95172F">
        <w:rPr>
          <w:rFonts w:eastAsia="Calibri"/>
          <w:sz w:val="18"/>
          <w:szCs w:val="18"/>
          <w:vertAlign w:val="superscript"/>
        </w:rPr>
        <w:t>2</w:t>
      </w:r>
      <w:r w:rsidRPr="00CA33D5">
        <w:rPr>
          <w:rFonts w:eastAsia="Calibri"/>
        </w:rPr>
        <w:t>:</w:t>
      </w:r>
      <w:r w:rsidR="0095172F">
        <w:rPr>
          <w:rFonts w:eastAsia="Calibri"/>
        </w:rPr>
        <w:t xml:space="preserve"> </w:t>
      </w:r>
      <w:r w:rsidRPr="00CA33D5">
        <w:rPr>
          <w:rFonts w:eastAsia="Calibri"/>
        </w:rPr>
        <w:tab/>
      </w:r>
    </w:p>
    <w:p w:rsidR="00CA33D5" w:rsidRPr="00CA33D5" w:rsidRDefault="00CA33D5" w:rsidP="0095172F">
      <w:pPr>
        <w:pStyle w:val="SingleTxtGR"/>
        <w:tabs>
          <w:tab w:val="clear" w:pos="1701"/>
          <w:tab w:val="clear" w:pos="2835"/>
          <w:tab w:val="clear" w:pos="3402"/>
          <w:tab w:val="clear" w:pos="3969"/>
          <w:tab w:val="left" w:pos="1988"/>
          <w:tab w:val="left" w:leader="dot" w:pos="8505"/>
        </w:tabs>
        <w:rPr>
          <w:rFonts w:eastAsia="Calibri"/>
        </w:rPr>
      </w:pPr>
      <w:r w:rsidRPr="00CA33D5">
        <w:rPr>
          <w:rFonts w:eastAsia="Calibri"/>
        </w:rPr>
        <w:t>14.</w:t>
      </w:r>
      <w:r w:rsidRPr="00CA33D5">
        <w:rPr>
          <w:rFonts w:eastAsia="Calibri"/>
        </w:rPr>
        <w:tab/>
        <w:t>Место:</w:t>
      </w:r>
      <w:r w:rsidR="0095172F">
        <w:rPr>
          <w:rFonts w:eastAsia="Calibri"/>
        </w:rPr>
        <w:t xml:space="preserve"> </w:t>
      </w:r>
      <w:r w:rsidRPr="00CA33D5">
        <w:rPr>
          <w:rFonts w:eastAsia="Calibri"/>
        </w:rPr>
        <w:tab/>
      </w:r>
      <w:r w:rsidR="0095172F">
        <w:rPr>
          <w:rFonts w:eastAsia="Calibri"/>
        </w:rPr>
        <w:tab/>
      </w:r>
    </w:p>
    <w:p w:rsidR="00CA33D5" w:rsidRPr="00CA33D5" w:rsidRDefault="00CA33D5" w:rsidP="0095172F">
      <w:pPr>
        <w:pStyle w:val="SingleTxtGR"/>
        <w:tabs>
          <w:tab w:val="clear" w:pos="1701"/>
          <w:tab w:val="clear" w:pos="2835"/>
          <w:tab w:val="clear" w:pos="3402"/>
          <w:tab w:val="clear" w:pos="3969"/>
          <w:tab w:val="left" w:pos="1988"/>
          <w:tab w:val="left" w:leader="dot" w:pos="8505"/>
        </w:tabs>
        <w:rPr>
          <w:rFonts w:eastAsia="Calibri"/>
        </w:rPr>
      </w:pPr>
      <w:r w:rsidRPr="00CA33D5">
        <w:rPr>
          <w:rFonts w:eastAsia="Calibri"/>
        </w:rPr>
        <w:t>15.</w:t>
      </w:r>
      <w:r w:rsidRPr="00CA33D5">
        <w:rPr>
          <w:rFonts w:eastAsia="Calibri"/>
        </w:rPr>
        <w:tab/>
        <w:t>Дата:</w:t>
      </w:r>
      <w:r w:rsidR="0095172F">
        <w:rPr>
          <w:rFonts w:eastAsia="Calibri"/>
        </w:rPr>
        <w:t xml:space="preserve"> </w:t>
      </w:r>
      <w:r w:rsidRPr="00CA33D5">
        <w:rPr>
          <w:rFonts w:eastAsia="Calibri"/>
        </w:rPr>
        <w:tab/>
      </w:r>
      <w:r w:rsidRPr="00CA33D5">
        <w:rPr>
          <w:rFonts w:eastAsia="Calibri"/>
        </w:rPr>
        <w:tab/>
      </w:r>
    </w:p>
    <w:p w:rsidR="00CA33D5" w:rsidRPr="00CA33D5" w:rsidRDefault="00CA33D5" w:rsidP="0095172F">
      <w:pPr>
        <w:pStyle w:val="SingleTxtGR"/>
        <w:tabs>
          <w:tab w:val="clear" w:pos="1701"/>
          <w:tab w:val="clear" w:pos="2835"/>
          <w:tab w:val="clear" w:pos="3402"/>
          <w:tab w:val="clear" w:pos="3969"/>
          <w:tab w:val="left" w:pos="1988"/>
          <w:tab w:val="left" w:leader="dot" w:pos="8505"/>
        </w:tabs>
        <w:rPr>
          <w:rFonts w:eastAsia="Calibri"/>
        </w:rPr>
      </w:pPr>
      <w:r w:rsidRPr="00CA33D5">
        <w:rPr>
          <w:rFonts w:eastAsia="Calibri"/>
        </w:rPr>
        <w:t>16.</w:t>
      </w:r>
      <w:r w:rsidRPr="00CA33D5">
        <w:rPr>
          <w:rFonts w:eastAsia="Calibri"/>
        </w:rPr>
        <w:tab/>
        <w:t>Подпись:</w:t>
      </w:r>
      <w:r w:rsidR="0095172F">
        <w:rPr>
          <w:rFonts w:eastAsia="Calibri"/>
        </w:rPr>
        <w:t xml:space="preserve"> </w:t>
      </w:r>
      <w:r w:rsidRPr="00CA33D5">
        <w:rPr>
          <w:rFonts w:eastAsia="Calibri"/>
        </w:rPr>
        <w:tab/>
      </w:r>
      <w:r w:rsidR="0095172F">
        <w:rPr>
          <w:rFonts w:eastAsia="Calibri"/>
        </w:rPr>
        <w:tab/>
      </w:r>
    </w:p>
    <w:p w:rsidR="00303B16" w:rsidRDefault="00CA33D5" w:rsidP="0095172F">
      <w:pPr>
        <w:pStyle w:val="SingleTxtGR"/>
        <w:tabs>
          <w:tab w:val="clear" w:pos="1701"/>
          <w:tab w:val="left" w:pos="1988"/>
          <w:tab w:val="left" w:leader="dot" w:pos="8505"/>
        </w:tabs>
        <w:ind w:left="1988" w:hanging="854"/>
        <w:rPr>
          <w:rFonts w:eastAsia="Calibri"/>
        </w:rPr>
      </w:pPr>
      <w:r w:rsidRPr="00CA33D5">
        <w:rPr>
          <w:rFonts w:eastAsia="Calibri"/>
        </w:rPr>
        <w:t>17.</w:t>
      </w:r>
      <w:r w:rsidRPr="00CA33D5">
        <w:rPr>
          <w:rFonts w:eastAsia="Calibri"/>
        </w:rPr>
        <w:tab/>
        <w:t>По соответствующему запросу могут быть получены документы, представленные вместе с заявкой на официальное утверждение или распространение официального утверждения.</w:t>
      </w:r>
    </w:p>
    <w:p w:rsidR="0095172F" w:rsidRDefault="0095172F" w:rsidP="0095172F">
      <w:pPr>
        <w:pStyle w:val="SingleTxtGR"/>
        <w:tabs>
          <w:tab w:val="clear" w:pos="1701"/>
          <w:tab w:val="left" w:pos="1988"/>
          <w:tab w:val="left" w:leader="dot" w:pos="8505"/>
        </w:tabs>
        <w:ind w:left="1988" w:hanging="854"/>
        <w:rPr>
          <w:rFonts w:eastAsia="Calibri"/>
        </w:rPr>
        <w:sectPr w:rsidR="0095172F" w:rsidSect="00303B16">
          <w:headerReference w:type="even" r:id="rId16"/>
          <w:headerReference w:type="default" r:id="rId17"/>
          <w:footnotePr>
            <w:numRestart w:val="eachSect"/>
          </w:footnotePr>
          <w:endnotePr>
            <w:numFmt w:val="decimal"/>
          </w:endnotePr>
          <w:pgSz w:w="11906" w:h="16838" w:code="9"/>
          <w:pgMar w:top="1418" w:right="1134" w:bottom="1134" w:left="1134" w:header="851" w:footer="567" w:gutter="0"/>
          <w:cols w:space="708"/>
          <w:docGrid w:linePitch="360"/>
        </w:sectPr>
      </w:pPr>
    </w:p>
    <w:p w:rsidR="00223171" w:rsidRPr="00223171" w:rsidRDefault="00223171" w:rsidP="00223171">
      <w:pPr>
        <w:pStyle w:val="HChGR"/>
        <w:rPr>
          <w:rFonts w:eastAsia="Calibri"/>
        </w:rPr>
      </w:pPr>
      <w:r w:rsidRPr="00223171">
        <w:t>Приложение</w:t>
      </w:r>
      <w:r w:rsidRPr="00223171">
        <w:rPr>
          <w:rFonts w:eastAsia="Calibri"/>
        </w:rPr>
        <w:t xml:space="preserve"> 1 − Часть 2</w:t>
      </w:r>
    </w:p>
    <w:p w:rsidR="00223171" w:rsidRPr="00223171" w:rsidRDefault="00223171" w:rsidP="00223171">
      <w:pPr>
        <w:pStyle w:val="HChGR"/>
        <w:rPr>
          <w:rFonts w:eastAsia="Calibri"/>
        </w:rPr>
      </w:pPr>
      <w:r w:rsidRPr="00223171">
        <w:rPr>
          <w:rFonts w:eastAsia="Calibri"/>
        </w:rPr>
        <w:tab/>
      </w:r>
      <w:r w:rsidRPr="00223171">
        <w:rPr>
          <w:rFonts w:eastAsia="Calibri"/>
        </w:rPr>
        <w:tab/>
      </w:r>
      <w:r w:rsidRPr="00223171">
        <w:t>Сообщение</w:t>
      </w:r>
    </w:p>
    <w:p w:rsidR="00223171" w:rsidRDefault="00223171" w:rsidP="00223171">
      <w:pPr>
        <w:pStyle w:val="SingleTxtGR"/>
        <w:tabs>
          <w:tab w:val="left" w:pos="1988"/>
          <w:tab w:val="left" w:leader="dot" w:pos="8505"/>
        </w:tabs>
        <w:ind w:left="1988" w:hanging="854"/>
        <w:rPr>
          <w:rFonts w:eastAsia="Calibri"/>
        </w:rPr>
      </w:pPr>
      <w:r w:rsidRPr="00223171">
        <w:rPr>
          <w:rFonts w:eastAsia="Calibri"/>
        </w:rPr>
        <w:t>(максимальный формат: А4 (210 х 297 мм))</w:t>
      </w:r>
    </w:p>
    <w:p w:rsidR="00223171" w:rsidRPr="00B926ED" w:rsidRDefault="00223171" w:rsidP="00223171">
      <w:pPr>
        <w:pStyle w:val="SingleTxtGR"/>
        <w:spacing w:after="0"/>
        <w:rPr>
          <w:color w:val="FFFFFF" w:themeColor="background1"/>
        </w:rPr>
      </w:pPr>
      <w:r w:rsidRPr="00A1168E">
        <w:rPr>
          <w:rFonts w:eastAsiaTheme="minorEastAsia" w:cstheme="minorBidi"/>
          <w:noProof/>
          <w:w w:val="100"/>
          <w:szCs w:val="22"/>
          <w:lang w:eastAsia="ru-RU"/>
        </w:rPr>
        <mc:AlternateContent>
          <mc:Choice Requires="wps">
            <w:drawing>
              <wp:anchor distT="0" distB="0" distL="114300" distR="114300" simplePos="0" relativeHeight="251663360" behindDoc="0" locked="0" layoutInCell="1" allowOverlap="1" wp14:anchorId="6983507D" wp14:editId="6DB3C83D">
                <wp:simplePos x="0" y="0"/>
                <wp:positionH relativeFrom="column">
                  <wp:posOffset>2124710</wp:posOffset>
                </wp:positionH>
                <wp:positionV relativeFrom="paragraph">
                  <wp:posOffset>120650</wp:posOffset>
                </wp:positionV>
                <wp:extent cx="3375660" cy="768350"/>
                <wp:effectExtent l="0" t="0" r="15240" b="12700"/>
                <wp:wrapNone/>
                <wp:docPr id="10" name="Поле 10"/>
                <wp:cNvGraphicFramePr/>
                <a:graphic xmlns:a="http://schemas.openxmlformats.org/drawingml/2006/main">
                  <a:graphicData uri="http://schemas.microsoft.com/office/word/2010/wordprocessingShape">
                    <wps:wsp>
                      <wps:cNvSpPr txBox="1"/>
                      <wps:spPr>
                        <a:xfrm>
                          <a:off x="0" y="0"/>
                          <a:ext cx="3375660" cy="768350"/>
                        </a:xfrm>
                        <a:prstGeom prst="rect">
                          <a:avLst/>
                        </a:prstGeom>
                        <a:noFill/>
                        <a:ln w="6350">
                          <a:noFill/>
                        </a:ln>
                        <a:effectLst/>
                      </wps:spPr>
                      <wps:txbx>
                        <w:txbxContent>
                          <w:p w:rsidR="00667D58" w:rsidRPr="00CA33D5" w:rsidRDefault="00667D58" w:rsidP="00223171">
                            <w:r>
                              <w:t>кем направлено</w:t>
                            </w:r>
                            <w:r w:rsidRPr="00B37BBA">
                              <w:t>:</w:t>
                            </w:r>
                            <w:r w:rsidRPr="00B37BBA">
                              <w:tab/>
                              <w:t>Название административного органа:</w:t>
                            </w:r>
                          </w:p>
                          <w:p w:rsidR="00667D58" w:rsidRDefault="00667D58" w:rsidP="00223171">
                            <w:pPr>
                              <w:tabs>
                                <w:tab w:val="left" w:pos="1701"/>
                                <w:tab w:val="left" w:leader="dot" w:pos="5110"/>
                              </w:tabs>
                            </w:pPr>
                            <w:r w:rsidRPr="00CA33D5">
                              <w:tab/>
                            </w:r>
                            <w:r w:rsidRPr="00CA33D5">
                              <w:tab/>
                            </w:r>
                          </w:p>
                          <w:p w:rsidR="00667D58" w:rsidRDefault="00667D58" w:rsidP="00223171">
                            <w:pPr>
                              <w:tabs>
                                <w:tab w:val="left" w:pos="1701"/>
                                <w:tab w:val="left" w:leader="dot" w:pos="5110"/>
                              </w:tabs>
                            </w:pPr>
                            <w:r>
                              <w:tab/>
                            </w:r>
                            <w:r>
                              <w:tab/>
                            </w:r>
                          </w:p>
                          <w:p w:rsidR="00667D58" w:rsidRPr="004874D8" w:rsidRDefault="00667D58" w:rsidP="00223171">
                            <w:pPr>
                              <w:tabs>
                                <w:tab w:val="left" w:pos="1701"/>
                                <w:tab w:val="left" w:leader="dot" w:pos="5110"/>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507D" id="Поле 10" o:spid="_x0000_s1027" type="#_x0000_t202" style="position:absolute;left:0;text-align:left;margin-left:167.3pt;margin-top:9.5pt;width:265.8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" filled="f" stroked="f" strokeweight=".5pt">
                <v:textbox inset="0,0,0,0">
                  <w:txbxContent>
                    <w:p w:rsidR="00667D58" w:rsidRPr="00CA33D5" w:rsidRDefault="00667D58" w:rsidP="00223171">
                      <w:r>
                        <w:t>кем направлено</w:t>
                      </w:r>
                      <w:r w:rsidRPr="00B37BBA">
                        <w:t>:</w:t>
                      </w:r>
                      <w:r w:rsidRPr="00B37BBA">
                        <w:tab/>
                        <w:t>Название административного органа:</w:t>
                      </w:r>
                    </w:p>
                    <w:p w:rsidR="00667D58" w:rsidRDefault="00667D58" w:rsidP="00223171">
                      <w:pPr>
                        <w:tabs>
                          <w:tab w:val="left" w:pos="1701"/>
                          <w:tab w:val="left" w:leader="dot" w:pos="5110"/>
                        </w:tabs>
                      </w:pPr>
                      <w:r w:rsidRPr="00CA33D5">
                        <w:tab/>
                      </w:r>
                      <w:r w:rsidRPr="00CA33D5">
                        <w:tab/>
                      </w:r>
                    </w:p>
                    <w:p w:rsidR="00667D58" w:rsidRDefault="00667D58" w:rsidP="00223171">
                      <w:pPr>
                        <w:tabs>
                          <w:tab w:val="left" w:pos="1701"/>
                          <w:tab w:val="left" w:leader="dot" w:pos="5110"/>
                        </w:tabs>
                      </w:pPr>
                      <w:r>
                        <w:tab/>
                      </w:r>
                      <w:r>
                        <w:tab/>
                      </w:r>
                    </w:p>
                    <w:p w:rsidR="00667D58" w:rsidRPr="004874D8" w:rsidRDefault="00667D58" w:rsidP="00223171">
                      <w:pPr>
                        <w:tabs>
                          <w:tab w:val="left" w:pos="1701"/>
                          <w:tab w:val="left" w:leader="dot" w:pos="5110"/>
                        </w:tabs>
                      </w:pPr>
                      <w:r>
                        <w:tab/>
                      </w:r>
                      <w:r>
                        <w:tab/>
                      </w:r>
                    </w:p>
                  </w:txbxContent>
                </v:textbox>
              </v:shape>
            </w:pict>
          </mc:Fallback>
        </mc:AlternateContent>
      </w:r>
      <w:r>
        <w:rPr>
          <w:color w:val="FFFFFF" w:themeColor="background1"/>
        </w:rPr>
        <w:t>|</w:t>
      </w:r>
      <w:r w:rsidRPr="00660261">
        <w:rPr>
          <w:rFonts w:eastAsia="Calibri"/>
          <w:noProof/>
          <w:szCs w:val="22"/>
          <w:lang w:eastAsia="ru-RU"/>
        </w:rPr>
        <w:drawing>
          <wp:inline distT="0" distB="0" distL="0" distR="0" wp14:anchorId="2515BD87" wp14:editId="4E14B723">
            <wp:extent cx="1062990" cy="1029335"/>
            <wp:effectExtent l="0" t="0" r="381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p>
    <w:p w:rsidR="00223171" w:rsidRPr="00223171" w:rsidRDefault="00223171" w:rsidP="00223171">
      <w:pPr>
        <w:pStyle w:val="SingleTxtGR"/>
        <w:tabs>
          <w:tab w:val="clear" w:pos="1701"/>
          <w:tab w:val="left" w:pos="1988"/>
          <w:tab w:val="left" w:leader="dot" w:pos="8505"/>
        </w:tabs>
        <w:spacing w:after="0"/>
        <w:ind w:left="1990" w:hanging="856"/>
        <w:rPr>
          <w:rFonts w:eastAsia="Calibri"/>
          <w:vanish/>
          <w:color w:val="FFFFFF" w:themeColor="background1"/>
        </w:rPr>
      </w:pPr>
      <w:r w:rsidRPr="00894970">
        <w:rPr>
          <w:rStyle w:val="FootnoteReference"/>
          <w:rFonts w:eastAsia="Calibri"/>
          <w:vanish/>
          <w:color w:val="FFFFFF" w:themeColor="background1"/>
        </w:rPr>
        <w:footnoteReference w:id="8"/>
      </w:r>
    </w:p>
    <w:p w:rsidR="00223171" w:rsidRPr="00223171" w:rsidRDefault="00223171" w:rsidP="00B04C8B">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5" w:right="1264" w:hanging="1571"/>
        <w:rPr>
          <w:rFonts w:eastAsia="Calibri" w:cs="Times New Roman"/>
          <w:szCs w:val="20"/>
        </w:rPr>
      </w:pPr>
      <w:r w:rsidRPr="00223171">
        <w:rPr>
          <w:rFonts w:eastAsia="Calibri" w:cs="Times New Roman"/>
          <w:szCs w:val="20"/>
        </w:rPr>
        <w:t>касающееся</w:t>
      </w:r>
      <w:r w:rsidRPr="00894970">
        <w:rPr>
          <w:rStyle w:val="FootnoteReference"/>
          <w:rFonts w:eastAsia="Calibri"/>
        </w:rPr>
        <w:footnoteReference w:id="9"/>
      </w:r>
      <w:r>
        <w:rPr>
          <w:rFonts w:eastAsia="Calibri"/>
        </w:rPr>
        <w:t>:</w:t>
      </w:r>
      <w:r>
        <w:rPr>
          <w:rFonts w:eastAsia="Calibri"/>
        </w:rPr>
        <w:tab/>
      </w:r>
      <w:r w:rsidRPr="00223171">
        <w:rPr>
          <w:rFonts w:eastAsia="Times New Roman" w:cs="Times New Roman"/>
          <w:szCs w:val="20"/>
        </w:rPr>
        <w:t>предоставлени</w:t>
      </w:r>
      <w:r w:rsidRPr="00223171">
        <w:rPr>
          <w:rFonts w:eastAsia="Times New Roman"/>
        </w:rPr>
        <w:t>я</w:t>
      </w:r>
      <w:r>
        <w:rPr>
          <w:rFonts w:eastAsia="Calibri"/>
        </w:rPr>
        <w:t xml:space="preserve"> официального утверждения,</w:t>
      </w:r>
      <w:r>
        <w:rPr>
          <w:rFonts w:eastAsia="Calibri"/>
        </w:rPr>
        <w:br/>
      </w:r>
      <w:r w:rsidRPr="00223171">
        <w:rPr>
          <w:rFonts w:eastAsia="Calibri" w:cs="Times New Roman"/>
          <w:szCs w:val="20"/>
        </w:rPr>
        <w:t>распространени</w:t>
      </w:r>
      <w:r>
        <w:rPr>
          <w:rFonts w:eastAsia="Calibri"/>
        </w:rPr>
        <w:t>я официального утверждения,</w:t>
      </w:r>
      <w:r>
        <w:rPr>
          <w:rFonts w:eastAsia="Calibri"/>
        </w:rPr>
        <w:br/>
      </w:r>
      <w:r w:rsidRPr="00223171">
        <w:rPr>
          <w:rFonts w:eastAsia="Calibri" w:cs="Times New Roman"/>
          <w:szCs w:val="20"/>
        </w:rPr>
        <w:t>отказа</w:t>
      </w:r>
      <w:r>
        <w:rPr>
          <w:rFonts w:eastAsia="Calibri"/>
        </w:rPr>
        <w:t xml:space="preserve"> в официальном утверждении,</w:t>
      </w:r>
      <w:r>
        <w:rPr>
          <w:rFonts w:eastAsia="Calibri"/>
        </w:rPr>
        <w:br/>
      </w:r>
      <w:r w:rsidRPr="00223171">
        <w:rPr>
          <w:rFonts w:eastAsia="Calibri" w:cs="Times New Roman"/>
          <w:szCs w:val="20"/>
        </w:rPr>
        <w:t>отмен</w:t>
      </w:r>
      <w:r>
        <w:rPr>
          <w:rFonts w:eastAsia="Calibri"/>
        </w:rPr>
        <w:t>ы официального утверждения,</w:t>
      </w:r>
      <w:r>
        <w:rPr>
          <w:rFonts w:eastAsia="Calibri"/>
        </w:rPr>
        <w:br/>
      </w:r>
      <w:r w:rsidRPr="00223171">
        <w:rPr>
          <w:rFonts w:eastAsia="Calibri" w:cs="Times New Roman"/>
          <w:szCs w:val="20"/>
        </w:rPr>
        <w:t>окончательного прекращения производства</w:t>
      </w:r>
    </w:p>
    <w:p w:rsidR="00223171" w:rsidRPr="00223171" w:rsidRDefault="00223171" w:rsidP="00223171">
      <w:pPr>
        <w:pStyle w:val="SingleTxtGR"/>
        <w:rPr>
          <w:rFonts w:eastAsia="Calibri"/>
        </w:rPr>
      </w:pPr>
      <w:r w:rsidRPr="00223171">
        <w:rPr>
          <w:rFonts w:eastAsia="Calibri"/>
        </w:rPr>
        <w:t>типа ПСХЭЭ как компонента/отдельного технического элемента</w:t>
      </w:r>
      <w:r w:rsidRPr="00DD6816">
        <w:rPr>
          <w:rFonts w:eastAsia="Calibri"/>
          <w:sz w:val="18"/>
          <w:szCs w:val="18"/>
          <w:vertAlign w:val="superscript"/>
        </w:rPr>
        <w:t>2</w:t>
      </w:r>
      <w:r w:rsidRPr="00223171">
        <w:rPr>
          <w:rFonts w:eastAsia="Calibri"/>
        </w:rPr>
        <w:t xml:space="preserve"> на основании Правил № 136</w:t>
      </w:r>
    </w:p>
    <w:p w:rsidR="00223171" w:rsidRPr="00660261" w:rsidRDefault="00223171" w:rsidP="00223171">
      <w:pPr>
        <w:tabs>
          <w:tab w:val="left" w:pos="1701"/>
          <w:tab w:val="left" w:pos="2268"/>
          <w:tab w:val="left" w:pos="2835"/>
          <w:tab w:val="left" w:pos="3402"/>
          <w:tab w:val="left" w:leader="dot" w:pos="4858"/>
          <w:tab w:val="left" w:pos="5711"/>
          <w:tab w:val="left" w:leader="dot" w:pos="7371"/>
          <w:tab w:val="left" w:leader="dot" w:pos="8505"/>
        </w:tabs>
        <w:spacing w:after="120"/>
        <w:ind w:left="1134" w:right="1134"/>
        <w:jc w:val="both"/>
        <w:rPr>
          <w:rFonts w:eastAsia="Calibri" w:cs="Times New Roman"/>
          <w:szCs w:val="20"/>
        </w:rPr>
      </w:pPr>
      <w:r w:rsidRPr="00660261">
        <w:rPr>
          <w:rFonts w:eastAsia="Calibri" w:cs="Times New Roman"/>
          <w:szCs w:val="20"/>
        </w:rPr>
        <w:t xml:space="preserve">Официальное утверждение № </w:t>
      </w:r>
      <w:r w:rsidRPr="00660261">
        <w:rPr>
          <w:rFonts w:eastAsia="Calibri" w:cs="Times New Roman"/>
          <w:szCs w:val="20"/>
        </w:rPr>
        <w:tab/>
      </w:r>
      <w:r w:rsidRPr="00660261">
        <w:rPr>
          <w:rFonts w:eastAsia="Calibri" w:cs="Times New Roman"/>
          <w:szCs w:val="20"/>
        </w:rPr>
        <w:tab/>
        <w:t xml:space="preserve">Распространение № </w:t>
      </w:r>
      <w:r w:rsidRPr="00660261">
        <w:rPr>
          <w:rFonts w:eastAsia="Calibri" w:cs="Times New Roman"/>
          <w:szCs w:val="20"/>
        </w:rPr>
        <w:tab/>
      </w:r>
    </w:p>
    <w:p w:rsidR="00223171" w:rsidRPr="00223171" w:rsidRDefault="00223171" w:rsidP="00223171">
      <w:pPr>
        <w:pStyle w:val="SingleTxtGR"/>
        <w:tabs>
          <w:tab w:val="clear" w:pos="1701"/>
          <w:tab w:val="left" w:pos="1988"/>
          <w:tab w:val="left" w:leader="dot" w:pos="8505"/>
        </w:tabs>
        <w:rPr>
          <w:rFonts w:eastAsia="Calibri"/>
        </w:rPr>
      </w:pPr>
      <w:r w:rsidRPr="00223171">
        <w:rPr>
          <w:rFonts w:eastAsia="Calibri"/>
        </w:rPr>
        <w:t>1.</w:t>
      </w:r>
      <w:r w:rsidRPr="00223171">
        <w:rPr>
          <w:rFonts w:eastAsia="Calibri"/>
        </w:rPr>
        <w:tab/>
        <w:t>Торговое наименование или товарный знак ПСХЭЭ:</w:t>
      </w:r>
      <w:r>
        <w:rPr>
          <w:rFonts w:eastAsia="Calibri"/>
        </w:rPr>
        <w:t xml:space="preserve"> </w:t>
      </w:r>
      <w:r w:rsidRPr="00223171">
        <w:rPr>
          <w:rFonts w:eastAsia="Calibri"/>
        </w:rPr>
        <w:tab/>
      </w:r>
    </w:p>
    <w:p w:rsidR="00223171" w:rsidRPr="00223171" w:rsidRDefault="00223171" w:rsidP="00223171">
      <w:pPr>
        <w:pStyle w:val="SingleTxtGR"/>
        <w:tabs>
          <w:tab w:val="clear" w:pos="1701"/>
          <w:tab w:val="clear" w:pos="3402"/>
          <w:tab w:val="clear" w:pos="3969"/>
          <w:tab w:val="left" w:pos="1988"/>
          <w:tab w:val="left" w:leader="dot" w:pos="8505"/>
        </w:tabs>
        <w:rPr>
          <w:rFonts w:eastAsia="Calibri"/>
        </w:rPr>
      </w:pPr>
      <w:r w:rsidRPr="00223171">
        <w:rPr>
          <w:rFonts w:eastAsia="Calibri"/>
        </w:rPr>
        <w:t>2.</w:t>
      </w:r>
      <w:r w:rsidRPr="00223171">
        <w:rPr>
          <w:rFonts w:eastAsia="Calibri"/>
        </w:rPr>
        <w:tab/>
        <w:t>Тип ПСХЭЭ:</w:t>
      </w:r>
      <w:r>
        <w:rPr>
          <w:rFonts w:eastAsia="Calibri"/>
        </w:rPr>
        <w:t xml:space="preserve"> </w:t>
      </w:r>
      <w:r w:rsidRPr="00223171">
        <w:rPr>
          <w:rFonts w:eastAsia="Calibri"/>
        </w:rPr>
        <w:tab/>
      </w:r>
      <w:r>
        <w:rPr>
          <w:rFonts w:eastAsia="Calibri"/>
        </w:rPr>
        <w:tab/>
      </w:r>
    </w:p>
    <w:p w:rsidR="00223171" w:rsidRPr="00223171" w:rsidRDefault="00223171" w:rsidP="00223171">
      <w:pPr>
        <w:pStyle w:val="SingleTxtGR"/>
        <w:tabs>
          <w:tab w:val="clear" w:pos="1701"/>
          <w:tab w:val="left" w:pos="1988"/>
          <w:tab w:val="left" w:leader="dot" w:pos="8505"/>
        </w:tabs>
        <w:rPr>
          <w:rFonts w:eastAsia="Calibri"/>
        </w:rPr>
      </w:pPr>
      <w:r w:rsidRPr="00223171">
        <w:rPr>
          <w:rFonts w:eastAsia="Calibri"/>
        </w:rPr>
        <w:t>3.</w:t>
      </w:r>
      <w:r w:rsidRPr="00223171">
        <w:rPr>
          <w:rFonts w:eastAsia="Calibri"/>
        </w:rPr>
        <w:tab/>
        <w:t>Название и адрес изготовителя:</w:t>
      </w:r>
      <w:r>
        <w:rPr>
          <w:rFonts w:eastAsia="Calibri"/>
        </w:rPr>
        <w:t xml:space="preserve"> </w:t>
      </w:r>
      <w:r w:rsidRPr="00223171">
        <w:rPr>
          <w:rFonts w:eastAsia="Calibri"/>
        </w:rPr>
        <w:tab/>
      </w:r>
    </w:p>
    <w:p w:rsidR="00223171" w:rsidRPr="00223171" w:rsidRDefault="00223171" w:rsidP="00223171">
      <w:pPr>
        <w:pStyle w:val="SingleTxtGR"/>
        <w:tabs>
          <w:tab w:val="clear" w:pos="1701"/>
          <w:tab w:val="clear" w:pos="2835"/>
          <w:tab w:val="clear" w:pos="3402"/>
          <w:tab w:val="clear" w:pos="3969"/>
          <w:tab w:val="left" w:pos="1988"/>
          <w:tab w:val="left" w:leader="dot" w:pos="8505"/>
        </w:tabs>
        <w:ind w:left="1988" w:hanging="854"/>
        <w:rPr>
          <w:rFonts w:eastAsia="Calibri"/>
        </w:rPr>
      </w:pPr>
      <w:r w:rsidRPr="00223171">
        <w:rPr>
          <w:rFonts w:eastAsia="Calibri"/>
        </w:rPr>
        <w:t>4.</w:t>
      </w:r>
      <w:r w:rsidRPr="00223171">
        <w:rPr>
          <w:rFonts w:eastAsia="Calibri"/>
        </w:rPr>
        <w:tab/>
        <w:t>В соответствующих случаях фамилия и адрес представителя изготовителя:</w:t>
      </w:r>
      <w:r>
        <w:rPr>
          <w:rFonts w:eastAsia="Calibri"/>
        </w:rPr>
        <w:t xml:space="preserve"> </w:t>
      </w:r>
      <w:r w:rsidRPr="00223171">
        <w:rPr>
          <w:rFonts w:eastAsia="Calibri"/>
        </w:rPr>
        <w:tab/>
      </w:r>
      <w:r>
        <w:rPr>
          <w:rFonts w:eastAsia="Calibri"/>
        </w:rPr>
        <w:tab/>
      </w:r>
    </w:p>
    <w:p w:rsidR="00223171" w:rsidRPr="00223171" w:rsidRDefault="00223171" w:rsidP="00223171">
      <w:pPr>
        <w:pStyle w:val="SingleTxtGR"/>
        <w:tabs>
          <w:tab w:val="clear" w:pos="1701"/>
          <w:tab w:val="clear" w:pos="3969"/>
          <w:tab w:val="left" w:pos="1988"/>
          <w:tab w:val="left" w:leader="dot" w:pos="8505"/>
        </w:tabs>
        <w:rPr>
          <w:rFonts w:eastAsia="Calibri"/>
        </w:rPr>
      </w:pPr>
      <w:r w:rsidRPr="00223171">
        <w:rPr>
          <w:rFonts w:eastAsia="Calibri"/>
        </w:rPr>
        <w:t>5.</w:t>
      </w:r>
      <w:r w:rsidRPr="00223171">
        <w:rPr>
          <w:rFonts w:eastAsia="Calibri"/>
        </w:rPr>
        <w:tab/>
        <w:t>Описание ПСХЭЭ:</w:t>
      </w:r>
      <w:r>
        <w:rPr>
          <w:rFonts w:eastAsia="Calibri"/>
        </w:rPr>
        <w:t xml:space="preserve"> </w:t>
      </w:r>
      <w:r w:rsidRPr="00223171">
        <w:rPr>
          <w:rFonts w:eastAsia="Calibri"/>
        </w:rPr>
        <w:tab/>
      </w:r>
      <w:r>
        <w:rPr>
          <w:rFonts w:eastAsia="Calibri"/>
        </w:rPr>
        <w:tab/>
      </w:r>
    </w:p>
    <w:p w:rsidR="00223171" w:rsidRPr="00223171" w:rsidRDefault="00223171" w:rsidP="00223171">
      <w:pPr>
        <w:pStyle w:val="SingleTxtGR"/>
        <w:tabs>
          <w:tab w:val="clear" w:pos="1701"/>
          <w:tab w:val="left" w:pos="1988"/>
          <w:tab w:val="left" w:leader="dot" w:pos="8505"/>
        </w:tabs>
        <w:rPr>
          <w:rFonts w:eastAsia="Calibri"/>
        </w:rPr>
      </w:pPr>
      <w:r w:rsidRPr="00223171">
        <w:rPr>
          <w:rFonts w:eastAsia="Calibri"/>
        </w:rPr>
        <w:t>6.</w:t>
      </w:r>
      <w:r w:rsidRPr="00223171">
        <w:rPr>
          <w:rFonts w:eastAsia="Calibri"/>
        </w:rPr>
        <w:tab/>
        <w:t>Ограничения на установку, применимые к ПСХЭЭ:</w:t>
      </w:r>
      <w:r>
        <w:rPr>
          <w:rFonts w:eastAsia="Calibri"/>
        </w:rPr>
        <w:t xml:space="preserve"> </w:t>
      </w:r>
      <w:r w:rsidRPr="00223171">
        <w:rPr>
          <w:rFonts w:eastAsia="Calibri"/>
        </w:rPr>
        <w:tab/>
      </w:r>
    </w:p>
    <w:p w:rsidR="00223171" w:rsidRPr="00223171" w:rsidRDefault="00223171" w:rsidP="00223171">
      <w:pPr>
        <w:pStyle w:val="SingleTxtGR"/>
        <w:tabs>
          <w:tab w:val="clear" w:pos="1701"/>
          <w:tab w:val="left" w:pos="1988"/>
          <w:tab w:val="left" w:leader="dot" w:pos="8505"/>
        </w:tabs>
        <w:rPr>
          <w:rFonts w:eastAsia="Calibri"/>
        </w:rPr>
      </w:pPr>
      <w:r w:rsidRPr="00223171">
        <w:rPr>
          <w:rFonts w:eastAsia="Calibri"/>
        </w:rPr>
        <w:t>7.</w:t>
      </w:r>
      <w:r w:rsidRPr="00223171">
        <w:rPr>
          <w:rFonts w:eastAsia="Calibri"/>
        </w:rPr>
        <w:tab/>
        <w:t>Дата представления ПСХЭЭ на официальное утверждение:</w:t>
      </w:r>
      <w:r>
        <w:rPr>
          <w:rFonts w:eastAsia="Calibri"/>
        </w:rPr>
        <w:t xml:space="preserve"> </w:t>
      </w:r>
      <w:r w:rsidRPr="00223171">
        <w:rPr>
          <w:rFonts w:eastAsia="Calibri"/>
        </w:rPr>
        <w:tab/>
      </w:r>
    </w:p>
    <w:p w:rsidR="00223171" w:rsidRPr="00223171" w:rsidRDefault="00223171" w:rsidP="00223171">
      <w:pPr>
        <w:pStyle w:val="SingleTxtGR"/>
        <w:tabs>
          <w:tab w:val="clear" w:pos="1701"/>
          <w:tab w:val="left" w:pos="1988"/>
          <w:tab w:val="left" w:leader="dot" w:pos="8505"/>
        </w:tabs>
        <w:ind w:left="1988" w:hanging="854"/>
        <w:rPr>
          <w:rFonts w:eastAsia="Calibri"/>
        </w:rPr>
      </w:pPr>
      <w:r w:rsidRPr="00223171">
        <w:rPr>
          <w:rFonts w:eastAsia="Calibri"/>
        </w:rPr>
        <w:t>8.</w:t>
      </w:r>
      <w:r w:rsidRPr="00223171">
        <w:rPr>
          <w:rFonts w:eastAsia="Calibri"/>
        </w:rPr>
        <w:tab/>
        <w:t>Техническая служба, уполномоченная проводить испытания для официального утверждения:</w:t>
      </w:r>
      <w:r>
        <w:rPr>
          <w:rFonts w:eastAsia="Calibri"/>
        </w:rPr>
        <w:t xml:space="preserve"> </w:t>
      </w:r>
      <w:r w:rsidRPr="00223171">
        <w:rPr>
          <w:rFonts w:eastAsia="Calibri"/>
        </w:rPr>
        <w:tab/>
      </w:r>
    </w:p>
    <w:p w:rsidR="00223171" w:rsidRPr="00223171" w:rsidRDefault="00223171" w:rsidP="00223171">
      <w:pPr>
        <w:pStyle w:val="SingleTxtGR"/>
        <w:tabs>
          <w:tab w:val="clear" w:pos="1701"/>
          <w:tab w:val="left" w:pos="1988"/>
          <w:tab w:val="left" w:leader="dot" w:pos="8505"/>
        </w:tabs>
        <w:rPr>
          <w:rFonts w:eastAsia="Calibri"/>
        </w:rPr>
      </w:pPr>
      <w:r w:rsidRPr="00223171">
        <w:rPr>
          <w:rFonts w:eastAsia="Calibri"/>
        </w:rPr>
        <w:t>9.</w:t>
      </w:r>
      <w:r w:rsidRPr="00223171">
        <w:rPr>
          <w:rFonts w:eastAsia="Calibri"/>
        </w:rPr>
        <w:tab/>
        <w:t>Дата протокола, составленного этой службой:</w:t>
      </w:r>
      <w:r>
        <w:rPr>
          <w:rFonts w:eastAsia="Calibri"/>
        </w:rPr>
        <w:t xml:space="preserve"> </w:t>
      </w:r>
      <w:r w:rsidRPr="00223171">
        <w:rPr>
          <w:rFonts w:eastAsia="Calibri"/>
        </w:rPr>
        <w:tab/>
      </w:r>
    </w:p>
    <w:p w:rsidR="00223171" w:rsidRPr="00223171" w:rsidRDefault="00223171" w:rsidP="00223171">
      <w:pPr>
        <w:pStyle w:val="SingleTxtGR"/>
        <w:tabs>
          <w:tab w:val="clear" w:pos="1701"/>
          <w:tab w:val="left" w:pos="1988"/>
          <w:tab w:val="left" w:leader="dot" w:pos="8505"/>
        </w:tabs>
        <w:rPr>
          <w:rFonts w:eastAsia="Calibri"/>
        </w:rPr>
      </w:pPr>
      <w:r w:rsidRPr="00223171">
        <w:rPr>
          <w:rFonts w:eastAsia="Calibri"/>
        </w:rPr>
        <w:t>10.</w:t>
      </w:r>
      <w:r w:rsidRPr="00223171">
        <w:rPr>
          <w:rFonts w:eastAsia="Calibri"/>
        </w:rPr>
        <w:tab/>
        <w:t>Номер протокола, составленного этой службой:</w:t>
      </w:r>
      <w:r>
        <w:rPr>
          <w:rFonts w:eastAsia="Calibri"/>
        </w:rPr>
        <w:t xml:space="preserve"> </w:t>
      </w:r>
      <w:r w:rsidRPr="00223171">
        <w:rPr>
          <w:rFonts w:eastAsia="Calibri"/>
        </w:rPr>
        <w:tab/>
      </w:r>
    </w:p>
    <w:p w:rsidR="00223171" w:rsidRPr="00223171" w:rsidRDefault="00223171" w:rsidP="00223171">
      <w:pPr>
        <w:pStyle w:val="SingleTxtGR"/>
        <w:tabs>
          <w:tab w:val="clear" w:pos="1701"/>
          <w:tab w:val="left" w:pos="1988"/>
          <w:tab w:val="left" w:leader="dot" w:pos="8505"/>
        </w:tabs>
        <w:rPr>
          <w:rFonts w:eastAsia="Calibri"/>
        </w:rPr>
      </w:pPr>
      <w:r w:rsidRPr="00223171">
        <w:rPr>
          <w:rFonts w:eastAsia="Calibri"/>
        </w:rPr>
        <w:t>11.</w:t>
      </w:r>
      <w:r w:rsidRPr="00223171">
        <w:rPr>
          <w:rFonts w:eastAsia="Calibri"/>
        </w:rPr>
        <w:tab/>
        <w:t>Расположение знака официального утверждения:</w:t>
      </w:r>
      <w:r>
        <w:rPr>
          <w:rFonts w:eastAsia="Calibri"/>
        </w:rPr>
        <w:t xml:space="preserve"> </w:t>
      </w:r>
      <w:r w:rsidRPr="00223171">
        <w:rPr>
          <w:rFonts w:eastAsia="Calibri"/>
        </w:rPr>
        <w:tab/>
      </w:r>
    </w:p>
    <w:p w:rsidR="00223171" w:rsidRPr="00223171" w:rsidRDefault="00223171" w:rsidP="00223171">
      <w:pPr>
        <w:pStyle w:val="SingleTxtGR"/>
        <w:tabs>
          <w:tab w:val="clear" w:pos="1701"/>
          <w:tab w:val="clear" w:pos="3969"/>
          <w:tab w:val="left" w:pos="1988"/>
          <w:tab w:val="left" w:leader="dot" w:pos="8505"/>
        </w:tabs>
        <w:ind w:left="1988" w:hanging="854"/>
        <w:rPr>
          <w:rFonts w:eastAsia="Calibri"/>
        </w:rPr>
      </w:pPr>
      <w:r w:rsidRPr="00223171">
        <w:rPr>
          <w:rFonts w:eastAsia="Calibri"/>
        </w:rPr>
        <w:t>12.</w:t>
      </w:r>
      <w:r w:rsidRPr="00223171">
        <w:rPr>
          <w:rFonts w:eastAsia="Calibri"/>
        </w:rPr>
        <w:tab/>
        <w:t>Причина(ы) распространения официального утверждения (в соответствующих случаях)</w:t>
      </w:r>
      <w:r w:rsidRPr="00223171">
        <w:rPr>
          <w:rFonts w:eastAsia="Calibri"/>
          <w:sz w:val="18"/>
          <w:szCs w:val="18"/>
          <w:vertAlign w:val="superscript"/>
        </w:rPr>
        <w:t>2</w:t>
      </w:r>
      <w:r w:rsidRPr="00223171">
        <w:rPr>
          <w:rFonts w:eastAsia="Calibri"/>
        </w:rPr>
        <w:t>:</w:t>
      </w:r>
      <w:r>
        <w:rPr>
          <w:rFonts w:eastAsia="Calibri"/>
        </w:rPr>
        <w:t xml:space="preserve"> </w:t>
      </w:r>
      <w:r w:rsidRPr="00223171">
        <w:rPr>
          <w:rFonts w:eastAsia="Calibri"/>
        </w:rPr>
        <w:tab/>
      </w:r>
      <w:r>
        <w:rPr>
          <w:rFonts w:eastAsia="Calibri"/>
        </w:rPr>
        <w:tab/>
      </w:r>
    </w:p>
    <w:p w:rsidR="00223171" w:rsidRPr="00223171" w:rsidRDefault="00223171" w:rsidP="00223171">
      <w:pPr>
        <w:pStyle w:val="SingleTxtGR"/>
        <w:tabs>
          <w:tab w:val="clear" w:pos="1701"/>
          <w:tab w:val="left" w:pos="1988"/>
          <w:tab w:val="left" w:leader="dot" w:pos="8505"/>
        </w:tabs>
        <w:ind w:left="1988" w:hanging="854"/>
        <w:rPr>
          <w:rFonts w:eastAsia="Calibri"/>
        </w:rPr>
      </w:pPr>
      <w:r w:rsidRPr="00223171">
        <w:rPr>
          <w:rFonts w:eastAsia="Calibri"/>
        </w:rPr>
        <w:t>13.</w:t>
      </w:r>
      <w:r w:rsidRPr="00223171">
        <w:rPr>
          <w:rFonts w:eastAsia="Calibri"/>
        </w:rPr>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223171">
        <w:rPr>
          <w:rFonts w:eastAsia="Calibri"/>
          <w:sz w:val="18"/>
          <w:szCs w:val="18"/>
          <w:vertAlign w:val="superscript"/>
        </w:rPr>
        <w:t>2</w:t>
      </w:r>
      <w:r w:rsidRPr="00223171">
        <w:rPr>
          <w:rFonts w:eastAsia="Calibri"/>
        </w:rPr>
        <w:t>:</w:t>
      </w:r>
      <w:r>
        <w:rPr>
          <w:rFonts w:eastAsia="Calibri"/>
        </w:rPr>
        <w:t xml:space="preserve"> </w:t>
      </w:r>
      <w:r w:rsidRPr="00223171">
        <w:rPr>
          <w:rFonts w:eastAsia="Calibri"/>
        </w:rPr>
        <w:tab/>
      </w:r>
    </w:p>
    <w:p w:rsidR="00223171" w:rsidRPr="00223171" w:rsidRDefault="00223171" w:rsidP="00223171">
      <w:pPr>
        <w:pStyle w:val="SingleTxtGR"/>
        <w:pageBreakBefore/>
        <w:tabs>
          <w:tab w:val="clear" w:pos="1701"/>
          <w:tab w:val="clear" w:pos="2835"/>
          <w:tab w:val="clear" w:pos="3402"/>
          <w:tab w:val="clear" w:pos="3969"/>
          <w:tab w:val="left" w:pos="1988"/>
          <w:tab w:val="left" w:leader="dot" w:pos="8505"/>
        </w:tabs>
        <w:rPr>
          <w:rFonts w:eastAsia="Calibri"/>
        </w:rPr>
      </w:pPr>
      <w:r w:rsidRPr="00223171">
        <w:rPr>
          <w:rFonts w:eastAsia="Calibri"/>
        </w:rPr>
        <w:t>14.</w:t>
      </w:r>
      <w:r w:rsidRPr="00223171">
        <w:rPr>
          <w:rFonts w:eastAsia="Calibri"/>
        </w:rPr>
        <w:tab/>
        <w:t>Место:</w:t>
      </w:r>
      <w:r>
        <w:rPr>
          <w:rFonts w:eastAsia="Calibri"/>
        </w:rPr>
        <w:t xml:space="preserve"> </w:t>
      </w:r>
      <w:r w:rsidRPr="00223171">
        <w:rPr>
          <w:rFonts w:eastAsia="Calibri"/>
        </w:rPr>
        <w:tab/>
      </w:r>
      <w:r>
        <w:rPr>
          <w:rFonts w:eastAsia="Calibri"/>
        </w:rPr>
        <w:tab/>
      </w:r>
    </w:p>
    <w:p w:rsidR="00223171" w:rsidRPr="00223171" w:rsidRDefault="00223171" w:rsidP="00223171">
      <w:pPr>
        <w:pStyle w:val="SingleTxtGR"/>
        <w:tabs>
          <w:tab w:val="clear" w:pos="1701"/>
          <w:tab w:val="clear" w:pos="2835"/>
          <w:tab w:val="clear" w:pos="3402"/>
          <w:tab w:val="clear" w:pos="3969"/>
          <w:tab w:val="left" w:pos="1988"/>
          <w:tab w:val="left" w:leader="dot" w:pos="8505"/>
        </w:tabs>
        <w:rPr>
          <w:rFonts w:eastAsia="Calibri"/>
        </w:rPr>
      </w:pPr>
      <w:r w:rsidRPr="00223171">
        <w:rPr>
          <w:rFonts w:eastAsia="Calibri"/>
        </w:rPr>
        <w:t>15.</w:t>
      </w:r>
      <w:r w:rsidRPr="00223171">
        <w:rPr>
          <w:rFonts w:eastAsia="Calibri"/>
        </w:rPr>
        <w:tab/>
        <w:t>Дата:</w:t>
      </w:r>
      <w:r>
        <w:rPr>
          <w:rFonts w:eastAsia="Calibri"/>
        </w:rPr>
        <w:t xml:space="preserve"> </w:t>
      </w:r>
      <w:r w:rsidRPr="00223171">
        <w:rPr>
          <w:rFonts w:eastAsia="Calibri"/>
        </w:rPr>
        <w:tab/>
      </w:r>
      <w:r>
        <w:rPr>
          <w:rFonts w:eastAsia="Calibri"/>
        </w:rPr>
        <w:tab/>
      </w:r>
    </w:p>
    <w:p w:rsidR="00223171" w:rsidRPr="00223171" w:rsidRDefault="00223171" w:rsidP="00223171">
      <w:pPr>
        <w:pStyle w:val="SingleTxtGR"/>
        <w:tabs>
          <w:tab w:val="clear" w:pos="1701"/>
          <w:tab w:val="clear" w:pos="2835"/>
          <w:tab w:val="clear" w:pos="3402"/>
          <w:tab w:val="clear" w:pos="3969"/>
          <w:tab w:val="left" w:pos="1988"/>
          <w:tab w:val="left" w:leader="dot" w:pos="8505"/>
        </w:tabs>
        <w:rPr>
          <w:rFonts w:eastAsia="Calibri"/>
        </w:rPr>
      </w:pPr>
      <w:r w:rsidRPr="00223171">
        <w:rPr>
          <w:rFonts w:eastAsia="Calibri"/>
        </w:rPr>
        <w:t>16.</w:t>
      </w:r>
      <w:r w:rsidRPr="00223171">
        <w:rPr>
          <w:rFonts w:eastAsia="Calibri"/>
        </w:rPr>
        <w:tab/>
        <w:t>Подпись:</w:t>
      </w:r>
      <w:r>
        <w:rPr>
          <w:rFonts w:eastAsia="Calibri"/>
        </w:rPr>
        <w:t xml:space="preserve"> </w:t>
      </w:r>
      <w:r w:rsidRPr="00223171">
        <w:rPr>
          <w:rFonts w:eastAsia="Calibri"/>
        </w:rPr>
        <w:tab/>
      </w:r>
      <w:r>
        <w:rPr>
          <w:rFonts w:eastAsia="Calibri"/>
        </w:rPr>
        <w:tab/>
      </w:r>
    </w:p>
    <w:p w:rsidR="0095172F" w:rsidRDefault="00223171" w:rsidP="00223171">
      <w:pPr>
        <w:pStyle w:val="SingleTxtGR"/>
        <w:tabs>
          <w:tab w:val="clear" w:pos="1701"/>
          <w:tab w:val="left" w:pos="1988"/>
          <w:tab w:val="left" w:leader="dot" w:pos="8505"/>
        </w:tabs>
        <w:ind w:left="1988" w:hanging="854"/>
        <w:rPr>
          <w:rFonts w:eastAsia="Calibri"/>
        </w:rPr>
      </w:pPr>
      <w:r w:rsidRPr="00223171">
        <w:rPr>
          <w:rFonts w:eastAsia="Calibri"/>
        </w:rPr>
        <w:t>17.</w:t>
      </w:r>
      <w:r w:rsidRPr="00223171">
        <w:rPr>
          <w:rFonts w:eastAsia="Calibri"/>
        </w:rPr>
        <w:tab/>
        <w:t>По соответствующему запросу могут быть получены документы, представленные вместе с заявкой на официальное утверждение или распространение официального утверждения.</w:t>
      </w:r>
    </w:p>
    <w:p w:rsidR="00A16F6F" w:rsidRDefault="00A16F6F" w:rsidP="00223171">
      <w:pPr>
        <w:pStyle w:val="SingleTxtGR"/>
        <w:tabs>
          <w:tab w:val="clear" w:pos="1701"/>
          <w:tab w:val="left" w:pos="1988"/>
          <w:tab w:val="left" w:leader="dot" w:pos="8505"/>
        </w:tabs>
        <w:ind w:left="1988" w:hanging="854"/>
        <w:rPr>
          <w:rFonts w:eastAsia="Calibri"/>
        </w:rPr>
        <w:sectPr w:rsidR="00A16F6F" w:rsidSect="00303B16">
          <w:headerReference w:type="even" r:id="rId18"/>
          <w:headerReference w:type="default" r:id="rId19"/>
          <w:footnotePr>
            <w:numRestart w:val="eachSect"/>
          </w:footnotePr>
          <w:endnotePr>
            <w:numFmt w:val="decimal"/>
          </w:endnotePr>
          <w:pgSz w:w="11906" w:h="16838" w:code="9"/>
          <w:pgMar w:top="1418" w:right="1134" w:bottom="1134" w:left="1134" w:header="851" w:footer="567" w:gutter="0"/>
          <w:cols w:space="708"/>
          <w:docGrid w:linePitch="360"/>
        </w:sectPr>
      </w:pPr>
    </w:p>
    <w:p w:rsidR="00A16F6F" w:rsidRPr="00A16F6F" w:rsidRDefault="00A16F6F" w:rsidP="00A16F6F">
      <w:pPr>
        <w:pStyle w:val="HChGR"/>
      </w:pPr>
      <w:r w:rsidRPr="00A16F6F">
        <w:rPr>
          <w:rFonts w:eastAsia="Calibri"/>
        </w:rPr>
        <w:t>Приложение 2</w:t>
      </w:r>
    </w:p>
    <w:p w:rsidR="00A16F6F" w:rsidRPr="00A16F6F" w:rsidRDefault="00A16F6F" w:rsidP="00A16F6F">
      <w:pPr>
        <w:pStyle w:val="HChGR"/>
        <w:rPr>
          <w:rFonts w:eastAsia="Calibri"/>
        </w:rPr>
      </w:pPr>
      <w:r w:rsidRPr="00A16F6F">
        <w:rPr>
          <w:rFonts w:eastAsia="Calibri"/>
        </w:rPr>
        <w:tab/>
      </w:r>
      <w:r w:rsidRPr="00A16F6F">
        <w:rPr>
          <w:rFonts w:eastAsia="Calibri"/>
        </w:rPr>
        <w:tab/>
        <w:t>Схемы знаков официального утверждения</w:t>
      </w:r>
    </w:p>
    <w:p w:rsidR="00A16F6F" w:rsidRPr="00A16F6F" w:rsidRDefault="00A16F6F" w:rsidP="00A16F6F">
      <w:pPr>
        <w:pStyle w:val="SingleTxtGR"/>
        <w:spacing w:after="240"/>
        <w:jc w:val="left"/>
        <w:rPr>
          <w:rFonts w:eastAsia="Calibri"/>
        </w:rPr>
      </w:pPr>
      <w:r w:rsidRPr="00A16F6F">
        <w:rPr>
          <w:rFonts w:eastAsia="Calibri"/>
        </w:rPr>
        <w:t>Образец А</w:t>
      </w:r>
      <w:r w:rsidRPr="00A16F6F">
        <w:rPr>
          <w:rFonts w:eastAsia="Calibri"/>
        </w:rPr>
        <w:br/>
        <w:t>(см. пункт 4.2 настоящих Правил)</w:t>
      </w:r>
    </w:p>
    <w:p w:rsidR="00A16F6F" w:rsidRPr="00A16F6F" w:rsidRDefault="00A16F6F" w:rsidP="00A16F6F">
      <w:pPr>
        <w:pStyle w:val="SingleTxtGR"/>
        <w:tabs>
          <w:tab w:val="left" w:pos="1988"/>
          <w:tab w:val="left" w:leader="dot" w:pos="8505"/>
        </w:tabs>
        <w:ind w:left="1988" w:hanging="854"/>
        <w:rPr>
          <w:rFonts w:eastAsia="Calibri"/>
        </w:rPr>
      </w:pPr>
      <w:r w:rsidRPr="00A16F6F">
        <w:rPr>
          <w:rFonts w:eastAsia="Calibri"/>
        </w:rPr>
        <w:t>Рис. 1</w:t>
      </w:r>
    </w:p>
    <w:p w:rsidR="00A16F6F" w:rsidRPr="00A16F6F" w:rsidRDefault="00A16F6F" w:rsidP="00A16F6F">
      <w:pPr>
        <w:pStyle w:val="SingleTxtGR"/>
        <w:tabs>
          <w:tab w:val="left" w:pos="1988"/>
          <w:tab w:val="left" w:leader="dot" w:pos="8505"/>
        </w:tabs>
        <w:ind w:left="1988" w:hanging="854"/>
        <w:rPr>
          <w:rFonts w:eastAsia="Calibri"/>
        </w:rPr>
      </w:pPr>
      <w:r w:rsidRPr="00A16F6F">
        <w:rPr>
          <w:rFonts w:eastAsia="Calibri"/>
          <w:noProof/>
          <w:lang w:eastAsia="ru-RU"/>
        </w:rPr>
        <mc:AlternateContent>
          <mc:Choice Requires="wps">
            <w:drawing>
              <wp:anchor distT="0" distB="0" distL="114300" distR="114300" simplePos="0" relativeHeight="251667456" behindDoc="0" locked="0" layoutInCell="1" allowOverlap="1" wp14:anchorId="4CCE0720" wp14:editId="16F443CC">
                <wp:simplePos x="0" y="0"/>
                <wp:positionH relativeFrom="column">
                  <wp:posOffset>2286000</wp:posOffset>
                </wp:positionH>
                <wp:positionV relativeFrom="paragraph">
                  <wp:posOffset>299720</wp:posOffset>
                </wp:positionV>
                <wp:extent cx="2032000" cy="381635"/>
                <wp:effectExtent l="0" t="4445" r="0" b="4445"/>
                <wp:wrapNone/>
                <wp:docPr id="2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D315B2" w:rsidRDefault="00667D58" w:rsidP="00A16F6F">
                            <w:pPr>
                              <w:rPr>
                                <w:rFonts w:ascii="Arial" w:hAnsi="Arial" w:cs="Arial"/>
                                <w:b/>
                                <w:sz w:val="34"/>
                                <w:szCs w:val="34"/>
                                <w:lang w:val="de-DE"/>
                              </w:rPr>
                            </w:pPr>
                            <w:r>
                              <w:rPr>
                                <w:rFonts w:ascii="Arial" w:hAnsi="Arial" w:cs="Arial"/>
                                <w:b/>
                                <w:sz w:val="34"/>
                                <w:szCs w:val="34"/>
                              </w:rPr>
                              <w:t>136</w:t>
                            </w:r>
                            <w:r w:rsidRPr="00D315B2">
                              <w:rPr>
                                <w:rFonts w:ascii="Arial" w:hAnsi="Arial" w:cs="Arial"/>
                                <w:b/>
                                <w:sz w:val="34"/>
                                <w:szCs w:val="34"/>
                                <w:lang w:val="de-DE"/>
                              </w:rPr>
                              <w:t xml:space="preserve">R </w:t>
                            </w:r>
                            <w:r>
                              <w:rPr>
                                <w:rFonts w:ascii="Arial" w:hAnsi="Arial" w:cs="Arial"/>
                                <w:b/>
                                <w:sz w:val="34"/>
                                <w:szCs w:val="34"/>
                                <w:lang w:val="de-DE"/>
                              </w:rPr>
                              <w:t>−</w:t>
                            </w:r>
                            <w:r w:rsidRPr="00D315B2">
                              <w:rPr>
                                <w:rFonts w:ascii="Arial" w:hAnsi="Arial" w:cs="Arial"/>
                                <w:b/>
                                <w:sz w:val="34"/>
                                <w:szCs w:val="34"/>
                                <w:lang w:val="de-DE"/>
                              </w:rPr>
                              <w:t xml:space="preserve"> 002492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E0720" id="Text Box 6" o:spid="_x0000_s1028" type="#_x0000_t202" style="position:absolute;left:0;text-align:left;margin-left:180pt;margin-top:23.6pt;width:160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" stroked="f">
                <v:textbox inset="5.85pt,.7pt,5.85pt,.7pt">
                  <w:txbxContent>
                    <w:p w:rsidR="00667D58" w:rsidRPr="00D315B2" w:rsidRDefault="00667D58" w:rsidP="00A16F6F">
                      <w:pPr>
                        <w:rPr>
                          <w:rFonts w:ascii="Arial" w:hAnsi="Arial" w:cs="Arial"/>
                          <w:b/>
                          <w:sz w:val="34"/>
                          <w:szCs w:val="34"/>
                          <w:lang w:val="de-DE"/>
                        </w:rPr>
                      </w:pPr>
                      <w:r>
                        <w:rPr>
                          <w:rFonts w:ascii="Arial" w:hAnsi="Arial" w:cs="Arial"/>
                          <w:b/>
                          <w:sz w:val="34"/>
                          <w:szCs w:val="34"/>
                        </w:rPr>
                        <w:t>136</w:t>
                      </w:r>
                      <w:r w:rsidRPr="00D315B2">
                        <w:rPr>
                          <w:rFonts w:ascii="Arial" w:hAnsi="Arial" w:cs="Arial"/>
                          <w:b/>
                          <w:sz w:val="34"/>
                          <w:szCs w:val="34"/>
                          <w:lang w:val="de-DE"/>
                        </w:rPr>
                        <w:t xml:space="preserve">R </w:t>
                      </w:r>
                      <w:r>
                        <w:rPr>
                          <w:rFonts w:ascii="Arial" w:hAnsi="Arial" w:cs="Arial"/>
                          <w:b/>
                          <w:sz w:val="34"/>
                          <w:szCs w:val="34"/>
                          <w:lang w:val="de-DE"/>
                        </w:rPr>
                        <w:t>−</w:t>
                      </w:r>
                      <w:r w:rsidRPr="00D315B2">
                        <w:rPr>
                          <w:rFonts w:ascii="Arial" w:hAnsi="Arial" w:cs="Arial"/>
                          <w:b/>
                          <w:sz w:val="34"/>
                          <w:szCs w:val="34"/>
                          <w:lang w:val="de-DE"/>
                        </w:rPr>
                        <w:t xml:space="preserve"> 002492</w:t>
                      </w:r>
                    </w:p>
                  </w:txbxContent>
                </v:textbox>
              </v:shape>
            </w:pict>
          </mc:Fallback>
        </mc:AlternateContent>
      </w:r>
      <w:r w:rsidRPr="00A16F6F">
        <w:rPr>
          <w:rFonts w:eastAsia="Calibri"/>
          <w:noProof/>
          <w:lang w:eastAsia="ru-RU"/>
        </w:rPr>
        <mc:AlternateContent>
          <mc:Choice Requires="wps">
            <w:drawing>
              <wp:anchor distT="0" distB="0" distL="114300" distR="114300" simplePos="0" relativeHeight="251668480" behindDoc="0" locked="0" layoutInCell="1" allowOverlap="1" wp14:anchorId="33D9B58A" wp14:editId="42162D19">
                <wp:simplePos x="0" y="0"/>
                <wp:positionH relativeFrom="column">
                  <wp:posOffset>4288790</wp:posOffset>
                </wp:positionH>
                <wp:positionV relativeFrom="paragraph">
                  <wp:posOffset>215900</wp:posOffset>
                </wp:positionV>
                <wp:extent cx="590550" cy="473710"/>
                <wp:effectExtent l="2540" t="0" r="0" b="0"/>
                <wp:wrapNone/>
                <wp:docPr id="2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A16F6F">
                            <w:r>
                              <w:rPr>
                                <w:noProof/>
                                <w:lang w:eastAsia="ru-RU"/>
                              </w:rPr>
                              <w:drawing>
                                <wp:inline distT="0" distB="0" distL="0" distR="0" wp14:anchorId="5575EC9C" wp14:editId="2802F816">
                                  <wp:extent cx="405765" cy="379730"/>
                                  <wp:effectExtent l="0" t="0" r="0"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 cy="3797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D9B58A" id="Text Box 7" o:spid="_x0000_s1029" type="#_x0000_t202" style="position:absolute;left:0;text-align:left;margin-left:337.7pt;margin-top:17pt;width:46.5pt;height:37.3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" stroked="f">
                <v:textbox style="mso-fit-shape-to-text:t">
                  <w:txbxContent>
                    <w:p w:rsidR="00667D58" w:rsidRDefault="00667D58" w:rsidP="00A16F6F">
                      <w:r>
                        <w:rPr>
                          <w:noProof/>
                          <w:lang w:eastAsia="ru-RU"/>
                        </w:rPr>
                        <w:drawing>
                          <wp:inline distT="0" distB="0" distL="0" distR="0" wp14:anchorId="5575EC9C" wp14:editId="2802F816">
                            <wp:extent cx="405765" cy="379730"/>
                            <wp:effectExtent l="0" t="0" r="0"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 cy="379730"/>
                                    </a:xfrm>
                                    <a:prstGeom prst="rect">
                                      <a:avLst/>
                                    </a:prstGeom>
                                    <a:noFill/>
                                    <a:ln>
                                      <a:noFill/>
                                    </a:ln>
                                  </pic:spPr>
                                </pic:pic>
                              </a:graphicData>
                            </a:graphic>
                          </wp:inline>
                        </w:drawing>
                      </w:r>
                    </w:p>
                  </w:txbxContent>
                </v:textbox>
              </v:shape>
            </w:pict>
          </mc:Fallback>
        </mc:AlternateContent>
      </w:r>
      <w:r w:rsidRPr="00A16F6F">
        <w:rPr>
          <w:rFonts w:eastAsia="Calibri"/>
          <w:noProof/>
          <w:lang w:eastAsia="ru-RU"/>
        </w:rPr>
        <w:drawing>
          <wp:inline distT="0" distB="0" distL="0" distR="0" wp14:anchorId="67CCFA3C" wp14:editId="3DA8CE0D">
            <wp:extent cx="1603375" cy="895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3375" cy="895350"/>
                    </a:xfrm>
                    <a:prstGeom prst="rect">
                      <a:avLst/>
                    </a:prstGeom>
                    <a:noFill/>
                    <a:ln>
                      <a:noFill/>
                    </a:ln>
                  </pic:spPr>
                </pic:pic>
              </a:graphicData>
            </a:graphic>
          </wp:inline>
        </w:drawing>
      </w:r>
    </w:p>
    <w:p w:rsidR="00A16F6F" w:rsidRPr="00A16F6F" w:rsidRDefault="00A16F6F" w:rsidP="00A16F6F">
      <w:pPr>
        <w:pStyle w:val="SingleTxtGR"/>
        <w:tabs>
          <w:tab w:val="left" w:pos="1988"/>
          <w:tab w:val="left" w:leader="dot" w:pos="8505"/>
        </w:tabs>
        <w:ind w:left="1988" w:hanging="854"/>
        <w:jc w:val="right"/>
        <w:rPr>
          <w:rFonts w:eastAsia="Calibri"/>
          <w:bCs/>
        </w:rPr>
      </w:pPr>
      <w:r w:rsidRPr="00A16F6F">
        <w:rPr>
          <w:rFonts w:eastAsia="Calibri"/>
          <w:bCs/>
        </w:rPr>
        <w:t>a = 8 мм мин.</w:t>
      </w:r>
    </w:p>
    <w:p w:rsidR="00A16F6F" w:rsidRPr="00A16F6F" w:rsidRDefault="00A16F6F" w:rsidP="00A16F6F">
      <w:pPr>
        <w:pStyle w:val="SingleTxtGR"/>
        <w:rPr>
          <w:rFonts w:eastAsia="Calibri"/>
        </w:rPr>
      </w:pPr>
      <w:r w:rsidRPr="00A16F6F">
        <w:rPr>
          <w:rFonts w:eastAsia="Calibri"/>
        </w:rPr>
        <w:tab/>
        <w:t>Приведенный на рис. 1 знак официального утверждения, проставленный на транспортном средстве, указывает, что данный тип автотранспортного средства официально утвержден в Нидерландах (Е4) на основании Правил № 136 под номером официального утверждения 022492. Первые две цифры номера официального утверждения означают, что официальное утверждение было предоставлено в соответствии с требованиями Правил № 136 в их первоначальном варианте.</w:t>
      </w:r>
    </w:p>
    <w:p w:rsidR="00A16F6F" w:rsidRPr="00A16F6F" w:rsidRDefault="00A16F6F" w:rsidP="00A16F6F">
      <w:pPr>
        <w:pStyle w:val="SingleTxtGR"/>
        <w:tabs>
          <w:tab w:val="left" w:pos="1988"/>
          <w:tab w:val="left" w:leader="dot" w:pos="8505"/>
        </w:tabs>
        <w:spacing w:before="480"/>
        <w:ind w:left="1990" w:hanging="856"/>
        <w:rPr>
          <w:rFonts w:eastAsia="Calibri"/>
        </w:rPr>
      </w:pPr>
      <w:r w:rsidRPr="00A16F6F">
        <w:rPr>
          <w:rFonts w:eastAsia="Calibri"/>
        </w:rPr>
        <w:t>Рис. 2</w:t>
      </w:r>
    </w:p>
    <w:p w:rsidR="00A16F6F" w:rsidRPr="00A16F6F" w:rsidRDefault="00A16F6F" w:rsidP="00A16F6F">
      <w:pPr>
        <w:pStyle w:val="SingleTxtGR"/>
        <w:tabs>
          <w:tab w:val="left" w:pos="1988"/>
          <w:tab w:val="left" w:leader="dot" w:pos="8505"/>
        </w:tabs>
        <w:ind w:left="1988" w:hanging="854"/>
        <w:rPr>
          <w:rFonts w:eastAsia="Calibri"/>
        </w:rPr>
      </w:pPr>
      <w:r w:rsidRPr="00A16F6F">
        <w:rPr>
          <w:rFonts w:eastAsia="Calibri"/>
          <w:noProof/>
          <w:lang w:eastAsia="ru-RU"/>
        </w:rPr>
        <mc:AlternateContent>
          <mc:Choice Requires="wps">
            <w:drawing>
              <wp:anchor distT="0" distB="0" distL="114300" distR="114300" simplePos="0" relativeHeight="251665408" behindDoc="0" locked="0" layoutInCell="1" allowOverlap="1" wp14:anchorId="0FF5A50A" wp14:editId="5DC91BB7">
                <wp:simplePos x="0" y="0"/>
                <wp:positionH relativeFrom="column">
                  <wp:posOffset>2286000</wp:posOffset>
                </wp:positionH>
                <wp:positionV relativeFrom="paragraph">
                  <wp:posOffset>299720</wp:posOffset>
                </wp:positionV>
                <wp:extent cx="2032000" cy="389890"/>
                <wp:effectExtent l="0" t="4445" r="0" b="0"/>
                <wp:wrapNone/>
                <wp:docPr id="2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D07C55" w:rsidRDefault="00667D58" w:rsidP="00A16F6F">
                            <w:pPr>
                              <w:rPr>
                                <w:rFonts w:ascii="Arial" w:hAnsi="Arial" w:cs="Arial"/>
                                <w:b/>
                                <w:sz w:val="32"/>
                                <w:szCs w:val="32"/>
                                <w:lang w:val="de-DE"/>
                              </w:rPr>
                            </w:pPr>
                            <w:r>
                              <w:rPr>
                                <w:rFonts w:ascii="Arial" w:hAnsi="Arial" w:cs="Arial"/>
                                <w:b/>
                                <w:sz w:val="32"/>
                                <w:szCs w:val="32"/>
                              </w:rPr>
                              <w:t>136</w:t>
                            </w:r>
                            <w:r w:rsidRPr="00D07C55">
                              <w:rPr>
                                <w:rFonts w:ascii="Arial" w:hAnsi="Arial" w:cs="Arial"/>
                                <w:b/>
                                <w:sz w:val="32"/>
                                <w:szCs w:val="32"/>
                                <w:lang w:val="de-DE"/>
                              </w:rPr>
                              <w:t>RES − 002492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5A50A" id="Text Box 4" o:spid="_x0000_s1030" type="#_x0000_t202" style="position:absolute;left:0;text-align:left;margin-left:180pt;margin-top:23.6pt;width:160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" stroked="f">
                <v:textbox inset="5.85pt,.7pt,5.85pt,.7pt">
                  <w:txbxContent>
                    <w:p w:rsidR="00667D58" w:rsidRPr="00D07C55" w:rsidRDefault="00667D58" w:rsidP="00A16F6F">
                      <w:pPr>
                        <w:rPr>
                          <w:rFonts w:ascii="Arial" w:hAnsi="Arial" w:cs="Arial"/>
                          <w:b/>
                          <w:sz w:val="32"/>
                          <w:szCs w:val="32"/>
                          <w:lang w:val="de-DE"/>
                        </w:rPr>
                      </w:pPr>
                      <w:r>
                        <w:rPr>
                          <w:rFonts w:ascii="Arial" w:hAnsi="Arial" w:cs="Arial"/>
                          <w:b/>
                          <w:sz w:val="32"/>
                          <w:szCs w:val="32"/>
                        </w:rPr>
                        <w:t>136</w:t>
                      </w:r>
                      <w:r w:rsidRPr="00D07C55">
                        <w:rPr>
                          <w:rFonts w:ascii="Arial" w:hAnsi="Arial" w:cs="Arial"/>
                          <w:b/>
                          <w:sz w:val="32"/>
                          <w:szCs w:val="32"/>
                          <w:lang w:val="de-DE"/>
                        </w:rPr>
                        <w:t>RES − 002492</w:t>
                      </w:r>
                    </w:p>
                  </w:txbxContent>
                </v:textbox>
              </v:shape>
            </w:pict>
          </mc:Fallback>
        </mc:AlternateContent>
      </w:r>
      <w:r w:rsidRPr="00A16F6F">
        <w:rPr>
          <w:rFonts w:eastAsia="Calibri"/>
          <w:noProof/>
          <w:lang w:eastAsia="ru-RU"/>
        </w:rPr>
        <mc:AlternateContent>
          <mc:Choice Requires="wps">
            <w:drawing>
              <wp:anchor distT="0" distB="0" distL="114300" distR="114300" simplePos="0" relativeHeight="251666432" behindDoc="0" locked="0" layoutInCell="1" allowOverlap="1" wp14:anchorId="07392655" wp14:editId="36803F1B">
                <wp:simplePos x="0" y="0"/>
                <wp:positionH relativeFrom="column">
                  <wp:posOffset>4288790</wp:posOffset>
                </wp:positionH>
                <wp:positionV relativeFrom="paragraph">
                  <wp:posOffset>215900</wp:posOffset>
                </wp:positionV>
                <wp:extent cx="590550" cy="473710"/>
                <wp:effectExtent l="2540" t="0" r="0" b="0"/>
                <wp:wrapNone/>
                <wp:docPr id="2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A16F6F">
                            <w:r>
                              <w:rPr>
                                <w:noProof/>
                                <w:lang w:eastAsia="ru-RU"/>
                              </w:rPr>
                              <w:drawing>
                                <wp:inline distT="0" distB="0" distL="0" distR="0" wp14:anchorId="5592BD30" wp14:editId="7970B82B">
                                  <wp:extent cx="405765" cy="379730"/>
                                  <wp:effectExtent l="0" t="0" r="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 cy="3797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392655" id="Text Box 5" o:spid="_x0000_s1031" type="#_x0000_t202" style="position:absolute;left:0;text-align:left;margin-left:337.7pt;margin-top:17pt;width:46.5pt;height:37.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" stroked="f">
                <v:textbox style="mso-fit-shape-to-text:t">
                  <w:txbxContent>
                    <w:p w:rsidR="00667D58" w:rsidRDefault="00667D58" w:rsidP="00A16F6F">
                      <w:r>
                        <w:rPr>
                          <w:noProof/>
                          <w:lang w:eastAsia="ru-RU"/>
                        </w:rPr>
                        <w:drawing>
                          <wp:inline distT="0" distB="0" distL="0" distR="0" wp14:anchorId="5592BD30" wp14:editId="7970B82B">
                            <wp:extent cx="405765" cy="379730"/>
                            <wp:effectExtent l="0" t="0" r="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 cy="379730"/>
                                    </a:xfrm>
                                    <a:prstGeom prst="rect">
                                      <a:avLst/>
                                    </a:prstGeom>
                                    <a:noFill/>
                                    <a:ln>
                                      <a:noFill/>
                                    </a:ln>
                                  </pic:spPr>
                                </pic:pic>
                              </a:graphicData>
                            </a:graphic>
                          </wp:inline>
                        </w:drawing>
                      </w:r>
                    </w:p>
                  </w:txbxContent>
                </v:textbox>
              </v:shape>
            </w:pict>
          </mc:Fallback>
        </mc:AlternateContent>
      </w:r>
      <w:r w:rsidRPr="00A16F6F">
        <w:rPr>
          <w:rFonts w:eastAsia="Calibri"/>
          <w:noProof/>
          <w:lang w:eastAsia="ru-RU"/>
        </w:rPr>
        <w:drawing>
          <wp:inline distT="0" distB="0" distL="0" distR="0" wp14:anchorId="7101B96F" wp14:editId="6A33D43A">
            <wp:extent cx="1603375" cy="895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3375" cy="895350"/>
                    </a:xfrm>
                    <a:prstGeom prst="rect">
                      <a:avLst/>
                    </a:prstGeom>
                    <a:noFill/>
                    <a:ln>
                      <a:noFill/>
                    </a:ln>
                  </pic:spPr>
                </pic:pic>
              </a:graphicData>
            </a:graphic>
          </wp:inline>
        </w:drawing>
      </w:r>
    </w:p>
    <w:p w:rsidR="00A16F6F" w:rsidRPr="00A16F6F" w:rsidRDefault="00A16F6F" w:rsidP="00A16F6F">
      <w:pPr>
        <w:pStyle w:val="SingleTxtGR"/>
        <w:tabs>
          <w:tab w:val="left" w:pos="1988"/>
          <w:tab w:val="left" w:leader="dot" w:pos="8505"/>
        </w:tabs>
        <w:ind w:left="1988" w:hanging="854"/>
        <w:jc w:val="right"/>
        <w:rPr>
          <w:rFonts w:eastAsia="Calibri"/>
          <w:bCs/>
        </w:rPr>
      </w:pPr>
      <w:r w:rsidRPr="00A16F6F">
        <w:rPr>
          <w:rFonts w:eastAsia="Calibri"/>
          <w:bCs/>
        </w:rPr>
        <w:t>a = 8 мм мин.</w:t>
      </w:r>
    </w:p>
    <w:p w:rsidR="00A16F6F" w:rsidRPr="00A16F6F" w:rsidRDefault="00A16F6F" w:rsidP="00A16F6F">
      <w:pPr>
        <w:pStyle w:val="SingleTxtGR"/>
        <w:rPr>
          <w:rFonts w:eastAsia="Calibri"/>
        </w:rPr>
      </w:pPr>
      <w:r w:rsidRPr="00A16F6F">
        <w:rPr>
          <w:rFonts w:eastAsia="Calibri"/>
        </w:rPr>
        <w:tab/>
        <w:t xml:space="preserve">Приведенный на рис. 2 знак официального утверждения, проставленный на ПСХЭЭ, указывает, что данный тип ПСХЭЭ </w:t>
      </w:r>
      <w:r>
        <w:rPr>
          <w:rFonts w:eastAsia="Calibri"/>
        </w:rPr>
        <w:t>(«ES»</w:t>
      </w:r>
      <w:r w:rsidRPr="00A16F6F">
        <w:rPr>
          <w:rFonts w:eastAsia="Calibri"/>
        </w:rPr>
        <w:t>) официально утвержден в Нидерландах (Е4) на основании Правил № 136 под номером официального утверждения 022492. Первые две цифры номера официального утверждения означают, что официальное утверждение было предоставлено в соответствии с требованиями Правил № 136 в их первоначальном варианте.</w:t>
      </w:r>
    </w:p>
    <w:p w:rsidR="00A16F6F" w:rsidRPr="00A16F6F" w:rsidRDefault="00A16F6F" w:rsidP="00A16F6F">
      <w:pPr>
        <w:pStyle w:val="SingleTxtGR"/>
        <w:pageBreakBefore/>
        <w:spacing w:after="240"/>
        <w:jc w:val="left"/>
      </w:pPr>
      <w:r w:rsidRPr="00A16F6F">
        <w:rPr>
          <w:rFonts w:eastAsia="Calibri"/>
        </w:rPr>
        <w:t>Образец В</w:t>
      </w:r>
      <w:r w:rsidRPr="00A16F6F">
        <w:rPr>
          <w:rFonts w:eastAsia="Calibri"/>
        </w:rPr>
        <w:br/>
        <w:t>(см. пункт 4.5 настоящих Правил)</w:t>
      </w:r>
    </w:p>
    <w:p w:rsidR="00A16F6F" w:rsidRPr="00A16F6F" w:rsidRDefault="00A16F6F" w:rsidP="00A16F6F">
      <w:pPr>
        <w:pStyle w:val="SingleTxtGR"/>
        <w:tabs>
          <w:tab w:val="clear" w:pos="1701"/>
          <w:tab w:val="left" w:pos="1988"/>
          <w:tab w:val="left" w:leader="dot" w:pos="8505"/>
        </w:tabs>
        <w:ind w:left="1988" w:hanging="854"/>
        <w:rPr>
          <w:rFonts w:eastAsia="Calibri"/>
        </w:rPr>
      </w:pPr>
      <w:r w:rsidRPr="00A16F6F">
        <w:rPr>
          <w:rFonts w:eastAsia="Calibri"/>
          <w:noProof/>
          <w:lang w:eastAsia="ru-RU"/>
        </w:rPr>
        <mc:AlternateContent>
          <mc:Choice Requires="wps">
            <w:drawing>
              <wp:anchor distT="0" distB="0" distL="114300" distR="114300" simplePos="0" relativeHeight="251670528" behindDoc="0" locked="0" layoutInCell="1" allowOverlap="1" wp14:anchorId="6161AD7A" wp14:editId="7B491D8C">
                <wp:simplePos x="0" y="0"/>
                <wp:positionH relativeFrom="column">
                  <wp:posOffset>4841240</wp:posOffset>
                </wp:positionH>
                <wp:positionV relativeFrom="paragraph">
                  <wp:posOffset>133985</wp:posOffset>
                </wp:positionV>
                <wp:extent cx="605155" cy="826135"/>
                <wp:effectExtent l="2540" t="635" r="1905" b="1905"/>
                <wp:wrapNone/>
                <wp:docPr id="26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82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A16F6F">
                            <w:r>
                              <w:rPr>
                                <w:noProof/>
                                <w:lang w:eastAsia="ru-RU"/>
                              </w:rPr>
                              <w:drawing>
                                <wp:inline distT="0" distB="0" distL="0" distR="0" wp14:anchorId="583D839B" wp14:editId="4AEEACB9">
                                  <wp:extent cx="386080" cy="6502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080" cy="6502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AD7A" id="Text Box 9" o:spid="_x0000_s1032" type="#_x0000_t202" style="position:absolute;left:0;text-align:left;margin-left:381.2pt;margin-top:10.55pt;width:47.65pt;height:6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" stroked="f">
                <v:textbox>
                  <w:txbxContent>
                    <w:p w:rsidR="00667D58" w:rsidRDefault="00667D58" w:rsidP="00A16F6F">
                      <w:r>
                        <w:rPr>
                          <w:noProof/>
                          <w:lang w:eastAsia="ru-RU"/>
                        </w:rPr>
                        <w:drawing>
                          <wp:inline distT="0" distB="0" distL="0" distR="0" wp14:anchorId="583D839B" wp14:editId="4AEEACB9">
                            <wp:extent cx="386080" cy="6502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080" cy="650240"/>
                                    </a:xfrm>
                                    <a:prstGeom prst="rect">
                                      <a:avLst/>
                                    </a:prstGeom>
                                    <a:noFill/>
                                    <a:ln>
                                      <a:noFill/>
                                    </a:ln>
                                  </pic:spPr>
                                </pic:pic>
                              </a:graphicData>
                            </a:graphic>
                          </wp:inline>
                        </w:drawing>
                      </w:r>
                    </w:p>
                  </w:txbxContent>
                </v:textbox>
              </v:shape>
            </w:pict>
          </mc:Fallback>
        </mc:AlternateContent>
      </w:r>
      <w:r w:rsidRPr="00A16F6F">
        <w:rPr>
          <w:rFonts w:eastAsia="Calibri"/>
          <w:noProof/>
          <w:lang w:eastAsia="ru-RU"/>
        </w:rPr>
        <mc:AlternateContent>
          <mc:Choice Requires="wps">
            <w:drawing>
              <wp:anchor distT="0" distB="0" distL="114300" distR="114300" simplePos="0" relativeHeight="251669504" behindDoc="0" locked="0" layoutInCell="1" allowOverlap="1" wp14:anchorId="3EFF8A35" wp14:editId="6C65E0F4">
                <wp:simplePos x="0" y="0"/>
                <wp:positionH relativeFrom="column">
                  <wp:posOffset>2286000</wp:posOffset>
                </wp:positionH>
                <wp:positionV relativeFrom="paragraph">
                  <wp:posOffset>190500</wp:posOffset>
                </wp:positionV>
                <wp:extent cx="2470150" cy="685800"/>
                <wp:effectExtent l="0" t="0" r="0" b="0"/>
                <wp:wrapNone/>
                <wp:docPr id="2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2034"/>
                            </w:tblGrid>
                            <w:tr w:rsidR="00667D58" w:rsidRPr="00D00EBE" w:rsidTr="00571DBD">
                              <w:trPr>
                                <w:trHeight w:val="411"/>
                              </w:trPr>
                              <w:tc>
                                <w:tcPr>
                                  <w:tcW w:w="1348" w:type="dxa"/>
                                </w:tcPr>
                                <w:p w:rsidR="00667D58" w:rsidRPr="00470DA6" w:rsidRDefault="00667D58" w:rsidP="00571DB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136</w:t>
                                  </w:r>
                                </w:p>
                              </w:tc>
                              <w:tc>
                                <w:tcPr>
                                  <w:tcW w:w="2034" w:type="dxa"/>
                                </w:tcPr>
                                <w:p w:rsidR="00667D58" w:rsidRPr="00D00EBE" w:rsidRDefault="00667D58" w:rsidP="00571DB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0</w:t>
                                  </w:r>
                                  <w:r w:rsidRPr="00D00EBE">
                                    <w:rPr>
                                      <w:rFonts w:ascii="Arial" w:hAnsi="Arial" w:cs="Arial"/>
                                      <w:b/>
                                      <w:sz w:val="36"/>
                                      <w:szCs w:val="36"/>
                                    </w:rPr>
                                    <w:t xml:space="preserve"> 2492</w:t>
                                  </w:r>
                                </w:p>
                              </w:tc>
                            </w:tr>
                            <w:tr w:rsidR="00667D58" w:rsidRPr="00D65598" w:rsidTr="00571DBD">
                              <w:trPr>
                                <w:trHeight w:val="411"/>
                              </w:trPr>
                              <w:tc>
                                <w:tcPr>
                                  <w:tcW w:w="1348" w:type="dxa"/>
                                </w:tcPr>
                                <w:p w:rsidR="00667D58" w:rsidRPr="00D00EBE" w:rsidRDefault="00667D58" w:rsidP="00667D58">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right="284"/>
                                    <w:jc w:val="right"/>
                                    <w:rPr>
                                      <w:rFonts w:ascii="Arial" w:hAnsi="Arial" w:cs="Arial"/>
                                      <w:b/>
                                      <w:sz w:val="36"/>
                                      <w:szCs w:val="36"/>
                                    </w:rPr>
                                  </w:pPr>
                                  <w:r>
                                    <w:rPr>
                                      <w:rFonts w:ascii="Arial" w:hAnsi="Arial" w:cs="Arial"/>
                                      <w:b/>
                                      <w:sz w:val="36"/>
                                      <w:szCs w:val="36"/>
                                    </w:rPr>
                                    <w:t>78</w:t>
                                  </w:r>
                                </w:p>
                              </w:tc>
                              <w:tc>
                                <w:tcPr>
                                  <w:tcW w:w="2034" w:type="dxa"/>
                                </w:tcPr>
                                <w:p w:rsidR="00667D58" w:rsidRPr="00D00EBE" w:rsidRDefault="00667D58" w:rsidP="00571DB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w:t>
                                  </w:r>
                                  <w:r>
                                    <w:rPr>
                                      <w:rFonts w:ascii="Arial" w:hAnsi="Arial" w:cs="Arial"/>
                                      <w:b/>
                                      <w:sz w:val="36"/>
                                      <w:szCs w:val="36"/>
                                    </w:rPr>
                                    <w:t>3</w:t>
                                  </w:r>
                                  <w:r w:rsidRPr="00D00EBE">
                                    <w:rPr>
                                      <w:rFonts w:ascii="Arial" w:hAnsi="Arial" w:cs="Arial"/>
                                      <w:b/>
                                      <w:sz w:val="36"/>
                                      <w:szCs w:val="36"/>
                                    </w:rPr>
                                    <w:t xml:space="preserve"> 1628</w:t>
                                  </w:r>
                                </w:p>
                              </w:tc>
                            </w:tr>
                          </w:tbl>
                          <w:p w:rsidR="00667D58" w:rsidRDefault="00667D58" w:rsidP="00A16F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F8A35" id="Text Box 8" o:spid="_x0000_s1033" type="#_x0000_t202" style="position:absolute;left:0;text-align:left;margin-left:180pt;margin-top:15pt;width:194.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D3fgIAAAg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" stroked="f">
                <v:textbox inset="0,0,0,0">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2034"/>
                      </w:tblGrid>
                      <w:tr w:rsidR="00667D58" w:rsidRPr="00D00EBE" w:rsidTr="00571DBD">
                        <w:trPr>
                          <w:trHeight w:val="411"/>
                        </w:trPr>
                        <w:tc>
                          <w:tcPr>
                            <w:tcW w:w="1348" w:type="dxa"/>
                          </w:tcPr>
                          <w:p w:rsidR="00667D58" w:rsidRPr="00470DA6" w:rsidRDefault="00667D58" w:rsidP="00571DB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136</w:t>
                            </w:r>
                          </w:p>
                        </w:tc>
                        <w:tc>
                          <w:tcPr>
                            <w:tcW w:w="2034" w:type="dxa"/>
                          </w:tcPr>
                          <w:p w:rsidR="00667D58" w:rsidRPr="00D00EBE" w:rsidRDefault="00667D58" w:rsidP="00571DB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0</w:t>
                            </w:r>
                            <w:r w:rsidRPr="00D00EBE">
                              <w:rPr>
                                <w:rFonts w:ascii="Arial" w:hAnsi="Arial" w:cs="Arial"/>
                                <w:b/>
                                <w:sz w:val="36"/>
                                <w:szCs w:val="36"/>
                              </w:rPr>
                              <w:t xml:space="preserve"> 2492</w:t>
                            </w:r>
                          </w:p>
                        </w:tc>
                      </w:tr>
                      <w:tr w:rsidR="00667D58" w:rsidRPr="00D65598" w:rsidTr="00571DBD">
                        <w:trPr>
                          <w:trHeight w:val="411"/>
                        </w:trPr>
                        <w:tc>
                          <w:tcPr>
                            <w:tcW w:w="1348" w:type="dxa"/>
                          </w:tcPr>
                          <w:p w:rsidR="00667D58" w:rsidRPr="00D00EBE" w:rsidRDefault="00667D58" w:rsidP="00667D58">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right="284"/>
                              <w:jc w:val="right"/>
                              <w:rPr>
                                <w:rFonts w:ascii="Arial" w:hAnsi="Arial" w:cs="Arial"/>
                                <w:b/>
                                <w:sz w:val="36"/>
                                <w:szCs w:val="36"/>
                              </w:rPr>
                            </w:pPr>
                            <w:r>
                              <w:rPr>
                                <w:rFonts w:ascii="Arial" w:hAnsi="Arial" w:cs="Arial"/>
                                <w:b/>
                                <w:sz w:val="36"/>
                                <w:szCs w:val="36"/>
                              </w:rPr>
                              <w:t>78</w:t>
                            </w:r>
                          </w:p>
                        </w:tc>
                        <w:tc>
                          <w:tcPr>
                            <w:tcW w:w="2034" w:type="dxa"/>
                          </w:tcPr>
                          <w:p w:rsidR="00667D58" w:rsidRPr="00D00EBE" w:rsidRDefault="00667D58" w:rsidP="00571DB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w:t>
                            </w:r>
                            <w:r>
                              <w:rPr>
                                <w:rFonts w:ascii="Arial" w:hAnsi="Arial" w:cs="Arial"/>
                                <w:b/>
                                <w:sz w:val="36"/>
                                <w:szCs w:val="36"/>
                              </w:rPr>
                              <w:t>3</w:t>
                            </w:r>
                            <w:r w:rsidRPr="00D00EBE">
                              <w:rPr>
                                <w:rFonts w:ascii="Arial" w:hAnsi="Arial" w:cs="Arial"/>
                                <w:b/>
                                <w:sz w:val="36"/>
                                <w:szCs w:val="36"/>
                              </w:rPr>
                              <w:t xml:space="preserve"> 1628</w:t>
                            </w:r>
                          </w:p>
                        </w:tc>
                      </w:tr>
                    </w:tbl>
                    <w:p w:rsidR="00667D58" w:rsidRDefault="00667D58" w:rsidP="00A16F6F"/>
                  </w:txbxContent>
                </v:textbox>
              </v:shape>
            </w:pict>
          </mc:Fallback>
        </mc:AlternateContent>
      </w:r>
      <w:r w:rsidRPr="00A16F6F">
        <w:rPr>
          <w:rFonts w:eastAsia="Calibri"/>
          <w:noProof/>
          <w:lang w:eastAsia="ru-RU"/>
        </w:rPr>
        <w:drawing>
          <wp:inline distT="0" distB="0" distL="0" distR="0" wp14:anchorId="1B73D858" wp14:editId="463F6A6E">
            <wp:extent cx="1603375" cy="895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3375" cy="895350"/>
                    </a:xfrm>
                    <a:prstGeom prst="rect">
                      <a:avLst/>
                    </a:prstGeom>
                    <a:noFill/>
                    <a:ln>
                      <a:noFill/>
                    </a:ln>
                  </pic:spPr>
                </pic:pic>
              </a:graphicData>
            </a:graphic>
          </wp:inline>
        </w:drawing>
      </w:r>
    </w:p>
    <w:p w:rsidR="00A16F6F" w:rsidRPr="00A16F6F" w:rsidRDefault="00A16F6F" w:rsidP="00A16F6F">
      <w:pPr>
        <w:pStyle w:val="SingleTxtGR"/>
        <w:tabs>
          <w:tab w:val="clear" w:pos="1701"/>
          <w:tab w:val="left" w:pos="1988"/>
          <w:tab w:val="left" w:leader="dot" w:pos="8505"/>
        </w:tabs>
        <w:ind w:left="1988" w:hanging="854"/>
        <w:jc w:val="right"/>
        <w:rPr>
          <w:rFonts w:eastAsia="Calibri"/>
        </w:rPr>
      </w:pPr>
      <w:r w:rsidRPr="00A16F6F">
        <w:rPr>
          <w:rFonts w:eastAsia="Calibri"/>
        </w:rPr>
        <w:t>a = 8 мм мин.</w:t>
      </w:r>
    </w:p>
    <w:p w:rsidR="00A16F6F" w:rsidRPr="00A16F6F" w:rsidRDefault="00A16F6F" w:rsidP="00A16F6F">
      <w:pPr>
        <w:pStyle w:val="SingleTxtGR"/>
        <w:rPr>
          <w:rFonts w:eastAsia="Calibri"/>
        </w:rPr>
      </w:pPr>
      <w:r w:rsidRPr="00A16F6F">
        <w:rPr>
          <w:rFonts w:eastAsia="Calibri"/>
        </w:rPr>
        <w:tab/>
        <w:t>Приведенный выше знак официального утверждения, проставленный на транспортном средстве, указывает, что данное автотранспортное средство официально утверждено в Нидерландах (Е4) на основании Правил № 136 и 78</w:t>
      </w:r>
      <w:r w:rsidR="008C0538" w:rsidRPr="00894970">
        <w:rPr>
          <w:rStyle w:val="FootnoteReference"/>
          <w:rFonts w:eastAsia="Calibri"/>
        </w:rPr>
        <w:footnoteReference w:id="10"/>
      </w:r>
      <w:r w:rsidRPr="00A16F6F">
        <w:rPr>
          <w:rFonts w:eastAsia="Calibri"/>
        </w:rPr>
        <w:t>. Номер официального утверждения означает, что к моменту предоставления соответствующих официальных утверждений Правила № 136 были все еще в их первоначальном варианте, а в Правила № 78 были внесены поправки серии 03.</w:t>
      </w:r>
    </w:p>
    <w:p w:rsidR="00A16F6F" w:rsidRDefault="00A16F6F" w:rsidP="00A16F6F">
      <w:pPr>
        <w:pStyle w:val="SingleTxtGR"/>
        <w:tabs>
          <w:tab w:val="left" w:pos="1988"/>
          <w:tab w:val="left" w:leader="dot" w:pos="8505"/>
        </w:tabs>
        <w:ind w:left="1988" w:hanging="854"/>
        <w:rPr>
          <w:rFonts w:eastAsia="Calibri"/>
          <w:b/>
        </w:rPr>
      </w:pPr>
    </w:p>
    <w:p w:rsidR="00A16F6F" w:rsidRPr="00A16F6F" w:rsidRDefault="00A16F6F" w:rsidP="00A16F6F">
      <w:pPr>
        <w:pStyle w:val="SingleTxtGR"/>
        <w:tabs>
          <w:tab w:val="left" w:pos="1988"/>
          <w:tab w:val="left" w:leader="dot" w:pos="8505"/>
        </w:tabs>
        <w:ind w:left="1988" w:hanging="854"/>
        <w:rPr>
          <w:rFonts w:eastAsia="Calibri"/>
          <w:b/>
        </w:rPr>
        <w:sectPr w:rsidR="00A16F6F" w:rsidRPr="00A16F6F" w:rsidSect="00043085">
          <w:headerReference w:type="even" r:id="rId23"/>
          <w:headerReference w:type="default" r:id="rId24"/>
          <w:footnotePr>
            <w:numRestart w:val="eachSect"/>
          </w:footnotePr>
          <w:pgSz w:w="11907" w:h="16840" w:code="9"/>
          <w:pgMar w:top="1418" w:right="1134" w:bottom="1134" w:left="1134" w:header="851" w:footer="567" w:gutter="0"/>
          <w:cols w:space="720"/>
          <w:docGrid w:linePitch="360"/>
        </w:sectPr>
      </w:pPr>
    </w:p>
    <w:p w:rsidR="00A16F6F" w:rsidRPr="00A16F6F" w:rsidRDefault="00A16F6F" w:rsidP="008C0538">
      <w:pPr>
        <w:pStyle w:val="HChGR"/>
        <w:rPr>
          <w:rFonts w:eastAsia="Calibri"/>
        </w:rPr>
      </w:pPr>
      <w:r w:rsidRPr="00A16F6F">
        <w:rPr>
          <w:rFonts w:eastAsia="Calibri"/>
        </w:rPr>
        <w:t>Приложение 3</w:t>
      </w:r>
    </w:p>
    <w:p w:rsidR="00A16F6F" w:rsidRPr="00A16F6F" w:rsidRDefault="00A16F6F" w:rsidP="008C0538">
      <w:pPr>
        <w:pStyle w:val="HChGR"/>
        <w:rPr>
          <w:rFonts w:eastAsia="Calibri"/>
        </w:rPr>
      </w:pPr>
      <w:r w:rsidRPr="00A16F6F">
        <w:rPr>
          <w:rFonts w:eastAsia="Calibri"/>
        </w:rPr>
        <w:tab/>
      </w:r>
      <w:r w:rsidRPr="00A16F6F">
        <w:rPr>
          <w:rFonts w:eastAsia="Calibri"/>
        </w:rPr>
        <w:tab/>
        <w:t>Защита от прямого контакта с частями под напряжением</w:t>
      </w:r>
    </w:p>
    <w:p w:rsidR="00A16F6F" w:rsidRPr="00A16F6F" w:rsidRDefault="008C0538" w:rsidP="008C0538">
      <w:pPr>
        <w:pStyle w:val="SingleTxtGR"/>
        <w:tabs>
          <w:tab w:val="clear" w:pos="1701"/>
        </w:tabs>
        <w:ind w:left="2268" w:hanging="1134"/>
        <w:rPr>
          <w:rFonts w:eastAsia="Calibri"/>
        </w:rPr>
      </w:pPr>
      <w:r>
        <w:rPr>
          <w:rFonts w:eastAsia="Calibri"/>
        </w:rPr>
        <w:t>1.</w:t>
      </w:r>
      <w:r>
        <w:rPr>
          <w:rFonts w:eastAsia="Calibri"/>
        </w:rPr>
        <w:tab/>
      </w:r>
      <w:r w:rsidR="00A16F6F" w:rsidRPr="00A16F6F">
        <w:rPr>
          <w:rFonts w:eastAsia="Calibri"/>
        </w:rPr>
        <w:t>Щупы для проверки вероятности прикосновения</w:t>
      </w:r>
    </w:p>
    <w:p w:rsidR="00A16F6F" w:rsidRPr="00A16F6F" w:rsidRDefault="00A16F6F" w:rsidP="008C0538">
      <w:pPr>
        <w:pStyle w:val="SingleTxtGR"/>
        <w:tabs>
          <w:tab w:val="clear" w:pos="1701"/>
          <w:tab w:val="clear" w:pos="2268"/>
        </w:tabs>
        <w:ind w:left="2268"/>
        <w:rPr>
          <w:rFonts w:eastAsia="Calibri"/>
        </w:rPr>
      </w:pPr>
      <w:r w:rsidRPr="00A16F6F">
        <w:rPr>
          <w:rFonts w:eastAsia="Calibri"/>
        </w:rPr>
        <w:t xml:space="preserve">Щупы для проверки вероятности прикосновения, служащие для определения степени защиты людей от прикосновения к частям под </w:t>
      </w:r>
      <w:r w:rsidRPr="008C0538">
        <w:t>напряжением</w:t>
      </w:r>
      <w:r w:rsidRPr="00A16F6F">
        <w:rPr>
          <w:rFonts w:eastAsia="Calibri"/>
        </w:rPr>
        <w:t>, указаны в таблице 1.</w:t>
      </w:r>
    </w:p>
    <w:p w:rsidR="00A16F6F" w:rsidRPr="00A16F6F" w:rsidRDefault="008C0538" w:rsidP="008C0538">
      <w:pPr>
        <w:pStyle w:val="SingleTxtGR"/>
        <w:tabs>
          <w:tab w:val="clear" w:pos="1701"/>
        </w:tabs>
        <w:ind w:left="2268" w:hanging="1134"/>
        <w:rPr>
          <w:rFonts w:eastAsia="Calibri"/>
        </w:rPr>
      </w:pPr>
      <w:r>
        <w:rPr>
          <w:rFonts w:eastAsia="Calibri"/>
        </w:rPr>
        <w:t>2.</w:t>
      </w:r>
      <w:r>
        <w:rPr>
          <w:rFonts w:eastAsia="Calibri"/>
        </w:rPr>
        <w:tab/>
      </w:r>
      <w:r w:rsidR="00A16F6F" w:rsidRPr="00A16F6F">
        <w:rPr>
          <w:rFonts w:eastAsia="Calibri"/>
        </w:rPr>
        <w:t>Условия проведения испытаний</w:t>
      </w:r>
    </w:p>
    <w:p w:rsidR="00A16F6F" w:rsidRPr="00A16F6F" w:rsidRDefault="00A16F6F" w:rsidP="008C0538">
      <w:pPr>
        <w:pStyle w:val="SingleTxtGR"/>
        <w:tabs>
          <w:tab w:val="clear" w:pos="1701"/>
          <w:tab w:val="clear" w:pos="2268"/>
        </w:tabs>
        <w:ind w:left="2268"/>
        <w:rPr>
          <w:rFonts w:eastAsia="Calibri"/>
        </w:rPr>
      </w:pPr>
      <w:r w:rsidRPr="00A16F6F">
        <w:rPr>
          <w:rFonts w:eastAsia="Calibri"/>
        </w:rPr>
        <w:t>Щуп для проверки вероятности прикосновения проталкивается в любое из отверстий кожуха с силой, указанной в таблице 1. Если он проходит внутрь частично или полностью, то он помещается во все возможные положения. При этом полное проникновение за кожух через это отверстие ограничителя щупа ни в коем случае не допускается.</w:t>
      </w:r>
    </w:p>
    <w:p w:rsidR="00A16F6F" w:rsidRPr="00A16F6F" w:rsidRDefault="00A16F6F" w:rsidP="008C0538">
      <w:pPr>
        <w:pStyle w:val="SingleTxtGR"/>
        <w:tabs>
          <w:tab w:val="clear" w:pos="1701"/>
          <w:tab w:val="clear" w:pos="2268"/>
        </w:tabs>
        <w:ind w:left="2268"/>
        <w:rPr>
          <w:rFonts w:eastAsia="Calibri"/>
        </w:rPr>
      </w:pPr>
      <w:r w:rsidRPr="00A16F6F">
        <w:rPr>
          <w:rFonts w:eastAsia="Calibri"/>
        </w:rPr>
        <w:t>Внутренние перегородки считаются частью кожуха.</w:t>
      </w:r>
    </w:p>
    <w:p w:rsidR="00A16F6F" w:rsidRPr="00A16F6F" w:rsidRDefault="00A16F6F" w:rsidP="008C0538">
      <w:pPr>
        <w:pStyle w:val="SingleTxtGR"/>
        <w:tabs>
          <w:tab w:val="clear" w:pos="1701"/>
          <w:tab w:val="clear" w:pos="2268"/>
        </w:tabs>
        <w:ind w:left="2268"/>
        <w:rPr>
          <w:rFonts w:eastAsia="Calibri"/>
        </w:rPr>
      </w:pPr>
      <w:r w:rsidRPr="00A16F6F">
        <w:rPr>
          <w:rFonts w:eastAsia="Calibri"/>
        </w:rPr>
        <w:t>Внутри защитного ограждения или кожуха между щупом и частями под напряжением при необходимости надлежит последовательно соединить источник питания низкого напряжения (не менее 40 В и не более 50 В) и соответствующую лампу.</w:t>
      </w:r>
    </w:p>
    <w:p w:rsidR="00A16F6F" w:rsidRPr="00A16F6F" w:rsidRDefault="00A16F6F" w:rsidP="008C0538">
      <w:pPr>
        <w:pStyle w:val="SingleTxtGR"/>
        <w:tabs>
          <w:tab w:val="clear" w:pos="1701"/>
          <w:tab w:val="clear" w:pos="2268"/>
        </w:tabs>
        <w:ind w:left="2268"/>
        <w:rPr>
          <w:rFonts w:eastAsia="Calibri"/>
        </w:rPr>
      </w:pPr>
      <w:r w:rsidRPr="00A16F6F">
        <w:rPr>
          <w:rFonts w:eastAsia="Calibri"/>
        </w:rPr>
        <w:t>К подвижным частям оборудования, находящегося под высоким напряжением, следует также применять метод сигнальной цепи.</w:t>
      </w:r>
    </w:p>
    <w:p w:rsidR="00A16F6F" w:rsidRPr="00A16F6F" w:rsidRDefault="00A16F6F" w:rsidP="008C0538">
      <w:pPr>
        <w:pStyle w:val="SingleTxtGR"/>
        <w:tabs>
          <w:tab w:val="clear" w:pos="1701"/>
          <w:tab w:val="clear" w:pos="2268"/>
        </w:tabs>
        <w:ind w:left="2268"/>
        <w:rPr>
          <w:rFonts w:eastAsia="Calibri"/>
        </w:rPr>
      </w:pPr>
      <w:r w:rsidRPr="00A16F6F">
        <w:rPr>
          <w:rFonts w:eastAsia="Calibri"/>
        </w:rPr>
        <w:t>В тех случаях, когда это возможно, допускается медленное движение внутренних подвижных частей.</w:t>
      </w:r>
    </w:p>
    <w:p w:rsidR="00A16F6F" w:rsidRPr="00A16F6F" w:rsidRDefault="008C0538" w:rsidP="008C0538">
      <w:pPr>
        <w:pStyle w:val="SingleTxtGR"/>
        <w:tabs>
          <w:tab w:val="clear" w:pos="1701"/>
        </w:tabs>
        <w:ind w:left="2268" w:hanging="1134"/>
        <w:rPr>
          <w:rFonts w:eastAsia="Calibri"/>
        </w:rPr>
      </w:pPr>
      <w:r>
        <w:rPr>
          <w:rFonts w:eastAsia="Calibri"/>
        </w:rPr>
        <w:t>3.</w:t>
      </w:r>
      <w:r>
        <w:rPr>
          <w:rFonts w:eastAsia="Calibri"/>
        </w:rPr>
        <w:tab/>
      </w:r>
      <w:r w:rsidR="00A16F6F" w:rsidRPr="00A16F6F">
        <w:rPr>
          <w:rFonts w:eastAsia="Calibri"/>
        </w:rPr>
        <w:t>Условия допущения</w:t>
      </w:r>
    </w:p>
    <w:p w:rsidR="00A16F6F" w:rsidRPr="00A16F6F" w:rsidRDefault="00A16F6F" w:rsidP="008C0538">
      <w:pPr>
        <w:pStyle w:val="SingleTxtGR"/>
        <w:tabs>
          <w:tab w:val="clear" w:pos="1701"/>
          <w:tab w:val="clear" w:pos="2268"/>
        </w:tabs>
        <w:ind w:left="2268"/>
        <w:rPr>
          <w:rFonts w:eastAsia="Calibri"/>
        </w:rPr>
      </w:pPr>
      <w:r w:rsidRPr="00A16F6F">
        <w:rPr>
          <w:rFonts w:eastAsia="Calibri"/>
        </w:rPr>
        <w:t>Щуп для проверки вероятности прикосновения не должен касаться частей, находящихся под напряжением.</w:t>
      </w:r>
    </w:p>
    <w:p w:rsidR="00A16F6F" w:rsidRPr="00A16F6F" w:rsidRDefault="00A16F6F" w:rsidP="008C0538">
      <w:pPr>
        <w:pStyle w:val="SingleTxtGR"/>
        <w:tabs>
          <w:tab w:val="clear" w:pos="1701"/>
          <w:tab w:val="clear" w:pos="2268"/>
        </w:tabs>
        <w:ind w:left="2268"/>
        <w:rPr>
          <w:rFonts w:eastAsia="Calibri"/>
        </w:rPr>
      </w:pPr>
      <w:r w:rsidRPr="00A16F6F">
        <w:rPr>
          <w:rFonts w:eastAsia="Calibri"/>
        </w:rPr>
        <w:t>При проверке соблюдения этого требования с помощью сигнальной цепи, подсоединенной к щупу и частям под напряжением, лампочка не должна загораться.</w:t>
      </w:r>
    </w:p>
    <w:p w:rsidR="00A16F6F" w:rsidRPr="00A16F6F" w:rsidRDefault="00A16F6F" w:rsidP="008C0538">
      <w:pPr>
        <w:pStyle w:val="SingleTxtGR"/>
        <w:tabs>
          <w:tab w:val="clear" w:pos="1701"/>
          <w:tab w:val="clear" w:pos="2268"/>
        </w:tabs>
        <w:ind w:left="2268"/>
        <w:rPr>
          <w:rFonts w:eastAsia="Calibri"/>
        </w:rPr>
      </w:pPr>
      <w:r w:rsidRPr="00A16F6F">
        <w:rPr>
          <w:rFonts w:eastAsia="Calibri"/>
        </w:rPr>
        <w:t>В случае испытания для проверки степени защиты, соответствующей IPXXB, шарнирный испытательный штырь может проникать внутрь на глубину 80 мм, но ограничитель щупа (диа</w:t>
      </w:r>
      <w:r w:rsidR="008C0538">
        <w:rPr>
          <w:rFonts w:eastAsia="Calibri"/>
        </w:rPr>
        <w:t>метром </w:t>
      </w:r>
      <w:r w:rsidRPr="00A16F6F">
        <w:rPr>
          <w:rFonts w:eastAsia="Calibri"/>
        </w:rPr>
        <w:t>50 мм х 20 мм) не должен проходить через отверстие. Каждый из двух шарниров испытательного штыря, начиная с прямого положения, должен последовательно сгибаться до угла 90</w:t>
      </w:r>
      <w:r w:rsidRPr="00A16F6F">
        <w:rPr>
          <w:rFonts w:eastAsia="Calibri"/>
        </w:rPr>
        <w:sym w:font="Symbol" w:char="F0B0"/>
      </w:r>
      <w:r w:rsidRPr="00A16F6F">
        <w:rPr>
          <w:rFonts w:eastAsia="Calibri"/>
        </w:rPr>
        <w:t xml:space="preserve"> к оси прилегающей части штыря и помещаться в любое возможное положение.</w:t>
      </w:r>
    </w:p>
    <w:p w:rsidR="00A16F6F" w:rsidRPr="00A16F6F" w:rsidRDefault="00A16F6F" w:rsidP="008C0538">
      <w:pPr>
        <w:pStyle w:val="SingleTxtGR"/>
        <w:tabs>
          <w:tab w:val="clear" w:pos="1701"/>
          <w:tab w:val="clear" w:pos="2268"/>
        </w:tabs>
        <w:ind w:left="2268"/>
        <w:rPr>
          <w:rFonts w:eastAsia="Calibri"/>
        </w:rPr>
      </w:pPr>
      <w:r w:rsidRPr="00A16F6F">
        <w:rPr>
          <w:rFonts w:eastAsia="Calibri"/>
        </w:rPr>
        <w:t>В случае испытания для проверки степени защиты, соответствующей IPXXD, щуп для проверки вероятности прикосновения может проталкиваться на всю его длину, но ограничитель не должен полностью проходить через отверстие.</w:t>
      </w:r>
    </w:p>
    <w:p w:rsidR="00A16F6F" w:rsidRPr="00A16F6F" w:rsidRDefault="00A16F6F" w:rsidP="008C0538">
      <w:pPr>
        <w:pStyle w:val="H23GR"/>
        <w:pageBreakBefore/>
        <w:spacing w:after="240"/>
        <w:rPr>
          <w:rFonts w:eastAsia="Calibri"/>
        </w:rPr>
      </w:pPr>
      <w:r w:rsidRPr="00A16F6F">
        <w:rPr>
          <w:rFonts w:eastAsia="Calibri"/>
        </w:rPr>
        <w:tab/>
      </w:r>
      <w:r w:rsidRPr="00A16F6F">
        <w:rPr>
          <w:rFonts w:eastAsia="Calibri"/>
        </w:rPr>
        <w:tab/>
      </w:r>
      <w:r w:rsidRPr="008C0538">
        <w:rPr>
          <w:rFonts w:eastAsia="Calibri"/>
          <w:b w:val="0"/>
        </w:rPr>
        <w:t>Таблица 1</w:t>
      </w:r>
      <w:r w:rsidRPr="008C0538">
        <w:rPr>
          <w:rFonts w:eastAsia="Calibri"/>
          <w:b w:val="0"/>
        </w:rPr>
        <w:br/>
      </w:r>
      <w:r w:rsidRPr="00A16F6F">
        <w:rPr>
          <w:rFonts w:eastAsia="Calibri"/>
        </w:rPr>
        <w:t>Щупы для проверки вероятности прикосновения, используемые</w:t>
      </w:r>
      <w:r w:rsidRPr="00A16F6F">
        <w:rPr>
          <w:rFonts w:eastAsia="Calibri"/>
        </w:rPr>
        <w:br/>
        <w:t>в испытаниях для защиты людей от прикосновения к опасным частям</w:t>
      </w:r>
    </w:p>
    <w:p w:rsidR="008C0538" w:rsidRPr="00077117" w:rsidRDefault="00380A07" w:rsidP="008C0538">
      <w:pPr>
        <w:pStyle w:val="SingleTxtGR"/>
      </w:pPr>
      <w:r>
        <w:rPr>
          <w:noProof/>
          <w:w w:val="100"/>
          <w:lang w:eastAsia="ru-RU"/>
        </w:rPr>
        <mc:AlternateContent>
          <mc:Choice Requires="wpg">
            <w:drawing>
              <wp:anchor distT="0" distB="0" distL="114300" distR="114300" simplePos="0" relativeHeight="251700224" behindDoc="0" locked="0" layoutInCell="1" allowOverlap="1">
                <wp:simplePos x="0" y="0"/>
                <wp:positionH relativeFrom="column">
                  <wp:posOffset>759460</wp:posOffset>
                </wp:positionH>
                <wp:positionV relativeFrom="paragraph">
                  <wp:posOffset>50165</wp:posOffset>
                </wp:positionV>
                <wp:extent cx="4919345" cy="3968115"/>
                <wp:effectExtent l="0" t="0" r="0" b="0"/>
                <wp:wrapNone/>
                <wp:docPr id="21" name="Группа 21"/>
                <wp:cNvGraphicFramePr/>
                <a:graphic xmlns:a="http://schemas.openxmlformats.org/drawingml/2006/main">
                  <a:graphicData uri="http://schemas.microsoft.com/office/word/2010/wordprocessingGroup">
                    <wpg:wgp>
                      <wpg:cNvGrpSpPr/>
                      <wpg:grpSpPr>
                        <a:xfrm>
                          <a:off x="0" y="0"/>
                          <a:ext cx="4919345" cy="3968115"/>
                          <a:chOff x="0" y="0"/>
                          <a:chExt cx="4919345" cy="3968115"/>
                        </a:xfrm>
                      </wpg:grpSpPr>
                      <wps:wsp>
                        <wps:cNvPr id="248" name="Text Box 12"/>
                        <wps:cNvSpPr txBox="1">
                          <a:spLocks noChangeArrowheads="1"/>
                        </wps:cNvSpPr>
                        <wps:spPr bwMode="auto">
                          <a:xfrm>
                            <a:off x="0" y="6350"/>
                            <a:ext cx="4572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8C0538">
                              <w:pPr>
                                <w:pStyle w:val="SingleTxtGR"/>
                                <w:spacing w:before="120" w:line="216" w:lineRule="auto"/>
                                <w:ind w:left="0" w:right="0"/>
                                <w:jc w:val="center"/>
                                <w:rPr>
                                  <w:sz w:val="16"/>
                                  <w:szCs w:val="16"/>
                                </w:rPr>
                              </w:pPr>
                              <w:r>
                                <w:rPr>
                                  <w:sz w:val="16"/>
                                  <w:szCs w:val="16"/>
                                </w:rPr>
                                <w:t>Первая цифра</w:t>
                              </w:r>
                            </w:p>
                          </w:txbxContent>
                        </wps:txbx>
                        <wps:bodyPr rot="0" vert="horz" wrap="square" lIns="0" tIns="0" rIns="0" bIns="0" anchor="t" anchorCtr="0" upright="1">
                          <a:noAutofit/>
                        </wps:bodyPr>
                      </wps:wsp>
                      <wps:wsp>
                        <wps:cNvPr id="249" name="Text Box 13"/>
                        <wps:cNvSpPr txBox="1">
                          <a:spLocks noChangeArrowheads="1"/>
                        </wps:cNvSpPr>
                        <wps:spPr bwMode="auto">
                          <a:xfrm>
                            <a:off x="495300" y="0"/>
                            <a:ext cx="47307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8C0538">
                              <w:pPr>
                                <w:spacing w:before="60" w:line="216" w:lineRule="auto"/>
                                <w:jc w:val="center"/>
                                <w:rPr>
                                  <w:sz w:val="16"/>
                                  <w:szCs w:val="16"/>
                                </w:rPr>
                              </w:pPr>
                              <w:r>
                                <w:rPr>
                                  <w:sz w:val="16"/>
                                  <w:szCs w:val="16"/>
                                </w:rPr>
                                <w:t>Дополни-тельная буква</w:t>
                              </w:r>
                            </w:p>
                          </w:txbxContent>
                        </wps:txbx>
                        <wps:bodyPr rot="0" vert="horz" wrap="square" lIns="0" tIns="0" rIns="0" bIns="0" anchor="t" anchorCtr="0" upright="1">
                          <a:noAutofit/>
                        </wps:bodyPr>
                      </wps:wsp>
                      <wps:wsp>
                        <wps:cNvPr id="250" name="Text Box 14"/>
                        <wps:cNvSpPr txBox="1">
                          <a:spLocks noChangeArrowheads="1"/>
                        </wps:cNvSpPr>
                        <wps:spPr bwMode="auto">
                          <a:xfrm>
                            <a:off x="1066800" y="25400"/>
                            <a:ext cx="28555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8C0538">
                              <w:pPr>
                                <w:spacing w:before="60" w:line="216" w:lineRule="auto"/>
                                <w:jc w:val="center"/>
                                <w:rPr>
                                  <w:sz w:val="16"/>
                                  <w:szCs w:val="16"/>
                                </w:rPr>
                              </w:pPr>
                              <w:r>
                                <w:rPr>
                                  <w:sz w:val="16"/>
                                  <w:szCs w:val="16"/>
                                </w:rPr>
                                <w:t>Щуп для проверки вероятности прикосновения</w:t>
                              </w:r>
                              <w:r>
                                <w:rPr>
                                  <w:sz w:val="16"/>
                                  <w:szCs w:val="16"/>
                                </w:rPr>
                                <w:br/>
                                <w:t>(размеры в мм)</w:t>
                              </w:r>
                            </w:p>
                          </w:txbxContent>
                        </wps:txbx>
                        <wps:bodyPr rot="0" vert="horz" wrap="square" lIns="0" tIns="0" rIns="0" bIns="0" anchor="t" anchorCtr="0" upright="1">
                          <a:noAutofit/>
                        </wps:bodyPr>
                      </wps:wsp>
                      <wps:wsp>
                        <wps:cNvPr id="253" name="Text Box 15"/>
                        <wps:cNvSpPr txBox="1">
                          <a:spLocks noChangeArrowheads="1"/>
                        </wps:cNvSpPr>
                        <wps:spPr bwMode="auto">
                          <a:xfrm>
                            <a:off x="4032250" y="12700"/>
                            <a:ext cx="88709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8C0538">
                              <w:pPr>
                                <w:spacing w:before="120" w:line="216" w:lineRule="auto"/>
                                <w:jc w:val="center"/>
                                <w:rPr>
                                  <w:sz w:val="16"/>
                                  <w:szCs w:val="16"/>
                                </w:rPr>
                              </w:pPr>
                              <w:r>
                                <w:rPr>
                                  <w:sz w:val="16"/>
                                  <w:szCs w:val="16"/>
                                </w:rPr>
                                <w:t>Сила, прилагаемая в ходе испытаний</w:t>
                              </w:r>
                            </w:p>
                          </w:txbxContent>
                        </wps:txbx>
                        <wps:bodyPr rot="0" vert="horz" wrap="square" lIns="0" tIns="0" rIns="0" bIns="0" anchor="t" anchorCtr="0" upright="1">
                          <a:noAutofit/>
                        </wps:bodyPr>
                      </wps:wsp>
                      <wps:wsp>
                        <wps:cNvPr id="251" name="Text Box 16"/>
                        <wps:cNvSpPr txBox="1">
                          <a:spLocks noChangeArrowheads="1"/>
                        </wps:cNvSpPr>
                        <wps:spPr bwMode="auto">
                          <a:xfrm>
                            <a:off x="1492250" y="444500"/>
                            <a:ext cx="188531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996028" w:rsidRDefault="00667D58" w:rsidP="00380A07">
                              <w:pPr>
                                <w:spacing w:line="240" w:lineRule="auto"/>
                                <w:jc w:val="center"/>
                                <w:rPr>
                                  <w:b/>
                                  <w:sz w:val="16"/>
                                  <w:szCs w:val="16"/>
                                </w:rPr>
                              </w:pPr>
                              <w:r w:rsidRPr="00996028">
                                <w:rPr>
                                  <w:b/>
                                  <w:sz w:val="16"/>
                                  <w:szCs w:val="16"/>
                                </w:rPr>
                                <w:t>Шарнирный испытательный штырь</w:t>
                              </w:r>
                            </w:p>
                          </w:txbxContent>
                        </wps:txbx>
                        <wps:bodyPr rot="0" vert="horz" wrap="square" lIns="0" tIns="0" rIns="0" bIns="0" anchor="t" anchorCtr="0" upright="1">
                          <a:noAutofit/>
                        </wps:bodyPr>
                      </wps:wsp>
                      <wps:wsp>
                        <wps:cNvPr id="252" name="Text Box 17"/>
                        <wps:cNvSpPr txBox="1">
                          <a:spLocks noChangeArrowheads="1"/>
                        </wps:cNvSpPr>
                        <wps:spPr bwMode="auto">
                          <a:xfrm>
                            <a:off x="1003300" y="1492250"/>
                            <a:ext cx="65024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8C0538">
                              <w:pPr>
                                <w:spacing w:line="204" w:lineRule="auto"/>
                                <w:jc w:val="center"/>
                                <w:rPr>
                                  <w:sz w:val="16"/>
                                  <w:szCs w:val="16"/>
                                </w:rPr>
                              </w:pPr>
                              <w:r>
                                <w:rPr>
                                  <w:sz w:val="16"/>
                                  <w:szCs w:val="16"/>
                                </w:rPr>
                                <w:t>Все размеры приведены</w:t>
                              </w:r>
                              <w:r>
                                <w:rPr>
                                  <w:sz w:val="16"/>
                                  <w:szCs w:val="16"/>
                                </w:rPr>
                                <w:br/>
                                <w:t>на рис. 1</w:t>
                              </w:r>
                            </w:p>
                          </w:txbxContent>
                        </wps:txbx>
                        <wps:bodyPr rot="0" vert="horz" wrap="square" lIns="0" tIns="0" rIns="0" bIns="0" anchor="t" anchorCtr="0" upright="1">
                          <a:noAutofit/>
                        </wps:bodyPr>
                      </wps:wsp>
                      <wps:wsp>
                        <wps:cNvPr id="255" name="Text Box 18"/>
                        <wps:cNvSpPr txBox="1">
                          <a:spLocks noChangeArrowheads="1"/>
                        </wps:cNvSpPr>
                        <wps:spPr bwMode="auto">
                          <a:xfrm>
                            <a:off x="1047750" y="2292350"/>
                            <a:ext cx="130111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571EF2">
                              <w:pPr>
                                <w:spacing w:line="240" w:lineRule="auto"/>
                                <w:jc w:val="center"/>
                                <w:rPr>
                                  <w:sz w:val="16"/>
                                  <w:szCs w:val="16"/>
                                </w:rPr>
                              </w:pPr>
                              <w:r>
                                <w:rPr>
                                  <w:sz w:val="16"/>
                                  <w:szCs w:val="16"/>
                                </w:rPr>
                                <w:t>Изоляционный материал</w:t>
                              </w:r>
                            </w:p>
                          </w:txbxContent>
                        </wps:txbx>
                        <wps:bodyPr rot="0" vert="horz" wrap="square" lIns="0" tIns="0" rIns="0" bIns="0" anchor="t" anchorCtr="0" upright="1">
                          <a:noAutofit/>
                        </wps:bodyPr>
                      </wps:wsp>
                      <wps:wsp>
                        <wps:cNvPr id="254" name="Text Box 19"/>
                        <wps:cNvSpPr txBox="1">
                          <a:spLocks noChangeArrowheads="1"/>
                        </wps:cNvSpPr>
                        <wps:spPr bwMode="auto">
                          <a:xfrm>
                            <a:off x="2501900" y="660400"/>
                            <a:ext cx="128714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8C0538">
                              <w:pPr>
                                <w:spacing w:line="216" w:lineRule="auto"/>
                                <w:rPr>
                                  <w:sz w:val="16"/>
                                  <w:szCs w:val="16"/>
                                </w:rPr>
                              </w:pPr>
                              <w:r>
                                <w:rPr>
                                  <w:sz w:val="16"/>
                                  <w:szCs w:val="16"/>
                                </w:rPr>
                                <w:t>Ограничительный элемент</w:t>
                              </w:r>
                            </w:p>
                          </w:txbxContent>
                        </wps:txbx>
                        <wps:bodyPr rot="0" vert="horz" wrap="square" lIns="0" tIns="0" rIns="0" bIns="0" anchor="t" anchorCtr="0" upright="1">
                          <a:noAutofit/>
                        </wps:bodyPr>
                      </wps:wsp>
                      <wps:wsp>
                        <wps:cNvPr id="263" name="Text Box 20"/>
                        <wps:cNvSpPr txBox="1">
                          <a:spLocks noChangeArrowheads="1"/>
                        </wps:cNvSpPr>
                        <wps:spPr bwMode="auto">
                          <a:xfrm>
                            <a:off x="2489200" y="1879600"/>
                            <a:ext cx="113919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8C0538">
                              <w:pPr>
                                <w:spacing w:line="204" w:lineRule="auto"/>
                                <w:jc w:val="center"/>
                                <w:rPr>
                                  <w:sz w:val="16"/>
                                  <w:szCs w:val="16"/>
                                </w:rPr>
                              </w:pPr>
                              <w:r>
                                <w:rPr>
                                  <w:sz w:val="16"/>
                                  <w:szCs w:val="16"/>
                                </w:rPr>
                                <w:t xml:space="preserve">Шарнирный </w:t>
                              </w:r>
                              <w:r>
                                <w:rPr>
                                  <w:sz w:val="16"/>
                                  <w:szCs w:val="16"/>
                                </w:rPr>
                                <w:br/>
                                <w:t>испытательный штырь (металлический)</w:t>
                              </w:r>
                            </w:p>
                          </w:txbxContent>
                        </wps:txbx>
                        <wps:bodyPr rot="0" vert="horz" wrap="square" lIns="0" tIns="0" rIns="0" bIns="0" anchor="t" anchorCtr="0" upright="1">
                          <a:noAutofit/>
                        </wps:bodyPr>
                      </wps:wsp>
                      <wps:wsp>
                        <wps:cNvPr id="256" name="Text Box 21"/>
                        <wps:cNvSpPr txBox="1">
                          <a:spLocks noChangeArrowheads="1"/>
                        </wps:cNvSpPr>
                        <wps:spPr bwMode="auto">
                          <a:xfrm>
                            <a:off x="4229100" y="1435100"/>
                            <a:ext cx="527685"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87D9D" w:rsidRDefault="00667D58" w:rsidP="00571EF2">
                              <w:pPr>
                                <w:spacing w:line="240" w:lineRule="auto"/>
                                <w:jc w:val="center"/>
                                <w:rPr>
                                  <w:sz w:val="16"/>
                                  <w:szCs w:val="16"/>
                                </w:rPr>
                              </w:pPr>
                              <w:r w:rsidRPr="00287D9D">
                                <w:rPr>
                                  <w:sz w:val="16"/>
                                  <w:szCs w:val="16"/>
                                </w:rPr>
                                <w:t>10Н</w:t>
                              </w:r>
                              <w:r>
                                <w:rPr>
                                  <w:sz w:val="16"/>
                                  <w:szCs w:val="16"/>
                                </w:rPr>
                                <w:t xml:space="preserve"> </w:t>
                              </w:r>
                              <w:r w:rsidRPr="00287D9D">
                                <w:rPr>
                                  <w:sz w:val="16"/>
                                  <w:szCs w:val="16"/>
                                </w:rPr>
                                <w:t>±</w:t>
                              </w:r>
                              <w:r>
                                <w:rPr>
                                  <w:sz w:val="16"/>
                                  <w:szCs w:val="16"/>
                                </w:rPr>
                                <w:t xml:space="preserve"> </w:t>
                              </w:r>
                              <w:r w:rsidRPr="00287D9D">
                                <w:rPr>
                                  <w:sz w:val="16"/>
                                  <w:szCs w:val="16"/>
                                </w:rPr>
                                <w:t>10%</w:t>
                              </w:r>
                            </w:p>
                          </w:txbxContent>
                        </wps:txbx>
                        <wps:bodyPr rot="0" vert="horz" wrap="square" lIns="0" tIns="0" rIns="0" bIns="0" anchor="t" anchorCtr="0" upright="1">
                          <a:noAutofit/>
                        </wps:bodyPr>
                      </wps:wsp>
                      <wps:wsp>
                        <wps:cNvPr id="257" name="Text Box 22"/>
                        <wps:cNvSpPr txBox="1">
                          <a:spLocks noChangeArrowheads="1"/>
                        </wps:cNvSpPr>
                        <wps:spPr bwMode="auto">
                          <a:xfrm>
                            <a:off x="1003300" y="2590800"/>
                            <a:ext cx="29718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996028" w:rsidRDefault="00667D58" w:rsidP="00380A07">
                              <w:pPr>
                                <w:spacing w:line="240" w:lineRule="auto"/>
                                <w:jc w:val="center"/>
                                <w:rPr>
                                  <w:b/>
                                  <w:sz w:val="18"/>
                                  <w:szCs w:val="18"/>
                                </w:rPr>
                              </w:pPr>
                              <w:r w:rsidRPr="00996028">
                                <w:rPr>
                                  <w:b/>
                                  <w:sz w:val="16"/>
                                  <w:szCs w:val="16"/>
                                </w:rPr>
                                <w:t>Испытательный провод: диаметр − 1,0 мм, длина − 100 мм</w:t>
                              </w:r>
                            </w:p>
                          </w:txbxContent>
                        </wps:txbx>
                        <wps:bodyPr rot="0" vert="horz" wrap="square" lIns="0" tIns="0" rIns="0" bIns="0" anchor="t" anchorCtr="0" upright="1">
                          <a:noAutofit/>
                        </wps:bodyPr>
                      </wps:wsp>
                      <wps:wsp>
                        <wps:cNvPr id="258" name="Text Box 23"/>
                        <wps:cNvSpPr txBox="1">
                          <a:spLocks noChangeArrowheads="1"/>
                        </wps:cNvSpPr>
                        <wps:spPr bwMode="auto">
                          <a:xfrm>
                            <a:off x="1924050" y="2863850"/>
                            <a:ext cx="92583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8C0538">
                              <w:pPr>
                                <w:spacing w:line="204" w:lineRule="auto"/>
                                <w:jc w:val="center"/>
                                <w:rPr>
                                  <w:sz w:val="16"/>
                                  <w:szCs w:val="16"/>
                                </w:rPr>
                              </w:pPr>
                              <w:r>
                                <w:rPr>
                                  <w:sz w:val="16"/>
                                  <w:szCs w:val="16"/>
                                </w:rPr>
                                <w:t xml:space="preserve">Сфера </w:t>
                              </w:r>
                              <w:r>
                                <w:rPr>
                                  <w:sz w:val="16"/>
                                  <w:szCs w:val="16"/>
                                </w:rPr>
                                <w:sym w:font="Symbol" w:char="F0C6"/>
                              </w:r>
                              <w:r>
                                <w:rPr>
                                  <w:sz w:val="16"/>
                                  <w:szCs w:val="16"/>
                                </w:rPr>
                                <w:t xml:space="preserve"> 35 </w:t>
                              </w:r>
                              <w:r w:rsidRPr="00BB4509">
                                <w:rPr>
                                  <w:sz w:val="18"/>
                                  <w:szCs w:val="18"/>
                                </w:rPr>
                                <w:t>±</w:t>
                              </w:r>
                              <w:r>
                                <w:rPr>
                                  <w:sz w:val="18"/>
                                  <w:szCs w:val="18"/>
                                </w:rPr>
                                <w:t xml:space="preserve"> </w:t>
                              </w:r>
                              <w:r w:rsidRPr="00BB4509">
                                <w:rPr>
                                  <w:sz w:val="18"/>
                                  <w:szCs w:val="18"/>
                                </w:rPr>
                                <w:t>0,2</w:t>
                              </w:r>
                            </w:p>
                          </w:txbxContent>
                        </wps:txbx>
                        <wps:bodyPr rot="0" vert="horz" wrap="square" lIns="0" tIns="0" rIns="0" bIns="0" anchor="t" anchorCtr="0" upright="1">
                          <a:noAutofit/>
                        </wps:bodyPr>
                      </wps:wsp>
                      <wps:wsp>
                        <wps:cNvPr id="259" name="Text Box 24"/>
                        <wps:cNvSpPr txBox="1">
                          <a:spLocks noChangeArrowheads="1"/>
                        </wps:cNvSpPr>
                        <wps:spPr bwMode="auto">
                          <a:xfrm>
                            <a:off x="1536700" y="3048000"/>
                            <a:ext cx="6286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380A07">
                              <w:pPr>
                                <w:spacing w:line="204" w:lineRule="auto"/>
                                <w:rPr>
                                  <w:sz w:val="16"/>
                                  <w:szCs w:val="16"/>
                                </w:rPr>
                              </w:pPr>
                              <w:r>
                                <w:rPr>
                                  <w:sz w:val="16"/>
                                  <w:szCs w:val="16"/>
                                </w:rPr>
                                <w:t>Прибл.</w:t>
                              </w:r>
                              <w:r>
                                <w:rPr>
                                  <w:sz w:val="16"/>
                                  <w:szCs w:val="16"/>
                                </w:rPr>
                                <w:tab/>
                                <w:t>100</w:t>
                              </w:r>
                            </w:p>
                          </w:txbxContent>
                        </wps:txbx>
                        <wps:bodyPr rot="0" vert="horz" wrap="square" lIns="0" tIns="0" rIns="0" bIns="0" anchor="t" anchorCtr="0" upright="1">
                          <a:noAutofit/>
                        </wps:bodyPr>
                      </wps:wsp>
                      <wps:wsp>
                        <wps:cNvPr id="266" name="Text Box 25"/>
                        <wps:cNvSpPr txBox="1">
                          <a:spLocks noChangeArrowheads="1"/>
                        </wps:cNvSpPr>
                        <wps:spPr bwMode="auto">
                          <a:xfrm>
                            <a:off x="1162050" y="3422650"/>
                            <a:ext cx="116332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87D9D" w:rsidRDefault="00667D58" w:rsidP="008C0538">
                              <w:pPr>
                                <w:spacing w:line="204" w:lineRule="auto"/>
                                <w:jc w:val="center"/>
                                <w:rPr>
                                  <w:spacing w:val="2"/>
                                  <w:sz w:val="15"/>
                                  <w:szCs w:val="15"/>
                                </w:rPr>
                              </w:pPr>
                              <w:r w:rsidRPr="00287D9D">
                                <w:rPr>
                                  <w:spacing w:val="2"/>
                                  <w:sz w:val="15"/>
                                  <w:szCs w:val="15"/>
                                </w:rPr>
                                <w:t xml:space="preserve">Рукоятка (изоляционный </w:t>
                              </w:r>
                              <w:r w:rsidRPr="00287D9D">
                                <w:rPr>
                                  <w:spacing w:val="2"/>
                                  <w:sz w:val="15"/>
                                  <w:szCs w:val="15"/>
                                </w:rPr>
                                <w:br/>
                                <w:t>материал)</w:t>
                              </w:r>
                            </w:p>
                          </w:txbxContent>
                        </wps:txbx>
                        <wps:bodyPr rot="0" vert="horz" wrap="square" lIns="0" tIns="0" rIns="0" bIns="0" anchor="t" anchorCtr="0" upright="1">
                          <a:noAutofit/>
                        </wps:bodyPr>
                      </wps:wsp>
                      <wps:wsp>
                        <wps:cNvPr id="264" name="Text Box 26"/>
                        <wps:cNvSpPr txBox="1">
                          <a:spLocks noChangeArrowheads="1"/>
                        </wps:cNvSpPr>
                        <wps:spPr bwMode="auto">
                          <a:xfrm>
                            <a:off x="2686050" y="3378200"/>
                            <a:ext cx="788035" cy="53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87D9D" w:rsidRDefault="00667D58" w:rsidP="008C0538">
                              <w:pPr>
                                <w:spacing w:line="204" w:lineRule="auto"/>
                                <w:jc w:val="center"/>
                                <w:rPr>
                                  <w:spacing w:val="2"/>
                                  <w:sz w:val="15"/>
                                  <w:szCs w:val="15"/>
                                </w:rPr>
                              </w:pPr>
                              <w:r w:rsidRPr="00287D9D">
                                <w:rPr>
                                  <w:spacing w:val="2"/>
                                  <w:sz w:val="15"/>
                                  <w:szCs w:val="15"/>
                                </w:rPr>
                                <w:t xml:space="preserve">Жесткий </w:t>
                              </w:r>
                              <w:r w:rsidRPr="00287D9D">
                                <w:rPr>
                                  <w:spacing w:val="2"/>
                                  <w:sz w:val="15"/>
                                  <w:szCs w:val="15"/>
                                </w:rPr>
                                <w:br/>
                                <w:t xml:space="preserve">испытательный провод </w:t>
                              </w:r>
                              <w:r w:rsidRPr="00287D9D">
                                <w:rPr>
                                  <w:spacing w:val="2"/>
                                  <w:sz w:val="15"/>
                                  <w:szCs w:val="15"/>
                                </w:rPr>
                                <w:br/>
                                <w:t>(металлический)</w:t>
                              </w:r>
                            </w:p>
                          </w:txbxContent>
                        </wps:txbx>
                        <wps:bodyPr rot="0" vert="horz" wrap="square" lIns="0" tIns="0" rIns="0" bIns="0" anchor="t" anchorCtr="0" upright="1">
                          <a:noAutofit/>
                        </wps:bodyPr>
                      </wps:wsp>
                      <wps:wsp>
                        <wps:cNvPr id="267" name="Text Box 27"/>
                        <wps:cNvSpPr txBox="1">
                          <a:spLocks noChangeArrowheads="1"/>
                        </wps:cNvSpPr>
                        <wps:spPr bwMode="auto">
                          <a:xfrm>
                            <a:off x="1473200" y="3644900"/>
                            <a:ext cx="122555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87D9D" w:rsidRDefault="00667D58" w:rsidP="008C0538">
                              <w:pPr>
                                <w:spacing w:line="204" w:lineRule="auto"/>
                                <w:jc w:val="center"/>
                                <w:rPr>
                                  <w:spacing w:val="2"/>
                                  <w:sz w:val="15"/>
                                  <w:szCs w:val="15"/>
                                </w:rPr>
                              </w:pPr>
                              <w:r w:rsidRPr="00287D9D">
                                <w:rPr>
                                  <w:spacing w:val="2"/>
                                  <w:sz w:val="15"/>
                                  <w:szCs w:val="15"/>
                                </w:rPr>
                                <w:t>Ограничительный элемент (изоляционный материал)</w:t>
                              </w:r>
                            </w:p>
                          </w:txbxContent>
                        </wps:txbx>
                        <wps:bodyPr rot="0" vert="horz" wrap="square" lIns="0" tIns="0" rIns="0" bIns="0" anchor="t" anchorCtr="0" upright="1">
                          <a:noAutofit/>
                        </wps:bodyPr>
                      </wps:wsp>
                      <wps:wsp>
                        <wps:cNvPr id="265" name="Text Box 28"/>
                        <wps:cNvSpPr txBox="1">
                          <a:spLocks noChangeArrowheads="1"/>
                        </wps:cNvSpPr>
                        <wps:spPr bwMode="auto">
                          <a:xfrm>
                            <a:off x="3454400" y="3517900"/>
                            <a:ext cx="54229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87D9D" w:rsidRDefault="00667D58" w:rsidP="008C0538">
                              <w:pPr>
                                <w:spacing w:line="204" w:lineRule="auto"/>
                                <w:jc w:val="center"/>
                                <w:rPr>
                                  <w:spacing w:val="2"/>
                                  <w:sz w:val="15"/>
                                  <w:szCs w:val="15"/>
                                </w:rPr>
                              </w:pPr>
                              <w:r w:rsidRPr="00287D9D">
                                <w:rPr>
                                  <w:spacing w:val="2"/>
                                  <w:sz w:val="15"/>
                                  <w:szCs w:val="15"/>
                                </w:rPr>
                                <w:t xml:space="preserve">Края </w:t>
                              </w:r>
                              <w:r w:rsidRPr="00287D9D">
                                <w:rPr>
                                  <w:spacing w:val="2"/>
                                  <w:sz w:val="15"/>
                                  <w:szCs w:val="15"/>
                                </w:rPr>
                                <w:br/>
                                <w:t xml:space="preserve">зачищены </w:t>
                              </w:r>
                              <w:r w:rsidRPr="00287D9D">
                                <w:rPr>
                                  <w:spacing w:val="2"/>
                                  <w:sz w:val="15"/>
                                  <w:szCs w:val="15"/>
                                </w:rPr>
                                <w:br/>
                                <w:t>от заусенцев</w:t>
                              </w:r>
                            </w:p>
                          </w:txbxContent>
                        </wps:txbx>
                        <wps:bodyPr rot="0" vert="horz" wrap="square" lIns="0" tIns="0" rIns="0" bIns="0" anchor="t" anchorCtr="0" upright="1">
                          <a:noAutofit/>
                        </wps:bodyPr>
                      </wps:wsp>
                      <wps:wsp>
                        <wps:cNvPr id="262" name="Text Box 29"/>
                        <wps:cNvSpPr txBox="1">
                          <a:spLocks noChangeArrowheads="1"/>
                        </wps:cNvSpPr>
                        <wps:spPr bwMode="auto">
                          <a:xfrm>
                            <a:off x="4267200" y="3257550"/>
                            <a:ext cx="55626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87D9D" w:rsidRDefault="00667D58" w:rsidP="00571EF2">
                              <w:pPr>
                                <w:spacing w:line="240" w:lineRule="auto"/>
                                <w:jc w:val="center"/>
                                <w:rPr>
                                  <w:sz w:val="16"/>
                                  <w:szCs w:val="16"/>
                                </w:rPr>
                              </w:pPr>
                              <w:r w:rsidRPr="00287D9D">
                                <w:rPr>
                                  <w:sz w:val="16"/>
                                  <w:szCs w:val="16"/>
                                </w:rPr>
                                <w:t>10Н</w:t>
                              </w:r>
                              <w:r>
                                <w:rPr>
                                  <w:sz w:val="16"/>
                                  <w:szCs w:val="16"/>
                                </w:rPr>
                                <w:t xml:space="preserve"> </w:t>
                              </w:r>
                              <w:r w:rsidRPr="00287D9D">
                                <w:rPr>
                                  <w:sz w:val="16"/>
                                  <w:szCs w:val="16"/>
                                </w:rPr>
                                <w:t>±</w:t>
                              </w:r>
                              <w:r>
                                <w:rPr>
                                  <w:sz w:val="16"/>
                                  <w:szCs w:val="16"/>
                                </w:rPr>
                                <w:t xml:space="preserve"> </w:t>
                              </w:r>
                              <w:r w:rsidRPr="00287D9D">
                                <w:rPr>
                                  <w:sz w:val="16"/>
                                  <w:szCs w:val="16"/>
                                </w:rPr>
                                <w:t>10%</w:t>
                              </w:r>
                            </w:p>
                          </w:txbxContent>
                        </wps:txbx>
                        <wps:bodyPr rot="0" vert="horz" wrap="square" lIns="0" tIns="0" rIns="0" bIns="0" anchor="t" anchorCtr="0" upright="1">
                          <a:noAutofit/>
                        </wps:bodyPr>
                      </wps:wsp>
                      <wps:wsp>
                        <wps:cNvPr id="260" name="Text Box 30"/>
                        <wps:cNvSpPr txBox="1">
                          <a:spLocks noChangeArrowheads="1"/>
                        </wps:cNvSpPr>
                        <wps:spPr bwMode="auto">
                          <a:xfrm>
                            <a:off x="2921000" y="3035300"/>
                            <a:ext cx="47117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87D9D" w:rsidRDefault="00667D58" w:rsidP="008C0538">
                              <w:pPr>
                                <w:spacing w:line="204" w:lineRule="auto"/>
                                <w:jc w:val="center"/>
                                <w:rPr>
                                  <w:sz w:val="16"/>
                                  <w:szCs w:val="16"/>
                                </w:rPr>
                              </w:pPr>
                              <w:r w:rsidRPr="00287D9D">
                                <w:rPr>
                                  <w:sz w:val="16"/>
                                  <w:szCs w:val="16"/>
                                </w:rPr>
                                <w:t>100</w:t>
                              </w:r>
                              <w:r>
                                <w:rPr>
                                  <w:sz w:val="16"/>
                                  <w:szCs w:val="16"/>
                                </w:rPr>
                                <w:t xml:space="preserve"> </w:t>
                              </w:r>
                              <w:r w:rsidRPr="00287D9D">
                                <w:rPr>
                                  <w:sz w:val="16"/>
                                  <w:szCs w:val="16"/>
                                </w:rPr>
                                <w:t>±</w:t>
                              </w:r>
                              <w:r>
                                <w:rPr>
                                  <w:sz w:val="16"/>
                                  <w:szCs w:val="16"/>
                                </w:rPr>
                                <w:t xml:space="preserve"> </w:t>
                              </w:r>
                              <w:r w:rsidRPr="00287D9D">
                                <w:rPr>
                                  <w:sz w:val="16"/>
                                  <w:szCs w:val="16"/>
                                </w:rPr>
                                <w:t>0,2</w:t>
                              </w:r>
                            </w:p>
                          </w:txbxContent>
                        </wps:txbx>
                        <wps:bodyPr rot="0" vert="horz" wrap="square" lIns="0" tIns="0" rIns="0" bIns="0" anchor="t" anchorCtr="0" upright="1">
                          <a:noAutofit/>
                        </wps:bodyPr>
                      </wps:wsp>
                      <wps:wsp>
                        <wps:cNvPr id="261" name="Text Box 31"/>
                        <wps:cNvSpPr txBox="1">
                          <a:spLocks noChangeArrowheads="1"/>
                        </wps:cNvSpPr>
                        <wps:spPr bwMode="auto">
                          <a:xfrm>
                            <a:off x="3644900" y="2768600"/>
                            <a:ext cx="14414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BB4509" w:rsidRDefault="00667D58" w:rsidP="008C0538">
                              <w:pPr>
                                <w:spacing w:line="204" w:lineRule="auto"/>
                                <w:jc w:val="center"/>
                                <w:rPr>
                                  <w:sz w:val="18"/>
                                  <w:szCs w:val="18"/>
                                </w:rPr>
                              </w:pPr>
                              <w:r>
                                <w:rPr>
                                  <w:sz w:val="18"/>
                                  <w:szCs w:val="18"/>
                                </w:rPr>
                                <w:t>+0,05</w:t>
                              </w:r>
                            </w:p>
                          </w:txbxContent>
                        </wps:txbx>
                        <wps:bodyPr rot="0" vert="vert270" wrap="square" lIns="0" tIns="0" rIns="0" bIns="0" anchor="t" anchorCtr="0" upright="1">
                          <a:noAutofit/>
                        </wps:bodyPr>
                      </wps:wsp>
                      <wps:wsp>
                        <wps:cNvPr id="15" name="Text Box 23"/>
                        <wps:cNvSpPr txBox="1">
                          <a:spLocks noChangeArrowheads="1"/>
                        </wps:cNvSpPr>
                        <wps:spPr bwMode="auto">
                          <a:xfrm>
                            <a:off x="2787650" y="781050"/>
                            <a:ext cx="72390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571EF2">
                              <w:pPr>
                                <w:spacing w:line="204" w:lineRule="auto"/>
                                <w:jc w:val="center"/>
                                <w:rPr>
                                  <w:sz w:val="16"/>
                                  <w:szCs w:val="16"/>
                                </w:rPr>
                              </w:pPr>
                              <w:r>
                                <w:rPr>
                                  <w:sz w:val="16"/>
                                  <w:szCs w:val="16"/>
                                </w:rPr>
                                <w:t>(</w:t>
                              </w:r>
                              <w:r>
                                <w:rPr>
                                  <w:sz w:val="16"/>
                                  <w:szCs w:val="16"/>
                                </w:rPr>
                                <w:sym w:font="Symbol" w:char="F0C6"/>
                              </w:r>
                              <w:r>
                                <w:rPr>
                                  <w:sz w:val="16"/>
                                  <w:szCs w:val="16"/>
                                </w:rPr>
                                <w:t xml:space="preserve"> 50 </w:t>
                              </w:r>
                              <w:r>
                                <w:rPr>
                                  <w:sz w:val="18"/>
                                  <w:szCs w:val="18"/>
                                </w:rPr>
                                <w:t>х 20)</w:t>
                              </w:r>
                            </w:p>
                          </w:txbxContent>
                        </wps:txbx>
                        <wps:bodyPr rot="0" vert="horz" wrap="square" lIns="0" tIns="0" rIns="0" bIns="0" anchor="t" anchorCtr="0" upright="1">
                          <a:noAutofit/>
                        </wps:bodyPr>
                      </wps:wsp>
                      <wps:wsp>
                        <wps:cNvPr id="16" name="Text Box 23"/>
                        <wps:cNvSpPr txBox="1">
                          <a:spLocks noChangeArrowheads="1"/>
                        </wps:cNvSpPr>
                        <wps:spPr bwMode="auto">
                          <a:xfrm>
                            <a:off x="2927350" y="952500"/>
                            <a:ext cx="114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571EF2">
                              <w:pPr>
                                <w:spacing w:line="204" w:lineRule="auto"/>
                                <w:jc w:val="center"/>
                                <w:rPr>
                                  <w:sz w:val="16"/>
                                  <w:szCs w:val="16"/>
                                </w:rPr>
                              </w:pPr>
                              <w:r>
                                <w:rPr>
                                  <w:sz w:val="16"/>
                                  <w:szCs w:val="16"/>
                                </w:rPr>
                                <w:sym w:font="Symbol" w:char="F0C6"/>
                              </w:r>
                              <w:r>
                                <w:rPr>
                                  <w:sz w:val="16"/>
                                  <w:szCs w:val="16"/>
                                </w:rPr>
                                <w:t xml:space="preserve"> 12</w:t>
                              </w:r>
                            </w:p>
                          </w:txbxContent>
                        </wps:txbx>
                        <wps:bodyPr rot="0" vert="vert270" wrap="square" lIns="0" tIns="0" rIns="0" bIns="0" anchor="t" anchorCtr="0" upright="1">
                          <a:noAutofit/>
                        </wps:bodyPr>
                      </wps:wsp>
                      <wps:wsp>
                        <wps:cNvPr id="17" name="Text Box 23"/>
                        <wps:cNvSpPr txBox="1">
                          <a:spLocks noChangeArrowheads="1"/>
                        </wps:cNvSpPr>
                        <wps:spPr bwMode="auto">
                          <a:xfrm>
                            <a:off x="1003300" y="3162300"/>
                            <a:ext cx="114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571EF2">
                              <w:pPr>
                                <w:spacing w:line="204" w:lineRule="auto"/>
                                <w:jc w:val="center"/>
                                <w:rPr>
                                  <w:sz w:val="16"/>
                                  <w:szCs w:val="16"/>
                                </w:rPr>
                              </w:pPr>
                              <w:r>
                                <w:rPr>
                                  <w:sz w:val="16"/>
                                  <w:szCs w:val="16"/>
                                </w:rPr>
                                <w:sym w:font="Symbol" w:char="F0C6"/>
                              </w:r>
                              <w:r>
                                <w:rPr>
                                  <w:sz w:val="16"/>
                                  <w:szCs w:val="16"/>
                                </w:rPr>
                                <w:t xml:space="preserve"> 10</w:t>
                              </w:r>
                            </w:p>
                          </w:txbxContent>
                        </wps:txbx>
                        <wps:bodyPr rot="0" vert="vert270" wrap="square" lIns="0" tIns="0" rIns="0" bIns="0" anchor="t" anchorCtr="0" upright="1">
                          <a:noAutofit/>
                        </wps:bodyPr>
                      </wps:wsp>
                      <wps:wsp>
                        <wps:cNvPr id="18" name="Text Box 31"/>
                        <wps:cNvSpPr txBox="1">
                          <a:spLocks noChangeArrowheads="1"/>
                        </wps:cNvSpPr>
                        <wps:spPr bwMode="auto">
                          <a:xfrm>
                            <a:off x="3803650" y="2863850"/>
                            <a:ext cx="12509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BB4509" w:rsidRDefault="00667D58" w:rsidP="00380A07">
                              <w:pPr>
                                <w:spacing w:line="204" w:lineRule="auto"/>
                                <w:rPr>
                                  <w:sz w:val="18"/>
                                  <w:szCs w:val="18"/>
                                </w:rPr>
                              </w:pPr>
                              <w:r>
                                <w:rPr>
                                  <w:sz w:val="18"/>
                                  <w:szCs w:val="18"/>
                                </w:rPr>
                                <w:t>0</w:t>
                              </w:r>
                            </w:p>
                          </w:txbxContent>
                        </wps:txbx>
                        <wps:bodyPr rot="0" vert="vert270" wrap="square" lIns="0" tIns="0" rIns="0" bIns="0" anchor="t" anchorCtr="0" upright="1">
                          <a:noAutofit/>
                        </wps:bodyPr>
                      </wps:wsp>
                    </wpg:wgp>
                  </a:graphicData>
                </a:graphic>
              </wp:anchor>
            </w:drawing>
          </mc:Choice>
          <mc:Fallback>
            <w:pict>
              <v:group id="Группа 21" o:spid="_x0000_s1034" style="position:absolute;left:0;text-align:left;margin-left:59.8pt;margin-top:3.95pt;width:387.35pt;height:312.45pt;z-index:251700224" coordsize="49193,39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">
                <v:shape id="Text Box 12" o:spid="_x0000_s1035" type="#_x0000_t202" style="position:absolute;top:63;width:4572;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" stroked="f">
                  <v:textbox inset="0,0,0,0">
                    <w:txbxContent>
                      <w:p w:rsidR="00667D58" w:rsidRDefault="00667D58" w:rsidP="008C0538">
                        <w:pPr>
                          <w:pStyle w:val="SingleTxtGR"/>
                          <w:spacing w:before="120" w:line="216" w:lineRule="auto"/>
                          <w:ind w:left="0" w:right="0"/>
                          <w:jc w:val="center"/>
                          <w:rPr>
                            <w:sz w:val="16"/>
                            <w:szCs w:val="16"/>
                          </w:rPr>
                        </w:pPr>
                        <w:r>
                          <w:rPr>
                            <w:sz w:val="16"/>
                            <w:szCs w:val="16"/>
                          </w:rPr>
                          <w:t>Первая цифра</w:t>
                        </w:r>
                      </w:p>
                    </w:txbxContent>
                  </v:textbox>
                </v:shape>
                <v:shape id="Text Box 13" o:spid="_x0000_s1036" type="#_x0000_t202" style="position:absolute;left:4953;width:4730;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cqxQAAANwAAAAPAAAAZHJzL2Rvd25yZXYueG1sRI9Pi8Iw&#10;FMTvC36H8IS9LJpuE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CtEscqxQAAANwAAAAP&#10;AAAAAAAAAAAAAAAAAAcCAABkcnMvZG93bnJldi54bWxQSwUGAAAAAAMAAwC3AAAA+QIAAAAA&#10;" stroked="f">
                  <v:textbox inset="0,0,0,0">
                    <w:txbxContent>
                      <w:p w:rsidR="00667D58" w:rsidRDefault="00667D58" w:rsidP="008C0538">
                        <w:pPr>
                          <w:spacing w:before="60" w:line="216" w:lineRule="auto"/>
                          <w:jc w:val="center"/>
                          <w:rPr>
                            <w:sz w:val="16"/>
                            <w:szCs w:val="16"/>
                          </w:rPr>
                        </w:pPr>
                        <w:r>
                          <w:rPr>
                            <w:sz w:val="16"/>
                            <w:szCs w:val="16"/>
                          </w:rPr>
                          <w:t>Дополни-тельная буква</w:t>
                        </w:r>
                      </w:p>
                    </w:txbxContent>
                  </v:textbox>
                </v:shape>
                <v:shape id="Text Box 14" o:spid="_x0000_s1037" type="#_x0000_t202" style="position:absolute;left:10668;top:254;width:2855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hqwQAAANwAAAAPAAAAZHJzL2Rvd25yZXYueG1sRE9Ni8Iw&#10;EL0L+x/CLHiRNd2C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Lnx+GrBAAAA3AAAAA8AAAAA&#10;AAAAAAAAAAAABwIAAGRycy9kb3ducmV2LnhtbFBLBQYAAAAAAwADALcAAAD1AgAAAAA=&#10;" stroked="f">
                  <v:textbox inset="0,0,0,0">
                    <w:txbxContent>
                      <w:p w:rsidR="00667D58" w:rsidRDefault="00667D58" w:rsidP="008C0538">
                        <w:pPr>
                          <w:spacing w:before="60" w:line="216" w:lineRule="auto"/>
                          <w:jc w:val="center"/>
                          <w:rPr>
                            <w:sz w:val="16"/>
                            <w:szCs w:val="16"/>
                          </w:rPr>
                        </w:pPr>
                        <w:r>
                          <w:rPr>
                            <w:sz w:val="16"/>
                            <w:szCs w:val="16"/>
                          </w:rPr>
                          <w:t>Щуп для проверки вероятности прикосновения</w:t>
                        </w:r>
                        <w:r>
                          <w:rPr>
                            <w:sz w:val="16"/>
                            <w:szCs w:val="16"/>
                          </w:rPr>
                          <w:br/>
                          <w:t>(размеры в мм)</w:t>
                        </w:r>
                      </w:p>
                    </w:txbxContent>
                  </v:textbox>
                </v:shape>
                <v:shape id="Text Box 15" o:spid="_x0000_s1038" type="#_x0000_t202" style="position:absolute;left:40322;top:127;width:8871;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2YdxQAAANwAAAAPAAAAZHJzL2Rvd25yZXYueG1sRI9Pi8Iw&#10;FMTvC36H8IS9LJpuZUW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BJI2YdxQAAANwAAAAP&#10;AAAAAAAAAAAAAAAAAAcCAABkcnMvZG93bnJldi54bWxQSwUGAAAAAAMAAwC3AAAA+QIAAAAA&#10;" stroked="f">
                  <v:textbox inset="0,0,0,0">
                    <w:txbxContent>
                      <w:p w:rsidR="00667D58" w:rsidRDefault="00667D58" w:rsidP="008C0538">
                        <w:pPr>
                          <w:spacing w:before="120" w:line="216" w:lineRule="auto"/>
                          <w:jc w:val="center"/>
                          <w:rPr>
                            <w:sz w:val="16"/>
                            <w:szCs w:val="16"/>
                          </w:rPr>
                        </w:pPr>
                        <w:r>
                          <w:rPr>
                            <w:sz w:val="16"/>
                            <w:szCs w:val="16"/>
                          </w:rPr>
                          <w:t>Сила, прилагаемая в ходе испытаний</w:t>
                        </w:r>
                      </w:p>
                    </w:txbxContent>
                  </v:textbox>
                </v:shape>
                <v:shape id="Text Box 16" o:spid="_x0000_s1039" type="#_x0000_t202" style="position:absolute;left:14922;top:4445;width:1885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" stroked="f">
                  <v:textbox inset="0,0,0,0">
                    <w:txbxContent>
                      <w:p w:rsidR="00667D58" w:rsidRPr="00996028" w:rsidRDefault="00667D58" w:rsidP="00380A07">
                        <w:pPr>
                          <w:spacing w:line="240" w:lineRule="auto"/>
                          <w:jc w:val="center"/>
                          <w:rPr>
                            <w:b/>
                            <w:sz w:val="16"/>
                            <w:szCs w:val="16"/>
                          </w:rPr>
                        </w:pPr>
                        <w:r w:rsidRPr="00996028">
                          <w:rPr>
                            <w:b/>
                            <w:sz w:val="16"/>
                            <w:szCs w:val="16"/>
                          </w:rPr>
                          <w:t>Шарнирный испытательный штырь</w:t>
                        </w:r>
                      </w:p>
                    </w:txbxContent>
                  </v:textbox>
                </v:shape>
                <v:shape id="Text Box 17" o:spid="_x0000_s1040" type="#_x0000_t202" style="position:absolute;left:10033;top:14922;width:6502;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8OGxAAAANwAAAAPAAAAZHJzL2Rvd25yZXYueG1sRI9Pi8Iw&#10;FMTvgt8hPMGLrKkFZe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CZvw4bEAAAA3AAAAA8A&#10;AAAAAAAAAAAAAAAABwIAAGRycy9kb3ducmV2LnhtbFBLBQYAAAAAAwADALcAAAD4AgAAAAA=&#10;" stroked="f">
                  <v:textbox inset="0,0,0,0">
                    <w:txbxContent>
                      <w:p w:rsidR="00667D58" w:rsidRDefault="00667D58" w:rsidP="008C0538">
                        <w:pPr>
                          <w:spacing w:line="204" w:lineRule="auto"/>
                          <w:jc w:val="center"/>
                          <w:rPr>
                            <w:sz w:val="16"/>
                            <w:szCs w:val="16"/>
                          </w:rPr>
                        </w:pPr>
                        <w:r>
                          <w:rPr>
                            <w:sz w:val="16"/>
                            <w:szCs w:val="16"/>
                          </w:rPr>
                          <w:t>Все размеры приведены</w:t>
                        </w:r>
                        <w:r>
                          <w:rPr>
                            <w:sz w:val="16"/>
                            <w:szCs w:val="16"/>
                          </w:rPr>
                          <w:br/>
                          <w:t>на рис. 1</w:t>
                        </w:r>
                      </w:p>
                    </w:txbxContent>
                  </v:textbox>
                </v:shape>
                <v:shape id="Text Box 18" o:spid="_x0000_s1041" type="#_x0000_t202" style="position:absolute;left:10477;top:22923;width:13011;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" stroked="f">
                  <v:textbox inset="0,0,0,0">
                    <w:txbxContent>
                      <w:p w:rsidR="00667D58" w:rsidRDefault="00667D58" w:rsidP="00571EF2">
                        <w:pPr>
                          <w:spacing w:line="240" w:lineRule="auto"/>
                          <w:jc w:val="center"/>
                          <w:rPr>
                            <w:sz w:val="16"/>
                            <w:szCs w:val="16"/>
                          </w:rPr>
                        </w:pPr>
                        <w:r>
                          <w:rPr>
                            <w:sz w:val="16"/>
                            <w:szCs w:val="16"/>
                          </w:rPr>
                          <w:t>Изоляционный материал</w:t>
                        </w:r>
                      </w:p>
                    </w:txbxContent>
                  </v:textbox>
                </v:shape>
                <v:shape id="Text Box 19" o:spid="_x0000_s1042" type="#_x0000_t202" style="position:absolute;left:25019;top:6604;width:12871;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5pxQAAANwAAAAPAAAAZHJzL2Rvd25yZXYueG1sRI9Pi8Iw&#10;FMTvC36H8IS9LJpucUW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DGyv5pxQAAANwAAAAP&#10;AAAAAAAAAAAAAAAAAAcCAABkcnMvZG93bnJldi54bWxQSwUGAAAAAAMAAwC3AAAA+QIAAAAA&#10;" stroked="f">
                  <v:textbox inset="0,0,0,0">
                    <w:txbxContent>
                      <w:p w:rsidR="00667D58" w:rsidRDefault="00667D58" w:rsidP="008C0538">
                        <w:pPr>
                          <w:spacing w:line="216" w:lineRule="auto"/>
                          <w:rPr>
                            <w:sz w:val="16"/>
                            <w:szCs w:val="16"/>
                          </w:rPr>
                        </w:pPr>
                        <w:r>
                          <w:rPr>
                            <w:sz w:val="16"/>
                            <w:szCs w:val="16"/>
                          </w:rPr>
                          <w:t>Ограничительный элемент</w:t>
                        </w:r>
                      </w:p>
                    </w:txbxContent>
                  </v:textbox>
                </v:shape>
                <v:shape id="Text Box 20" o:spid="_x0000_s1043" type="#_x0000_t202" style="position:absolute;left:24892;top:18796;width:11391;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ygxQAAANwAAAAPAAAAZHJzL2Rvd25yZXYueG1sRI9Pi8Iw&#10;FMTvC36H8AQvi6ZboS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CHT6ygxQAAANwAAAAP&#10;AAAAAAAAAAAAAAAAAAcCAABkcnMvZG93bnJldi54bWxQSwUGAAAAAAMAAwC3AAAA+QIAAAAA&#10;" stroked="f">
                  <v:textbox inset="0,0,0,0">
                    <w:txbxContent>
                      <w:p w:rsidR="00667D58" w:rsidRDefault="00667D58" w:rsidP="008C0538">
                        <w:pPr>
                          <w:spacing w:line="204" w:lineRule="auto"/>
                          <w:jc w:val="center"/>
                          <w:rPr>
                            <w:sz w:val="16"/>
                            <w:szCs w:val="16"/>
                          </w:rPr>
                        </w:pPr>
                        <w:r>
                          <w:rPr>
                            <w:sz w:val="16"/>
                            <w:szCs w:val="16"/>
                          </w:rPr>
                          <w:t xml:space="preserve">Шарнирный </w:t>
                        </w:r>
                        <w:r>
                          <w:rPr>
                            <w:sz w:val="16"/>
                            <w:szCs w:val="16"/>
                          </w:rPr>
                          <w:br/>
                          <w:t>испытательный штырь (металлический)</w:t>
                        </w:r>
                      </w:p>
                    </w:txbxContent>
                  </v:textbox>
                </v:shape>
                <v:shape id="Text Box 21" o:spid="_x0000_s1044" type="#_x0000_t202" style="position:absolute;left:42291;top:14351;width:5276;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" stroked="f">
                  <v:textbox inset="0,0,0,0">
                    <w:txbxContent>
                      <w:p w:rsidR="00667D58" w:rsidRPr="00287D9D" w:rsidRDefault="00667D58" w:rsidP="00571EF2">
                        <w:pPr>
                          <w:spacing w:line="240" w:lineRule="auto"/>
                          <w:jc w:val="center"/>
                          <w:rPr>
                            <w:sz w:val="16"/>
                            <w:szCs w:val="16"/>
                          </w:rPr>
                        </w:pPr>
                        <w:r w:rsidRPr="00287D9D">
                          <w:rPr>
                            <w:sz w:val="16"/>
                            <w:szCs w:val="16"/>
                          </w:rPr>
                          <w:t>10Н</w:t>
                        </w:r>
                        <w:r>
                          <w:rPr>
                            <w:sz w:val="16"/>
                            <w:szCs w:val="16"/>
                          </w:rPr>
                          <w:t xml:space="preserve"> </w:t>
                        </w:r>
                        <w:r w:rsidRPr="00287D9D">
                          <w:rPr>
                            <w:sz w:val="16"/>
                            <w:szCs w:val="16"/>
                          </w:rPr>
                          <w:t>±</w:t>
                        </w:r>
                        <w:r>
                          <w:rPr>
                            <w:sz w:val="16"/>
                            <w:szCs w:val="16"/>
                          </w:rPr>
                          <w:t xml:space="preserve"> </w:t>
                        </w:r>
                        <w:r w:rsidRPr="00287D9D">
                          <w:rPr>
                            <w:sz w:val="16"/>
                            <w:szCs w:val="16"/>
                          </w:rPr>
                          <w:t>10%</w:t>
                        </w:r>
                      </w:p>
                    </w:txbxContent>
                  </v:textbox>
                </v:shape>
                <v:shape id="Text Box 22" o:spid="_x0000_s1045" type="#_x0000_t202" style="position:absolute;left:10033;top:25908;width:2971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" stroked="f">
                  <v:textbox inset="0,0,0,0">
                    <w:txbxContent>
                      <w:p w:rsidR="00667D58" w:rsidRPr="00996028" w:rsidRDefault="00667D58" w:rsidP="00380A07">
                        <w:pPr>
                          <w:spacing w:line="240" w:lineRule="auto"/>
                          <w:jc w:val="center"/>
                          <w:rPr>
                            <w:b/>
                            <w:sz w:val="18"/>
                            <w:szCs w:val="18"/>
                          </w:rPr>
                        </w:pPr>
                        <w:r w:rsidRPr="00996028">
                          <w:rPr>
                            <w:b/>
                            <w:sz w:val="16"/>
                            <w:szCs w:val="16"/>
                          </w:rPr>
                          <w:t>Испытательный провод: диаметр − 1,0 мм, длина − 100 мм</w:t>
                        </w:r>
                      </w:p>
                    </w:txbxContent>
                  </v:textbox>
                </v:shape>
                <v:shape id="_x0000_s1046" type="#_x0000_t202" style="position:absolute;left:19240;top:28638;width:9258;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" stroked="f">
                  <v:textbox inset="0,0,0,0">
                    <w:txbxContent>
                      <w:p w:rsidR="00667D58" w:rsidRDefault="00667D58" w:rsidP="008C0538">
                        <w:pPr>
                          <w:spacing w:line="204" w:lineRule="auto"/>
                          <w:jc w:val="center"/>
                          <w:rPr>
                            <w:sz w:val="16"/>
                            <w:szCs w:val="16"/>
                          </w:rPr>
                        </w:pPr>
                        <w:r>
                          <w:rPr>
                            <w:sz w:val="16"/>
                            <w:szCs w:val="16"/>
                          </w:rPr>
                          <w:t xml:space="preserve">Сфера </w:t>
                        </w:r>
                        <w:r>
                          <w:rPr>
                            <w:sz w:val="16"/>
                            <w:szCs w:val="16"/>
                          </w:rPr>
                          <w:sym w:font="Symbol" w:char="F0C6"/>
                        </w:r>
                        <w:r>
                          <w:rPr>
                            <w:sz w:val="16"/>
                            <w:szCs w:val="16"/>
                          </w:rPr>
                          <w:t xml:space="preserve"> 35 </w:t>
                        </w:r>
                        <w:r w:rsidRPr="00BB4509">
                          <w:rPr>
                            <w:sz w:val="18"/>
                            <w:szCs w:val="18"/>
                          </w:rPr>
                          <w:t>±</w:t>
                        </w:r>
                        <w:r>
                          <w:rPr>
                            <w:sz w:val="18"/>
                            <w:szCs w:val="18"/>
                          </w:rPr>
                          <w:t xml:space="preserve"> </w:t>
                        </w:r>
                        <w:r w:rsidRPr="00BB4509">
                          <w:rPr>
                            <w:sz w:val="18"/>
                            <w:szCs w:val="18"/>
                          </w:rPr>
                          <w:t>0,2</w:t>
                        </w:r>
                      </w:p>
                    </w:txbxContent>
                  </v:textbox>
                </v:shape>
                <v:shape id="Text Box 24" o:spid="_x0000_s1047" type="#_x0000_t202" style="position:absolute;left:15367;top:30480;width:6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1H3xQAAANwAAAAPAAAAZHJzL2Rvd25yZXYueG1sRI9Pi8Iw&#10;FMTvC36H8IS9LJpuQ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Aoy1H3xQAAANwAAAAP&#10;AAAAAAAAAAAAAAAAAAcCAABkcnMvZG93bnJldi54bWxQSwUGAAAAAAMAAwC3AAAA+QIAAAAA&#10;" stroked="f">
                  <v:textbox inset="0,0,0,0">
                    <w:txbxContent>
                      <w:p w:rsidR="00667D58" w:rsidRDefault="00667D58" w:rsidP="00380A07">
                        <w:pPr>
                          <w:spacing w:line="204" w:lineRule="auto"/>
                          <w:rPr>
                            <w:sz w:val="16"/>
                            <w:szCs w:val="16"/>
                          </w:rPr>
                        </w:pPr>
                        <w:r>
                          <w:rPr>
                            <w:sz w:val="16"/>
                            <w:szCs w:val="16"/>
                          </w:rPr>
                          <w:t>Прибл.</w:t>
                        </w:r>
                        <w:r>
                          <w:rPr>
                            <w:sz w:val="16"/>
                            <w:szCs w:val="16"/>
                          </w:rPr>
                          <w:tab/>
                          <w:t>100</w:t>
                        </w:r>
                      </w:p>
                    </w:txbxContent>
                  </v:textbox>
                </v:shape>
                <v:shape id="Text Box 25" o:spid="_x0000_s1048" type="#_x0000_t202" style="position:absolute;left:11620;top:34226;width:11633;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" stroked="f">
                  <v:textbox inset="0,0,0,0">
                    <w:txbxContent>
                      <w:p w:rsidR="00667D58" w:rsidRPr="00287D9D" w:rsidRDefault="00667D58" w:rsidP="008C0538">
                        <w:pPr>
                          <w:spacing w:line="204" w:lineRule="auto"/>
                          <w:jc w:val="center"/>
                          <w:rPr>
                            <w:spacing w:val="2"/>
                            <w:sz w:val="15"/>
                            <w:szCs w:val="15"/>
                          </w:rPr>
                        </w:pPr>
                        <w:r w:rsidRPr="00287D9D">
                          <w:rPr>
                            <w:spacing w:val="2"/>
                            <w:sz w:val="15"/>
                            <w:szCs w:val="15"/>
                          </w:rPr>
                          <w:t xml:space="preserve">Рукоятка (изоляционный </w:t>
                        </w:r>
                        <w:r w:rsidRPr="00287D9D">
                          <w:rPr>
                            <w:spacing w:val="2"/>
                            <w:sz w:val="15"/>
                            <w:szCs w:val="15"/>
                          </w:rPr>
                          <w:br/>
                          <w:t>материал)</w:t>
                        </w:r>
                      </w:p>
                    </w:txbxContent>
                  </v:textbox>
                </v:shape>
                <v:shape id="Text Box 26" o:spid="_x0000_s1049" type="#_x0000_t202" style="position:absolute;left:26860;top:33782;width:7880;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TUxQAAANwAAAAPAAAAZHJzL2Rvd25yZXYueG1sRI9Pi8Iw&#10;FMTvC36H8AQvi6ZbpC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AIpjTUxQAAANwAAAAP&#10;AAAAAAAAAAAAAAAAAAcCAABkcnMvZG93bnJldi54bWxQSwUGAAAAAAMAAwC3AAAA+QIAAAAA&#10;" stroked="f">
                  <v:textbox inset="0,0,0,0">
                    <w:txbxContent>
                      <w:p w:rsidR="00667D58" w:rsidRPr="00287D9D" w:rsidRDefault="00667D58" w:rsidP="008C0538">
                        <w:pPr>
                          <w:spacing w:line="204" w:lineRule="auto"/>
                          <w:jc w:val="center"/>
                          <w:rPr>
                            <w:spacing w:val="2"/>
                            <w:sz w:val="15"/>
                            <w:szCs w:val="15"/>
                          </w:rPr>
                        </w:pPr>
                        <w:r w:rsidRPr="00287D9D">
                          <w:rPr>
                            <w:spacing w:val="2"/>
                            <w:sz w:val="15"/>
                            <w:szCs w:val="15"/>
                          </w:rPr>
                          <w:t xml:space="preserve">Жесткий </w:t>
                        </w:r>
                        <w:r w:rsidRPr="00287D9D">
                          <w:rPr>
                            <w:spacing w:val="2"/>
                            <w:sz w:val="15"/>
                            <w:szCs w:val="15"/>
                          </w:rPr>
                          <w:br/>
                          <w:t xml:space="preserve">испытательный провод </w:t>
                        </w:r>
                        <w:r w:rsidRPr="00287D9D">
                          <w:rPr>
                            <w:spacing w:val="2"/>
                            <w:sz w:val="15"/>
                            <w:szCs w:val="15"/>
                          </w:rPr>
                          <w:br/>
                          <w:t>(металлический)</w:t>
                        </w:r>
                      </w:p>
                    </w:txbxContent>
                  </v:textbox>
                </v:shape>
                <v:shape id="Text Box 27" o:spid="_x0000_s1050" type="#_x0000_t202" style="position:absolute;left:14732;top:36449;width:12255;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" stroked="f">
                  <v:textbox inset="0,0,0,0">
                    <w:txbxContent>
                      <w:p w:rsidR="00667D58" w:rsidRPr="00287D9D" w:rsidRDefault="00667D58" w:rsidP="008C0538">
                        <w:pPr>
                          <w:spacing w:line="204" w:lineRule="auto"/>
                          <w:jc w:val="center"/>
                          <w:rPr>
                            <w:spacing w:val="2"/>
                            <w:sz w:val="15"/>
                            <w:szCs w:val="15"/>
                          </w:rPr>
                        </w:pPr>
                        <w:r w:rsidRPr="00287D9D">
                          <w:rPr>
                            <w:spacing w:val="2"/>
                            <w:sz w:val="15"/>
                            <w:szCs w:val="15"/>
                          </w:rPr>
                          <w:t>Ограничительный элемент (изоляционный материал)</w:t>
                        </w:r>
                      </w:p>
                    </w:txbxContent>
                  </v:textbox>
                </v:shape>
                <v:shape id="Text Box 28" o:spid="_x0000_s1051" type="#_x0000_t202" style="position:absolute;left:34544;top:35179;width:5422;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FPxQAAANwAAAAPAAAAZHJzL2Rvd25yZXYueG1sRI9Pi8Iw&#10;FMTvC36H8AQvi6ZbsC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Bn6pFPxQAAANwAAAAP&#10;AAAAAAAAAAAAAAAAAAcCAABkcnMvZG93bnJldi54bWxQSwUGAAAAAAMAAwC3AAAA+QIAAAAA&#10;" stroked="f">
                  <v:textbox inset="0,0,0,0">
                    <w:txbxContent>
                      <w:p w:rsidR="00667D58" w:rsidRPr="00287D9D" w:rsidRDefault="00667D58" w:rsidP="008C0538">
                        <w:pPr>
                          <w:spacing w:line="204" w:lineRule="auto"/>
                          <w:jc w:val="center"/>
                          <w:rPr>
                            <w:spacing w:val="2"/>
                            <w:sz w:val="15"/>
                            <w:szCs w:val="15"/>
                          </w:rPr>
                        </w:pPr>
                        <w:r w:rsidRPr="00287D9D">
                          <w:rPr>
                            <w:spacing w:val="2"/>
                            <w:sz w:val="15"/>
                            <w:szCs w:val="15"/>
                          </w:rPr>
                          <w:t xml:space="preserve">Края </w:t>
                        </w:r>
                        <w:r w:rsidRPr="00287D9D">
                          <w:rPr>
                            <w:spacing w:val="2"/>
                            <w:sz w:val="15"/>
                            <w:szCs w:val="15"/>
                          </w:rPr>
                          <w:br/>
                          <w:t xml:space="preserve">зачищены </w:t>
                        </w:r>
                        <w:r w:rsidRPr="00287D9D">
                          <w:rPr>
                            <w:spacing w:val="2"/>
                            <w:sz w:val="15"/>
                            <w:szCs w:val="15"/>
                          </w:rPr>
                          <w:br/>
                          <w:t>от заусенцев</w:t>
                        </w:r>
                      </w:p>
                    </w:txbxContent>
                  </v:textbox>
                </v:shape>
                <v:shape id="Text Box 29" o:spid="_x0000_s1052" type="#_x0000_t202" style="position:absolute;left:42672;top:32575;width:5562;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" stroked="f">
                  <v:textbox inset="0,0,0,0">
                    <w:txbxContent>
                      <w:p w:rsidR="00667D58" w:rsidRPr="00287D9D" w:rsidRDefault="00667D58" w:rsidP="00571EF2">
                        <w:pPr>
                          <w:spacing w:line="240" w:lineRule="auto"/>
                          <w:jc w:val="center"/>
                          <w:rPr>
                            <w:sz w:val="16"/>
                            <w:szCs w:val="16"/>
                          </w:rPr>
                        </w:pPr>
                        <w:r w:rsidRPr="00287D9D">
                          <w:rPr>
                            <w:sz w:val="16"/>
                            <w:szCs w:val="16"/>
                          </w:rPr>
                          <w:t>10Н</w:t>
                        </w:r>
                        <w:r>
                          <w:rPr>
                            <w:sz w:val="16"/>
                            <w:szCs w:val="16"/>
                          </w:rPr>
                          <w:t xml:space="preserve"> </w:t>
                        </w:r>
                        <w:r w:rsidRPr="00287D9D">
                          <w:rPr>
                            <w:sz w:val="16"/>
                            <w:szCs w:val="16"/>
                          </w:rPr>
                          <w:t>±</w:t>
                        </w:r>
                        <w:r>
                          <w:rPr>
                            <w:sz w:val="16"/>
                            <w:szCs w:val="16"/>
                          </w:rPr>
                          <w:t xml:space="preserve"> </w:t>
                        </w:r>
                        <w:r w:rsidRPr="00287D9D">
                          <w:rPr>
                            <w:sz w:val="16"/>
                            <w:szCs w:val="16"/>
                          </w:rPr>
                          <w:t>10%</w:t>
                        </w:r>
                      </w:p>
                    </w:txbxContent>
                  </v:textbox>
                </v:shape>
                <v:shape id="Text Box 30" o:spid="_x0000_s1053" type="#_x0000_t202" style="position:absolute;left:29210;top:30353;width:4711;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" stroked="f">
                  <v:textbox inset="0,0,0,0">
                    <w:txbxContent>
                      <w:p w:rsidR="00667D58" w:rsidRPr="00287D9D" w:rsidRDefault="00667D58" w:rsidP="008C0538">
                        <w:pPr>
                          <w:spacing w:line="204" w:lineRule="auto"/>
                          <w:jc w:val="center"/>
                          <w:rPr>
                            <w:sz w:val="16"/>
                            <w:szCs w:val="16"/>
                          </w:rPr>
                        </w:pPr>
                        <w:r w:rsidRPr="00287D9D">
                          <w:rPr>
                            <w:sz w:val="16"/>
                            <w:szCs w:val="16"/>
                          </w:rPr>
                          <w:t>100</w:t>
                        </w:r>
                        <w:r>
                          <w:rPr>
                            <w:sz w:val="16"/>
                            <w:szCs w:val="16"/>
                          </w:rPr>
                          <w:t xml:space="preserve"> </w:t>
                        </w:r>
                        <w:r w:rsidRPr="00287D9D">
                          <w:rPr>
                            <w:sz w:val="16"/>
                            <w:szCs w:val="16"/>
                          </w:rPr>
                          <w:t>±</w:t>
                        </w:r>
                        <w:r>
                          <w:rPr>
                            <w:sz w:val="16"/>
                            <w:szCs w:val="16"/>
                          </w:rPr>
                          <w:t xml:space="preserve"> </w:t>
                        </w:r>
                        <w:r w:rsidRPr="00287D9D">
                          <w:rPr>
                            <w:sz w:val="16"/>
                            <w:szCs w:val="16"/>
                          </w:rPr>
                          <w:t>0,2</w:t>
                        </w:r>
                      </w:p>
                    </w:txbxContent>
                  </v:textbox>
                </v:shape>
                <v:shape id="Text Box 31" o:spid="_x0000_s1054" type="#_x0000_t202" style="position:absolute;left:36449;top:27686;width:1441;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" stroked="f">
                  <v:textbox style="layout-flow:vertical;mso-layout-flow-alt:bottom-to-top" inset="0,0,0,0">
                    <w:txbxContent>
                      <w:p w:rsidR="00667D58" w:rsidRPr="00BB4509" w:rsidRDefault="00667D58" w:rsidP="008C0538">
                        <w:pPr>
                          <w:spacing w:line="204" w:lineRule="auto"/>
                          <w:jc w:val="center"/>
                          <w:rPr>
                            <w:sz w:val="18"/>
                            <w:szCs w:val="18"/>
                          </w:rPr>
                        </w:pPr>
                        <w:r>
                          <w:rPr>
                            <w:sz w:val="18"/>
                            <w:szCs w:val="18"/>
                          </w:rPr>
                          <w:t>+0,05</w:t>
                        </w:r>
                      </w:p>
                    </w:txbxContent>
                  </v:textbox>
                </v:shape>
                <v:shape id="_x0000_s1055" type="#_x0000_t202" style="position:absolute;left:27876;top:7810;width:7239;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rsidR="00667D58" w:rsidRDefault="00667D58" w:rsidP="00571EF2">
                        <w:pPr>
                          <w:spacing w:line="204" w:lineRule="auto"/>
                          <w:jc w:val="center"/>
                          <w:rPr>
                            <w:sz w:val="16"/>
                            <w:szCs w:val="16"/>
                          </w:rPr>
                        </w:pPr>
                        <w:r>
                          <w:rPr>
                            <w:sz w:val="16"/>
                            <w:szCs w:val="16"/>
                          </w:rPr>
                          <w:t>(</w:t>
                        </w:r>
                        <w:r>
                          <w:rPr>
                            <w:sz w:val="16"/>
                            <w:szCs w:val="16"/>
                          </w:rPr>
                          <w:sym w:font="Symbol" w:char="F0C6"/>
                        </w:r>
                        <w:r>
                          <w:rPr>
                            <w:sz w:val="16"/>
                            <w:szCs w:val="16"/>
                          </w:rPr>
                          <w:t xml:space="preserve"> 50 </w:t>
                        </w:r>
                        <w:r>
                          <w:rPr>
                            <w:sz w:val="18"/>
                            <w:szCs w:val="18"/>
                          </w:rPr>
                          <w:t>х 20)</w:t>
                        </w:r>
                      </w:p>
                    </w:txbxContent>
                  </v:textbox>
                </v:shape>
                <v:shape id="_x0000_s1056" type="#_x0000_t202" style="position:absolute;left:29273;top:9525;width:114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" stroked="f">
                  <v:textbox style="layout-flow:vertical;mso-layout-flow-alt:bottom-to-top" inset="0,0,0,0">
                    <w:txbxContent>
                      <w:p w:rsidR="00667D58" w:rsidRDefault="00667D58" w:rsidP="00571EF2">
                        <w:pPr>
                          <w:spacing w:line="204" w:lineRule="auto"/>
                          <w:jc w:val="center"/>
                          <w:rPr>
                            <w:sz w:val="16"/>
                            <w:szCs w:val="16"/>
                          </w:rPr>
                        </w:pPr>
                        <w:r>
                          <w:rPr>
                            <w:sz w:val="16"/>
                            <w:szCs w:val="16"/>
                          </w:rPr>
                          <w:sym w:font="Symbol" w:char="F0C6"/>
                        </w:r>
                        <w:r>
                          <w:rPr>
                            <w:sz w:val="16"/>
                            <w:szCs w:val="16"/>
                          </w:rPr>
                          <w:t xml:space="preserve"> 12</w:t>
                        </w:r>
                      </w:p>
                    </w:txbxContent>
                  </v:textbox>
                </v:shape>
                <v:shape id="_x0000_s1057" type="#_x0000_t202" style="position:absolute;left:10033;top:31623;width:114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" stroked="f">
                  <v:textbox style="layout-flow:vertical;mso-layout-flow-alt:bottom-to-top" inset="0,0,0,0">
                    <w:txbxContent>
                      <w:p w:rsidR="00667D58" w:rsidRDefault="00667D58" w:rsidP="00571EF2">
                        <w:pPr>
                          <w:spacing w:line="204" w:lineRule="auto"/>
                          <w:jc w:val="center"/>
                          <w:rPr>
                            <w:sz w:val="16"/>
                            <w:szCs w:val="16"/>
                          </w:rPr>
                        </w:pPr>
                        <w:r>
                          <w:rPr>
                            <w:sz w:val="16"/>
                            <w:szCs w:val="16"/>
                          </w:rPr>
                          <w:sym w:font="Symbol" w:char="F0C6"/>
                        </w:r>
                        <w:r>
                          <w:rPr>
                            <w:sz w:val="16"/>
                            <w:szCs w:val="16"/>
                          </w:rPr>
                          <w:t xml:space="preserve"> 10</w:t>
                        </w:r>
                      </w:p>
                    </w:txbxContent>
                  </v:textbox>
                </v:shape>
                <v:shape id="Text Box 31" o:spid="_x0000_s1058" type="#_x0000_t202" style="position:absolute;left:38036;top:28638;width:12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" stroked="f">
                  <v:textbox style="layout-flow:vertical;mso-layout-flow-alt:bottom-to-top" inset="0,0,0,0">
                    <w:txbxContent>
                      <w:p w:rsidR="00667D58" w:rsidRPr="00BB4509" w:rsidRDefault="00667D58" w:rsidP="00380A07">
                        <w:pPr>
                          <w:spacing w:line="204" w:lineRule="auto"/>
                          <w:rPr>
                            <w:sz w:val="18"/>
                            <w:szCs w:val="18"/>
                          </w:rPr>
                        </w:pPr>
                        <w:r>
                          <w:rPr>
                            <w:sz w:val="18"/>
                            <w:szCs w:val="18"/>
                          </w:rPr>
                          <w:t>0</w:t>
                        </w:r>
                      </w:p>
                    </w:txbxContent>
                  </v:textbox>
                </v:shape>
              </v:group>
            </w:pict>
          </mc:Fallback>
        </mc:AlternateContent>
      </w:r>
      <w:r w:rsidRPr="00077117">
        <w:rPr>
          <w:noProof/>
          <w:w w:val="100"/>
          <w:lang w:eastAsia="ru-RU"/>
        </w:rPr>
        <mc:AlternateContent>
          <mc:Choice Requires="wps">
            <w:drawing>
              <wp:anchor distT="0" distB="0" distL="114300" distR="114300" simplePos="0" relativeHeight="251702272" behindDoc="0" locked="0" layoutInCell="1" allowOverlap="1" wp14:anchorId="2F9F3D79" wp14:editId="0B060CBF">
                <wp:simplePos x="0" y="0"/>
                <wp:positionH relativeFrom="column">
                  <wp:posOffset>4448810</wp:posOffset>
                </wp:positionH>
                <wp:positionV relativeFrom="paragraph">
                  <wp:posOffset>3187065</wp:posOffset>
                </wp:positionV>
                <wp:extent cx="114300" cy="184150"/>
                <wp:effectExtent l="0" t="0" r="0" b="635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380A07">
                            <w:pPr>
                              <w:spacing w:line="204" w:lineRule="auto"/>
                              <w:jc w:val="center"/>
                              <w:rPr>
                                <w:sz w:val="16"/>
                                <w:szCs w:val="16"/>
                              </w:rPr>
                            </w:pPr>
                            <w:r>
                              <w:rPr>
                                <w:sz w:val="16"/>
                                <w:szCs w:val="16"/>
                              </w:rPr>
                              <w:sym w:font="Symbol" w:char="F0C6"/>
                            </w:r>
                            <w:r>
                              <w:rPr>
                                <w:sz w:val="16"/>
                                <w:szCs w:val="16"/>
                              </w:rPr>
                              <w:t xml:space="preserve">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F3D79" id="Text Box 23" o:spid="_x0000_s1059" type="#_x0000_t202" style="position:absolute;left:0;text-align:left;margin-left:350.3pt;margin-top:250.95pt;width:9pt;height: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" stroked="f">
                <v:textbox style="layout-flow:vertical;mso-layout-flow-alt:bottom-to-top" inset="0,0,0,0">
                  <w:txbxContent>
                    <w:p w:rsidR="00667D58" w:rsidRDefault="00667D58" w:rsidP="00380A07">
                      <w:pPr>
                        <w:spacing w:line="204" w:lineRule="auto"/>
                        <w:jc w:val="center"/>
                        <w:rPr>
                          <w:sz w:val="16"/>
                          <w:szCs w:val="16"/>
                        </w:rPr>
                      </w:pPr>
                      <w:r>
                        <w:rPr>
                          <w:sz w:val="16"/>
                          <w:szCs w:val="16"/>
                        </w:rPr>
                        <w:sym w:font="Symbol" w:char="F0C6"/>
                      </w:r>
                      <w:r>
                        <w:rPr>
                          <w:sz w:val="16"/>
                          <w:szCs w:val="16"/>
                        </w:rPr>
                        <w:t xml:space="preserve"> 1</w:t>
                      </w:r>
                    </w:p>
                  </w:txbxContent>
                </v:textbox>
              </v:shape>
            </w:pict>
          </mc:Fallback>
        </mc:AlternateContent>
      </w:r>
      <w:r w:rsidR="008C0538" w:rsidRPr="00077117">
        <w:rPr>
          <w:noProof/>
          <w:w w:val="100"/>
          <w:lang w:eastAsia="ru-RU"/>
        </w:rPr>
        <mc:AlternateContent>
          <mc:Choice Requires="wps">
            <w:drawing>
              <wp:inline distT="0" distB="0" distL="0" distR="0" wp14:anchorId="1124DE74" wp14:editId="4E76B5B3">
                <wp:extent cx="5035550" cy="4076700"/>
                <wp:effectExtent l="0" t="0" r="0" b="0"/>
                <wp:docPr id="2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407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8C0538">
                            <w:pPr>
                              <w:rPr>
                                <w:noProof/>
                                <w:color w:val="000000"/>
                              </w:rPr>
                            </w:pPr>
                            <w:r>
                              <w:rPr>
                                <w:noProof/>
                                <w:color w:val="000000"/>
                                <w:lang w:eastAsia="ru-RU"/>
                              </w:rPr>
                              <w:drawing>
                                <wp:inline distT="0" distB="0" distL="0" distR="0" wp14:anchorId="78EA0F01" wp14:editId="464E9452">
                                  <wp:extent cx="4996815" cy="4037330"/>
                                  <wp:effectExtent l="0" t="0" r="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l="4416" t="22411" r="1389"/>
                                          <a:stretch>
                                            <a:fillRect/>
                                          </a:stretch>
                                        </pic:blipFill>
                                        <pic:spPr bwMode="auto">
                                          <a:xfrm>
                                            <a:off x="0" y="0"/>
                                            <a:ext cx="4996815" cy="40373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 w14:anchorId="1124DE74" id="Text Box 11" o:spid="_x0000_s1060" type="#_x0000_t202" style="width:396.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" stroked="f">
                <v:textbox inset="0,0,0,0">
                  <w:txbxContent>
                    <w:p w:rsidR="00667D58" w:rsidRDefault="00667D58" w:rsidP="008C0538">
                      <w:pPr>
                        <w:rPr>
                          <w:noProof/>
                          <w:color w:val="000000"/>
                        </w:rPr>
                      </w:pPr>
                      <w:r>
                        <w:rPr>
                          <w:noProof/>
                          <w:color w:val="000000"/>
                          <w:lang w:eastAsia="ru-RU"/>
                        </w:rPr>
                        <w:drawing>
                          <wp:inline distT="0" distB="0" distL="0" distR="0" wp14:anchorId="78EA0F01" wp14:editId="464E9452">
                            <wp:extent cx="4996815" cy="4037330"/>
                            <wp:effectExtent l="0" t="0" r="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l="4416" t="22411" r="1389"/>
                                    <a:stretch>
                                      <a:fillRect/>
                                    </a:stretch>
                                  </pic:blipFill>
                                  <pic:spPr bwMode="auto">
                                    <a:xfrm>
                                      <a:off x="0" y="0"/>
                                      <a:ext cx="4996815" cy="4037330"/>
                                    </a:xfrm>
                                    <a:prstGeom prst="rect">
                                      <a:avLst/>
                                    </a:prstGeom>
                                    <a:noFill/>
                                    <a:ln>
                                      <a:noFill/>
                                    </a:ln>
                                  </pic:spPr>
                                </pic:pic>
                              </a:graphicData>
                            </a:graphic>
                          </wp:inline>
                        </w:drawing>
                      </w:r>
                    </w:p>
                  </w:txbxContent>
                </v:textbox>
                <w10:anchorlock/>
              </v:shape>
            </w:pict>
          </mc:Fallback>
        </mc:AlternateContent>
      </w:r>
    </w:p>
    <w:p w:rsidR="00380A07" w:rsidRPr="00380A07" w:rsidRDefault="00380A07" w:rsidP="00571DBD">
      <w:pPr>
        <w:pStyle w:val="H23GR"/>
        <w:pageBreakBefore/>
        <w:spacing w:before="360" w:after="240"/>
        <w:rPr>
          <w:rFonts w:eastAsia="Calibri"/>
        </w:rPr>
      </w:pPr>
      <w:r>
        <w:rPr>
          <w:rFonts w:eastAsia="Calibri"/>
        </w:rPr>
        <w:tab/>
      </w:r>
      <w:r>
        <w:rPr>
          <w:rFonts w:eastAsia="Calibri"/>
        </w:rPr>
        <w:tab/>
      </w:r>
      <w:r w:rsidRPr="00380A07">
        <w:rPr>
          <w:rFonts w:eastAsia="Calibri"/>
          <w:b w:val="0"/>
        </w:rPr>
        <w:t>Рис. 1</w:t>
      </w:r>
      <w:r w:rsidRPr="00380A07">
        <w:rPr>
          <w:rFonts w:eastAsia="Calibri"/>
        </w:rPr>
        <w:br/>
        <w:t>Шарнирный испытательный штырь</w:t>
      </w:r>
    </w:p>
    <w:p w:rsidR="00380A07" w:rsidRPr="00380A07" w:rsidRDefault="004723B2" w:rsidP="00380A07">
      <w:pPr>
        <w:pStyle w:val="SingleTxtGR"/>
        <w:tabs>
          <w:tab w:val="clear" w:pos="1701"/>
          <w:tab w:val="left" w:pos="1988"/>
          <w:tab w:val="left" w:leader="dot" w:pos="8505"/>
        </w:tabs>
        <w:ind w:left="1988" w:hanging="854"/>
        <w:rPr>
          <w:rFonts w:eastAsia="Calibri"/>
        </w:rPr>
      </w:pPr>
      <w:r>
        <w:rPr>
          <w:rFonts w:eastAsia="Calibri"/>
          <w:noProof/>
          <w:w w:val="100"/>
          <w:lang w:eastAsia="ru-RU"/>
        </w:rPr>
        <mc:AlternateContent>
          <mc:Choice Requires="wpg">
            <w:drawing>
              <wp:anchor distT="0" distB="0" distL="114300" distR="114300" simplePos="0" relativeHeight="251721728" behindDoc="0" locked="0" layoutInCell="1" allowOverlap="1">
                <wp:simplePos x="0" y="0"/>
                <wp:positionH relativeFrom="column">
                  <wp:posOffset>734060</wp:posOffset>
                </wp:positionH>
                <wp:positionV relativeFrom="paragraph">
                  <wp:posOffset>126365</wp:posOffset>
                </wp:positionV>
                <wp:extent cx="3100705" cy="4113530"/>
                <wp:effectExtent l="0" t="0" r="4445" b="1270"/>
                <wp:wrapNone/>
                <wp:docPr id="30" name="Группа 30"/>
                <wp:cNvGraphicFramePr/>
                <a:graphic xmlns:a="http://schemas.openxmlformats.org/drawingml/2006/main">
                  <a:graphicData uri="http://schemas.microsoft.com/office/word/2010/wordprocessingGroup">
                    <wpg:wgp>
                      <wpg:cNvGrpSpPr/>
                      <wpg:grpSpPr>
                        <a:xfrm>
                          <a:off x="0" y="0"/>
                          <a:ext cx="3100705" cy="4113530"/>
                          <a:chOff x="0" y="0"/>
                          <a:chExt cx="3100705" cy="4113530"/>
                        </a:xfrm>
                      </wpg:grpSpPr>
                      <wps:wsp>
                        <wps:cNvPr id="235" name="Text Box 32"/>
                        <wps:cNvSpPr txBox="1">
                          <a:spLocks noChangeArrowheads="1"/>
                        </wps:cNvSpPr>
                        <wps:spPr bwMode="auto">
                          <a:xfrm>
                            <a:off x="63500" y="177800"/>
                            <a:ext cx="46228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380A07">
                              <w:pPr>
                                <w:spacing w:line="204" w:lineRule="auto"/>
                                <w:jc w:val="center"/>
                                <w:rPr>
                                  <w:sz w:val="16"/>
                                  <w:szCs w:val="16"/>
                                </w:rPr>
                              </w:pPr>
                              <w:r>
                                <w:rPr>
                                  <w:sz w:val="16"/>
                                  <w:szCs w:val="16"/>
                                </w:rPr>
                                <w:t>Рукоятка</w:t>
                              </w:r>
                            </w:p>
                          </w:txbxContent>
                        </wps:txbx>
                        <wps:bodyPr rot="0" vert="horz" wrap="square" lIns="0" tIns="0" rIns="0" bIns="0" anchor="t" anchorCtr="0" upright="1">
                          <a:noAutofit/>
                        </wps:bodyPr>
                      </wps:wsp>
                      <wps:wsp>
                        <wps:cNvPr id="236" name="Text Box 33"/>
                        <wps:cNvSpPr txBox="1">
                          <a:spLocks noChangeArrowheads="1"/>
                        </wps:cNvSpPr>
                        <wps:spPr bwMode="auto">
                          <a:xfrm>
                            <a:off x="0" y="577850"/>
                            <a:ext cx="602615"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380A07">
                              <w:pPr>
                                <w:spacing w:line="204" w:lineRule="auto"/>
                                <w:jc w:val="center"/>
                                <w:rPr>
                                  <w:sz w:val="16"/>
                                  <w:szCs w:val="16"/>
                                </w:rPr>
                              </w:pPr>
                              <w:r>
                                <w:rPr>
                                  <w:sz w:val="16"/>
                                  <w:szCs w:val="16"/>
                                </w:rPr>
                                <w:t>Ограждение</w:t>
                              </w:r>
                            </w:p>
                          </w:txbxContent>
                        </wps:txbx>
                        <wps:bodyPr rot="0" vert="horz" wrap="square" lIns="0" tIns="0" rIns="0" bIns="0" anchor="t" anchorCtr="0" upright="1">
                          <a:noAutofit/>
                        </wps:bodyPr>
                      </wps:wsp>
                      <wps:wsp>
                        <wps:cNvPr id="245" name="Text Box 34"/>
                        <wps:cNvSpPr txBox="1">
                          <a:spLocks noChangeArrowheads="1"/>
                        </wps:cNvSpPr>
                        <wps:spPr bwMode="auto">
                          <a:xfrm>
                            <a:off x="1428750" y="577850"/>
                            <a:ext cx="57467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D7B87" w:rsidRDefault="00667D58" w:rsidP="00380A07">
                              <w:pPr>
                                <w:spacing w:line="204" w:lineRule="auto"/>
                                <w:jc w:val="center"/>
                                <w:rPr>
                                  <w:w w:val="100"/>
                                  <w:sz w:val="15"/>
                                  <w:szCs w:val="15"/>
                                </w:rPr>
                              </w:pPr>
                              <w:r w:rsidRPr="002D7B87">
                                <w:rPr>
                                  <w:w w:val="100"/>
                                  <w:sz w:val="15"/>
                                  <w:szCs w:val="15"/>
                                </w:rPr>
                                <w:t>Изоляци</w:t>
                              </w:r>
                              <w:r>
                                <w:rPr>
                                  <w:w w:val="100"/>
                                  <w:sz w:val="15"/>
                                  <w:szCs w:val="15"/>
                                </w:rPr>
                                <w:t>о</w:t>
                              </w:r>
                              <w:r w:rsidRPr="002D7B87">
                                <w:rPr>
                                  <w:w w:val="100"/>
                                  <w:sz w:val="15"/>
                                  <w:szCs w:val="15"/>
                                </w:rPr>
                                <w:t xml:space="preserve">нный </w:t>
                              </w:r>
                              <w:r w:rsidRPr="002D7B87">
                                <w:rPr>
                                  <w:w w:val="100"/>
                                  <w:sz w:val="15"/>
                                  <w:szCs w:val="15"/>
                                </w:rPr>
                                <w:br/>
                                <w:t>материал</w:t>
                              </w:r>
                            </w:p>
                          </w:txbxContent>
                        </wps:txbx>
                        <wps:bodyPr rot="0" vert="horz" wrap="square" lIns="0" tIns="0" rIns="0" bIns="0" anchor="t" anchorCtr="0" upright="1">
                          <a:noAutofit/>
                        </wps:bodyPr>
                      </wps:wsp>
                      <wps:wsp>
                        <wps:cNvPr id="239" name="Text Box 35"/>
                        <wps:cNvSpPr txBox="1">
                          <a:spLocks noChangeArrowheads="1"/>
                        </wps:cNvSpPr>
                        <wps:spPr bwMode="auto">
                          <a:xfrm>
                            <a:off x="76200" y="1746250"/>
                            <a:ext cx="78994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380A07">
                              <w:pPr>
                                <w:spacing w:line="204" w:lineRule="auto"/>
                                <w:jc w:val="center"/>
                                <w:rPr>
                                  <w:sz w:val="16"/>
                                  <w:szCs w:val="16"/>
                                </w:rPr>
                              </w:pPr>
                              <w:r>
                                <w:rPr>
                                  <w:sz w:val="16"/>
                                  <w:szCs w:val="16"/>
                                </w:rPr>
                                <w:t>Ограничительный элемент</w:t>
                              </w:r>
                            </w:p>
                          </w:txbxContent>
                        </wps:txbx>
                        <wps:bodyPr rot="0" vert="horz" wrap="square" lIns="0" tIns="0" rIns="0" bIns="0" anchor="t" anchorCtr="0" upright="1">
                          <a:noAutofit/>
                        </wps:bodyPr>
                      </wps:wsp>
                      <wps:wsp>
                        <wps:cNvPr id="240" name="Text Box 36"/>
                        <wps:cNvSpPr txBox="1">
                          <a:spLocks noChangeArrowheads="1"/>
                        </wps:cNvSpPr>
                        <wps:spPr bwMode="auto">
                          <a:xfrm>
                            <a:off x="285750" y="209550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380A07">
                              <w:pPr>
                                <w:spacing w:line="204" w:lineRule="auto"/>
                                <w:jc w:val="center"/>
                                <w:rPr>
                                  <w:sz w:val="16"/>
                                  <w:szCs w:val="16"/>
                                </w:rPr>
                              </w:pPr>
                              <w:r>
                                <w:rPr>
                                  <w:sz w:val="16"/>
                                  <w:szCs w:val="16"/>
                                </w:rPr>
                                <w:t>Шарниры</w:t>
                              </w:r>
                            </w:p>
                          </w:txbxContent>
                        </wps:txbx>
                        <wps:bodyPr rot="0" vert="horz" wrap="square" lIns="0" tIns="0" rIns="0" bIns="0" anchor="t" anchorCtr="0" upright="1">
                          <a:noAutofit/>
                        </wps:bodyPr>
                      </wps:wsp>
                      <wps:wsp>
                        <wps:cNvPr id="241" name="Text Box 37"/>
                        <wps:cNvSpPr txBox="1">
                          <a:spLocks noChangeArrowheads="1"/>
                        </wps:cNvSpPr>
                        <wps:spPr bwMode="auto">
                          <a:xfrm>
                            <a:off x="285750" y="2597150"/>
                            <a:ext cx="493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4723B2">
                              <w:pPr>
                                <w:spacing w:after="20" w:line="204" w:lineRule="auto"/>
                                <w:jc w:val="center"/>
                                <w:rPr>
                                  <w:sz w:val="16"/>
                                  <w:szCs w:val="16"/>
                                </w:rPr>
                              </w:pPr>
                              <w:r>
                                <w:rPr>
                                  <w:sz w:val="16"/>
                                  <w:szCs w:val="16"/>
                                  <w:lang w:val="en-US"/>
                                </w:rPr>
                                <w:t>R2</w:t>
                              </w:r>
                              <w:r>
                                <w:rPr>
                                  <w:sz w:val="16"/>
                                  <w:szCs w:val="16"/>
                                </w:rPr>
                                <w:t xml:space="preserve"> </w:t>
                              </w:r>
                              <w:r w:rsidRPr="000C5220">
                                <w:rPr>
                                  <w:sz w:val="16"/>
                                  <w:szCs w:val="16"/>
                                </w:rPr>
                                <w:t>±</w:t>
                              </w:r>
                              <w:r>
                                <w:rPr>
                                  <w:sz w:val="16"/>
                                  <w:szCs w:val="16"/>
                                </w:rPr>
                                <w:t xml:space="preserve"> </w:t>
                              </w:r>
                              <w:r w:rsidRPr="000C5220">
                                <w:rPr>
                                  <w:sz w:val="16"/>
                                  <w:szCs w:val="16"/>
                                  <w:lang w:val="en-US"/>
                                </w:rPr>
                                <w:t>0,05</w:t>
                              </w:r>
                              <w:r>
                                <w:rPr>
                                  <w:sz w:val="16"/>
                                  <w:szCs w:val="16"/>
                                </w:rPr>
                                <w:br/>
                                <w:t>Цилиндр</w:t>
                              </w:r>
                            </w:p>
                          </w:txbxContent>
                        </wps:txbx>
                        <wps:bodyPr rot="0" vert="horz" wrap="square" lIns="0" tIns="0" rIns="0" bIns="0" anchor="t" anchorCtr="0" upright="1">
                          <a:noAutofit/>
                        </wps:bodyPr>
                      </wps:wsp>
                      <wps:wsp>
                        <wps:cNvPr id="237" name="Text Box 38"/>
                        <wps:cNvSpPr txBox="1">
                          <a:spLocks noChangeArrowheads="1"/>
                        </wps:cNvSpPr>
                        <wps:spPr bwMode="auto">
                          <a:xfrm>
                            <a:off x="1390650" y="2006600"/>
                            <a:ext cx="52895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0C5220" w:rsidRDefault="00667D58" w:rsidP="00380A07">
                              <w:pPr>
                                <w:spacing w:line="204" w:lineRule="auto"/>
                                <w:jc w:val="center"/>
                                <w:rPr>
                                  <w:spacing w:val="0"/>
                                  <w:w w:val="100"/>
                                  <w:sz w:val="15"/>
                                  <w:szCs w:val="15"/>
                                </w:rPr>
                              </w:pPr>
                              <w:r w:rsidRPr="000C5220">
                                <w:rPr>
                                  <w:spacing w:val="0"/>
                                  <w:w w:val="100"/>
                                  <w:sz w:val="15"/>
                                  <w:szCs w:val="15"/>
                                </w:rPr>
                                <w:t xml:space="preserve">Снять фаски </w:t>
                              </w:r>
                              <w:r w:rsidRPr="000C5220">
                                <w:rPr>
                                  <w:spacing w:val="0"/>
                                  <w:w w:val="100"/>
                                  <w:sz w:val="15"/>
                                  <w:szCs w:val="15"/>
                                </w:rPr>
                                <w:br/>
                                <w:t xml:space="preserve">на всех </w:t>
                              </w:r>
                              <w:r w:rsidRPr="000C5220">
                                <w:rPr>
                                  <w:spacing w:val="0"/>
                                  <w:w w:val="100"/>
                                  <w:sz w:val="15"/>
                                  <w:szCs w:val="15"/>
                                </w:rPr>
                                <w:br/>
                                <w:t>кромках</w:t>
                              </w:r>
                            </w:p>
                          </w:txbxContent>
                        </wps:txbx>
                        <wps:bodyPr rot="0" vert="horz" wrap="square" lIns="0" tIns="0" rIns="0" bIns="0" anchor="t" anchorCtr="0" upright="1">
                          <a:noAutofit/>
                        </wps:bodyPr>
                      </wps:wsp>
                      <wps:wsp>
                        <wps:cNvPr id="244" name="Text Box 39"/>
                        <wps:cNvSpPr txBox="1">
                          <a:spLocks noChangeArrowheads="1"/>
                        </wps:cNvSpPr>
                        <wps:spPr bwMode="auto">
                          <a:xfrm>
                            <a:off x="1549400" y="2692400"/>
                            <a:ext cx="60769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4723B2">
                              <w:pPr>
                                <w:spacing w:after="20" w:line="204" w:lineRule="auto"/>
                                <w:jc w:val="center"/>
                                <w:rPr>
                                  <w:sz w:val="16"/>
                                  <w:szCs w:val="16"/>
                                </w:rPr>
                              </w:pPr>
                              <w:r>
                                <w:rPr>
                                  <w:sz w:val="16"/>
                                  <w:szCs w:val="16"/>
                                  <w:lang w:val="en-US"/>
                                </w:rPr>
                                <w:t>R4 = 0,05</w:t>
                              </w:r>
                              <w:r>
                                <w:rPr>
                                  <w:sz w:val="16"/>
                                  <w:szCs w:val="16"/>
                                </w:rPr>
                                <w:br/>
                                <w:t>Сфера</w:t>
                              </w:r>
                            </w:p>
                          </w:txbxContent>
                        </wps:txbx>
                        <wps:bodyPr rot="0" vert="horz" wrap="square" lIns="0" tIns="0" rIns="0" bIns="0" anchor="t" anchorCtr="0" upright="1">
                          <a:noAutofit/>
                        </wps:bodyPr>
                      </wps:wsp>
                      <wps:wsp>
                        <wps:cNvPr id="242" name="Text Box 40"/>
                        <wps:cNvSpPr txBox="1">
                          <a:spLocks noChangeArrowheads="1"/>
                        </wps:cNvSpPr>
                        <wps:spPr bwMode="auto">
                          <a:xfrm>
                            <a:off x="704850" y="3206750"/>
                            <a:ext cx="69215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380A07">
                              <w:pPr>
                                <w:spacing w:line="204" w:lineRule="auto"/>
                                <w:jc w:val="center"/>
                                <w:rPr>
                                  <w:sz w:val="16"/>
                                  <w:szCs w:val="16"/>
                                </w:rPr>
                              </w:pPr>
                              <w:r>
                                <w:rPr>
                                  <w:sz w:val="16"/>
                                  <w:szCs w:val="16"/>
                                </w:rPr>
                                <w:t>Сечение А−А</w:t>
                              </w:r>
                            </w:p>
                          </w:txbxContent>
                        </wps:txbx>
                        <wps:bodyPr rot="0" vert="horz" wrap="square" lIns="0" tIns="0" rIns="0" bIns="0" anchor="t" anchorCtr="0" upright="1">
                          <a:noAutofit/>
                        </wps:bodyPr>
                      </wps:wsp>
                      <wps:wsp>
                        <wps:cNvPr id="243" name="Text Box 41"/>
                        <wps:cNvSpPr txBox="1">
                          <a:spLocks noChangeArrowheads="1"/>
                        </wps:cNvSpPr>
                        <wps:spPr bwMode="auto">
                          <a:xfrm>
                            <a:off x="742950" y="3619500"/>
                            <a:ext cx="692150"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380A07">
                              <w:pPr>
                                <w:spacing w:line="204" w:lineRule="auto"/>
                                <w:jc w:val="center"/>
                                <w:rPr>
                                  <w:sz w:val="16"/>
                                  <w:szCs w:val="16"/>
                                </w:rPr>
                              </w:pPr>
                              <w:r>
                                <w:rPr>
                                  <w:sz w:val="16"/>
                                  <w:szCs w:val="16"/>
                                </w:rPr>
                                <w:t>Сечение В−В</w:t>
                              </w:r>
                            </w:p>
                          </w:txbxContent>
                        </wps:txbx>
                        <wps:bodyPr rot="0" vert="horz" wrap="square" lIns="0" tIns="0" rIns="0" bIns="0" anchor="t" anchorCtr="0" upright="1">
                          <a:noAutofit/>
                        </wps:bodyPr>
                      </wps:wsp>
                      <wps:wsp>
                        <wps:cNvPr id="246" name="Text Box 42"/>
                        <wps:cNvSpPr txBox="1">
                          <a:spLocks noChangeArrowheads="1"/>
                        </wps:cNvSpPr>
                        <wps:spPr bwMode="auto">
                          <a:xfrm>
                            <a:off x="2984500" y="3225800"/>
                            <a:ext cx="116205"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D7B87" w:rsidRDefault="00667D58" w:rsidP="00380A07">
                              <w:pPr>
                                <w:spacing w:line="204" w:lineRule="auto"/>
                                <w:jc w:val="center"/>
                                <w:rPr>
                                  <w:sz w:val="16"/>
                                  <w:szCs w:val="16"/>
                                  <w:lang w:val="en-US"/>
                                </w:rPr>
                              </w:pPr>
                              <w:r w:rsidRPr="002D7B87">
                                <w:rPr>
                                  <w:sz w:val="16"/>
                                  <w:szCs w:val="16"/>
                                  <w:lang w:val="en-US"/>
                                </w:rPr>
                                <w:t>20</w:t>
                              </w:r>
                              <w:r>
                                <w:rPr>
                                  <w:sz w:val="16"/>
                                  <w:szCs w:val="16"/>
                                </w:rPr>
                                <w:t xml:space="preserve"> </w:t>
                              </w:r>
                              <w:r w:rsidRPr="002D7B87">
                                <w:rPr>
                                  <w:sz w:val="16"/>
                                  <w:szCs w:val="16"/>
                                </w:rPr>
                                <w:t>±</w:t>
                              </w:r>
                              <w:r>
                                <w:rPr>
                                  <w:sz w:val="16"/>
                                  <w:szCs w:val="16"/>
                                </w:rPr>
                                <w:t xml:space="preserve"> </w:t>
                              </w:r>
                              <w:r w:rsidRPr="002D7B87">
                                <w:rPr>
                                  <w:sz w:val="16"/>
                                  <w:szCs w:val="16"/>
                                </w:rPr>
                                <w:t>0,</w:t>
                              </w:r>
                              <w:r w:rsidRPr="002D7B87">
                                <w:rPr>
                                  <w:sz w:val="16"/>
                                  <w:szCs w:val="16"/>
                                  <w:lang w:val="en-US"/>
                                </w:rPr>
                                <w:t>2</w:t>
                              </w:r>
                            </w:p>
                          </w:txbxContent>
                        </wps:txbx>
                        <wps:bodyPr rot="0" vert="vert270" wrap="square" lIns="0" tIns="0" rIns="0" bIns="0" anchor="t" anchorCtr="0" upright="1">
                          <a:noAutofit/>
                        </wps:bodyPr>
                      </wps:wsp>
                      <wps:wsp>
                        <wps:cNvPr id="238" name="Text Box 43"/>
                        <wps:cNvSpPr txBox="1">
                          <a:spLocks noChangeArrowheads="1"/>
                        </wps:cNvSpPr>
                        <wps:spPr bwMode="auto">
                          <a:xfrm>
                            <a:off x="2959100" y="69850"/>
                            <a:ext cx="12573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D7B87" w:rsidRDefault="00667D58" w:rsidP="00380A07">
                              <w:pPr>
                                <w:spacing w:line="204" w:lineRule="auto"/>
                                <w:jc w:val="center"/>
                                <w:rPr>
                                  <w:sz w:val="16"/>
                                  <w:szCs w:val="16"/>
                                  <w:lang w:val="en-US"/>
                                </w:rPr>
                              </w:pPr>
                              <w:r w:rsidRPr="002D7B87">
                                <w:rPr>
                                  <w:sz w:val="16"/>
                                  <w:szCs w:val="16"/>
                                  <w:lang w:val="en-US"/>
                                </w:rPr>
                                <w:t>5</w:t>
                              </w:r>
                              <w:r>
                                <w:rPr>
                                  <w:sz w:val="16"/>
                                  <w:szCs w:val="16"/>
                                </w:rPr>
                                <w:t xml:space="preserve"> </w:t>
                              </w:r>
                              <w:r w:rsidRPr="002D7B87">
                                <w:rPr>
                                  <w:sz w:val="16"/>
                                  <w:szCs w:val="16"/>
                                </w:rPr>
                                <w:t>±</w:t>
                              </w:r>
                              <w:r>
                                <w:rPr>
                                  <w:sz w:val="16"/>
                                  <w:szCs w:val="16"/>
                                </w:rPr>
                                <w:t xml:space="preserve"> </w:t>
                              </w:r>
                              <w:r w:rsidRPr="002D7B87">
                                <w:rPr>
                                  <w:sz w:val="16"/>
                                  <w:szCs w:val="16"/>
                                </w:rPr>
                                <w:t>0,</w:t>
                              </w:r>
                              <w:r w:rsidRPr="002D7B87">
                                <w:rPr>
                                  <w:sz w:val="16"/>
                                  <w:szCs w:val="16"/>
                                  <w:lang w:val="en-US"/>
                                </w:rPr>
                                <w:t>5</w:t>
                              </w:r>
                            </w:p>
                          </w:txbxContent>
                        </wps:txbx>
                        <wps:bodyPr rot="0" vert="vert270" wrap="square" lIns="0" tIns="0" rIns="0" bIns="0" anchor="t" anchorCtr="0" upright="1">
                          <a:noAutofit/>
                        </wps:bodyPr>
                      </wps:wsp>
                      <wps:wsp>
                        <wps:cNvPr id="22" name="Text Box 23"/>
                        <wps:cNvSpPr txBox="1">
                          <a:spLocks noChangeArrowheads="1"/>
                        </wps:cNvSpPr>
                        <wps:spPr bwMode="auto">
                          <a:xfrm>
                            <a:off x="2139950" y="3987800"/>
                            <a:ext cx="45085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4723B2">
                              <w:pPr>
                                <w:spacing w:line="204" w:lineRule="auto"/>
                                <w:jc w:val="center"/>
                                <w:rPr>
                                  <w:sz w:val="16"/>
                                  <w:szCs w:val="16"/>
                                </w:rPr>
                              </w:pPr>
                              <w:r>
                                <w:rPr>
                                  <w:sz w:val="16"/>
                                  <w:szCs w:val="16"/>
                                </w:rPr>
                                <w:sym w:font="Symbol" w:char="F0C6"/>
                              </w:r>
                              <w:r>
                                <w:rPr>
                                  <w:sz w:val="16"/>
                                  <w:szCs w:val="16"/>
                                </w:rPr>
                                <w:t xml:space="preserve"> 50</w:t>
                              </w:r>
                            </w:p>
                          </w:txbxContent>
                        </wps:txbx>
                        <wps:bodyPr rot="0" vert="horz" wrap="square" lIns="0" tIns="0" rIns="0" bIns="0" anchor="t" anchorCtr="0" upright="1">
                          <a:noAutofit/>
                        </wps:bodyPr>
                      </wps:wsp>
                      <wps:wsp>
                        <wps:cNvPr id="23" name="Text Box 23"/>
                        <wps:cNvSpPr txBox="1">
                          <a:spLocks noChangeArrowheads="1"/>
                        </wps:cNvSpPr>
                        <wps:spPr bwMode="auto">
                          <a:xfrm>
                            <a:off x="2108200" y="0"/>
                            <a:ext cx="45085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4723B2">
                              <w:pPr>
                                <w:spacing w:line="204" w:lineRule="auto"/>
                                <w:jc w:val="center"/>
                                <w:rPr>
                                  <w:sz w:val="16"/>
                                  <w:szCs w:val="16"/>
                                </w:rPr>
                              </w:pPr>
                              <w:r>
                                <w:rPr>
                                  <w:sz w:val="16"/>
                                  <w:szCs w:val="16"/>
                                </w:rPr>
                                <w:sym w:font="Symbol" w:char="F0C6"/>
                              </w:r>
                              <w:r>
                                <w:rPr>
                                  <w:sz w:val="16"/>
                                  <w:szCs w:val="16"/>
                                </w:rPr>
                                <w:t xml:space="preserve"> 75</w:t>
                              </w:r>
                            </w:p>
                          </w:txbxContent>
                        </wps:txbx>
                        <wps:bodyPr rot="0" vert="horz" wrap="square" lIns="0" tIns="0" rIns="0" bIns="0" anchor="t" anchorCtr="0" upright="1">
                          <a:noAutofit/>
                        </wps:bodyPr>
                      </wps:wsp>
                      <wps:wsp>
                        <wps:cNvPr id="24" name="Text Box 23"/>
                        <wps:cNvSpPr txBox="1">
                          <a:spLocks noChangeArrowheads="1"/>
                        </wps:cNvSpPr>
                        <wps:spPr bwMode="auto">
                          <a:xfrm>
                            <a:off x="1200150" y="2101850"/>
                            <a:ext cx="23495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4723B2">
                              <w:pPr>
                                <w:spacing w:line="204" w:lineRule="auto"/>
                                <w:jc w:val="center"/>
                                <w:rPr>
                                  <w:sz w:val="16"/>
                                  <w:szCs w:val="16"/>
                                </w:rPr>
                              </w:pPr>
                              <w:r>
                                <w:rPr>
                                  <w:sz w:val="16"/>
                                  <w:szCs w:val="16"/>
                                </w:rPr>
                                <w:sym w:font="Symbol" w:char="F0C6"/>
                              </w:r>
                              <w:r>
                                <w:rPr>
                                  <w:sz w:val="16"/>
                                  <w:szCs w:val="16"/>
                                </w:rPr>
                                <w:t xml:space="preserve"> 12</w:t>
                              </w:r>
                            </w:p>
                          </w:txbxContent>
                        </wps:txbx>
                        <wps:bodyPr rot="0" vert="horz" wrap="square" lIns="0" tIns="0" rIns="0" bIns="0" anchor="t" anchorCtr="0" upright="1">
                          <a:noAutofit/>
                        </wps:bodyPr>
                      </wps:wsp>
                    </wpg:wgp>
                  </a:graphicData>
                </a:graphic>
              </wp:anchor>
            </w:drawing>
          </mc:Choice>
          <mc:Fallback>
            <w:pict>
              <v:group id="Группа 30" o:spid="_x0000_s1061" style="position:absolute;left:0;text-align:left;margin-left:57.8pt;margin-top:9.95pt;width:244.15pt;height:323.9pt;z-index:251721728;mso-position-horizontal-relative:text;mso-position-vertical-relative:text" coordsize="31007,4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">
                <v:shape id="Text Box 32" o:spid="_x0000_s1062" type="#_x0000_t202" style="position:absolute;left:635;top:1778;width:4622;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" stroked="f">
                  <v:textbox inset="0,0,0,0">
                    <w:txbxContent>
                      <w:p w:rsidR="00667D58" w:rsidRDefault="00667D58" w:rsidP="00380A07">
                        <w:pPr>
                          <w:spacing w:line="204" w:lineRule="auto"/>
                          <w:jc w:val="center"/>
                          <w:rPr>
                            <w:sz w:val="16"/>
                            <w:szCs w:val="16"/>
                          </w:rPr>
                        </w:pPr>
                        <w:r>
                          <w:rPr>
                            <w:sz w:val="16"/>
                            <w:szCs w:val="16"/>
                          </w:rPr>
                          <w:t>Рукоятка</w:t>
                        </w:r>
                      </w:p>
                    </w:txbxContent>
                  </v:textbox>
                </v:shape>
                <v:shape id="Text Box 33" o:spid="_x0000_s1063" type="#_x0000_t202" style="position:absolute;top:5778;width:6026;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" stroked="f">
                  <v:textbox inset="0,0,0,0">
                    <w:txbxContent>
                      <w:p w:rsidR="00667D58" w:rsidRDefault="00667D58" w:rsidP="00380A07">
                        <w:pPr>
                          <w:spacing w:line="204" w:lineRule="auto"/>
                          <w:jc w:val="center"/>
                          <w:rPr>
                            <w:sz w:val="16"/>
                            <w:szCs w:val="16"/>
                          </w:rPr>
                        </w:pPr>
                        <w:r>
                          <w:rPr>
                            <w:sz w:val="16"/>
                            <w:szCs w:val="16"/>
                          </w:rPr>
                          <w:t>Ограждение</w:t>
                        </w:r>
                      </w:p>
                    </w:txbxContent>
                  </v:textbox>
                </v:shape>
                <v:shape id="Text Box 34" o:spid="_x0000_s1064" type="#_x0000_t202" style="position:absolute;left:14287;top:5778;width:574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" stroked="f">
                  <v:textbox inset="0,0,0,0">
                    <w:txbxContent>
                      <w:p w:rsidR="00667D58" w:rsidRPr="002D7B87" w:rsidRDefault="00667D58" w:rsidP="00380A07">
                        <w:pPr>
                          <w:spacing w:line="204" w:lineRule="auto"/>
                          <w:jc w:val="center"/>
                          <w:rPr>
                            <w:w w:val="100"/>
                            <w:sz w:val="15"/>
                            <w:szCs w:val="15"/>
                          </w:rPr>
                        </w:pPr>
                        <w:r w:rsidRPr="002D7B87">
                          <w:rPr>
                            <w:w w:val="100"/>
                            <w:sz w:val="15"/>
                            <w:szCs w:val="15"/>
                          </w:rPr>
                          <w:t>Изоляци</w:t>
                        </w:r>
                        <w:r>
                          <w:rPr>
                            <w:w w:val="100"/>
                            <w:sz w:val="15"/>
                            <w:szCs w:val="15"/>
                          </w:rPr>
                          <w:t>о</w:t>
                        </w:r>
                        <w:r w:rsidRPr="002D7B87">
                          <w:rPr>
                            <w:w w:val="100"/>
                            <w:sz w:val="15"/>
                            <w:szCs w:val="15"/>
                          </w:rPr>
                          <w:t xml:space="preserve">нный </w:t>
                        </w:r>
                        <w:r w:rsidRPr="002D7B87">
                          <w:rPr>
                            <w:w w:val="100"/>
                            <w:sz w:val="15"/>
                            <w:szCs w:val="15"/>
                          </w:rPr>
                          <w:br/>
                          <w:t>материал</w:t>
                        </w:r>
                      </w:p>
                    </w:txbxContent>
                  </v:textbox>
                </v:shape>
                <v:shape id="Text Box 35" o:spid="_x0000_s1065" type="#_x0000_t202" style="position:absolute;left:762;top:17462;width:7899;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LRXxQAAANwAAAAPAAAAZHJzL2Rvd25yZXYueG1sRI9Pi8Iw&#10;FMTvC36H8IS9LJpuB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D1FLRXxQAAANwAAAAP&#10;AAAAAAAAAAAAAAAAAAcCAABkcnMvZG93bnJldi54bWxQSwUGAAAAAAMAAwC3AAAA+QIAAAAA&#10;" stroked="f">
                  <v:textbox inset="0,0,0,0">
                    <w:txbxContent>
                      <w:p w:rsidR="00667D58" w:rsidRDefault="00667D58" w:rsidP="00380A07">
                        <w:pPr>
                          <w:spacing w:line="204" w:lineRule="auto"/>
                          <w:jc w:val="center"/>
                          <w:rPr>
                            <w:sz w:val="16"/>
                            <w:szCs w:val="16"/>
                          </w:rPr>
                        </w:pPr>
                        <w:r>
                          <w:rPr>
                            <w:sz w:val="16"/>
                            <w:szCs w:val="16"/>
                          </w:rPr>
                          <w:t>Ограничительный элемент</w:t>
                        </w:r>
                      </w:p>
                    </w:txbxContent>
                  </v:textbox>
                </v:shape>
                <v:shape id="Text Box 36" o:spid="_x0000_s1066" type="#_x0000_t202" style="position:absolute;left:2857;top:20955;width:45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G63wQAAANwAAAAPAAAAZHJzL2Rvd25yZXYueG1sRE9Ni8Iw&#10;EL0L+x/CLHiRNd0i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DwobrfBAAAA3AAAAA8AAAAA&#10;AAAAAAAAAAAABwIAAGRycy9kb3ducmV2LnhtbFBLBQYAAAAAAwADALcAAAD1AgAAAAA=&#10;" stroked="f">
                  <v:textbox inset="0,0,0,0">
                    <w:txbxContent>
                      <w:p w:rsidR="00667D58" w:rsidRDefault="00667D58" w:rsidP="00380A07">
                        <w:pPr>
                          <w:spacing w:line="204" w:lineRule="auto"/>
                          <w:jc w:val="center"/>
                          <w:rPr>
                            <w:sz w:val="16"/>
                            <w:szCs w:val="16"/>
                          </w:rPr>
                        </w:pPr>
                        <w:r>
                          <w:rPr>
                            <w:sz w:val="16"/>
                            <w:szCs w:val="16"/>
                          </w:rPr>
                          <w:t>Шарниры</w:t>
                        </w:r>
                      </w:p>
                    </w:txbxContent>
                  </v:textbox>
                </v:shape>
                <v:shape id="Text Box 37" o:spid="_x0000_s1067" type="#_x0000_t202" style="position:absolute;left:2857;top:25971;width:4934;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" stroked="f">
                  <v:textbox inset="0,0,0,0">
                    <w:txbxContent>
                      <w:p w:rsidR="00667D58" w:rsidRDefault="00667D58" w:rsidP="004723B2">
                        <w:pPr>
                          <w:spacing w:after="20" w:line="204" w:lineRule="auto"/>
                          <w:jc w:val="center"/>
                          <w:rPr>
                            <w:sz w:val="16"/>
                            <w:szCs w:val="16"/>
                          </w:rPr>
                        </w:pPr>
                        <w:r>
                          <w:rPr>
                            <w:sz w:val="16"/>
                            <w:szCs w:val="16"/>
                            <w:lang w:val="en-US"/>
                          </w:rPr>
                          <w:t>R2</w:t>
                        </w:r>
                        <w:r>
                          <w:rPr>
                            <w:sz w:val="16"/>
                            <w:szCs w:val="16"/>
                          </w:rPr>
                          <w:t xml:space="preserve"> </w:t>
                        </w:r>
                        <w:r w:rsidRPr="000C5220">
                          <w:rPr>
                            <w:sz w:val="16"/>
                            <w:szCs w:val="16"/>
                          </w:rPr>
                          <w:t>±</w:t>
                        </w:r>
                        <w:r>
                          <w:rPr>
                            <w:sz w:val="16"/>
                            <w:szCs w:val="16"/>
                          </w:rPr>
                          <w:t xml:space="preserve"> </w:t>
                        </w:r>
                        <w:r w:rsidRPr="000C5220">
                          <w:rPr>
                            <w:sz w:val="16"/>
                            <w:szCs w:val="16"/>
                            <w:lang w:val="en-US"/>
                          </w:rPr>
                          <w:t>0,05</w:t>
                        </w:r>
                        <w:r>
                          <w:rPr>
                            <w:sz w:val="16"/>
                            <w:szCs w:val="16"/>
                          </w:rPr>
                          <w:br/>
                          <w:t>Цилиндр</w:t>
                        </w:r>
                      </w:p>
                    </w:txbxContent>
                  </v:textbox>
                </v:shape>
                <v:shape id="Text Box 38" o:spid="_x0000_s1068" type="#_x0000_t202" style="position:absolute;left:13906;top:20066;width:529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" stroked="f">
                  <v:textbox inset="0,0,0,0">
                    <w:txbxContent>
                      <w:p w:rsidR="00667D58" w:rsidRPr="000C5220" w:rsidRDefault="00667D58" w:rsidP="00380A07">
                        <w:pPr>
                          <w:spacing w:line="204" w:lineRule="auto"/>
                          <w:jc w:val="center"/>
                          <w:rPr>
                            <w:spacing w:val="0"/>
                            <w:w w:val="100"/>
                            <w:sz w:val="15"/>
                            <w:szCs w:val="15"/>
                          </w:rPr>
                        </w:pPr>
                        <w:r w:rsidRPr="000C5220">
                          <w:rPr>
                            <w:spacing w:val="0"/>
                            <w:w w:val="100"/>
                            <w:sz w:val="15"/>
                            <w:szCs w:val="15"/>
                          </w:rPr>
                          <w:t xml:space="preserve">Снять фаски </w:t>
                        </w:r>
                        <w:r w:rsidRPr="000C5220">
                          <w:rPr>
                            <w:spacing w:val="0"/>
                            <w:w w:val="100"/>
                            <w:sz w:val="15"/>
                            <w:szCs w:val="15"/>
                          </w:rPr>
                          <w:br/>
                          <w:t xml:space="preserve">на всех </w:t>
                        </w:r>
                        <w:r w:rsidRPr="000C5220">
                          <w:rPr>
                            <w:spacing w:val="0"/>
                            <w:w w:val="100"/>
                            <w:sz w:val="15"/>
                            <w:szCs w:val="15"/>
                          </w:rPr>
                          <w:br/>
                          <w:t>кромках</w:t>
                        </w:r>
                      </w:p>
                    </w:txbxContent>
                  </v:textbox>
                </v:shape>
                <v:shape id="Text Box 39" o:spid="_x0000_s1069" type="#_x0000_t202" style="position:absolute;left:15494;top:26924;width:6076;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" stroked="f">
                  <v:textbox inset="0,0,0,0">
                    <w:txbxContent>
                      <w:p w:rsidR="00667D58" w:rsidRDefault="00667D58" w:rsidP="004723B2">
                        <w:pPr>
                          <w:spacing w:after="20" w:line="204" w:lineRule="auto"/>
                          <w:jc w:val="center"/>
                          <w:rPr>
                            <w:sz w:val="16"/>
                            <w:szCs w:val="16"/>
                          </w:rPr>
                        </w:pPr>
                        <w:r>
                          <w:rPr>
                            <w:sz w:val="16"/>
                            <w:szCs w:val="16"/>
                            <w:lang w:val="en-US"/>
                          </w:rPr>
                          <w:t>R4 = 0,05</w:t>
                        </w:r>
                        <w:r>
                          <w:rPr>
                            <w:sz w:val="16"/>
                            <w:szCs w:val="16"/>
                          </w:rPr>
                          <w:br/>
                          <w:t>Сфера</w:t>
                        </w:r>
                      </w:p>
                    </w:txbxContent>
                  </v:textbox>
                </v:shape>
                <v:shape id="Text Box 40" o:spid="_x0000_s1070" type="#_x0000_t202" style="position:absolute;left:7048;top:32067;width:6922;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VbxAAAANwAAAAPAAAAZHJzL2Rvd25yZXYueG1sRI9Pi8Iw&#10;FMTvgt8hPMGLrKlFZO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KO2VVvEAAAA3AAAAA8A&#10;AAAAAAAAAAAAAAAABwIAAGRycy9kb3ducmV2LnhtbFBLBQYAAAAAAwADALcAAAD4AgAAAAA=&#10;" stroked="f">
                  <v:textbox inset="0,0,0,0">
                    <w:txbxContent>
                      <w:p w:rsidR="00667D58" w:rsidRDefault="00667D58" w:rsidP="00380A07">
                        <w:pPr>
                          <w:spacing w:line="204" w:lineRule="auto"/>
                          <w:jc w:val="center"/>
                          <w:rPr>
                            <w:sz w:val="16"/>
                            <w:szCs w:val="16"/>
                          </w:rPr>
                        </w:pPr>
                        <w:r>
                          <w:rPr>
                            <w:sz w:val="16"/>
                            <w:szCs w:val="16"/>
                          </w:rPr>
                          <w:t>Сечение А−А</w:t>
                        </w:r>
                      </w:p>
                    </w:txbxContent>
                  </v:textbox>
                </v:shape>
                <v:shape id="Text Box 41" o:spid="_x0000_s1071" type="#_x0000_t202" style="position:absolute;left:7429;top:36195;width:6922;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AxQAAANwAAAAPAAAAZHJzL2Rvd25yZXYueG1sRI9Pi8Iw&#10;FMTvC36H8IS9LJpuXUS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DM+vDAxQAAANwAAAAP&#10;AAAAAAAAAAAAAAAAAAcCAABkcnMvZG93bnJldi54bWxQSwUGAAAAAAMAAwC3AAAA+QIAAAAA&#10;" stroked="f">
                  <v:textbox inset="0,0,0,0">
                    <w:txbxContent>
                      <w:p w:rsidR="00667D58" w:rsidRDefault="00667D58" w:rsidP="00380A07">
                        <w:pPr>
                          <w:spacing w:line="204" w:lineRule="auto"/>
                          <w:jc w:val="center"/>
                          <w:rPr>
                            <w:sz w:val="16"/>
                            <w:szCs w:val="16"/>
                          </w:rPr>
                        </w:pPr>
                        <w:r>
                          <w:rPr>
                            <w:sz w:val="16"/>
                            <w:szCs w:val="16"/>
                          </w:rPr>
                          <w:t>Сечение В−В</w:t>
                        </w:r>
                      </w:p>
                    </w:txbxContent>
                  </v:textbox>
                </v:shape>
                <v:shape id="Text Box 42" o:spid="_x0000_s1072" type="#_x0000_t202" style="position:absolute;left:29845;top:32258;width:1162;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" stroked="f">
                  <v:textbox style="layout-flow:vertical;mso-layout-flow-alt:bottom-to-top" inset="0,0,0,0">
                    <w:txbxContent>
                      <w:p w:rsidR="00667D58" w:rsidRPr="002D7B87" w:rsidRDefault="00667D58" w:rsidP="00380A07">
                        <w:pPr>
                          <w:spacing w:line="204" w:lineRule="auto"/>
                          <w:jc w:val="center"/>
                          <w:rPr>
                            <w:sz w:val="16"/>
                            <w:szCs w:val="16"/>
                            <w:lang w:val="en-US"/>
                          </w:rPr>
                        </w:pPr>
                        <w:r w:rsidRPr="002D7B87">
                          <w:rPr>
                            <w:sz w:val="16"/>
                            <w:szCs w:val="16"/>
                            <w:lang w:val="en-US"/>
                          </w:rPr>
                          <w:t>20</w:t>
                        </w:r>
                        <w:r>
                          <w:rPr>
                            <w:sz w:val="16"/>
                            <w:szCs w:val="16"/>
                          </w:rPr>
                          <w:t xml:space="preserve"> </w:t>
                        </w:r>
                        <w:r w:rsidRPr="002D7B87">
                          <w:rPr>
                            <w:sz w:val="16"/>
                            <w:szCs w:val="16"/>
                          </w:rPr>
                          <w:t>±</w:t>
                        </w:r>
                        <w:r>
                          <w:rPr>
                            <w:sz w:val="16"/>
                            <w:szCs w:val="16"/>
                          </w:rPr>
                          <w:t xml:space="preserve"> </w:t>
                        </w:r>
                        <w:r w:rsidRPr="002D7B87">
                          <w:rPr>
                            <w:sz w:val="16"/>
                            <w:szCs w:val="16"/>
                          </w:rPr>
                          <w:t>0,</w:t>
                        </w:r>
                        <w:r w:rsidRPr="002D7B87">
                          <w:rPr>
                            <w:sz w:val="16"/>
                            <w:szCs w:val="16"/>
                            <w:lang w:val="en-US"/>
                          </w:rPr>
                          <w:t>2</w:t>
                        </w:r>
                      </w:p>
                    </w:txbxContent>
                  </v:textbox>
                </v:shape>
                <v:shape id="Text Box 43" o:spid="_x0000_s1073" type="#_x0000_t202" style="position:absolute;left:29591;top:698;width:1257;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" stroked="f">
                  <v:textbox style="layout-flow:vertical;mso-layout-flow-alt:bottom-to-top" inset="0,0,0,0">
                    <w:txbxContent>
                      <w:p w:rsidR="00667D58" w:rsidRPr="002D7B87" w:rsidRDefault="00667D58" w:rsidP="00380A07">
                        <w:pPr>
                          <w:spacing w:line="204" w:lineRule="auto"/>
                          <w:jc w:val="center"/>
                          <w:rPr>
                            <w:sz w:val="16"/>
                            <w:szCs w:val="16"/>
                            <w:lang w:val="en-US"/>
                          </w:rPr>
                        </w:pPr>
                        <w:r w:rsidRPr="002D7B87">
                          <w:rPr>
                            <w:sz w:val="16"/>
                            <w:szCs w:val="16"/>
                            <w:lang w:val="en-US"/>
                          </w:rPr>
                          <w:t>5</w:t>
                        </w:r>
                        <w:r>
                          <w:rPr>
                            <w:sz w:val="16"/>
                            <w:szCs w:val="16"/>
                          </w:rPr>
                          <w:t xml:space="preserve"> </w:t>
                        </w:r>
                        <w:r w:rsidRPr="002D7B87">
                          <w:rPr>
                            <w:sz w:val="16"/>
                            <w:szCs w:val="16"/>
                          </w:rPr>
                          <w:t>±</w:t>
                        </w:r>
                        <w:r>
                          <w:rPr>
                            <w:sz w:val="16"/>
                            <w:szCs w:val="16"/>
                          </w:rPr>
                          <w:t xml:space="preserve"> </w:t>
                        </w:r>
                        <w:r w:rsidRPr="002D7B87">
                          <w:rPr>
                            <w:sz w:val="16"/>
                            <w:szCs w:val="16"/>
                          </w:rPr>
                          <w:t>0,</w:t>
                        </w:r>
                        <w:r w:rsidRPr="002D7B87">
                          <w:rPr>
                            <w:sz w:val="16"/>
                            <w:szCs w:val="16"/>
                            <w:lang w:val="en-US"/>
                          </w:rPr>
                          <w:t>5</w:t>
                        </w:r>
                      </w:p>
                    </w:txbxContent>
                  </v:textbox>
                </v:shape>
                <v:shape id="_x0000_s1074" type="#_x0000_t202" style="position:absolute;left:21399;top:39878;width:4509;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667D58" w:rsidRDefault="00667D58" w:rsidP="004723B2">
                        <w:pPr>
                          <w:spacing w:line="204" w:lineRule="auto"/>
                          <w:jc w:val="center"/>
                          <w:rPr>
                            <w:sz w:val="16"/>
                            <w:szCs w:val="16"/>
                          </w:rPr>
                        </w:pPr>
                        <w:r>
                          <w:rPr>
                            <w:sz w:val="16"/>
                            <w:szCs w:val="16"/>
                          </w:rPr>
                          <w:sym w:font="Symbol" w:char="F0C6"/>
                        </w:r>
                        <w:r>
                          <w:rPr>
                            <w:sz w:val="16"/>
                            <w:szCs w:val="16"/>
                          </w:rPr>
                          <w:t xml:space="preserve"> 50</w:t>
                        </w:r>
                      </w:p>
                    </w:txbxContent>
                  </v:textbox>
                </v:shape>
                <v:shape id="_x0000_s1075" type="#_x0000_t202" style="position:absolute;left:21082;width:4508;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rsidR="00667D58" w:rsidRDefault="00667D58" w:rsidP="004723B2">
                        <w:pPr>
                          <w:spacing w:line="204" w:lineRule="auto"/>
                          <w:jc w:val="center"/>
                          <w:rPr>
                            <w:sz w:val="16"/>
                            <w:szCs w:val="16"/>
                          </w:rPr>
                        </w:pPr>
                        <w:r>
                          <w:rPr>
                            <w:sz w:val="16"/>
                            <w:szCs w:val="16"/>
                          </w:rPr>
                          <w:sym w:font="Symbol" w:char="F0C6"/>
                        </w:r>
                        <w:r>
                          <w:rPr>
                            <w:sz w:val="16"/>
                            <w:szCs w:val="16"/>
                          </w:rPr>
                          <w:t xml:space="preserve"> 75</w:t>
                        </w:r>
                      </w:p>
                    </w:txbxContent>
                  </v:textbox>
                </v:shape>
                <v:shape id="_x0000_s1076" type="#_x0000_t202" style="position:absolute;left:12001;top:21018;width:235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667D58" w:rsidRDefault="00667D58" w:rsidP="004723B2">
                        <w:pPr>
                          <w:spacing w:line="204" w:lineRule="auto"/>
                          <w:jc w:val="center"/>
                          <w:rPr>
                            <w:sz w:val="16"/>
                            <w:szCs w:val="16"/>
                          </w:rPr>
                        </w:pPr>
                        <w:r>
                          <w:rPr>
                            <w:sz w:val="16"/>
                            <w:szCs w:val="16"/>
                          </w:rPr>
                          <w:sym w:font="Symbol" w:char="F0C6"/>
                        </w:r>
                        <w:r>
                          <w:rPr>
                            <w:sz w:val="16"/>
                            <w:szCs w:val="16"/>
                          </w:rPr>
                          <w:t xml:space="preserve"> 12</w:t>
                        </w:r>
                      </w:p>
                    </w:txbxContent>
                  </v:textbox>
                </v:shape>
              </v:group>
            </w:pict>
          </mc:Fallback>
        </mc:AlternateContent>
      </w:r>
      <w:r w:rsidR="00380A07" w:rsidRPr="00380A07">
        <w:rPr>
          <w:rFonts w:eastAsia="Calibri"/>
          <w:noProof/>
          <w:lang w:eastAsia="ru-RU"/>
        </w:rPr>
        <mc:AlternateContent>
          <mc:Choice Requires="wps">
            <w:drawing>
              <wp:inline distT="0" distB="0" distL="0" distR="0" wp14:anchorId="42F6CB43" wp14:editId="10E0B311">
                <wp:extent cx="3719830" cy="4255135"/>
                <wp:effectExtent l="0" t="0" r="4445" b="2540"/>
                <wp:docPr id="2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42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Default="00667D58" w:rsidP="00380A07">
                            <w:pPr>
                              <w:rPr>
                                <w:noProof/>
                                <w:color w:val="000000"/>
                              </w:rPr>
                            </w:pPr>
                            <w:r>
                              <w:rPr>
                                <w:noProof/>
                                <w:lang w:eastAsia="ru-RU"/>
                              </w:rPr>
                              <w:drawing>
                                <wp:inline distT="0" distB="0" distL="0" distR="0" wp14:anchorId="0D65B362" wp14:editId="119F63CA">
                                  <wp:extent cx="3721735" cy="42564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1735" cy="4256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inline>
            </w:drawing>
          </mc:Choice>
          <mc:Fallback>
            <w:pict>
              <v:shape w14:anchorId="42F6CB43" id="Text Box 10" o:spid="_x0000_s1077" type="#_x0000_t202" style="width:292.9pt;height:335.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" stroked="f">
                <v:textbox style="mso-fit-shape-to-text:t" inset="0,0,0,0">
                  <w:txbxContent>
                    <w:p w:rsidR="00667D58" w:rsidRDefault="00667D58" w:rsidP="00380A07">
                      <w:pPr>
                        <w:rPr>
                          <w:noProof/>
                          <w:color w:val="000000"/>
                        </w:rPr>
                      </w:pPr>
                      <w:r>
                        <w:rPr>
                          <w:noProof/>
                          <w:lang w:eastAsia="ru-RU"/>
                        </w:rPr>
                        <w:drawing>
                          <wp:inline distT="0" distB="0" distL="0" distR="0" wp14:anchorId="0D65B362" wp14:editId="119F63CA">
                            <wp:extent cx="3721735" cy="42564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1735" cy="4256405"/>
                                    </a:xfrm>
                                    <a:prstGeom prst="rect">
                                      <a:avLst/>
                                    </a:prstGeom>
                                    <a:noFill/>
                                    <a:ln>
                                      <a:noFill/>
                                    </a:ln>
                                  </pic:spPr>
                                </pic:pic>
                              </a:graphicData>
                            </a:graphic>
                          </wp:inline>
                        </w:drawing>
                      </w:r>
                    </w:p>
                  </w:txbxContent>
                </v:textbox>
                <w10:anchorlock/>
              </v:shape>
            </w:pict>
          </mc:Fallback>
        </mc:AlternateContent>
      </w:r>
    </w:p>
    <w:p w:rsidR="00380A07" w:rsidRPr="00380A07" w:rsidRDefault="00380A07" w:rsidP="004723B2">
      <w:pPr>
        <w:pStyle w:val="SingleTxtGR"/>
        <w:tabs>
          <w:tab w:val="clear" w:pos="1701"/>
          <w:tab w:val="left" w:pos="1988"/>
          <w:tab w:val="left" w:leader="dot" w:pos="8505"/>
        </w:tabs>
        <w:spacing w:before="240"/>
        <w:ind w:left="1990" w:hanging="856"/>
        <w:rPr>
          <w:rFonts w:eastAsia="Calibri"/>
        </w:rPr>
      </w:pPr>
      <w:r w:rsidRPr="00380A07">
        <w:rPr>
          <w:rFonts w:eastAsia="Calibri"/>
        </w:rPr>
        <w:t>Материал: металл, если не указано иное</w:t>
      </w:r>
    </w:p>
    <w:p w:rsidR="00380A07" w:rsidRPr="00380A07" w:rsidRDefault="00380A07" w:rsidP="00380A07">
      <w:pPr>
        <w:pStyle w:val="SingleTxtGR"/>
        <w:tabs>
          <w:tab w:val="clear" w:pos="1701"/>
          <w:tab w:val="left" w:pos="1988"/>
          <w:tab w:val="left" w:leader="dot" w:pos="8505"/>
        </w:tabs>
        <w:ind w:left="1988" w:hanging="854"/>
        <w:rPr>
          <w:rFonts w:eastAsia="Calibri"/>
        </w:rPr>
      </w:pPr>
      <w:r w:rsidRPr="00380A07">
        <w:rPr>
          <w:rFonts w:eastAsia="Calibri"/>
        </w:rPr>
        <w:t>Линейные размеры в миллиметрах</w:t>
      </w:r>
    </w:p>
    <w:p w:rsidR="00380A07" w:rsidRPr="00380A07" w:rsidRDefault="00380A07" w:rsidP="00380A07">
      <w:pPr>
        <w:pStyle w:val="SingleTxtGR"/>
        <w:tabs>
          <w:tab w:val="clear" w:pos="1701"/>
          <w:tab w:val="left" w:pos="1988"/>
          <w:tab w:val="left" w:leader="dot" w:pos="8505"/>
        </w:tabs>
        <w:ind w:left="1988" w:hanging="854"/>
        <w:rPr>
          <w:rFonts w:eastAsia="Calibri"/>
        </w:rPr>
      </w:pPr>
      <w:r w:rsidRPr="00380A07">
        <w:rPr>
          <w:rFonts w:eastAsia="Calibri"/>
        </w:rPr>
        <w:t>Общие допуски на размеры, на которые конкретный допуск не указан:</w:t>
      </w:r>
    </w:p>
    <w:p w:rsidR="00380A07" w:rsidRPr="00380A07" w:rsidRDefault="00380A07" w:rsidP="004723B2">
      <w:pPr>
        <w:pStyle w:val="SingleTxtGR"/>
        <w:tabs>
          <w:tab w:val="clear" w:pos="1701"/>
          <w:tab w:val="clear" w:pos="2268"/>
          <w:tab w:val="left" w:pos="1582"/>
          <w:tab w:val="left" w:leader="dot" w:pos="8505"/>
        </w:tabs>
        <w:ind w:left="1988" w:hanging="854"/>
        <w:rPr>
          <w:rFonts w:eastAsia="Calibri"/>
        </w:rPr>
      </w:pPr>
      <w:r w:rsidRPr="00380A07">
        <w:rPr>
          <w:rFonts w:eastAsia="Calibri"/>
        </w:rPr>
        <w:t>a)</w:t>
      </w:r>
      <w:r w:rsidRPr="00380A07">
        <w:rPr>
          <w:rFonts w:eastAsia="Calibri"/>
        </w:rPr>
        <w:tab/>
        <w:t>на углы: 0/−10°;</w:t>
      </w:r>
    </w:p>
    <w:p w:rsidR="00380A07" w:rsidRPr="00380A07" w:rsidRDefault="00380A07" w:rsidP="004723B2">
      <w:pPr>
        <w:pStyle w:val="SingleTxtGR"/>
        <w:tabs>
          <w:tab w:val="clear" w:pos="1701"/>
          <w:tab w:val="left" w:pos="1582"/>
          <w:tab w:val="left" w:leader="dot" w:pos="8505"/>
        </w:tabs>
        <w:ind w:left="1988" w:hanging="854"/>
        <w:rPr>
          <w:rFonts w:eastAsia="Calibri"/>
        </w:rPr>
      </w:pPr>
      <w:r w:rsidRPr="00380A07">
        <w:rPr>
          <w:rFonts w:eastAsia="Calibri"/>
        </w:rPr>
        <w:t>b)</w:t>
      </w:r>
      <w:r w:rsidRPr="00380A07">
        <w:rPr>
          <w:rFonts w:eastAsia="Calibri"/>
        </w:rPr>
        <w:tab/>
        <w:t xml:space="preserve">на линейные размеры: до 25 мм: 0/−0,05 мм; свыше 25 мм: </w:t>
      </w:r>
      <w:r w:rsidRPr="00380A07">
        <w:rPr>
          <w:rFonts w:eastAsia="Calibri"/>
          <w:b/>
        </w:rPr>
        <w:t>±</w:t>
      </w:r>
      <w:r w:rsidRPr="00380A07">
        <w:rPr>
          <w:rFonts w:eastAsia="Calibri"/>
        </w:rPr>
        <w:t>0,2 мм.</w:t>
      </w:r>
    </w:p>
    <w:p w:rsidR="00223171" w:rsidRDefault="00380A07" w:rsidP="004723B2">
      <w:pPr>
        <w:pStyle w:val="SingleTxtGR"/>
        <w:rPr>
          <w:rFonts w:eastAsia="Calibri"/>
        </w:rPr>
      </w:pPr>
      <w:r w:rsidRPr="00380A07">
        <w:rPr>
          <w:rFonts w:eastAsia="Calibri"/>
        </w:rPr>
        <w:t xml:space="preserve">Оба шарнира должны </w:t>
      </w:r>
      <w:r w:rsidRPr="004723B2">
        <w:t>допускать</w:t>
      </w:r>
      <w:r w:rsidRPr="00380A07">
        <w:rPr>
          <w:rFonts w:eastAsia="Calibri"/>
        </w:rPr>
        <w:t xml:space="preserve"> движение в одной плоскости и в одном направлении в пределах прямого угла 90° с допуском от 0 до +10°.</w:t>
      </w:r>
    </w:p>
    <w:p w:rsidR="004723B2" w:rsidRDefault="004723B2" w:rsidP="004723B2">
      <w:pPr>
        <w:pStyle w:val="SingleTxtGR"/>
        <w:rPr>
          <w:rFonts w:eastAsia="Calibri"/>
        </w:rPr>
        <w:sectPr w:rsidR="004723B2" w:rsidSect="00303B16">
          <w:headerReference w:type="even" r:id="rId27"/>
          <w:headerReference w:type="default" r:id="rId28"/>
          <w:footnotePr>
            <w:numRestart w:val="eachSect"/>
          </w:footnotePr>
          <w:endnotePr>
            <w:numFmt w:val="decimal"/>
          </w:endnotePr>
          <w:pgSz w:w="11906" w:h="16838" w:code="9"/>
          <w:pgMar w:top="1418" w:right="1134" w:bottom="1134" w:left="1134" w:header="851" w:footer="567" w:gutter="0"/>
          <w:cols w:space="708"/>
          <w:docGrid w:linePitch="360"/>
        </w:sectPr>
      </w:pPr>
    </w:p>
    <w:p w:rsidR="004723B2" w:rsidRPr="004723B2" w:rsidRDefault="004723B2" w:rsidP="004723B2">
      <w:pPr>
        <w:pStyle w:val="HChGR"/>
        <w:rPr>
          <w:rFonts w:eastAsia="Calibri"/>
        </w:rPr>
      </w:pPr>
      <w:r w:rsidRPr="004723B2">
        <w:rPr>
          <w:rFonts w:eastAsia="Calibri"/>
        </w:rPr>
        <w:t>Приложение 4A</w:t>
      </w:r>
    </w:p>
    <w:p w:rsidR="004723B2" w:rsidRPr="004723B2" w:rsidRDefault="004723B2" w:rsidP="004723B2">
      <w:pPr>
        <w:pStyle w:val="HChGR"/>
        <w:rPr>
          <w:rFonts w:eastAsia="Calibri"/>
        </w:rPr>
      </w:pPr>
      <w:r w:rsidRPr="004723B2">
        <w:rPr>
          <w:rFonts w:eastAsia="Calibri"/>
        </w:rPr>
        <w:tab/>
      </w:r>
      <w:r w:rsidRPr="004723B2">
        <w:rPr>
          <w:rFonts w:eastAsia="Calibri"/>
        </w:rPr>
        <w:tab/>
        <w:t>Метод измерения сопротивления изоляции для испытаний на транспортном средстве</w:t>
      </w:r>
    </w:p>
    <w:p w:rsidR="004723B2" w:rsidRPr="004723B2" w:rsidRDefault="00571DBD" w:rsidP="00571DBD">
      <w:pPr>
        <w:pStyle w:val="SingleTxtGR"/>
        <w:tabs>
          <w:tab w:val="clear" w:pos="1701"/>
        </w:tabs>
        <w:ind w:left="2268" w:hanging="1134"/>
        <w:rPr>
          <w:rFonts w:eastAsia="Calibri"/>
        </w:rPr>
      </w:pPr>
      <w:r>
        <w:rPr>
          <w:rFonts w:eastAsia="Calibri"/>
        </w:rPr>
        <w:t>1.</w:t>
      </w:r>
      <w:r>
        <w:rPr>
          <w:rFonts w:eastAsia="Calibri"/>
        </w:rPr>
        <w:tab/>
      </w:r>
      <w:r w:rsidR="004723B2" w:rsidRPr="004723B2">
        <w:rPr>
          <w:rFonts w:eastAsia="Calibri"/>
        </w:rPr>
        <w:t>Общие положения</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Сопротивление изоляции для каждой высоковольтной шины транспортного средства измеряют или определяют посредством расчета с использованием измеренных значений по каждой части или составному элементу высоковольтной шины (далее</w:t>
      </w:r>
      <w:r w:rsidR="00571DBD">
        <w:rPr>
          <w:rFonts w:eastAsia="Calibri"/>
        </w:rPr>
        <w:t xml:space="preserve"> – «</w:t>
      </w:r>
      <w:r w:rsidRPr="004723B2">
        <w:rPr>
          <w:rFonts w:eastAsia="Calibri"/>
        </w:rPr>
        <w:t>раздельное из</w:t>
      </w:r>
      <w:r w:rsidR="00571DBD">
        <w:rPr>
          <w:rFonts w:eastAsia="Calibri"/>
        </w:rPr>
        <w:t>мерение»</w:t>
      </w:r>
      <w:r w:rsidRPr="004723B2">
        <w:rPr>
          <w:rFonts w:eastAsia="Calibri"/>
        </w:rPr>
        <w:t>).</w:t>
      </w:r>
    </w:p>
    <w:p w:rsidR="004723B2" w:rsidRPr="004723B2" w:rsidRDefault="00571DBD" w:rsidP="00571DBD">
      <w:pPr>
        <w:pStyle w:val="SingleTxtGR"/>
        <w:tabs>
          <w:tab w:val="clear" w:pos="1701"/>
        </w:tabs>
        <w:ind w:left="2268" w:hanging="1134"/>
        <w:rPr>
          <w:rFonts w:eastAsia="Calibri"/>
        </w:rPr>
      </w:pPr>
      <w:r>
        <w:rPr>
          <w:rFonts w:eastAsia="Calibri"/>
        </w:rPr>
        <w:t>2.</w:t>
      </w:r>
      <w:r>
        <w:rPr>
          <w:rFonts w:eastAsia="Calibri"/>
        </w:rPr>
        <w:tab/>
      </w:r>
      <w:r w:rsidR="004723B2" w:rsidRPr="004723B2">
        <w:rPr>
          <w:rFonts w:eastAsia="Calibri"/>
        </w:rPr>
        <w:t>Метод измерения</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Измерение сопротивления изоляции производят на основе использования соответствующего метода измерения, выбранного из числа методов, указанных в пунктах 2.1 и 2.2 настоящего прило</w:t>
      </w:r>
      <w:r w:rsidR="00DD6816">
        <w:rPr>
          <w:rFonts w:eastAsia="Calibri"/>
        </w:rPr>
        <w:t>жения,</w:t>
      </w:r>
      <w:r w:rsidR="00DD6816" w:rsidRPr="00DD6816">
        <w:rPr>
          <w:rFonts w:eastAsia="Calibri"/>
        </w:rPr>
        <w:br/>
      </w:r>
      <w:r w:rsidRPr="004723B2">
        <w:rPr>
          <w:rFonts w:eastAsia="Calibri"/>
        </w:rPr>
        <w:t>в зависимости от величины электрического заряда частей под напряжением или сопротивления изоляции и т.д.</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Диапазон измерений в электрической цепи определяют заранее на основе использования схем электрической цепи и т.д.</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внесение изменений в программное обеспечение и т.д.</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В тех случаях, когда в связи с функционированием бортовой системы контроля за сопротивлением изоляции и т.д. измеренные значения нестабильны, могут быть внесены такие изменения, необходимые для проведения измерений, как отключение соответствующего устройства или его демонтаж. Кроме того, если соответствующее устройство демонтировано, следует доказать при помощи чертежей и т.д., что это не приведет к изменению сопротивления изоляции между частями под напряжением и электрической массой.</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Необходимо проявлять исключительную осторожность во избежание короткого замыкания, электрического удара и т.д., поскольку для подтверждения может потребоваться непосредственное включение высоковольтной цепи.</w:t>
      </w:r>
    </w:p>
    <w:p w:rsidR="004723B2" w:rsidRPr="004723B2" w:rsidRDefault="00571DBD" w:rsidP="00571DBD">
      <w:pPr>
        <w:pStyle w:val="SingleTxtGR"/>
        <w:tabs>
          <w:tab w:val="clear" w:pos="1701"/>
        </w:tabs>
        <w:ind w:left="2268" w:hanging="1134"/>
        <w:rPr>
          <w:rFonts w:eastAsia="Calibri"/>
        </w:rPr>
      </w:pPr>
      <w:r>
        <w:rPr>
          <w:rFonts w:eastAsia="Calibri"/>
        </w:rPr>
        <w:t>2.1</w:t>
      </w:r>
      <w:r>
        <w:rPr>
          <w:rFonts w:eastAsia="Calibri"/>
        </w:rPr>
        <w:tab/>
      </w:r>
      <w:r w:rsidR="004723B2" w:rsidRPr="004723B2">
        <w:rPr>
          <w:rFonts w:eastAsia="Calibri"/>
        </w:rPr>
        <w:t>Метод измерения с использованием источников тока, находящихся вне транспортного средства</w:t>
      </w:r>
    </w:p>
    <w:p w:rsidR="004723B2" w:rsidRPr="004723B2" w:rsidRDefault="00571DBD" w:rsidP="00571DBD">
      <w:pPr>
        <w:pStyle w:val="SingleTxtGR"/>
        <w:tabs>
          <w:tab w:val="clear" w:pos="1701"/>
        </w:tabs>
        <w:ind w:left="2268" w:hanging="1134"/>
        <w:rPr>
          <w:rFonts w:eastAsia="Calibri"/>
        </w:rPr>
      </w:pPr>
      <w:r>
        <w:rPr>
          <w:rFonts w:eastAsia="Calibri"/>
        </w:rPr>
        <w:t>2.1.1</w:t>
      </w:r>
      <w:r>
        <w:rPr>
          <w:rFonts w:eastAsia="Calibri"/>
        </w:rPr>
        <w:tab/>
      </w:r>
      <w:r w:rsidR="004723B2" w:rsidRPr="004723B2">
        <w:rPr>
          <w:rFonts w:eastAsia="Calibri"/>
        </w:rPr>
        <w:t>Измерительный прибор</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Используют прибор для испытания изоляции на сопротивление, способный создавать напряжение постоянного тока, превышающее рабочее напряжение высоковольтной шины.</w:t>
      </w:r>
    </w:p>
    <w:p w:rsidR="004723B2" w:rsidRPr="004723B2" w:rsidRDefault="00571DBD" w:rsidP="00571DBD">
      <w:pPr>
        <w:pStyle w:val="SingleTxtGR"/>
        <w:tabs>
          <w:tab w:val="clear" w:pos="1701"/>
        </w:tabs>
        <w:ind w:left="2268" w:hanging="1134"/>
        <w:rPr>
          <w:rFonts w:eastAsia="Calibri"/>
        </w:rPr>
      </w:pPr>
      <w:r>
        <w:rPr>
          <w:rFonts w:eastAsia="Calibri"/>
        </w:rPr>
        <w:t>2.1.2</w:t>
      </w:r>
      <w:r>
        <w:rPr>
          <w:rFonts w:eastAsia="Calibri"/>
        </w:rPr>
        <w:tab/>
      </w:r>
      <w:r w:rsidR="004723B2" w:rsidRPr="004723B2">
        <w:rPr>
          <w:rFonts w:eastAsia="Calibri"/>
        </w:rPr>
        <w:t>Метод измерения</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Прибор для испытания изоляции на сопротивление подсоединяют между частями под напряжением и электрической массой. Затем измеряют сопротивление изоляции с подачей напряжения постоянного тока, составляющего, по крайне мере, половину рабочего напряжения высоковольтной шины.</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Если система имеет несколько диапазонов напряжения (например, в связи с наличием повышающего преобразователя) в гальванически соединенной цепи и если некоторые компоненты не могут выдерживать рабочее напряжение всей цепи, то сопротивление изоляции между этими компонентами и электрической массой можно измерять отдельно с применением, по крайней мере, половины их собственного рабочего напряжения, причем эти компоненты отключают.</w:t>
      </w:r>
    </w:p>
    <w:p w:rsidR="004723B2" w:rsidRPr="004723B2" w:rsidRDefault="00571DBD" w:rsidP="00571DBD">
      <w:pPr>
        <w:pStyle w:val="SingleTxtGR"/>
        <w:tabs>
          <w:tab w:val="clear" w:pos="1701"/>
        </w:tabs>
        <w:ind w:left="2268" w:hanging="1134"/>
        <w:rPr>
          <w:rFonts w:eastAsia="Calibri"/>
        </w:rPr>
      </w:pPr>
      <w:r>
        <w:rPr>
          <w:rFonts w:eastAsia="Calibri"/>
        </w:rPr>
        <w:t>2.2</w:t>
      </w:r>
      <w:r>
        <w:rPr>
          <w:rFonts w:eastAsia="Calibri"/>
        </w:rPr>
        <w:tab/>
      </w:r>
      <w:r w:rsidR="004723B2" w:rsidRPr="004723B2">
        <w:rPr>
          <w:rFonts w:eastAsia="Calibri"/>
        </w:rPr>
        <w:t>Метод измерения с использованием собственной ПСХЭЭ транспортного средства в качестве источника постоянного тока</w:t>
      </w:r>
    </w:p>
    <w:p w:rsidR="004723B2" w:rsidRPr="004723B2" w:rsidRDefault="00571DBD" w:rsidP="00571DBD">
      <w:pPr>
        <w:pStyle w:val="SingleTxtGR"/>
        <w:tabs>
          <w:tab w:val="clear" w:pos="1701"/>
        </w:tabs>
        <w:rPr>
          <w:rFonts w:eastAsia="Calibri"/>
        </w:rPr>
      </w:pPr>
      <w:r>
        <w:rPr>
          <w:rFonts w:eastAsia="Calibri"/>
        </w:rPr>
        <w:t>2.2.1</w:t>
      </w:r>
      <w:r>
        <w:rPr>
          <w:rFonts w:eastAsia="Calibri"/>
        </w:rPr>
        <w:tab/>
      </w:r>
      <w:r w:rsidR="004723B2" w:rsidRPr="004723B2">
        <w:rPr>
          <w:rFonts w:eastAsia="Calibri"/>
        </w:rPr>
        <w:t>Условия, касающиеся испытываемого транспортного средства</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На высоковольтную шину подают напряжение от собственной ПСХЭЭ и/или системы преобразования энергии транспортного средства, при этом уровень напряжения ПСХЭЭ и/или системы преобразования энергии на всем протяжении испытания должен соответствовать, как минимум, номинальному рабочему напряжению, указанному изготовителем транспортного средства.</w:t>
      </w:r>
    </w:p>
    <w:p w:rsidR="004723B2" w:rsidRPr="004723B2" w:rsidRDefault="00571DBD" w:rsidP="00571DBD">
      <w:pPr>
        <w:pStyle w:val="SingleTxtGR"/>
        <w:tabs>
          <w:tab w:val="clear" w:pos="1701"/>
        </w:tabs>
        <w:ind w:left="2268" w:hanging="1134"/>
        <w:rPr>
          <w:rFonts w:eastAsia="Calibri"/>
        </w:rPr>
      </w:pPr>
      <w:r>
        <w:rPr>
          <w:rFonts w:eastAsia="Calibri"/>
        </w:rPr>
        <w:t>2.2.2</w:t>
      </w:r>
      <w:r>
        <w:rPr>
          <w:rFonts w:eastAsia="Calibri"/>
        </w:rPr>
        <w:tab/>
      </w:r>
      <w:r w:rsidR="004723B2" w:rsidRPr="004723B2">
        <w:rPr>
          <w:rFonts w:eastAsia="Calibri"/>
        </w:rPr>
        <w:t>Измерительный прибор</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Вольтметр, используемый в ходе этого испытания, должен измерять значение напряжения постоянного тока и иметь внутреннее сопротивление не менее 10 МОм.</w:t>
      </w:r>
    </w:p>
    <w:p w:rsidR="004723B2" w:rsidRPr="004723B2" w:rsidRDefault="00571DBD" w:rsidP="00571DBD">
      <w:pPr>
        <w:pStyle w:val="SingleTxtGR"/>
        <w:tabs>
          <w:tab w:val="clear" w:pos="1701"/>
        </w:tabs>
        <w:rPr>
          <w:rFonts w:eastAsia="Calibri"/>
        </w:rPr>
      </w:pPr>
      <w:r>
        <w:rPr>
          <w:rFonts w:eastAsia="Calibri"/>
        </w:rPr>
        <w:t>2.2.3</w:t>
      </w:r>
      <w:r>
        <w:rPr>
          <w:rFonts w:eastAsia="Calibri"/>
        </w:rPr>
        <w:tab/>
      </w:r>
      <w:r w:rsidR="004723B2" w:rsidRPr="004723B2">
        <w:rPr>
          <w:rFonts w:eastAsia="Calibri"/>
        </w:rPr>
        <w:t>Метод измерения</w:t>
      </w:r>
    </w:p>
    <w:p w:rsidR="004723B2" w:rsidRPr="004723B2" w:rsidRDefault="004723B2" w:rsidP="004723B2">
      <w:pPr>
        <w:pStyle w:val="SingleTxtGR"/>
        <w:rPr>
          <w:rFonts w:eastAsia="Calibri"/>
        </w:rPr>
      </w:pPr>
      <w:r w:rsidRPr="004723B2">
        <w:rPr>
          <w:rFonts w:eastAsia="Calibri"/>
        </w:rPr>
        <w:t>2.2.3.1</w:t>
      </w:r>
      <w:r w:rsidRPr="004723B2">
        <w:rPr>
          <w:rFonts w:eastAsia="Calibri"/>
        </w:rPr>
        <w:tab/>
        <w:t>Первый этап</w:t>
      </w:r>
    </w:p>
    <w:p w:rsidR="004723B2" w:rsidRPr="004723B2" w:rsidRDefault="004723B2" w:rsidP="00571DBD">
      <w:pPr>
        <w:pStyle w:val="SingleTxtGR"/>
        <w:tabs>
          <w:tab w:val="clear" w:pos="1701"/>
          <w:tab w:val="clear" w:pos="2268"/>
        </w:tabs>
        <w:ind w:left="2268"/>
        <w:rPr>
          <w:rFonts w:eastAsia="Calibri"/>
        </w:rPr>
      </w:pPr>
      <w:r w:rsidRPr="004723B2">
        <w:rPr>
          <w:rFonts w:eastAsia="Calibri"/>
        </w:rPr>
        <w:t>Производят измерение напряжения, как показано на рис. 1, и регистрируют значение напряжения высоковольтной шины (Vb). Значение Vb должно быть не ниже значения номинального рабочего напряжения ПСХЭЭ и/или системы преобразования энергии, указанного изготовителем транспортного средства.</w:t>
      </w:r>
    </w:p>
    <w:p w:rsidR="00571DBD" w:rsidRPr="00571DBD" w:rsidRDefault="00571DBD" w:rsidP="00571DBD">
      <w:pPr>
        <w:pStyle w:val="H23GR"/>
      </w:pPr>
      <w:r>
        <w:tab/>
      </w:r>
      <w:r>
        <w:tab/>
      </w:r>
      <w:r w:rsidRPr="00571DBD">
        <w:rPr>
          <w:b w:val="0"/>
        </w:rPr>
        <w:t>Рис. 1</w:t>
      </w:r>
      <w:r w:rsidRPr="00571DBD">
        <w:br/>
        <w:t>Измерение значений Vb, V1, V2</w:t>
      </w:r>
    </w:p>
    <w:p w:rsidR="00571DBD" w:rsidRPr="00571DBD" w:rsidRDefault="00571DBD" w:rsidP="00571DBD">
      <w:pPr>
        <w:tabs>
          <w:tab w:val="left" w:pos="1701"/>
          <w:tab w:val="left" w:pos="2268"/>
          <w:tab w:val="left" w:pos="2835"/>
          <w:tab w:val="left" w:pos="3402"/>
          <w:tab w:val="left" w:pos="3969"/>
        </w:tabs>
        <w:spacing w:after="120"/>
        <w:ind w:left="1134" w:right="1134"/>
        <w:jc w:val="both"/>
        <w:rPr>
          <w:rFonts w:eastAsia="Times New Roman" w:cs="Times New Roman"/>
          <w:szCs w:val="20"/>
        </w:rPr>
      </w:pPr>
      <w:r w:rsidRPr="00571DBD">
        <w:rPr>
          <w:rFonts w:eastAsia="Times New Roman" w:cs="Times New Roman"/>
          <w:noProof/>
          <w:w w:val="100"/>
          <w:szCs w:val="20"/>
          <w:lang w:eastAsia="ru-RU"/>
        </w:rPr>
        <mc:AlternateContent>
          <mc:Choice Requires="wpc">
            <w:drawing>
              <wp:anchor distT="0" distB="0" distL="114300" distR="114300" simplePos="0" relativeHeight="251723776" behindDoc="0" locked="1" layoutInCell="1" allowOverlap="1" wp14:anchorId="37884496" wp14:editId="01BC0E7B">
                <wp:simplePos x="0" y="0"/>
                <wp:positionH relativeFrom="character">
                  <wp:posOffset>0</wp:posOffset>
                </wp:positionH>
                <wp:positionV relativeFrom="line">
                  <wp:posOffset>0</wp:posOffset>
                </wp:positionV>
                <wp:extent cx="4305300" cy="3158490"/>
                <wp:effectExtent l="0" t="0" r="19050" b="0"/>
                <wp:wrapNone/>
                <wp:docPr id="233" name="Полотно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0" name="Text Box 105"/>
                        <wps:cNvSpPr txBox="1">
                          <a:spLocks noChangeArrowheads="1"/>
                        </wps:cNvSpPr>
                        <wps:spPr bwMode="auto">
                          <a:xfrm>
                            <a:off x="438150" y="2966085"/>
                            <a:ext cx="1290955" cy="105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16" w:lineRule="auto"/>
                                <w:rPr>
                                  <w:sz w:val="16"/>
                                  <w:szCs w:val="16"/>
                                </w:rPr>
                              </w:pPr>
                              <w:r w:rsidRPr="00077117">
                                <w:rPr>
                                  <w:sz w:val="16"/>
                                  <w:szCs w:val="16"/>
                                </w:rPr>
                                <w:t>Электрическая масса</w:t>
                              </w:r>
                            </w:p>
                          </w:txbxContent>
                        </wps:txbx>
                        <wps:bodyPr rot="0" vert="horz" wrap="square" lIns="0" tIns="0" rIns="0" bIns="0" upright="1">
                          <a:spAutoFit/>
                        </wps:bodyPr>
                      </wps:wsp>
                      <wps:wsp>
                        <wps:cNvPr id="211" name="Rectangle 106"/>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667D58" w:rsidRPr="00077117" w:rsidRDefault="00667D58" w:rsidP="00571DBD">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212" name="Line 107"/>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 name="Text Box 108"/>
                        <wps:cNvSpPr txBox="1">
                          <a:spLocks noChangeArrowheads="1"/>
                        </wps:cNvSpPr>
                        <wps:spPr bwMode="auto">
                          <a:xfrm>
                            <a:off x="1296670" y="715010"/>
                            <a:ext cx="1198245" cy="116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40" w:lineRule="auto"/>
                                <w:jc w:val="center"/>
                                <w:rPr>
                                  <w:sz w:val="16"/>
                                  <w:szCs w:val="16"/>
                                </w:rPr>
                              </w:pPr>
                              <w:r w:rsidRPr="00077117">
                                <w:rPr>
                                  <w:sz w:val="16"/>
                                  <w:szCs w:val="16"/>
                                </w:rPr>
                                <w:t>Высоковольтная шина</w:t>
                              </w:r>
                            </w:p>
                          </w:txbxContent>
                        </wps:txbx>
                        <wps:bodyPr rot="0" vert="horz" wrap="square" lIns="0" tIns="0" rIns="0" bIns="0" upright="1">
                          <a:spAutoFit/>
                        </wps:bodyPr>
                      </wps:wsp>
                      <wps:wsp>
                        <wps:cNvPr id="214" name="Line 109"/>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10"/>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111"/>
                        <wps:cNvSpPr>
                          <a:spLocks noChangeArrowheads="1"/>
                        </wps:cNvSpPr>
                        <wps:spPr bwMode="auto">
                          <a:xfrm>
                            <a:off x="19050" y="649605"/>
                            <a:ext cx="123825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17" name="Rectangle 112"/>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18" name="Text Box 113"/>
                        <wps:cNvSpPr txBox="1">
                          <a:spLocks noChangeArrowheads="1"/>
                        </wps:cNvSpPr>
                        <wps:spPr bwMode="auto">
                          <a:xfrm>
                            <a:off x="44450" y="347345"/>
                            <a:ext cx="1306195" cy="2565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40" w:lineRule="auto"/>
                                <w:jc w:val="center"/>
                                <w:rPr>
                                  <w:sz w:val="16"/>
                                  <w:szCs w:val="16"/>
                                </w:rPr>
                              </w:pPr>
                              <w:r w:rsidRPr="00077117">
                                <w:rPr>
                                  <w:sz w:val="16"/>
                                  <w:szCs w:val="16"/>
                                </w:rPr>
                                <w:t xml:space="preserve">Блок системы </w:t>
                              </w:r>
                              <w:r w:rsidRPr="00077117">
                                <w:rPr>
                                  <w:sz w:val="16"/>
                                  <w:szCs w:val="16"/>
                                </w:rPr>
                                <w:br/>
                                <w:t>преобразования энергии</w:t>
                              </w:r>
                            </w:p>
                          </w:txbxContent>
                        </wps:txbx>
                        <wps:bodyPr rot="0" vert="horz" wrap="square" lIns="0" tIns="0" rIns="0" bIns="0" upright="1">
                          <a:noAutofit/>
                        </wps:bodyPr>
                      </wps:wsp>
                      <wps:wsp>
                        <wps:cNvPr id="219" name="Text Box 114"/>
                        <wps:cNvSpPr txBox="1">
                          <a:spLocks noChangeArrowheads="1"/>
                        </wps:cNvSpPr>
                        <wps:spPr bwMode="auto">
                          <a:xfrm>
                            <a:off x="3382010" y="469265"/>
                            <a:ext cx="659765" cy="105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16" w:lineRule="auto"/>
                                <w:rPr>
                                  <w:sz w:val="16"/>
                                  <w:szCs w:val="16"/>
                                </w:rPr>
                              </w:pPr>
                              <w:r w:rsidRPr="00077117">
                                <w:rPr>
                                  <w:sz w:val="16"/>
                                  <w:szCs w:val="16"/>
                                </w:rPr>
                                <w:t>Блок ПСХЭЭ</w:t>
                              </w:r>
                            </w:p>
                          </w:txbxContent>
                        </wps:txbx>
                        <wps:bodyPr rot="0" vert="horz" wrap="square" lIns="0" tIns="0" rIns="0" bIns="0" upright="1">
                          <a:spAutoFit/>
                        </wps:bodyPr>
                      </wps:wsp>
                      <wps:wsp>
                        <wps:cNvPr id="220" name="Line 115"/>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21" name="Text Box 116"/>
                        <wps:cNvSpPr txBox="1">
                          <a:spLocks noChangeArrowheads="1"/>
                        </wps:cNvSpPr>
                        <wps:spPr bwMode="auto">
                          <a:xfrm>
                            <a:off x="2519045" y="453390"/>
                            <a:ext cx="175260"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16" w:lineRule="auto"/>
                                <w:rPr>
                                  <w:sz w:val="16"/>
                                  <w:szCs w:val="16"/>
                                </w:rPr>
                              </w:pPr>
                              <w:r w:rsidRPr="00077117">
                                <w:rPr>
                                  <w:sz w:val="16"/>
                                  <w:szCs w:val="16"/>
                                </w:rPr>
                                <w:t>V2</w:t>
                              </w:r>
                            </w:p>
                          </w:txbxContent>
                        </wps:txbx>
                        <wps:bodyPr rot="0" vert="horz" wrap="square" lIns="0" tIns="0" rIns="0" bIns="0" anchor="t" anchorCtr="0" upright="1">
                          <a:spAutoFit/>
                        </wps:bodyPr>
                      </wps:wsp>
                      <wpg:wgp>
                        <wpg:cNvPr id="276" name="Группа 276"/>
                        <wpg:cNvGrpSpPr/>
                        <wpg:grpSpPr>
                          <a:xfrm>
                            <a:off x="442595" y="92710"/>
                            <a:ext cx="2167255" cy="2820670"/>
                            <a:chOff x="442595" y="92710"/>
                            <a:chExt cx="2167255" cy="2820670"/>
                          </a:xfrm>
                        </wpg:grpSpPr>
                        <wps:wsp>
                          <wps:cNvPr id="209" name="Text Box 104"/>
                          <wps:cNvSpPr txBox="1">
                            <a:spLocks noChangeArrowheads="1"/>
                          </wps:cNvSpPr>
                          <wps:spPr bwMode="auto">
                            <a:xfrm>
                              <a:off x="442595" y="92710"/>
                              <a:ext cx="1131570" cy="116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40" w:lineRule="auto"/>
                                  <w:rPr>
                                    <w:sz w:val="16"/>
                                    <w:szCs w:val="16"/>
                                  </w:rPr>
                                </w:pPr>
                                <w:r w:rsidRPr="00077117">
                                  <w:rPr>
                                    <w:sz w:val="16"/>
                                    <w:szCs w:val="16"/>
                                  </w:rPr>
                                  <w:t>Электрическая масса</w:t>
                                </w:r>
                              </w:p>
                            </w:txbxContent>
                          </wps:txbx>
                          <wps:bodyPr rot="0" vert="horz" wrap="square" lIns="0" tIns="0" rIns="0" bIns="0" upright="1">
                            <a:spAutoFit/>
                          </wps:bodyPr>
                        </wps:wsp>
                        <wps:wsp>
                          <wps:cNvPr id="222" name="Line 117"/>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wgp>
                      <wps:wsp>
                        <wps:cNvPr id="223" name="Text Box 118"/>
                        <wps:cNvSpPr txBox="1">
                          <a:spLocks noChangeArrowheads="1"/>
                        </wps:cNvSpPr>
                        <wps:spPr bwMode="auto">
                          <a:xfrm>
                            <a:off x="2533015" y="2483485"/>
                            <a:ext cx="176530"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16" w:lineRule="auto"/>
                                <w:rPr>
                                  <w:sz w:val="16"/>
                                  <w:szCs w:val="16"/>
                                </w:rPr>
                              </w:pPr>
                              <w:r w:rsidRPr="00077117">
                                <w:rPr>
                                  <w:sz w:val="16"/>
                                  <w:szCs w:val="16"/>
                                </w:rPr>
                                <w:t>V1</w:t>
                              </w:r>
                            </w:p>
                          </w:txbxContent>
                        </wps:txbx>
                        <wps:bodyPr rot="0" vert="horz" wrap="square" lIns="0" tIns="0" rIns="0" bIns="0" anchor="t" anchorCtr="0" upright="1">
                          <a:spAutoFit/>
                        </wps:bodyPr>
                      </wps:wsp>
                      <wps:wsp>
                        <wps:cNvPr id="224" name="Line 119"/>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25" name="Text Box 120"/>
                        <wps:cNvSpPr txBox="1">
                          <a:spLocks noChangeArrowheads="1"/>
                        </wps:cNvSpPr>
                        <wps:spPr bwMode="auto">
                          <a:xfrm>
                            <a:off x="2762885" y="1566545"/>
                            <a:ext cx="182245"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16" w:lineRule="auto"/>
                                <w:rPr>
                                  <w:sz w:val="16"/>
                                  <w:szCs w:val="16"/>
                                </w:rPr>
                              </w:pPr>
                              <w:r w:rsidRPr="00077117">
                                <w:rPr>
                                  <w:sz w:val="16"/>
                                  <w:szCs w:val="16"/>
                                </w:rPr>
                                <w:t>Vb</w:t>
                              </w:r>
                            </w:p>
                          </w:txbxContent>
                        </wps:txbx>
                        <wps:bodyPr rot="0" vert="horz" wrap="square" lIns="0" tIns="0" rIns="0" bIns="0" anchor="t" anchorCtr="0" upright="1">
                          <a:spAutoFit/>
                        </wps:bodyPr>
                      </wps:wsp>
                      <wps:wsp>
                        <wps:cNvPr id="226" name="Oval 121"/>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rsidR="00667D58" w:rsidRPr="00077117" w:rsidRDefault="00667D58" w:rsidP="00571DBD">
                              <w:pPr>
                                <w:autoSpaceDE w:val="0"/>
                                <w:autoSpaceDN w:val="0"/>
                                <w:adjustRightInd w:val="0"/>
                                <w:spacing w:line="240" w:lineRule="auto"/>
                                <w:ind w:right="-79"/>
                                <w:rPr>
                                  <w:sz w:val="14"/>
                                  <w:szCs w:val="14"/>
                                </w:rPr>
                              </w:pPr>
                              <w:r w:rsidRPr="00077117">
                                <w:rPr>
                                  <w:sz w:val="14"/>
                                  <w:szCs w:val="14"/>
                                </w:rPr>
                                <w:t>ПСХЭЭ</w:t>
                              </w:r>
                            </w:p>
                          </w:txbxContent>
                        </wps:txbx>
                        <wps:bodyPr rot="0" vert="horz" wrap="square" lIns="54000" tIns="10800" rIns="54000" bIns="10800" anchor="ctr" anchorCtr="0" upright="1">
                          <a:noAutofit/>
                        </wps:bodyPr>
                      </wps:wsp>
                      <wps:wsp>
                        <wps:cNvPr id="227" name="Rectangle 122"/>
                        <wps:cNvSpPr>
                          <a:spLocks noChangeArrowheads="1"/>
                        </wps:cNvSpPr>
                        <wps:spPr bwMode="auto">
                          <a:xfrm>
                            <a:off x="1638300" y="1346835"/>
                            <a:ext cx="914400" cy="391795"/>
                          </a:xfrm>
                          <a:prstGeom prst="rect">
                            <a:avLst/>
                          </a:prstGeom>
                          <a:solidFill>
                            <a:srgbClr val="FFFFFF"/>
                          </a:solidFill>
                          <a:ln w="12700">
                            <a:solidFill>
                              <a:srgbClr val="000000"/>
                            </a:solidFill>
                            <a:miter lim="800000"/>
                            <a:headEnd/>
                            <a:tailEnd/>
                          </a:ln>
                        </wps:spPr>
                        <wps:txbx>
                          <w:txbxContent>
                            <w:p w:rsidR="00667D58" w:rsidRPr="00077117" w:rsidRDefault="00667D58" w:rsidP="00571DBD">
                              <w:pPr>
                                <w:spacing w:before="60" w:line="216" w:lineRule="auto"/>
                                <w:jc w:val="center"/>
                                <w:rPr>
                                  <w:sz w:val="16"/>
                                  <w:szCs w:val="16"/>
                                </w:rPr>
                              </w:pPr>
                              <w:r>
                                <w:rPr>
                                  <w:sz w:val="16"/>
                                  <w:szCs w:val="16"/>
                                </w:rPr>
                                <w:t>Тяговая</w:t>
                              </w:r>
                              <w:r w:rsidRPr="00077117">
                                <w:rPr>
                                  <w:sz w:val="16"/>
                                  <w:szCs w:val="16"/>
                                </w:rPr>
                                <w:br/>
                                <w:t>установка</w:t>
                              </w:r>
                            </w:p>
                            <w:p w:rsidR="00667D58" w:rsidRPr="00077117" w:rsidRDefault="00667D58" w:rsidP="00571DBD">
                              <w:pPr>
                                <w:autoSpaceDE w:val="0"/>
                                <w:autoSpaceDN w:val="0"/>
                                <w:adjustRightInd w:val="0"/>
                                <w:rPr>
                                  <w:sz w:val="18"/>
                                  <w:szCs w:val="18"/>
                                </w:rPr>
                              </w:pPr>
                            </w:p>
                          </w:txbxContent>
                        </wps:txbx>
                        <wps:bodyPr rot="0" vert="horz" wrap="square" lIns="0" tIns="36000" rIns="0" bIns="36000" anchor="ctr" anchorCtr="0" upright="1">
                          <a:noAutofit/>
                        </wps:bodyPr>
                      </wps:wsp>
                      <wps:wsp>
                        <wps:cNvPr id="228" name="Oval 123"/>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rsidR="00667D58" w:rsidRPr="00077117" w:rsidRDefault="00667D58" w:rsidP="00571DBD">
                              <w:pPr>
                                <w:spacing w:line="216" w:lineRule="auto"/>
                                <w:jc w:val="center"/>
                                <w:rPr>
                                  <w:sz w:val="14"/>
                                  <w:szCs w:val="14"/>
                                </w:rPr>
                              </w:pPr>
                              <w:r w:rsidRPr="00077117">
                                <w:rPr>
                                  <w:sz w:val="14"/>
                                  <w:szCs w:val="14"/>
                                </w:rPr>
                                <w:t xml:space="preserve">Система </w:t>
                              </w:r>
                              <w:r w:rsidRPr="00077117">
                                <w:rPr>
                                  <w:sz w:val="14"/>
                                  <w:szCs w:val="14"/>
                                </w:rPr>
                                <w:br/>
                                <w:t>преобразования энергии</w:t>
                              </w:r>
                            </w:p>
                            <w:p w:rsidR="00667D58" w:rsidRPr="00077117" w:rsidRDefault="00667D58" w:rsidP="00571DBD">
                              <w:pPr>
                                <w:autoSpaceDE w:val="0"/>
                                <w:autoSpaceDN w:val="0"/>
                                <w:adjustRightInd w:val="0"/>
                                <w:rPr>
                                  <w:sz w:val="18"/>
                                  <w:szCs w:val="18"/>
                                </w:rPr>
                              </w:pPr>
                            </w:p>
                          </w:txbxContent>
                        </wps:txbx>
                        <wps:bodyPr rot="0" vert="horz" wrap="square" lIns="18000" tIns="10800" rIns="18000" bIns="10800" anchor="ctr" anchorCtr="0" upright="1">
                          <a:noAutofit/>
                        </wps:bodyPr>
                      </wps:wsp>
                      <wps:wsp>
                        <wps:cNvPr id="229" name="Text Box 124"/>
                        <wps:cNvSpPr txBox="1">
                          <a:spLocks noChangeArrowheads="1"/>
                        </wps:cNvSpPr>
                        <wps:spPr bwMode="auto">
                          <a:xfrm>
                            <a:off x="248285" y="1067435"/>
                            <a:ext cx="61595" cy="105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16" w:lineRule="auto"/>
                                <w:rPr>
                                  <w:sz w:val="16"/>
                                  <w:szCs w:val="16"/>
                                </w:rPr>
                              </w:pPr>
                              <w:r w:rsidRPr="00077117">
                                <w:rPr>
                                  <w:sz w:val="16"/>
                                  <w:szCs w:val="16"/>
                                </w:rPr>
                                <w:t>+</w:t>
                              </w:r>
                            </w:p>
                          </w:txbxContent>
                        </wps:txbx>
                        <wps:bodyPr rot="0" vert="horz" wrap="none" lIns="0" tIns="0" rIns="0" bIns="0" upright="1">
                          <a:spAutoFit/>
                        </wps:bodyPr>
                      </wps:wsp>
                      <wps:wsp>
                        <wps:cNvPr id="230" name="Text Box 125"/>
                        <wps:cNvSpPr txBox="1">
                          <a:spLocks noChangeArrowheads="1"/>
                        </wps:cNvSpPr>
                        <wps:spPr bwMode="auto">
                          <a:xfrm>
                            <a:off x="238125" y="1928495"/>
                            <a:ext cx="61595" cy="105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16" w:lineRule="auto"/>
                                <w:rPr>
                                  <w:sz w:val="16"/>
                                  <w:szCs w:val="16"/>
                                </w:rPr>
                              </w:pPr>
                              <w:r w:rsidRPr="00077117">
                                <w:rPr>
                                  <w:sz w:val="16"/>
                                  <w:szCs w:val="16"/>
                                </w:rPr>
                                <w:t>−</w:t>
                              </w:r>
                            </w:p>
                          </w:txbxContent>
                        </wps:txbx>
                        <wps:bodyPr rot="0" vert="horz" wrap="none" lIns="0" tIns="0" rIns="0" bIns="0" upright="1">
                          <a:spAutoFit/>
                        </wps:bodyPr>
                      </wps:wsp>
                      <wps:wsp>
                        <wps:cNvPr id="231" name="Text Box 126"/>
                        <wps:cNvSpPr txBox="1">
                          <a:spLocks noChangeArrowheads="1"/>
                        </wps:cNvSpPr>
                        <wps:spPr bwMode="auto">
                          <a:xfrm>
                            <a:off x="4012565" y="1072515"/>
                            <a:ext cx="61595" cy="105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16" w:lineRule="auto"/>
                                <w:rPr>
                                  <w:sz w:val="16"/>
                                  <w:szCs w:val="16"/>
                                </w:rPr>
                              </w:pPr>
                              <w:r w:rsidRPr="00077117">
                                <w:rPr>
                                  <w:sz w:val="16"/>
                                  <w:szCs w:val="16"/>
                                </w:rPr>
                                <w:t>+</w:t>
                              </w:r>
                            </w:p>
                          </w:txbxContent>
                        </wps:txbx>
                        <wps:bodyPr rot="0" vert="horz" wrap="none" lIns="0" tIns="0" rIns="0" bIns="0" upright="1">
                          <a:spAutoFit/>
                        </wps:bodyPr>
                      </wps:wsp>
                      <wps:wsp>
                        <wps:cNvPr id="232" name="Text Box 127"/>
                        <wps:cNvSpPr txBox="1">
                          <a:spLocks noChangeArrowheads="1"/>
                        </wps:cNvSpPr>
                        <wps:spPr bwMode="auto">
                          <a:xfrm>
                            <a:off x="4041140" y="1919605"/>
                            <a:ext cx="61595" cy="105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077117" w:rsidRDefault="00667D58" w:rsidP="00571DBD">
                              <w:pPr>
                                <w:spacing w:line="216" w:lineRule="auto"/>
                                <w:rPr>
                                  <w:sz w:val="16"/>
                                  <w:szCs w:val="16"/>
                                </w:rPr>
                              </w:pPr>
                              <w:r w:rsidRPr="00077117">
                                <w:rPr>
                                  <w:sz w:val="16"/>
                                  <w:szCs w:val="16"/>
                                </w:rPr>
                                <w:t>−</w:t>
                              </w:r>
                            </w:p>
                          </w:txbxContent>
                        </wps:txbx>
                        <wps:bodyPr rot="0" vert="horz" wrap="none" lIns="0" tIns="0" rIns="0" bIns="0" upright="1">
                          <a:spAutoFit/>
                        </wps:bodyPr>
                      </wps:wsp>
                    </wpc:wpc>
                  </a:graphicData>
                </a:graphic>
                <wp14:sizeRelH relativeFrom="page">
                  <wp14:pctWidth>0</wp14:pctWidth>
                </wp14:sizeRelH>
                <wp14:sizeRelV relativeFrom="page">
                  <wp14:pctHeight>0</wp14:pctHeight>
                </wp14:sizeRelV>
              </wp:anchor>
            </w:drawing>
          </mc:Choice>
          <mc:Fallback>
            <w:pict>
              <v:group w14:anchorId="37884496" id="Полотно 102" o:spid="_x0000_s1078" editas="canvas" style="position:absolute;margin-left:0;margin-top:0;width:339pt;height:248.7pt;z-index:251723776;mso-position-horizontal-relative:char;mso-position-vertical-relative:line" coordsize="43053,3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width:43053;height:31584;visibility:visible;mso-wrap-style:square">
                  <v:fill o:detectmouseclick="t"/>
                  <v:path o:connecttype="none"/>
                </v:shape>
                <v:shape id="Text Box 105" o:spid="_x0000_s1080" type="#_x0000_t202" style="position:absolute;left:4381;top:29660;width:1291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" filled="f" fillcolor="#0c9" stroked="f">
                  <v:textbox style="mso-fit-shape-to-text:t" inset="0,0,0,0">
                    <w:txbxContent>
                      <w:p w:rsidR="00667D58" w:rsidRPr="00077117" w:rsidRDefault="00667D58" w:rsidP="00571DBD">
                        <w:pPr>
                          <w:spacing w:line="216" w:lineRule="auto"/>
                          <w:rPr>
                            <w:sz w:val="16"/>
                            <w:szCs w:val="16"/>
                          </w:rPr>
                        </w:pPr>
                        <w:r w:rsidRPr="00077117">
                          <w:rPr>
                            <w:sz w:val="16"/>
                            <w:szCs w:val="16"/>
                          </w:rPr>
                          <w:t>Электрическая масса</w:t>
                        </w:r>
                      </w:p>
                    </w:txbxContent>
                  </v:textbox>
                </v:shape>
                <v:rect id="Rectangle 106" o:spid="_x0000_s1081"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" filled="f" fillcolor="#0c9" strokeweight="1pt">
                  <v:textbox>
                    <w:txbxContent>
                      <w:p w:rsidR="00667D58" w:rsidRPr="00077117" w:rsidRDefault="00667D58" w:rsidP="00571DBD">
                        <w:pPr>
                          <w:autoSpaceDE w:val="0"/>
                          <w:autoSpaceDN w:val="0"/>
                          <w:adjustRightInd w:val="0"/>
                          <w:rPr>
                            <w:sz w:val="18"/>
                            <w:szCs w:val="18"/>
                          </w:rPr>
                        </w:pPr>
                      </w:p>
                    </w:txbxContent>
                  </v:textbox>
                </v:rect>
                <v:line id="Line 107" o:spid="_x0000_s1082"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" strokeweight="1pt"/>
                <v:shape id="Text Box 108" o:spid="_x0000_s1083" type="#_x0000_t202" style="position:absolute;left:12966;top:7150;width:11983;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" filled="f" fillcolor="#0c9" stroked="f">
                  <v:textbox style="mso-fit-shape-to-text:t" inset="0,0,0,0">
                    <w:txbxContent>
                      <w:p w:rsidR="00667D58" w:rsidRPr="00077117" w:rsidRDefault="00667D58" w:rsidP="00571DBD">
                        <w:pPr>
                          <w:spacing w:line="240" w:lineRule="auto"/>
                          <w:jc w:val="center"/>
                          <w:rPr>
                            <w:sz w:val="16"/>
                            <w:szCs w:val="16"/>
                          </w:rPr>
                        </w:pPr>
                        <w:r w:rsidRPr="00077117">
                          <w:rPr>
                            <w:sz w:val="16"/>
                            <w:szCs w:val="16"/>
                          </w:rPr>
                          <w:t>Высоковольтная шина</w:t>
                        </w:r>
                      </w:p>
                    </w:txbxContent>
                  </v:textbox>
                </v:shape>
                <v:line id="Line 109" o:spid="_x0000_s1084"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" strokeweight="1.5pt"/>
                <v:line id="Line 110" o:spid="_x0000_s1085"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" strokeweight="1.5pt"/>
                <v:rect id="Rectangle 111" o:spid="_x0000_s1086" style="position:absolute;left:190;top:6496;width:1238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" filled="f" fillcolor="#0c9" strokeweight="1pt">
                  <v:stroke dashstyle="longDashDotDot"/>
                </v:rect>
                <v:rect id="Rectangle 112" o:spid="_x0000_s1087"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" filled="f" fillcolor="#0c9" strokeweight="1pt">
                  <v:stroke dashstyle="longDashDotDot"/>
                </v:rect>
                <v:shape id="Text Box 113" o:spid="_x0000_s1088" type="#_x0000_t202" style="position:absolute;left:444;top:3473;width:1306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" filled="f" fillcolor="#0c9" stroked="f">
                  <v:textbox inset="0,0,0,0">
                    <w:txbxContent>
                      <w:p w:rsidR="00667D58" w:rsidRPr="00077117" w:rsidRDefault="00667D58" w:rsidP="00571DBD">
                        <w:pPr>
                          <w:spacing w:line="240" w:lineRule="auto"/>
                          <w:jc w:val="center"/>
                          <w:rPr>
                            <w:sz w:val="16"/>
                            <w:szCs w:val="16"/>
                          </w:rPr>
                        </w:pPr>
                        <w:r w:rsidRPr="00077117">
                          <w:rPr>
                            <w:sz w:val="16"/>
                            <w:szCs w:val="16"/>
                          </w:rPr>
                          <w:t xml:space="preserve">Блок системы </w:t>
                        </w:r>
                        <w:r w:rsidRPr="00077117">
                          <w:rPr>
                            <w:sz w:val="16"/>
                            <w:szCs w:val="16"/>
                          </w:rPr>
                          <w:br/>
                          <w:t>преобразования энергии</w:t>
                        </w:r>
                      </w:p>
                    </w:txbxContent>
                  </v:textbox>
                </v:shape>
                <v:shape id="Text Box 114" o:spid="_x0000_s1089" type="#_x0000_t202" style="position:absolute;left:33820;top:4692;width:6597;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" filled="f" fillcolor="#0c9" stroked="f">
                  <v:textbox style="mso-fit-shape-to-text:t" inset="0,0,0,0">
                    <w:txbxContent>
                      <w:p w:rsidR="00667D58" w:rsidRPr="00077117" w:rsidRDefault="00667D58" w:rsidP="00571DBD">
                        <w:pPr>
                          <w:spacing w:line="216" w:lineRule="auto"/>
                          <w:rPr>
                            <w:sz w:val="16"/>
                            <w:szCs w:val="16"/>
                          </w:rPr>
                        </w:pPr>
                        <w:r w:rsidRPr="00077117">
                          <w:rPr>
                            <w:sz w:val="16"/>
                            <w:szCs w:val="16"/>
                          </w:rPr>
                          <w:t>Блок ПСХЭЭ</w:t>
                        </w:r>
                      </w:p>
                    </w:txbxContent>
                  </v:textbox>
                </v:shape>
                <v:line id="Line 115" o:spid="_x0000_s1090"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" strokeweight="1.5pt">
                  <v:stroke startarrow="block" startarrowwidth="narrow" startarrowlength="short" endarrow="block" endarrowwidth="narrow" endarrowlength="short"/>
                </v:line>
                <v:shape id="Text Box 116" o:spid="_x0000_s1091" type="#_x0000_t202" style="position:absolute;left:25190;top:4533;width:1753;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" stroked="f">
                  <v:textbox style="mso-fit-shape-to-text:t" inset="0,0,0,0">
                    <w:txbxContent>
                      <w:p w:rsidR="00667D58" w:rsidRPr="00077117" w:rsidRDefault="00667D58" w:rsidP="00571DBD">
                        <w:pPr>
                          <w:spacing w:line="216" w:lineRule="auto"/>
                          <w:rPr>
                            <w:sz w:val="16"/>
                            <w:szCs w:val="16"/>
                          </w:rPr>
                        </w:pPr>
                        <w:r w:rsidRPr="00077117">
                          <w:rPr>
                            <w:sz w:val="16"/>
                            <w:szCs w:val="16"/>
                          </w:rPr>
                          <w:t>V2</w:t>
                        </w:r>
                      </w:p>
                    </w:txbxContent>
                  </v:textbox>
                </v:shape>
                <v:group id="Группа 276" o:spid="_x0000_s1092" style="position:absolute;left:4425;top:927;width:21673;height:28206" coordorigin="4425,927" coordsize="21672,2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Text Box 104" o:spid="_x0000_s1093" type="#_x0000_t202" style="position:absolute;left:4425;top:927;width:1131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" filled="f" fillcolor="#0c9" stroked="f">
                    <v:textbox style="mso-fit-shape-to-text:t" inset="0,0,0,0">
                      <w:txbxContent>
                        <w:p w:rsidR="00667D58" w:rsidRPr="00077117" w:rsidRDefault="00667D58" w:rsidP="00571DBD">
                          <w:pPr>
                            <w:spacing w:line="240" w:lineRule="auto"/>
                            <w:rPr>
                              <w:sz w:val="16"/>
                              <w:szCs w:val="16"/>
                            </w:rPr>
                          </w:pPr>
                          <w:r w:rsidRPr="00077117">
                            <w:rPr>
                              <w:sz w:val="16"/>
                              <w:szCs w:val="16"/>
                            </w:rPr>
                            <w:t>Электрическая масса</w:t>
                          </w:r>
                        </w:p>
                      </w:txbxContent>
                    </v:textbox>
                  </v:shape>
                  <v:line id="Line 117" o:spid="_x0000_s1094"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" strokeweight="1.5pt">
                    <v:stroke startarrow="block" startarrowwidth="narrow" startarrowlength="short" endarrow="block" endarrowwidth="narrow" endarrowlength="short"/>
                  </v:line>
                </v:group>
                <v:shape id="Text Box 118" o:spid="_x0000_s1095" type="#_x0000_t202" style="position:absolute;left:25330;top:24834;width:1765;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" stroked="f">
                  <v:textbox style="mso-fit-shape-to-text:t" inset="0,0,0,0">
                    <w:txbxContent>
                      <w:p w:rsidR="00667D58" w:rsidRPr="00077117" w:rsidRDefault="00667D58" w:rsidP="00571DBD">
                        <w:pPr>
                          <w:spacing w:line="216" w:lineRule="auto"/>
                          <w:rPr>
                            <w:sz w:val="16"/>
                            <w:szCs w:val="16"/>
                          </w:rPr>
                        </w:pPr>
                        <w:r w:rsidRPr="00077117">
                          <w:rPr>
                            <w:sz w:val="16"/>
                            <w:szCs w:val="16"/>
                          </w:rPr>
                          <w:t>V1</w:t>
                        </w:r>
                      </w:p>
                    </w:txbxContent>
                  </v:textbox>
                </v:shape>
                <v:line id="Line 119" o:spid="_x0000_s1096"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" strokeweight="1.5pt">
                  <v:stroke startarrow="block" startarrowwidth="narrow" startarrowlength="short" endarrow="block" endarrowwidth="narrow" endarrowlength="short"/>
                </v:line>
                <v:shape id="Text Box 120" o:spid="_x0000_s1097" type="#_x0000_t202" style="position:absolute;left:27628;top:15665;width:1823;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" stroked="f">
                  <v:textbox style="mso-fit-shape-to-text:t" inset="0,0,0,0">
                    <w:txbxContent>
                      <w:p w:rsidR="00667D58" w:rsidRPr="00077117" w:rsidRDefault="00667D58" w:rsidP="00571DBD">
                        <w:pPr>
                          <w:spacing w:line="216" w:lineRule="auto"/>
                          <w:rPr>
                            <w:sz w:val="16"/>
                            <w:szCs w:val="16"/>
                          </w:rPr>
                        </w:pPr>
                        <w:r w:rsidRPr="00077117">
                          <w:rPr>
                            <w:sz w:val="16"/>
                            <w:szCs w:val="16"/>
                          </w:rPr>
                          <w:t>Vb</w:t>
                        </w:r>
                      </w:p>
                    </w:txbxContent>
                  </v:textbox>
                </v:shape>
                <v:oval id="Oval 121" o:spid="_x0000_s1098"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" strokeweight="1pt">
                  <v:textbox inset="1.5mm,.3mm,1.5mm,.3mm">
                    <w:txbxContent>
                      <w:p w:rsidR="00667D58" w:rsidRPr="00077117" w:rsidRDefault="00667D58" w:rsidP="00571DBD">
                        <w:pPr>
                          <w:autoSpaceDE w:val="0"/>
                          <w:autoSpaceDN w:val="0"/>
                          <w:adjustRightInd w:val="0"/>
                          <w:spacing w:line="240" w:lineRule="auto"/>
                          <w:ind w:right="-79"/>
                          <w:rPr>
                            <w:sz w:val="14"/>
                            <w:szCs w:val="14"/>
                          </w:rPr>
                        </w:pPr>
                        <w:r w:rsidRPr="00077117">
                          <w:rPr>
                            <w:sz w:val="14"/>
                            <w:szCs w:val="14"/>
                          </w:rPr>
                          <w:t>ПСХЭЭ</w:t>
                        </w:r>
                      </w:p>
                    </w:txbxContent>
                  </v:textbox>
                </v:oval>
                <v:rect id="Rectangle 122" o:spid="_x0000_s1099" style="position:absolute;left:16383;top:1346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" strokeweight="1pt">
                  <v:textbox inset="0,1mm,0,1mm">
                    <w:txbxContent>
                      <w:p w:rsidR="00667D58" w:rsidRPr="00077117" w:rsidRDefault="00667D58" w:rsidP="00571DBD">
                        <w:pPr>
                          <w:spacing w:before="60" w:line="216" w:lineRule="auto"/>
                          <w:jc w:val="center"/>
                          <w:rPr>
                            <w:sz w:val="16"/>
                            <w:szCs w:val="16"/>
                          </w:rPr>
                        </w:pPr>
                        <w:r>
                          <w:rPr>
                            <w:sz w:val="16"/>
                            <w:szCs w:val="16"/>
                          </w:rPr>
                          <w:t>Тяговая</w:t>
                        </w:r>
                        <w:r w:rsidRPr="00077117">
                          <w:rPr>
                            <w:sz w:val="16"/>
                            <w:szCs w:val="16"/>
                          </w:rPr>
                          <w:br/>
                          <w:t>установка</w:t>
                        </w:r>
                      </w:p>
                      <w:p w:rsidR="00667D58" w:rsidRPr="00077117" w:rsidRDefault="00667D58" w:rsidP="00571DBD">
                        <w:pPr>
                          <w:autoSpaceDE w:val="0"/>
                          <w:autoSpaceDN w:val="0"/>
                          <w:adjustRightInd w:val="0"/>
                          <w:rPr>
                            <w:sz w:val="18"/>
                            <w:szCs w:val="18"/>
                          </w:rPr>
                        </w:pPr>
                      </w:p>
                    </w:txbxContent>
                  </v:textbox>
                </v:rect>
                <v:oval id="Oval 123" o:spid="_x0000_s1100"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" strokeweight="1pt">
                  <v:textbox inset=".5mm,.3mm,.5mm,.3mm">
                    <w:txbxContent>
                      <w:p w:rsidR="00667D58" w:rsidRPr="00077117" w:rsidRDefault="00667D58" w:rsidP="00571DBD">
                        <w:pPr>
                          <w:spacing w:line="216" w:lineRule="auto"/>
                          <w:jc w:val="center"/>
                          <w:rPr>
                            <w:sz w:val="14"/>
                            <w:szCs w:val="14"/>
                          </w:rPr>
                        </w:pPr>
                        <w:r w:rsidRPr="00077117">
                          <w:rPr>
                            <w:sz w:val="14"/>
                            <w:szCs w:val="14"/>
                          </w:rPr>
                          <w:t xml:space="preserve">Система </w:t>
                        </w:r>
                        <w:r w:rsidRPr="00077117">
                          <w:rPr>
                            <w:sz w:val="14"/>
                            <w:szCs w:val="14"/>
                          </w:rPr>
                          <w:br/>
                          <w:t>преобразования энергии</w:t>
                        </w:r>
                      </w:p>
                      <w:p w:rsidR="00667D58" w:rsidRPr="00077117" w:rsidRDefault="00667D58" w:rsidP="00571DBD">
                        <w:pPr>
                          <w:autoSpaceDE w:val="0"/>
                          <w:autoSpaceDN w:val="0"/>
                          <w:adjustRightInd w:val="0"/>
                          <w:rPr>
                            <w:sz w:val="18"/>
                            <w:szCs w:val="18"/>
                          </w:rPr>
                        </w:pPr>
                      </w:p>
                    </w:txbxContent>
                  </v:textbox>
                </v:oval>
                <v:shape id="Text Box 124" o:spid="_x0000_s1101" type="#_x0000_t202" style="position:absolute;left:2482;top:10674;width:616;height:1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" filled="f" fillcolor="#0c9" stroked="f">
                  <v:textbox style="mso-fit-shape-to-text:t" inset="0,0,0,0">
                    <w:txbxContent>
                      <w:p w:rsidR="00667D58" w:rsidRPr="00077117" w:rsidRDefault="00667D58" w:rsidP="00571DBD">
                        <w:pPr>
                          <w:spacing w:line="216" w:lineRule="auto"/>
                          <w:rPr>
                            <w:sz w:val="16"/>
                            <w:szCs w:val="16"/>
                          </w:rPr>
                        </w:pPr>
                        <w:r w:rsidRPr="00077117">
                          <w:rPr>
                            <w:sz w:val="16"/>
                            <w:szCs w:val="16"/>
                          </w:rPr>
                          <w:t>+</w:t>
                        </w:r>
                      </w:p>
                    </w:txbxContent>
                  </v:textbox>
                </v:shape>
                <v:shape id="Text Box 125" o:spid="_x0000_s1102" type="#_x0000_t202" style="position:absolute;left:2381;top:19284;width:616;height:1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" filled="f" fillcolor="#0c9" stroked="f">
                  <v:textbox style="mso-fit-shape-to-text:t" inset="0,0,0,0">
                    <w:txbxContent>
                      <w:p w:rsidR="00667D58" w:rsidRPr="00077117" w:rsidRDefault="00667D58" w:rsidP="00571DBD">
                        <w:pPr>
                          <w:spacing w:line="216" w:lineRule="auto"/>
                          <w:rPr>
                            <w:sz w:val="16"/>
                            <w:szCs w:val="16"/>
                          </w:rPr>
                        </w:pPr>
                        <w:r w:rsidRPr="00077117">
                          <w:rPr>
                            <w:sz w:val="16"/>
                            <w:szCs w:val="16"/>
                          </w:rPr>
                          <w:t>−</w:t>
                        </w:r>
                      </w:p>
                    </w:txbxContent>
                  </v:textbox>
                </v:shape>
                <v:shape id="Text Box 126" o:spid="_x0000_s1103" type="#_x0000_t202" style="position:absolute;left:40125;top:10725;width:616;height:1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" filled="f" fillcolor="#0c9" stroked="f">
                  <v:textbox style="mso-fit-shape-to-text:t" inset="0,0,0,0">
                    <w:txbxContent>
                      <w:p w:rsidR="00667D58" w:rsidRPr="00077117" w:rsidRDefault="00667D58" w:rsidP="00571DBD">
                        <w:pPr>
                          <w:spacing w:line="216" w:lineRule="auto"/>
                          <w:rPr>
                            <w:sz w:val="16"/>
                            <w:szCs w:val="16"/>
                          </w:rPr>
                        </w:pPr>
                        <w:r w:rsidRPr="00077117">
                          <w:rPr>
                            <w:sz w:val="16"/>
                            <w:szCs w:val="16"/>
                          </w:rPr>
                          <w:t>+</w:t>
                        </w:r>
                      </w:p>
                    </w:txbxContent>
                  </v:textbox>
                </v:shape>
                <v:shape id="Text Box 127" o:spid="_x0000_s1104" type="#_x0000_t202" style="position:absolute;left:40411;top:19196;width:616;height:1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" filled="f" fillcolor="#0c9" stroked="f">
                  <v:textbox style="mso-fit-shape-to-text:t" inset="0,0,0,0">
                    <w:txbxContent>
                      <w:p w:rsidR="00667D58" w:rsidRPr="00077117" w:rsidRDefault="00667D58" w:rsidP="00571DBD">
                        <w:pPr>
                          <w:spacing w:line="216" w:lineRule="auto"/>
                          <w:rPr>
                            <w:sz w:val="16"/>
                            <w:szCs w:val="16"/>
                          </w:rPr>
                        </w:pPr>
                        <w:r w:rsidRPr="00077117">
                          <w:rPr>
                            <w:sz w:val="16"/>
                            <w:szCs w:val="16"/>
                          </w:rPr>
                          <w:t>−</w:t>
                        </w:r>
                      </w:p>
                    </w:txbxContent>
                  </v:textbox>
                </v:shape>
                <w10:wrap anchory="line"/>
                <w10:anchorlock/>
              </v:group>
            </w:pict>
          </mc:Fallback>
        </mc:AlternateContent>
      </w:r>
      <w:r w:rsidRPr="00571DBD">
        <w:rPr>
          <w:rFonts w:eastAsia="Times New Roman" w:cs="Times New Roman"/>
          <w:noProof/>
          <w:szCs w:val="20"/>
          <w:lang w:eastAsia="ru-RU"/>
        </w:rPr>
        <w:drawing>
          <wp:inline distT="0" distB="0" distL="0" distR="0" wp14:anchorId="26842BF3" wp14:editId="3796C3A6">
            <wp:extent cx="4282440" cy="329057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t="-99977" b="99977"/>
                    <a:stretch>
                      <a:fillRect/>
                    </a:stretch>
                  </pic:blipFill>
                  <pic:spPr bwMode="auto">
                    <a:xfrm>
                      <a:off x="0" y="0"/>
                      <a:ext cx="4282440" cy="3290570"/>
                    </a:xfrm>
                    <a:prstGeom prst="rect">
                      <a:avLst/>
                    </a:prstGeom>
                    <a:noFill/>
                    <a:ln>
                      <a:noFill/>
                    </a:ln>
                  </pic:spPr>
                </pic:pic>
              </a:graphicData>
            </a:graphic>
          </wp:inline>
        </w:drawing>
      </w:r>
    </w:p>
    <w:p w:rsidR="00571DBD" w:rsidRPr="00571DBD" w:rsidRDefault="00571DBD" w:rsidP="00571DBD">
      <w:pPr>
        <w:pStyle w:val="SingleTxtGR"/>
        <w:tabs>
          <w:tab w:val="clear" w:pos="1701"/>
        </w:tabs>
        <w:ind w:left="2268" w:hanging="1134"/>
        <w:rPr>
          <w:rFonts w:eastAsia="Calibri"/>
        </w:rPr>
      </w:pPr>
      <w:r w:rsidRPr="00571DBD">
        <w:rPr>
          <w:rFonts w:eastAsia="Calibri"/>
        </w:rPr>
        <w:t>2.2.3.2</w:t>
      </w:r>
      <w:r w:rsidRPr="00571DBD">
        <w:rPr>
          <w:rFonts w:eastAsia="Calibri"/>
        </w:rPr>
        <w:tab/>
        <w:t>Второй этап</w:t>
      </w:r>
    </w:p>
    <w:p w:rsidR="00571DBD" w:rsidRPr="00571DBD" w:rsidRDefault="00571DBD" w:rsidP="001A751B">
      <w:pPr>
        <w:pStyle w:val="SingleTxtGR"/>
        <w:tabs>
          <w:tab w:val="clear" w:pos="1701"/>
          <w:tab w:val="clear" w:pos="2268"/>
        </w:tabs>
        <w:ind w:left="2268"/>
        <w:rPr>
          <w:rFonts w:eastAsia="Calibri"/>
        </w:rPr>
      </w:pPr>
      <w:r w:rsidRPr="00571DBD">
        <w:rPr>
          <w:rFonts w:eastAsia="Calibri"/>
        </w:rPr>
        <w:t>Измеряют и регистрируют значение напряжения (V1) между отрицательным полюсом высоковольтной шины и электрической массой (см. рис. 1).</w:t>
      </w:r>
    </w:p>
    <w:p w:rsidR="00571DBD" w:rsidRPr="00571DBD" w:rsidRDefault="00571DBD" w:rsidP="001A751B">
      <w:pPr>
        <w:pStyle w:val="SingleTxtGR"/>
        <w:tabs>
          <w:tab w:val="clear" w:pos="1701"/>
        </w:tabs>
        <w:ind w:left="2268" w:hanging="1134"/>
        <w:rPr>
          <w:rFonts w:eastAsia="Calibri"/>
        </w:rPr>
      </w:pPr>
      <w:r w:rsidRPr="00571DBD">
        <w:rPr>
          <w:rFonts w:eastAsia="Calibri"/>
        </w:rPr>
        <w:t>2.2.3.3</w:t>
      </w:r>
      <w:r w:rsidRPr="00571DBD">
        <w:rPr>
          <w:rFonts w:eastAsia="Calibri"/>
        </w:rPr>
        <w:tab/>
        <w:t>Третий этап</w:t>
      </w:r>
    </w:p>
    <w:p w:rsidR="00571DBD" w:rsidRPr="00571DBD" w:rsidRDefault="00571DBD" w:rsidP="001A751B">
      <w:pPr>
        <w:pStyle w:val="SingleTxtGR"/>
        <w:tabs>
          <w:tab w:val="clear" w:pos="1701"/>
          <w:tab w:val="clear" w:pos="2268"/>
        </w:tabs>
        <w:ind w:left="2268"/>
        <w:rPr>
          <w:rFonts w:eastAsia="Calibri"/>
        </w:rPr>
      </w:pPr>
      <w:r w:rsidRPr="00571DBD">
        <w:rPr>
          <w:rFonts w:eastAsia="Calibri"/>
        </w:rPr>
        <w:t>Измеряют и регистрируют значение напряжения (V2) между положительным полюсом высоковольтной шины и электрической массой (см. рис. 1).</w:t>
      </w:r>
    </w:p>
    <w:p w:rsidR="00571DBD" w:rsidRPr="00571DBD" w:rsidRDefault="00571DBD" w:rsidP="001A751B">
      <w:pPr>
        <w:pStyle w:val="SingleTxtGR"/>
        <w:tabs>
          <w:tab w:val="clear" w:pos="1701"/>
        </w:tabs>
        <w:ind w:left="2268" w:hanging="1134"/>
        <w:rPr>
          <w:rFonts w:eastAsia="Calibri"/>
        </w:rPr>
      </w:pPr>
      <w:r w:rsidRPr="00571DBD">
        <w:rPr>
          <w:rFonts w:eastAsia="Calibri"/>
        </w:rPr>
        <w:t>2.2.3.4</w:t>
      </w:r>
      <w:r w:rsidRPr="00571DBD">
        <w:rPr>
          <w:rFonts w:eastAsia="Calibri"/>
        </w:rPr>
        <w:tab/>
        <w:t>Четвертый этап</w:t>
      </w:r>
    </w:p>
    <w:p w:rsidR="00571DBD" w:rsidRPr="00571DBD" w:rsidRDefault="00571DBD" w:rsidP="001A751B">
      <w:pPr>
        <w:pStyle w:val="SingleTxtGR"/>
        <w:tabs>
          <w:tab w:val="clear" w:pos="1701"/>
          <w:tab w:val="clear" w:pos="2268"/>
        </w:tabs>
        <w:ind w:left="2268"/>
        <w:rPr>
          <w:rFonts w:eastAsia="Calibri"/>
        </w:rPr>
      </w:pPr>
      <w:r w:rsidRPr="00571DBD">
        <w:rPr>
          <w:rFonts w:eastAsia="Calibri"/>
        </w:rPr>
        <w:t>Если значение V1 превышает значение V2 или равно ему, то между отрицательным полюсом высоковольтной шины и электрической массой включают стандартное сопротивление известной ве</w:t>
      </w:r>
      <w:r w:rsidR="003C73C7">
        <w:rPr>
          <w:rFonts w:eastAsia="Calibri"/>
        </w:rPr>
        <w:t>личи</w:t>
      </w:r>
      <w:r w:rsidR="003C73C7" w:rsidRPr="003C73C7">
        <w:rPr>
          <w:rFonts w:eastAsia="Calibri"/>
        </w:rPr>
        <w:t>-</w:t>
      </w:r>
      <w:r w:rsidR="003C73C7">
        <w:rPr>
          <w:rFonts w:eastAsia="Calibri"/>
        </w:rPr>
        <w:t>ны</w:t>
      </w:r>
      <w:r w:rsidR="003C73C7">
        <w:rPr>
          <w:rFonts w:eastAsia="Calibri"/>
          <w:lang w:val="en-US"/>
        </w:rPr>
        <w:t> </w:t>
      </w:r>
      <w:r w:rsidRPr="00571DBD">
        <w:rPr>
          <w:rFonts w:eastAsia="Calibri"/>
        </w:rPr>
        <w:t>(Ro). После включения Ro измеряют нап</w:t>
      </w:r>
      <w:r w:rsidR="001A751B">
        <w:rPr>
          <w:rFonts w:eastAsia="Calibri"/>
        </w:rPr>
        <w:t>ряжение (V1</w:t>
      </w:r>
      <w:r w:rsidR="001A751B" w:rsidRPr="001A751B">
        <w:rPr>
          <w:rFonts w:eastAsia="Calibri"/>
        </w:rPr>
        <w:t>’</w:t>
      </w:r>
      <w:r w:rsidRPr="00571DBD">
        <w:rPr>
          <w:rFonts w:eastAsia="Calibri"/>
        </w:rPr>
        <w:t>) между отрицательным полюсом высоковольтной шины и электрической массой (см. рис. 2).</w:t>
      </w:r>
    </w:p>
    <w:p w:rsidR="00571DBD" w:rsidRPr="00571DBD" w:rsidRDefault="00571DBD" w:rsidP="001A751B">
      <w:pPr>
        <w:pStyle w:val="SingleTxtGR"/>
        <w:tabs>
          <w:tab w:val="clear" w:pos="1701"/>
          <w:tab w:val="clear" w:pos="2268"/>
        </w:tabs>
        <w:ind w:left="2268"/>
        <w:rPr>
          <w:rFonts w:eastAsia="Calibri"/>
        </w:rPr>
      </w:pPr>
      <w:r w:rsidRPr="00571DBD">
        <w:rPr>
          <w:rFonts w:eastAsia="Calibri"/>
        </w:rPr>
        <w:t>Уровень электрической изоляции (Ri) вычисляют по следующей формуле:</w:t>
      </w:r>
    </w:p>
    <w:p w:rsidR="00571DBD" w:rsidRPr="00571DBD" w:rsidRDefault="00571DBD" w:rsidP="001A751B">
      <w:pPr>
        <w:pStyle w:val="SingleTxtGR"/>
        <w:tabs>
          <w:tab w:val="clear" w:pos="1701"/>
          <w:tab w:val="clear" w:pos="2268"/>
        </w:tabs>
        <w:ind w:left="2268"/>
        <w:rPr>
          <w:rFonts w:eastAsia="Calibri"/>
          <w:iCs/>
        </w:rPr>
      </w:pPr>
      <w:r w:rsidRPr="00571DBD">
        <w:rPr>
          <w:rFonts w:eastAsia="Calibri"/>
          <w:iCs/>
        </w:rPr>
        <w:t>Ri = Ro*(Vb/V1’ − Vb/V1) или Ri = Ro*Vb*(1/V1’ − 1/V1).</w:t>
      </w:r>
    </w:p>
    <w:p w:rsidR="001A751B" w:rsidRPr="001A751B" w:rsidRDefault="001A751B" w:rsidP="001A751B">
      <w:pPr>
        <w:pStyle w:val="H23GR"/>
        <w:rPr>
          <w:rFonts w:eastAsia="Calibri"/>
        </w:rPr>
      </w:pPr>
      <w:r w:rsidRPr="001100D4">
        <w:rPr>
          <w:rFonts w:eastAsia="Calibri"/>
        </w:rPr>
        <w:tab/>
      </w:r>
      <w:r w:rsidRPr="001100D4">
        <w:rPr>
          <w:rFonts w:eastAsia="Calibri"/>
        </w:rPr>
        <w:tab/>
      </w:r>
      <w:r w:rsidRPr="001A751B">
        <w:rPr>
          <w:rFonts w:eastAsia="Calibri"/>
          <w:b w:val="0"/>
        </w:rPr>
        <w:t>Рис. 2</w:t>
      </w:r>
      <w:r w:rsidRPr="001A751B">
        <w:rPr>
          <w:rFonts w:eastAsia="Calibri"/>
        </w:rPr>
        <w:br/>
        <w:t>Измерение значения V1’</w:t>
      </w:r>
    </w:p>
    <w:p w:rsidR="001A751B" w:rsidRPr="001A751B" w:rsidRDefault="001A751B" w:rsidP="001A751B">
      <w:pPr>
        <w:pStyle w:val="SingleTxtGR"/>
        <w:rPr>
          <w:rFonts w:eastAsia="Calibri"/>
        </w:rPr>
      </w:pPr>
      <w:r w:rsidRPr="001A751B">
        <w:rPr>
          <w:rFonts w:eastAsia="Calibri"/>
          <w:noProof/>
          <w:lang w:eastAsia="ru-RU"/>
        </w:rPr>
        <mc:AlternateContent>
          <mc:Choice Requires="wpc">
            <w:drawing>
              <wp:inline distT="0" distB="0" distL="0" distR="0" wp14:anchorId="179E9791" wp14:editId="3A295391">
                <wp:extent cx="4343400" cy="3200400"/>
                <wp:effectExtent l="0" t="0" r="0" b="0"/>
                <wp:docPr id="208" name="Полотно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3" name="Text Box 74"/>
                        <wps:cNvSpPr txBox="1">
                          <a:spLocks noChangeArrowheads="1"/>
                        </wps:cNvSpPr>
                        <wps:spPr bwMode="auto">
                          <a:xfrm>
                            <a:off x="447675" y="88900"/>
                            <a:ext cx="1095375" cy="116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40" w:lineRule="auto"/>
                                <w:rPr>
                                  <w:sz w:val="16"/>
                                  <w:szCs w:val="16"/>
                                </w:rPr>
                              </w:pPr>
                              <w:r w:rsidRPr="00B431BE">
                                <w:rPr>
                                  <w:sz w:val="16"/>
                                  <w:szCs w:val="16"/>
                                </w:rPr>
                                <w:t>Электрическая масса</w:t>
                              </w:r>
                            </w:p>
                          </w:txbxContent>
                        </wps:txbx>
                        <wps:bodyPr rot="0" vert="horz" wrap="square" lIns="0" tIns="0" rIns="0" bIns="0" upright="1">
                          <a:spAutoFit/>
                        </wps:bodyPr>
                      </wps:wsp>
                      <wps:wsp>
                        <wps:cNvPr id="184" name="Text Box 75"/>
                        <wps:cNvSpPr txBox="1">
                          <a:spLocks noChangeArrowheads="1"/>
                        </wps:cNvSpPr>
                        <wps:spPr bwMode="auto">
                          <a:xfrm>
                            <a:off x="409575" y="2936240"/>
                            <a:ext cx="1076325" cy="116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40" w:lineRule="auto"/>
                                <w:rPr>
                                  <w:sz w:val="16"/>
                                  <w:szCs w:val="16"/>
                                </w:rPr>
                              </w:pPr>
                              <w:r w:rsidRPr="00B431BE">
                                <w:rPr>
                                  <w:sz w:val="16"/>
                                  <w:szCs w:val="16"/>
                                </w:rPr>
                                <w:t>Электрическая масса</w:t>
                              </w:r>
                            </w:p>
                          </w:txbxContent>
                        </wps:txbx>
                        <wps:bodyPr rot="0" vert="horz" wrap="square" lIns="0" tIns="0" rIns="0" bIns="0" upright="1">
                          <a:spAutoFit/>
                        </wps:bodyPr>
                      </wps:wsp>
                      <wps:wsp>
                        <wps:cNvPr id="185" name="Rectangle 76"/>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667D58" w:rsidRDefault="00667D58" w:rsidP="001A751B">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186" name="Line 77"/>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 name="Text Box 78"/>
                        <wps:cNvSpPr txBox="1">
                          <a:spLocks noChangeArrowheads="1"/>
                        </wps:cNvSpPr>
                        <wps:spPr bwMode="auto">
                          <a:xfrm>
                            <a:off x="1438275" y="703580"/>
                            <a:ext cx="1042035" cy="1308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before="40" w:line="216" w:lineRule="auto"/>
                                <w:jc w:val="center"/>
                                <w:rPr>
                                  <w:sz w:val="16"/>
                                  <w:szCs w:val="16"/>
                                </w:rPr>
                              </w:pPr>
                              <w:r w:rsidRPr="00B431BE">
                                <w:rPr>
                                  <w:sz w:val="16"/>
                                  <w:szCs w:val="16"/>
                                </w:rPr>
                                <w:t>Высоковольтная шина</w:t>
                              </w:r>
                            </w:p>
                          </w:txbxContent>
                        </wps:txbx>
                        <wps:bodyPr rot="0" vert="horz" wrap="none" lIns="0" tIns="0" rIns="0" bIns="0" upright="1">
                          <a:spAutoFit/>
                        </wps:bodyPr>
                      </wps:wsp>
                      <wps:wsp>
                        <wps:cNvPr id="188" name="Line 79"/>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Line 80"/>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81"/>
                        <wps:cNvSpPr>
                          <a:spLocks noChangeArrowheads="1"/>
                        </wps:cNvSpPr>
                        <wps:spPr bwMode="auto">
                          <a:xfrm>
                            <a:off x="19050" y="649605"/>
                            <a:ext cx="1238250"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91" name="Rectangle 82"/>
                        <wps:cNvSpPr>
                          <a:spLocks noChangeArrowheads="1"/>
                        </wps:cNvSpPr>
                        <wps:spPr bwMode="auto">
                          <a:xfrm>
                            <a:off x="3095625" y="649605"/>
                            <a:ext cx="1209675"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92" name="Text Box 83"/>
                        <wps:cNvSpPr txBox="1">
                          <a:spLocks noChangeArrowheads="1"/>
                        </wps:cNvSpPr>
                        <wps:spPr bwMode="auto">
                          <a:xfrm>
                            <a:off x="25400" y="346710"/>
                            <a:ext cx="1289050" cy="2336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40" w:lineRule="auto"/>
                                <w:jc w:val="center"/>
                                <w:rPr>
                                  <w:sz w:val="16"/>
                                  <w:szCs w:val="16"/>
                                </w:rPr>
                              </w:pPr>
                              <w:r>
                                <w:rPr>
                                  <w:sz w:val="16"/>
                                  <w:szCs w:val="16"/>
                                </w:rPr>
                                <w:t>Блок системы</w:t>
                              </w:r>
                              <w:r w:rsidRPr="00B431BE">
                                <w:rPr>
                                  <w:sz w:val="16"/>
                                  <w:szCs w:val="16"/>
                                </w:rPr>
                                <w:br/>
                                <w:t>преобразования энергии</w:t>
                              </w:r>
                            </w:p>
                          </w:txbxContent>
                        </wps:txbx>
                        <wps:bodyPr rot="0" vert="horz" wrap="square" lIns="0" tIns="0" rIns="0" bIns="0" upright="1">
                          <a:spAutoFit/>
                        </wps:bodyPr>
                      </wps:wsp>
                      <wps:wsp>
                        <wps:cNvPr id="193" name="Text Box 84"/>
                        <wps:cNvSpPr txBox="1">
                          <a:spLocks noChangeArrowheads="1"/>
                        </wps:cNvSpPr>
                        <wps:spPr bwMode="auto">
                          <a:xfrm>
                            <a:off x="3190875" y="499745"/>
                            <a:ext cx="873125" cy="105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16" w:lineRule="auto"/>
                                <w:jc w:val="center"/>
                                <w:rPr>
                                  <w:sz w:val="16"/>
                                  <w:szCs w:val="16"/>
                                </w:rPr>
                              </w:pPr>
                              <w:r w:rsidRPr="00B431BE">
                                <w:rPr>
                                  <w:sz w:val="16"/>
                                  <w:szCs w:val="16"/>
                                </w:rPr>
                                <w:t xml:space="preserve">Блок </w:t>
                              </w:r>
                              <w:r w:rsidRPr="0059337F">
                                <w:rPr>
                                  <w:sz w:val="16"/>
                                  <w:szCs w:val="16"/>
                                </w:rPr>
                                <w:t>ПСХЭЭ</w:t>
                              </w:r>
                            </w:p>
                          </w:txbxContent>
                        </wps:txbx>
                        <wps:bodyPr rot="0" vert="horz" wrap="square" lIns="0" tIns="0" rIns="0" bIns="0" upright="1">
                          <a:spAutoFit/>
                        </wps:bodyPr>
                      </wps:wsp>
                      <wps:wsp>
                        <wps:cNvPr id="194" name="Line 85"/>
                        <wps:cNvCnPr/>
                        <wps:spPr bwMode="auto">
                          <a:xfrm flipH="1">
                            <a:off x="2609850" y="2254250"/>
                            <a:ext cx="0" cy="65913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95" name="Text Box 86"/>
                        <wps:cNvSpPr txBox="1">
                          <a:spLocks noChangeArrowheads="1"/>
                        </wps:cNvSpPr>
                        <wps:spPr bwMode="auto">
                          <a:xfrm>
                            <a:off x="2458721" y="2483485"/>
                            <a:ext cx="307340"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3C73C7" w:rsidRDefault="00667D58" w:rsidP="001A751B">
                              <w:pPr>
                                <w:spacing w:line="216" w:lineRule="auto"/>
                                <w:jc w:val="center"/>
                                <w:rPr>
                                  <w:sz w:val="16"/>
                                  <w:szCs w:val="16"/>
                                  <w:lang w:val="en-US"/>
                                </w:rPr>
                              </w:pPr>
                              <w:r>
                                <w:rPr>
                                  <w:sz w:val="16"/>
                                  <w:szCs w:val="16"/>
                                </w:rPr>
                                <w:t>V1</w:t>
                              </w:r>
                              <w:r>
                                <w:rPr>
                                  <w:sz w:val="16"/>
                                  <w:szCs w:val="16"/>
                                  <w:lang w:val="en-US"/>
                                </w:rPr>
                                <w:t>’</w:t>
                              </w:r>
                            </w:p>
                          </w:txbxContent>
                        </wps:txbx>
                        <wps:bodyPr rot="0" vert="horz" wrap="square" lIns="0" tIns="0" rIns="0" bIns="0" anchor="t" anchorCtr="0" upright="1">
                          <a:spAutoFit/>
                        </wps:bodyPr>
                      </wps:wsp>
                      <wps:wsp>
                        <wps:cNvPr id="196" name="Line 87"/>
                        <wps:cNvCnPr/>
                        <wps:spPr bwMode="auto">
                          <a:xfrm flipH="1">
                            <a:off x="2847975" y="897890"/>
                            <a:ext cx="0" cy="13563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97" name="Text Box 88"/>
                        <wps:cNvSpPr txBox="1">
                          <a:spLocks noChangeArrowheads="1"/>
                        </wps:cNvSpPr>
                        <wps:spPr bwMode="auto">
                          <a:xfrm>
                            <a:off x="2715260" y="1566545"/>
                            <a:ext cx="27241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3C73C7">
                              <w:pPr>
                                <w:spacing w:line="240" w:lineRule="auto"/>
                                <w:jc w:val="center"/>
                                <w:rPr>
                                  <w:sz w:val="16"/>
                                  <w:szCs w:val="16"/>
                                </w:rPr>
                              </w:pPr>
                              <w:r w:rsidRPr="00B431BE">
                                <w:rPr>
                                  <w:sz w:val="16"/>
                                  <w:szCs w:val="16"/>
                                </w:rPr>
                                <w:t>Vb</w:t>
                              </w:r>
                            </w:p>
                          </w:txbxContent>
                        </wps:txbx>
                        <wps:bodyPr rot="0" vert="horz" wrap="square" lIns="0" tIns="0" rIns="0" bIns="0" anchor="t" anchorCtr="0" upright="1">
                          <a:noAutofit/>
                        </wps:bodyPr>
                      </wps:wsp>
                      <wps:wsp>
                        <wps:cNvPr id="198" name="Oval 89"/>
                        <wps:cNvSpPr>
                          <a:spLocks noChangeArrowheads="1"/>
                        </wps:cNvSpPr>
                        <wps:spPr bwMode="auto">
                          <a:xfrm>
                            <a:off x="3591560" y="1261110"/>
                            <a:ext cx="609600" cy="621030"/>
                          </a:xfrm>
                          <a:prstGeom prst="ellipse">
                            <a:avLst/>
                          </a:prstGeom>
                          <a:solidFill>
                            <a:srgbClr val="FFFFFF"/>
                          </a:solidFill>
                          <a:ln w="12700">
                            <a:solidFill>
                              <a:srgbClr val="000000"/>
                            </a:solidFill>
                            <a:round/>
                            <a:headEnd/>
                            <a:tailEnd/>
                          </a:ln>
                        </wps:spPr>
                        <wps:txbx>
                          <w:txbxContent>
                            <w:p w:rsidR="00667D58" w:rsidRPr="00B431BE" w:rsidRDefault="00667D58" w:rsidP="001A751B">
                              <w:pPr>
                                <w:spacing w:line="240" w:lineRule="auto"/>
                                <w:jc w:val="center"/>
                                <w:rPr>
                                  <w:sz w:val="16"/>
                                  <w:szCs w:val="16"/>
                                </w:rPr>
                              </w:pPr>
                              <w:r w:rsidRPr="0059337F">
                                <w:rPr>
                                  <w:sz w:val="14"/>
                                  <w:szCs w:val="14"/>
                                </w:rPr>
                                <w:t>ПСХЭЭ</w:t>
                              </w:r>
                            </w:p>
                          </w:txbxContent>
                        </wps:txbx>
                        <wps:bodyPr rot="0" vert="horz" wrap="square" lIns="18000" tIns="10800" rIns="18000" bIns="10800" anchor="ctr" anchorCtr="0" upright="1">
                          <a:noAutofit/>
                        </wps:bodyPr>
                      </wps:wsp>
                      <wps:wsp>
                        <wps:cNvPr id="199" name="Rectangle 90"/>
                        <wps:cNvSpPr>
                          <a:spLocks noChangeArrowheads="1"/>
                        </wps:cNvSpPr>
                        <wps:spPr bwMode="auto">
                          <a:xfrm>
                            <a:off x="1595755" y="1346835"/>
                            <a:ext cx="956945" cy="392430"/>
                          </a:xfrm>
                          <a:prstGeom prst="rect">
                            <a:avLst/>
                          </a:prstGeom>
                          <a:solidFill>
                            <a:srgbClr val="FFFFFF"/>
                          </a:solidFill>
                          <a:ln w="12700">
                            <a:solidFill>
                              <a:srgbClr val="000000"/>
                            </a:solidFill>
                            <a:miter lim="800000"/>
                            <a:headEnd/>
                            <a:tailEnd/>
                          </a:ln>
                        </wps:spPr>
                        <wps:txbx>
                          <w:txbxContent>
                            <w:p w:rsidR="00667D58" w:rsidRPr="00B431BE" w:rsidRDefault="00667D58" w:rsidP="001A751B">
                              <w:pPr>
                                <w:spacing w:before="40" w:after="40" w:line="240" w:lineRule="auto"/>
                                <w:jc w:val="center"/>
                                <w:rPr>
                                  <w:sz w:val="16"/>
                                  <w:szCs w:val="16"/>
                                </w:rPr>
                              </w:pPr>
                              <w:r>
                                <w:rPr>
                                  <w:sz w:val="16"/>
                                  <w:szCs w:val="16"/>
                                </w:rPr>
                                <w:t>Тяговая</w:t>
                              </w:r>
                              <w:r>
                                <w:rPr>
                                  <w:sz w:val="16"/>
                                  <w:szCs w:val="16"/>
                                </w:rPr>
                                <w:br/>
                              </w:r>
                              <w:r w:rsidRPr="00B431BE">
                                <w:rPr>
                                  <w:sz w:val="16"/>
                                  <w:szCs w:val="16"/>
                                </w:rPr>
                                <w:t>установка</w:t>
                              </w:r>
                            </w:p>
                            <w:p w:rsidR="00667D58" w:rsidRDefault="00667D58" w:rsidP="001A751B">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200" name="Oval 91"/>
                        <wps:cNvSpPr>
                          <a:spLocks noChangeArrowheads="1"/>
                        </wps:cNvSpPr>
                        <wps:spPr bwMode="auto">
                          <a:xfrm>
                            <a:off x="104140" y="1261110"/>
                            <a:ext cx="610235" cy="621030"/>
                          </a:xfrm>
                          <a:prstGeom prst="ellipse">
                            <a:avLst/>
                          </a:prstGeom>
                          <a:solidFill>
                            <a:srgbClr val="FFFFFF"/>
                          </a:solidFill>
                          <a:ln w="12700">
                            <a:solidFill>
                              <a:srgbClr val="000000"/>
                            </a:solidFill>
                            <a:round/>
                            <a:headEnd/>
                            <a:tailEnd/>
                          </a:ln>
                        </wps:spPr>
                        <wps:txbx>
                          <w:txbxContent>
                            <w:p w:rsidR="00667D58" w:rsidRPr="00B431BE" w:rsidRDefault="00667D58" w:rsidP="001A751B">
                              <w:pPr>
                                <w:spacing w:line="216" w:lineRule="auto"/>
                                <w:jc w:val="center"/>
                                <w:rPr>
                                  <w:sz w:val="14"/>
                                  <w:szCs w:val="14"/>
                                </w:rPr>
                              </w:pPr>
                              <w:r w:rsidRPr="00B431BE">
                                <w:rPr>
                                  <w:sz w:val="14"/>
                                  <w:szCs w:val="14"/>
                                </w:rPr>
                                <w:t>Система преобразования энергии</w:t>
                              </w:r>
                            </w:p>
                            <w:p w:rsidR="00667D58" w:rsidRDefault="00667D58" w:rsidP="001A751B">
                              <w:pPr>
                                <w:autoSpaceDE w:val="0"/>
                                <w:autoSpaceDN w:val="0"/>
                                <w:adjustRightInd w:val="0"/>
                                <w:rPr>
                                  <w:color w:val="FF0000"/>
                                  <w:sz w:val="18"/>
                                  <w:szCs w:val="18"/>
                                </w:rPr>
                              </w:pPr>
                            </w:p>
                          </w:txbxContent>
                        </wps:txbx>
                        <wps:bodyPr rot="0" vert="horz" wrap="square" lIns="18000" tIns="10800" rIns="18000" bIns="10800" anchor="ctr" anchorCtr="0" upright="1">
                          <a:noAutofit/>
                        </wps:bodyPr>
                      </wps:wsp>
                      <wps:wsp>
                        <wps:cNvPr id="201" name="Text Box 92"/>
                        <wps:cNvSpPr txBox="1">
                          <a:spLocks noChangeArrowheads="1"/>
                        </wps:cNvSpPr>
                        <wps:spPr bwMode="auto">
                          <a:xfrm>
                            <a:off x="190500" y="1031875"/>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16" w:lineRule="auto"/>
                                <w:jc w:val="center"/>
                                <w:rPr>
                                  <w:sz w:val="16"/>
                                  <w:szCs w:val="16"/>
                                </w:rPr>
                              </w:pPr>
                              <w:r w:rsidRPr="00B431BE">
                                <w:rPr>
                                  <w:sz w:val="16"/>
                                  <w:szCs w:val="16"/>
                                </w:rPr>
                                <w:t>+</w:t>
                              </w:r>
                            </w:p>
                          </w:txbxContent>
                        </wps:txbx>
                        <wps:bodyPr rot="0" vert="horz" wrap="none" lIns="91440" tIns="45720" rIns="91440" bIns="45720" upright="1">
                          <a:spAutoFit/>
                        </wps:bodyPr>
                      </wps:wsp>
                      <wps:wsp>
                        <wps:cNvPr id="202" name="Text Box 93"/>
                        <wps:cNvSpPr txBox="1">
                          <a:spLocks noChangeArrowheads="1"/>
                        </wps:cNvSpPr>
                        <wps:spPr bwMode="auto">
                          <a:xfrm>
                            <a:off x="184150" y="1875790"/>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16" w:lineRule="auto"/>
                                <w:jc w:val="center"/>
                                <w:rPr>
                                  <w:sz w:val="16"/>
                                  <w:szCs w:val="16"/>
                                </w:rPr>
                              </w:pPr>
                              <w:r>
                                <w:rPr>
                                  <w:sz w:val="16"/>
                                  <w:szCs w:val="16"/>
                                </w:rPr>
                                <w:t>−</w:t>
                              </w:r>
                            </w:p>
                          </w:txbxContent>
                        </wps:txbx>
                        <wps:bodyPr rot="0" vert="horz" wrap="none" lIns="91440" tIns="45720" rIns="91440" bIns="45720" upright="1">
                          <a:spAutoFit/>
                        </wps:bodyPr>
                      </wps:wsp>
                      <wps:wsp>
                        <wps:cNvPr id="203" name="Text Box 94"/>
                        <wps:cNvSpPr txBox="1">
                          <a:spLocks noChangeArrowheads="1"/>
                        </wps:cNvSpPr>
                        <wps:spPr bwMode="auto">
                          <a:xfrm>
                            <a:off x="3914775" y="1041400"/>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16" w:lineRule="auto"/>
                                <w:jc w:val="center"/>
                                <w:rPr>
                                  <w:sz w:val="16"/>
                                  <w:szCs w:val="16"/>
                                </w:rPr>
                              </w:pPr>
                              <w:r w:rsidRPr="00B431BE">
                                <w:rPr>
                                  <w:sz w:val="16"/>
                                  <w:szCs w:val="16"/>
                                </w:rPr>
                                <w:t>+</w:t>
                              </w:r>
                            </w:p>
                          </w:txbxContent>
                        </wps:txbx>
                        <wps:bodyPr rot="0" vert="horz" wrap="none" lIns="91440" tIns="45720" rIns="91440" bIns="45720" upright="1">
                          <a:spAutoFit/>
                        </wps:bodyPr>
                      </wps:wsp>
                      <wps:wsp>
                        <wps:cNvPr id="204" name="Text Box 95"/>
                        <wps:cNvSpPr txBox="1">
                          <a:spLocks noChangeArrowheads="1"/>
                        </wps:cNvSpPr>
                        <wps:spPr bwMode="auto">
                          <a:xfrm>
                            <a:off x="3934460" y="1905000"/>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16" w:lineRule="auto"/>
                                <w:jc w:val="center"/>
                                <w:rPr>
                                  <w:sz w:val="16"/>
                                  <w:szCs w:val="16"/>
                                </w:rPr>
                              </w:pPr>
                              <w:r>
                                <w:rPr>
                                  <w:sz w:val="16"/>
                                  <w:szCs w:val="16"/>
                                </w:rPr>
                                <w:t>−</w:t>
                              </w:r>
                            </w:p>
                          </w:txbxContent>
                        </wps:txbx>
                        <wps:bodyPr rot="0" vert="horz" wrap="none" lIns="91440" tIns="45720" rIns="91440" bIns="45720" upright="1">
                          <a:spAutoFit/>
                        </wps:bodyPr>
                      </wps:wsp>
                      <wps:wsp>
                        <wps:cNvPr id="205" name="Line 99"/>
                        <wps:cNvCnPr/>
                        <wps:spPr bwMode="auto">
                          <a:xfrm>
                            <a:off x="2968625" y="2269490"/>
                            <a:ext cx="0" cy="673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100"/>
                        <wps:cNvSpPr>
                          <a:spLocks noChangeArrowheads="1"/>
                        </wps:cNvSpPr>
                        <wps:spPr bwMode="auto">
                          <a:xfrm>
                            <a:off x="2920365" y="2457450"/>
                            <a:ext cx="96520" cy="3276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07" name="Text Box 101"/>
                        <wps:cNvSpPr txBox="1">
                          <a:spLocks noChangeArrowheads="1"/>
                        </wps:cNvSpPr>
                        <wps:spPr bwMode="auto">
                          <a:xfrm>
                            <a:off x="3086100" y="2538730"/>
                            <a:ext cx="3429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16" w:lineRule="auto"/>
                                <w:jc w:val="center"/>
                                <w:rPr>
                                  <w:sz w:val="16"/>
                                  <w:szCs w:val="16"/>
                                </w:rPr>
                              </w:pPr>
                              <w:r w:rsidRPr="00B431BE">
                                <w:rPr>
                                  <w:sz w:val="16"/>
                                  <w:szCs w:val="16"/>
                                </w:rPr>
                                <w:t>Rо</w:t>
                              </w:r>
                            </w:p>
                          </w:txbxContent>
                        </wps:txbx>
                        <wps:bodyPr rot="0" vert="horz" wrap="square" lIns="0" tIns="0" rIns="0" bIns="0" anchor="t" anchorCtr="0" upright="1">
                          <a:noAutofit/>
                        </wps:bodyPr>
                      </wps:wsp>
                    </wpc:wpc>
                  </a:graphicData>
                </a:graphic>
              </wp:inline>
            </w:drawing>
          </mc:Choice>
          <mc:Fallback>
            <w:pict>
              <v:group w14:anchorId="179E9791" id="Полотно 72" o:spid="_x0000_s1105" editas="canvas" style="width:342pt;height:252pt;mso-position-horizontal-relative:char;mso-position-vertical-relative:line" coordsize="4343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">
                <v:shape id="_x0000_s1106" type="#_x0000_t75" style="position:absolute;width:43434;height:32004;visibility:visible;mso-wrap-style:square">
                  <v:fill o:detectmouseclick="t"/>
                  <v:path o:connecttype="none"/>
                </v:shape>
                <v:shape id="Text Box 74" o:spid="_x0000_s1107" type="#_x0000_t202" style="position:absolute;left:4476;top:889;width:1095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" filled="f" fillcolor="#0c9" stroked="f">
                  <v:textbox style="mso-fit-shape-to-text:t" inset="0,0,0,0">
                    <w:txbxContent>
                      <w:p w:rsidR="00667D58" w:rsidRPr="00B431BE" w:rsidRDefault="00667D58" w:rsidP="001A751B">
                        <w:pPr>
                          <w:spacing w:line="240" w:lineRule="auto"/>
                          <w:rPr>
                            <w:sz w:val="16"/>
                            <w:szCs w:val="16"/>
                          </w:rPr>
                        </w:pPr>
                        <w:r w:rsidRPr="00B431BE">
                          <w:rPr>
                            <w:sz w:val="16"/>
                            <w:szCs w:val="16"/>
                          </w:rPr>
                          <w:t>Электрическая масса</w:t>
                        </w:r>
                      </w:p>
                    </w:txbxContent>
                  </v:textbox>
                </v:shape>
                <v:shape id="Text Box 75" o:spid="_x0000_s1108" type="#_x0000_t202" style="position:absolute;left:4095;top:29362;width:1076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" filled="f" fillcolor="#0c9" stroked="f">
                  <v:textbox style="mso-fit-shape-to-text:t" inset="0,0,0,0">
                    <w:txbxContent>
                      <w:p w:rsidR="00667D58" w:rsidRPr="00B431BE" w:rsidRDefault="00667D58" w:rsidP="001A751B">
                        <w:pPr>
                          <w:spacing w:line="240" w:lineRule="auto"/>
                          <w:rPr>
                            <w:sz w:val="16"/>
                            <w:szCs w:val="16"/>
                          </w:rPr>
                        </w:pPr>
                        <w:r w:rsidRPr="00B431BE">
                          <w:rPr>
                            <w:sz w:val="16"/>
                            <w:szCs w:val="16"/>
                          </w:rPr>
                          <w:t>Электрическая масса</w:t>
                        </w:r>
                      </w:p>
                    </w:txbxContent>
                  </v:textbox>
                </v:shape>
                <v:rect id="Rectangle 76" o:spid="_x0000_s1109"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" filled="f" fillcolor="#0c9" strokeweight="1pt">
                  <v:textbox>
                    <w:txbxContent>
                      <w:p w:rsidR="00667D58" w:rsidRDefault="00667D58" w:rsidP="001A751B">
                        <w:pPr>
                          <w:autoSpaceDE w:val="0"/>
                          <w:autoSpaceDN w:val="0"/>
                          <w:adjustRightInd w:val="0"/>
                          <w:rPr>
                            <w:color w:val="FF0000"/>
                            <w:sz w:val="18"/>
                            <w:szCs w:val="18"/>
                          </w:rPr>
                        </w:pPr>
                      </w:p>
                    </w:txbxContent>
                  </v:textbox>
                </v:rect>
                <v:line id="Line 77" o:spid="_x0000_s1110"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" strokeweight="1pt"/>
                <v:shape id="Text Box 78" o:spid="_x0000_s1111" type="#_x0000_t202" style="position:absolute;left:14382;top:7035;width:10421;height:13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" filled="f" fillcolor="#0c9" stroked="f">
                  <v:textbox style="mso-fit-shape-to-text:t" inset="0,0,0,0">
                    <w:txbxContent>
                      <w:p w:rsidR="00667D58" w:rsidRPr="00B431BE" w:rsidRDefault="00667D58" w:rsidP="001A751B">
                        <w:pPr>
                          <w:spacing w:before="40" w:line="216" w:lineRule="auto"/>
                          <w:jc w:val="center"/>
                          <w:rPr>
                            <w:sz w:val="16"/>
                            <w:szCs w:val="16"/>
                          </w:rPr>
                        </w:pPr>
                        <w:r w:rsidRPr="00B431BE">
                          <w:rPr>
                            <w:sz w:val="16"/>
                            <w:szCs w:val="16"/>
                          </w:rPr>
                          <w:t>Высоковольтная шина</w:t>
                        </w:r>
                      </w:p>
                    </w:txbxContent>
                  </v:textbox>
                </v:shape>
                <v:line id="Line 79" o:spid="_x0000_s1112"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5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" strokeweight="1.5pt"/>
                <v:line id="Line 80" o:spid="_x0000_s1113"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" strokeweight="1.5pt"/>
                <v:rect id="Rectangle 81" o:spid="_x0000_s1114" style="position:absolute;left:190;top:6496;width:12383;height:184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" filled="f" fillcolor="#0c9" strokeweight="1pt">
                  <v:stroke dashstyle="longDashDotDot"/>
                </v:rect>
                <v:rect id="Rectangle 82" o:spid="_x0000_s1115" style="position:absolute;left:30956;top:6496;width:12097;height:184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" filled="f" fillcolor="#0c9" strokeweight="1pt">
                  <v:stroke dashstyle="longDashDotDot"/>
                </v:rect>
                <v:shape id="Text Box 83" o:spid="_x0000_s1116" type="#_x0000_t202" style="position:absolute;left:254;top:3467;width:12890;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" filled="f" fillcolor="#0c9" stroked="f">
                  <v:textbox style="mso-fit-shape-to-text:t" inset="0,0,0,0">
                    <w:txbxContent>
                      <w:p w:rsidR="00667D58" w:rsidRPr="00B431BE" w:rsidRDefault="00667D58" w:rsidP="001A751B">
                        <w:pPr>
                          <w:spacing w:line="240" w:lineRule="auto"/>
                          <w:jc w:val="center"/>
                          <w:rPr>
                            <w:sz w:val="16"/>
                            <w:szCs w:val="16"/>
                          </w:rPr>
                        </w:pPr>
                        <w:r>
                          <w:rPr>
                            <w:sz w:val="16"/>
                            <w:szCs w:val="16"/>
                          </w:rPr>
                          <w:t>Блок системы</w:t>
                        </w:r>
                        <w:r w:rsidRPr="00B431BE">
                          <w:rPr>
                            <w:sz w:val="16"/>
                            <w:szCs w:val="16"/>
                          </w:rPr>
                          <w:br/>
                          <w:t>преобразования энергии</w:t>
                        </w:r>
                      </w:p>
                    </w:txbxContent>
                  </v:textbox>
                </v:shape>
                <v:shape id="Text Box 84" o:spid="_x0000_s1117" type="#_x0000_t202" style="position:absolute;left:31908;top:4997;width:8732;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" filled="f" fillcolor="#0c9" stroked="f">
                  <v:textbox style="mso-fit-shape-to-text:t" inset="0,0,0,0">
                    <w:txbxContent>
                      <w:p w:rsidR="00667D58" w:rsidRPr="00B431BE" w:rsidRDefault="00667D58" w:rsidP="001A751B">
                        <w:pPr>
                          <w:spacing w:line="216" w:lineRule="auto"/>
                          <w:jc w:val="center"/>
                          <w:rPr>
                            <w:sz w:val="16"/>
                            <w:szCs w:val="16"/>
                          </w:rPr>
                        </w:pPr>
                        <w:r w:rsidRPr="00B431BE">
                          <w:rPr>
                            <w:sz w:val="16"/>
                            <w:szCs w:val="16"/>
                          </w:rPr>
                          <w:t xml:space="preserve">Блок </w:t>
                        </w:r>
                        <w:r w:rsidRPr="0059337F">
                          <w:rPr>
                            <w:sz w:val="16"/>
                            <w:szCs w:val="16"/>
                          </w:rPr>
                          <w:t>ПСХЭЭ</w:t>
                        </w:r>
                      </w:p>
                    </w:txbxContent>
                  </v:textbox>
                </v:shape>
                <v:line id="Line 85" o:spid="_x0000_s1118" style="position:absolute;flip:x;visibility:visible;mso-wrap-style:square" from="26098,22542"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" strokeweight="1.5pt">
                  <v:stroke startarrow="block" startarrowwidth="narrow" startarrowlength="short" endarrow="block" endarrowwidth="narrow" endarrowlength="short"/>
                </v:line>
                <v:shape id="Text Box 86" o:spid="_x0000_s1119" type="#_x0000_t202" style="position:absolute;left:24587;top:24834;width:3073;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" stroked="f">
                  <v:textbox style="mso-fit-shape-to-text:t" inset="0,0,0,0">
                    <w:txbxContent>
                      <w:p w:rsidR="00667D58" w:rsidRPr="003C73C7" w:rsidRDefault="00667D58" w:rsidP="001A751B">
                        <w:pPr>
                          <w:spacing w:line="216" w:lineRule="auto"/>
                          <w:jc w:val="center"/>
                          <w:rPr>
                            <w:sz w:val="16"/>
                            <w:szCs w:val="16"/>
                            <w:lang w:val="en-US"/>
                          </w:rPr>
                        </w:pPr>
                        <w:r>
                          <w:rPr>
                            <w:sz w:val="16"/>
                            <w:szCs w:val="16"/>
                          </w:rPr>
                          <w:t>V1</w:t>
                        </w:r>
                        <w:r>
                          <w:rPr>
                            <w:sz w:val="16"/>
                            <w:szCs w:val="16"/>
                            <w:lang w:val="en-US"/>
                          </w:rPr>
                          <w:t>’</w:t>
                        </w:r>
                      </w:p>
                    </w:txbxContent>
                  </v:textbox>
                </v:shape>
                <v:line id="Line 87" o:spid="_x0000_s1120" style="position:absolute;flip:x;visibility:visible;mso-wrap-style:square" from="28479,8978" to="28479,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" strokeweight="1.5pt">
                  <v:stroke startarrow="block" startarrowwidth="narrow" startarrowlength="short" endarrow="block" endarrowwidth="narrow" endarrowlength="short"/>
                </v:line>
                <v:shape id="Text Box 88" o:spid="_x0000_s1121" type="#_x0000_t202" style="position:absolute;left:27152;top:15665;width:2724;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" stroked="f">
                  <v:textbox inset="0,0,0,0">
                    <w:txbxContent>
                      <w:p w:rsidR="00667D58" w:rsidRPr="00B431BE" w:rsidRDefault="00667D58" w:rsidP="003C73C7">
                        <w:pPr>
                          <w:spacing w:line="240" w:lineRule="auto"/>
                          <w:jc w:val="center"/>
                          <w:rPr>
                            <w:sz w:val="16"/>
                            <w:szCs w:val="16"/>
                          </w:rPr>
                        </w:pPr>
                        <w:r w:rsidRPr="00B431BE">
                          <w:rPr>
                            <w:sz w:val="16"/>
                            <w:szCs w:val="16"/>
                          </w:rPr>
                          <w:t>Vb</w:t>
                        </w:r>
                      </w:p>
                    </w:txbxContent>
                  </v:textbox>
                </v:shape>
                <v:oval id="Oval 89" o:spid="_x0000_s1122" style="position:absolute;left:35915;top:12611;width:6096;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" strokeweight="1pt">
                  <v:textbox inset=".5mm,.3mm,.5mm,.3mm">
                    <w:txbxContent>
                      <w:p w:rsidR="00667D58" w:rsidRPr="00B431BE" w:rsidRDefault="00667D58" w:rsidP="001A751B">
                        <w:pPr>
                          <w:spacing w:line="240" w:lineRule="auto"/>
                          <w:jc w:val="center"/>
                          <w:rPr>
                            <w:sz w:val="16"/>
                            <w:szCs w:val="16"/>
                          </w:rPr>
                        </w:pPr>
                        <w:r w:rsidRPr="0059337F">
                          <w:rPr>
                            <w:sz w:val="14"/>
                            <w:szCs w:val="14"/>
                          </w:rPr>
                          <w:t>ПСХЭЭ</w:t>
                        </w:r>
                      </w:p>
                    </w:txbxContent>
                  </v:textbox>
                </v:oval>
                <v:rect id="Rectangle 90" o:spid="_x0000_s1123" style="position:absolute;left:15957;top:13468;width:9570;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" strokeweight="1pt">
                  <v:textbox>
                    <w:txbxContent>
                      <w:p w:rsidR="00667D58" w:rsidRPr="00B431BE" w:rsidRDefault="00667D58" w:rsidP="001A751B">
                        <w:pPr>
                          <w:spacing w:before="40" w:after="40" w:line="240" w:lineRule="auto"/>
                          <w:jc w:val="center"/>
                          <w:rPr>
                            <w:sz w:val="16"/>
                            <w:szCs w:val="16"/>
                          </w:rPr>
                        </w:pPr>
                        <w:r>
                          <w:rPr>
                            <w:sz w:val="16"/>
                            <w:szCs w:val="16"/>
                          </w:rPr>
                          <w:t>Тяговая</w:t>
                        </w:r>
                        <w:r>
                          <w:rPr>
                            <w:sz w:val="16"/>
                            <w:szCs w:val="16"/>
                          </w:rPr>
                          <w:br/>
                        </w:r>
                        <w:r w:rsidRPr="00B431BE">
                          <w:rPr>
                            <w:sz w:val="16"/>
                            <w:szCs w:val="16"/>
                          </w:rPr>
                          <w:t>установка</w:t>
                        </w:r>
                      </w:p>
                      <w:p w:rsidR="00667D58" w:rsidRDefault="00667D58" w:rsidP="001A751B">
                        <w:pPr>
                          <w:autoSpaceDE w:val="0"/>
                          <w:autoSpaceDN w:val="0"/>
                          <w:adjustRightInd w:val="0"/>
                          <w:rPr>
                            <w:color w:val="FF0000"/>
                            <w:sz w:val="18"/>
                            <w:szCs w:val="18"/>
                          </w:rPr>
                        </w:pPr>
                      </w:p>
                    </w:txbxContent>
                  </v:textbox>
                </v:rect>
                <v:oval id="Oval 91" o:spid="_x0000_s1124" style="position:absolute;left:1041;top:12611;width:6102;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" strokeweight="1pt">
                  <v:textbox inset=".5mm,.3mm,.5mm,.3mm">
                    <w:txbxContent>
                      <w:p w:rsidR="00667D58" w:rsidRPr="00B431BE" w:rsidRDefault="00667D58" w:rsidP="001A751B">
                        <w:pPr>
                          <w:spacing w:line="216" w:lineRule="auto"/>
                          <w:jc w:val="center"/>
                          <w:rPr>
                            <w:sz w:val="14"/>
                            <w:szCs w:val="14"/>
                          </w:rPr>
                        </w:pPr>
                        <w:r w:rsidRPr="00B431BE">
                          <w:rPr>
                            <w:sz w:val="14"/>
                            <w:szCs w:val="14"/>
                          </w:rPr>
                          <w:t>Система преобразования энергии</w:t>
                        </w:r>
                      </w:p>
                      <w:p w:rsidR="00667D58" w:rsidRDefault="00667D58" w:rsidP="001A751B">
                        <w:pPr>
                          <w:autoSpaceDE w:val="0"/>
                          <w:autoSpaceDN w:val="0"/>
                          <w:adjustRightInd w:val="0"/>
                          <w:rPr>
                            <w:color w:val="FF0000"/>
                            <w:sz w:val="18"/>
                            <w:szCs w:val="18"/>
                          </w:rPr>
                        </w:pPr>
                      </w:p>
                    </w:txbxContent>
                  </v:textbox>
                </v:oval>
                <v:shape id="Text Box 92" o:spid="_x0000_s1125" type="#_x0000_t202" style="position:absolute;left:1905;top:10318;width:2444;height:19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" filled="f" fillcolor="#0c9" stroked="f">
                  <v:textbox style="mso-fit-shape-to-text:t">
                    <w:txbxContent>
                      <w:p w:rsidR="00667D58" w:rsidRPr="00B431BE" w:rsidRDefault="00667D58" w:rsidP="001A751B">
                        <w:pPr>
                          <w:spacing w:line="216" w:lineRule="auto"/>
                          <w:jc w:val="center"/>
                          <w:rPr>
                            <w:sz w:val="16"/>
                            <w:szCs w:val="16"/>
                          </w:rPr>
                        </w:pPr>
                        <w:r w:rsidRPr="00B431BE">
                          <w:rPr>
                            <w:sz w:val="16"/>
                            <w:szCs w:val="16"/>
                          </w:rPr>
                          <w:t>+</w:t>
                        </w:r>
                      </w:p>
                    </w:txbxContent>
                  </v:textbox>
                </v:shape>
                <v:shape id="Text Box 93" o:spid="_x0000_s1126" type="#_x0000_t202" style="position:absolute;left:1841;top:18757;width:2445;height:19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" filled="f" fillcolor="#0c9" stroked="f">
                  <v:textbox style="mso-fit-shape-to-text:t">
                    <w:txbxContent>
                      <w:p w:rsidR="00667D58" w:rsidRPr="00B431BE" w:rsidRDefault="00667D58" w:rsidP="001A751B">
                        <w:pPr>
                          <w:spacing w:line="216" w:lineRule="auto"/>
                          <w:jc w:val="center"/>
                          <w:rPr>
                            <w:sz w:val="16"/>
                            <w:szCs w:val="16"/>
                          </w:rPr>
                        </w:pPr>
                        <w:r>
                          <w:rPr>
                            <w:sz w:val="16"/>
                            <w:szCs w:val="16"/>
                          </w:rPr>
                          <w:t>−</w:t>
                        </w:r>
                      </w:p>
                    </w:txbxContent>
                  </v:textbox>
                </v:shape>
                <v:shape id="Text Box 94" o:spid="_x0000_s1127" type="#_x0000_t202" style="position:absolute;left:39147;top:10414;width:2445;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" filled="f" fillcolor="#0c9" stroked="f">
                  <v:textbox style="mso-fit-shape-to-text:t">
                    <w:txbxContent>
                      <w:p w:rsidR="00667D58" w:rsidRPr="00B431BE" w:rsidRDefault="00667D58" w:rsidP="001A751B">
                        <w:pPr>
                          <w:spacing w:line="216" w:lineRule="auto"/>
                          <w:jc w:val="center"/>
                          <w:rPr>
                            <w:sz w:val="16"/>
                            <w:szCs w:val="16"/>
                          </w:rPr>
                        </w:pPr>
                        <w:r w:rsidRPr="00B431BE">
                          <w:rPr>
                            <w:sz w:val="16"/>
                            <w:szCs w:val="16"/>
                          </w:rPr>
                          <w:t>+</w:t>
                        </w:r>
                      </w:p>
                    </w:txbxContent>
                  </v:textbox>
                </v:shape>
                <v:shape id="Text Box 95" o:spid="_x0000_s1128" type="#_x0000_t202" style="position:absolute;left:39344;top:19050;width:2445;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" filled="f" fillcolor="#0c9" stroked="f">
                  <v:textbox style="mso-fit-shape-to-text:t">
                    <w:txbxContent>
                      <w:p w:rsidR="00667D58" w:rsidRPr="00B431BE" w:rsidRDefault="00667D58" w:rsidP="001A751B">
                        <w:pPr>
                          <w:spacing w:line="216" w:lineRule="auto"/>
                          <w:jc w:val="center"/>
                          <w:rPr>
                            <w:sz w:val="16"/>
                            <w:szCs w:val="16"/>
                          </w:rPr>
                        </w:pPr>
                        <w:r>
                          <w:rPr>
                            <w:sz w:val="16"/>
                            <w:szCs w:val="16"/>
                          </w:rPr>
                          <w:t>−</w:t>
                        </w:r>
                      </w:p>
                    </w:txbxContent>
                  </v:textbox>
                </v:shape>
                <v:line id="Line 99" o:spid="_x0000_s1129" style="position:absolute;visibility:visible;mso-wrap-style:square" from="29686,22694" to="29686,2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rect id="Rectangle 100" o:spid="_x0000_s1130" style="position:absolute;left:29203;top:24574;width:965;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" strokeweight="1pt"/>
                <v:shape id="Text Box 101" o:spid="_x0000_s1131" type="#_x0000_t202" style="position:absolute;left:30861;top:25387;width:342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667D58" w:rsidRPr="00B431BE" w:rsidRDefault="00667D58" w:rsidP="001A751B">
                        <w:pPr>
                          <w:spacing w:line="216" w:lineRule="auto"/>
                          <w:jc w:val="center"/>
                          <w:rPr>
                            <w:sz w:val="16"/>
                            <w:szCs w:val="16"/>
                          </w:rPr>
                        </w:pPr>
                        <w:r w:rsidRPr="00B431BE">
                          <w:rPr>
                            <w:sz w:val="16"/>
                            <w:szCs w:val="16"/>
                          </w:rPr>
                          <w:t>Rо</w:t>
                        </w:r>
                      </w:p>
                    </w:txbxContent>
                  </v:textbox>
                </v:shape>
                <w10:anchorlock/>
              </v:group>
            </w:pict>
          </mc:Fallback>
        </mc:AlternateContent>
      </w:r>
    </w:p>
    <w:p w:rsidR="001A751B" w:rsidRPr="001A751B" w:rsidRDefault="001A751B" w:rsidP="003C73C7">
      <w:pPr>
        <w:pStyle w:val="SingleTxtGR"/>
        <w:tabs>
          <w:tab w:val="clear" w:pos="1701"/>
          <w:tab w:val="clear" w:pos="2268"/>
        </w:tabs>
        <w:ind w:left="2268"/>
        <w:rPr>
          <w:rFonts w:eastAsia="Calibri"/>
        </w:rPr>
      </w:pPr>
      <w:r w:rsidRPr="001A751B">
        <w:rPr>
          <w:rFonts w:eastAsia="Calibri"/>
        </w:rPr>
        <w:t>Если значение V2 превышает значение V1, то между положительным полюсом высоковольтной шины и электрической массой включают стандартное сопротивление известной величины (Ro). После включения Ro измеряют напряжение (V2’) между положительным полюсом высоковольтной шины и электрической массой (см. рис. 3). Вычисляют уровень электрической изоляции (Ri) по указанной формуле. Это значение уровня электрической изоляции (в омах) делят на значение номинального рабочего напряжения высоковольтной шины (в вольтах).</w:t>
      </w:r>
    </w:p>
    <w:p w:rsidR="001A751B" w:rsidRPr="003C73C7" w:rsidRDefault="001A751B" w:rsidP="003C73C7">
      <w:pPr>
        <w:pStyle w:val="SingleTxtGR"/>
        <w:tabs>
          <w:tab w:val="clear" w:pos="1701"/>
          <w:tab w:val="clear" w:pos="2268"/>
        </w:tabs>
        <w:ind w:left="2268"/>
        <w:rPr>
          <w:rFonts w:eastAsia="Calibri"/>
        </w:rPr>
      </w:pPr>
      <w:r w:rsidRPr="001A751B">
        <w:rPr>
          <w:rFonts w:eastAsia="Calibri"/>
        </w:rPr>
        <w:t>Уровень электрической изоляции (Ri) вычисляют по следующей формуле:</w:t>
      </w:r>
    </w:p>
    <w:p w:rsidR="001A751B" w:rsidRPr="001A751B" w:rsidRDefault="001A751B" w:rsidP="003C73C7">
      <w:pPr>
        <w:pStyle w:val="SingleTxtGR"/>
        <w:tabs>
          <w:tab w:val="clear" w:pos="1701"/>
          <w:tab w:val="clear" w:pos="2268"/>
        </w:tabs>
        <w:ind w:left="2268"/>
        <w:rPr>
          <w:rFonts w:eastAsia="Calibri"/>
          <w:bCs/>
          <w:iCs/>
        </w:rPr>
      </w:pPr>
      <w:r w:rsidRPr="001A751B">
        <w:rPr>
          <w:rFonts w:eastAsia="Calibri"/>
          <w:bCs/>
          <w:iCs/>
        </w:rPr>
        <w:t>Ri = Ro*(Vb/V2’ − Vb/V2) или Ri = Ro*Vb*(1/V2’ − 1/V2).</w:t>
      </w:r>
    </w:p>
    <w:p w:rsidR="001A751B" w:rsidRPr="001A751B" w:rsidRDefault="001A751B" w:rsidP="003C73C7">
      <w:pPr>
        <w:pStyle w:val="H23GR"/>
        <w:rPr>
          <w:rFonts w:eastAsia="Calibri"/>
        </w:rPr>
      </w:pPr>
      <w:r w:rsidRPr="001A751B">
        <w:rPr>
          <w:rFonts w:eastAsia="Calibri"/>
        </w:rPr>
        <w:tab/>
      </w:r>
      <w:r w:rsidRPr="001A751B">
        <w:rPr>
          <w:rFonts w:eastAsia="Calibri"/>
        </w:rPr>
        <w:tab/>
      </w:r>
      <w:r w:rsidRPr="003C73C7">
        <w:rPr>
          <w:rFonts w:eastAsia="Calibri"/>
          <w:b w:val="0"/>
        </w:rPr>
        <w:t>Рис. 3</w:t>
      </w:r>
      <w:r w:rsidRPr="003C73C7">
        <w:rPr>
          <w:rFonts w:eastAsia="Calibri"/>
        </w:rPr>
        <w:br/>
      </w:r>
      <w:r w:rsidRPr="001A751B">
        <w:rPr>
          <w:rFonts w:eastAsia="Calibri"/>
        </w:rPr>
        <w:t>Измерение значения V2’</w:t>
      </w:r>
    </w:p>
    <w:p w:rsidR="001A751B" w:rsidRPr="001A751B" w:rsidRDefault="001A751B" w:rsidP="001A751B">
      <w:pPr>
        <w:pStyle w:val="SingleTxtGR"/>
        <w:rPr>
          <w:rFonts w:eastAsia="Calibri"/>
        </w:rPr>
      </w:pPr>
      <w:r w:rsidRPr="001A751B">
        <w:rPr>
          <w:rFonts w:eastAsia="Calibri"/>
          <w:noProof/>
          <w:lang w:eastAsia="ru-RU"/>
        </w:rPr>
        <mc:AlternateContent>
          <mc:Choice Requires="wpc">
            <w:drawing>
              <wp:inline distT="0" distB="0" distL="0" distR="0" wp14:anchorId="5E77BCDD" wp14:editId="3295464C">
                <wp:extent cx="4486275" cy="3086100"/>
                <wp:effectExtent l="0" t="0" r="0" b="0"/>
                <wp:docPr id="182"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8" name="Line 46"/>
                        <wps:cNvCnPr/>
                        <wps:spPr bwMode="auto">
                          <a:xfrm>
                            <a:off x="3018790" y="220345"/>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47"/>
                        <wps:cNvSpPr txBox="1">
                          <a:spLocks noChangeArrowheads="1"/>
                        </wps:cNvSpPr>
                        <wps:spPr bwMode="auto">
                          <a:xfrm>
                            <a:off x="494665" y="79375"/>
                            <a:ext cx="1042035" cy="1308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816D89">
                              <w:pPr>
                                <w:spacing w:line="216" w:lineRule="auto"/>
                                <w:rPr>
                                  <w:sz w:val="16"/>
                                  <w:szCs w:val="16"/>
                                </w:rPr>
                              </w:pPr>
                              <w:r w:rsidRPr="00B431BE">
                                <w:rPr>
                                  <w:sz w:val="16"/>
                                  <w:szCs w:val="16"/>
                                </w:rPr>
                                <w:t>Электрическая масса</w:t>
                              </w:r>
                            </w:p>
                          </w:txbxContent>
                        </wps:txbx>
                        <wps:bodyPr rot="0" vert="horz" wrap="square" lIns="0" tIns="0" rIns="0" bIns="0" upright="1">
                          <a:noAutofit/>
                        </wps:bodyPr>
                      </wps:wsp>
                      <wps:wsp>
                        <wps:cNvPr id="160" name="Text Box 48"/>
                        <wps:cNvSpPr txBox="1">
                          <a:spLocks noChangeArrowheads="1"/>
                        </wps:cNvSpPr>
                        <wps:spPr bwMode="auto">
                          <a:xfrm>
                            <a:off x="461011" y="2800350"/>
                            <a:ext cx="1024890" cy="120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9D4813" w:rsidRDefault="00667D58" w:rsidP="003C73C7">
                              <w:pPr>
                                <w:spacing w:line="216" w:lineRule="auto"/>
                                <w:rPr>
                                  <w:sz w:val="16"/>
                                  <w:szCs w:val="16"/>
                                </w:rPr>
                              </w:pPr>
                              <w:r w:rsidRPr="009D4813">
                                <w:rPr>
                                  <w:sz w:val="16"/>
                                  <w:szCs w:val="16"/>
                                </w:rPr>
                                <w:t>Электрическая масса</w:t>
                              </w:r>
                            </w:p>
                          </w:txbxContent>
                        </wps:txbx>
                        <wps:bodyPr rot="0" vert="horz" wrap="square" lIns="0" tIns="0" rIns="0" bIns="0" upright="1">
                          <a:noAutofit/>
                        </wps:bodyPr>
                      </wps:wsp>
                      <wps:wsp>
                        <wps:cNvPr id="161" name="Rectangle 49"/>
                        <wps:cNvSpPr>
                          <a:spLocks noChangeArrowheads="1"/>
                        </wps:cNvSpPr>
                        <wps:spPr bwMode="auto">
                          <a:xfrm>
                            <a:off x="485775" y="878840"/>
                            <a:ext cx="3400425" cy="139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667D58" w:rsidRPr="00280C84" w:rsidRDefault="00667D58" w:rsidP="001A751B">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162" name="Line 50"/>
                        <wps:cNvCnPr/>
                        <wps:spPr bwMode="auto">
                          <a:xfrm>
                            <a:off x="2162175" y="878840"/>
                            <a:ext cx="0" cy="139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Text Box 51"/>
                        <wps:cNvSpPr txBox="1">
                          <a:spLocks noChangeArrowheads="1"/>
                        </wps:cNvSpPr>
                        <wps:spPr bwMode="auto">
                          <a:xfrm>
                            <a:off x="1381761" y="702310"/>
                            <a:ext cx="1113789" cy="1485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3C73C7">
                              <w:pPr>
                                <w:spacing w:line="240" w:lineRule="auto"/>
                                <w:rPr>
                                  <w:sz w:val="16"/>
                                  <w:szCs w:val="16"/>
                                </w:rPr>
                              </w:pPr>
                              <w:r w:rsidRPr="00B431BE">
                                <w:rPr>
                                  <w:sz w:val="16"/>
                                  <w:szCs w:val="16"/>
                                </w:rPr>
                                <w:t>Высоковольтная шина</w:t>
                              </w:r>
                            </w:p>
                          </w:txbxContent>
                        </wps:txbx>
                        <wps:bodyPr rot="0" vert="horz" wrap="square" lIns="0" tIns="0" rIns="0" bIns="0" upright="1">
                          <a:noAutofit/>
                        </wps:bodyPr>
                      </wps:wsp>
                      <wps:wsp>
                        <wps:cNvPr id="164" name="Line 52"/>
                        <wps:cNvCnPr/>
                        <wps:spPr bwMode="auto">
                          <a:xfrm>
                            <a:off x="458470" y="2762250"/>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Line 53"/>
                        <wps:cNvCnPr/>
                        <wps:spPr bwMode="auto">
                          <a:xfrm>
                            <a:off x="485775" y="229235"/>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54"/>
                        <wps:cNvSpPr>
                          <a:spLocks noChangeArrowheads="1"/>
                        </wps:cNvSpPr>
                        <wps:spPr bwMode="auto">
                          <a:xfrm>
                            <a:off x="85725" y="649605"/>
                            <a:ext cx="123825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67" name="Rectangle 55"/>
                        <wps:cNvSpPr>
                          <a:spLocks noChangeArrowheads="1"/>
                        </wps:cNvSpPr>
                        <wps:spPr bwMode="auto">
                          <a:xfrm>
                            <a:off x="3152775" y="649605"/>
                            <a:ext cx="122936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68" name="Text Box 56"/>
                        <wps:cNvSpPr txBox="1">
                          <a:spLocks noChangeArrowheads="1"/>
                        </wps:cNvSpPr>
                        <wps:spPr bwMode="auto">
                          <a:xfrm>
                            <a:off x="50800" y="324485"/>
                            <a:ext cx="1304925" cy="2724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3C73C7">
                              <w:pPr>
                                <w:spacing w:line="240" w:lineRule="auto"/>
                                <w:jc w:val="center"/>
                                <w:rPr>
                                  <w:sz w:val="16"/>
                                  <w:szCs w:val="16"/>
                                </w:rPr>
                              </w:pPr>
                              <w:r>
                                <w:rPr>
                                  <w:sz w:val="16"/>
                                  <w:szCs w:val="16"/>
                                </w:rPr>
                                <w:t>Блок системы</w:t>
                              </w:r>
                              <w:r w:rsidRPr="00B431BE">
                                <w:rPr>
                                  <w:sz w:val="16"/>
                                  <w:szCs w:val="16"/>
                                </w:rPr>
                                <w:br/>
                                <w:t>преобразования энергии</w:t>
                              </w:r>
                            </w:p>
                          </w:txbxContent>
                        </wps:txbx>
                        <wps:bodyPr rot="0" vert="horz" wrap="square" lIns="0" tIns="0" rIns="0" bIns="0" upright="1">
                          <a:noAutofit/>
                        </wps:bodyPr>
                      </wps:wsp>
                      <wps:wsp>
                        <wps:cNvPr id="169" name="Text Box 57"/>
                        <wps:cNvSpPr txBox="1">
                          <a:spLocks noChangeArrowheads="1"/>
                        </wps:cNvSpPr>
                        <wps:spPr bwMode="auto">
                          <a:xfrm>
                            <a:off x="3238500" y="494030"/>
                            <a:ext cx="685165" cy="116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3C73C7">
                              <w:pPr>
                                <w:spacing w:line="240" w:lineRule="auto"/>
                                <w:rPr>
                                  <w:sz w:val="16"/>
                                  <w:szCs w:val="16"/>
                                </w:rPr>
                              </w:pPr>
                              <w:r w:rsidRPr="00B431BE">
                                <w:rPr>
                                  <w:sz w:val="16"/>
                                  <w:szCs w:val="16"/>
                                </w:rPr>
                                <w:t xml:space="preserve">Блок </w:t>
                              </w:r>
                              <w:r w:rsidRPr="0059337F">
                                <w:rPr>
                                  <w:sz w:val="16"/>
                                  <w:szCs w:val="16"/>
                                </w:rPr>
                                <w:t>ПСХЭЭ</w:t>
                              </w:r>
                            </w:p>
                          </w:txbxContent>
                        </wps:txbx>
                        <wps:bodyPr rot="0" vert="horz" wrap="square" lIns="0" tIns="0" rIns="0" bIns="0" upright="1">
                          <a:spAutoFit/>
                        </wps:bodyPr>
                      </wps:wsp>
                      <wps:wsp>
                        <wps:cNvPr id="170" name="Line 58"/>
                        <wps:cNvCnPr/>
                        <wps:spPr bwMode="auto">
                          <a:xfrm flipH="1">
                            <a:off x="2562225" y="21018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71" name="Text Box 59"/>
                        <wps:cNvSpPr txBox="1">
                          <a:spLocks noChangeArrowheads="1"/>
                        </wps:cNvSpPr>
                        <wps:spPr bwMode="auto">
                          <a:xfrm>
                            <a:off x="2374900" y="403225"/>
                            <a:ext cx="39052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16" w:lineRule="auto"/>
                                <w:jc w:val="center"/>
                                <w:rPr>
                                  <w:sz w:val="16"/>
                                  <w:szCs w:val="16"/>
                                </w:rPr>
                              </w:pPr>
                              <w:r w:rsidRPr="00B431BE">
                                <w:rPr>
                                  <w:sz w:val="16"/>
                                  <w:szCs w:val="16"/>
                                </w:rPr>
                                <w:t>V2'</w:t>
                              </w:r>
                            </w:p>
                          </w:txbxContent>
                        </wps:txbx>
                        <wps:bodyPr rot="0" vert="horz" wrap="square" lIns="91440" tIns="45720" rIns="91440" bIns="45720" anchor="t" anchorCtr="0" upright="1">
                          <a:noAutofit/>
                        </wps:bodyPr>
                      </wps:wsp>
                      <wps:wsp>
                        <wps:cNvPr id="172" name="Oval 60"/>
                        <wps:cNvSpPr>
                          <a:spLocks noChangeArrowheads="1"/>
                        </wps:cNvSpPr>
                        <wps:spPr bwMode="auto">
                          <a:xfrm>
                            <a:off x="3648075" y="1271270"/>
                            <a:ext cx="609600" cy="610870"/>
                          </a:xfrm>
                          <a:prstGeom prst="ellipse">
                            <a:avLst/>
                          </a:prstGeom>
                          <a:solidFill>
                            <a:srgbClr val="FFFFFF"/>
                          </a:solidFill>
                          <a:ln w="12700">
                            <a:solidFill>
                              <a:srgbClr val="000000"/>
                            </a:solidFill>
                            <a:round/>
                            <a:headEnd/>
                            <a:tailEnd/>
                          </a:ln>
                        </wps:spPr>
                        <wps:txbx>
                          <w:txbxContent>
                            <w:p w:rsidR="00667D58" w:rsidRPr="00B431BE" w:rsidRDefault="00667D58" w:rsidP="003C73C7">
                              <w:pPr>
                                <w:spacing w:line="240" w:lineRule="auto"/>
                                <w:jc w:val="center"/>
                                <w:rPr>
                                  <w:sz w:val="16"/>
                                  <w:szCs w:val="16"/>
                                </w:rPr>
                              </w:pPr>
                              <w:r w:rsidRPr="0059337F">
                                <w:rPr>
                                  <w:sz w:val="14"/>
                                  <w:szCs w:val="14"/>
                                </w:rPr>
                                <w:t>ПСХЭЭ</w:t>
                              </w:r>
                            </w:p>
                          </w:txbxContent>
                        </wps:txbx>
                        <wps:bodyPr rot="0" vert="horz" wrap="square" lIns="18000" tIns="10800" rIns="18000" bIns="10800" anchor="ctr" anchorCtr="0" upright="1">
                          <a:noAutofit/>
                        </wps:bodyPr>
                      </wps:wsp>
                      <wps:wsp>
                        <wps:cNvPr id="173" name="Rectangle 61"/>
                        <wps:cNvSpPr>
                          <a:spLocks noChangeArrowheads="1"/>
                        </wps:cNvSpPr>
                        <wps:spPr bwMode="auto">
                          <a:xfrm>
                            <a:off x="1704975" y="1346835"/>
                            <a:ext cx="904875" cy="342266"/>
                          </a:xfrm>
                          <a:prstGeom prst="rect">
                            <a:avLst/>
                          </a:prstGeom>
                          <a:solidFill>
                            <a:srgbClr val="FFFFFF"/>
                          </a:solidFill>
                          <a:ln w="12700">
                            <a:solidFill>
                              <a:srgbClr val="000000"/>
                            </a:solidFill>
                            <a:miter lim="800000"/>
                            <a:headEnd/>
                            <a:tailEnd/>
                          </a:ln>
                        </wps:spPr>
                        <wps:txbx>
                          <w:txbxContent>
                            <w:p w:rsidR="00667D58" w:rsidRPr="00B431BE" w:rsidRDefault="00667D58" w:rsidP="001A751B">
                              <w:pPr>
                                <w:spacing w:line="216" w:lineRule="auto"/>
                                <w:jc w:val="center"/>
                                <w:rPr>
                                  <w:sz w:val="16"/>
                                  <w:szCs w:val="16"/>
                                </w:rPr>
                              </w:pPr>
                              <w:r>
                                <w:rPr>
                                  <w:sz w:val="16"/>
                                  <w:szCs w:val="16"/>
                                </w:rPr>
                                <w:t>Тяговая</w:t>
                              </w:r>
                              <w:r>
                                <w:rPr>
                                  <w:sz w:val="16"/>
                                  <w:szCs w:val="16"/>
                                </w:rPr>
                                <w:br/>
                              </w:r>
                              <w:r w:rsidRPr="00B431BE">
                                <w:rPr>
                                  <w:sz w:val="16"/>
                                  <w:szCs w:val="16"/>
                                </w:rPr>
                                <w:t>установка</w:t>
                              </w:r>
                            </w:p>
                          </w:txbxContent>
                        </wps:txbx>
                        <wps:bodyPr rot="0" vert="horz" wrap="square" lIns="91440" tIns="45720" rIns="91440" bIns="45720" anchor="ctr" anchorCtr="0" upright="1">
                          <a:noAutofit/>
                        </wps:bodyPr>
                      </wps:wsp>
                      <wps:wsp>
                        <wps:cNvPr id="174" name="Oval 62"/>
                        <wps:cNvSpPr>
                          <a:spLocks noChangeArrowheads="1"/>
                        </wps:cNvSpPr>
                        <wps:spPr bwMode="auto">
                          <a:xfrm>
                            <a:off x="171450" y="1271270"/>
                            <a:ext cx="608965" cy="610870"/>
                          </a:xfrm>
                          <a:prstGeom prst="ellipse">
                            <a:avLst/>
                          </a:prstGeom>
                          <a:solidFill>
                            <a:srgbClr val="FFFFFF"/>
                          </a:solidFill>
                          <a:ln w="12700">
                            <a:solidFill>
                              <a:srgbClr val="000000"/>
                            </a:solidFill>
                            <a:round/>
                            <a:headEnd/>
                            <a:tailEnd/>
                          </a:ln>
                        </wps:spPr>
                        <wps:txbx>
                          <w:txbxContent>
                            <w:p w:rsidR="00667D58" w:rsidRPr="00B431BE" w:rsidRDefault="00667D58" w:rsidP="001A751B">
                              <w:pPr>
                                <w:spacing w:line="216" w:lineRule="auto"/>
                                <w:jc w:val="center"/>
                                <w:rPr>
                                  <w:sz w:val="14"/>
                                  <w:szCs w:val="14"/>
                                </w:rPr>
                              </w:pPr>
                              <w:r w:rsidRPr="00B431BE">
                                <w:rPr>
                                  <w:sz w:val="14"/>
                                  <w:szCs w:val="14"/>
                                </w:rPr>
                                <w:t>Система преобразования энергии</w:t>
                              </w:r>
                            </w:p>
                            <w:p w:rsidR="00667D58" w:rsidRPr="00280C84" w:rsidRDefault="00667D58" w:rsidP="001A751B">
                              <w:pPr>
                                <w:autoSpaceDE w:val="0"/>
                                <w:autoSpaceDN w:val="0"/>
                                <w:adjustRightInd w:val="0"/>
                                <w:rPr>
                                  <w:sz w:val="18"/>
                                  <w:szCs w:val="18"/>
                                </w:rPr>
                              </w:pPr>
                            </w:p>
                          </w:txbxContent>
                        </wps:txbx>
                        <wps:bodyPr rot="0" vert="horz" wrap="square" lIns="18000" tIns="10800" rIns="18000" bIns="10800" anchor="ctr" anchorCtr="0" upright="1">
                          <a:noAutofit/>
                        </wps:bodyPr>
                      </wps:wsp>
                      <wps:wsp>
                        <wps:cNvPr id="175" name="Text Box 63"/>
                        <wps:cNvSpPr txBox="1">
                          <a:spLocks noChangeArrowheads="1"/>
                        </wps:cNvSpPr>
                        <wps:spPr bwMode="auto">
                          <a:xfrm>
                            <a:off x="209550" y="1070610"/>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16" w:lineRule="auto"/>
                                <w:jc w:val="center"/>
                                <w:rPr>
                                  <w:sz w:val="16"/>
                                  <w:szCs w:val="16"/>
                                </w:rPr>
                              </w:pPr>
                              <w:r w:rsidRPr="00B431BE">
                                <w:rPr>
                                  <w:sz w:val="16"/>
                                  <w:szCs w:val="16"/>
                                </w:rPr>
                                <w:t>+</w:t>
                              </w:r>
                            </w:p>
                          </w:txbxContent>
                        </wps:txbx>
                        <wps:bodyPr rot="0" vert="horz" wrap="none" lIns="91440" tIns="45720" rIns="91440" bIns="45720" upright="1">
                          <a:spAutoFit/>
                        </wps:bodyPr>
                      </wps:wsp>
                      <wps:wsp>
                        <wps:cNvPr id="176" name="Text Box 64"/>
                        <wps:cNvSpPr txBox="1">
                          <a:spLocks noChangeArrowheads="1"/>
                        </wps:cNvSpPr>
                        <wps:spPr bwMode="auto">
                          <a:xfrm>
                            <a:off x="261620" y="1884680"/>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16" w:lineRule="auto"/>
                                <w:jc w:val="center"/>
                                <w:rPr>
                                  <w:sz w:val="16"/>
                                  <w:szCs w:val="16"/>
                                </w:rPr>
                              </w:pPr>
                              <w:r>
                                <w:rPr>
                                  <w:sz w:val="16"/>
                                  <w:szCs w:val="16"/>
                                </w:rPr>
                                <w:t>−</w:t>
                              </w:r>
                            </w:p>
                          </w:txbxContent>
                        </wps:txbx>
                        <wps:bodyPr rot="0" vert="horz" wrap="none" lIns="91440" tIns="45720" rIns="91440" bIns="45720" upright="1">
                          <a:spAutoFit/>
                        </wps:bodyPr>
                      </wps:wsp>
                      <wps:wsp>
                        <wps:cNvPr id="177" name="Text Box 65"/>
                        <wps:cNvSpPr txBox="1">
                          <a:spLocks noChangeArrowheads="1"/>
                        </wps:cNvSpPr>
                        <wps:spPr bwMode="auto">
                          <a:xfrm>
                            <a:off x="3914140" y="1070610"/>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16" w:lineRule="auto"/>
                                <w:jc w:val="center"/>
                                <w:rPr>
                                  <w:sz w:val="16"/>
                                  <w:szCs w:val="16"/>
                                </w:rPr>
                              </w:pPr>
                              <w:r w:rsidRPr="00B431BE">
                                <w:rPr>
                                  <w:sz w:val="16"/>
                                  <w:szCs w:val="16"/>
                                </w:rPr>
                                <w:t>+</w:t>
                              </w:r>
                            </w:p>
                          </w:txbxContent>
                        </wps:txbx>
                        <wps:bodyPr rot="0" vert="horz" wrap="none" lIns="91440" tIns="45720" rIns="91440" bIns="45720" upright="1">
                          <a:spAutoFit/>
                        </wps:bodyPr>
                      </wps:wsp>
                      <wps:wsp>
                        <wps:cNvPr id="178" name="Text Box 66"/>
                        <wps:cNvSpPr txBox="1">
                          <a:spLocks noChangeArrowheads="1"/>
                        </wps:cNvSpPr>
                        <wps:spPr bwMode="auto">
                          <a:xfrm>
                            <a:off x="3923665" y="1912620"/>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B431BE" w:rsidRDefault="00667D58" w:rsidP="001A751B">
                              <w:pPr>
                                <w:spacing w:line="216" w:lineRule="auto"/>
                                <w:jc w:val="center"/>
                                <w:rPr>
                                  <w:sz w:val="16"/>
                                  <w:szCs w:val="16"/>
                                </w:rPr>
                              </w:pPr>
                              <w:r>
                                <w:rPr>
                                  <w:sz w:val="16"/>
                                  <w:szCs w:val="16"/>
                                </w:rPr>
                                <w:t>−</w:t>
                              </w:r>
                            </w:p>
                          </w:txbxContent>
                        </wps:txbx>
                        <wps:bodyPr rot="0" vert="horz" wrap="none" lIns="91440" tIns="45720" rIns="91440" bIns="45720" upright="1">
                          <a:spAutoFit/>
                        </wps:bodyPr>
                      </wps:wsp>
                      <wps:wsp>
                        <wps:cNvPr id="179" name="Rectangle 70"/>
                        <wps:cNvSpPr>
                          <a:spLocks noChangeArrowheads="1"/>
                        </wps:cNvSpPr>
                        <wps:spPr bwMode="auto">
                          <a:xfrm>
                            <a:off x="2971800" y="410845"/>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81" name="Text Box 71"/>
                        <wps:cNvSpPr txBox="1">
                          <a:spLocks noChangeArrowheads="1"/>
                        </wps:cNvSpPr>
                        <wps:spPr bwMode="auto">
                          <a:xfrm>
                            <a:off x="2628900" y="342900"/>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280C84" w:rsidRDefault="00667D58" w:rsidP="001A751B">
                              <w:pPr>
                                <w:rPr>
                                  <w:sz w:val="18"/>
                                  <w:szCs w:val="18"/>
                                </w:rPr>
                              </w:pPr>
                              <w:r w:rsidRPr="00280C84">
                                <w:rPr>
                                  <w:sz w:val="18"/>
                                  <w:szCs w:val="18"/>
                                </w:rPr>
                                <w:t>R</w:t>
                              </w:r>
                              <w:r>
                                <w:rPr>
                                  <w:sz w:val="18"/>
                                  <w:szCs w:val="18"/>
                                </w:rPr>
                                <w:t>о</w:t>
                              </w:r>
                            </w:p>
                          </w:txbxContent>
                        </wps:txbx>
                        <wps:bodyPr rot="0" vert="horz" wrap="square" lIns="91440" tIns="45720" rIns="91440" bIns="45720" anchor="t" anchorCtr="0" upright="1">
                          <a:spAutoFit/>
                        </wps:bodyPr>
                      </wps:wsp>
                    </wpc:wpc>
                  </a:graphicData>
                </a:graphic>
              </wp:inline>
            </w:drawing>
          </mc:Choice>
          <mc:Fallback>
            <w:pict>
              <v:group w14:anchorId="5E77BCDD" id="Полотно 44" o:spid="_x0000_s1132" editas="canvas" style="width:353.25pt;height:243pt;mso-position-horizontal-relative:char;mso-position-vertical-relative:line" coordsize="44862,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">
                <v:shape id="_x0000_s1133" type="#_x0000_t75" style="position:absolute;width:44862;height:30861;visibility:visible;mso-wrap-style:square">
                  <v:fill o:detectmouseclick="t"/>
                  <v:path o:connecttype="none"/>
                </v:shape>
                <v:line id="Line 46" o:spid="_x0000_s1134" style="position:absolute;visibility:visible;mso-wrap-style:square" from="30187,2203" to="3018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V8xgAAANwAAAAPAAAAZHJzL2Rvd25yZXYueG1sRI/NagMx&#10;DITvhbyDUaC3xptAS7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DQWFfMYAAADcAAAA&#10;DwAAAAAAAAAAAAAAAAAHAgAAZHJzL2Rvd25yZXYueG1sUEsFBgAAAAADAAMAtwAAAPoCAAAAAA==&#10;" strokeweight="1pt"/>
                <v:shape id="Text Box 47" o:spid="_x0000_s1135" type="#_x0000_t202" style="position:absolute;left:4946;top:793;width:10421;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" filled="f" fillcolor="#0c9" stroked="f">
                  <v:textbox inset="0,0,0,0">
                    <w:txbxContent>
                      <w:p w:rsidR="00667D58" w:rsidRPr="00B431BE" w:rsidRDefault="00667D58" w:rsidP="00816D89">
                        <w:pPr>
                          <w:spacing w:line="216" w:lineRule="auto"/>
                          <w:rPr>
                            <w:sz w:val="16"/>
                            <w:szCs w:val="16"/>
                          </w:rPr>
                        </w:pPr>
                        <w:r w:rsidRPr="00B431BE">
                          <w:rPr>
                            <w:sz w:val="16"/>
                            <w:szCs w:val="16"/>
                          </w:rPr>
                          <w:t>Электрическая масса</w:t>
                        </w:r>
                      </w:p>
                    </w:txbxContent>
                  </v:textbox>
                </v:shape>
                <v:shape id="Text Box 48" o:spid="_x0000_s1136" type="#_x0000_t202" style="position:absolute;left:4610;top:28003;width:10249;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" filled="f" fillcolor="#0c9" stroked="f">
                  <v:textbox inset="0,0,0,0">
                    <w:txbxContent>
                      <w:p w:rsidR="00667D58" w:rsidRPr="009D4813" w:rsidRDefault="00667D58" w:rsidP="003C73C7">
                        <w:pPr>
                          <w:spacing w:line="216" w:lineRule="auto"/>
                          <w:rPr>
                            <w:sz w:val="16"/>
                            <w:szCs w:val="16"/>
                          </w:rPr>
                        </w:pPr>
                        <w:r w:rsidRPr="009D4813">
                          <w:rPr>
                            <w:sz w:val="16"/>
                            <w:szCs w:val="16"/>
                          </w:rPr>
                          <w:t>Электрическая масса</w:t>
                        </w:r>
                      </w:p>
                    </w:txbxContent>
                  </v:textbox>
                </v:shape>
                <v:rect id="Rectangle 49" o:spid="_x0000_s1137" style="position:absolute;left:4857;top:8788;width:34005;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" filled="f" fillcolor="#0c9" strokeweight="1pt">
                  <v:textbox>
                    <w:txbxContent>
                      <w:p w:rsidR="00667D58" w:rsidRPr="00280C84" w:rsidRDefault="00667D58" w:rsidP="001A751B">
                        <w:pPr>
                          <w:autoSpaceDE w:val="0"/>
                          <w:autoSpaceDN w:val="0"/>
                          <w:adjustRightInd w:val="0"/>
                          <w:rPr>
                            <w:sz w:val="18"/>
                            <w:szCs w:val="18"/>
                          </w:rPr>
                        </w:pPr>
                      </w:p>
                    </w:txbxContent>
                  </v:textbox>
                </v:rect>
                <v:line id="Line 50" o:spid="_x0000_s1138" style="position:absolute;visibility:visible;mso-wrap-style:square" from="21621,8788" to="2162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" strokeweight="1pt"/>
                <v:shape id="Text Box 51" o:spid="_x0000_s1139" type="#_x0000_t202" style="position:absolute;left:13817;top:7023;width:11138;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" filled="f" fillcolor="#0c9" stroked="f">
                  <v:textbox inset="0,0,0,0">
                    <w:txbxContent>
                      <w:p w:rsidR="00667D58" w:rsidRPr="00B431BE" w:rsidRDefault="00667D58" w:rsidP="003C73C7">
                        <w:pPr>
                          <w:spacing w:line="240" w:lineRule="auto"/>
                          <w:rPr>
                            <w:sz w:val="16"/>
                            <w:szCs w:val="16"/>
                          </w:rPr>
                        </w:pPr>
                        <w:r w:rsidRPr="00B431BE">
                          <w:rPr>
                            <w:sz w:val="16"/>
                            <w:szCs w:val="16"/>
                          </w:rPr>
                          <w:t>Высоковольтная шина</w:t>
                        </w:r>
                      </w:p>
                    </w:txbxContent>
                  </v:textbox>
                </v:shape>
                <v:line id="Line 52" o:spid="_x0000_s1140" style="position:absolute;visibility:visible;mso-wrap-style:square" from="4584,27622" to="39636,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7GwgAAANwAAAAPAAAAZHJzL2Rvd25yZXYueG1sRE9Na8JA&#10;EL0X/A/LCL3VjVVE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AzRQ7GwgAAANwAAAAPAAAA&#10;AAAAAAAAAAAAAAcCAABkcnMvZG93bnJldi54bWxQSwUGAAAAAAMAAwC3AAAA9gIAAAAA&#10;" strokeweight="1.5pt"/>
                <v:line id="Line 53" o:spid="_x0000_s1141" style="position:absolute;visibility:visible;mso-wrap-style:square" from="4857,2292" to="39909,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54" o:spid="_x0000_s1142" style="position:absolute;left:857;top:6496;width:12382;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" filled="f" fillcolor="#0c9" strokeweight="1pt">
                  <v:stroke dashstyle="longDashDotDot"/>
                </v:rect>
                <v:rect id="Rectangle 55" o:spid="_x0000_s1143" style="position:absolute;left:31527;top:6496;width:12294;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" filled="f" fillcolor="#0c9" strokeweight="1pt">
                  <v:stroke dashstyle="longDashDotDot"/>
                </v:rect>
                <v:shape id="Text Box 56" o:spid="_x0000_s1144" type="#_x0000_t202" style="position:absolute;left:508;top:3244;width:13049;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" filled="f" fillcolor="#0c9" stroked="f">
                  <v:textbox inset="0,0,0,0">
                    <w:txbxContent>
                      <w:p w:rsidR="00667D58" w:rsidRPr="00B431BE" w:rsidRDefault="00667D58" w:rsidP="003C73C7">
                        <w:pPr>
                          <w:spacing w:line="240" w:lineRule="auto"/>
                          <w:jc w:val="center"/>
                          <w:rPr>
                            <w:sz w:val="16"/>
                            <w:szCs w:val="16"/>
                          </w:rPr>
                        </w:pPr>
                        <w:r>
                          <w:rPr>
                            <w:sz w:val="16"/>
                            <w:szCs w:val="16"/>
                          </w:rPr>
                          <w:t>Блок системы</w:t>
                        </w:r>
                        <w:r w:rsidRPr="00B431BE">
                          <w:rPr>
                            <w:sz w:val="16"/>
                            <w:szCs w:val="16"/>
                          </w:rPr>
                          <w:br/>
                          <w:t>преобразования энергии</w:t>
                        </w:r>
                      </w:p>
                    </w:txbxContent>
                  </v:textbox>
                </v:shape>
                <v:shape id="Text Box 57" o:spid="_x0000_s1145" type="#_x0000_t202" style="position:absolute;left:32385;top:4940;width:6851;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" filled="f" fillcolor="#0c9" stroked="f">
                  <v:textbox style="mso-fit-shape-to-text:t" inset="0,0,0,0">
                    <w:txbxContent>
                      <w:p w:rsidR="00667D58" w:rsidRPr="00B431BE" w:rsidRDefault="00667D58" w:rsidP="003C73C7">
                        <w:pPr>
                          <w:spacing w:line="240" w:lineRule="auto"/>
                          <w:rPr>
                            <w:sz w:val="16"/>
                            <w:szCs w:val="16"/>
                          </w:rPr>
                        </w:pPr>
                        <w:r w:rsidRPr="00B431BE">
                          <w:rPr>
                            <w:sz w:val="16"/>
                            <w:szCs w:val="16"/>
                          </w:rPr>
                          <w:t xml:space="preserve">Блок </w:t>
                        </w:r>
                        <w:r w:rsidRPr="0059337F">
                          <w:rPr>
                            <w:sz w:val="16"/>
                            <w:szCs w:val="16"/>
                          </w:rPr>
                          <w:t>ПСХЭЭ</w:t>
                        </w:r>
                      </w:p>
                    </w:txbxContent>
                  </v:textbox>
                </v:shape>
                <v:line id="Line 58" o:spid="_x0000_s1146" style="position:absolute;flip:x;visibility:visible;mso-wrap-style:square" from="25622,2101" to="25622,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" strokeweight="1.5pt">
                  <v:stroke startarrow="block" startarrowwidth="narrow" startarrowlength="short" endarrow="block" endarrowwidth="narrow" endarrowlength="short"/>
                </v:line>
                <v:shape id="Text Box 59" o:spid="_x0000_s1147" type="#_x0000_t202" style="position:absolute;left:23749;top:4032;width:3905;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rsidR="00667D58" w:rsidRPr="00B431BE" w:rsidRDefault="00667D58" w:rsidP="001A751B">
                        <w:pPr>
                          <w:spacing w:line="216" w:lineRule="auto"/>
                          <w:jc w:val="center"/>
                          <w:rPr>
                            <w:sz w:val="16"/>
                            <w:szCs w:val="16"/>
                          </w:rPr>
                        </w:pPr>
                        <w:r w:rsidRPr="00B431BE">
                          <w:rPr>
                            <w:sz w:val="16"/>
                            <w:szCs w:val="16"/>
                          </w:rPr>
                          <w:t>V2'</w:t>
                        </w:r>
                      </w:p>
                    </w:txbxContent>
                  </v:textbox>
                </v:shape>
                <v:oval id="Oval 60" o:spid="_x0000_s1148" style="position:absolute;left:3648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" strokeweight="1pt">
                  <v:textbox inset=".5mm,.3mm,.5mm,.3mm">
                    <w:txbxContent>
                      <w:p w:rsidR="00667D58" w:rsidRPr="00B431BE" w:rsidRDefault="00667D58" w:rsidP="003C73C7">
                        <w:pPr>
                          <w:spacing w:line="240" w:lineRule="auto"/>
                          <w:jc w:val="center"/>
                          <w:rPr>
                            <w:sz w:val="16"/>
                            <w:szCs w:val="16"/>
                          </w:rPr>
                        </w:pPr>
                        <w:r w:rsidRPr="0059337F">
                          <w:rPr>
                            <w:sz w:val="14"/>
                            <w:szCs w:val="14"/>
                          </w:rPr>
                          <w:t>ПСХЭЭ</w:t>
                        </w:r>
                      </w:p>
                    </w:txbxContent>
                  </v:textbox>
                </v:oval>
                <v:rect id="Rectangle 61" o:spid="_x0000_s1149" style="position:absolute;left:17049;top:13468;width:9049;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" strokeweight="1pt">
                  <v:textbox>
                    <w:txbxContent>
                      <w:p w:rsidR="00667D58" w:rsidRPr="00B431BE" w:rsidRDefault="00667D58" w:rsidP="001A751B">
                        <w:pPr>
                          <w:spacing w:line="216" w:lineRule="auto"/>
                          <w:jc w:val="center"/>
                          <w:rPr>
                            <w:sz w:val="16"/>
                            <w:szCs w:val="16"/>
                          </w:rPr>
                        </w:pPr>
                        <w:r>
                          <w:rPr>
                            <w:sz w:val="16"/>
                            <w:szCs w:val="16"/>
                          </w:rPr>
                          <w:t>Тяговая</w:t>
                        </w:r>
                        <w:r>
                          <w:rPr>
                            <w:sz w:val="16"/>
                            <w:szCs w:val="16"/>
                          </w:rPr>
                          <w:br/>
                        </w:r>
                        <w:r w:rsidRPr="00B431BE">
                          <w:rPr>
                            <w:sz w:val="16"/>
                            <w:szCs w:val="16"/>
                          </w:rPr>
                          <w:t>установка</w:t>
                        </w:r>
                      </w:p>
                    </w:txbxContent>
                  </v:textbox>
                </v:rect>
                <v:oval id="Oval 62" o:spid="_x0000_s1150" style="position:absolute;left:1714;top:12712;width:6090;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" strokeweight="1pt">
                  <v:textbox inset=".5mm,.3mm,.5mm,.3mm">
                    <w:txbxContent>
                      <w:p w:rsidR="00667D58" w:rsidRPr="00B431BE" w:rsidRDefault="00667D58" w:rsidP="001A751B">
                        <w:pPr>
                          <w:spacing w:line="216" w:lineRule="auto"/>
                          <w:jc w:val="center"/>
                          <w:rPr>
                            <w:sz w:val="14"/>
                            <w:szCs w:val="14"/>
                          </w:rPr>
                        </w:pPr>
                        <w:r w:rsidRPr="00B431BE">
                          <w:rPr>
                            <w:sz w:val="14"/>
                            <w:szCs w:val="14"/>
                          </w:rPr>
                          <w:t>Система преобразования энергии</w:t>
                        </w:r>
                      </w:p>
                      <w:p w:rsidR="00667D58" w:rsidRPr="00280C84" w:rsidRDefault="00667D58" w:rsidP="001A751B">
                        <w:pPr>
                          <w:autoSpaceDE w:val="0"/>
                          <w:autoSpaceDN w:val="0"/>
                          <w:adjustRightInd w:val="0"/>
                          <w:rPr>
                            <w:sz w:val="18"/>
                            <w:szCs w:val="18"/>
                          </w:rPr>
                        </w:pPr>
                      </w:p>
                    </w:txbxContent>
                  </v:textbox>
                </v:oval>
                <v:shape id="Text Box 63" o:spid="_x0000_s1151" type="#_x0000_t202" style="position:absolute;left:2095;top:10706;width:2445;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" filled="f" fillcolor="#0c9" stroked="f">
                  <v:textbox style="mso-fit-shape-to-text:t">
                    <w:txbxContent>
                      <w:p w:rsidR="00667D58" w:rsidRPr="00B431BE" w:rsidRDefault="00667D58" w:rsidP="001A751B">
                        <w:pPr>
                          <w:spacing w:line="216" w:lineRule="auto"/>
                          <w:jc w:val="center"/>
                          <w:rPr>
                            <w:sz w:val="16"/>
                            <w:szCs w:val="16"/>
                          </w:rPr>
                        </w:pPr>
                        <w:r w:rsidRPr="00B431BE">
                          <w:rPr>
                            <w:sz w:val="16"/>
                            <w:szCs w:val="16"/>
                          </w:rPr>
                          <w:t>+</w:t>
                        </w:r>
                      </w:p>
                    </w:txbxContent>
                  </v:textbox>
                </v:shape>
                <v:shape id="Text Box 64" o:spid="_x0000_s1152" type="#_x0000_t202" style="position:absolute;left:2616;top:18846;width:2444;height:19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" filled="f" fillcolor="#0c9" stroked="f">
                  <v:textbox style="mso-fit-shape-to-text:t">
                    <w:txbxContent>
                      <w:p w:rsidR="00667D58" w:rsidRPr="00B431BE" w:rsidRDefault="00667D58" w:rsidP="001A751B">
                        <w:pPr>
                          <w:spacing w:line="216" w:lineRule="auto"/>
                          <w:jc w:val="center"/>
                          <w:rPr>
                            <w:sz w:val="16"/>
                            <w:szCs w:val="16"/>
                          </w:rPr>
                        </w:pPr>
                        <w:r>
                          <w:rPr>
                            <w:sz w:val="16"/>
                            <w:szCs w:val="16"/>
                          </w:rPr>
                          <w:t>−</w:t>
                        </w:r>
                      </w:p>
                    </w:txbxContent>
                  </v:textbox>
                </v:shape>
                <v:shape id="Text Box 65" o:spid="_x0000_s1153" type="#_x0000_t202" style="position:absolute;left:39141;top:10706;width:2445;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" filled="f" fillcolor="#0c9" stroked="f">
                  <v:textbox style="mso-fit-shape-to-text:t">
                    <w:txbxContent>
                      <w:p w:rsidR="00667D58" w:rsidRPr="00B431BE" w:rsidRDefault="00667D58" w:rsidP="001A751B">
                        <w:pPr>
                          <w:spacing w:line="216" w:lineRule="auto"/>
                          <w:jc w:val="center"/>
                          <w:rPr>
                            <w:sz w:val="16"/>
                            <w:szCs w:val="16"/>
                          </w:rPr>
                        </w:pPr>
                        <w:r w:rsidRPr="00B431BE">
                          <w:rPr>
                            <w:sz w:val="16"/>
                            <w:szCs w:val="16"/>
                          </w:rPr>
                          <w:t>+</w:t>
                        </w:r>
                      </w:p>
                    </w:txbxContent>
                  </v:textbox>
                </v:shape>
                <v:shape id="Text Box 66" o:spid="_x0000_s1154" type="#_x0000_t202" style="position:absolute;left:39236;top:19126;width:2445;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" filled="f" fillcolor="#0c9" stroked="f">
                  <v:textbox style="mso-fit-shape-to-text:t">
                    <w:txbxContent>
                      <w:p w:rsidR="00667D58" w:rsidRPr="00B431BE" w:rsidRDefault="00667D58" w:rsidP="001A751B">
                        <w:pPr>
                          <w:spacing w:line="216" w:lineRule="auto"/>
                          <w:jc w:val="center"/>
                          <w:rPr>
                            <w:sz w:val="16"/>
                            <w:szCs w:val="16"/>
                          </w:rPr>
                        </w:pPr>
                        <w:r>
                          <w:rPr>
                            <w:sz w:val="16"/>
                            <w:szCs w:val="16"/>
                          </w:rPr>
                          <w:t>−</w:t>
                        </w:r>
                      </w:p>
                    </w:txbxContent>
                  </v:textbox>
                </v:shape>
                <v:rect id="Rectangle 70" o:spid="_x0000_s1155" style="position:absolute;left:29718;top:4108;width:95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" strokeweight="1pt"/>
                <v:shape id="Text Box 71" o:spid="_x0000_s1156" type="#_x0000_t202" style="position:absolute;left:26289;top:3429;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" filled="f" stroked="f">
                  <v:textbox style="mso-fit-shape-to-text:t">
                    <w:txbxContent>
                      <w:p w:rsidR="00667D58" w:rsidRPr="00280C84" w:rsidRDefault="00667D58" w:rsidP="001A751B">
                        <w:pPr>
                          <w:rPr>
                            <w:sz w:val="18"/>
                            <w:szCs w:val="18"/>
                          </w:rPr>
                        </w:pPr>
                        <w:r w:rsidRPr="00280C84">
                          <w:rPr>
                            <w:sz w:val="18"/>
                            <w:szCs w:val="18"/>
                          </w:rPr>
                          <w:t>R</w:t>
                        </w:r>
                        <w:r>
                          <w:rPr>
                            <w:sz w:val="18"/>
                            <w:szCs w:val="18"/>
                          </w:rPr>
                          <w:t>о</w:t>
                        </w:r>
                      </w:p>
                    </w:txbxContent>
                  </v:textbox>
                </v:shape>
                <w10:anchorlock/>
              </v:group>
            </w:pict>
          </mc:Fallback>
        </mc:AlternateContent>
      </w:r>
    </w:p>
    <w:p w:rsidR="001A751B" w:rsidRPr="001A751B" w:rsidRDefault="001A751B" w:rsidP="00816D89">
      <w:pPr>
        <w:pStyle w:val="SingleTxtGR"/>
        <w:tabs>
          <w:tab w:val="clear" w:pos="1701"/>
        </w:tabs>
        <w:ind w:left="2268" w:hanging="1134"/>
        <w:rPr>
          <w:rFonts w:eastAsia="Calibri"/>
        </w:rPr>
      </w:pPr>
      <w:r w:rsidRPr="001A751B">
        <w:rPr>
          <w:rFonts w:eastAsia="Calibri"/>
        </w:rPr>
        <w:t>2.2.3.5</w:t>
      </w:r>
      <w:r w:rsidRPr="001A751B">
        <w:rPr>
          <w:rFonts w:eastAsia="Calibri"/>
        </w:rPr>
        <w:tab/>
        <w:t>Пятый этап</w:t>
      </w:r>
    </w:p>
    <w:p w:rsidR="001A751B" w:rsidRPr="001A751B" w:rsidRDefault="001A751B" w:rsidP="00816D89">
      <w:pPr>
        <w:pStyle w:val="SingleTxtGR"/>
        <w:tabs>
          <w:tab w:val="clear" w:pos="1701"/>
          <w:tab w:val="clear" w:pos="2268"/>
        </w:tabs>
        <w:ind w:left="2268"/>
        <w:rPr>
          <w:rFonts w:eastAsia="Calibri"/>
        </w:rPr>
      </w:pPr>
      <w:r w:rsidRPr="001A751B">
        <w:rPr>
          <w:rFonts w:eastAsia="Calibri"/>
        </w:rPr>
        <w:t>Уровень электрической изоляции Ri (в омах), деленный на значение рабочего напряжения высоковольтной шины (в вольтах), дает значение сопротивления изоляции (в Ом/В).</w:t>
      </w:r>
    </w:p>
    <w:p w:rsidR="004723B2" w:rsidRPr="001100D4" w:rsidRDefault="001A751B" w:rsidP="00816D89">
      <w:pPr>
        <w:pStyle w:val="SingleTxtGR"/>
        <w:tabs>
          <w:tab w:val="clear" w:pos="1701"/>
          <w:tab w:val="clear" w:pos="2268"/>
        </w:tabs>
        <w:ind w:left="2268"/>
        <w:rPr>
          <w:rFonts w:eastAsia="Calibri"/>
        </w:rPr>
      </w:pPr>
      <w:r w:rsidRPr="001A751B">
        <w:rPr>
          <w:rFonts w:eastAsia="Calibri"/>
          <w:i/>
        </w:rPr>
        <w:t>Примечание</w:t>
      </w:r>
      <w:r w:rsidRPr="001A751B">
        <w:rPr>
          <w:rFonts w:eastAsia="Calibri"/>
        </w:rPr>
        <w:t>: Стандартное сопротивление Rо известной величины (в омах) должно соответствовать значению минимального требуемого сопротивления изоляции (в Ом/В), умноженному на значение рабочего напряжения транспортного средства ±20% (в вольтах). Точного соответствия Ro этому значению не требуется, поскольку формулы действительны для любых значений Ro; вместе с тем значение Ro в этом диапазоне должно обеспечивать возможность для измерения напряжения с хорошим разрешением.</w:t>
      </w:r>
    </w:p>
    <w:p w:rsidR="00816D89" w:rsidRPr="001100D4" w:rsidRDefault="00816D89" w:rsidP="00816D89">
      <w:pPr>
        <w:pStyle w:val="SingleTxtGR"/>
        <w:tabs>
          <w:tab w:val="clear" w:pos="1701"/>
          <w:tab w:val="clear" w:pos="2268"/>
        </w:tabs>
        <w:ind w:left="2268"/>
        <w:rPr>
          <w:rFonts w:eastAsia="Calibri"/>
        </w:rPr>
        <w:sectPr w:rsidR="00816D89" w:rsidRPr="001100D4" w:rsidSect="00303B16">
          <w:headerReference w:type="even" r:id="rId30"/>
          <w:headerReference w:type="default" r:id="rId31"/>
          <w:footnotePr>
            <w:numRestart w:val="eachSect"/>
          </w:footnotePr>
          <w:endnotePr>
            <w:numFmt w:val="decimal"/>
          </w:endnotePr>
          <w:pgSz w:w="11906" w:h="16838" w:code="9"/>
          <w:pgMar w:top="1418" w:right="1134" w:bottom="1134" w:left="1134" w:header="851" w:footer="567" w:gutter="0"/>
          <w:cols w:space="708"/>
          <w:docGrid w:linePitch="360"/>
        </w:sectPr>
      </w:pPr>
    </w:p>
    <w:p w:rsidR="00816D89" w:rsidRPr="00816D89" w:rsidRDefault="00816D89" w:rsidP="00816D89">
      <w:pPr>
        <w:pStyle w:val="HChGR"/>
        <w:rPr>
          <w:rFonts w:eastAsia="Calibri"/>
        </w:rPr>
      </w:pPr>
      <w:r w:rsidRPr="00816D89">
        <w:rPr>
          <w:rFonts w:eastAsia="Calibri"/>
        </w:rPr>
        <w:t>Приложение 4B</w:t>
      </w:r>
    </w:p>
    <w:p w:rsidR="00816D89" w:rsidRPr="00816D89" w:rsidRDefault="00816D89" w:rsidP="00816D89">
      <w:pPr>
        <w:pStyle w:val="HChGR"/>
        <w:rPr>
          <w:rFonts w:eastAsia="Calibri"/>
        </w:rPr>
      </w:pPr>
      <w:r w:rsidRPr="00816D89">
        <w:rPr>
          <w:rFonts w:eastAsia="Calibri"/>
        </w:rPr>
        <w:tab/>
      </w:r>
      <w:r w:rsidRPr="00816D89">
        <w:rPr>
          <w:rFonts w:eastAsia="Calibri"/>
        </w:rPr>
        <w:tab/>
        <w:t>Метод измерения сопротивления изоляции для испытаний ПСХЭЭ на компонентах</w:t>
      </w:r>
    </w:p>
    <w:p w:rsidR="00816D89" w:rsidRPr="00816D89" w:rsidRDefault="00816D89" w:rsidP="00816D89">
      <w:pPr>
        <w:pStyle w:val="SingleTxtGR"/>
        <w:tabs>
          <w:tab w:val="clear" w:pos="1701"/>
        </w:tabs>
        <w:ind w:left="2268" w:hanging="1134"/>
        <w:rPr>
          <w:rFonts w:eastAsia="Calibri"/>
        </w:rPr>
      </w:pPr>
      <w:r>
        <w:rPr>
          <w:rFonts w:eastAsia="Calibri"/>
        </w:rPr>
        <w:t>1.</w:t>
      </w:r>
      <w:r>
        <w:rPr>
          <w:rFonts w:eastAsia="Calibri"/>
        </w:rPr>
        <w:tab/>
      </w:r>
      <w:r w:rsidRPr="00816D89">
        <w:rPr>
          <w:rFonts w:eastAsia="Calibri"/>
        </w:rPr>
        <w:t>Метод измерения</w:t>
      </w:r>
    </w:p>
    <w:p w:rsidR="00816D89" w:rsidRPr="00816D89" w:rsidRDefault="00816D89" w:rsidP="00816D89">
      <w:pPr>
        <w:pStyle w:val="SingleTxtGR"/>
        <w:tabs>
          <w:tab w:val="clear" w:pos="1701"/>
          <w:tab w:val="clear" w:pos="2268"/>
        </w:tabs>
        <w:ind w:left="2268"/>
        <w:rPr>
          <w:rFonts w:eastAsia="Calibri"/>
        </w:rPr>
      </w:pPr>
      <w:r w:rsidRPr="00816D89">
        <w:rPr>
          <w:rFonts w:eastAsia="Calibri"/>
        </w:rPr>
        <w:t>Измерение сопротивления изоляции производят на основе использования соответствующего метода измерения, выбранного из числа методов, указанных в пунктах 1</w:t>
      </w:r>
      <w:r w:rsidR="00DD6816">
        <w:rPr>
          <w:rFonts w:eastAsia="Calibri"/>
        </w:rPr>
        <w:t>.1 и 1.2 настоящего приложения,</w:t>
      </w:r>
      <w:r w:rsidR="00DD6816" w:rsidRPr="00DD6816">
        <w:rPr>
          <w:rFonts w:eastAsia="Calibri"/>
        </w:rPr>
        <w:br/>
      </w:r>
      <w:r w:rsidRPr="00816D89">
        <w:rPr>
          <w:rFonts w:eastAsia="Calibri"/>
        </w:rPr>
        <w:t>в зависимости от величины электрического заряда частей под напряжением или сопротивления изоляции и т.д.</w:t>
      </w:r>
    </w:p>
    <w:p w:rsidR="00816D89" w:rsidRPr="00816D89" w:rsidRDefault="00816D89" w:rsidP="00816D89">
      <w:pPr>
        <w:pStyle w:val="SingleTxtGR"/>
        <w:tabs>
          <w:tab w:val="clear" w:pos="1701"/>
          <w:tab w:val="clear" w:pos="2268"/>
        </w:tabs>
        <w:ind w:left="2268"/>
        <w:rPr>
          <w:rFonts w:eastAsia="Calibri"/>
        </w:rPr>
      </w:pPr>
      <w:r w:rsidRPr="00816D89">
        <w:rPr>
          <w:rFonts w:eastAsia="Calibri"/>
        </w:rPr>
        <w:t>Если рабочее напряжение испытуемого устройства (Vb, рис. 1) не может быть измерено (например, из-за отключения электрической цепи в результате срабатывания главного контактора или предохранителя), то испытание может проводиться с помощью модифицированного испытуемого устройства, позволяющего измерить внутренние напряжения (до главных контакторов).</w:t>
      </w:r>
    </w:p>
    <w:p w:rsidR="00816D89" w:rsidRPr="00816D89" w:rsidRDefault="00816D89" w:rsidP="00816D89">
      <w:pPr>
        <w:pStyle w:val="SingleTxtGR"/>
        <w:tabs>
          <w:tab w:val="clear" w:pos="1701"/>
          <w:tab w:val="clear" w:pos="2268"/>
        </w:tabs>
        <w:ind w:left="2268"/>
        <w:rPr>
          <w:rFonts w:eastAsia="Calibri"/>
        </w:rPr>
      </w:pPr>
      <w:r w:rsidRPr="00816D89">
        <w:rPr>
          <w:rFonts w:eastAsia="Calibri"/>
        </w:rPr>
        <w:t>Эти изменения не должны влиять на результаты испытания.</w:t>
      </w:r>
    </w:p>
    <w:p w:rsidR="00816D89" w:rsidRPr="00816D89" w:rsidRDefault="00816D89" w:rsidP="00816D89">
      <w:pPr>
        <w:pStyle w:val="SingleTxtGR"/>
        <w:tabs>
          <w:tab w:val="clear" w:pos="1701"/>
          <w:tab w:val="clear" w:pos="2268"/>
        </w:tabs>
        <w:ind w:left="2268"/>
        <w:rPr>
          <w:rFonts w:eastAsia="Calibri"/>
        </w:rPr>
      </w:pPr>
      <w:r w:rsidRPr="00816D89">
        <w:rPr>
          <w:rFonts w:eastAsia="Calibri"/>
        </w:rPr>
        <w:t>Диапазон измерений в электрической цепи определяют заранее на основе использования схем электрической цепи и т.д. Если высоковольтные шины гальванически изолированы друг от друга, то сопротивление изоляции измеряют для каждой электрической цепи.</w:t>
      </w:r>
    </w:p>
    <w:p w:rsidR="00816D89" w:rsidRPr="00816D89" w:rsidRDefault="00816D89" w:rsidP="00816D89">
      <w:pPr>
        <w:pStyle w:val="SingleTxtGR"/>
        <w:tabs>
          <w:tab w:val="clear" w:pos="1701"/>
          <w:tab w:val="clear" w:pos="2268"/>
        </w:tabs>
        <w:ind w:left="2268"/>
        <w:rPr>
          <w:rFonts w:eastAsia="Calibri"/>
        </w:rPr>
      </w:pPr>
      <w:r w:rsidRPr="00816D89">
        <w:rPr>
          <w:rFonts w:eastAsia="Calibri"/>
        </w:rPr>
        <w:t>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внесение изменений в программное обеспечение и т.д.</w:t>
      </w:r>
    </w:p>
    <w:p w:rsidR="00816D89" w:rsidRPr="00816D89" w:rsidRDefault="00816D89" w:rsidP="00816D89">
      <w:pPr>
        <w:pStyle w:val="SingleTxtGR"/>
        <w:tabs>
          <w:tab w:val="clear" w:pos="1701"/>
          <w:tab w:val="clear" w:pos="2268"/>
        </w:tabs>
        <w:ind w:left="2268"/>
        <w:rPr>
          <w:rFonts w:eastAsia="Calibri"/>
        </w:rPr>
      </w:pPr>
      <w:r w:rsidRPr="00816D89">
        <w:rPr>
          <w:rFonts w:eastAsia="Calibri"/>
        </w:rPr>
        <w:t>В тех случаях, когда в связи с функционированием системы контроля за сопротивлением изоляции и т.д. измеренные значения нестабильны, могут быть внесены такие изменения, необходимые для проведения измерений, как отключение соответствующего устройства или его демонтаж. Кроме того, если соответствующее устройство демонтировано, следует доказать при помощи чертежей и т.д., что это не приведет к изменению сопротивления изоляции между частями под напряжением и соединением на массу, указанным изготовителем в качестве точки подключения к замкнутому на массу корпусу, когда он установлен на транспортном средстве.</w:t>
      </w:r>
    </w:p>
    <w:p w:rsidR="00816D89" w:rsidRPr="00816D89" w:rsidRDefault="00816D89" w:rsidP="00816D89">
      <w:pPr>
        <w:pStyle w:val="SingleTxtGR"/>
        <w:tabs>
          <w:tab w:val="clear" w:pos="1701"/>
          <w:tab w:val="clear" w:pos="2268"/>
        </w:tabs>
        <w:ind w:left="2268"/>
        <w:rPr>
          <w:rFonts w:eastAsia="Calibri"/>
        </w:rPr>
      </w:pPr>
      <w:r w:rsidRPr="00816D89">
        <w:rPr>
          <w:rFonts w:eastAsia="Calibri"/>
        </w:rPr>
        <w:t>Необходимо проявлять исключительную осторожность во избежание короткого замыкания, электрического удара и т.д., поскольку для подтверждения может потребоваться непосредственное включение высоковольтной цепи.</w:t>
      </w:r>
    </w:p>
    <w:p w:rsidR="00816D89" w:rsidRPr="00816D89" w:rsidRDefault="00816D89" w:rsidP="00816D89">
      <w:pPr>
        <w:pStyle w:val="SingleTxtGR"/>
        <w:tabs>
          <w:tab w:val="clear" w:pos="1701"/>
        </w:tabs>
        <w:ind w:left="2268" w:hanging="1134"/>
        <w:rPr>
          <w:rFonts w:eastAsia="Calibri"/>
        </w:rPr>
      </w:pPr>
      <w:r>
        <w:rPr>
          <w:rFonts w:eastAsia="Calibri"/>
        </w:rPr>
        <w:t>1.1</w:t>
      </w:r>
      <w:r>
        <w:rPr>
          <w:rFonts w:eastAsia="Calibri"/>
        </w:rPr>
        <w:tab/>
      </w:r>
      <w:r w:rsidRPr="00816D89">
        <w:rPr>
          <w:rFonts w:eastAsia="Calibri"/>
        </w:rPr>
        <w:t>Метод измерения с использованием внешних источников тока</w:t>
      </w:r>
    </w:p>
    <w:p w:rsidR="00816D89" w:rsidRPr="00816D89" w:rsidRDefault="00816D89" w:rsidP="00816D89">
      <w:pPr>
        <w:pStyle w:val="SingleTxtGR"/>
        <w:tabs>
          <w:tab w:val="clear" w:pos="1701"/>
        </w:tabs>
        <w:ind w:left="2268" w:hanging="1134"/>
        <w:rPr>
          <w:rFonts w:eastAsia="Calibri"/>
        </w:rPr>
      </w:pPr>
      <w:r>
        <w:rPr>
          <w:rFonts w:eastAsia="Calibri"/>
        </w:rPr>
        <w:t>1.1.1</w:t>
      </w:r>
      <w:r>
        <w:rPr>
          <w:rFonts w:eastAsia="Calibri"/>
        </w:rPr>
        <w:tab/>
      </w:r>
      <w:r w:rsidRPr="00816D89">
        <w:rPr>
          <w:rFonts w:eastAsia="Calibri"/>
        </w:rPr>
        <w:t>Измерительный прибор</w:t>
      </w:r>
    </w:p>
    <w:p w:rsidR="00816D89" w:rsidRPr="00816D89" w:rsidRDefault="00816D89" w:rsidP="00816D89">
      <w:pPr>
        <w:pStyle w:val="SingleTxtGR"/>
        <w:tabs>
          <w:tab w:val="clear" w:pos="1701"/>
          <w:tab w:val="clear" w:pos="2268"/>
        </w:tabs>
        <w:ind w:left="2268"/>
        <w:rPr>
          <w:rFonts w:eastAsia="Calibri"/>
        </w:rPr>
      </w:pPr>
      <w:r w:rsidRPr="00816D89">
        <w:rPr>
          <w:rFonts w:eastAsia="Calibri"/>
        </w:rPr>
        <w:t>Используют прибор для испытания изоляции на сопротивление, способный создавать напряжение постоянного тока, превышающее номинальное напряжение испытуемого устройства.</w:t>
      </w:r>
    </w:p>
    <w:p w:rsidR="00816D89" w:rsidRPr="00816D89" w:rsidRDefault="00816D89" w:rsidP="00383472">
      <w:pPr>
        <w:pStyle w:val="SingleTxtGR"/>
        <w:keepNext/>
        <w:tabs>
          <w:tab w:val="clear" w:pos="1701"/>
        </w:tabs>
        <w:ind w:left="2268" w:hanging="1134"/>
        <w:rPr>
          <w:rFonts w:eastAsia="Calibri"/>
        </w:rPr>
      </w:pPr>
      <w:r>
        <w:rPr>
          <w:rFonts w:eastAsia="Calibri"/>
        </w:rPr>
        <w:t>1.1.2</w:t>
      </w:r>
      <w:r>
        <w:rPr>
          <w:rFonts w:eastAsia="Calibri"/>
        </w:rPr>
        <w:tab/>
      </w:r>
      <w:r w:rsidRPr="00816D89">
        <w:rPr>
          <w:rFonts w:eastAsia="Calibri"/>
        </w:rPr>
        <w:t>Метод измерения</w:t>
      </w:r>
    </w:p>
    <w:p w:rsidR="00816D89" w:rsidRPr="00816D89" w:rsidRDefault="00816D89" w:rsidP="00383472">
      <w:pPr>
        <w:pStyle w:val="SingleTxtGR"/>
        <w:keepNext/>
        <w:tabs>
          <w:tab w:val="clear" w:pos="1701"/>
          <w:tab w:val="clear" w:pos="2268"/>
        </w:tabs>
        <w:ind w:left="2268"/>
        <w:rPr>
          <w:rFonts w:eastAsia="Calibri"/>
        </w:rPr>
      </w:pPr>
      <w:r w:rsidRPr="00816D89">
        <w:rPr>
          <w:rFonts w:eastAsia="Calibri"/>
        </w:rPr>
        <w:t>Прибор для испытания изоляции на сопротивление подсоединяют на участке между частями под напряжением и соединением на массу. Затем измеряют сопротивление изоляции.</w:t>
      </w:r>
    </w:p>
    <w:p w:rsidR="00816D89" w:rsidRPr="00816D89" w:rsidRDefault="00816D89" w:rsidP="00383472">
      <w:pPr>
        <w:pStyle w:val="SingleTxtGR"/>
        <w:keepNext/>
        <w:tabs>
          <w:tab w:val="clear" w:pos="1701"/>
          <w:tab w:val="clear" w:pos="2268"/>
        </w:tabs>
        <w:ind w:left="2268"/>
        <w:rPr>
          <w:rFonts w:eastAsia="Calibri"/>
        </w:rPr>
      </w:pPr>
      <w:r w:rsidRPr="00816D89">
        <w:rPr>
          <w:rFonts w:eastAsia="Calibri"/>
        </w:rPr>
        <w:t>Если система имеет несколько диапазонов напряжения (например, в связи с наличием повышающего преобразователя) в гальванически соединенной цепи и если некоторые компоненты не могут выдерживать рабочее напряжение всей цепи, то сопротивление изоляции между этими компонентами и соединением на массу можно измерять отдельно с применением, по крайней мере, половины их собственного рабочего напряжения, причем эти компоненты отключают.</w:t>
      </w:r>
    </w:p>
    <w:p w:rsidR="00816D89" w:rsidRPr="00816D89" w:rsidRDefault="00816D89" w:rsidP="00383472">
      <w:pPr>
        <w:pStyle w:val="SingleTxtGR"/>
        <w:tabs>
          <w:tab w:val="clear" w:pos="1701"/>
        </w:tabs>
        <w:ind w:left="2268" w:hanging="1134"/>
        <w:rPr>
          <w:rFonts w:eastAsia="Calibri"/>
        </w:rPr>
      </w:pPr>
      <w:r>
        <w:rPr>
          <w:rFonts w:eastAsia="Calibri"/>
        </w:rPr>
        <w:t>1.2</w:t>
      </w:r>
      <w:r>
        <w:rPr>
          <w:rFonts w:eastAsia="Calibri"/>
        </w:rPr>
        <w:tab/>
      </w:r>
      <w:r w:rsidRPr="00816D89">
        <w:rPr>
          <w:rFonts w:eastAsia="Calibri"/>
        </w:rPr>
        <w:t>Метод измерения с использованием испытуемого устройства в качестве источника постоянного тока</w:t>
      </w:r>
    </w:p>
    <w:p w:rsidR="00816D89" w:rsidRPr="00816D89" w:rsidRDefault="00816D89" w:rsidP="00383472">
      <w:pPr>
        <w:pStyle w:val="SingleTxtGR"/>
        <w:tabs>
          <w:tab w:val="clear" w:pos="1701"/>
        </w:tabs>
        <w:ind w:left="2268" w:hanging="1134"/>
        <w:rPr>
          <w:rFonts w:eastAsia="Calibri"/>
        </w:rPr>
      </w:pPr>
      <w:r>
        <w:rPr>
          <w:rFonts w:eastAsia="Calibri"/>
        </w:rPr>
        <w:t>1.2.1</w:t>
      </w:r>
      <w:r>
        <w:rPr>
          <w:rFonts w:eastAsia="Calibri"/>
        </w:rPr>
        <w:tab/>
      </w:r>
      <w:r w:rsidRPr="00816D89">
        <w:rPr>
          <w:rFonts w:eastAsia="Calibri"/>
        </w:rPr>
        <w:t>Условия проведения испытания</w:t>
      </w:r>
    </w:p>
    <w:p w:rsidR="00816D89" w:rsidRPr="00816D89" w:rsidRDefault="00816D89" w:rsidP="00383472">
      <w:pPr>
        <w:pStyle w:val="SingleTxtGR"/>
        <w:keepNext/>
        <w:tabs>
          <w:tab w:val="clear" w:pos="1701"/>
          <w:tab w:val="clear" w:pos="2268"/>
        </w:tabs>
        <w:ind w:left="2268"/>
        <w:rPr>
          <w:rFonts w:eastAsia="Calibri"/>
        </w:rPr>
      </w:pPr>
      <w:r w:rsidRPr="00816D89">
        <w:rPr>
          <w:rFonts w:eastAsia="Calibri"/>
        </w:rPr>
        <w:t>Уровень напряжения испытуемого устройства на всем протяжении испытания должен соответствовать, как минимум, номинальному рабочему напряжению испытуемого устройства.</w:t>
      </w:r>
    </w:p>
    <w:p w:rsidR="00816D89" w:rsidRPr="00816D89" w:rsidRDefault="00816D89" w:rsidP="00383472">
      <w:pPr>
        <w:pStyle w:val="SingleTxtGR"/>
        <w:tabs>
          <w:tab w:val="clear" w:pos="1701"/>
        </w:tabs>
        <w:ind w:left="2268" w:hanging="1134"/>
        <w:rPr>
          <w:rFonts w:eastAsia="Calibri"/>
        </w:rPr>
      </w:pPr>
      <w:r>
        <w:rPr>
          <w:rFonts w:eastAsia="Calibri"/>
        </w:rPr>
        <w:t>1.2.2</w:t>
      </w:r>
      <w:r>
        <w:rPr>
          <w:rFonts w:eastAsia="Calibri"/>
        </w:rPr>
        <w:tab/>
      </w:r>
      <w:r w:rsidRPr="00816D89">
        <w:rPr>
          <w:rFonts w:eastAsia="Calibri"/>
        </w:rPr>
        <w:t>Измерительный прибор</w:t>
      </w:r>
    </w:p>
    <w:p w:rsidR="00816D89" w:rsidRPr="00816D89" w:rsidRDefault="00816D89" w:rsidP="00383472">
      <w:pPr>
        <w:pStyle w:val="SingleTxtGR"/>
        <w:keepNext/>
        <w:tabs>
          <w:tab w:val="clear" w:pos="1701"/>
          <w:tab w:val="clear" w:pos="2268"/>
        </w:tabs>
        <w:ind w:left="2268"/>
        <w:rPr>
          <w:rFonts w:eastAsia="Calibri"/>
        </w:rPr>
      </w:pPr>
      <w:r w:rsidRPr="00816D89">
        <w:rPr>
          <w:rFonts w:eastAsia="Calibri"/>
        </w:rPr>
        <w:t>Вольтметр, используемый в ходе этого испытания, должен измерять значение напряжения постоянного тока и должен иметь внутреннее сопротивление не менее 10 МОм.</w:t>
      </w:r>
    </w:p>
    <w:p w:rsidR="00816D89" w:rsidRPr="00816D89" w:rsidRDefault="00816D89" w:rsidP="00383472">
      <w:pPr>
        <w:pStyle w:val="SingleTxtGR"/>
        <w:tabs>
          <w:tab w:val="clear" w:pos="1701"/>
        </w:tabs>
        <w:ind w:left="2268" w:hanging="1134"/>
        <w:rPr>
          <w:rFonts w:eastAsia="Calibri"/>
        </w:rPr>
      </w:pPr>
      <w:r>
        <w:rPr>
          <w:rFonts w:eastAsia="Calibri"/>
        </w:rPr>
        <w:t>1.2.3</w:t>
      </w:r>
      <w:r>
        <w:rPr>
          <w:rFonts w:eastAsia="Calibri"/>
        </w:rPr>
        <w:tab/>
      </w:r>
      <w:r w:rsidRPr="00816D89">
        <w:rPr>
          <w:rFonts w:eastAsia="Calibri"/>
        </w:rPr>
        <w:t>Метод измерения</w:t>
      </w:r>
    </w:p>
    <w:p w:rsidR="00816D89" w:rsidRPr="00816D89" w:rsidRDefault="00816D89" w:rsidP="00383472">
      <w:pPr>
        <w:pStyle w:val="SingleTxtGR"/>
        <w:tabs>
          <w:tab w:val="clear" w:pos="1701"/>
        </w:tabs>
        <w:ind w:left="2268" w:hanging="1134"/>
        <w:rPr>
          <w:rFonts w:eastAsia="Calibri"/>
        </w:rPr>
      </w:pPr>
      <w:r w:rsidRPr="00816D89">
        <w:rPr>
          <w:rFonts w:eastAsia="Calibri"/>
        </w:rPr>
        <w:t>1.2.3.1</w:t>
      </w:r>
      <w:r w:rsidRPr="00816D89">
        <w:rPr>
          <w:rFonts w:eastAsia="Calibri"/>
        </w:rPr>
        <w:tab/>
        <w:t>Первый этап</w:t>
      </w:r>
    </w:p>
    <w:p w:rsidR="00816D89" w:rsidRPr="00816D89" w:rsidRDefault="00816D89" w:rsidP="008D1B08">
      <w:pPr>
        <w:pStyle w:val="SingleTxtGR"/>
        <w:keepNext/>
        <w:tabs>
          <w:tab w:val="clear" w:pos="1701"/>
          <w:tab w:val="clear" w:pos="2268"/>
        </w:tabs>
        <w:spacing w:after="100"/>
        <w:ind w:left="2268"/>
        <w:rPr>
          <w:rFonts w:eastAsia="Calibri"/>
        </w:rPr>
      </w:pPr>
      <w:r w:rsidRPr="00816D89">
        <w:rPr>
          <w:rFonts w:eastAsia="Calibri"/>
        </w:rPr>
        <w:t>Производят измерение напряжения, как показано на рис. 1, и регистрируют значение рабочего напряжения испытуемого устройства (Vb, рис. 1). Значение Vb должно быть не ниже значения номинального рабочего напряжения испытуемого устройства.</w:t>
      </w:r>
    </w:p>
    <w:p w:rsidR="00816D89" w:rsidRPr="00484E65" w:rsidRDefault="00816D89" w:rsidP="00DC04CA">
      <w:pPr>
        <w:pStyle w:val="H23GR"/>
        <w:spacing w:before="360" w:after="240"/>
        <w:rPr>
          <w:rFonts w:eastAsia="Calibri"/>
          <w:b w:val="0"/>
        </w:rPr>
      </w:pPr>
      <w:r w:rsidRPr="00816D89">
        <w:rPr>
          <w:rFonts w:eastAsia="Calibri"/>
        </w:rPr>
        <w:tab/>
      </w:r>
      <w:r w:rsidRPr="00816D89">
        <w:rPr>
          <w:rFonts w:eastAsia="Calibri"/>
        </w:rPr>
        <w:tab/>
      </w:r>
      <w:r w:rsidRPr="00484E65">
        <w:rPr>
          <w:rFonts w:eastAsia="Calibri"/>
          <w:b w:val="0"/>
        </w:rPr>
        <w:t>Рис. 1</w:t>
      </w:r>
    </w:p>
    <w:p w:rsidR="00816D89" w:rsidRPr="00816D89" w:rsidRDefault="00484E65" w:rsidP="00484E65">
      <w:pPr>
        <w:pStyle w:val="SingleTxtGR"/>
        <w:tabs>
          <w:tab w:val="clear" w:pos="1701"/>
          <w:tab w:val="clear" w:pos="2268"/>
        </w:tabs>
        <w:jc w:val="left"/>
        <w:rPr>
          <w:rFonts w:eastAsia="Calibri"/>
          <w:b/>
        </w:rPr>
      </w:pPr>
      <w:r w:rsidRPr="00484E65">
        <w:rPr>
          <w:rFonts w:eastAsia="Calibri"/>
          <w:b/>
          <w:noProof/>
          <w:lang w:eastAsia="ru-RU"/>
        </w:rPr>
        <mc:AlternateContent>
          <mc:Choice Requires="wpc">
            <w:drawing>
              <wp:inline distT="0" distB="0" distL="0" distR="0" wp14:anchorId="3265FF30" wp14:editId="0DFB9747">
                <wp:extent cx="2573655" cy="2496185"/>
                <wp:effectExtent l="0" t="0" r="17145" b="0"/>
                <wp:docPr id="180" name="Полотно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7" name="Line 182"/>
                        <wps:cNvCnPr/>
                        <wps:spPr bwMode="auto">
                          <a:xfrm>
                            <a:off x="2236470" y="256540"/>
                            <a:ext cx="0" cy="1195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 name="Text Box 183"/>
                        <wps:cNvSpPr txBox="1">
                          <a:spLocks noChangeArrowheads="1"/>
                        </wps:cNvSpPr>
                        <wps:spPr bwMode="auto">
                          <a:xfrm>
                            <a:off x="215900" y="2099945"/>
                            <a:ext cx="660400" cy="1841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8D1B08" w:rsidRDefault="00667D58" w:rsidP="00484E65">
                              <w:pPr>
                                <w:spacing w:line="216" w:lineRule="auto"/>
                                <w:jc w:val="center"/>
                                <w:rPr>
                                  <w:b/>
                                  <w:sz w:val="14"/>
                                  <w:szCs w:val="14"/>
                                </w:rPr>
                              </w:pPr>
                              <w:r w:rsidRPr="008D1B08">
                                <w:rPr>
                                  <w:b/>
                                  <w:sz w:val="14"/>
                                  <w:szCs w:val="14"/>
                                </w:rPr>
                                <w:t>Соединение на корпус</w:t>
                              </w:r>
                            </w:p>
                          </w:txbxContent>
                        </wps:txbx>
                        <wps:bodyPr rot="0" vert="horz" wrap="square" lIns="0" tIns="0" rIns="0" bIns="0" upright="1">
                          <a:spAutoFit/>
                        </wps:bodyPr>
                      </wps:wsp>
                      <wps:wsp>
                        <wps:cNvPr id="139" name="Line 184"/>
                        <wps:cNvCnPr/>
                        <wps:spPr bwMode="auto">
                          <a:xfrm>
                            <a:off x="222250" y="2021205"/>
                            <a:ext cx="203073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85"/>
                        <wps:cNvSpPr>
                          <a:spLocks noChangeArrowheads="1"/>
                        </wps:cNvSpPr>
                        <wps:spPr bwMode="auto">
                          <a:xfrm>
                            <a:off x="1602740" y="86360"/>
                            <a:ext cx="970915" cy="211899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41" name="Line 186"/>
                        <wps:cNvCnPr/>
                        <wps:spPr bwMode="auto">
                          <a:xfrm flipH="1">
                            <a:off x="616585" y="257175"/>
                            <a:ext cx="635" cy="176403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42" name="Text Box 187"/>
                        <wps:cNvSpPr txBox="1">
                          <a:spLocks noChangeArrowheads="1"/>
                        </wps:cNvSpPr>
                        <wps:spPr bwMode="auto">
                          <a:xfrm>
                            <a:off x="469265" y="1633220"/>
                            <a:ext cx="273685"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9D4813" w:rsidRDefault="00667D58" w:rsidP="00484E65">
                              <w:pPr>
                                <w:spacing w:line="216" w:lineRule="auto"/>
                                <w:jc w:val="center"/>
                                <w:rPr>
                                  <w:sz w:val="16"/>
                                  <w:szCs w:val="16"/>
                                </w:rPr>
                              </w:pPr>
                              <w:r w:rsidRPr="009D4813">
                                <w:rPr>
                                  <w:sz w:val="16"/>
                                  <w:szCs w:val="16"/>
                                </w:rPr>
                                <w:t>V2</w:t>
                              </w:r>
                            </w:p>
                          </w:txbxContent>
                        </wps:txbx>
                        <wps:bodyPr rot="0" vert="horz" wrap="square" lIns="0" tIns="0" rIns="0" bIns="0" anchor="t" anchorCtr="0" upright="1">
                          <a:spAutoFit/>
                        </wps:bodyPr>
                      </wps:wsp>
                      <wps:wsp>
                        <wps:cNvPr id="143" name="Line 188"/>
                        <wps:cNvCnPr/>
                        <wps:spPr bwMode="auto">
                          <a:xfrm flipH="1">
                            <a:off x="1110615" y="1451610"/>
                            <a:ext cx="0" cy="56959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44" name="Text Box 189"/>
                        <wps:cNvSpPr txBox="1">
                          <a:spLocks noChangeArrowheads="1"/>
                        </wps:cNvSpPr>
                        <wps:spPr bwMode="auto">
                          <a:xfrm>
                            <a:off x="974090" y="1651000"/>
                            <a:ext cx="269514"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9D4813" w:rsidRDefault="00667D58" w:rsidP="00484E65">
                              <w:pPr>
                                <w:spacing w:line="216" w:lineRule="auto"/>
                                <w:jc w:val="center"/>
                                <w:rPr>
                                  <w:sz w:val="16"/>
                                  <w:szCs w:val="16"/>
                                </w:rPr>
                              </w:pPr>
                              <w:r w:rsidRPr="009D4813">
                                <w:rPr>
                                  <w:sz w:val="16"/>
                                  <w:szCs w:val="16"/>
                                </w:rPr>
                                <w:t>V1</w:t>
                              </w:r>
                            </w:p>
                          </w:txbxContent>
                        </wps:txbx>
                        <wps:bodyPr rot="0" vert="horz" wrap="square" lIns="0" tIns="0" rIns="0" bIns="0" anchor="t" anchorCtr="0" upright="1">
                          <a:spAutoFit/>
                        </wps:bodyPr>
                      </wps:wsp>
                      <wps:wsp>
                        <wps:cNvPr id="145" name="Line 190"/>
                        <wps:cNvCnPr/>
                        <wps:spPr bwMode="auto">
                          <a:xfrm flipH="1">
                            <a:off x="1315720" y="282575"/>
                            <a:ext cx="635" cy="116967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46" name="Text Box 191"/>
                        <wps:cNvSpPr txBox="1">
                          <a:spLocks noChangeArrowheads="1"/>
                        </wps:cNvSpPr>
                        <wps:spPr bwMode="auto">
                          <a:xfrm>
                            <a:off x="1153795" y="858520"/>
                            <a:ext cx="306705"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9D4813" w:rsidRDefault="00667D58" w:rsidP="00484E65">
                              <w:pPr>
                                <w:spacing w:line="216" w:lineRule="auto"/>
                                <w:jc w:val="center"/>
                                <w:rPr>
                                  <w:sz w:val="16"/>
                                  <w:szCs w:val="16"/>
                                </w:rPr>
                              </w:pPr>
                              <w:r w:rsidRPr="009D4813">
                                <w:rPr>
                                  <w:sz w:val="16"/>
                                  <w:szCs w:val="16"/>
                                </w:rPr>
                                <w:t>Vb</w:t>
                              </w:r>
                            </w:p>
                          </w:txbxContent>
                        </wps:txbx>
                        <wps:bodyPr rot="0" vert="horz" wrap="square" lIns="0" tIns="0" rIns="0" bIns="0" anchor="t" anchorCtr="0" upright="1">
                          <a:noAutofit/>
                        </wps:bodyPr>
                      </wps:wsp>
                      <wps:wsp>
                        <wps:cNvPr id="147" name="Oval 192"/>
                        <wps:cNvSpPr>
                          <a:spLocks noChangeArrowheads="1"/>
                        </wps:cNvSpPr>
                        <wps:spPr bwMode="auto">
                          <a:xfrm>
                            <a:off x="1943100" y="571500"/>
                            <a:ext cx="526415" cy="535940"/>
                          </a:xfrm>
                          <a:prstGeom prst="ellipse">
                            <a:avLst/>
                          </a:prstGeom>
                          <a:solidFill>
                            <a:srgbClr val="FFFFFF"/>
                          </a:solidFill>
                          <a:ln w="12700">
                            <a:solidFill>
                              <a:srgbClr val="000000"/>
                            </a:solidFill>
                            <a:round/>
                            <a:headEnd/>
                            <a:tailEnd/>
                          </a:ln>
                        </wps:spPr>
                        <wps:txbx>
                          <w:txbxContent>
                            <w:p w:rsidR="00667D58" w:rsidRPr="009D4813" w:rsidRDefault="00667D58" w:rsidP="00484E65">
                              <w:pPr>
                                <w:spacing w:line="216" w:lineRule="auto"/>
                                <w:jc w:val="center"/>
                                <w:rPr>
                                  <w:b/>
                                  <w:sz w:val="14"/>
                                  <w:szCs w:val="14"/>
                                </w:rPr>
                              </w:pPr>
                              <w:r w:rsidRPr="009D4813">
                                <w:rPr>
                                  <w:b/>
                                  <w:sz w:val="14"/>
                                  <w:szCs w:val="14"/>
                                </w:rPr>
                                <w:t>Испытуемое устройство</w:t>
                              </w:r>
                            </w:p>
                            <w:p w:rsidR="00667D58" w:rsidRPr="009D4813" w:rsidRDefault="00667D58" w:rsidP="00484E65">
                              <w:pPr>
                                <w:rPr>
                                  <w:b/>
                                  <w:color w:val="FF0000"/>
                                  <w:sz w:val="14"/>
                                  <w:szCs w:val="14"/>
                                </w:rPr>
                              </w:pPr>
                            </w:p>
                          </w:txbxContent>
                        </wps:txbx>
                        <wps:bodyPr rot="0" vert="horz" wrap="square" lIns="0" tIns="0" rIns="0" bIns="0" anchor="ctr" anchorCtr="0" upright="1">
                          <a:noAutofit/>
                        </wps:bodyPr>
                      </wps:wsp>
                      <wps:wsp>
                        <wps:cNvPr id="148" name="Text Box 193"/>
                        <wps:cNvSpPr txBox="1">
                          <a:spLocks noChangeArrowheads="1"/>
                        </wps:cNvSpPr>
                        <wps:spPr bwMode="auto">
                          <a:xfrm>
                            <a:off x="2236470" y="405765"/>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9D4813" w:rsidRDefault="00667D58" w:rsidP="00484E65">
                              <w:pPr>
                                <w:spacing w:line="216" w:lineRule="auto"/>
                                <w:jc w:val="center"/>
                                <w:rPr>
                                  <w:sz w:val="16"/>
                                  <w:szCs w:val="16"/>
                                </w:rPr>
                              </w:pPr>
                              <w:r w:rsidRPr="009D4813">
                                <w:rPr>
                                  <w:sz w:val="16"/>
                                  <w:szCs w:val="16"/>
                                </w:rPr>
                                <w:t>+</w:t>
                              </w:r>
                            </w:p>
                          </w:txbxContent>
                        </wps:txbx>
                        <wps:bodyPr rot="0" vert="horz" wrap="none" lIns="91440" tIns="45720" rIns="91440" bIns="45720" upright="1">
                          <a:spAutoFit/>
                        </wps:bodyPr>
                      </wps:wsp>
                      <wps:wsp>
                        <wps:cNvPr id="149" name="Text Box 194"/>
                        <wps:cNvSpPr txBox="1">
                          <a:spLocks noChangeArrowheads="1"/>
                        </wps:cNvSpPr>
                        <wps:spPr bwMode="auto">
                          <a:xfrm>
                            <a:off x="2258695" y="1094740"/>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9D4813" w:rsidRDefault="00667D58" w:rsidP="00484E65">
                              <w:pPr>
                                <w:spacing w:line="216" w:lineRule="auto"/>
                                <w:jc w:val="center"/>
                                <w:rPr>
                                  <w:sz w:val="16"/>
                                  <w:szCs w:val="16"/>
                                </w:rPr>
                              </w:pPr>
                              <w:r>
                                <w:rPr>
                                  <w:sz w:val="16"/>
                                  <w:szCs w:val="16"/>
                                </w:rPr>
                                <w:t>−</w:t>
                              </w:r>
                            </w:p>
                          </w:txbxContent>
                        </wps:txbx>
                        <wps:bodyPr rot="0" vert="horz" wrap="none" lIns="91440" tIns="45720" rIns="91440" bIns="45720" upright="1">
                          <a:spAutoFit/>
                        </wps:bodyPr>
                      </wps:wsp>
                      <wps:wsp>
                        <wps:cNvPr id="150" name="Line 196"/>
                        <wps:cNvCnPr/>
                        <wps:spPr bwMode="auto">
                          <a:xfrm flipV="1">
                            <a:off x="426720" y="256540"/>
                            <a:ext cx="18097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97"/>
                        <wps:cNvCnPr/>
                        <wps:spPr bwMode="auto">
                          <a:xfrm>
                            <a:off x="925830" y="1451610"/>
                            <a:ext cx="13106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52" name="Group 198"/>
                        <wpg:cNvGrpSpPr>
                          <a:grpSpLocks/>
                        </wpg:cNvGrpSpPr>
                        <wpg:grpSpPr bwMode="auto">
                          <a:xfrm>
                            <a:off x="1256030" y="2021205"/>
                            <a:ext cx="157480" cy="218440"/>
                            <a:chOff x="7977" y="3720"/>
                            <a:chExt cx="287" cy="398"/>
                          </a:xfrm>
                        </wpg:grpSpPr>
                        <wps:wsp>
                          <wps:cNvPr id="153" name="Line 199"/>
                          <wps:cNvCnPr/>
                          <wps:spPr bwMode="auto">
                            <a:xfrm>
                              <a:off x="8112" y="3720"/>
                              <a:ext cx="0" cy="26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200"/>
                          <wps:cNvCnPr/>
                          <wps:spPr bwMode="auto">
                            <a:xfrm rot="5400000">
                              <a:off x="8121" y="3842"/>
                              <a:ext cx="0" cy="2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201"/>
                          <wps:cNvCnPr/>
                          <wps:spPr bwMode="auto">
                            <a:xfrm rot="5400000">
                              <a:off x="8123" y="3964"/>
                              <a:ext cx="0" cy="1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202"/>
                          <wps:cNvCnPr/>
                          <wps:spPr bwMode="auto">
                            <a:xfrm rot="5400000">
                              <a:off x="8114" y="4101"/>
                              <a:ext cx="0" cy="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3265FF30" id="Полотно 180" o:spid="_x0000_s1157" editas="canvas" style="width:202.65pt;height:196.55pt;mso-position-horizontal-relative:char;mso-position-vertical-relative:line" coordsize="25736,2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">
                <v:shape id="_x0000_s1158" type="#_x0000_t75" style="position:absolute;width:25736;height:24961;visibility:visible;mso-wrap-style:square">
                  <v:fill o:detectmouseclick="t"/>
                  <v:path o:connecttype="none"/>
                </v:shape>
                <v:line id="Line 182" o:spid="_x0000_s1159" style="position:absolute;visibility:visible;mso-wrap-style:square" from="22364,2565" to="22364,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SuwgAAANwAAAAPAAAAZHJzL2Rvd25yZXYueG1sRE/NagIx&#10;EL4XfIcwBW+atUJ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ChRfSuwgAAANwAAAAPAAAA&#10;AAAAAAAAAAAAAAcCAABkcnMvZG93bnJldi54bWxQSwUGAAAAAAMAAwC3AAAA9gIAAAAA&#10;" strokeweight="1pt"/>
                <v:shape id="Text Box 183" o:spid="_x0000_s1160" type="#_x0000_t202" style="position:absolute;left:2159;top:20999;width:660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" filled="f" fillcolor="#0c9" stroked="f">
                  <v:textbox style="mso-fit-shape-to-text:t" inset="0,0,0,0">
                    <w:txbxContent>
                      <w:p w:rsidR="00667D58" w:rsidRPr="008D1B08" w:rsidRDefault="00667D58" w:rsidP="00484E65">
                        <w:pPr>
                          <w:spacing w:line="216" w:lineRule="auto"/>
                          <w:jc w:val="center"/>
                          <w:rPr>
                            <w:b/>
                            <w:sz w:val="14"/>
                            <w:szCs w:val="14"/>
                          </w:rPr>
                        </w:pPr>
                        <w:r w:rsidRPr="008D1B08">
                          <w:rPr>
                            <w:b/>
                            <w:sz w:val="14"/>
                            <w:szCs w:val="14"/>
                          </w:rPr>
                          <w:t>Соединение на корпус</w:t>
                        </w:r>
                      </w:p>
                    </w:txbxContent>
                  </v:textbox>
                </v:shape>
                <v:line id="Line 184" o:spid="_x0000_s1161" style="position:absolute;visibility:visible;mso-wrap-style:square" from="2222,20212" to="22529,20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" strokeweight="1.5pt"/>
                <v:rect id="Rectangle 185" o:spid="_x0000_s1162" style="position:absolute;left:16027;top:863;width:9709;height:211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" filled="f" fillcolor="#0c9" strokeweight="1pt">
                  <v:stroke dashstyle="longDashDotDot"/>
                </v:rect>
                <v:line id="Line 186" o:spid="_x0000_s1163" style="position:absolute;flip:x;visibility:visible;mso-wrap-style:square" from="6165,2571" to="6172,2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" strokeweight="1.5pt">
                  <v:stroke startarrow="block" startarrowwidth="narrow" startarrowlength="short" endarrow="block" endarrowwidth="narrow" endarrowlength="short"/>
                </v:line>
                <v:shape id="Text Box 187" o:spid="_x0000_s1164" type="#_x0000_t202" style="position:absolute;left:4692;top:16332;width:2737;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" stroked="f">
                  <v:textbox style="mso-fit-shape-to-text:t" inset="0,0,0,0">
                    <w:txbxContent>
                      <w:p w:rsidR="00667D58" w:rsidRPr="009D4813" w:rsidRDefault="00667D58" w:rsidP="00484E65">
                        <w:pPr>
                          <w:spacing w:line="216" w:lineRule="auto"/>
                          <w:jc w:val="center"/>
                          <w:rPr>
                            <w:sz w:val="16"/>
                            <w:szCs w:val="16"/>
                          </w:rPr>
                        </w:pPr>
                        <w:r w:rsidRPr="009D4813">
                          <w:rPr>
                            <w:sz w:val="16"/>
                            <w:szCs w:val="16"/>
                          </w:rPr>
                          <w:t>V2</w:t>
                        </w:r>
                      </w:p>
                    </w:txbxContent>
                  </v:textbox>
                </v:shape>
                <v:line id="Line 188" o:spid="_x0000_s1165" style="position:absolute;flip:x;visibility:visible;mso-wrap-style:square" from="11106,14516" to="11106,2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" strokeweight="1.5pt">
                  <v:stroke startarrow="block" startarrowwidth="narrow" startarrowlength="short" endarrow="block" endarrowwidth="narrow" endarrowlength="short"/>
                </v:line>
                <v:shape id="Text Box 189" o:spid="_x0000_s1166" type="#_x0000_t202" style="position:absolute;left:9740;top:16510;width:2696;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" stroked="f">
                  <v:textbox style="mso-fit-shape-to-text:t" inset="0,0,0,0">
                    <w:txbxContent>
                      <w:p w:rsidR="00667D58" w:rsidRPr="009D4813" w:rsidRDefault="00667D58" w:rsidP="00484E65">
                        <w:pPr>
                          <w:spacing w:line="216" w:lineRule="auto"/>
                          <w:jc w:val="center"/>
                          <w:rPr>
                            <w:sz w:val="16"/>
                            <w:szCs w:val="16"/>
                          </w:rPr>
                        </w:pPr>
                        <w:r w:rsidRPr="009D4813">
                          <w:rPr>
                            <w:sz w:val="16"/>
                            <w:szCs w:val="16"/>
                          </w:rPr>
                          <w:t>V1</w:t>
                        </w:r>
                      </w:p>
                    </w:txbxContent>
                  </v:textbox>
                </v:shape>
                <v:line id="Line 190" o:spid="_x0000_s1167" style="position:absolute;flip:x;visibility:visible;mso-wrap-style:square" from="13157,2825" to="13163,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" strokeweight="1.5pt">
                  <v:stroke startarrow="block" startarrowwidth="narrow" startarrowlength="short" endarrow="block" endarrowwidth="narrow" endarrowlength="short"/>
                </v:line>
                <v:shape id="Text Box 191" o:spid="_x0000_s1168" type="#_x0000_t202" style="position:absolute;left:11537;top:8585;width:3068;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" stroked="f">
                  <v:textbox inset="0,0,0,0">
                    <w:txbxContent>
                      <w:p w:rsidR="00667D58" w:rsidRPr="009D4813" w:rsidRDefault="00667D58" w:rsidP="00484E65">
                        <w:pPr>
                          <w:spacing w:line="216" w:lineRule="auto"/>
                          <w:jc w:val="center"/>
                          <w:rPr>
                            <w:sz w:val="16"/>
                            <w:szCs w:val="16"/>
                          </w:rPr>
                        </w:pPr>
                        <w:r w:rsidRPr="009D4813">
                          <w:rPr>
                            <w:sz w:val="16"/>
                            <w:szCs w:val="16"/>
                          </w:rPr>
                          <w:t>Vb</w:t>
                        </w:r>
                      </w:p>
                    </w:txbxContent>
                  </v:textbox>
                </v:shape>
                <v:oval id="Oval 192" o:spid="_x0000_s1169" style="position:absolute;left:19431;top:5715;width:5264;height:5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" strokeweight="1pt">
                  <v:textbox inset="0,0,0,0">
                    <w:txbxContent>
                      <w:p w:rsidR="00667D58" w:rsidRPr="009D4813" w:rsidRDefault="00667D58" w:rsidP="00484E65">
                        <w:pPr>
                          <w:spacing w:line="216" w:lineRule="auto"/>
                          <w:jc w:val="center"/>
                          <w:rPr>
                            <w:b/>
                            <w:sz w:val="14"/>
                            <w:szCs w:val="14"/>
                          </w:rPr>
                        </w:pPr>
                        <w:r w:rsidRPr="009D4813">
                          <w:rPr>
                            <w:b/>
                            <w:sz w:val="14"/>
                            <w:szCs w:val="14"/>
                          </w:rPr>
                          <w:t>Испытуемое устройство</w:t>
                        </w:r>
                      </w:p>
                      <w:p w:rsidR="00667D58" w:rsidRPr="009D4813" w:rsidRDefault="00667D58" w:rsidP="00484E65">
                        <w:pPr>
                          <w:rPr>
                            <w:b/>
                            <w:color w:val="FF0000"/>
                            <w:sz w:val="14"/>
                            <w:szCs w:val="14"/>
                          </w:rPr>
                        </w:pPr>
                      </w:p>
                    </w:txbxContent>
                  </v:textbox>
                </v:oval>
                <v:shape id="Text Box 193" o:spid="_x0000_s1170" type="#_x0000_t202" style="position:absolute;left:22364;top:4057;width:2445;height:19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" filled="f" fillcolor="#0c9" stroked="f">
                  <v:textbox style="mso-fit-shape-to-text:t">
                    <w:txbxContent>
                      <w:p w:rsidR="00667D58" w:rsidRPr="009D4813" w:rsidRDefault="00667D58" w:rsidP="00484E65">
                        <w:pPr>
                          <w:spacing w:line="216" w:lineRule="auto"/>
                          <w:jc w:val="center"/>
                          <w:rPr>
                            <w:sz w:val="16"/>
                            <w:szCs w:val="16"/>
                          </w:rPr>
                        </w:pPr>
                        <w:r w:rsidRPr="009D4813">
                          <w:rPr>
                            <w:sz w:val="16"/>
                            <w:szCs w:val="16"/>
                          </w:rPr>
                          <w:t>+</w:t>
                        </w:r>
                      </w:p>
                    </w:txbxContent>
                  </v:textbox>
                </v:shape>
                <v:shape id="Text Box 194" o:spid="_x0000_s1171" type="#_x0000_t202" style="position:absolute;left:22586;top:10947;width:2445;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" filled="f" fillcolor="#0c9" stroked="f">
                  <v:textbox style="mso-fit-shape-to-text:t">
                    <w:txbxContent>
                      <w:p w:rsidR="00667D58" w:rsidRPr="009D4813" w:rsidRDefault="00667D58" w:rsidP="00484E65">
                        <w:pPr>
                          <w:spacing w:line="216" w:lineRule="auto"/>
                          <w:jc w:val="center"/>
                          <w:rPr>
                            <w:sz w:val="16"/>
                            <w:szCs w:val="16"/>
                          </w:rPr>
                        </w:pPr>
                        <w:r>
                          <w:rPr>
                            <w:sz w:val="16"/>
                            <w:szCs w:val="16"/>
                          </w:rPr>
                          <w:t>−</w:t>
                        </w:r>
                      </w:p>
                    </w:txbxContent>
                  </v:textbox>
                </v:shape>
                <v:line id="Line 196" o:spid="_x0000_s1172" style="position:absolute;flip:y;visibility:visible;mso-wrap-style:square" from="4267,2565" to="22364,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" strokeweight="1.5pt"/>
                <v:line id="Line 197" o:spid="_x0000_s1173" style="position:absolute;visibility:visible;mso-wrap-style:square" from="9258,14516" to="22364,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" strokeweight="1.5pt"/>
                <v:group id="Group 198" o:spid="_x0000_s1174" style="position:absolute;left:12560;top:20212;width:1575;height:2184" coordorigin="7977,3720" coordsize="28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line id="Line 199" o:spid="_x0000_s1175" style="position:absolute;visibility:visible;mso-wrap-style:square" from="8112,3720" to="8112,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NwgAAANwAAAAPAAAAZHJzL2Rvd25yZXYueG1sRE/NagIx&#10;EL4XfIcwBW+atdJ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ADoRcNwgAAANwAAAAPAAAA&#10;AAAAAAAAAAAAAAcCAABkcnMvZG93bnJldi54bWxQSwUGAAAAAAMAAwC3AAAA9gIAAAAA&#10;" strokeweight="1pt"/>
                  <v:line id="Line 200" o:spid="_x0000_s1176" style="position:absolute;rotation:90;visibility:visible;mso-wrap-style:square" from="8121,3842" to="8121,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" strokeweight="1pt"/>
                  <v:line id="Line 201" o:spid="_x0000_s1177" style="position:absolute;rotation:90;visibility:visible;mso-wrap-style:square" from="8123,3964" to="8123,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" strokeweight="1pt"/>
                  <v:line id="Line 202" o:spid="_x0000_s1178" style="position:absolute;rotation:90;visibility:visible;mso-wrap-style:square" from="8114,4101" to="8114,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" strokeweight="1pt"/>
                </v:group>
                <w10:anchorlock/>
              </v:group>
            </w:pict>
          </mc:Fallback>
        </mc:AlternateContent>
      </w:r>
    </w:p>
    <w:p w:rsidR="00816D89" w:rsidRPr="00816D89" w:rsidRDefault="00816D89" w:rsidP="00383472">
      <w:pPr>
        <w:pStyle w:val="SingleTxtGR"/>
        <w:keepNext/>
        <w:tabs>
          <w:tab w:val="clear" w:pos="1701"/>
        </w:tabs>
        <w:ind w:left="2268" w:hanging="1134"/>
        <w:rPr>
          <w:rFonts w:eastAsia="Calibri"/>
        </w:rPr>
      </w:pPr>
      <w:r w:rsidRPr="00816D89">
        <w:rPr>
          <w:rFonts w:eastAsia="Calibri"/>
        </w:rPr>
        <w:t>1.2.3.2</w:t>
      </w:r>
      <w:r w:rsidRPr="00816D89">
        <w:rPr>
          <w:rFonts w:eastAsia="Calibri"/>
        </w:rPr>
        <w:tab/>
        <w:t>Второй этап</w:t>
      </w:r>
    </w:p>
    <w:p w:rsidR="00816D89" w:rsidRPr="00816D89" w:rsidRDefault="00816D89" w:rsidP="00383472">
      <w:pPr>
        <w:pStyle w:val="SingleTxtGR"/>
        <w:keepNext/>
        <w:tabs>
          <w:tab w:val="clear" w:pos="1701"/>
          <w:tab w:val="clear" w:pos="2268"/>
        </w:tabs>
        <w:ind w:left="2268"/>
        <w:rPr>
          <w:rFonts w:eastAsia="Calibri"/>
        </w:rPr>
      </w:pPr>
      <w:r w:rsidRPr="00816D89">
        <w:rPr>
          <w:rFonts w:eastAsia="Calibri"/>
        </w:rPr>
        <w:t>Измеряют и регистрируют значение напряжения (V1) между отрицательным полюсом испытуемого устройства и соединением на корпус (рис. 1).</w:t>
      </w:r>
    </w:p>
    <w:p w:rsidR="00816D89" w:rsidRPr="00816D89" w:rsidRDefault="00816D89" w:rsidP="00383472">
      <w:pPr>
        <w:pStyle w:val="SingleTxtGR"/>
        <w:tabs>
          <w:tab w:val="clear" w:pos="1701"/>
        </w:tabs>
        <w:ind w:left="2268" w:hanging="1134"/>
        <w:rPr>
          <w:rFonts w:eastAsia="Calibri"/>
        </w:rPr>
      </w:pPr>
      <w:r w:rsidRPr="00816D89">
        <w:rPr>
          <w:rFonts w:eastAsia="Calibri"/>
        </w:rPr>
        <w:t>1.2.3.3</w:t>
      </w:r>
      <w:r w:rsidRPr="00816D89">
        <w:rPr>
          <w:rFonts w:eastAsia="Calibri"/>
        </w:rPr>
        <w:tab/>
        <w:t>Третий этап</w:t>
      </w:r>
    </w:p>
    <w:p w:rsidR="00816D89" w:rsidRPr="00816D89" w:rsidRDefault="00816D89" w:rsidP="00383472">
      <w:pPr>
        <w:pStyle w:val="SingleTxtGR"/>
        <w:keepNext/>
        <w:tabs>
          <w:tab w:val="clear" w:pos="1701"/>
          <w:tab w:val="clear" w:pos="2268"/>
        </w:tabs>
        <w:ind w:left="2268"/>
        <w:rPr>
          <w:rFonts w:eastAsia="Calibri"/>
        </w:rPr>
      </w:pPr>
      <w:r w:rsidRPr="00816D89">
        <w:rPr>
          <w:rFonts w:eastAsia="Calibri"/>
        </w:rPr>
        <w:t>Измеряют и регистрируют значение напряжения (V2) между положительным полюсом испытуемого устройства и соединением на корпус (рис. 1).</w:t>
      </w:r>
    </w:p>
    <w:p w:rsidR="00816D89" w:rsidRPr="00816D89" w:rsidRDefault="00816D89" w:rsidP="00383472">
      <w:pPr>
        <w:pStyle w:val="SingleTxtGR"/>
        <w:tabs>
          <w:tab w:val="clear" w:pos="1701"/>
        </w:tabs>
        <w:ind w:left="2268" w:hanging="1134"/>
        <w:rPr>
          <w:rFonts w:eastAsia="Calibri"/>
        </w:rPr>
      </w:pPr>
      <w:r w:rsidRPr="00816D89">
        <w:rPr>
          <w:rFonts w:eastAsia="Calibri"/>
        </w:rPr>
        <w:t>1.2.3.4</w:t>
      </w:r>
      <w:r w:rsidRPr="00816D89">
        <w:rPr>
          <w:rFonts w:eastAsia="Calibri"/>
        </w:rPr>
        <w:tab/>
        <w:t>Четвертый этап</w:t>
      </w:r>
    </w:p>
    <w:p w:rsidR="00816D89" w:rsidRPr="00816D89" w:rsidRDefault="00816D89" w:rsidP="00383472">
      <w:pPr>
        <w:pStyle w:val="SingleTxtGR"/>
        <w:keepNext/>
        <w:tabs>
          <w:tab w:val="clear" w:pos="1701"/>
          <w:tab w:val="clear" w:pos="2268"/>
        </w:tabs>
        <w:ind w:left="2268"/>
        <w:rPr>
          <w:rFonts w:eastAsia="Calibri"/>
        </w:rPr>
      </w:pPr>
      <w:r w:rsidRPr="00816D89">
        <w:rPr>
          <w:rFonts w:eastAsia="Calibri"/>
        </w:rPr>
        <w:t>Если значение V1 превышает значение V2 или равно ему, то между отрицательным полюсом испытуемого устройства и соединением на корпус включают стандартное сопротивление известной величины (Ro). После включения Ro измеряют напряжение (V1’) между отрицательным полюсом испытуемого устройства и соединением на корпус (см. рис. 2).</w:t>
      </w:r>
    </w:p>
    <w:p w:rsidR="00816D89" w:rsidRPr="00816D89" w:rsidRDefault="00816D89" w:rsidP="00383472">
      <w:pPr>
        <w:pStyle w:val="SingleTxtGR"/>
        <w:keepNext/>
        <w:tabs>
          <w:tab w:val="clear" w:pos="1701"/>
          <w:tab w:val="clear" w:pos="2268"/>
        </w:tabs>
        <w:ind w:left="2268"/>
        <w:rPr>
          <w:rFonts w:eastAsia="Calibri"/>
        </w:rPr>
      </w:pPr>
      <w:r w:rsidRPr="00816D89">
        <w:rPr>
          <w:rFonts w:eastAsia="Calibri"/>
        </w:rPr>
        <w:t>Уровень электрической изоляции (Ri) вычисляют по следующей формуле:</w:t>
      </w:r>
    </w:p>
    <w:p w:rsidR="00816D89" w:rsidRPr="00816D89" w:rsidRDefault="00816D89" w:rsidP="00484E65">
      <w:pPr>
        <w:pStyle w:val="SingleTxtGR"/>
        <w:keepNext/>
        <w:tabs>
          <w:tab w:val="clear" w:pos="1701"/>
          <w:tab w:val="clear" w:pos="2268"/>
        </w:tabs>
        <w:ind w:left="2268"/>
        <w:rPr>
          <w:rFonts w:eastAsia="Calibri"/>
        </w:rPr>
      </w:pPr>
      <w:r w:rsidRPr="00816D89">
        <w:rPr>
          <w:rFonts w:eastAsia="Calibri"/>
        </w:rPr>
        <w:t>Ri = Ro*(Vb/V1’ − Vb/V1) или Ri = Ro*Vb*(1/V1’ − 1/V1).</w:t>
      </w:r>
    </w:p>
    <w:p w:rsidR="00816D89" w:rsidRPr="008D1B08" w:rsidRDefault="00816D89" w:rsidP="00DC04CA">
      <w:pPr>
        <w:pStyle w:val="H23GR"/>
        <w:spacing w:before="360" w:after="240"/>
        <w:rPr>
          <w:b w:val="0"/>
        </w:rPr>
      </w:pPr>
      <w:r w:rsidRPr="00816D89">
        <w:rPr>
          <w:rFonts w:eastAsia="Calibri"/>
        </w:rPr>
        <w:tab/>
      </w:r>
      <w:r w:rsidRPr="00816D89">
        <w:rPr>
          <w:rFonts w:eastAsia="Calibri"/>
        </w:rPr>
        <w:tab/>
      </w:r>
      <w:r w:rsidRPr="008D1B08">
        <w:rPr>
          <w:rFonts w:eastAsia="Calibri"/>
          <w:b w:val="0"/>
        </w:rPr>
        <w:t>Рис. 2</w:t>
      </w:r>
    </w:p>
    <w:p w:rsidR="008D1B08" w:rsidRDefault="00816D89" w:rsidP="008D1B08">
      <w:pPr>
        <w:pStyle w:val="SingleTxtGR"/>
        <w:spacing w:after="0"/>
        <w:rPr>
          <w:rFonts w:eastAsia="Calibri"/>
          <w:lang w:val="en-US"/>
        </w:rPr>
      </w:pPr>
      <w:r w:rsidRPr="00816D89">
        <w:rPr>
          <w:rFonts w:eastAsia="Calibri"/>
          <w:b/>
          <w:noProof/>
          <w:lang w:eastAsia="ru-RU"/>
        </w:rPr>
        <mc:AlternateContent>
          <mc:Choice Requires="wpc">
            <w:drawing>
              <wp:inline distT="0" distB="0" distL="0" distR="0" wp14:anchorId="16ACC1AB" wp14:editId="7C8E699E">
                <wp:extent cx="2580005" cy="2373630"/>
                <wp:effectExtent l="0" t="0" r="10795" b="0"/>
                <wp:docPr id="155" name="Полотно 1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4" name="Line 157"/>
                        <wps:cNvCnPr/>
                        <wps:spPr bwMode="auto">
                          <a:xfrm>
                            <a:off x="2236470" y="176530"/>
                            <a:ext cx="0" cy="1195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158"/>
                        <wps:cNvSpPr txBox="1">
                          <a:spLocks noChangeArrowheads="1"/>
                        </wps:cNvSpPr>
                        <wps:spPr bwMode="auto">
                          <a:xfrm>
                            <a:off x="209550" y="2019300"/>
                            <a:ext cx="635635" cy="1841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8D1B08" w:rsidRDefault="00667D58" w:rsidP="00816D89">
                              <w:pPr>
                                <w:spacing w:line="216" w:lineRule="auto"/>
                                <w:jc w:val="center"/>
                                <w:rPr>
                                  <w:b/>
                                  <w:sz w:val="14"/>
                                  <w:szCs w:val="14"/>
                                </w:rPr>
                              </w:pPr>
                              <w:r w:rsidRPr="008D1B08">
                                <w:rPr>
                                  <w:b/>
                                  <w:sz w:val="14"/>
                                  <w:szCs w:val="14"/>
                                </w:rPr>
                                <w:t>Соединение на корпус</w:t>
                              </w:r>
                            </w:p>
                          </w:txbxContent>
                        </wps:txbx>
                        <wps:bodyPr rot="0" vert="horz" wrap="square" lIns="0" tIns="0" rIns="0" bIns="0" upright="1">
                          <a:spAutoFit/>
                        </wps:bodyPr>
                      </wps:wsp>
                      <wps:wsp>
                        <wps:cNvPr id="116" name="Line 159"/>
                        <wps:cNvCnPr/>
                        <wps:spPr bwMode="auto">
                          <a:xfrm>
                            <a:off x="222250" y="1941195"/>
                            <a:ext cx="203073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60"/>
                        <wps:cNvSpPr>
                          <a:spLocks noChangeArrowheads="1"/>
                        </wps:cNvSpPr>
                        <wps:spPr bwMode="auto">
                          <a:xfrm>
                            <a:off x="1602740" y="6350"/>
                            <a:ext cx="970915" cy="211899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18" name="Line 161"/>
                        <wps:cNvCnPr/>
                        <wps:spPr bwMode="auto">
                          <a:xfrm flipH="1">
                            <a:off x="1110615" y="1371600"/>
                            <a:ext cx="0" cy="56959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19" name="Text Box 162"/>
                        <wps:cNvSpPr txBox="1">
                          <a:spLocks noChangeArrowheads="1"/>
                        </wps:cNvSpPr>
                        <wps:spPr bwMode="auto">
                          <a:xfrm>
                            <a:off x="986790" y="1570990"/>
                            <a:ext cx="26924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CC2D93" w:rsidRDefault="00667D58" w:rsidP="00484E65">
                              <w:pPr>
                                <w:spacing w:line="240" w:lineRule="auto"/>
                                <w:jc w:val="center"/>
                                <w:rPr>
                                  <w:sz w:val="16"/>
                                  <w:szCs w:val="16"/>
                                </w:rPr>
                              </w:pPr>
                              <w:r w:rsidRPr="00E64F8B">
                                <w:rPr>
                                  <w:sz w:val="16"/>
                                  <w:szCs w:val="16"/>
                                </w:rPr>
                                <w:t>V1’</w:t>
                              </w:r>
                            </w:p>
                          </w:txbxContent>
                        </wps:txbx>
                        <wps:bodyPr rot="0" vert="horz" wrap="square" lIns="0" tIns="0" rIns="0" bIns="0" anchor="t" anchorCtr="0" upright="1">
                          <a:spAutoFit/>
                        </wps:bodyPr>
                      </wps:wsp>
                      <wps:wsp>
                        <wps:cNvPr id="120" name="Line 163"/>
                        <wps:cNvCnPr/>
                        <wps:spPr bwMode="auto">
                          <a:xfrm flipH="1">
                            <a:off x="1315720" y="201930"/>
                            <a:ext cx="0" cy="116967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21" name="Text Box 164"/>
                        <wps:cNvSpPr txBox="1">
                          <a:spLocks noChangeArrowheads="1"/>
                        </wps:cNvSpPr>
                        <wps:spPr bwMode="auto">
                          <a:xfrm>
                            <a:off x="1185545" y="778510"/>
                            <a:ext cx="228239"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E64F8B" w:rsidRDefault="00667D58" w:rsidP="00484E65">
                              <w:pPr>
                                <w:spacing w:line="240" w:lineRule="auto"/>
                                <w:jc w:val="center"/>
                                <w:rPr>
                                  <w:sz w:val="16"/>
                                  <w:szCs w:val="16"/>
                                </w:rPr>
                              </w:pPr>
                              <w:r w:rsidRPr="00E64F8B">
                                <w:rPr>
                                  <w:sz w:val="16"/>
                                  <w:szCs w:val="16"/>
                                </w:rPr>
                                <w:t>Vb</w:t>
                              </w:r>
                            </w:p>
                          </w:txbxContent>
                        </wps:txbx>
                        <wps:bodyPr rot="0" vert="horz" wrap="square" lIns="0" tIns="0" rIns="0" bIns="0" anchor="t" anchorCtr="0" upright="1">
                          <a:noAutofit/>
                        </wps:bodyPr>
                      </wps:wsp>
                      <wps:wsp>
                        <wps:cNvPr id="122" name="Oval 165"/>
                        <wps:cNvSpPr>
                          <a:spLocks noChangeArrowheads="1"/>
                        </wps:cNvSpPr>
                        <wps:spPr bwMode="auto">
                          <a:xfrm>
                            <a:off x="1957070" y="514985"/>
                            <a:ext cx="526415" cy="535940"/>
                          </a:xfrm>
                          <a:prstGeom prst="ellipse">
                            <a:avLst/>
                          </a:prstGeom>
                          <a:solidFill>
                            <a:srgbClr val="FFFFFF"/>
                          </a:solidFill>
                          <a:ln w="12700">
                            <a:solidFill>
                              <a:srgbClr val="000000"/>
                            </a:solidFill>
                            <a:round/>
                            <a:headEnd/>
                            <a:tailEnd/>
                          </a:ln>
                        </wps:spPr>
                        <wps:txbx>
                          <w:txbxContent>
                            <w:p w:rsidR="00667D58" w:rsidRPr="00E64F8B" w:rsidRDefault="00667D58" w:rsidP="00816D89">
                              <w:pPr>
                                <w:spacing w:line="216" w:lineRule="auto"/>
                                <w:jc w:val="center"/>
                                <w:rPr>
                                  <w:sz w:val="14"/>
                                  <w:szCs w:val="14"/>
                                </w:rPr>
                              </w:pPr>
                              <w:r w:rsidRPr="00E64F8B">
                                <w:rPr>
                                  <w:b/>
                                  <w:sz w:val="14"/>
                                  <w:szCs w:val="14"/>
                                </w:rPr>
                                <w:t>Испытуемое устройство</w:t>
                              </w:r>
                            </w:p>
                            <w:p w:rsidR="00667D58" w:rsidRPr="00E64F8B" w:rsidRDefault="00667D58" w:rsidP="00816D89">
                              <w:pPr>
                                <w:rPr>
                                  <w:color w:val="FF0000"/>
                                  <w:sz w:val="14"/>
                                  <w:szCs w:val="14"/>
                                </w:rPr>
                              </w:pPr>
                            </w:p>
                          </w:txbxContent>
                        </wps:txbx>
                        <wps:bodyPr rot="0" vert="horz" wrap="square" lIns="0" tIns="0" rIns="0" bIns="0" anchor="ctr" anchorCtr="0" upright="1">
                          <a:noAutofit/>
                        </wps:bodyPr>
                      </wps:wsp>
                      <wps:wsp>
                        <wps:cNvPr id="123" name="Text Box 166"/>
                        <wps:cNvSpPr txBox="1">
                          <a:spLocks noChangeArrowheads="1"/>
                        </wps:cNvSpPr>
                        <wps:spPr bwMode="auto">
                          <a:xfrm>
                            <a:off x="2236470" y="325755"/>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E64F8B" w:rsidRDefault="00667D58" w:rsidP="00816D89">
                              <w:pPr>
                                <w:spacing w:line="216" w:lineRule="auto"/>
                                <w:jc w:val="center"/>
                                <w:rPr>
                                  <w:sz w:val="16"/>
                                  <w:szCs w:val="16"/>
                                </w:rPr>
                              </w:pPr>
                              <w:r w:rsidRPr="00E64F8B">
                                <w:rPr>
                                  <w:sz w:val="16"/>
                                  <w:szCs w:val="16"/>
                                </w:rPr>
                                <w:t>+</w:t>
                              </w:r>
                            </w:p>
                          </w:txbxContent>
                        </wps:txbx>
                        <wps:bodyPr rot="0" vert="horz" wrap="none" lIns="91440" tIns="45720" rIns="91440" bIns="45720" upright="1">
                          <a:spAutoFit/>
                        </wps:bodyPr>
                      </wps:wsp>
                      <wps:wsp>
                        <wps:cNvPr id="124" name="Text Box 167"/>
                        <wps:cNvSpPr txBox="1">
                          <a:spLocks noChangeArrowheads="1"/>
                        </wps:cNvSpPr>
                        <wps:spPr bwMode="auto">
                          <a:xfrm>
                            <a:off x="2236470" y="1009650"/>
                            <a:ext cx="24447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E64F8B" w:rsidRDefault="00667D58" w:rsidP="00816D89">
                              <w:pPr>
                                <w:rPr>
                                  <w:color w:val="000000"/>
                                  <w:sz w:val="16"/>
                                  <w:szCs w:val="16"/>
                                </w:rPr>
                              </w:pPr>
                              <w:r>
                                <w:rPr>
                                  <w:color w:val="000000"/>
                                  <w:sz w:val="16"/>
                                  <w:szCs w:val="16"/>
                                </w:rPr>
                                <w:t>−</w:t>
                              </w:r>
                            </w:p>
                          </w:txbxContent>
                        </wps:txbx>
                        <wps:bodyPr rot="0" vert="horz" wrap="none" lIns="91440" tIns="45720" rIns="91440" bIns="45720" upright="1">
                          <a:spAutoFit/>
                        </wps:bodyPr>
                      </wps:wsp>
                      <wps:wsp>
                        <wps:cNvPr id="125" name="Line 169"/>
                        <wps:cNvCnPr/>
                        <wps:spPr bwMode="auto">
                          <a:xfrm flipV="1">
                            <a:off x="222250" y="176530"/>
                            <a:ext cx="201422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70"/>
                        <wps:cNvCnPr/>
                        <wps:spPr bwMode="auto">
                          <a:xfrm>
                            <a:off x="737235" y="1371600"/>
                            <a:ext cx="149923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27" name="Group 171"/>
                        <wpg:cNvGrpSpPr>
                          <a:grpSpLocks/>
                        </wpg:cNvGrpSpPr>
                        <wpg:grpSpPr bwMode="auto">
                          <a:xfrm>
                            <a:off x="1256030" y="1941195"/>
                            <a:ext cx="157480" cy="217805"/>
                            <a:chOff x="7977" y="3720"/>
                            <a:chExt cx="287" cy="398"/>
                          </a:xfrm>
                        </wpg:grpSpPr>
                        <wps:wsp>
                          <wps:cNvPr id="128" name="Line 172"/>
                          <wps:cNvCnPr/>
                          <wps:spPr bwMode="auto">
                            <a:xfrm>
                              <a:off x="8112" y="3720"/>
                              <a:ext cx="0" cy="26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73"/>
                          <wps:cNvCnPr/>
                          <wps:spPr bwMode="auto">
                            <a:xfrm rot="5400000">
                              <a:off x="8121" y="3842"/>
                              <a:ext cx="0" cy="2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74"/>
                          <wps:cNvCnPr/>
                          <wps:spPr bwMode="auto">
                            <a:xfrm rot="5400000">
                              <a:off x="8123" y="3964"/>
                              <a:ext cx="0" cy="1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75"/>
                          <wps:cNvCnPr/>
                          <wps:spPr bwMode="auto">
                            <a:xfrm rot="5400000">
                              <a:off x="8114" y="4101"/>
                              <a:ext cx="0" cy="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wps:wsp>
                        <wps:cNvPr id="134" name="Line 177"/>
                        <wps:cNvCnPr/>
                        <wps:spPr bwMode="auto">
                          <a:xfrm>
                            <a:off x="869950" y="1364615"/>
                            <a:ext cx="635" cy="5772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78"/>
                        <wps:cNvSpPr>
                          <a:spLocks noChangeArrowheads="1"/>
                        </wps:cNvSpPr>
                        <wps:spPr bwMode="auto">
                          <a:xfrm>
                            <a:off x="822960" y="1473835"/>
                            <a:ext cx="95250" cy="314960"/>
                          </a:xfrm>
                          <a:prstGeom prst="rect">
                            <a:avLst/>
                          </a:prstGeom>
                          <a:solidFill>
                            <a:srgbClr val="FFFFFF"/>
                          </a:solidFill>
                          <a:ln w="12700">
                            <a:solidFill>
                              <a:srgbClr val="000000"/>
                            </a:solidFill>
                            <a:miter lim="800000"/>
                            <a:headEnd/>
                            <a:tailEnd/>
                          </a:ln>
                        </wps:spPr>
                        <wps:bodyPr rot="0" vert="horz" wrap="square" lIns="0" tIns="0" rIns="0" bIns="0" anchor="t" anchorCtr="0" upright="1">
                          <a:noAutofit/>
                        </wps:bodyPr>
                      </wps:wsp>
                      <wps:wsp>
                        <wps:cNvPr id="136" name="Text Box 179"/>
                        <wps:cNvSpPr txBox="1">
                          <a:spLocks noChangeArrowheads="1"/>
                        </wps:cNvSpPr>
                        <wps:spPr bwMode="auto">
                          <a:xfrm>
                            <a:off x="435610" y="1582420"/>
                            <a:ext cx="34290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E64F8B" w:rsidRDefault="00667D58" w:rsidP="00816D89">
                              <w:pPr>
                                <w:spacing w:line="216" w:lineRule="auto"/>
                                <w:jc w:val="center"/>
                                <w:rPr>
                                  <w:sz w:val="16"/>
                                  <w:szCs w:val="16"/>
                                </w:rPr>
                              </w:pPr>
                              <w:r w:rsidRPr="00E64F8B">
                                <w:rPr>
                                  <w:sz w:val="16"/>
                                  <w:szCs w:val="16"/>
                                </w:rPr>
                                <w:t>Rо</w:t>
                              </w:r>
                            </w:p>
                          </w:txbxContent>
                        </wps:txbx>
                        <wps:bodyPr rot="0" vert="horz" wrap="square" lIns="0" tIns="0" rIns="0" bIns="0" anchor="t" anchorCtr="0" upright="1">
                          <a:spAutoFit/>
                        </wps:bodyPr>
                      </wps:wsp>
                    </wpc:wpc>
                  </a:graphicData>
                </a:graphic>
              </wp:inline>
            </w:drawing>
          </mc:Choice>
          <mc:Fallback>
            <w:pict>
              <v:group w14:anchorId="16ACC1AB" id="Полотно 155" o:spid="_x0000_s1179" editas="canvas" style="width:203.15pt;height:186.9pt;mso-position-horizontal-relative:char;mso-position-vertical-relative:line" coordsize="25800,2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">
                <v:shape id="_x0000_s1180" type="#_x0000_t75" style="position:absolute;width:25800;height:23736;visibility:visible;mso-wrap-style:square">
                  <v:fill o:detectmouseclick="t"/>
                  <v:path o:connecttype="none"/>
                </v:shape>
                <v:line id="Line 157" o:spid="_x0000_s1181" style="position:absolute;visibility:visible;mso-wrap-style:square" from="22364,1765" to="2236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a5wgAAANwAAAAPAAAAZHJzL2Rvd25yZXYueG1sRE/NagIx&#10;EL4LfYcwhd5qdo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AaIja5wgAAANwAAAAPAAAA&#10;AAAAAAAAAAAAAAcCAABkcnMvZG93bnJldi54bWxQSwUGAAAAAAMAAwC3AAAA9gIAAAAA&#10;" strokeweight="1pt"/>
                <v:shape id="Text Box 158" o:spid="_x0000_s1182" type="#_x0000_t202" style="position:absolute;left:2095;top:20193;width:635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" filled="f" fillcolor="#0c9" stroked="f">
                  <v:textbox style="mso-fit-shape-to-text:t" inset="0,0,0,0">
                    <w:txbxContent>
                      <w:p w:rsidR="00667D58" w:rsidRPr="008D1B08" w:rsidRDefault="00667D58" w:rsidP="00816D89">
                        <w:pPr>
                          <w:spacing w:line="216" w:lineRule="auto"/>
                          <w:jc w:val="center"/>
                          <w:rPr>
                            <w:b/>
                            <w:sz w:val="14"/>
                            <w:szCs w:val="14"/>
                          </w:rPr>
                        </w:pPr>
                        <w:r w:rsidRPr="008D1B08">
                          <w:rPr>
                            <w:b/>
                            <w:sz w:val="14"/>
                            <w:szCs w:val="14"/>
                          </w:rPr>
                          <w:t>Соединение на корпус</w:t>
                        </w:r>
                      </w:p>
                    </w:txbxContent>
                  </v:textbox>
                </v:shape>
                <v:line id="Line 159" o:spid="_x0000_s1183" style="position:absolute;visibility:visible;mso-wrap-style:square" from="2222,19411" to="22529,1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" strokeweight="1.5pt"/>
                <v:rect id="Rectangle 160" o:spid="_x0000_s1184" style="position:absolute;left:16027;top:63;width:9709;height:211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" filled="f" fillcolor="#0c9" strokeweight="1pt">
                  <v:stroke dashstyle="longDashDotDot"/>
                </v:rect>
                <v:line id="Line 161" o:spid="_x0000_s1185" style="position:absolute;flip:x;visibility:visible;mso-wrap-style:square" from="11106,13716" to="11106,1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" strokeweight="1.5pt">
                  <v:stroke startarrow="block" startarrowwidth="narrow" startarrowlength="short" endarrow="block" endarrowwidth="narrow" endarrowlength="short"/>
                </v:line>
                <v:shape id="Text Box 162" o:spid="_x0000_s1186" type="#_x0000_t202" style="position:absolute;left:9867;top:15709;width:2693;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" stroked="f">
                  <v:textbox style="mso-fit-shape-to-text:t" inset="0,0,0,0">
                    <w:txbxContent>
                      <w:p w:rsidR="00667D58" w:rsidRPr="00CC2D93" w:rsidRDefault="00667D58" w:rsidP="00484E65">
                        <w:pPr>
                          <w:spacing w:line="240" w:lineRule="auto"/>
                          <w:jc w:val="center"/>
                          <w:rPr>
                            <w:sz w:val="16"/>
                            <w:szCs w:val="16"/>
                          </w:rPr>
                        </w:pPr>
                        <w:r w:rsidRPr="00E64F8B">
                          <w:rPr>
                            <w:sz w:val="16"/>
                            <w:szCs w:val="16"/>
                          </w:rPr>
                          <w:t>V1’</w:t>
                        </w:r>
                      </w:p>
                    </w:txbxContent>
                  </v:textbox>
                </v:shape>
                <v:line id="Line 163" o:spid="_x0000_s1187" style="position:absolute;flip:x;visibility:visible;mso-wrap-style:square" from="13157,2019" to="13157,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" strokeweight="1.5pt">
                  <v:stroke startarrow="block" startarrowwidth="narrow" startarrowlength="short" endarrow="block" endarrowwidth="narrow" endarrowlength="short"/>
                </v:line>
                <v:shape id="Text Box 164" o:spid="_x0000_s1188" type="#_x0000_t202" style="position:absolute;left:11855;top:7785;width:2282;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" stroked="f">
                  <v:textbox inset="0,0,0,0">
                    <w:txbxContent>
                      <w:p w:rsidR="00667D58" w:rsidRPr="00E64F8B" w:rsidRDefault="00667D58" w:rsidP="00484E65">
                        <w:pPr>
                          <w:spacing w:line="240" w:lineRule="auto"/>
                          <w:jc w:val="center"/>
                          <w:rPr>
                            <w:sz w:val="16"/>
                            <w:szCs w:val="16"/>
                          </w:rPr>
                        </w:pPr>
                        <w:r w:rsidRPr="00E64F8B">
                          <w:rPr>
                            <w:sz w:val="16"/>
                            <w:szCs w:val="16"/>
                          </w:rPr>
                          <w:t>Vb</w:t>
                        </w:r>
                      </w:p>
                    </w:txbxContent>
                  </v:textbox>
                </v:shape>
                <v:oval id="Oval 165" o:spid="_x0000_s1189" style="position:absolute;left:19570;top:5149;width:5264;height:5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" strokeweight="1pt">
                  <v:textbox inset="0,0,0,0">
                    <w:txbxContent>
                      <w:p w:rsidR="00667D58" w:rsidRPr="00E64F8B" w:rsidRDefault="00667D58" w:rsidP="00816D89">
                        <w:pPr>
                          <w:spacing w:line="216" w:lineRule="auto"/>
                          <w:jc w:val="center"/>
                          <w:rPr>
                            <w:sz w:val="14"/>
                            <w:szCs w:val="14"/>
                          </w:rPr>
                        </w:pPr>
                        <w:r w:rsidRPr="00E64F8B">
                          <w:rPr>
                            <w:b/>
                            <w:sz w:val="14"/>
                            <w:szCs w:val="14"/>
                          </w:rPr>
                          <w:t>Испытуемое устройство</w:t>
                        </w:r>
                      </w:p>
                      <w:p w:rsidR="00667D58" w:rsidRPr="00E64F8B" w:rsidRDefault="00667D58" w:rsidP="00816D89">
                        <w:pPr>
                          <w:rPr>
                            <w:color w:val="FF0000"/>
                            <w:sz w:val="14"/>
                            <w:szCs w:val="14"/>
                          </w:rPr>
                        </w:pPr>
                      </w:p>
                    </w:txbxContent>
                  </v:textbox>
                </v:oval>
                <v:shape id="Text Box 166" o:spid="_x0000_s1190" type="#_x0000_t202" style="position:absolute;left:22364;top:3257;width:2445;height:19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" filled="f" fillcolor="#0c9" stroked="f">
                  <v:textbox style="mso-fit-shape-to-text:t">
                    <w:txbxContent>
                      <w:p w:rsidR="00667D58" w:rsidRPr="00E64F8B" w:rsidRDefault="00667D58" w:rsidP="00816D89">
                        <w:pPr>
                          <w:spacing w:line="216" w:lineRule="auto"/>
                          <w:jc w:val="center"/>
                          <w:rPr>
                            <w:sz w:val="16"/>
                            <w:szCs w:val="16"/>
                          </w:rPr>
                        </w:pPr>
                        <w:r w:rsidRPr="00E64F8B">
                          <w:rPr>
                            <w:sz w:val="16"/>
                            <w:szCs w:val="16"/>
                          </w:rPr>
                          <w:t>+</w:t>
                        </w:r>
                      </w:p>
                    </w:txbxContent>
                  </v:textbox>
                </v:shape>
                <v:shape id="Text Box 167" o:spid="_x0000_s1191" type="#_x0000_t202" style="position:absolute;left:22364;top:10096;width:244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" filled="f" fillcolor="#0c9" stroked="f">
                  <v:textbox style="mso-fit-shape-to-text:t">
                    <w:txbxContent>
                      <w:p w:rsidR="00667D58" w:rsidRPr="00E64F8B" w:rsidRDefault="00667D58" w:rsidP="00816D89">
                        <w:pPr>
                          <w:rPr>
                            <w:color w:val="000000"/>
                            <w:sz w:val="16"/>
                            <w:szCs w:val="16"/>
                          </w:rPr>
                        </w:pPr>
                        <w:r>
                          <w:rPr>
                            <w:color w:val="000000"/>
                            <w:sz w:val="16"/>
                            <w:szCs w:val="16"/>
                          </w:rPr>
                          <w:t>−</w:t>
                        </w:r>
                      </w:p>
                    </w:txbxContent>
                  </v:textbox>
                </v:shape>
                <v:line id="Line 169" o:spid="_x0000_s1192" style="position:absolute;flip:y;visibility:visible;mso-wrap-style:square" from="2222,1765" to="22364,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" strokeweight="1.5pt"/>
                <v:line id="Line 170" o:spid="_x0000_s1193" style="position:absolute;visibility:visible;mso-wrap-style:square" from="7372,13716" to="22364,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" strokeweight="1.5pt"/>
                <v:group id="Group 171" o:spid="_x0000_s1194" style="position:absolute;left:12560;top:19411;width:1575;height:2179" coordorigin="7977,3720" coordsize="28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Line 172" o:spid="_x0000_s1195" style="position:absolute;visibility:visible;mso-wrap-style:square" from="8112,3720" to="8112,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Line 173" o:spid="_x0000_s1196" style="position:absolute;rotation:90;visibility:visible;mso-wrap-style:square" from="8121,3842" to="8121,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" strokeweight="1pt"/>
                  <v:line id="Line 174" o:spid="_x0000_s1197" style="position:absolute;rotation:90;visibility:visible;mso-wrap-style:square" from="8123,3964" to="8123,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" strokeweight="1pt"/>
                  <v:line id="Line 175" o:spid="_x0000_s1198" style="position:absolute;rotation:90;visibility:visible;mso-wrap-style:square" from="8114,4101" to="8114,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" strokeweight="1pt"/>
                </v:group>
                <v:line id="Line 177" o:spid="_x0000_s1199" style="position:absolute;visibility:visible;mso-wrap-style:square" from="8699,13646" to="8705,1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rZwgAAANwAAAAPAAAAZHJzL2Rvd25yZXYueG1sRE/NagIx&#10;EL4XfIcwBW+atZZ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Rl2rZwgAAANwAAAAPAAAA&#10;AAAAAAAAAAAAAAcCAABkcnMvZG93bnJldi54bWxQSwUGAAAAAAMAAwC3AAAA9gIAAAAA&#10;" strokeweight="1pt"/>
                <v:rect id="Rectangle 178" o:spid="_x0000_s1200" style="position:absolute;left:8229;top:14738;width:95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" strokeweight="1pt">
                  <v:textbox inset="0,0,0,0"/>
                </v:rect>
                <v:shape id="Text Box 179" o:spid="_x0000_s1201" type="#_x0000_t202" style="position:absolute;left:4356;top:15824;width:3429;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" filled="f" stroked="f">
                  <v:textbox style="mso-fit-shape-to-text:t" inset="0,0,0,0">
                    <w:txbxContent>
                      <w:p w:rsidR="00667D58" w:rsidRPr="00E64F8B" w:rsidRDefault="00667D58" w:rsidP="00816D89">
                        <w:pPr>
                          <w:spacing w:line="216" w:lineRule="auto"/>
                          <w:jc w:val="center"/>
                          <w:rPr>
                            <w:sz w:val="16"/>
                            <w:szCs w:val="16"/>
                          </w:rPr>
                        </w:pPr>
                        <w:r w:rsidRPr="00E64F8B">
                          <w:rPr>
                            <w:sz w:val="16"/>
                            <w:szCs w:val="16"/>
                          </w:rPr>
                          <w:t>Rо</w:t>
                        </w:r>
                      </w:p>
                    </w:txbxContent>
                  </v:textbox>
                </v:shape>
                <w10:anchorlock/>
              </v:group>
            </w:pict>
          </mc:Fallback>
        </mc:AlternateContent>
      </w:r>
    </w:p>
    <w:p w:rsidR="00816D89" w:rsidRPr="00816D89" w:rsidRDefault="00816D89" w:rsidP="00383472">
      <w:pPr>
        <w:pStyle w:val="SingleTxtGR"/>
        <w:keepNext/>
        <w:tabs>
          <w:tab w:val="clear" w:pos="1701"/>
          <w:tab w:val="clear" w:pos="2268"/>
        </w:tabs>
        <w:spacing w:before="240"/>
        <w:ind w:left="2268"/>
        <w:rPr>
          <w:rFonts w:eastAsia="Calibri"/>
        </w:rPr>
      </w:pPr>
      <w:r w:rsidRPr="00816D89">
        <w:rPr>
          <w:rFonts w:eastAsia="Calibri"/>
        </w:rPr>
        <w:t>Если значение V2 превышает значение V1, то между положительным полюсом испытуемого устройства и соединением на корпус включают стандартное сопротивление известной величины (Ro). После включения Ro измеряют напряжение (V2’) между положительным полюсом испытуемого устройства и соединением на корпус (см. рис. 3).</w:t>
      </w:r>
    </w:p>
    <w:p w:rsidR="00816D89" w:rsidRPr="00816D89" w:rsidRDefault="00816D89" w:rsidP="00383472">
      <w:pPr>
        <w:pStyle w:val="SingleTxtGR"/>
        <w:tabs>
          <w:tab w:val="clear" w:pos="1701"/>
          <w:tab w:val="clear" w:pos="2268"/>
        </w:tabs>
        <w:ind w:left="2268"/>
        <w:rPr>
          <w:rFonts w:eastAsia="Calibri"/>
        </w:rPr>
      </w:pPr>
      <w:r w:rsidRPr="00816D89">
        <w:rPr>
          <w:rFonts w:eastAsia="Calibri"/>
        </w:rPr>
        <w:t>Уровень электрической изоляции (Ri) вычисляют по следующей формуле:</w:t>
      </w:r>
    </w:p>
    <w:p w:rsidR="00816D89" w:rsidRPr="00816D89" w:rsidRDefault="00816D89" w:rsidP="008D1B08">
      <w:pPr>
        <w:pStyle w:val="SingleTxtGR"/>
        <w:tabs>
          <w:tab w:val="clear" w:pos="1701"/>
          <w:tab w:val="clear" w:pos="2268"/>
        </w:tabs>
        <w:ind w:left="2268"/>
        <w:rPr>
          <w:rFonts w:eastAsia="Calibri"/>
        </w:rPr>
      </w:pPr>
      <w:r w:rsidRPr="00816D89">
        <w:rPr>
          <w:rFonts w:eastAsia="Calibri"/>
        </w:rPr>
        <w:t>Ri = Ro*(Vb/V2’ − Vb/V2) или Ri = Ro*Vb*(1/V2’ − 1/V2).</w:t>
      </w:r>
    </w:p>
    <w:p w:rsidR="00816D89" w:rsidRPr="008D1B08" w:rsidRDefault="008D1B08" w:rsidP="00DC04CA">
      <w:pPr>
        <w:pStyle w:val="H23GR"/>
        <w:keepLines w:val="0"/>
        <w:rPr>
          <w:rFonts w:eastAsia="Calibri"/>
          <w:b w:val="0"/>
        </w:rPr>
      </w:pPr>
      <w:r w:rsidRPr="001100D4">
        <w:rPr>
          <w:rFonts w:eastAsia="Calibri"/>
          <w:b w:val="0"/>
        </w:rPr>
        <w:tab/>
      </w:r>
      <w:r w:rsidRPr="001100D4">
        <w:rPr>
          <w:rFonts w:eastAsia="Calibri"/>
          <w:b w:val="0"/>
        </w:rPr>
        <w:tab/>
      </w:r>
      <w:r w:rsidR="00816D89" w:rsidRPr="008D1B08">
        <w:rPr>
          <w:rFonts w:eastAsia="Calibri"/>
          <w:b w:val="0"/>
        </w:rPr>
        <w:t>Рис. 3</w:t>
      </w:r>
    </w:p>
    <w:p w:rsidR="00816D89" w:rsidRPr="00816D89" w:rsidRDefault="00816D89" w:rsidP="00DC04CA">
      <w:pPr>
        <w:pStyle w:val="SingleTxtGR"/>
        <w:keepNext/>
        <w:tabs>
          <w:tab w:val="clear" w:pos="1701"/>
          <w:tab w:val="clear" w:pos="2268"/>
        </w:tabs>
        <w:jc w:val="left"/>
        <w:rPr>
          <w:rFonts w:eastAsia="Calibri"/>
        </w:rPr>
      </w:pPr>
      <w:r w:rsidRPr="00816D89">
        <w:rPr>
          <w:rFonts w:eastAsia="Calibri"/>
          <w:noProof/>
          <w:lang w:eastAsia="ru-RU"/>
        </w:rPr>
        <mc:AlternateContent>
          <mc:Choice Requires="wpc">
            <w:drawing>
              <wp:inline distT="0" distB="0" distL="0" distR="0" wp14:anchorId="7DF47941" wp14:editId="26DCB25E">
                <wp:extent cx="2580005" cy="2373630"/>
                <wp:effectExtent l="0" t="0" r="10795" b="0"/>
                <wp:docPr id="131" name="Полотно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 name="Line 133"/>
                        <wps:cNvCnPr/>
                        <wps:spPr bwMode="auto">
                          <a:xfrm>
                            <a:off x="2236470" y="176530"/>
                            <a:ext cx="0" cy="1195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134"/>
                        <wps:cNvSpPr txBox="1">
                          <a:spLocks noChangeArrowheads="1"/>
                        </wps:cNvSpPr>
                        <wps:spPr bwMode="auto">
                          <a:xfrm>
                            <a:off x="222250" y="2019300"/>
                            <a:ext cx="764540" cy="1841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DC04CA" w:rsidRDefault="00667D58" w:rsidP="008D1B08">
                              <w:pPr>
                                <w:spacing w:line="216" w:lineRule="auto"/>
                                <w:jc w:val="center"/>
                                <w:rPr>
                                  <w:b/>
                                  <w:sz w:val="14"/>
                                  <w:szCs w:val="14"/>
                                </w:rPr>
                              </w:pPr>
                              <w:r>
                                <w:rPr>
                                  <w:b/>
                                  <w:sz w:val="14"/>
                                  <w:szCs w:val="14"/>
                                </w:rPr>
                                <w:t>Соединение</w:t>
                              </w:r>
                              <w:r>
                                <w:rPr>
                                  <w:b/>
                                  <w:sz w:val="14"/>
                                  <w:szCs w:val="14"/>
                                  <w:lang w:val="en-US"/>
                                </w:rPr>
                                <w:br/>
                              </w:r>
                              <w:r w:rsidRPr="00DC04CA">
                                <w:rPr>
                                  <w:b/>
                                  <w:sz w:val="14"/>
                                  <w:szCs w:val="14"/>
                                </w:rPr>
                                <w:t>на корпус</w:t>
                              </w:r>
                            </w:p>
                          </w:txbxContent>
                        </wps:txbx>
                        <wps:bodyPr rot="0" vert="horz" wrap="square" lIns="0" tIns="0" rIns="0" bIns="0" upright="1">
                          <a:spAutoFit/>
                        </wps:bodyPr>
                      </wps:wsp>
                      <wps:wsp>
                        <wps:cNvPr id="95" name="Line 135"/>
                        <wps:cNvCnPr/>
                        <wps:spPr bwMode="auto">
                          <a:xfrm>
                            <a:off x="222250" y="1941195"/>
                            <a:ext cx="203073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136"/>
                        <wps:cNvSpPr>
                          <a:spLocks noChangeArrowheads="1"/>
                        </wps:cNvSpPr>
                        <wps:spPr bwMode="auto">
                          <a:xfrm>
                            <a:off x="1602740" y="6350"/>
                            <a:ext cx="970915" cy="211899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97" name="Line 137"/>
                        <wps:cNvCnPr/>
                        <wps:spPr bwMode="auto">
                          <a:xfrm flipH="1">
                            <a:off x="327660" y="176530"/>
                            <a:ext cx="635" cy="176403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98" name="Text Box 138"/>
                        <wps:cNvSpPr txBox="1">
                          <a:spLocks noChangeArrowheads="1"/>
                        </wps:cNvSpPr>
                        <wps:spPr bwMode="auto">
                          <a:xfrm>
                            <a:off x="250191" y="1456690"/>
                            <a:ext cx="2387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CC2D93" w:rsidRDefault="00667D58" w:rsidP="008D1B08">
                              <w:pPr>
                                <w:rPr>
                                  <w:sz w:val="16"/>
                                  <w:szCs w:val="16"/>
                                </w:rPr>
                              </w:pPr>
                              <w:r w:rsidRPr="00CC2D93">
                                <w:rPr>
                                  <w:rFonts w:cs="Arial"/>
                                  <w:sz w:val="16"/>
                                  <w:szCs w:val="16"/>
                                </w:rPr>
                                <w:t>V2’</w:t>
                              </w:r>
                            </w:p>
                          </w:txbxContent>
                        </wps:txbx>
                        <wps:bodyPr rot="0" vert="horz" wrap="square" lIns="0" tIns="0" rIns="0" bIns="0" anchor="t" anchorCtr="0" upright="1">
                          <a:spAutoFit/>
                        </wps:bodyPr>
                      </wps:wsp>
                      <wps:wsp>
                        <wps:cNvPr id="99" name="Line 139"/>
                        <wps:cNvCnPr/>
                        <wps:spPr bwMode="auto">
                          <a:xfrm flipH="1">
                            <a:off x="1315720" y="201930"/>
                            <a:ext cx="0" cy="116967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00" name="Text Box 140"/>
                        <wps:cNvSpPr txBox="1">
                          <a:spLocks noChangeArrowheads="1"/>
                        </wps:cNvSpPr>
                        <wps:spPr bwMode="auto">
                          <a:xfrm>
                            <a:off x="1185545" y="778510"/>
                            <a:ext cx="274955"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E64F8B" w:rsidRDefault="00667D58" w:rsidP="008D1B08">
                              <w:pPr>
                                <w:spacing w:line="240" w:lineRule="auto"/>
                                <w:jc w:val="center"/>
                                <w:rPr>
                                  <w:sz w:val="16"/>
                                  <w:szCs w:val="16"/>
                                </w:rPr>
                              </w:pPr>
                              <w:r w:rsidRPr="00E64F8B">
                                <w:rPr>
                                  <w:sz w:val="16"/>
                                  <w:szCs w:val="16"/>
                                </w:rPr>
                                <w:t>Vb</w:t>
                              </w:r>
                            </w:p>
                          </w:txbxContent>
                        </wps:txbx>
                        <wps:bodyPr rot="0" vert="horz" wrap="square" lIns="0" tIns="0" rIns="0" bIns="0" anchor="t" anchorCtr="0" upright="1">
                          <a:noAutofit/>
                        </wps:bodyPr>
                      </wps:wsp>
                      <wps:wsp>
                        <wps:cNvPr id="101" name="Oval 141"/>
                        <wps:cNvSpPr>
                          <a:spLocks noChangeArrowheads="1"/>
                        </wps:cNvSpPr>
                        <wps:spPr bwMode="auto">
                          <a:xfrm>
                            <a:off x="1957070" y="514985"/>
                            <a:ext cx="526415" cy="535940"/>
                          </a:xfrm>
                          <a:prstGeom prst="ellipse">
                            <a:avLst/>
                          </a:prstGeom>
                          <a:solidFill>
                            <a:srgbClr val="FFFFFF"/>
                          </a:solidFill>
                          <a:ln w="12700">
                            <a:solidFill>
                              <a:srgbClr val="000000"/>
                            </a:solidFill>
                            <a:round/>
                            <a:headEnd/>
                            <a:tailEnd/>
                          </a:ln>
                        </wps:spPr>
                        <wps:txbx>
                          <w:txbxContent>
                            <w:p w:rsidR="00667D58" w:rsidRPr="00E64F8B" w:rsidRDefault="00667D58" w:rsidP="008D1B08">
                              <w:pPr>
                                <w:spacing w:line="216" w:lineRule="auto"/>
                                <w:jc w:val="center"/>
                                <w:rPr>
                                  <w:sz w:val="14"/>
                                  <w:szCs w:val="14"/>
                                </w:rPr>
                              </w:pPr>
                              <w:r w:rsidRPr="00E64F8B">
                                <w:rPr>
                                  <w:b/>
                                  <w:sz w:val="14"/>
                                  <w:szCs w:val="14"/>
                                </w:rPr>
                                <w:t>Испытуемое устройство</w:t>
                              </w:r>
                            </w:p>
                            <w:p w:rsidR="00667D58" w:rsidRPr="009D6B92" w:rsidRDefault="00667D58" w:rsidP="008D1B08">
                              <w:pPr>
                                <w:rPr>
                                  <w:color w:val="FF0000"/>
                                  <w:sz w:val="18"/>
                                  <w:szCs w:val="18"/>
                                </w:rPr>
                              </w:pPr>
                            </w:p>
                          </w:txbxContent>
                        </wps:txbx>
                        <wps:bodyPr rot="0" vert="horz" wrap="square" lIns="0" tIns="0" rIns="0" bIns="0" anchor="ctr" anchorCtr="0" upright="1">
                          <a:noAutofit/>
                        </wps:bodyPr>
                      </wps:wsp>
                      <wps:wsp>
                        <wps:cNvPr id="102" name="Text Box 142"/>
                        <wps:cNvSpPr txBox="1">
                          <a:spLocks noChangeArrowheads="1"/>
                        </wps:cNvSpPr>
                        <wps:spPr bwMode="auto">
                          <a:xfrm>
                            <a:off x="2236470" y="325755"/>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E64F8B" w:rsidRDefault="00667D58" w:rsidP="008D1B08">
                              <w:pPr>
                                <w:spacing w:line="216" w:lineRule="auto"/>
                                <w:jc w:val="center"/>
                                <w:rPr>
                                  <w:sz w:val="16"/>
                                  <w:szCs w:val="16"/>
                                </w:rPr>
                              </w:pPr>
                              <w:r w:rsidRPr="00E64F8B">
                                <w:rPr>
                                  <w:sz w:val="16"/>
                                  <w:szCs w:val="16"/>
                                </w:rPr>
                                <w:t>+</w:t>
                              </w:r>
                            </w:p>
                          </w:txbxContent>
                        </wps:txbx>
                        <wps:bodyPr rot="0" vert="horz" wrap="none" lIns="91440" tIns="45720" rIns="91440" bIns="45720" upright="1">
                          <a:spAutoFit/>
                        </wps:bodyPr>
                      </wps:wsp>
                      <wps:wsp>
                        <wps:cNvPr id="103" name="Text Box 143"/>
                        <wps:cNvSpPr txBox="1">
                          <a:spLocks noChangeArrowheads="1"/>
                        </wps:cNvSpPr>
                        <wps:spPr bwMode="auto">
                          <a:xfrm>
                            <a:off x="2236470" y="1009650"/>
                            <a:ext cx="244475" cy="1968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E64F8B" w:rsidRDefault="00667D58" w:rsidP="008D1B08">
                              <w:pPr>
                                <w:spacing w:line="216" w:lineRule="auto"/>
                                <w:jc w:val="center"/>
                                <w:rPr>
                                  <w:sz w:val="16"/>
                                  <w:szCs w:val="16"/>
                                </w:rPr>
                              </w:pPr>
                              <w:r>
                                <w:rPr>
                                  <w:sz w:val="16"/>
                                  <w:szCs w:val="16"/>
                                </w:rPr>
                                <w:t>−</w:t>
                              </w:r>
                            </w:p>
                          </w:txbxContent>
                        </wps:txbx>
                        <wps:bodyPr rot="0" vert="horz" wrap="none" lIns="91440" tIns="45720" rIns="91440" bIns="45720" upright="1">
                          <a:spAutoFit/>
                        </wps:bodyPr>
                      </wps:wsp>
                      <wps:wsp>
                        <wps:cNvPr id="104" name="Line 144"/>
                        <wps:cNvCnPr/>
                        <wps:spPr bwMode="auto">
                          <a:xfrm flipV="1">
                            <a:off x="222250" y="176530"/>
                            <a:ext cx="201422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45"/>
                        <wps:cNvCnPr/>
                        <wps:spPr bwMode="auto">
                          <a:xfrm>
                            <a:off x="737235" y="1371600"/>
                            <a:ext cx="149923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06" name="Group 146"/>
                        <wpg:cNvGrpSpPr>
                          <a:grpSpLocks/>
                        </wpg:cNvGrpSpPr>
                        <wpg:grpSpPr bwMode="auto">
                          <a:xfrm>
                            <a:off x="1256030" y="1941195"/>
                            <a:ext cx="157480" cy="217805"/>
                            <a:chOff x="7977" y="3720"/>
                            <a:chExt cx="287" cy="398"/>
                          </a:xfrm>
                        </wpg:grpSpPr>
                        <wps:wsp>
                          <wps:cNvPr id="107" name="Line 147"/>
                          <wps:cNvCnPr/>
                          <wps:spPr bwMode="auto">
                            <a:xfrm>
                              <a:off x="8112" y="3720"/>
                              <a:ext cx="0" cy="26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48"/>
                          <wps:cNvCnPr/>
                          <wps:spPr bwMode="auto">
                            <a:xfrm rot="5400000">
                              <a:off x="8121" y="3842"/>
                              <a:ext cx="0" cy="2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49"/>
                          <wps:cNvCnPr/>
                          <wps:spPr bwMode="auto">
                            <a:xfrm rot="5400000">
                              <a:off x="8123" y="3964"/>
                              <a:ext cx="0" cy="1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50"/>
                          <wps:cNvCnPr/>
                          <wps:spPr bwMode="auto">
                            <a:xfrm rot="5400000">
                              <a:off x="8114" y="4101"/>
                              <a:ext cx="0" cy="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wps:wsp>
                        <wps:cNvPr id="111" name="Line 151"/>
                        <wps:cNvCnPr/>
                        <wps:spPr bwMode="auto">
                          <a:xfrm>
                            <a:off x="558165" y="176530"/>
                            <a:ext cx="0" cy="1764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52"/>
                        <wps:cNvSpPr>
                          <a:spLocks noChangeArrowheads="1"/>
                        </wps:cNvSpPr>
                        <wps:spPr bwMode="auto">
                          <a:xfrm>
                            <a:off x="510540" y="887095"/>
                            <a:ext cx="95250" cy="3155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3" name="Text Box 153"/>
                        <wps:cNvSpPr txBox="1">
                          <a:spLocks noChangeArrowheads="1"/>
                        </wps:cNvSpPr>
                        <wps:spPr bwMode="auto">
                          <a:xfrm>
                            <a:off x="643890" y="979804"/>
                            <a:ext cx="18796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58" w:rsidRPr="00E64F8B" w:rsidRDefault="00667D58" w:rsidP="008D1B08">
                              <w:pPr>
                                <w:spacing w:line="240" w:lineRule="auto"/>
                                <w:jc w:val="center"/>
                                <w:rPr>
                                  <w:sz w:val="16"/>
                                  <w:szCs w:val="16"/>
                                </w:rPr>
                              </w:pPr>
                              <w:r w:rsidRPr="00E64F8B">
                                <w:rPr>
                                  <w:sz w:val="16"/>
                                  <w:szCs w:val="16"/>
                                </w:rPr>
                                <w:t>Rо</w:t>
                              </w:r>
                            </w:p>
                          </w:txbxContent>
                        </wps:txbx>
                        <wps:bodyPr rot="0" vert="horz" wrap="square" lIns="0" tIns="0" rIns="0" bIns="0" anchor="t" anchorCtr="0" upright="1">
                          <a:noAutofit/>
                        </wps:bodyPr>
                      </wps:wsp>
                    </wpc:wpc>
                  </a:graphicData>
                </a:graphic>
              </wp:inline>
            </w:drawing>
          </mc:Choice>
          <mc:Fallback>
            <w:pict>
              <v:group w14:anchorId="7DF47941" id="Полотно 131" o:spid="_x0000_s1202" editas="canvas" style="width:203.15pt;height:186.9pt;mso-position-horizontal-relative:char;mso-position-vertical-relative:line" coordsize="25800,2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">
                <v:shape id="_x0000_s1203" type="#_x0000_t75" style="position:absolute;width:25800;height:23736;visibility:visible;mso-wrap-style:square">
                  <v:fill o:detectmouseclick="t"/>
                  <v:path o:connecttype="none"/>
                </v:shape>
                <v:line id="Line 133" o:spid="_x0000_s1204" style="position:absolute;visibility:visible;mso-wrap-style:square" from="22364,1765" to="2236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shape id="Text Box 134" o:spid="_x0000_s1205" type="#_x0000_t202" style="position:absolute;left:2222;top:20193;width:764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" filled="f" fillcolor="#0c9" stroked="f">
                  <v:textbox style="mso-fit-shape-to-text:t" inset="0,0,0,0">
                    <w:txbxContent>
                      <w:p w:rsidR="00667D58" w:rsidRPr="00DC04CA" w:rsidRDefault="00667D58" w:rsidP="008D1B08">
                        <w:pPr>
                          <w:spacing w:line="216" w:lineRule="auto"/>
                          <w:jc w:val="center"/>
                          <w:rPr>
                            <w:b/>
                            <w:sz w:val="14"/>
                            <w:szCs w:val="14"/>
                          </w:rPr>
                        </w:pPr>
                        <w:r>
                          <w:rPr>
                            <w:b/>
                            <w:sz w:val="14"/>
                            <w:szCs w:val="14"/>
                          </w:rPr>
                          <w:t>Соединение</w:t>
                        </w:r>
                        <w:r>
                          <w:rPr>
                            <w:b/>
                            <w:sz w:val="14"/>
                            <w:szCs w:val="14"/>
                            <w:lang w:val="en-US"/>
                          </w:rPr>
                          <w:br/>
                        </w:r>
                        <w:r w:rsidRPr="00DC04CA">
                          <w:rPr>
                            <w:b/>
                            <w:sz w:val="14"/>
                            <w:szCs w:val="14"/>
                          </w:rPr>
                          <w:t>на корпус</w:t>
                        </w:r>
                      </w:p>
                    </w:txbxContent>
                  </v:textbox>
                </v:shape>
                <v:line id="Line 135" o:spid="_x0000_s1206" style="position:absolute;visibility:visible;mso-wrap-style:square" from="2222,19411" to="22529,1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" strokeweight="1.5pt"/>
                <v:rect id="Rectangle 136" o:spid="_x0000_s1207" style="position:absolute;left:16027;top:63;width:9709;height:211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" filled="f" fillcolor="#0c9" strokeweight="1pt">
                  <v:stroke dashstyle="longDashDotDot"/>
                </v:rect>
                <v:line id="Line 137" o:spid="_x0000_s1208" style="position:absolute;flip:x;visibility:visible;mso-wrap-style:square" from="3276,1765" to="3282,1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" strokeweight="1.5pt">
                  <v:stroke startarrow="block" startarrowwidth="narrow" startarrowlength="short" endarrow="block" endarrowwidth="narrow" endarrowlength="short"/>
                </v:line>
                <v:shape id="Text Box 138" o:spid="_x0000_s1209" type="#_x0000_t202" style="position:absolute;left:2501;top:14566;width:238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" stroked="f">
                  <v:textbox style="mso-fit-shape-to-text:t" inset="0,0,0,0">
                    <w:txbxContent>
                      <w:p w:rsidR="00667D58" w:rsidRPr="00CC2D93" w:rsidRDefault="00667D58" w:rsidP="008D1B08">
                        <w:pPr>
                          <w:rPr>
                            <w:sz w:val="16"/>
                            <w:szCs w:val="16"/>
                          </w:rPr>
                        </w:pPr>
                        <w:r w:rsidRPr="00CC2D93">
                          <w:rPr>
                            <w:rFonts w:cs="Arial"/>
                            <w:sz w:val="16"/>
                            <w:szCs w:val="16"/>
                          </w:rPr>
                          <w:t>V2’</w:t>
                        </w:r>
                      </w:p>
                    </w:txbxContent>
                  </v:textbox>
                </v:shape>
                <v:line id="Line 139" o:spid="_x0000_s1210" style="position:absolute;flip:x;visibility:visible;mso-wrap-style:square" from="13157,2019" to="13157,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" strokeweight="1.5pt">
                  <v:stroke startarrow="block" startarrowwidth="narrow" startarrowlength="short" endarrow="block" endarrowwidth="narrow" endarrowlength="short"/>
                </v:line>
                <v:shape id="Text Box 140" o:spid="_x0000_s1211" type="#_x0000_t202" style="position:absolute;left:11855;top:7785;width:2750;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" stroked="f">
                  <v:textbox inset="0,0,0,0">
                    <w:txbxContent>
                      <w:p w:rsidR="00667D58" w:rsidRPr="00E64F8B" w:rsidRDefault="00667D58" w:rsidP="008D1B08">
                        <w:pPr>
                          <w:spacing w:line="240" w:lineRule="auto"/>
                          <w:jc w:val="center"/>
                          <w:rPr>
                            <w:sz w:val="16"/>
                            <w:szCs w:val="16"/>
                          </w:rPr>
                        </w:pPr>
                        <w:r w:rsidRPr="00E64F8B">
                          <w:rPr>
                            <w:sz w:val="16"/>
                            <w:szCs w:val="16"/>
                          </w:rPr>
                          <w:t>Vb</w:t>
                        </w:r>
                      </w:p>
                    </w:txbxContent>
                  </v:textbox>
                </v:shape>
                <v:oval id="Oval 141" o:spid="_x0000_s1212" style="position:absolute;left:19570;top:5149;width:5264;height:5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" strokeweight="1pt">
                  <v:textbox inset="0,0,0,0">
                    <w:txbxContent>
                      <w:p w:rsidR="00667D58" w:rsidRPr="00E64F8B" w:rsidRDefault="00667D58" w:rsidP="008D1B08">
                        <w:pPr>
                          <w:spacing w:line="216" w:lineRule="auto"/>
                          <w:jc w:val="center"/>
                          <w:rPr>
                            <w:sz w:val="14"/>
                            <w:szCs w:val="14"/>
                          </w:rPr>
                        </w:pPr>
                        <w:r w:rsidRPr="00E64F8B">
                          <w:rPr>
                            <w:b/>
                            <w:sz w:val="14"/>
                            <w:szCs w:val="14"/>
                          </w:rPr>
                          <w:t>Испытуемое устройство</w:t>
                        </w:r>
                      </w:p>
                      <w:p w:rsidR="00667D58" w:rsidRPr="009D6B92" w:rsidRDefault="00667D58" w:rsidP="008D1B08">
                        <w:pPr>
                          <w:rPr>
                            <w:color w:val="FF0000"/>
                            <w:sz w:val="18"/>
                            <w:szCs w:val="18"/>
                          </w:rPr>
                        </w:pPr>
                      </w:p>
                    </w:txbxContent>
                  </v:textbox>
                </v:oval>
                <v:shape id="Text Box 142" o:spid="_x0000_s1213" type="#_x0000_t202" style="position:absolute;left:22364;top:3257;width:2445;height:19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" filled="f" fillcolor="#0c9" stroked="f">
                  <v:textbox style="mso-fit-shape-to-text:t">
                    <w:txbxContent>
                      <w:p w:rsidR="00667D58" w:rsidRPr="00E64F8B" w:rsidRDefault="00667D58" w:rsidP="008D1B08">
                        <w:pPr>
                          <w:spacing w:line="216" w:lineRule="auto"/>
                          <w:jc w:val="center"/>
                          <w:rPr>
                            <w:sz w:val="16"/>
                            <w:szCs w:val="16"/>
                          </w:rPr>
                        </w:pPr>
                        <w:r w:rsidRPr="00E64F8B">
                          <w:rPr>
                            <w:sz w:val="16"/>
                            <w:szCs w:val="16"/>
                          </w:rPr>
                          <w:t>+</w:t>
                        </w:r>
                      </w:p>
                    </w:txbxContent>
                  </v:textbox>
                </v:shape>
                <v:shape id="Text Box 143" o:spid="_x0000_s1214" type="#_x0000_t202" style="position:absolute;left:22364;top:10096;width:2445;height:19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" filled="f" fillcolor="#0c9" stroked="f">
                  <v:textbox style="mso-fit-shape-to-text:t">
                    <w:txbxContent>
                      <w:p w:rsidR="00667D58" w:rsidRPr="00E64F8B" w:rsidRDefault="00667D58" w:rsidP="008D1B08">
                        <w:pPr>
                          <w:spacing w:line="216" w:lineRule="auto"/>
                          <w:jc w:val="center"/>
                          <w:rPr>
                            <w:sz w:val="16"/>
                            <w:szCs w:val="16"/>
                          </w:rPr>
                        </w:pPr>
                        <w:r>
                          <w:rPr>
                            <w:sz w:val="16"/>
                            <w:szCs w:val="16"/>
                          </w:rPr>
                          <w:t>−</w:t>
                        </w:r>
                      </w:p>
                    </w:txbxContent>
                  </v:textbox>
                </v:shape>
                <v:line id="Line 144" o:spid="_x0000_s1215" style="position:absolute;flip:y;visibility:visible;mso-wrap-style:square" from="2222,1765" to="22364,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" strokeweight="1.5pt"/>
                <v:line id="Line 145" o:spid="_x0000_s1216" style="position:absolute;visibility:visible;mso-wrap-style:square" from="7372,13716" to="22364,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79wgAAANwAAAAPAAAAZHJzL2Rvd25yZXYueG1sRE9Na8JA&#10;EL0L/odlBG+6aaU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CB1k79wgAAANwAAAAPAAAA&#10;AAAAAAAAAAAAAAcCAABkcnMvZG93bnJldi54bWxQSwUGAAAAAAMAAwC3AAAA9gIAAAAA&#10;" strokeweight="1.5pt"/>
                <v:group id="Group 146" o:spid="_x0000_s1217" style="position:absolute;left:12560;top:19411;width:1575;height:2179" coordorigin="7977,3720" coordsize="28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Line 147" o:spid="_x0000_s1218" style="position:absolute;visibility:visible;mso-wrap-style:square" from="8112,3720" to="8112,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148" o:spid="_x0000_s1219" style="position:absolute;rotation:90;visibility:visible;mso-wrap-style:square" from="8121,3842" to="8121,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" strokeweight="1pt"/>
                  <v:line id="Line 149" o:spid="_x0000_s1220" style="position:absolute;rotation:90;visibility:visible;mso-wrap-style:square" from="8123,3964" to="8123,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" strokeweight="1pt"/>
                  <v:line id="Line 150" o:spid="_x0000_s1221" style="position:absolute;rotation:90;visibility:visible;mso-wrap-style:square" from="8114,4101" to="8114,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" strokeweight="1pt"/>
                </v:group>
                <v:line id="Line 151" o:spid="_x0000_s1222" style="position:absolute;visibility:visible;mso-wrap-style:square" from="5581,1765" to="5581,1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rect id="Rectangle 152" o:spid="_x0000_s1223" style="position:absolute;left:5105;top:8870;width:952;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" strokeweight="1pt"/>
                <v:shape id="Text Box 153" o:spid="_x0000_s1224" type="#_x0000_t202" style="position:absolute;left:6438;top:9798;width:188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667D58" w:rsidRPr="00E64F8B" w:rsidRDefault="00667D58" w:rsidP="008D1B08">
                        <w:pPr>
                          <w:spacing w:line="240" w:lineRule="auto"/>
                          <w:jc w:val="center"/>
                          <w:rPr>
                            <w:sz w:val="16"/>
                            <w:szCs w:val="16"/>
                          </w:rPr>
                        </w:pPr>
                        <w:r w:rsidRPr="00E64F8B">
                          <w:rPr>
                            <w:sz w:val="16"/>
                            <w:szCs w:val="16"/>
                          </w:rPr>
                          <w:t>Rо</w:t>
                        </w:r>
                      </w:p>
                    </w:txbxContent>
                  </v:textbox>
                </v:shape>
                <w10:anchorlock/>
              </v:group>
            </w:pict>
          </mc:Fallback>
        </mc:AlternateContent>
      </w:r>
    </w:p>
    <w:p w:rsidR="00816D89" w:rsidRPr="00816D89" w:rsidRDefault="00816D89" w:rsidP="00DC04CA">
      <w:pPr>
        <w:pStyle w:val="SingleTxtGR"/>
        <w:tabs>
          <w:tab w:val="clear" w:pos="1701"/>
        </w:tabs>
        <w:spacing w:before="240"/>
        <w:ind w:left="2268" w:hanging="1134"/>
        <w:rPr>
          <w:rFonts w:eastAsia="Calibri"/>
        </w:rPr>
      </w:pPr>
      <w:r w:rsidRPr="00816D89">
        <w:rPr>
          <w:rFonts w:eastAsia="Calibri"/>
        </w:rPr>
        <w:t>1.2.3.5</w:t>
      </w:r>
      <w:r w:rsidRPr="00816D89">
        <w:rPr>
          <w:rFonts w:eastAsia="Calibri"/>
        </w:rPr>
        <w:tab/>
        <w:t>Пятый этап</w:t>
      </w:r>
    </w:p>
    <w:p w:rsidR="00816D89" w:rsidRPr="00816D89" w:rsidRDefault="00816D89" w:rsidP="00383472">
      <w:pPr>
        <w:pStyle w:val="SingleTxtGR"/>
        <w:keepNext/>
        <w:tabs>
          <w:tab w:val="clear" w:pos="1701"/>
          <w:tab w:val="clear" w:pos="2268"/>
        </w:tabs>
        <w:ind w:left="2268"/>
        <w:rPr>
          <w:rFonts w:eastAsia="Calibri"/>
        </w:rPr>
      </w:pPr>
      <w:r w:rsidRPr="00816D89">
        <w:rPr>
          <w:rFonts w:eastAsia="Calibri"/>
        </w:rPr>
        <w:t>Уровень электрической изоляции Ri (в омах), деленный на значение номинального напряжения испытуемого устройства (в вольтах), дает значение сопротивления изоляции (в Ом/В).</w:t>
      </w:r>
    </w:p>
    <w:p w:rsidR="00816D89" w:rsidRPr="001100D4" w:rsidRDefault="00816D89" w:rsidP="00383472">
      <w:pPr>
        <w:pStyle w:val="SingleTxtGR"/>
        <w:tabs>
          <w:tab w:val="clear" w:pos="1701"/>
          <w:tab w:val="clear" w:pos="2268"/>
        </w:tabs>
        <w:ind w:left="2268"/>
        <w:rPr>
          <w:rFonts w:eastAsia="Calibri"/>
        </w:rPr>
      </w:pPr>
      <w:r w:rsidRPr="00816D89">
        <w:rPr>
          <w:rFonts w:eastAsia="Calibri"/>
          <w:i/>
        </w:rPr>
        <w:t>Примечание</w:t>
      </w:r>
      <w:r w:rsidRPr="00816D89">
        <w:rPr>
          <w:rFonts w:eastAsia="Calibri"/>
        </w:rPr>
        <w:t>: Стандартное сопротивление Rо известной величины (в омах) должно соответствовать значению минимального требуемого сопротивления изоляции (в Ом/В), умноженному на значение номинального напряжения испытуемого устройства ±20% (в вольтах). Точного соответствия Ro этому значению не требуется, поскольку формулы действительны для любых значений Ro; вместе с тем значение Ro в этом диапазоне должно обеспечивать возможность для измерения напряжения с хорошим разрешением.</w:t>
      </w:r>
    </w:p>
    <w:p w:rsidR="00DC04CA" w:rsidRPr="001100D4" w:rsidRDefault="00DC04CA" w:rsidP="00816D89">
      <w:pPr>
        <w:pStyle w:val="SingleTxtGR"/>
        <w:tabs>
          <w:tab w:val="clear" w:pos="1701"/>
          <w:tab w:val="clear" w:pos="2268"/>
        </w:tabs>
        <w:ind w:left="2268"/>
        <w:rPr>
          <w:rFonts w:eastAsia="Calibri"/>
        </w:rPr>
      </w:pPr>
    </w:p>
    <w:p w:rsidR="00383472" w:rsidRPr="001100D4" w:rsidRDefault="00383472" w:rsidP="00816D89">
      <w:pPr>
        <w:pStyle w:val="SingleTxtGR"/>
        <w:tabs>
          <w:tab w:val="clear" w:pos="1701"/>
          <w:tab w:val="clear" w:pos="2268"/>
        </w:tabs>
        <w:ind w:left="2268"/>
        <w:rPr>
          <w:rFonts w:eastAsia="Calibri"/>
        </w:rPr>
        <w:sectPr w:rsidR="00383472" w:rsidRPr="001100D4" w:rsidSect="00303B16">
          <w:headerReference w:type="even" r:id="rId32"/>
          <w:headerReference w:type="default" r:id="rId33"/>
          <w:footnotePr>
            <w:numRestart w:val="eachSect"/>
          </w:footnotePr>
          <w:endnotePr>
            <w:numFmt w:val="decimal"/>
          </w:endnotePr>
          <w:pgSz w:w="11906" w:h="16838" w:code="9"/>
          <w:pgMar w:top="1418" w:right="1134" w:bottom="1134" w:left="1134" w:header="851" w:footer="567" w:gutter="0"/>
          <w:cols w:space="708"/>
          <w:docGrid w:linePitch="360"/>
        </w:sectPr>
      </w:pPr>
    </w:p>
    <w:p w:rsidR="00383472" w:rsidRPr="00383472" w:rsidRDefault="00383472" w:rsidP="00383472">
      <w:pPr>
        <w:pStyle w:val="HChGR"/>
        <w:rPr>
          <w:rFonts w:eastAsia="Calibri"/>
        </w:rPr>
      </w:pPr>
      <w:r w:rsidRPr="00383472">
        <w:rPr>
          <w:rFonts w:eastAsia="Calibri"/>
        </w:rPr>
        <w:t>Приложение 5</w:t>
      </w:r>
    </w:p>
    <w:p w:rsidR="00383472" w:rsidRPr="00383472" w:rsidRDefault="00383472" w:rsidP="00383472">
      <w:pPr>
        <w:pStyle w:val="HChGR"/>
        <w:rPr>
          <w:rFonts w:eastAsia="Calibri"/>
        </w:rPr>
      </w:pPr>
      <w:r w:rsidRPr="00383472">
        <w:rPr>
          <w:rFonts w:eastAsia="Calibri"/>
        </w:rPr>
        <w:tab/>
      </w:r>
      <w:r w:rsidRPr="00383472">
        <w:rPr>
          <w:rFonts w:eastAsia="Calibri"/>
        </w:rPr>
        <w:tab/>
        <w:t>Метод подтверждения надлежащего функциониро</w:t>
      </w:r>
      <w:r>
        <w:rPr>
          <w:rFonts w:eastAsia="Calibri"/>
        </w:rPr>
        <w:t>вания бортовой системы</w:t>
      </w:r>
      <w:r w:rsidRPr="00383472">
        <w:rPr>
          <w:rFonts w:eastAsia="Calibri"/>
        </w:rPr>
        <w:br/>
        <w:t>контроля за сопротивлением изоляции</w:t>
      </w:r>
    </w:p>
    <w:p w:rsidR="00383472" w:rsidRPr="00383472" w:rsidRDefault="00383472" w:rsidP="00581562">
      <w:pPr>
        <w:pStyle w:val="SingleTxtGR"/>
        <w:keepNext/>
        <w:tabs>
          <w:tab w:val="clear" w:pos="1701"/>
          <w:tab w:val="clear" w:pos="2268"/>
        </w:tabs>
        <w:ind w:left="2268"/>
        <w:rPr>
          <w:rFonts w:eastAsia="Calibri"/>
        </w:rPr>
      </w:pPr>
      <w:r w:rsidRPr="00383472">
        <w:rPr>
          <w:rFonts w:eastAsia="Calibri"/>
        </w:rPr>
        <w:t>Надлежащее функционирование бортовой системы контроля за сопротивлением изоляции подтверждают посредством применения нижеследующего метода.</w:t>
      </w:r>
    </w:p>
    <w:p w:rsidR="00DC04CA" w:rsidRPr="001100D4" w:rsidRDefault="00383472" w:rsidP="00581562">
      <w:pPr>
        <w:pStyle w:val="SingleTxtGR"/>
        <w:tabs>
          <w:tab w:val="clear" w:pos="1701"/>
          <w:tab w:val="clear" w:pos="2268"/>
        </w:tabs>
        <w:ind w:left="2268"/>
        <w:rPr>
          <w:rFonts w:eastAsia="Calibri"/>
        </w:rPr>
      </w:pPr>
      <w:r w:rsidRPr="00383472">
        <w:rPr>
          <w:rFonts w:eastAsia="Calibri"/>
        </w:rPr>
        <w:t>Включается резистор, который не вызывает падения сопротивления изоляции между проверяемым контактным выводом и электрической массой ниже минимального требуемого значения сопротивления изоляции. Должен загораться предупреждающий сигнал.</w:t>
      </w:r>
    </w:p>
    <w:p w:rsidR="00383472" w:rsidRPr="001100D4" w:rsidRDefault="00383472" w:rsidP="00383472">
      <w:pPr>
        <w:pStyle w:val="SingleTxtGR"/>
        <w:keepNext/>
        <w:tabs>
          <w:tab w:val="clear" w:pos="1701"/>
          <w:tab w:val="clear" w:pos="2268"/>
        </w:tabs>
        <w:spacing w:before="240" w:after="100"/>
        <w:ind w:left="2268"/>
        <w:rPr>
          <w:rFonts w:eastAsia="Calibri"/>
        </w:rPr>
        <w:sectPr w:rsidR="00383472" w:rsidRPr="001100D4" w:rsidSect="00303B16">
          <w:headerReference w:type="even" r:id="rId34"/>
          <w:footnotePr>
            <w:numRestart w:val="eachSect"/>
          </w:footnotePr>
          <w:endnotePr>
            <w:numFmt w:val="decimal"/>
          </w:endnotePr>
          <w:pgSz w:w="11906" w:h="16838" w:code="9"/>
          <w:pgMar w:top="1418" w:right="1134" w:bottom="1134" w:left="1134" w:header="851" w:footer="567" w:gutter="0"/>
          <w:cols w:space="708"/>
          <w:docGrid w:linePitch="360"/>
        </w:sectPr>
      </w:pPr>
    </w:p>
    <w:p w:rsidR="00383472" w:rsidRPr="00383472" w:rsidRDefault="00383472" w:rsidP="00383472">
      <w:pPr>
        <w:pStyle w:val="HChGR"/>
        <w:rPr>
          <w:rFonts w:eastAsia="Calibri"/>
        </w:rPr>
      </w:pPr>
      <w:r w:rsidRPr="00383472">
        <w:rPr>
          <w:rFonts w:eastAsia="Calibri"/>
        </w:rPr>
        <w:t>Приложение 6 − Часть 1</w:t>
      </w:r>
    </w:p>
    <w:p w:rsidR="00383472" w:rsidRPr="00383472" w:rsidRDefault="00383472" w:rsidP="00383472">
      <w:pPr>
        <w:pStyle w:val="HChGR"/>
        <w:rPr>
          <w:rFonts w:eastAsia="Calibri"/>
        </w:rPr>
      </w:pPr>
      <w:r w:rsidRPr="00383472">
        <w:rPr>
          <w:rFonts w:eastAsia="Calibri"/>
        </w:rPr>
        <w:tab/>
      </w:r>
      <w:r w:rsidRPr="00383472">
        <w:rPr>
          <w:rFonts w:eastAsia="Calibri"/>
        </w:rPr>
        <w:tab/>
        <w:t>Основные характеристики автотранспортных средств или систем</w:t>
      </w:r>
    </w:p>
    <w:p w:rsidR="00383472" w:rsidRPr="00383472" w:rsidRDefault="00383472" w:rsidP="00E762AD">
      <w:pPr>
        <w:pStyle w:val="SingleTxtGR"/>
        <w:tabs>
          <w:tab w:val="clear" w:pos="1701"/>
          <w:tab w:val="clear" w:pos="2835"/>
          <w:tab w:val="clear" w:pos="3402"/>
          <w:tab w:val="clear" w:pos="3969"/>
          <w:tab w:val="left" w:leader="dot" w:pos="8505"/>
        </w:tabs>
        <w:rPr>
          <w:rFonts w:eastAsia="Calibri"/>
        </w:rPr>
      </w:pPr>
      <w:r>
        <w:rPr>
          <w:rFonts w:eastAsia="Calibri"/>
        </w:rPr>
        <w:t>1.</w:t>
      </w:r>
      <w:r>
        <w:rPr>
          <w:rFonts w:eastAsia="Calibri"/>
        </w:rPr>
        <w:tab/>
      </w:r>
      <w:r w:rsidRPr="00383472">
        <w:rPr>
          <w:rFonts w:eastAsia="Calibri"/>
        </w:rPr>
        <w:t>Общие сведения</w:t>
      </w:r>
    </w:p>
    <w:p w:rsidR="00383472" w:rsidRPr="00383472" w:rsidRDefault="00383472" w:rsidP="00E762AD">
      <w:pPr>
        <w:pStyle w:val="SingleTxtGR"/>
        <w:tabs>
          <w:tab w:val="clear" w:pos="1701"/>
          <w:tab w:val="clear" w:pos="2835"/>
          <w:tab w:val="clear" w:pos="3402"/>
          <w:tab w:val="clear" w:pos="3969"/>
          <w:tab w:val="left" w:leader="dot" w:pos="8505"/>
        </w:tabs>
        <w:rPr>
          <w:rFonts w:eastAsia="Calibri"/>
        </w:rPr>
      </w:pPr>
      <w:r>
        <w:rPr>
          <w:rFonts w:eastAsia="Calibri"/>
        </w:rPr>
        <w:t>1.1</w:t>
      </w:r>
      <w:r>
        <w:rPr>
          <w:rFonts w:eastAsia="Calibri"/>
        </w:rPr>
        <w:tab/>
      </w:r>
      <w:r w:rsidRPr="00383472">
        <w:rPr>
          <w:rFonts w:eastAsia="Calibri"/>
        </w:rPr>
        <w:t>Марка (торговое наименование изготовителя):</w:t>
      </w:r>
      <w:r w:rsidR="004C23BE">
        <w:rPr>
          <w:rFonts w:eastAsia="Calibri"/>
        </w:rPr>
        <w:t xml:space="preserve"> </w:t>
      </w:r>
      <w:r w:rsidRPr="00383472">
        <w:rPr>
          <w:rFonts w:eastAsia="Calibri"/>
        </w:rPr>
        <w:tab/>
      </w:r>
    </w:p>
    <w:p w:rsidR="00383472" w:rsidRPr="00383472" w:rsidRDefault="004C23BE" w:rsidP="00E762AD">
      <w:pPr>
        <w:pStyle w:val="SingleTxtGR"/>
        <w:tabs>
          <w:tab w:val="clear" w:pos="1701"/>
          <w:tab w:val="clear" w:pos="2835"/>
          <w:tab w:val="clear" w:pos="3402"/>
          <w:tab w:val="clear" w:pos="3969"/>
          <w:tab w:val="left" w:leader="dot" w:pos="8505"/>
        </w:tabs>
        <w:rPr>
          <w:rFonts w:eastAsia="Calibri"/>
        </w:rPr>
      </w:pPr>
      <w:r>
        <w:rPr>
          <w:rFonts w:eastAsia="Calibri"/>
        </w:rPr>
        <w:t>1.2</w:t>
      </w:r>
      <w:r>
        <w:rPr>
          <w:rFonts w:eastAsia="Calibri"/>
        </w:rPr>
        <w:tab/>
      </w:r>
      <w:r w:rsidR="00383472" w:rsidRPr="00383472">
        <w:rPr>
          <w:rFonts w:eastAsia="Calibri"/>
        </w:rPr>
        <w:t>Тип:</w:t>
      </w:r>
      <w:r>
        <w:rPr>
          <w:rFonts w:eastAsia="Calibri"/>
        </w:rPr>
        <w:t xml:space="preserve"> </w:t>
      </w:r>
      <w:r w:rsidR="00383472" w:rsidRPr="00383472">
        <w:rPr>
          <w:rFonts w:eastAsia="Calibri"/>
        </w:rPr>
        <w:tab/>
      </w:r>
    </w:p>
    <w:p w:rsidR="00383472" w:rsidRPr="00383472" w:rsidRDefault="004C23BE" w:rsidP="00E762AD">
      <w:pPr>
        <w:pStyle w:val="SingleTxtGR"/>
        <w:tabs>
          <w:tab w:val="clear" w:pos="1701"/>
          <w:tab w:val="clear" w:pos="2835"/>
          <w:tab w:val="clear" w:pos="3402"/>
          <w:tab w:val="clear" w:pos="3969"/>
          <w:tab w:val="left" w:leader="dot" w:pos="8505"/>
        </w:tabs>
        <w:rPr>
          <w:rFonts w:eastAsia="Calibri"/>
        </w:rPr>
      </w:pPr>
      <w:r>
        <w:rPr>
          <w:rFonts w:eastAsia="Calibri"/>
        </w:rPr>
        <w:t>1.3</w:t>
      </w:r>
      <w:r>
        <w:rPr>
          <w:rFonts w:eastAsia="Calibri"/>
        </w:rPr>
        <w:tab/>
      </w:r>
      <w:r w:rsidR="00383472" w:rsidRPr="00383472">
        <w:rPr>
          <w:rFonts w:eastAsia="Calibri"/>
        </w:rPr>
        <w:t>Категория транспортного средства:</w:t>
      </w:r>
      <w:r>
        <w:rPr>
          <w:rFonts w:eastAsia="Calibri"/>
        </w:rPr>
        <w:t xml:space="preserve"> </w:t>
      </w:r>
      <w:r w:rsidR="00383472" w:rsidRPr="00383472">
        <w:rPr>
          <w:rFonts w:eastAsia="Calibri"/>
        </w:rPr>
        <w:tab/>
      </w:r>
    </w:p>
    <w:p w:rsidR="004C23BE" w:rsidRDefault="004C23BE" w:rsidP="00E762AD">
      <w:pPr>
        <w:pStyle w:val="SingleTxtGR"/>
        <w:tabs>
          <w:tab w:val="clear" w:pos="1701"/>
          <w:tab w:val="clear" w:pos="2835"/>
          <w:tab w:val="clear" w:pos="3402"/>
          <w:tab w:val="clear" w:pos="3969"/>
          <w:tab w:val="left" w:leader="dot" w:pos="8505"/>
        </w:tabs>
        <w:ind w:left="2268" w:hanging="1134"/>
        <w:rPr>
          <w:rFonts w:eastAsia="Calibri"/>
        </w:rPr>
      </w:pPr>
      <w:r>
        <w:rPr>
          <w:rFonts w:eastAsia="Calibri"/>
        </w:rPr>
        <w:t>1.4</w:t>
      </w:r>
      <w:r>
        <w:rPr>
          <w:rFonts w:eastAsia="Calibri"/>
        </w:rPr>
        <w:tab/>
      </w:r>
      <w:r w:rsidR="00383472" w:rsidRPr="00383472">
        <w:rPr>
          <w:rFonts w:eastAsia="Calibri"/>
        </w:rPr>
        <w:t>Коммерческое(ие) наименование(я), если таковое(ые) имеется(ются)</w:t>
      </w:r>
      <w:r>
        <w:rPr>
          <w:rFonts w:eastAsia="Calibri"/>
        </w:rPr>
        <w:t xml:space="preserve">: </w:t>
      </w:r>
      <w:r>
        <w:rPr>
          <w:rFonts w:eastAsia="Calibri"/>
        </w:rPr>
        <w:tab/>
      </w:r>
      <w:r w:rsidR="00E762AD">
        <w:rPr>
          <w:rFonts w:eastAsia="Calibri"/>
        </w:rPr>
        <w:tab/>
      </w:r>
    </w:p>
    <w:p w:rsidR="00E762AD" w:rsidRDefault="00E762AD" w:rsidP="00E762AD">
      <w:pPr>
        <w:pStyle w:val="SingleTxtGR"/>
        <w:tabs>
          <w:tab w:val="clear" w:pos="1701"/>
          <w:tab w:val="clear" w:pos="2835"/>
          <w:tab w:val="clear" w:pos="3402"/>
          <w:tab w:val="clear" w:pos="3969"/>
          <w:tab w:val="left" w:leader="dot" w:pos="8505"/>
        </w:tabs>
        <w:ind w:left="2268"/>
        <w:rPr>
          <w:rFonts w:eastAsia="Calibri"/>
        </w:rPr>
      </w:pPr>
      <w:r>
        <w:rPr>
          <w:rFonts w:eastAsia="Calibri"/>
        </w:rPr>
        <w:tab/>
      </w:r>
    </w:p>
    <w:p w:rsidR="004C23BE" w:rsidRDefault="00E762AD" w:rsidP="00E762AD">
      <w:pPr>
        <w:pStyle w:val="SingleTxtGR"/>
        <w:tabs>
          <w:tab w:val="clear" w:pos="1701"/>
          <w:tab w:val="clear" w:pos="2835"/>
          <w:tab w:val="clear" w:pos="3402"/>
          <w:tab w:val="clear" w:pos="3969"/>
          <w:tab w:val="left" w:leader="dot" w:pos="8505"/>
        </w:tabs>
        <w:ind w:left="2268" w:hanging="1134"/>
        <w:rPr>
          <w:rFonts w:eastAsia="Calibri"/>
        </w:rPr>
      </w:pPr>
      <w:r>
        <w:rPr>
          <w:rFonts w:eastAsia="Calibri"/>
        </w:rPr>
        <w:t>1.5</w:t>
      </w:r>
      <w:r>
        <w:rPr>
          <w:rFonts w:eastAsia="Calibri"/>
        </w:rPr>
        <w:tab/>
      </w:r>
      <w:r w:rsidR="00383472" w:rsidRPr="00383472">
        <w:rPr>
          <w:rFonts w:eastAsia="Calibri"/>
        </w:rPr>
        <w:t>Наиме</w:t>
      </w:r>
      <w:r w:rsidR="004C23BE">
        <w:rPr>
          <w:rFonts w:eastAsia="Calibri"/>
        </w:rPr>
        <w:t xml:space="preserve">нование и адрес изготовителя: </w:t>
      </w:r>
      <w:r w:rsidR="004C23BE">
        <w:rPr>
          <w:rFonts w:eastAsia="Calibri"/>
        </w:rPr>
        <w:tab/>
      </w:r>
    </w:p>
    <w:p w:rsidR="00E762AD" w:rsidRDefault="00E762AD" w:rsidP="00E762AD">
      <w:pPr>
        <w:pStyle w:val="SingleTxtGR"/>
        <w:tabs>
          <w:tab w:val="clear" w:pos="1701"/>
          <w:tab w:val="clear" w:pos="2835"/>
          <w:tab w:val="clear" w:pos="3402"/>
          <w:tab w:val="clear" w:pos="3969"/>
          <w:tab w:val="left" w:leader="dot" w:pos="8505"/>
        </w:tabs>
        <w:ind w:left="2268"/>
        <w:rPr>
          <w:rFonts w:eastAsia="Calibri"/>
        </w:rPr>
      </w:pPr>
      <w:r>
        <w:rPr>
          <w:rFonts w:eastAsia="Calibri"/>
        </w:rPr>
        <w:tab/>
      </w:r>
    </w:p>
    <w:p w:rsidR="00383472" w:rsidRPr="00383472" w:rsidRDefault="004C23BE"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1.6</w:t>
      </w:r>
      <w:r>
        <w:rPr>
          <w:rFonts w:eastAsia="Calibri"/>
        </w:rPr>
        <w:tab/>
      </w:r>
      <w:r w:rsidR="00383472" w:rsidRPr="00383472">
        <w:rPr>
          <w:rFonts w:eastAsia="Calibri"/>
        </w:rPr>
        <w:t>В соответствующих случаях фамилия и адрес представителя</w:t>
      </w:r>
      <w:r>
        <w:rPr>
          <w:rFonts w:eastAsia="Calibri"/>
        </w:rPr>
        <w:t xml:space="preserve"> </w:t>
      </w:r>
      <w:r w:rsidR="00383472" w:rsidRPr="00383472">
        <w:rPr>
          <w:rFonts w:eastAsia="Calibri"/>
        </w:rPr>
        <w:t>изготовителя:</w:t>
      </w:r>
      <w:r>
        <w:rPr>
          <w:rFonts w:eastAsia="Calibri"/>
        </w:rPr>
        <w:t xml:space="preserve"> </w:t>
      </w:r>
      <w:r w:rsidR="00383472" w:rsidRPr="00383472">
        <w:rPr>
          <w:rFonts w:eastAsia="Calibri"/>
        </w:rPr>
        <w:tab/>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1.7</w:t>
      </w:r>
      <w:r>
        <w:rPr>
          <w:rFonts w:eastAsia="Calibri"/>
        </w:rPr>
        <w:tab/>
      </w:r>
      <w:r w:rsidR="00383472" w:rsidRPr="00383472">
        <w:rPr>
          <w:rFonts w:eastAsia="Calibri"/>
        </w:rPr>
        <w:t>Чертеж и/или фотография транспортного средства:</w:t>
      </w:r>
      <w:r>
        <w:rPr>
          <w:rFonts w:eastAsia="Calibri"/>
        </w:rPr>
        <w:t xml:space="preserve"> </w:t>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1.8</w:t>
      </w:r>
      <w:r>
        <w:rPr>
          <w:rFonts w:eastAsia="Calibri"/>
        </w:rPr>
        <w:tab/>
      </w:r>
      <w:r w:rsidR="00383472" w:rsidRPr="00383472">
        <w:rPr>
          <w:rFonts w:eastAsia="Calibri"/>
        </w:rPr>
        <w:t>Номер официального утверждения ПСХЭЭ:</w:t>
      </w:r>
      <w:r>
        <w:rPr>
          <w:rFonts w:eastAsia="Calibri"/>
        </w:rPr>
        <w:t xml:space="preserve"> </w:t>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1.9</w:t>
      </w:r>
      <w:r>
        <w:rPr>
          <w:rFonts w:eastAsia="Calibri"/>
        </w:rPr>
        <w:tab/>
      </w:r>
      <w:r w:rsidR="00383472" w:rsidRPr="00383472">
        <w:rPr>
          <w:rFonts w:eastAsia="Calibri"/>
        </w:rPr>
        <w:t>Наличие пассажирского салона − да/нет</w:t>
      </w:r>
      <w:r w:rsidR="00383472" w:rsidRPr="004C23BE">
        <w:rPr>
          <w:rFonts w:eastAsia="Calibri"/>
          <w:sz w:val="18"/>
          <w:szCs w:val="18"/>
          <w:vertAlign w:val="superscript"/>
        </w:rPr>
        <w:footnoteReference w:customMarkFollows="1" w:id="11"/>
        <w:t>1</w:t>
      </w:r>
      <w:r w:rsidR="00383472" w:rsidRPr="00383472">
        <w:rPr>
          <w:rFonts w:eastAsia="Calibri"/>
        </w:rPr>
        <w:t>:</w:t>
      </w:r>
      <w:r>
        <w:rPr>
          <w:rFonts w:eastAsia="Calibri"/>
        </w:rPr>
        <w:t xml:space="preserve"> </w:t>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1.10</w:t>
      </w:r>
      <w:r>
        <w:rPr>
          <w:rFonts w:eastAsia="Calibri"/>
        </w:rPr>
        <w:tab/>
      </w:r>
      <w:r w:rsidR="00383472" w:rsidRPr="00383472">
        <w:rPr>
          <w:rFonts w:eastAsia="Calibri"/>
        </w:rPr>
        <w:t>Наличие центральной и/или боковой подставки − да/нет</w:t>
      </w:r>
      <w:r w:rsidR="00383472" w:rsidRPr="004C23BE">
        <w:rPr>
          <w:rFonts w:eastAsia="Calibri"/>
          <w:sz w:val="18"/>
          <w:szCs w:val="18"/>
          <w:vertAlign w:val="superscript"/>
        </w:rPr>
        <w:t>1</w:t>
      </w:r>
      <w:r w:rsidR="00383472" w:rsidRPr="00383472">
        <w:rPr>
          <w:rFonts w:eastAsia="Calibri"/>
        </w:rPr>
        <w:t>:</w:t>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2.</w:t>
      </w:r>
      <w:r>
        <w:rPr>
          <w:rFonts w:eastAsia="Calibri"/>
        </w:rPr>
        <w:tab/>
      </w:r>
      <w:r w:rsidR="00383472" w:rsidRPr="00383472">
        <w:rPr>
          <w:rFonts w:eastAsia="Calibri"/>
        </w:rPr>
        <w:t>Электромотор (тяговый двигатель)</w:t>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2.1</w:t>
      </w:r>
      <w:r>
        <w:rPr>
          <w:rFonts w:eastAsia="Calibri"/>
        </w:rPr>
        <w:tab/>
      </w:r>
      <w:r w:rsidR="00383472" w:rsidRPr="00383472">
        <w:rPr>
          <w:rFonts w:eastAsia="Calibri"/>
        </w:rPr>
        <w:t>Тип (обмотка, возбуждение):</w:t>
      </w:r>
      <w:r>
        <w:rPr>
          <w:rFonts w:eastAsia="Calibri"/>
        </w:rPr>
        <w:t xml:space="preserve"> </w:t>
      </w:r>
      <w:r w:rsidR="00383472" w:rsidRPr="00383472">
        <w:rPr>
          <w:rFonts w:eastAsia="Calibri"/>
        </w:rPr>
        <w:tab/>
      </w:r>
    </w:p>
    <w:p w:rsidR="00383472" w:rsidRPr="00383472" w:rsidRDefault="004C23BE"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2.2</w:t>
      </w:r>
      <w:r>
        <w:rPr>
          <w:rFonts w:eastAsia="Calibri"/>
        </w:rPr>
        <w:tab/>
      </w:r>
      <w:r w:rsidR="00383472" w:rsidRPr="00383472">
        <w:rPr>
          <w:rFonts w:eastAsia="Calibri"/>
        </w:rPr>
        <w:t>Максимальная полезная мощность и/или максимальная 30-минут</w:t>
      </w:r>
      <w:r>
        <w:rPr>
          <w:rFonts w:eastAsia="Calibri"/>
        </w:rPr>
        <w:t>-</w:t>
      </w:r>
      <w:r w:rsidR="00383472" w:rsidRPr="00383472">
        <w:rPr>
          <w:rFonts w:eastAsia="Calibri"/>
        </w:rPr>
        <w:t>ная мощность (кВт):</w:t>
      </w:r>
      <w:r>
        <w:rPr>
          <w:rFonts w:eastAsia="Calibri"/>
        </w:rPr>
        <w:t xml:space="preserve"> </w:t>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w:t>
      </w:r>
      <w:r>
        <w:rPr>
          <w:rFonts w:eastAsia="Calibri"/>
        </w:rPr>
        <w:tab/>
      </w:r>
      <w:r w:rsidR="00383472" w:rsidRPr="00383472">
        <w:rPr>
          <w:rFonts w:eastAsia="Calibri"/>
        </w:rPr>
        <w:t>ПСХЭЭ</w:t>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3.1</w:t>
      </w:r>
      <w:r>
        <w:rPr>
          <w:rFonts w:eastAsia="Calibri"/>
        </w:rPr>
        <w:tab/>
      </w:r>
      <w:r w:rsidR="00383472" w:rsidRPr="00383472">
        <w:rPr>
          <w:rFonts w:eastAsia="Calibri"/>
        </w:rPr>
        <w:t>Торговое наименование и товарный знак ПСХЭЭ:</w:t>
      </w:r>
      <w:r>
        <w:rPr>
          <w:rFonts w:eastAsia="Calibri"/>
        </w:rPr>
        <w:t xml:space="preserve"> </w:t>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3.2</w:t>
      </w:r>
      <w:r>
        <w:rPr>
          <w:rFonts w:eastAsia="Calibri"/>
        </w:rPr>
        <w:tab/>
      </w:r>
      <w:r w:rsidR="00383472" w:rsidRPr="00383472">
        <w:rPr>
          <w:rFonts w:eastAsia="Calibri"/>
        </w:rPr>
        <w:t>Указание всех типов элементов:</w:t>
      </w:r>
      <w:r>
        <w:rPr>
          <w:rFonts w:eastAsia="Calibri"/>
        </w:rPr>
        <w:t xml:space="preserve"> </w:t>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3.2.1</w:t>
      </w:r>
      <w:r>
        <w:rPr>
          <w:rFonts w:eastAsia="Calibri"/>
        </w:rPr>
        <w:tab/>
      </w:r>
      <w:r w:rsidR="00383472" w:rsidRPr="00383472">
        <w:rPr>
          <w:rFonts w:eastAsia="Calibri"/>
        </w:rPr>
        <w:t>Химический состав элемента:</w:t>
      </w:r>
      <w:r>
        <w:rPr>
          <w:rFonts w:eastAsia="Calibri"/>
        </w:rPr>
        <w:t xml:space="preserve"> </w:t>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3.2.2</w:t>
      </w:r>
      <w:r>
        <w:rPr>
          <w:rFonts w:eastAsia="Calibri"/>
        </w:rPr>
        <w:tab/>
      </w:r>
      <w:r w:rsidR="00383472" w:rsidRPr="00383472">
        <w:rPr>
          <w:rFonts w:eastAsia="Calibri"/>
        </w:rPr>
        <w:t>Физические размеры:</w:t>
      </w:r>
      <w:r>
        <w:rPr>
          <w:rFonts w:eastAsia="Calibri"/>
        </w:rPr>
        <w:t xml:space="preserve"> </w:t>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3.2.3</w:t>
      </w:r>
      <w:r>
        <w:rPr>
          <w:rFonts w:eastAsia="Calibri"/>
        </w:rPr>
        <w:tab/>
      </w:r>
      <w:r w:rsidR="00383472" w:rsidRPr="00383472">
        <w:rPr>
          <w:rFonts w:eastAsia="Calibri"/>
        </w:rPr>
        <w:t>Емкость элемента (А·ч):</w:t>
      </w:r>
      <w:r>
        <w:rPr>
          <w:rFonts w:eastAsia="Calibri"/>
        </w:rPr>
        <w:t xml:space="preserve"> </w:t>
      </w:r>
      <w:r w:rsidR="00383472" w:rsidRPr="00383472">
        <w:rPr>
          <w:rFonts w:eastAsia="Calibri"/>
        </w:rPr>
        <w:tab/>
      </w:r>
    </w:p>
    <w:p w:rsidR="00383472" w:rsidRPr="00383472" w:rsidRDefault="004C23BE"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3.3</w:t>
      </w:r>
      <w:r>
        <w:rPr>
          <w:rFonts w:eastAsia="Calibri"/>
        </w:rPr>
        <w:tab/>
      </w:r>
      <w:r w:rsidR="00383472" w:rsidRPr="00383472">
        <w:rPr>
          <w:rFonts w:eastAsia="Calibri"/>
        </w:rPr>
        <w:t>Описание, чертеж(и) или фотография(и) ПСХЭЭ, объясняющие сле</w:t>
      </w:r>
      <w:r>
        <w:rPr>
          <w:rFonts w:eastAsia="Calibri"/>
        </w:rPr>
        <w:t>дующие аспекты:</w:t>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3.3.1</w:t>
      </w:r>
      <w:r>
        <w:rPr>
          <w:rFonts w:eastAsia="Calibri"/>
        </w:rPr>
        <w:tab/>
      </w:r>
      <w:r w:rsidR="00383472" w:rsidRPr="00383472">
        <w:rPr>
          <w:rFonts w:eastAsia="Calibri"/>
        </w:rPr>
        <w:t>Структура:</w:t>
      </w:r>
      <w:r>
        <w:rPr>
          <w:rFonts w:eastAsia="Calibri"/>
        </w:rPr>
        <w:t xml:space="preserve"> </w:t>
      </w:r>
      <w:r w:rsidR="00383472" w:rsidRPr="00383472">
        <w:rPr>
          <w:rFonts w:eastAsia="Calibri"/>
        </w:rPr>
        <w:tab/>
      </w:r>
      <w:r w:rsidR="00383472" w:rsidRPr="00383472">
        <w:rPr>
          <w:rFonts w:eastAsia="Calibri"/>
        </w:rPr>
        <w:tab/>
      </w:r>
    </w:p>
    <w:p w:rsidR="004C23BE" w:rsidRDefault="004C23BE"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3.3.2</w:t>
      </w:r>
      <w:r>
        <w:rPr>
          <w:rFonts w:eastAsia="Calibri"/>
        </w:rPr>
        <w:tab/>
      </w:r>
      <w:r w:rsidR="00383472" w:rsidRPr="00383472">
        <w:rPr>
          <w:rFonts w:eastAsia="Calibri"/>
        </w:rPr>
        <w:t>Конфигурация (количество элементов, способ подсо</w:t>
      </w:r>
      <w:r>
        <w:rPr>
          <w:rFonts w:eastAsia="Calibri"/>
        </w:rPr>
        <w:t>единения</w:t>
      </w:r>
      <w:r>
        <w:rPr>
          <w:rFonts w:eastAsia="Calibri"/>
        </w:rPr>
        <w:br/>
      </w:r>
      <w:r w:rsidR="00383472" w:rsidRPr="00383472">
        <w:rPr>
          <w:rFonts w:eastAsia="Calibri"/>
        </w:rPr>
        <w:t>и т.п.):</w:t>
      </w:r>
      <w:r>
        <w:rPr>
          <w:rFonts w:eastAsia="Calibri"/>
        </w:rPr>
        <w:t xml:space="preserve"> </w:t>
      </w:r>
      <w:r>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3.3.3</w:t>
      </w:r>
      <w:r>
        <w:rPr>
          <w:rFonts w:eastAsia="Calibri"/>
        </w:rPr>
        <w:tab/>
      </w:r>
      <w:r w:rsidR="00383472" w:rsidRPr="00383472">
        <w:rPr>
          <w:rFonts w:eastAsia="Calibri"/>
        </w:rPr>
        <w:t>Размеры:</w:t>
      </w:r>
      <w:r>
        <w:rPr>
          <w:rFonts w:eastAsia="Calibri"/>
        </w:rPr>
        <w:t xml:space="preserve">  </w:t>
      </w:r>
      <w:r w:rsidR="00383472" w:rsidRPr="00383472">
        <w:rPr>
          <w:rFonts w:eastAsia="Calibri"/>
        </w:rPr>
        <w:tab/>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3.3.4</w:t>
      </w:r>
      <w:r>
        <w:rPr>
          <w:rFonts w:eastAsia="Calibri"/>
        </w:rPr>
        <w:tab/>
      </w:r>
      <w:r w:rsidR="00383472" w:rsidRPr="00383472">
        <w:rPr>
          <w:rFonts w:eastAsia="Calibri"/>
        </w:rPr>
        <w:t>Корпус (конструкция, материалы и физические размеры):</w:t>
      </w:r>
      <w:r>
        <w:rPr>
          <w:rFonts w:eastAsia="Calibri"/>
        </w:rPr>
        <w:t xml:space="preserve"> </w:t>
      </w:r>
      <w:r w:rsidR="00383472" w:rsidRPr="00383472">
        <w:rPr>
          <w:rFonts w:eastAsia="Calibri"/>
        </w:rPr>
        <w:tab/>
      </w:r>
    </w:p>
    <w:p w:rsidR="00383472" w:rsidRPr="00383472" w:rsidRDefault="004C23BE" w:rsidP="00DD6816">
      <w:pPr>
        <w:pStyle w:val="SingleTxtGR"/>
        <w:pageBreakBefore/>
        <w:tabs>
          <w:tab w:val="clear" w:pos="1701"/>
          <w:tab w:val="clear" w:pos="2835"/>
          <w:tab w:val="clear" w:pos="3402"/>
          <w:tab w:val="clear" w:pos="3969"/>
          <w:tab w:val="left" w:leader="dot" w:pos="8505"/>
        </w:tabs>
        <w:ind w:hanging="14"/>
        <w:rPr>
          <w:rFonts w:eastAsia="Calibri"/>
        </w:rPr>
      </w:pPr>
      <w:r>
        <w:rPr>
          <w:rFonts w:eastAsia="Calibri"/>
        </w:rPr>
        <w:t>3.4</w:t>
      </w:r>
      <w:r>
        <w:rPr>
          <w:rFonts w:eastAsia="Calibri"/>
        </w:rPr>
        <w:tab/>
      </w:r>
      <w:r w:rsidR="00383472" w:rsidRPr="00383472">
        <w:rPr>
          <w:rFonts w:eastAsia="Calibri"/>
        </w:rPr>
        <w:t>Электрические характеристики:</w:t>
      </w:r>
      <w:r>
        <w:rPr>
          <w:rFonts w:eastAsia="Calibri"/>
        </w:rPr>
        <w:t xml:space="preserve"> </w:t>
      </w:r>
      <w:r>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3.4.1</w:t>
      </w:r>
      <w:r>
        <w:rPr>
          <w:rFonts w:eastAsia="Calibri"/>
        </w:rPr>
        <w:tab/>
      </w:r>
      <w:r w:rsidR="00383472" w:rsidRPr="00383472">
        <w:rPr>
          <w:rFonts w:eastAsia="Calibri"/>
        </w:rPr>
        <w:t>Номинальное напряжение (В):</w:t>
      </w:r>
      <w:r>
        <w:rPr>
          <w:rFonts w:eastAsia="Calibri"/>
        </w:rPr>
        <w:t xml:space="preserve"> </w:t>
      </w:r>
      <w:r w:rsidR="00383472" w:rsidRPr="00383472">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3.4.2</w:t>
      </w:r>
      <w:r>
        <w:rPr>
          <w:rFonts w:eastAsia="Calibri"/>
        </w:rPr>
        <w:tab/>
      </w:r>
      <w:r w:rsidR="00383472" w:rsidRPr="00383472">
        <w:rPr>
          <w:rFonts w:eastAsia="Calibri"/>
        </w:rPr>
        <w:t>Рабочее напряжение (В):</w:t>
      </w:r>
      <w:r>
        <w:rPr>
          <w:rFonts w:eastAsia="Calibri"/>
        </w:rPr>
        <w:t xml:space="preserve"> </w:t>
      </w:r>
      <w:r w:rsidR="00383472" w:rsidRPr="00383472">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3.4.3</w:t>
      </w:r>
      <w:r>
        <w:rPr>
          <w:rFonts w:eastAsia="Calibri"/>
        </w:rPr>
        <w:tab/>
      </w:r>
      <w:r w:rsidR="00383472" w:rsidRPr="00383472">
        <w:rPr>
          <w:rFonts w:eastAsia="Calibri"/>
        </w:rPr>
        <w:t>Номинальная емкость (А·ч):</w:t>
      </w:r>
      <w:r>
        <w:rPr>
          <w:rFonts w:eastAsia="Calibri"/>
        </w:rPr>
        <w:t xml:space="preserve"> </w:t>
      </w:r>
      <w:r w:rsidR="00383472" w:rsidRPr="00383472">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3.4.4</w:t>
      </w:r>
      <w:r>
        <w:rPr>
          <w:rFonts w:eastAsia="Calibri"/>
        </w:rPr>
        <w:tab/>
      </w:r>
      <w:r w:rsidR="00383472" w:rsidRPr="00383472">
        <w:rPr>
          <w:rFonts w:eastAsia="Calibri"/>
        </w:rPr>
        <w:t>Максимальный ток (A):</w:t>
      </w:r>
      <w:r>
        <w:rPr>
          <w:rFonts w:eastAsia="Calibri"/>
        </w:rPr>
        <w:t xml:space="preserve"> </w:t>
      </w:r>
      <w:r w:rsidR="00383472" w:rsidRPr="00383472">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3.5</w:t>
      </w:r>
      <w:r>
        <w:rPr>
          <w:rFonts w:eastAsia="Calibri"/>
        </w:rPr>
        <w:tab/>
      </w:r>
      <w:r w:rsidR="00383472" w:rsidRPr="00383472">
        <w:rPr>
          <w:rFonts w:eastAsia="Calibri"/>
        </w:rPr>
        <w:t>Коэффициент рекомбинации газов (в %):</w:t>
      </w:r>
      <w:r>
        <w:rPr>
          <w:rFonts w:eastAsia="Calibri"/>
        </w:rPr>
        <w:t xml:space="preserve"> </w:t>
      </w:r>
      <w:r w:rsidR="00383472" w:rsidRPr="00383472">
        <w:rPr>
          <w:rFonts w:eastAsia="Calibri"/>
        </w:rPr>
        <w:tab/>
      </w:r>
    </w:p>
    <w:p w:rsidR="00383472" w:rsidRPr="00383472"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3.6</w:t>
      </w:r>
      <w:r>
        <w:rPr>
          <w:rFonts w:eastAsia="Calibri"/>
        </w:rPr>
        <w:tab/>
      </w:r>
      <w:r w:rsidR="00383472" w:rsidRPr="00383472">
        <w:rPr>
          <w:rFonts w:eastAsia="Calibri"/>
        </w:rPr>
        <w:t>Описание, чертеж(и) или фотография(и) установки ПСХЭЭ на транспортном средстве:</w:t>
      </w:r>
      <w:r>
        <w:rPr>
          <w:rFonts w:eastAsia="Calibri"/>
        </w:rPr>
        <w:t xml:space="preserve"> </w:t>
      </w:r>
      <w:r w:rsidR="00383472" w:rsidRPr="00383472">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3.6.1</w:t>
      </w:r>
      <w:r>
        <w:rPr>
          <w:rFonts w:eastAsia="Calibri"/>
        </w:rPr>
        <w:tab/>
      </w:r>
      <w:r w:rsidR="00383472" w:rsidRPr="00383472">
        <w:rPr>
          <w:rFonts w:eastAsia="Calibri"/>
        </w:rPr>
        <w:t>Физическая поддержка:</w:t>
      </w:r>
      <w:r>
        <w:rPr>
          <w:rFonts w:eastAsia="Calibri"/>
        </w:rPr>
        <w:t xml:space="preserve"> </w:t>
      </w:r>
      <w:r w:rsidR="00383472" w:rsidRPr="00383472">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3.7</w:t>
      </w:r>
      <w:r>
        <w:rPr>
          <w:rFonts w:eastAsia="Calibri"/>
        </w:rPr>
        <w:tab/>
      </w:r>
      <w:r w:rsidR="00383472" w:rsidRPr="00383472">
        <w:rPr>
          <w:rFonts w:eastAsia="Calibri"/>
        </w:rPr>
        <w:t>Тип регулирования температурного режима:</w:t>
      </w:r>
      <w:r>
        <w:rPr>
          <w:rFonts w:eastAsia="Calibri"/>
        </w:rPr>
        <w:t xml:space="preserve"> </w:t>
      </w:r>
      <w:r w:rsidR="00383472" w:rsidRPr="00383472">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3.8</w:t>
      </w:r>
      <w:r>
        <w:rPr>
          <w:rFonts w:eastAsia="Calibri"/>
        </w:rPr>
        <w:tab/>
      </w:r>
      <w:r w:rsidR="00383472" w:rsidRPr="00383472">
        <w:rPr>
          <w:rFonts w:eastAsia="Calibri"/>
        </w:rPr>
        <w:t>Электронное управление:</w:t>
      </w:r>
      <w:r>
        <w:rPr>
          <w:rFonts w:eastAsia="Calibri"/>
        </w:rPr>
        <w:t xml:space="preserve"> </w:t>
      </w:r>
      <w:r w:rsidR="00383472" w:rsidRPr="00383472">
        <w:rPr>
          <w:rFonts w:eastAsia="Calibri"/>
        </w:rPr>
        <w:tab/>
      </w:r>
      <w:r w:rsidR="00383472" w:rsidRPr="00383472">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4.</w:t>
      </w:r>
      <w:r>
        <w:rPr>
          <w:rFonts w:eastAsia="Calibri"/>
        </w:rPr>
        <w:tab/>
      </w:r>
      <w:r w:rsidR="00383472" w:rsidRPr="00383472">
        <w:rPr>
          <w:rFonts w:eastAsia="Calibri"/>
        </w:rPr>
        <w:t>Топливные элементы (в случае наличия)</w:t>
      </w:r>
    </w:p>
    <w:p w:rsid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4.1</w:t>
      </w:r>
      <w:r>
        <w:rPr>
          <w:rFonts w:eastAsia="Calibri"/>
        </w:rPr>
        <w:tab/>
      </w:r>
      <w:r w:rsidR="00383472" w:rsidRPr="00383472">
        <w:rPr>
          <w:rFonts w:eastAsia="Calibri"/>
        </w:rPr>
        <w:t>Торговое наименование и товарный знак</w:t>
      </w:r>
      <w:r>
        <w:rPr>
          <w:rFonts w:eastAsia="Calibri"/>
        </w:rPr>
        <w:t xml:space="preserve"> топливного </w:t>
      </w:r>
      <w:r w:rsidR="00383472" w:rsidRPr="00383472">
        <w:rPr>
          <w:rFonts w:eastAsia="Calibri"/>
        </w:rPr>
        <w:t>элемента:</w:t>
      </w:r>
      <w:r>
        <w:rPr>
          <w:rFonts w:eastAsia="Calibri"/>
        </w:rPr>
        <w:t xml:space="preserve"> </w:t>
      </w:r>
      <w:r w:rsidR="00383472" w:rsidRPr="00383472">
        <w:rPr>
          <w:rFonts w:eastAsia="Calibri"/>
        </w:rPr>
        <w:tab/>
      </w:r>
    </w:p>
    <w:p w:rsidR="004D67BD" w:rsidRPr="00383472" w:rsidRDefault="004D67BD" w:rsidP="00E762AD">
      <w:pPr>
        <w:pStyle w:val="SingleTxtGR"/>
        <w:tabs>
          <w:tab w:val="clear" w:pos="1701"/>
          <w:tab w:val="clear" w:pos="2835"/>
          <w:tab w:val="clear" w:pos="3402"/>
          <w:tab w:val="clear" w:pos="3969"/>
          <w:tab w:val="left" w:leader="dot" w:pos="8505"/>
        </w:tabs>
        <w:ind w:left="2268"/>
        <w:rPr>
          <w:rFonts w:eastAsia="Calibri"/>
        </w:rPr>
      </w:pPr>
      <w:r>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4.2</w:t>
      </w:r>
      <w:r>
        <w:rPr>
          <w:rFonts w:eastAsia="Calibri"/>
        </w:rPr>
        <w:tab/>
      </w:r>
      <w:r w:rsidR="00383472" w:rsidRPr="00383472">
        <w:rPr>
          <w:rFonts w:eastAsia="Calibri"/>
        </w:rPr>
        <w:t>Типы топливного элемента:</w:t>
      </w:r>
      <w:r>
        <w:rPr>
          <w:rFonts w:eastAsia="Calibri"/>
        </w:rPr>
        <w:t xml:space="preserve"> </w:t>
      </w:r>
      <w:r w:rsidR="00383472" w:rsidRPr="00383472">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4.3</w:t>
      </w:r>
      <w:r>
        <w:rPr>
          <w:rFonts w:eastAsia="Calibri"/>
        </w:rPr>
        <w:tab/>
      </w:r>
      <w:r w:rsidR="00383472" w:rsidRPr="00383472">
        <w:rPr>
          <w:rFonts w:eastAsia="Calibri"/>
        </w:rPr>
        <w:t>Номинальное напряжение (В):</w:t>
      </w:r>
      <w:r>
        <w:rPr>
          <w:rFonts w:eastAsia="Calibri"/>
        </w:rPr>
        <w:t xml:space="preserve"> </w:t>
      </w:r>
      <w:r w:rsidR="00383472" w:rsidRPr="00383472">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4.4</w:t>
      </w:r>
      <w:r>
        <w:rPr>
          <w:rFonts w:eastAsia="Calibri"/>
        </w:rPr>
        <w:tab/>
      </w:r>
      <w:r w:rsidR="00383472" w:rsidRPr="00383472">
        <w:rPr>
          <w:rFonts w:eastAsia="Calibri"/>
        </w:rPr>
        <w:t>Количество элементов:</w:t>
      </w:r>
      <w:r>
        <w:rPr>
          <w:rFonts w:eastAsia="Calibri"/>
        </w:rPr>
        <w:t xml:space="preserve"> </w:t>
      </w:r>
      <w:r w:rsidR="00383472" w:rsidRPr="00383472">
        <w:rPr>
          <w:rFonts w:eastAsia="Calibri"/>
        </w:rPr>
        <w:tab/>
      </w:r>
    </w:p>
    <w:p w:rsidR="00383472" w:rsidRPr="00383472" w:rsidRDefault="004D67BD"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4.5</w:t>
      </w:r>
      <w:r>
        <w:rPr>
          <w:rFonts w:eastAsia="Calibri"/>
        </w:rPr>
        <w:tab/>
      </w:r>
      <w:r w:rsidR="00383472" w:rsidRPr="00383472">
        <w:rPr>
          <w:rFonts w:eastAsia="Calibri"/>
        </w:rPr>
        <w:t>Тип системы охлаждения (в случае наличия):</w:t>
      </w:r>
      <w:r>
        <w:rPr>
          <w:rFonts w:eastAsia="Calibri"/>
        </w:rPr>
        <w:t xml:space="preserve"> </w:t>
      </w:r>
      <w:r w:rsidR="00383472" w:rsidRPr="00383472">
        <w:rPr>
          <w:rFonts w:eastAsia="Calibri"/>
        </w:rPr>
        <w:tab/>
      </w:r>
    </w:p>
    <w:p w:rsidR="00383472" w:rsidRPr="00383472" w:rsidRDefault="004C23BE" w:rsidP="00581562">
      <w:pPr>
        <w:pStyle w:val="SingleTxtGR"/>
        <w:tabs>
          <w:tab w:val="clear" w:pos="1701"/>
          <w:tab w:val="clear" w:pos="2835"/>
          <w:tab w:val="clear" w:pos="3402"/>
          <w:tab w:val="clear" w:pos="3969"/>
          <w:tab w:val="left" w:leader="dot" w:pos="8505"/>
        </w:tabs>
        <w:ind w:hanging="14"/>
        <w:rPr>
          <w:rFonts w:eastAsia="Calibri"/>
        </w:rPr>
      </w:pPr>
      <w:r>
        <w:rPr>
          <w:rFonts w:eastAsia="Calibri"/>
        </w:rPr>
        <w:t>4.6</w:t>
      </w:r>
      <w:r>
        <w:rPr>
          <w:rFonts w:eastAsia="Calibri"/>
        </w:rPr>
        <w:tab/>
      </w:r>
      <w:r w:rsidR="00383472" w:rsidRPr="00383472">
        <w:rPr>
          <w:rFonts w:eastAsia="Calibri"/>
        </w:rPr>
        <w:t>Максимальная мощность (кВт):</w:t>
      </w:r>
      <w:r>
        <w:rPr>
          <w:rFonts w:eastAsia="Calibri"/>
        </w:rPr>
        <w:t xml:space="preserve"> </w:t>
      </w:r>
      <w:r w:rsidR="00383472" w:rsidRPr="00383472">
        <w:rPr>
          <w:rFonts w:eastAsia="Calibri"/>
        </w:rPr>
        <w:tab/>
      </w:r>
    </w:p>
    <w:p w:rsidR="00383472" w:rsidRPr="00383472" w:rsidRDefault="00383472" w:rsidP="00581562">
      <w:pPr>
        <w:pStyle w:val="SingleTxtGR"/>
        <w:tabs>
          <w:tab w:val="clear" w:pos="1701"/>
          <w:tab w:val="clear" w:pos="2835"/>
          <w:tab w:val="clear" w:pos="3402"/>
          <w:tab w:val="clear" w:pos="3969"/>
          <w:tab w:val="left" w:leader="dot" w:pos="8505"/>
        </w:tabs>
        <w:ind w:hanging="14"/>
        <w:rPr>
          <w:rFonts w:eastAsia="Calibri"/>
        </w:rPr>
      </w:pPr>
      <w:r w:rsidRPr="00383472">
        <w:rPr>
          <w:rFonts w:eastAsia="Calibri"/>
        </w:rPr>
        <w:t>5</w:t>
      </w:r>
      <w:r w:rsidR="004C23BE">
        <w:rPr>
          <w:rFonts w:eastAsia="Calibri"/>
        </w:rPr>
        <w:t>.</w:t>
      </w:r>
      <w:r w:rsidR="004C23BE">
        <w:rPr>
          <w:rFonts w:eastAsia="Calibri"/>
        </w:rPr>
        <w:tab/>
      </w:r>
      <w:r w:rsidRPr="00383472">
        <w:rPr>
          <w:rFonts w:eastAsia="Calibri"/>
        </w:rPr>
        <w:t>Предохранитель и/или автоматический выключатель</w:t>
      </w:r>
    </w:p>
    <w:p w:rsidR="00383472" w:rsidRPr="00383472" w:rsidRDefault="00383472" w:rsidP="00581562">
      <w:pPr>
        <w:pStyle w:val="SingleTxtGR"/>
        <w:tabs>
          <w:tab w:val="clear" w:pos="1701"/>
          <w:tab w:val="clear" w:pos="2835"/>
          <w:tab w:val="clear" w:pos="3402"/>
          <w:tab w:val="clear" w:pos="3969"/>
          <w:tab w:val="left" w:leader="dot" w:pos="8505"/>
        </w:tabs>
        <w:ind w:hanging="14"/>
        <w:rPr>
          <w:rFonts w:eastAsia="Calibri"/>
        </w:rPr>
      </w:pPr>
      <w:r w:rsidRPr="00383472">
        <w:rPr>
          <w:rFonts w:eastAsia="Calibri"/>
        </w:rPr>
        <w:t>5</w:t>
      </w:r>
      <w:r w:rsidR="004D67BD">
        <w:rPr>
          <w:rFonts w:eastAsia="Calibri"/>
        </w:rPr>
        <w:t>.1</w:t>
      </w:r>
      <w:r w:rsidR="004D67BD">
        <w:rPr>
          <w:rFonts w:eastAsia="Calibri"/>
        </w:rPr>
        <w:tab/>
      </w:r>
      <w:r w:rsidRPr="00383472">
        <w:rPr>
          <w:rFonts w:eastAsia="Calibri"/>
        </w:rPr>
        <w:t>Тип:</w:t>
      </w:r>
      <w:r w:rsidR="004D67BD">
        <w:rPr>
          <w:rFonts w:eastAsia="Calibri"/>
        </w:rPr>
        <w:t xml:space="preserve"> </w:t>
      </w:r>
      <w:r w:rsidRPr="00383472">
        <w:rPr>
          <w:rFonts w:eastAsia="Calibri"/>
        </w:rPr>
        <w:tab/>
      </w:r>
    </w:p>
    <w:p w:rsidR="00383472" w:rsidRPr="00383472" w:rsidRDefault="00383472" w:rsidP="00581562">
      <w:pPr>
        <w:pStyle w:val="SingleTxtGR"/>
        <w:tabs>
          <w:tab w:val="clear" w:pos="1701"/>
          <w:tab w:val="clear" w:pos="2835"/>
          <w:tab w:val="clear" w:pos="3402"/>
          <w:tab w:val="clear" w:pos="3969"/>
          <w:tab w:val="left" w:leader="dot" w:pos="8505"/>
        </w:tabs>
        <w:ind w:hanging="14"/>
        <w:rPr>
          <w:rFonts w:eastAsia="Calibri"/>
        </w:rPr>
      </w:pPr>
      <w:r w:rsidRPr="00383472">
        <w:rPr>
          <w:rFonts w:eastAsia="Calibri"/>
        </w:rPr>
        <w:t>5</w:t>
      </w:r>
      <w:r w:rsidR="004D67BD">
        <w:rPr>
          <w:rFonts w:eastAsia="Calibri"/>
        </w:rPr>
        <w:t>.2</w:t>
      </w:r>
      <w:r w:rsidR="004D67BD">
        <w:rPr>
          <w:rFonts w:eastAsia="Calibri"/>
        </w:rPr>
        <w:tab/>
      </w:r>
      <w:r w:rsidRPr="00383472">
        <w:rPr>
          <w:rFonts w:eastAsia="Calibri"/>
        </w:rPr>
        <w:t>Схема, показывающая функциональный диапазон:</w:t>
      </w:r>
      <w:r w:rsidR="004D67BD">
        <w:rPr>
          <w:rFonts w:eastAsia="Calibri"/>
        </w:rPr>
        <w:t xml:space="preserve"> </w:t>
      </w:r>
      <w:r w:rsidRPr="00383472">
        <w:rPr>
          <w:rFonts w:eastAsia="Calibri"/>
        </w:rPr>
        <w:tab/>
      </w:r>
    </w:p>
    <w:p w:rsidR="00383472" w:rsidRPr="00383472" w:rsidRDefault="00383472" w:rsidP="00581562">
      <w:pPr>
        <w:pStyle w:val="SingleTxtGR"/>
        <w:tabs>
          <w:tab w:val="clear" w:pos="1701"/>
          <w:tab w:val="clear" w:pos="2835"/>
          <w:tab w:val="clear" w:pos="3402"/>
          <w:tab w:val="clear" w:pos="3969"/>
          <w:tab w:val="left" w:leader="dot" w:pos="8505"/>
        </w:tabs>
        <w:ind w:hanging="14"/>
        <w:rPr>
          <w:rFonts w:eastAsia="Calibri"/>
        </w:rPr>
      </w:pPr>
      <w:r w:rsidRPr="00383472">
        <w:rPr>
          <w:rFonts w:eastAsia="Calibri"/>
        </w:rPr>
        <w:t>6</w:t>
      </w:r>
      <w:r w:rsidR="004D67BD">
        <w:rPr>
          <w:rFonts w:eastAsia="Calibri"/>
        </w:rPr>
        <w:t>.</w:t>
      </w:r>
      <w:r w:rsidR="004D67BD">
        <w:rPr>
          <w:rFonts w:eastAsia="Calibri"/>
        </w:rPr>
        <w:tab/>
      </w:r>
      <w:r w:rsidRPr="00383472">
        <w:rPr>
          <w:rFonts w:eastAsia="Calibri"/>
        </w:rPr>
        <w:t>Жгуты проводов</w:t>
      </w:r>
    </w:p>
    <w:p w:rsidR="00383472" w:rsidRPr="00383472" w:rsidRDefault="00383472" w:rsidP="00581562">
      <w:pPr>
        <w:pStyle w:val="SingleTxtGR"/>
        <w:tabs>
          <w:tab w:val="clear" w:pos="1701"/>
          <w:tab w:val="clear" w:pos="2835"/>
          <w:tab w:val="clear" w:pos="3402"/>
          <w:tab w:val="clear" w:pos="3969"/>
          <w:tab w:val="left" w:leader="dot" w:pos="8505"/>
        </w:tabs>
        <w:ind w:hanging="14"/>
        <w:rPr>
          <w:rFonts w:eastAsia="Calibri"/>
        </w:rPr>
      </w:pPr>
      <w:r w:rsidRPr="00383472">
        <w:rPr>
          <w:rFonts w:eastAsia="Calibri"/>
        </w:rPr>
        <w:t>6</w:t>
      </w:r>
      <w:r w:rsidR="004D67BD">
        <w:rPr>
          <w:rFonts w:eastAsia="Calibri"/>
        </w:rPr>
        <w:t>.1</w:t>
      </w:r>
      <w:r w:rsidR="004D67BD">
        <w:rPr>
          <w:rFonts w:eastAsia="Calibri"/>
        </w:rPr>
        <w:tab/>
      </w:r>
      <w:r w:rsidRPr="00383472">
        <w:rPr>
          <w:rFonts w:eastAsia="Calibri"/>
        </w:rPr>
        <w:t>Тип:</w:t>
      </w:r>
      <w:r w:rsidR="004D67BD">
        <w:rPr>
          <w:rFonts w:eastAsia="Calibri"/>
        </w:rPr>
        <w:t xml:space="preserve"> </w:t>
      </w:r>
      <w:r w:rsidRPr="00383472">
        <w:rPr>
          <w:rFonts w:eastAsia="Calibri"/>
        </w:rPr>
        <w:tab/>
      </w:r>
    </w:p>
    <w:p w:rsidR="00383472" w:rsidRPr="00383472" w:rsidRDefault="00383472" w:rsidP="00581562">
      <w:pPr>
        <w:pStyle w:val="SingleTxtGR"/>
        <w:tabs>
          <w:tab w:val="clear" w:pos="1701"/>
          <w:tab w:val="clear" w:pos="2835"/>
          <w:tab w:val="clear" w:pos="3402"/>
          <w:tab w:val="clear" w:pos="3969"/>
          <w:tab w:val="left" w:leader="dot" w:pos="8505"/>
        </w:tabs>
        <w:ind w:hanging="14"/>
        <w:rPr>
          <w:rFonts w:eastAsia="Calibri"/>
        </w:rPr>
      </w:pPr>
      <w:r w:rsidRPr="00383472">
        <w:rPr>
          <w:rFonts w:eastAsia="Calibri"/>
        </w:rPr>
        <w:t>7</w:t>
      </w:r>
      <w:r w:rsidR="004D67BD">
        <w:rPr>
          <w:rFonts w:eastAsia="Calibri"/>
        </w:rPr>
        <w:t>.</w:t>
      </w:r>
      <w:r w:rsidR="004D67BD">
        <w:rPr>
          <w:rFonts w:eastAsia="Calibri"/>
        </w:rPr>
        <w:tab/>
      </w:r>
      <w:r w:rsidRPr="00383472">
        <w:rPr>
          <w:rFonts w:eastAsia="Calibri"/>
        </w:rPr>
        <w:t>Защита от электрического удара</w:t>
      </w:r>
    </w:p>
    <w:p w:rsidR="00383472" w:rsidRPr="00383472" w:rsidRDefault="00383472" w:rsidP="00581562">
      <w:pPr>
        <w:pStyle w:val="SingleTxtGR"/>
        <w:tabs>
          <w:tab w:val="clear" w:pos="1701"/>
          <w:tab w:val="clear" w:pos="2835"/>
          <w:tab w:val="clear" w:pos="3402"/>
          <w:tab w:val="clear" w:pos="3969"/>
          <w:tab w:val="left" w:leader="dot" w:pos="8505"/>
        </w:tabs>
        <w:ind w:hanging="14"/>
        <w:rPr>
          <w:rFonts w:eastAsia="Calibri"/>
        </w:rPr>
      </w:pPr>
      <w:r w:rsidRPr="00383472">
        <w:rPr>
          <w:rFonts w:eastAsia="Calibri"/>
        </w:rPr>
        <w:t>7</w:t>
      </w:r>
      <w:r w:rsidR="004D67BD">
        <w:rPr>
          <w:rFonts w:eastAsia="Calibri"/>
        </w:rPr>
        <w:t>.1</w:t>
      </w:r>
      <w:r w:rsidR="004D67BD">
        <w:rPr>
          <w:rFonts w:eastAsia="Calibri"/>
        </w:rPr>
        <w:tab/>
      </w:r>
      <w:r w:rsidRPr="00383472">
        <w:rPr>
          <w:rFonts w:eastAsia="Calibri"/>
        </w:rPr>
        <w:t>Описание концепции защиты:</w:t>
      </w:r>
      <w:r w:rsidR="004D67BD">
        <w:rPr>
          <w:rFonts w:eastAsia="Calibri"/>
        </w:rPr>
        <w:t xml:space="preserve"> </w:t>
      </w:r>
      <w:r w:rsidRPr="00383472">
        <w:rPr>
          <w:rFonts w:eastAsia="Calibri"/>
        </w:rPr>
        <w:tab/>
      </w:r>
      <w:r w:rsidRPr="00383472">
        <w:rPr>
          <w:rFonts w:eastAsia="Calibri"/>
        </w:rPr>
        <w:tab/>
      </w:r>
    </w:p>
    <w:p w:rsidR="00383472" w:rsidRPr="00383472" w:rsidRDefault="00383472" w:rsidP="00581562">
      <w:pPr>
        <w:pStyle w:val="SingleTxtGR"/>
        <w:tabs>
          <w:tab w:val="clear" w:pos="1701"/>
          <w:tab w:val="clear" w:pos="2835"/>
          <w:tab w:val="clear" w:pos="3402"/>
          <w:tab w:val="clear" w:pos="3969"/>
          <w:tab w:val="left" w:leader="dot" w:pos="8505"/>
        </w:tabs>
        <w:ind w:hanging="14"/>
        <w:rPr>
          <w:rFonts w:eastAsia="Calibri"/>
        </w:rPr>
      </w:pPr>
      <w:r w:rsidRPr="00383472">
        <w:rPr>
          <w:rFonts w:eastAsia="Calibri"/>
        </w:rPr>
        <w:t>8</w:t>
      </w:r>
      <w:r w:rsidR="004D67BD">
        <w:rPr>
          <w:rFonts w:eastAsia="Calibri"/>
        </w:rPr>
        <w:t>.</w:t>
      </w:r>
      <w:r w:rsidR="004D67BD">
        <w:rPr>
          <w:rFonts w:eastAsia="Calibri"/>
        </w:rPr>
        <w:tab/>
      </w:r>
      <w:r w:rsidRPr="00383472">
        <w:rPr>
          <w:rFonts w:eastAsia="Calibri"/>
        </w:rPr>
        <w:t>Дополнительные данные</w:t>
      </w:r>
    </w:p>
    <w:p w:rsidR="00383472" w:rsidRPr="00383472" w:rsidRDefault="00383472" w:rsidP="00E762AD">
      <w:pPr>
        <w:pStyle w:val="SingleTxtGR"/>
        <w:tabs>
          <w:tab w:val="clear" w:pos="1701"/>
          <w:tab w:val="clear" w:pos="2835"/>
          <w:tab w:val="clear" w:pos="3402"/>
          <w:tab w:val="clear" w:pos="3969"/>
          <w:tab w:val="left" w:leader="dot" w:pos="8505"/>
        </w:tabs>
        <w:ind w:left="2268" w:hanging="1148"/>
        <w:rPr>
          <w:rFonts w:eastAsia="Calibri"/>
        </w:rPr>
      </w:pPr>
      <w:r w:rsidRPr="00383472">
        <w:rPr>
          <w:rFonts w:eastAsia="Calibri"/>
        </w:rPr>
        <w:t>8</w:t>
      </w:r>
      <w:r w:rsidR="004D67BD">
        <w:rPr>
          <w:rFonts w:eastAsia="Calibri"/>
        </w:rPr>
        <w:t>.1</w:t>
      </w:r>
      <w:r w:rsidR="004D67BD">
        <w:rPr>
          <w:rFonts w:eastAsia="Calibri"/>
        </w:rPr>
        <w:tab/>
      </w:r>
      <w:r w:rsidRPr="00383472">
        <w:rPr>
          <w:rFonts w:eastAsia="Calibri"/>
        </w:rPr>
        <w:t>Краткое описание установки элементов в силовой цепи или чертежи/рисунки, иллюстрирующие расположение элементов силовой цепи:</w:t>
      </w:r>
      <w:r w:rsidR="004D67BD">
        <w:rPr>
          <w:rFonts w:eastAsia="Calibri"/>
        </w:rPr>
        <w:t xml:space="preserve"> </w:t>
      </w:r>
      <w:r w:rsidRPr="00383472">
        <w:rPr>
          <w:rFonts w:eastAsia="Calibri"/>
        </w:rPr>
        <w:tab/>
      </w:r>
    </w:p>
    <w:p w:rsidR="00383472" w:rsidRPr="00383472" w:rsidRDefault="00383472" w:rsidP="00581562">
      <w:pPr>
        <w:pStyle w:val="SingleTxtGR"/>
        <w:tabs>
          <w:tab w:val="clear" w:pos="1701"/>
          <w:tab w:val="clear" w:pos="2835"/>
          <w:tab w:val="clear" w:pos="3402"/>
          <w:tab w:val="clear" w:pos="3969"/>
          <w:tab w:val="left" w:leader="dot" w:pos="8505"/>
        </w:tabs>
        <w:ind w:hanging="14"/>
        <w:rPr>
          <w:rFonts w:eastAsia="Calibri"/>
        </w:rPr>
      </w:pPr>
      <w:r w:rsidRPr="00383472">
        <w:rPr>
          <w:rFonts w:eastAsia="Calibri"/>
        </w:rPr>
        <w:t>8</w:t>
      </w:r>
      <w:r w:rsidR="004D67BD">
        <w:rPr>
          <w:rFonts w:eastAsia="Calibri"/>
        </w:rPr>
        <w:t>.2</w:t>
      </w:r>
      <w:r w:rsidR="004D67BD">
        <w:rPr>
          <w:rFonts w:eastAsia="Calibri"/>
        </w:rPr>
        <w:tab/>
      </w:r>
      <w:r w:rsidRPr="00383472">
        <w:rPr>
          <w:rFonts w:eastAsia="Calibri"/>
        </w:rPr>
        <w:t>Схема всех электрических функций силовой цепи:</w:t>
      </w:r>
      <w:r w:rsidRPr="00383472">
        <w:rPr>
          <w:rFonts w:eastAsia="Calibri"/>
        </w:rPr>
        <w:tab/>
      </w:r>
    </w:p>
    <w:p w:rsidR="00383472" w:rsidRPr="00383472" w:rsidRDefault="00383472" w:rsidP="00581562">
      <w:pPr>
        <w:pStyle w:val="SingleTxtGR"/>
        <w:tabs>
          <w:tab w:val="clear" w:pos="1701"/>
          <w:tab w:val="clear" w:pos="2835"/>
          <w:tab w:val="clear" w:pos="3402"/>
          <w:tab w:val="clear" w:pos="3969"/>
          <w:tab w:val="left" w:leader="dot" w:pos="8505"/>
        </w:tabs>
        <w:ind w:hanging="14"/>
        <w:rPr>
          <w:rFonts w:eastAsia="Calibri"/>
        </w:rPr>
      </w:pPr>
      <w:r w:rsidRPr="00383472">
        <w:rPr>
          <w:rFonts w:eastAsia="Calibri"/>
        </w:rPr>
        <w:t>8</w:t>
      </w:r>
      <w:r w:rsidR="004D67BD">
        <w:rPr>
          <w:rFonts w:eastAsia="Calibri"/>
        </w:rPr>
        <w:t>.3</w:t>
      </w:r>
      <w:r w:rsidR="004D67BD">
        <w:rPr>
          <w:rFonts w:eastAsia="Calibri"/>
        </w:rPr>
        <w:tab/>
      </w:r>
      <w:r w:rsidRPr="00383472">
        <w:rPr>
          <w:rFonts w:eastAsia="Calibri"/>
        </w:rPr>
        <w:t>Рабочее напряжение (В):</w:t>
      </w:r>
      <w:r w:rsidRPr="00383472">
        <w:rPr>
          <w:rFonts w:eastAsia="Calibri"/>
        </w:rPr>
        <w:tab/>
      </w:r>
    </w:p>
    <w:p w:rsidR="00383472" w:rsidRPr="00383472" w:rsidRDefault="00383472" w:rsidP="00E762AD">
      <w:pPr>
        <w:pStyle w:val="SingleTxtGR"/>
        <w:tabs>
          <w:tab w:val="clear" w:pos="1701"/>
          <w:tab w:val="clear" w:pos="2835"/>
          <w:tab w:val="clear" w:pos="3402"/>
          <w:tab w:val="clear" w:pos="3969"/>
          <w:tab w:val="left" w:leader="dot" w:pos="8505"/>
        </w:tabs>
        <w:ind w:left="2268" w:hanging="1148"/>
        <w:rPr>
          <w:rFonts w:eastAsia="Calibri"/>
        </w:rPr>
      </w:pPr>
      <w:r w:rsidRPr="00383472">
        <w:rPr>
          <w:rFonts w:eastAsia="Calibri"/>
        </w:rPr>
        <w:t>8</w:t>
      </w:r>
      <w:r w:rsidR="004D67BD">
        <w:rPr>
          <w:rFonts w:eastAsia="Calibri"/>
        </w:rPr>
        <w:t>.4</w:t>
      </w:r>
      <w:r w:rsidR="004D67BD">
        <w:rPr>
          <w:rFonts w:eastAsia="Calibri"/>
        </w:rPr>
        <w:tab/>
      </w:r>
      <w:r w:rsidRPr="00383472">
        <w:rPr>
          <w:rFonts w:eastAsia="Calibri"/>
        </w:rPr>
        <w:t>Описания систем для ездового(ых) режима(ов) с пониженными характеристиками:</w:t>
      </w:r>
      <w:r w:rsidR="004D67BD">
        <w:rPr>
          <w:rFonts w:eastAsia="Calibri"/>
        </w:rPr>
        <w:t xml:space="preserve"> </w:t>
      </w:r>
      <w:r w:rsidRPr="00383472">
        <w:rPr>
          <w:rFonts w:eastAsia="Calibri"/>
        </w:rPr>
        <w:tab/>
      </w:r>
    </w:p>
    <w:p w:rsidR="00383472" w:rsidRPr="00383472" w:rsidRDefault="00383472" w:rsidP="00E762AD">
      <w:pPr>
        <w:pStyle w:val="SingleTxtGR"/>
        <w:tabs>
          <w:tab w:val="clear" w:pos="1701"/>
          <w:tab w:val="clear" w:pos="2835"/>
          <w:tab w:val="clear" w:pos="3402"/>
          <w:tab w:val="clear" w:pos="3969"/>
          <w:tab w:val="left" w:leader="dot" w:pos="8505"/>
        </w:tabs>
        <w:ind w:left="2268" w:hanging="1148"/>
        <w:rPr>
          <w:rFonts w:eastAsia="Calibri"/>
        </w:rPr>
      </w:pPr>
      <w:r w:rsidRPr="00383472">
        <w:rPr>
          <w:rFonts w:eastAsia="Calibri"/>
        </w:rPr>
        <w:t>8</w:t>
      </w:r>
      <w:r w:rsidR="004D67BD">
        <w:rPr>
          <w:rFonts w:eastAsia="Calibri"/>
        </w:rPr>
        <w:t>.4.1</w:t>
      </w:r>
      <w:r w:rsidR="004D67BD">
        <w:rPr>
          <w:rFonts w:eastAsia="Calibri"/>
        </w:rPr>
        <w:tab/>
      </w:r>
      <w:r w:rsidRPr="00383472">
        <w:rPr>
          <w:rFonts w:eastAsia="Calibri"/>
        </w:rPr>
        <w:t>СЗ систем, при которой(ых) активируется функция снижения мощности; описания, обоснования:</w:t>
      </w:r>
      <w:r w:rsidRPr="00383472">
        <w:rPr>
          <w:rFonts w:eastAsia="Calibri"/>
        </w:rPr>
        <w:tab/>
      </w:r>
    </w:p>
    <w:p w:rsidR="00383472" w:rsidRDefault="00383472" w:rsidP="00E762AD">
      <w:pPr>
        <w:pStyle w:val="SingleTxtGR"/>
        <w:tabs>
          <w:tab w:val="clear" w:pos="1701"/>
          <w:tab w:val="clear" w:pos="2835"/>
          <w:tab w:val="clear" w:pos="3402"/>
          <w:tab w:val="clear" w:pos="3969"/>
          <w:tab w:val="left" w:leader="dot" w:pos="8505"/>
        </w:tabs>
        <w:ind w:left="2268" w:hanging="1148"/>
        <w:rPr>
          <w:rFonts w:eastAsia="Calibri"/>
        </w:rPr>
      </w:pPr>
      <w:r w:rsidRPr="00383472">
        <w:rPr>
          <w:rFonts w:eastAsia="Calibri"/>
        </w:rPr>
        <w:t>8</w:t>
      </w:r>
      <w:r w:rsidR="004D67BD">
        <w:rPr>
          <w:rFonts w:eastAsia="Calibri"/>
        </w:rPr>
        <w:t>.4.2</w:t>
      </w:r>
      <w:r w:rsidR="004D67BD">
        <w:rPr>
          <w:rFonts w:eastAsia="Calibri"/>
        </w:rPr>
        <w:tab/>
      </w:r>
      <w:r w:rsidRPr="00383472">
        <w:rPr>
          <w:rFonts w:eastAsia="Calibri"/>
        </w:rPr>
        <w:t xml:space="preserve">Описания режима(ов) пониженной мощности систем и аналогичного(ых) режима(ов); обоснования: </w:t>
      </w:r>
      <w:r w:rsidRPr="00383472">
        <w:rPr>
          <w:rFonts w:eastAsia="Calibri"/>
        </w:rPr>
        <w:tab/>
      </w:r>
    </w:p>
    <w:p w:rsidR="004D67BD" w:rsidRDefault="004D67BD" w:rsidP="00E762AD">
      <w:pPr>
        <w:pStyle w:val="SingleTxtGR"/>
        <w:tabs>
          <w:tab w:val="clear" w:pos="1701"/>
          <w:tab w:val="clear" w:pos="2835"/>
          <w:tab w:val="clear" w:pos="3402"/>
          <w:tab w:val="clear" w:pos="3969"/>
          <w:tab w:val="left" w:leader="dot" w:pos="8505"/>
        </w:tabs>
        <w:ind w:left="2268"/>
        <w:rPr>
          <w:rFonts w:eastAsia="Calibri"/>
        </w:rPr>
      </w:pPr>
      <w:r>
        <w:rPr>
          <w:rFonts w:eastAsia="Calibri"/>
        </w:rPr>
        <w:tab/>
      </w:r>
    </w:p>
    <w:p w:rsidR="00633E27" w:rsidRDefault="00633E27" w:rsidP="004D67BD">
      <w:pPr>
        <w:pStyle w:val="SingleTxtGR"/>
        <w:tabs>
          <w:tab w:val="clear" w:pos="1701"/>
          <w:tab w:val="clear" w:pos="2268"/>
          <w:tab w:val="clear" w:pos="2835"/>
          <w:tab w:val="clear" w:pos="3402"/>
          <w:tab w:val="clear" w:pos="3969"/>
          <w:tab w:val="left" w:leader="dot" w:pos="8505"/>
        </w:tabs>
        <w:ind w:left="2240" w:firstLine="14"/>
        <w:rPr>
          <w:rFonts w:eastAsia="Calibri"/>
        </w:rPr>
      </w:pPr>
    </w:p>
    <w:p w:rsidR="004D67BD" w:rsidRDefault="004D67BD" w:rsidP="004D67BD">
      <w:pPr>
        <w:pStyle w:val="SingleTxtGR"/>
        <w:tabs>
          <w:tab w:val="clear" w:pos="1701"/>
          <w:tab w:val="clear" w:pos="2268"/>
          <w:tab w:val="clear" w:pos="2835"/>
          <w:tab w:val="clear" w:pos="3402"/>
          <w:tab w:val="clear" w:pos="3969"/>
          <w:tab w:val="left" w:leader="dot" w:pos="8505"/>
        </w:tabs>
        <w:ind w:left="2240" w:firstLine="14"/>
        <w:rPr>
          <w:rFonts w:eastAsia="Calibri"/>
        </w:rPr>
        <w:sectPr w:rsidR="004D67BD" w:rsidSect="00303B16">
          <w:headerReference w:type="even" r:id="rId35"/>
          <w:headerReference w:type="default" r:id="rId36"/>
          <w:footnotePr>
            <w:numRestart w:val="eachSect"/>
          </w:footnotePr>
          <w:endnotePr>
            <w:numFmt w:val="decimal"/>
          </w:endnotePr>
          <w:pgSz w:w="11906" w:h="16838" w:code="9"/>
          <w:pgMar w:top="1418" w:right="1134" w:bottom="1134" w:left="1134" w:header="851" w:footer="567" w:gutter="0"/>
          <w:cols w:space="708"/>
          <w:docGrid w:linePitch="360"/>
        </w:sectPr>
      </w:pPr>
    </w:p>
    <w:p w:rsidR="004D67BD" w:rsidRPr="004D67BD" w:rsidRDefault="004D67BD" w:rsidP="004D67BD">
      <w:pPr>
        <w:pStyle w:val="HChGR"/>
        <w:rPr>
          <w:rFonts w:eastAsia="Calibri"/>
        </w:rPr>
      </w:pPr>
      <w:r w:rsidRPr="004D67BD">
        <w:rPr>
          <w:rFonts w:eastAsia="Calibri"/>
        </w:rPr>
        <w:t>Приложение 6 − Часть 2</w:t>
      </w:r>
    </w:p>
    <w:p w:rsidR="004D67BD" w:rsidRPr="004D67BD" w:rsidRDefault="004D67BD" w:rsidP="004D67BD">
      <w:pPr>
        <w:pStyle w:val="HChGR"/>
        <w:rPr>
          <w:rFonts w:eastAsia="Calibri"/>
        </w:rPr>
      </w:pPr>
      <w:r w:rsidRPr="004D67BD">
        <w:rPr>
          <w:rFonts w:eastAsia="Calibri"/>
        </w:rPr>
        <w:tab/>
      </w:r>
      <w:r w:rsidRPr="004D67BD">
        <w:rPr>
          <w:rFonts w:eastAsia="Calibri"/>
        </w:rPr>
        <w:tab/>
        <w:t>Основные характеристики ПСХЭЭ</w:t>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w:t>
      </w:r>
      <w:r>
        <w:rPr>
          <w:rFonts w:eastAsia="Calibri"/>
        </w:rPr>
        <w:tab/>
      </w:r>
      <w:r w:rsidRPr="004D67BD">
        <w:rPr>
          <w:rFonts w:eastAsia="Calibri"/>
        </w:rPr>
        <w:t>ПСХЭЭ</w:t>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1.1</w:t>
      </w:r>
      <w:r>
        <w:rPr>
          <w:rFonts w:eastAsia="Calibri"/>
        </w:rPr>
        <w:tab/>
      </w:r>
      <w:r w:rsidRPr="004D67BD">
        <w:rPr>
          <w:rFonts w:eastAsia="Calibri"/>
        </w:rPr>
        <w:t>Торговое наименование и товарный знак ПСХЭЭ:</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1.2</w:t>
      </w:r>
      <w:r>
        <w:rPr>
          <w:rFonts w:eastAsia="Calibri"/>
        </w:rPr>
        <w:tab/>
      </w:r>
      <w:r w:rsidRPr="004D67BD">
        <w:rPr>
          <w:rFonts w:eastAsia="Calibri"/>
        </w:rPr>
        <w:t>Указание всех типов элементов:</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1.2.1</w:t>
      </w:r>
      <w:r>
        <w:rPr>
          <w:rFonts w:eastAsia="Calibri"/>
        </w:rPr>
        <w:tab/>
      </w:r>
      <w:r w:rsidRPr="004D67BD">
        <w:rPr>
          <w:rFonts w:eastAsia="Calibri"/>
        </w:rPr>
        <w:t>Химический состав элемента:</w:t>
      </w:r>
      <w:r>
        <w:rPr>
          <w:rFonts w:eastAsia="Calibri"/>
        </w:rPr>
        <w:t xml:space="preserve"> </w:t>
      </w:r>
      <w:r w:rsidRPr="004D67BD">
        <w:rPr>
          <w:rFonts w:eastAsia="Calibri"/>
        </w:rPr>
        <w:tab/>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1.2.2</w:t>
      </w:r>
      <w:r>
        <w:rPr>
          <w:rFonts w:eastAsia="Calibri"/>
        </w:rPr>
        <w:tab/>
      </w:r>
      <w:r w:rsidRPr="004D67BD">
        <w:rPr>
          <w:rFonts w:eastAsia="Calibri"/>
        </w:rPr>
        <w:t>Физические размеры:</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1.2.3</w:t>
      </w:r>
      <w:r>
        <w:rPr>
          <w:rFonts w:eastAsia="Calibri"/>
        </w:rPr>
        <w:tab/>
      </w:r>
      <w:r w:rsidRPr="004D67BD">
        <w:rPr>
          <w:rFonts w:eastAsia="Calibri"/>
        </w:rPr>
        <w:t>Емкость элемента (А·ч):</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1.3</w:t>
      </w:r>
      <w:r>
        <w:rPr>
          <w:rFonts w:eastAsia="Calibri"/>
        </w:rPr>
        <w:tab/>
      </w:r>
      <w:r w:rsidRPr="004D67BD">
        <w:rPr>
          <w:rFonts w:eastAsia="Calibri"/>
        </w:rPr>
        <w:t xml:space="preserve">Описание, чертеж(и) или фотография(и) ПСХЭЭ, объясняющие </w:t>
      </w:r>
      <w:r w:rsidRPr="004D67BD">
        <w:rPr>
          <w:rFonts w:eastAsia="Calibri"/>
        </w:rPr>
        <w:br/>
        <w:t>следующие аспекты:</w:t>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1.3.1</w:t>
      </w:r>
      <w:r>
        <w:rPr>
          <w:rFonts w:eastAsia="Calibri"/>
        </w:rPr>
        <w:tab/>
      </w:r>
      <w:r w:rsidRPr="004D67BD">
        <w:rPr>
          <w:rFonts w:eastAsia="Calibri"/>
        </w:rPr>
        <w:t>Структура:</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1.3.2</w:t>
      </w:r>
      <w:r>
        <w:rPr>
          <w:rFonts w:eastAsia="Calibri"/>
        </w:rPr>
        <w:tab/>
      </w:r>
      <w:r w:rsidRPr="004D67BD">
        <w:rPr>
          <w:rFonts w:eastAsia="Calibri"/>
        </w:rPr>
        <w:t xml:space="preserve">Конфигурация (количество </w:t>
      </w:r>
      <w:r w:rsidR="00DD6816">
        <w:rPr>
          <w:rFonts w:eastAsia="Calibri"/>
        </w:rPr>
        <w:t>элементов, способ подсоединения</w:t>
      </w:r>
      <w:r w:rsidR="00DD6816" w:rsidRPr="00DD6816">
        <w:rPr>
          <w:rFonts w:eastAsia="Calibri"/>
        </w:rPr>
        <w:br/>
      </w:r>
      <w:r w:rsidRPr="004D67BD">
        <w:rPr>
          <w:rFonts w:eastAsia="Calibri"/>
        </w:rPr>
        <w:t>и т.п.):</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1.3.3</w:t>
      </w:r>
      <w:r>
        <w:rPr>
          <w:rFonts w:eastAsia="Calibri"/>
        </w:rPr>
        <w:tab/>
      </w:r>
      <w:r w:rsidRPr="004D67BD">
        <w:rPr>
          <w:rFonts w:eastAsia="Calibri"/>
        </w:rPr>
        <w:t>Размеры:</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1.3.4</w:t>
      </w:r>
      <w:r>
        <w:rPr>
          <w:rFonts w:eastAsia="Calibri"/>
        </w:rPr>
        <w:tab/>
      </w:r>
      <w:r w:rsidRPr="004D67BD">
        <w:rPr>
          <w:rFonts w:eastAsia="Calibri"/>
        </w:rPr>
        <w:t>Корпус (конструкция, материалы и физические размеры):</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1.3.5</w:t>
      </w:r>
      <w:r>
        <w:rPr>
          <w:rFonts w:eastAsia="Calibri"/>
        </w:rPr>
        <w:tab/>
      </w:r>
      <w:r w:rsidRPr="004D67BD">
        <w:rPr>
          <w:rFonts w:eastAsia="Calibri"/>
        </w:rPr>
        <w:t>Масса ПСХЭЭ (кг):</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1.4</w:t>
      </w:r>
      <w:r>
        <w:rPr>
          <w:rFonts w:eastAsia="Calibri"/>
        </w:rPr>
        <w:tab/>
      </w:r>
      <w:r w:rsidRPr="004D67BD">
        <w:rPr>
          <w:rFonts w:eastAsia="Calibri"/>
        </w:rPr>
        <w:t>Электрические характеристики:</w:t>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1.4.1</w:t>
      </w:r>
      <w:r>
        <w:rPr>
          <w:rFonts w:eastAsia="Calibri"/>
        </w:rPr>
        <w:tab/>
      </w:r>
      <w:r w:rsidRPr="004D67BD">
        <w:rPr>
          <w:rFonts w:eastAsia="Calibri"/>
        </w:rPr>
        <w:t>Номинальное напряжение (В):</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1.4.2</w:t>
      </w:r>
      <w:r>
        <w:rPr>
          <w:rFonts w:eastAsia="Calibri"/>
        </w:rPr>
        <w:tab/>
      </w:r>
      <w:r w:rsidRPr="004D67BD">
        <w:rPr>
          <w:rFonts w:eastAsia="Calibri"/>
        </w:rPr>
        <w:t>Рабочее напряжение (В):</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1.4.3</w:t>
      </w:r>
      <w:r>
        <w:rPr>
          <w:rFonts w:eastAsia="Calibri"/>
        </w:rPr>
        <w:tab/>
      </w:r>
      <w:r w:rsidRPr="004D67BD">
        <w:rPr>
          <w:rFonts w:eastAsia="Calibri"/>
        </w:rPr>
        <w:t>Номинальная емкость (А</w:t>
      </w:r>
      <w:r w:rsidRPr="00DD6816">
        <w:rPr>
          <w:rFonts w:eastAsia="Calibri"/>
          <w:position w:val="-2"/>
          <w:sz w:val="24"/>
          <w:szCs w:val="24"/>
        </w:rPr>
        <w:t>·</w:t>
      </w:r>
      <w:r w:rsidRPr="004D67BD">
        <w:rPr>
          <w:rFonts w:eastAsia="Calibri"/>
        </w:rPr>
        <w:t>ч):</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1.4.4</w:t>
      </w:r>
      <w:r>
        <w:rPr>
          <w:rFonts w:eastAsia="Calibri"/>
        </w:rPr>
        <w:tab/>
      </w:r>
      <w:r w:rsidRPr="004D67BD">
        <w:rPr>
          <w:rFonts w:eastAsia="Calibri"/>
        </w:rPr>
        <w:t>Максимальный ток (A):</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1.5</w:t>
      </w:r>
      <w:r>
        <w:rPr>
          <w:rFonts w:eastAsia="Calibri"/>
        </w:rPr>
        <w:tab/>
      </w:r>
      <w:r w:rsidRPr="004D67BD">
        <w:rPr>
          <w:rFonts w:eastAsia="Calibri"/>
        </w:rPr>
        <w:t>Коэффициент рекомбинации газов (в %):</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1.6</w:t>
      </w:r>
      <w:r>
        <w:rPr>
          <w:rFonts w:eastAsia="Calibri"/>
        </w:rPr>
        <w:tab/>
      </w:r>
      <w:r w:rsidRPr="004D67BD">
        <w:rPr>
          <w:rFonts w:eastAsia="Calibri"/>
        </w:rPr>
        <w:t>Описание, чертеж(и) или фотография(и) установки ПСХЭЭ на транспортном средстве:</w:t>
      </w:r>
      <w:r>
        <w:rPr>
          <w:rFonts w:eastAsia="Calibri"/>
        </w:rPr>
        <w:t xml:space="preserve"> </w:t>
      </w:r>
      <w:r w:rsidRPr="004D67BD">
        <w:rPr>
          <w:rFonts w:eastAsia="Calibri"/>
        </w:rPr>
        <w:tab/>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1.6.1</w:t>
      </w:r>
      <w:r>
        <w:rPr>
          <w:rFonts w:eastAsia="Calibri"/>
        </w:rPr>
        <w:tab/>
      </w:r>
      <w:r w:rsidRPr="004D67BD">
        <w:rPr>
          <w:rFonts w:eastAsia="Calibri"/>
        </w:rPr>
        <w:t>Физическая поддержка:</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1.7</w:t>
      </w:r>
      <w:r>
        <w:rPr>
          <w:rFonts w:eastAsia="Calibri"/>
        </w:rPr>
        <w:tab/>
      </w:r>
      <w:r w:rsidRPr="004D67BD">
        <w:rPr>
          <w:rFonts w:eastAsia="Calibri"/>
        </w:rPr>
        <w:t>Тип регулирования температурного режима:</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1.8</w:t>
      </w:r>
      <w:r>
        <w:rPr>
          <w:rFonts w:eastAsia="Calibri"/>
        </w:rPr>
        <w:tab/>
      </w:r>
      <w:r w:rsidRPr="004D67BD">
        <w:rPr>
          <w:rFonts w:eastAsia="Calibri"/>
        </w:rPr>
        <w:t>Электронное управление:</w:t>
      </w:r>
      <w:r>
        <w:rPr>
          <w:rFonts w:eastAsia="Calibri"/>
        </w:rPr>
        <w:t xml:space="preserve"> </w:t>
      </w:r>
      <w:r w:rsidRPr="004D67BD">
        <w:rPr>
          <w:rFonts w:eastAsia="Calibri"/>
        </w:rPr>
        <w:tab/>
      </w:r>
    </w:p>
    <w:p w:rsid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Pr>
          <w:rFonts w:eastAsia="Calibri"/>
        </w:rPr>
        <w:t>1.9</w:t>
      </w:r>
      <w:r>
        <w:rPr>
          <w:rFonts w:eastAsia="Calibri"/>
        </w:rPr>
        <w:tab/>
      </w:r>
      <w:r w:rsidRPr="004D67BD">
        <w:rPr>
          <w:rFonts w:eastAsia="Calibri"/>
        </w:rPr>
        <w:t xml:space="preserve">Категория транспортных средств, на которых может быть установлена ПСХЭЭ: </w:t>
      </w:r>
      <w:r w:rsidRPr="004D67BD">
        <w:rPr>
          <w:rFonts w:eastAsia="Calibri"/>
        </w:rPr>
        <w:tab/>
      </w:r>
    </w:p>
    <w:p w:rsidR="004D67BD" w:rsidRDefault="004D67BD" w:rsidP="004D67BD">
      <w:pPr>
        <w:pStyle w:val="SingleTxtGR"/>
        <w:tabs>
          <w:tab w:val="clear" w:pos="1701"/>
          <w:tab w:val="clear" w:pos="2268"/>
          <w:tab w:val="clear" w:pos="2835"/>
          <w:tab w:val="clear" w:pos="3402"/>
          <w:tab w:val="clear" w:pos="3969"/>
          <w:tab w:val="left" w:leader="dot" w:pos="8505"/>
        </w:tabs>
        <w:ind w:left="2240" w:hanging="854"/>
        <w:rPr>
          <w:rFonts w:eastAsia="Calibri"/>
        </w:rPr>
      </w:pPr>
    </w:p>
    <w:p w:rsidR="00633E27" w:rsidRDefault="00633E27" w:rsidP="004D67BD">
      <w:pPr>
        <w:pStyle w:val="SingleTxtGR"/>
        <w:tabs>
          <w:tab w:val="clear" w:pos="1701"/>
          <w:tab w:val="clear" w:pos="2268"/>
          <w:tab w:val="clear" w:pos="2835"/>
          <w:tab w:val="clear" w:pos="3402"/>
          <w:tab w:val="clear" w:pos="3969"/>
          <w:tab w:val="left" w:leader="dot" w:pos="8505"/>
        </w:tabs>
        <w:ind w:left="2240" w:hanging="854"/>
        <w:rPr>
          <w:rFonts w:eastAsia="Calibri"/>
        </w:rPr>
        <w:sectPr w:rsidR="00633E27" w:rsidSect="00303B16">
          <w:headerReference w:type="default" r:id="rId37"/>
          <w:footnotePr>
            <w:numRestart w:val="eachSect"/>
          </w:footnotePr>
          <w:endnotePr>
            <w:numFmt w:val="decimal"/>
          </w:endnotePr>
          <w:pgSz w:w="11906" w:h="16838" w:code="9"/>
          <w:pgMar w:top="1418" w:right="1134" w:bottom="1134" w:left="1134" w:header="851" w:footer="567" w:gutter="0"/>
          <w:cols w:space="708"/>
          <w:docGrid w:linePitch="360"/>
        </w:sectPr>
      </w:pPr>
    </w:p>
    <w:p w:rsidR="004D67BD" w:rsidRPr="004D67BD" w:rsidRDefault="004D67BD" w:rsidP="004D67BD">
      <w:pPr>
        <w:pStyle w:val="HChGR"/>
        <w:rPr>
          <w:rFonts w:eastAsia="Calibri"/>
        </w:rPr>
      </w:pPr>
      <w:r w:rsidRPr="004D67BD">
        <w:rPr>
          <w:rFonts w:eastAsia="Calibri"/>
        </w:rPr>
        <w:t>Приложение 6 − Часть 3</w:t>
      </w:r>
    </w:p>
    <w:p w:rsidR="004D67BD" w:rsidRPr="004D67BD" w:rsidRDefault="004D67BD" w:rsidP="004D67BD">
      <w:pPr>
        <w:pStyle w:val="HChGR"/>
        <w:rPr>
          <w:rFonts w:eastAsia="Calibri"/>
        </w:rPr>
      </w:pPr>
      <w:r w:rsidRPr="004D67BD">
        <w:rPr>
          <w:rFonts w:eastAsia="Calibri"/>
        </w:rPr>
        <w:tab/>
      </w:r>
      <w:r w:rsidRPr="004D67BD">
        <w:rPr>
          <w:rFonts w:eastAsia="Calibri"/>
        </w:rPr>
        <w:tab/>
        <w:t>Основные характеристики автотранспортных средств или систем с массой, соединенной с электрическими цепями</w:t>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1.</w:t>
      </w:r>
      <w:r w:rsidRPr="004D67BD">
        <w:rPr>
          <w:rFonts w:eastAsia="Calibri"/>
        </w:rPr>
        <w:tab/>
        <w:t>Общие сведения</w:t>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1.1</w:t>
      </w:r>
      <w:r w:rsidRPr="004D67BD">
        <w:rPr>
          <w:rFonts w:eastAsia="Calibri"/>
        </w:rPr>
        <w:tab/>
        <w:t>Марка (торговое наименование изготовителя):</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1.2</w:t>
      </w:r>
      <w:r w:rsidRPr="004D67BD">
        <w:rPr>
          <w:rFonts w:eastAsia="Calibri"/>
        </w:rPr>
        <w:tab/>
        <w:t>Тип:</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1.3</w:t>
      </w:r>
      <w:r w:rsidRPr="004D67BD">
        <w:rPr>
          <w:rFonts w:eastAsia="Calibri"/>
        </w:rPr>
        <w:tab/>
        <w:t>Категория транспортного средства:</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1.4</w:t>
      </w:r>
      <w:r w:rsidRPr="004D67BD">
        <w:rPr>
          <w:rFonts w:eastAsia="Calibri"/>
        </w:rPr>
        <w:tab/>
        <w:t>Коммерческое(ие) наименование(я), если таковое(ые) имеется(ются):</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1.5</w:t>
      </w:r>
      <w:r w:rsidRPr="004D67BD">
        <w:rPr>
          <w:rFonts w:eastAsia="Calibri"/>
        </w:rPr>
        <w:tab/>
        <w:t>Наименование и адрес изготовителя:</w:t>
      </w:r>
      <w:r>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1.6</w:t>
      </w:r>
      <w:r w:rsidRPr="004D67BD">
        <w:rPr>
          <w:rFonts w:eastAsia="Calibri"/>
        </w:rPr>
        <w:tab/>
        <w:t>В соответствующих случаях фамилия и адрес представителя изготовителя:</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1.7</w:t>
      </w:r>
      <w:r w:rsidRPr="004D67BD">
        <w:rPr>
          <w:rFonts w:eastAsia="Calibri"/>
        </w:rPr>
        <w:tab/>
        <w:t>Чертеж и/или фотография транспортного средства:</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1.8</w:t>
      </w:r>
      <w:r w:rsidRPr="004D67BD">
        <w:rPr>
          <w:rFonts w:eastAsia="Calibri"/>
        </w:rPr>
        <w:tab/>
        <w:t>Номер официального утверждения ПСХЭЭ:</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1.9</w:t>
      </w:r>
      <w:r w:rsidRPr="004D67BD">
        <w:rPr>
          <w:rFonts w:eastAsia="Calibri"/>
        </w:rPr>
        <w:tab/>
        <w:t>Наличие пассажирского салона − да/нет</w:t>
      </w:r>
      <w:r w:rsidRPr="00DD6816">
        <w:rPr>
          <w:rFonts w:eastAsia="Calibri"/>
          <w:sz w:val="18"/>
          <w:szCs w:val="18"/>
          <w:vertAlign w:val="superscript"/>
        </w:rPr>
        <w:footnoteReference w:customMarkFollows="1" w:id="12"/>
        <w:t>1</w:t>
      </w:r>
      <w:r w:rsidRPr="004D67BD">
        <w:rPr>
          <w:rFonts w:eastAsia="Calibri"/>
        </w:rPr>
        <w:t>:</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1.10</w:t>
      </w:r>
      <w:r w:rsidRPr="004D67BD">
        <w:rPr>
          <w:rFonts w:eastAsia="Calibri"/>
        </w:rPr>
        <w:tab/>
        <w:t>Наличие центральной и/или боковой подставки − да/нет</w:t>
      </w:r>
      <w:r w:rsidRPr="00DD6816">
        <w:rPr>
          <w:rFonts w:eastAsia="Calibri"/>
          <w:sz w:val="18"/>
          <w:szCs w:val="18"/>
          <w:vertAlign w:val="superscript"/>
        </w:rPr>
        <w:t>1</w:t>
      </w:r>
      <w:r w:rsidRPr="004D67BD">
        <w:rPr>
          <w:rFonts w:eastAsia="Calibri"/>
        </w:rPr>
        <w:t>:</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2.</w:t>
      </w:r>
      <w:r w:rsidRPr="004D67BD">
        <w:rPr>
          <w:rFonts w:eastAsia="Calibri"/>
        </w:rPr>
        <w:tab/>
        <w:t>ПСХЭЭ</w:t>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2.1</w:t>
      </w:r>
      <w:r w:rsidRPr="004D67BD">
        <w:rPr>
          <w:rFonts w:eastAsia="Calibri"/>
        </w:rPr>
        <w:tab/>
        <w:t>Торговое наименование и товарный знак ПСХЭЭ:</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2.2</w:t>
      </w:r>
      <w:r w:rsidRPr="004D67BD">
        <w:rPr>
          <w:rFonts w:eastAsia="Calibri"/>
        </w:rPr>
        <w:tab/>
        <w:t>Химический состав элемента:</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2.3</w:t>
      </w:r>
      <w:r w:rsidRPr="004D67BD">
        <w:rPr>
          <w:rFonts w:eastAsia="Calibri"/>
        </w:rPr>
        <w:tab/>
        <w:t>Электрические характеристики:</w:t>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2.3.1</w:t>
      </w:r>
      <w:r w:rsidRPr="004D67BD">
        <w:rPr>
          <w:rFonts w:eastAsia="Calibri"/>
        </w:rPr>
        <w:tab/>
        <w:t>Номинальное напряжение (В):</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2.3.2</w:t>
      </w:r>
      <w:r w:rsidRPr="004D67BD">
        <w:rPr>
          <w:rFonts w:eastAsia="Calibri"/>
        </w:rPr>
        <w:tab/>
        <w:t>Номинальная емкость (А·ч):</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2.3.3</w:t>
      </w:r>
      <w:r w:rsidRPr="004D67BD">
        <w:rPr>
          <w:rFonts w:eastAsia="Calibri"/>
        </w:rPr>
        <w:tab/>
        <w:t>Максимальный ток (А):</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2.4</w:t>
      </w:r>
      <w:r w:rsidRPr="004D67BD">
        <w:rPr>
          <w:rFonts w:eastAsia="Calibri"/>
        </w:rPr>
        <w:tab/>
        <w:t>Коэффициент рекомбинации газов (в %):</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2.5</w:t>
      </w:r>
      <w:r w:rsidRPr="004D67BD">
        <w:rPr>
          <w:rFonts w:eastAsia="Calibri"/>
        </w:rPr>
        <w:tab/>
        <w:t>Описание, чертеж(и) или фотография(и) установки ПСХЭЭ на транспортном средстве:</w:t>
      </w:r>
      <w:r w:rsidR="00633E27">
        <w:rPr>
          <w:rFonts w:eastAsia="Calibri"/>
        </w:rPr>
        <w:t xml:space="preserve"> </w:t>
      </w:r>
      <w:r w:rsidRPr="004D67BD">
        <w:rPr>
          <w:rFonts w:eastAsia="Calibri"/>
        </w:rPr>
        <w:tab/>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3.</w:t>
      </w:r>
      <w:r w:rsidRPr="004D67BD">
        <w:rPr>
          <w:rFonts w:eastAsia="Calibri"/>
        </w:rPr>
        <w:tab/>
        <w:t>Дополнительные данные</w:t>
      </w:r>
    </w:p>
    <w:p w:rsidR="004D67BD" w:rsidRP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3.1</w:t>
      </w:r>
      <w:r w:rsidRPr="004D67BD">
        <w:rPr>
          <w:rFonts w:eastAsia="Calibri"/>
        </w:rPr>
        <w:tab/>
        <w:t>Рабочее напряжение (В) цепи переменного тока:</w:t>
      </w:r>
      <w:r w:rsidR="00633E27">
        <w:rPr>
          <w:rFonts w:eastAsia="Calibri"/>
        </w:rPr>
        <w:t xml:space="preserve"> </w:t>
      </w:r>
      <w:r w:rsidRPr="004D67BD">
        <w:rPr>
          <w:rFonts w:eastAsia="Calibri"/>
        </w:rPr>
        <w:tab/>
      </w:r>
    </w:p>
    <w:p w:rsidR="004D67BD" w:rsidRDefault="004D67BD" w:rsidP="00E762AD">
      <w:pPr>
        <w:pStyle w:val="SingleTxtGR"/>
        <w:tabs>
          <w:tab w:val="clear" w:pos="1701"/>
          <w:tab w:val="clear" w:pos="2835"/>
          <w:tab w:val="clear" w:pos="3402"/>
          <w:tab w:val="clear" w:pos="3969"/>
          <w:tab w:val="left" w:leader="dot" w:pos="8505"/>
        </w:tabs>
        <w:ind w:left="2268" w:hanging="1148"/>
        <w:rPr>
          <w:rFonts w:eastAsia="Calibri"/>
        </w:rPr>
      </w:pPr>
      <w:r w:rsidRPr="004D67BD">
        <w:rPr>
          <w:rFonts w:eastAsia="Calibri"/>
        </w:rPr>
        <w:t>3.2</w:t>
      </w:r>
      <w:r w:rsidRPr="004D67BD">
        <w:rPr>
          <w:rFonts w:eastAsia="Calibri"/>
        </w:rPr>
        <w:tab/>
        <w:t>Рабочее напряжение (В) цепи постоянного тока:</w:t>
      </w:r>
      <w:r w:rsidR="00633E27">
        <w:rPr>
          <w:rFonts w:eastAsia="Calibri"/>
        </w:rPr>
        <w:t xml:space="preserve"> </w:t>
      </w:r>
      <w:r w:rsidRPr="004D67BD">
        <w:rPr>
          <w:rFonts w:eastAsia="Calibri"/>
        </w:rPr>
        <w:tab/>
      </w:r>
    </w:p>
    <w:p w:rsidR="00633E27" w:rsidRDefault="00633E27" w:rsidP="004D67BD">
      <w:pPr>
        <w:pStyle w:val="SingleTxtGR"/>
        <w:tabs>
          <w:tab w:val="clear" w:pos="1701"/>
          <w:tab w:val="clear" w:pos="2268"/>
          <w:tab w:val="clear" w:pos="2835"/>
          <w:tab w:val="clear" w:pos="3402"/>
          <w:tab w:val="clear" w:pos="3969"/>
          <w:tab w:val="left" w:leader="dot" w:pos="8505"/>
        </w:tabs>
        <w:ind w:left="2240" w:hanging="854"/>
        <w:rPr>
          <w:rFonts w:eastAsia="Calibri"/>
        </w:rPr>
      </w:pPr>
    </w:p>
    <w:p w:rsidR="00633E27" w:rsidRDefault="00633E27" w:rsidP="004D67BD">
      <w:pPr>
        <w:pStyle w:val="SingleTxtGR"/>
        <w:tabs>
          <w:tab w:val="clear" w:pos="1701"/>
          <w:tab w:val="clear" w:pos="2268"/>
          <w:tab w:val="clear" w:pos="2835"/>
          <w:tab w:val="clear" w:pos="3402"/>
          <w:tab w:val="clear" w:pos="3969"/>
          <w:tab w:val="left" w:leader="dot" w:pos="8505"/>
        </w:tabs>
        <w:ind w:left="2240" w:hanging="854"/>
        <w:rPr>
          <w:rFonts w:eastAsia="Calibri"/>
        </w:rPr>
        <w:sectPr w:rsidR="00633E27" w:rsidSect="00303B16">
          <w:headerReference w:type="even" r:id="rId38"/>
          <w:footnotePr>
            <w:numRestart w:val="eachSect"/>
          </w:footnotePr>
          <w:endnotePr>
            <w:numFmt w:val="decimal"/>
          </w:endnotePr>
          <w:pgSz w:w="11906" w:h="16838" w:code="9"/>
          <w:pgMar w:top="1418" w:right="1134" w:bottom="1134" w:left="1134" w:header="851" w:footer="567" w:gutter="0"/>
          <w:cols w:space="708"/>
          <w:docGrid w:linePitch="360"/>
        </w:sectPr>
      </w:pPr>
    </w:p>
    <w:p w:rsidR="00581562" w:rsidRPr="00581562" w:rsidRDefault="00581562" w:rsidP="00581562">
      <w:pPr>
        <w:pStyle w:val="HChGR"/>
        <w:rPr>
          <w:rFonts w:eastAsia="Calibri"/>
        </w:rPr>
      </w:pPr>
      <w:r w:rsidRPr="00581562">
        <w:rPr>
          <w:rFonts w:eastAsia="Calibri"/>
        </w:rPr>
        <w:t>Приложение 7</w:t>
      </w:r>
    </w:p>
    <w:p w:rsidR="00581562" w:rsidRPr="00581562" w:rsidRDefault="00581562" w:rsidP="00581562">
      <w:pPr>
        <w:pStyle w:val="HChGR"/>
        <w:rPr>
          <w:rFonts w:eastAsia="Calibri"/>
        </w:rPr>
      </w:pPr>
      <w:r w:rsidRPr="00581562">
        <w:rPr>
          <w:rFonts w:eastAsia="Calibri"/>
        </w:rPr>
        <w:tab/>
      </w:r>
      <w:r w:rsidRPr="00581562">
        <w:rPr>
          <w:rFonts w:eastAsia="Calibri"/>
        </w:rPr>
        <w:tab/>
        <w:t>Определение уровня выбросов водорода в процессе зарядки ПСХЭЭ</w:t>
      </w:r>
    </w:p>
    <w:p w:rsidR="00581562" w:rsidRPr="00581562" w:rsidRDefault="00581562" w:rsidP="00581562">
      <w:pPr>
        <w:pStyle w:val="SingleTxtGR"/>
        <w:tabs>
          <w:tab w:val="clear" w:pos="1701"/>
        </w:tabs>
        <w:ind w:left="2268" w:hanging="1134"/>
        <w:rPr>
          <w:rFonts w:eastAsia="Calibri"/>
        </w:rPr>
      </w:pPr>
      <w:r>
        <w:rPr>
          <w:rFonts w:eastAsia="Calibri"/>
        </w:rPr>
        <w:t>1.</w:t>
      </w:r>
      <w:r>
        <w:rPr>
          <w:rFonts w:eastAsia="Calibri"/>
        </w:rPr>
        <w:tab/>
      </w:r>
      <w:r w:rsidRPr="00581562">
        <w:rPr>
          <w:rFonts w:eastAsia="Calibri"/>
        </w:rPr>
        <w:t>Введение</w:t>
      </w:r>
    </w:p>
    <w:p w:rsidR="00581562" w:rsidRPr="00581562" w:rsidRDefault="00581562" w:rsidP="00581562">
      <w:pPr>
        <w:pStyle w:val="SingleTxtGR"/>
        <w:keepNext/>
        <w:tabs>
          <w:tab w:val="clear" w:pos="1701"/>
          <w:tab w:val="clear" w:pos="2268"/>
        </w:tabs>
        <w:ind w:left="2268"/>
        <w:rPr>
          <w:rFonts w:eastAsia="Calibri"/>
        </w:rPr>
      </w:pPr>
      <w:r w:rsidRPr="00581562">
        <w:rPr>
          <w:rFonts w:eastAsia="Calibri"/>
        </w:rPr>
        <w:t>В настоящем приложении описывается процедура определения уровня выбросов водорода в процессе зарядки ПСХЭЭ всех автотранспортных средств в соответствии с пунктом 5.4 настоящих Правил.</w:t>
      </w:r>
    </w:p>
    <w:p w:rsidR="00581562" w:rsidRPr="00581562" w:rsidRDefault="00581562" w:rsidP="00581562">
      <w:pPr>
        <w:pStyle w:val="SingleTxtGR"/>
        <w:tabs>
          <w:tab w:val="clear" w:pos="1701"/>
        </w:tabs>
        <w:ind w:left="2268" w:hanging="1134"/>
        <w:rPr>
          <w:rFonts w:eastAsia="Calibri"/>
        </w:rPr>
      </w:pPr>
      <w:r>
        <w:rPr>
          <w:rFonts w:eastAsia="Calibri"/>
        </w:rPr>
        <w:t>2.</w:t>
      </w:r>
      <w:r>
        <w:rPr>
          <w:rFonts w:eastAsia="Calibri"/>
        </w:rPr>
        <w:tab/>
      </w:r>
      <w:r w:rsidRPr="00581562">
        <w:rPr>
          <w:rFonts w:eastAsia="Calibri"/>
        </w:rPr>
        <w:t>Описание испытания</w:t>
      </w:r>
    </w:p>
    <w:p w:rsidR="00581562" w:rsidRPr="00581562" w:rsidRDefault="00581562" w:rsidP="00581562">
      <w:pPr>
        <w:pStyle w:val="SingleTxtGR"/>
        <w:keepNext/>
        <w:tabs>
          <w:tab w:val="clear" w:pos="1701"/>
          <w:tab w:val="clear" w:pos="2268"/>
        </w:tabs>
        <w:ind w:left="2268"/>
        <w:rPr>
          <w:rFonts w:eastAsia="Calibri"/>
        </w:rPr>
      </w:pPr>
      <w:r w:rsidRPr="00581562">
        <w:rPr>
          <w:rFonts w:eastAsia="Calibri"/>
        </w:rPr>
        <w:t>Испытание на выброс водорода (рис. 7.1 в настоящем приложении) проводится в целях определения уровня выбросов водорода в процессе зарядки ПСХЭЭ с использованием зарядного устройства. Испытание включает следующие этапы:</w:t>
      </w:r>
    </w:p>
    <w:p w:rsidR="00581562" w:rsidRPr="00581562" w:rsidRDefault="00581562" w:rsidP="00581562">
      <w:pPr>
        <w:pStyle w:val="SingleTxtGR"/>
        <w:tabs>
          <w:tab w:val="clear" w:pos="1701"/>
          <w:tab w:val="clear" w:pos="2268"/>
        </w:tabs>
        <w:ind w:left="2835" w:hanging="567"/>
        <w:rPr>
          <w:rFonts w:eastAsia="Calibri"/>
        </w:rPr>
      </w:pPr>
      <w:r w:rsidRPr="00581562">
        <w:rPr>
          <w:rFonts w:eastAsia="Calibri"/>
        </w:rPr>
        <w:t>а)</w:t>
      </w:r>
      <w:r w:rsidRPr="00581562">
        <w:rPr>
          <w:rFonts w:eastAsia="Calibri"/>
        </w:rPr>
        <w:tab/>
        <w:t>подготовка транспортного средства/ПСХЭЭ;</w:t>
      </w:r>
    </w:p>
    <w:p w:rsidR="00581562" w:rsidRPr="00581562" w:rsidRDefault="00581562" w:rsidP="00581562">
      <w:pPr>
        <w:pStyle w:val="SingleTxtGR"/>
        <w:tabs>
          <w:tab w:val="clear" w:pos="1701"/>
          <w:tab w:val="clear" w:pos="2268"/>
        </w:tabs>
        <w:ind w:left="2835" w:hanging="567"/>
        <w:rPr>
          <w:rFonts w:eastAsia="Calibri"/>
        </w:rPr>
      </w:pPr>
      <w:r w:rsidRPr="00581562">
        <w:rPr>
          <w:rFonts w:eastAsia="Calibri"/>
        </w:rPr>
        <w:t>b)</w:t>
      </w:r>
      <w:r w:rsidRPr="00581562">
        <w:rPr>
          <w:rFonts w:eastAsia="Calibri"/>
        </w:rPr>
        <w:tab/>
        <w:t>разрядка ПСХЭЭ;</w:t>
      </w:r>
    </w:p>
    <w:p w:rsidR="00581562" w:rsidRPr="00581562" w:rsidRDefault="00581562" w:rsidP="00581562">
      <w:pPr>
        <w:pStyle w:val="SingleTxtGR"/>
        <w:tabs>
          <w:tab w:val="clear" w:pos="1701"/>
          <w:tab w:val="clear" w:pos="2268"/>
        </w:tabs>
        <w:ind w:left="2835" w:hanging="567"/>
        <w:rPr>
          <w:rFonts w:eastAsia="Calibri"/>
        </w:rPr>
      </w:pPr>
      <w:r w:rsidRPr="00581562">
        <w:rPr>
          <w:rFonts w:eastAsia="Calibri"/>
        </w:rPr>
        <w:t>с)</w:t>
      </w:r>
      <w:r w:rsidRPr="00581562">
        <w:rPr>
          <w:rFonts w:eastAsia="Calibri"/>
        </w:rPr>
        <w:tab/>
        <w:t>определение уровня выбросов водорода в процессе обычной зарядки;</w:t>
      </w:r>
    </w:p>
    <w:p w:rsidR="00581562" w:rsidRPr="00581562" w:rsidRDefault="00581562" w:rsidP="00581562">
      <w:pPr>
        <w:pStyle w:val="SingleTxtGR"/>
        <w:tabs>
          <w:tab w:val="clear" w:pos="1701"/>
          <w:tab w:val="clear" w:pos="2268"/>
        </w:tabs>
        <w:ind w:left="2835" w:hanging="567"/>
        <w:rPr>
          <w:rFonts w:eastAsia="Calibri"/>
        </w:rPr>
      </w:pPr>
      <w:r w:rsidRPr="00581562">
        <w:rPr>
          <w:rFonts w:eastAsia="Calibri"/>
        </w:rPr>
        <w:t>d)</w:t>
      </w:r>
      <w:r w:rsidRPr="00581562">
        <w:rPr>
          <w:rFonts w:eastAsia="Calibri"/>
        </w:rPr>
        <w:tab/>
        <w:t>определение уровня выбросов водорода в процессе зарядки, производимой в условиях неисправности зарядного устройства.</w:t>
      </w:r>
    </w:p>
    <w:p w:rsidR="00581562" w:rsidRPr="00581562" w:rsidRDefault="00581562" w:rsidP="00581562">
      <w:pPr>
        <w:pStyle w:val="SingleTxtGR"/>
        <w:tabs>
          <w:tab w:val="clear" w:pos="1701"/>
        </w:tabs>
        <w:ind w:left="2268" w:hanging="1134"/>
        <w:rPr>
          <w:rFonts w:eastAsia="Calibri"/>
        </w:rPr>
      </w:pPr>
      <w:r>
        <w:rPr>
          <w:rFonts w:eastAsia="Calibri"/>
        </w:rPr>
        <w:t>3.</w:t>
      </w:r>
      <w:r>
        <w:rPr>
          <w:rFonts w:eastAsia="Calibri"/>
        </w:rPr>
        <w:tab/>
      </w:r>
      <w:r w:rsidRPr="00581562">
        <w:rPr>
          <w:rFonts w:eastAsia="Calibri"/>
        </w:rPr>
        <w:t>Испытания</w:t>
      </w:r>
    </w:p>
    <w:p w:rsidR="00581562" w:rsidRPr="00581562" w:rsidRDefault="00581562" w:rsidP="00581562">
      <w:pPr>
        <w:pStyle w:val="SingleTxtGR"/>
        <w:tabs>
          <w:tab w:val="clear" w:pos="1701"/>
        </w:tabs>
        <w:ind w:left="2268" w:hanging="1134"/>
        <w:rPr>
          <w:rFonts w:eastAsia="Calibri"/>
        </w:rPr>
      </w:pPr>
      <w:r w:rsidRPr="00581562">
        <w:rPr>
          <w:rFonts w:eastAsia="Calibri"/>
        </w:rPr>
        <w:t>3.1</w:t>
      </w:r>
      <w:r>
        <w:rPr>
          <w:rFonts w:eastAsia="Calibri"/>
        </w:rPr>
        <w:tab/>
      </w:r>
      <w:r w:rsidRPr="00581562">
        <w:rPr>
          <w:rFonts w:eastAsia="Calibri"/>
        </w:rPr>
        <w:t>Испытание на транспортном средстве</w:t>
      </w:r>
    </w:p>
    <w:p w:rsidR="00581562" w:rsidRPr="00581562" w:rsidRDefault="00581562" w:rsidP="00581562">
      <w:pPr>
        <w:pStyle w:val="SingleTxtGR"/>
        <w:tabs>
          <w:tab w:val="clear" w:pos="1701"/>
        </w:tabs>
        <w:ind w:left="2268" w:hanging="1134"/>
        <w:rPr>
          <w:rFonts w:eastAsia="Calibri"/>
        </w:rPr>
      </w:pPr>
      <w:r>
        <w:rPr>
          <w:rFonts w:eastAsia="Calibri"/>
        </w:rPr>
        <w:t>3.1.1</w:t>
      </w:r>
      <w:r>
        <w:rPr>
          <w:rFonts w:eastAsia="Calibri"/>
        </w:rPr>
        <w:tab/>
      </w:r>
      <w:r w:rsidRPr="00581562">
        <w:rPr>
          <w:rFonts w:eastAsia="Calibri"/>
        </w:rPr>
        <w:t>Транспортное средство должно быть в хорошем техническом состоянии и в течение семи дней до испытания пройти обкатку с пробегом не менее 300 км. На протяжении этого периода транспортное средство должно быть оснащено ПСХЭЭ, подлежащей испытанию на уровень выбросов водорода.</w:t>
      </w:r>
    </w:p>
    <w:p w:rsidR="00581562" w:rsidRPr="00581562" w:rsidRDefault="00581562" w:rsidP="00581562">
      <w:pPr>
        <w:pStyle w:val="SingleTxtGR"/>
        <w:tabs>
          <w:tab w:val="clear" w:pos="1701"/>
        </w:tabs>
        <w:ind w:left="2268" w:hanging="1134"/>
        <w:rPr>
          <w:rFonts w:eastAsia="Calibri"/>
        </w:rPr>
      </w:pPr>
      <w:r>
        <w:rPr>
          <w:rFonts w:eastAsia="Calibri"/>
        </w:rPr>
        <w:t>3.1.2</w:t>
      </w:r>
      <w:r>
        <w:rPr>
          <w:rFonts w:eastAsia="Calibri"/>
        </w:rPr>
        <w:tab/>
      </w:r>
      <w:r w:rsidRPr="00581562">
        <w:rPr>
          <w:rFonts w:eastAsia="Calibri"/>
        </w:rPr>
        <w:t>Если ПСХЭЭ используется при температуре, превышающей температуру окружающей среды, то оператор следует процедуре, указанной изготовителем, в целях поддержания температуры ПСХЭЭ в пределах нормального рабочего диапазона.</w:t>
      </w:r>
    </w:p>
    <w:p w:rsidR="00581562" w:rsidRPr="00581562" w:rsidRDefault="00581562" w:rsidP="00581562">
      <w:pPr>
        <w:pStyle w:val="SingleTxtGR"/>
        <w:tabs>
          <w:tab w:val="clear" w:pos="1701"/>
          <w:tab w:val="clear" w:pos="2268"/>
        </w:tabs>
        <w:ind w:left="2268"/>
        <w:rPr>
          <w:rFonts w:eastAsia="Calibri"/>
        </w:rPr>
      </w:pPr>
      <w:r w:rsidRPr="00581562">
        <w:rPr>
          <w:rFonts w:eastAsia="Calibri"/>
        </w:rPr>
        <w:t>Представитель изготовителя должен иметь возможность удостовериться, что система регулирования температуры ПСХЭЭ не повреждена и не дает утечки.</w:t>
      </w:r>
    </w:p>
    <w:p w:rsidR="00581562" w:rsidRPr="00581562" w:rsidRDefault="00581562" w:rsidP="00581562">
      <w:pPr>
        <w:pStyle w:val="SingleTxtGR"/>
        <w:tabs>
          <w:tab w:val="clear" w:pos="1701"/>
        </w:tabs>
        <w:ind w:left="2268" w:hanging="1134"/>
        <w:rPr>
          <w:rFonts w:eastAsia="Calibri"/>
        </w:rPr>
      </w:pPr>
      <w:r w:rsidRPr="00581562">
        <w:rPr>
          <w:rFonts w:eastAsia="Calibri"/>
        </w:rPr>
        <w:t>3.2</w:t>
      </w:r>
      <w:r w:rsidRPr="00581562">
        <w:rPr>
          <w:rFonts w:eastAsia="Calibri"/>
        </w:rPr>
        <w:tab/>
        <w:t>Испытание на компонентах</w:t>
      </w:r>
    </w:p>
    <w:p w:rsidR="00581562" w:rsidRPr="00581562" w:rsidRDefault="00581562" w:rsidP="00581562">
      <w:pPr>
        <w:pStyle w:val="SingleTxtGR"/>
        <w:tabs>
          <w:tab w:val="clear" w:pos="1701"/>
        </w:tabs>
        <w:ind w:left="2268" w:hanging="1134"/>
        <w:rPr>
          <w:rFonts w:eastAsia="Calibri"/>
        </w:rPr>
      </w:pPr>
      <w:r w:rsidRPr="00581562">
        <w:rPr>
          <w:rFonts w:eastAsia="Calibri"/>
        </w:rPr>
        <w:t>3.2.1</w:t>
      </w:r>
      <w:r w:rsidRPr="00581562">
        <w:rPr>
          <w:rFonts w:eastAsia="Calibri"/>
        </w:rPr>
        <w:tab/>
        <w:t>ПСХЭЭ должна быть в хорошем техническом состоянии и пройти не менее 5 стандартных циклов (как указано в добавлении к приложению 8).</w:t>
      </w:r>
    </w:p>
    <w:p w:rsidR="00581562" w:rsidRPr="00581562" w:rsidRDefault="00581562" w:rsidP="00581562">
      <w:pPr>
        <w:pStyle w:val="SingleTxtGR"/>
        <w:tabs>
          <w:tab w:val="clear" w:pos="1701"/>
        </w:tabs>
        <w:ind w:left="2268" w:hanging="1134"/>
        <w:rPr>
          <w:rFonts w:eastAsia="Calibri"/>
        </w:rPr>
      </w:pPr>
      <w:r w:rsidRPr="00581562">
        <w:rPr>
          <w:rFonts w:eastAsia="Calibri"/>
        </w:rPr>
        <w:t>3.2.2</w:t>
      </w:r>
      <w:r w:rsidRPr="00581562">
        <w:rPr>
          <w:rFonts w:eastAsia="Calibri"/>
        </w:rPr>
        <w:tab/>
        <w:t>Если ПСХЭЭ используется при температуре, превышающей температуру окружающей среды, то оператор следует процедуре, указанной изготовителем, в целях поддержания температуры ПСХЭЭ в пределах нормального рабочего диапазона.</w:t>
      </w:r>
    </w:p>
    <w:p w:rsidR="00581562" w:rsidRPr="00581562" w:rsidRDefault="00581562" w:rsidP="00581562">
      <w:pPr>
        <w:pStyle w:val="SingleTxtGR"/>
        <w:tabs>
          <w:tab w:val="clear" w:pos="1701"/>
          <w:tab w:val="clear" w:pos="2268"/>
        </w:tabs>
        <w:ind w:left="2268"/>
        <w:rPr>
          <w:rFonts w:eastAsia="Calibri"/>
        </w:rPr>
      </w:pPr>
      <w:r w:rsidRPr="00581562">
        <w:rPr>
          <w:rFonts w:eastAsia="Calibri"/>
        </w:rPr>
        <w:t>Представитель изготовителя должен иметь возможность удостовериться, что система регулирования температуры ПСХЭЭ не повреждена и не дает утечки.</w:t>
      </w:r>
    </w:p>
    <w:p w:rsidR="00581562" w:rsidRPr="00043085" w:rsidRDefault="00581562" w:rsidP="00032E94">
      <w:pPr>
        <w:pStyle w:val="H23GR"/>
        <w:spacing w:after="360"/>
        <w:rPr>
          <w:rFonts w:eastAsia="Calibri"/>
        </w:rPr>
      </w:pPr>
      <w:r w:rsidRPr="00581562">
        <w:rPr>
          <w:rFonts w:eastAsia="Calibri"/>
        </w:rPr>
        <w:tab/>
      </w:r>
      <w:r w:rsidRPr="00581562">
        <w:rPr>
          <w:rFonts w:eastAsia="Calibri"/>
        </w:rPr>
        <w:tab/>
      </w:r>
      <w:r w:rsidRPr="00E762AD">
        <w:rPr>
          <w:rFonts w:eastAsia="Calibri"/>
          <w:b w:val="0"/>
        </w:rPr>
        <w:t>Рис. 7.1</w:t>
      </w:r>
      <w:r w:rsidRPr="00581562">
        <w:rPr>
          <w:rFonts w:eastAsia="Calibri"/>
        </w:rPr>
        <w:br/>
        <w:t>Определение уровня выбросов водорода в процессе зарядки ПСХЭЭ</w:t>
      </w:r>
    </w:p>
    <w:p w:rsidR="00A1710A" w:rsidRPr="00DD0F40" w:rsidRDefault="00DD0F40" w:rsidP="00A1710A">
      <w:pPr>
        <w:ind w:left="1134"/>
        <w:rPr>
          <w:color w:val="FFFFFF" w:themeColor="background1"/>
        </w:rPr>
      </w:pPr>
      <w:r>
        <w:rPr>
          <w:rFonts w:eastAsia="Calibri"/>
          <w:noProof/>
          <w:w w:val="100"/>
          <w:lang w:eastAsia="ru-RU"/>
        </w:rPr>
        <mc:AlternateContent>
          <mc:Choice Requires="wps">
            <w:drawing>
              <wp:anchor distT="0" distB="0" distL="114300" distR="114300" simplePos="0" relativeHeight="251742208" behindDoc="0" locked="0" layoutInCell="1" allowOverlap="1" wp14:anchorId="5C04A6B7" wp14:editId="397CAC5F">
                <wp:simplePos x="0" y="0"/>
                <wp:positionH relativeFrom="column">
                  <wp:posOffset>4385310</wp:posOffset>
                </wp:positionH>
                <wp:positionV relativeFrom="paragraph">
                  <wp:posOffset>5060315</wp:posOffset>
                </wp:positionV>
                <wp:extent cx="1555750" cy="323850"/>
                <wp:effectExtent l="0" t="0" r="6350" b="0"/>
                <wp:wrapNone/>
                <wp:docPr id="358" name="Поле 358"/>
                <wp:cNvGraphicFramePr/>
                <a:graphic xmlns:a="http://schemas.openxmlformats.org/drawingml/2006/main">
                  <a:graphicData uri="http://schemas.microsoft.com/office/word/2010/wordprocessingShape">
                    <wps:wsp>
                      <wps:cNvSpPr txBox="1"/>
                      <wps:spPr>
                        <a:xfrm>
                          <a:off x="0" y="0"/>
                          <a:ext cx="1555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58" w:rsidRPr="00FB060E" w:rsidRDefault="00667D58" w:rsidP="00FB060E">
                            <w:pPr>
                              <w:spacing w:line="240" w:lineRule="auto"/>
                              <w:rPr>
                                <w:sz w:val="18"/>
                                <w:szCs w:val="18"/>
                              </w:rPr>
                            </w:pPr>
                            <w:r w:rsidRPr="00FB060E">
                              <w:rPr>
                                <w:sz w:val="18"/>
                                <w:szCs w:val="18"/>
                              </w:rPr>
                              <w:t xml:space="preserve">Максимум 2 мин. после </w:t>
                            </w:r>
                          </w:p>
                          <w:p w:rsidR="00667D58" w:rsidRPr="00FB060E" w:rsidRDefault="00667D58" w:rsidP="00FB060E">
                            <w:pPr>
                              <w:spacing w:line="240" w:lineRule="auto"/>
                              <w:rPr>
                                <w:sz w:val="18"/>
                                <w:szCs w:val="18"/>
                              </w:rPr>
                            </w:pPr>
                            <w:r w:rsidRPr="00FB060E">
                              <w:rPr>
                                <w:sz w:val="18"/>
                                <w:szCs w:val="18"/>
                              </w:rPr>
                              <w:t>подключения к электросети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4A6B7" id="Поле 358" o:spid="_x0000_s1225" type="#_x0000_t202" style="position:absolute;left:0;text-align:left;margin-left:345.3pt;margin-top:398.45pt;width:122.5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" filled="f" stroked="f" strokeweight=".5pt">
                <v:textbox inset="0,0,0,0">
                  <w:txbxContent>
                    <w:p w:rsidR="00667D58" w:rsidRPr="00FB060E" w:rsidRDefault="00667D58" w:rsidP="00FB060E">
                      <w:pPr>
                        <w:spacing w:line="240" w:lineRule="auto"/>
                        <w:rPr>
                          <w:sz w:val="18"/>
                          <w:szCs w:val="18"/>
                        </w:rPr>
                      </w:pPr>
                      <w:r w:rsidRPr="00FB060E">
                        <w:rPr>
                          <w:sz w:val="18"/>
                          <w:szCs w:val="18"/>
                        </w:rPr>
                        <w:t xml:space="preserve">Максимум 2 мин. после </w:t>
                      </w:r>
                    </w:p>
                    <w:p w:rsidR="00667D58" w:rsidRPr="00FB060E" w:rsidRDefault="00667D58" w:rsidP="00FB060E">
                      <w:pPr>
                        <w:spacing w:line="240" w:lineRule="auto"/>
                        <w:rPr>
                          <w:sz w:val="18"/>
                          <w:szCs w:val="18"/>
                        </w:rPr>
                      </w:pPr>
                      <w:r w:rsidRPr="00FB060E">
                        <w:rPr>
                          <w:sz w:val="18"/>
                          <w:szCs w:val="18"/>
                        </w:rPr>
                        <w:t>подключения к электросети</w:t>
                      </w:r>
                    </w:p>
                  </w:txbxContent>
                </v:textbox>
              </v:shape>
            </w:pict>
          </mc:Fallback>
        </mc:AlternateContent>
      </w:r>
      <w:r>
        <w:rPr>
          <w:rFonts w:eastAsia="Calibri"/>
          <w:noProof/>
          <w:w w:val="100"/>
          <w:lang w:eastAsia="ru-RU"/>
        </w:rPr>
        <mc:AlternateContent>
          <mc:Choice Requires="wps">
            <w:drawing>
              <wp:anchor distT="0" distB="0" distL="114300" distR="114300" simplePos="0" relativeHeight="251736064" behindDoc="0" locked="0" layoutInCell="1" allowOverlap="1" wp14:anchorId="68592358" wp14:editId="3EADC887">
                <wp:simplePos x="0" y="0"/>
                <wp:positionH relativeFrom="column">
                  <wp:posOffset>4353560</wp:posOffset>
                </wp:positionH>
                <wp:positionV relativeFrom="paragraph">
                  <wp:posOffset>2685415</wp:posOffset>
                </wp:positionV>
                <wp:extent cx="1555750" cy="323850"/>
                <wp:effectExtent l="0" t="0" r="6350" b="0"/>
                <wp:wrapNone/>
                <wp:docPr id="355" name="Поле 355"/>
                <wp:cNvGraphicFramePr/>
                <a:graphic xmlns:a="http://schemas.openxmlformats.org/drawingml/2006/main">
                  <a:graphicData uri="http://schemas.microsoft.com/office/word/2010/wordprocessingShape">
                    <wps:wsp>
                      <wps:cNvSpPr txBox="1"/>
                      <wps:spPr>
                        <a:xfrm>
                          <a:off x="0" y="0"/>
                          <a:ext cx="1555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58" w:rsidRPr="00FB060E" w:rsidRDefault="00667D58" w:rsidP="00FB060E">
                            <w:pPr>
                              <w:spacing w:line="240" w:lineRule="auto"/>
                              <w:rPr>
                                <w:sz w:val="18"/>
                                <w:szCs w:val="18"/>
                              </w:rPr>
                            </w:pPr>
                            <w:r w:rsidRPr="00FB060E">
                              <w:rPr>
                                <w:sz w:val="18"/>
                                <w:szCs w:val="18"/>
                              </w:rPr>
                              <w:t xml:space="preserve">Максимум 2 мин. после </w:t>
                            </w:r>
                          </w:p>
                          <w:p w:rsidR="00667D58" w:rsidRPr="00FB060E" w:rsidRDefault="00667D58" w:rsidP="00FB060E">
                            <w:pPr>
                              <w:spacing w:line="240" w:lineRule="auto"/>
                              <w:rPr>
                                <w:sz w:val="18"/>
                                <w:szCs w:val="18"/>
                              </w:rPr>
                            </w:pPr>
                            <w:r w:rsidRPr="00FB060E">
                              <w:rPr>
                                <w:sz w:val="18"/>
                                <w:szCs w:val="18"/>
                              </w:rPr>
                              <w:t>подключения к электросети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92358" id="Поле 355" o:spid="_x0000_s1226" type="#_x0000_t202" style="position:absolute;left:0;text-align:left;margin-left:342.8pt;margin-top:211.45pt;width:122.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" filled="f" stroked="f" strokeweight=".5pt">
                <v:textbox inset="0,0,0,0">
                  <w:txbxContent>
                    <w:p w:rsidR="00667D58" w:rsidRPr="00FB060E" w:rsidRDefault="00667D58" w:rsidP="00FB060E">
                      <w:pPr>
                        <w:spacing w:line="240" w:lineRule="auto"/>
                        <w:rPr>
                          <w:sz w:val="18"/>
                          <w:szCs w:val="18"/>
                        </w:rPr>
                      </w:pPr>
                      <w:r w:rsidRPr="00FB060E">
                        <w:rPr>
                          <w:sz w:val="18"/>
                          <w:szCs w:val="18"/>
                        </w:rPr>
                        <w:t xml:space="preserve">Максимум 2 мин. после </w:t>
                      </w:r>
                    </w:p>
                    <w:p w:rsidR="00667D58" w:rsidRPr="00FB060E" w:rsidRDefault="00667D58" w:rsidP="00FB060E">
                      <w:pPr>
                        <w:spacing w:line="240" w:lineRule="auto"/>
                        <w:rPr>
                          <w:sz w:val="18"/>
                          <w:szCs w:val="18"/>
                        </w:rPr>
                      </w:pPr>
                      <w:r w:rsidRPr="00FB060E">
                        <w:rPr>
                          <w:sz w:val="18"/>
                          <w:szCs w:val="18"/>
                        </w:rPr>
                        <w:t>подключения к электросети</w:t>
                      </w:r>
                    </w:p>
                  </w:txbxContent>
                </v:textbox>
              </v:shape>
            </w:pict>
          </mc:Fallback>
        </mc:AlternateContent>
      </w:r>
      <w:r>
        <w:rPr>
          <w:rFonts w:eastAsia="Calibri"/>
          <w:noProof/>
          <w:w w:val="100"/>
          <w:lang w:eastAsia="ru-RU"/>
        </w:rPr>
        <mc:AlternateContent>
          <mc:Choice Requires="wps">
            <w:drawing>
              <wp:anchor distT="0" distB="0" distL="114300" distR="114300" simplePos="0" relativeHeight="251744256" behindDoc="0" locked="0" layoutInCell="1" allowOverlap="1" wp14:anchorId="2BF2A98D" wp14:editId="175F5D24">
                <wp:simplePos x="0" y="0"/>
                <wp:positionH relativeFrom="column">
                  <wp:posOffset>581660</wp:posOffset>
                </wp:positionH>
                <wp:positionV relativeFrom="paragraph">
                  <wp:posOffset>2164715</wp:posOffset>
                </wp:positionV>
                <wp:extent cx="492760" cy="290830"/>
                <wp:effectExtent l="0" t="0" r="2540" b="13970"/>
                <wp:wrapNone/>
                <wp:docPr id="360" name="Поле 360"/>
                <wp:cNvGraphicFramePr/>
                <a:graphic xmlns:a="http://schemas.openxmlformats.org/drawingml/2006/main">
                  <a:graphicData uri="http://schemas.microsoft.com/office/word/2010/wordprocessingShape">
                    <wps:wsp>
                      <wps:cNvSpPr txBox="1"/>
                      <wps:spPr>
                        <a:xfrm>
                          <a:off x="0" y="0"/>
                          <a:ext cx="49276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58" w:rsidRPr="00DD0F40" w:rsidRDefault="00667D58" w:rsidP="00DD0F40">
                            <w:pPr>
                              <w:spacing w:before="80" w:line="240" w:lineRule="auto"/>
                              <w:jc w:val="center"/>
                              <w:rPr>
                                <w:sz w:val="18"/>
                                <w:szCs w:val="18"/>
                                <w:lang w:val="en-GB"/>
                              </w:rPr>
                            </w:pPr>
                            <w:r w:rsidRPr="00DD0F40">
                              <w:rPr>
                                <w:sz w:val="18"/>
                                <w:szCs w:val="18"/>
                                <w:lang w:val="en-GB"/>
                              </w:rPr>
                              <w:t>12−36 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2A98D" id="Поле 360" o:spid="_x0000_s1227" type="#_x0000_t202" style="position:absolute;left:0;text-align:left;margin-left:45.8pt;margin-top:170.45pt;width:38.8pt;height:22.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" filled="f" stroked="f" strokeweight=".5pt">
                <v:textbox inset="0,0,0,0">
                  <w:txbxContent>
                    <w:p w:rsidR="00667D58" w:rsidRPr="00DD0F40" w:rsidRDefault="00667D58" w:rsidP="00DD0F40">
                      <w:pPr>
                        <w:spacing w:before="80" w:line="240" w:lineRule="auto"/>
                        <w:jc w:val="center"/>
                        <w:rPr>
                          <w:sz w:val="18"/>
                          <w:szCs w:val="18"/>
                          <w:lang w:val="en-GB"/>
                        </w:rPr>
                      </w:pPr>
                      <w:r w:rsidRPr="00DD0F40">
                        <w:rPr>
                          <w:sz w:val="18"/>
                          <w:szCs w:val="18"/>
                          <w:lang w:val="en-GB"/>
                        </w:rPr>
                        <w:t>12−36 ч.</w:t>
                      </w:r>
                    </w:p>
                  </w:txbxContent>
                </v:textbox>
              </v:shape>
            </w:pict>
          </mc:Fallback>
        </mc:AlternateContent>
      </w:r>
      <w:r>
        <w:rPr>
          <w:rFonts w:eastAsia="Calibri"/>
          <w:noProof/>
          <w:w w:val="100"/>
          <w:lang w:eastAsia="ru-RU"/>
        </w:rPr>
        <mc:AlternateContent>
          <mc:Choice Requires="wps">
            <w:drawing>
              <wp:anchor distT="0" distB="0" distL="114300" distR="114300" simplePos="0" relativeHeight="251746304" behindDoc="0" locked="0" layoutInCell="1" allowOverlap="1" wp14:anchorId="4084FC87" wp14:editId="48D8A7B3">
                <wp:simplePos x="0" y="0"/>
                <wp:positionH relativeFrom="column">
                  <wp:posOffset>584200</wp:posOffset>
                </wp:positionH>
                <wp:positionV relativeFrom="paragraph">
                  <wp:posOffset>4563745</wp:posOffset>
                </wp:positionV>
                <wp:extent cx="492760" cy="291242"/>
                <wp:effectExtent l="0" t="0" r="2540" b="13970"/>
                <wp:wrapNone/>
                <wp:docPr id="361" name="Поле 361"/>
                <wp:cNvGraphicFramePr/>
                <a:graphic xmlns:a="http://schemas.openxmlformats.org/drawingml/2006/main">
                  <a:graphicData uri="http://schemas.microsoft.com/office/word/2010/wordprocessingShape">
                    <wps:wsp>
                      <wps:cNvSpPr txBox="1"/>
                      <wps:spPr>
                        <a:xfrm>
                          <a:off x="0" y="0"/>
                          <a:ext cx="492760" cy="291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58" w:rsidRPr="00DD0F40" w:rsidRDefault="00667D58" w:rsidP="00DD0F40">
                            <w:pPr>
                              <w:spacing w:before="80" w:line="240" w:lineRule="auto"/>
                              <w:jc w:val="center"/>
                              <w:rPr>
                                <w:sz w:val="18"/>
                                <w:szCs w:val="18"/>
                                <w:lang w:val="en-GB"/>
                              </w:rPr>
                            </w:pPr>
                            <w:r w:rsidRPr="00DD0F40">
                              <w:rPr>
                                <w:sz w:val="18"/>
                                <w:szCs w:val="18"/>
                                <w:lang w:val="en-GB"/>
                              </w:rPr>
                              <w:t>12−36 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4FC87" id="Поле 361" o:spid="_x0000_s1228" type="#_x0000_t202" style="position:absolute;left:0;text-align:left;margin-left:46pt;margin-top:359.35pt;width:38.8pt;height:22.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" filled="f" stroked="f" strokeweight=".5pt">
                <v:textbox inset="0,0,0,0">
                  <w:txbxContent>
                    <w:p w:rsidR="00667D58" w:rsidRPr="00DD0F40" w:rsidRDefault="00667D58" w:rsidP="00DD0F40">
                      <w:pPr>
                        <w:spacing w:before="80" w:line="240" w:lineRule="auto"/>
                        <w:jc w:val="center"/>
                        <w:rPr>
                          <w:sz w:val="18"/>
                          <w:szCs w:val="18"/>
                          <w:lang w:val="en-GB"/>
                        </w:rPr>
                      </w:pPr>
                      <w:r w:rsidRPr="00DD0F40">
                        <w:rPr>
                          <w:sz w:val="18"/>
                          <w:szCs w:val="18"/>
                          <w:lang w:val="en-GB"/>
                        </w:rPr>
                        <w:t>12−36 ч.</w:t>
                      </w:r>
                    </w:p>
                  </w:txbxContent>
                </v:textbox>
              </v:shape>
            </w:pict>
          </mc:Fallback>
        </mc:AlternateContent>
      </w:r>
      <w:r w:rsidR="0036263D">
        <w:rPr>
          <w:rFonts w:eastAsia="Calibri"/>
          <w:noProof/>
          <w:w w:val="100"/>
          <w:lang w:eastAsia="ru-RU"/>
        </w:rPr>
        <mc:AlternateContent>
          <mc:Choice Requires="wps">
            <w:drawing>
              <wp:anchor distT="0" distB="0" distL="114300" distR="114300" simplePos="0" relativeHeight="251734016" behindDoc="0" locked="0" layoutInCell="1" allowOverlap="1" wp14:anchorId="3AA66401" wp14:editId="1C575C5F">
                <wp:simplePos x="0" y="0"/>
                <wp:positionH relativeFrom="column">
                  <wp:posOffset>4356100</wp:posOffset>
                </wp:positionH>
                <wp:positionV relativeFrom="paragraph">
                  <wp:posOffset>1845945</wp:posOffset>
                </wp:positionV>
                <wp:extent cx="1028700" cy="158750"/>
                <wp:effectExtent l="0" t="0" r="0" b="12700"/>
                <wp:wrapNone/>
                <wp:docPr id="354" name="Поле 354"/>
                <wp:cNvGraphicFramePr/>
                <a:graphic xmlns:a="http://schemas.openxmlformats.org/drawingml/2006/main">
                  <a:graphicData uri="http://schemas.microsoft.com/office/word/2010/wordprocessingShape">
                    <wps:wsp>
                      <wps:cNvSpPr txBox="1"/>
                      <wps:spPr>
                        <a:xfrm>
                          <a:off x="0" y="0"/>
                          <a:ext cx="1028700" cy="15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58" w:rsidRPr="00FB060E" w:rsidRDefault="00667D58" w:rsidP="00032E94">
                            <w:pPr>
                              <w:spacing w:line="240" w:lineRule="auto"/>
                              <w:rPr>
                                <w:sz w:val="18"/>
                                <w:szCs w:val="18"/>
                              </w:rPr>
                            </w:pPr>
                            <w:r>
                              <w:rPr>
                                <w:sz w:val="18"/>
                                <w:szCs w:val="18"/>
                              </w:rPr>
                              <w:t xml:space="preserve">Максимум </w:t>
                            </w:r>
                            <w:r>
                              <w:rPr>
                                <w:sz w:val="18"/>
                                <w:szCs w:val="18"/>
                                <w:lang w:val="en-US"/>
                              </w:rPr>
                              <w:t>15</w:t>
                            </w:r>
                            <w:r w:rsidRPr="00FB060E">
                              <w:rPr>
                                <w:sz w:val="18"/>
                                <w:szCs w:val="18"/>
                              </w:rPr>
                              <w:t xml:space="preserve"> </w:t>
                            </w:r>
                            <w:r>
                              <w:rPr>
                                <w:sz w:val="18"/>
                                <w:szCs w:val="18"/>
                              </w:rPr>
                              <w:t>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A66401" id="Поле 354" o:spid="_x0000_s1229" type="#_x0000_t202" style="position:absolute;left:0;text-align:left;margin-left:343pt;margin-top:145.35pt;width:81pt;height:1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" filled="f" stroked="f" strokeweight=".5pt">
                <v:textbox inset="0,0,0,0">
                  <w:txbxContent>
                    <w:p w:rsidR="00667D58" w:rsidRPr="00FB060E" w:rsidRDefault="00667D58" w:rsidP="00032E94">
                      <w:pPr>
                        <w:spacing w:line="240" w:lineRule="auto"/>
                        <w:rPr>
                          <w:sz w:val="18"/>
                          <w:szCs w:val="18"/>
                        </w:rPr>
                      </w:pPr>
                      <w:r>
                        <w:rPr>
                          <w:sz w:val="18"/>
                          <w:szCs w:val="18"/>
                        </w:rPr>
                        <w:t xml:space="preserve">Максимум </w:t>
                      </w:r>
                      <w:r>
                        <w:rPr>
                          <w:sz w:val="18"/>
                          <w:szCs w:val="18"/>
                          <w:lang w:val="en-US"/>
                        </w:rPr>
                        <w:t>15</w:t>
                      </w:r>
                      <w:r w:rsidRPr="00FB060E">
                        <w:rPr>
                          <w:sz w:val="18"/>
                          <w:szCs w:val="18"/>
                        </w:rPr>
                        <w:t xml:space="preserve"> </w:t>
                      </w:r>
                      <w:r>
                        <w:rPr>
                          <w:sz w:val="18"/>
                          <w:szCs w:val="18"/>
                        </w:rPr>
                        <w:t>мин.</w:t>
                      </w:r>
                    </w:p>
                  </w:txbxContent>
                </v:textbox>
              </v:shape>
            </w:pict>
          </mc:Fallback>
        </mc:AlternateContent>
      </w:r>
      <w:r w:rsidR="0036263D">
        <w:rPr>
          <w:rFonts w:eastAsia="Calibri"/>
          <w:noProof/>
          <w:w w:val="100"/>
          <w:lang w:eastAsia="ru-RU"/>
        </w:rPr>
        <mc:AlternateContent>
          <mc:Choice Requires="wps">
            <w:drawing>
              <wp:anchor distT="0" distB="0" distL="114300" distR="114300" simplePos="0" relativeHeight="251740160" behindDoc="0" locked="0" layoutInCell="1" allowOverlap="1" wp14:anchorId="5E7F7277" wp14:editId="5A5723C8">
                <wp:simplePos x="0" y="0"/>
                <wp:positionH relativeFrom="column">
                  <wp:posOffset>4384040</wp:posOffset>
                </wp:positionH>
                <wp:positionV relativeFrom="paragraph">
                  <wp:posOffset>4244975</wp:posOffset>
                </wp:positionV>
                <wp:extent cx="1028700" cy="158750"/>
                <wp:effectExtent l="0" t="0" r="0" b="12700"/>
                <wp:wrapNone/>
                <wp:docPr id="357" name="Поле 357"/>
                <wp:cNvGraphicFramePr/>
                <a:graphic xmlns:a="http://schemas.openxmlformats.org/drawingml/2006/main">
                  <a:graphicData uri="http://schemas.microsoft.com/office/word/2010/wordprocessingShape">
                    <wps:wsp>
                      <wps:cNvSpPr txBox="1"/>
                      <wps:spPr>
                        <a:xfrm>
                          <a:off x="0" y="0"/>
                          <a:ext cx="1028700" cy="15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58" w:rsidRPr="00FB060E" w:rsidRDefault="00667D58" w:rsidP="00032E94">
                            <w:pPr>
                              <w:spacing w:line="240" w:lineRule="auto"/>
                              <w:rPr>
                                <w:sz w:val="18"/>
                                <w:szCs w:val="18"/>
                              </w:rPr>
                            </w:pPr>
                            <w:r>
                              <w:rPr>
                                <w:sz w:val="18"/>
                                <w:szCs w:val="18"/>
                              </w:rPr>
                              <w:t xml:space="preserve">Максимум </w:t>
                            </w:r>
                            <w:r>
                              <w:rPr>
                                <w:sz w:val="18"/>
                                <w:szCs w:val="18"/>
                                <w:lang w:val="en-US"/>
                              </w:rPr>
                              <w:t>15</w:t>
                            </w:r>
                            <w:r w:rsidRPr="00FB060E">
                              <w:rPr>
                                <w:sz w:val="18"/>
                                <w:szCs w:val="18"/>
                              </w:rPr>
                              <w:t xml:space="preserve"> </w:t>
                            </w:r>
                            <w:r>
                              <w:rPr>
                                <w:sz w:val="18"/>
                                <w:szCs w:val="18"/>
                              </w:rPr>
                              <w:t>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F7277" id="Поле 357" o:spid="_x0000_s1230" type="#_x0000_t202" style="position:absolute;left:0;text-align:left;margin-left:345.2pt;margin-top:334.25pt;width:81pt;height:1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" filled="f" stroked="f" strokeweight=".5pt">
                <v:textbox inset="0,0,0,0">
                  <w:txbxContent>
                    <w:p w:rsidR="00667D58" w:rsidRPr="00FB060E" w:rsidRDefault="00667D58" w:rsidP="00032E94">
                      <w:pPr>
                        <w:spacing w:line="240" w:lineRule="auto"/>
                        <w:rPr>
                          <w:sz w:val="18"/>
                          <w:szCs w:val="18"/>
                        </w:rPr>
                      </w:pPr>
                      <w:r>
                        <w:rPr>
                          <w:sz w:val="18"/>
                          <w:szCs w:val="18"/>
                        </w:rPr>
                        <w:t xml:space="preserve">Максимум </w:t>
                      </w:r>
                      <w:r>
                        <w:rPr>
                          <w:sz w:val="18"/>
                          <w:szCs w:val="18"/>
                          <w:lang w:val="en-US"/>
                        </w:rPr>
                        <w:t>15</w:t>
                      </w:r>
                      <w:r w:rsidRPr="00FB060E">
                        <w:rPr>
                          <w:sz w:val="18"/>
                          <w:szCs w:val="18"/>
                        </w:rPr>
                        <w:t xml:space="preserve"> </w:t>
                      </w:r>
                      <w:r>
                        <w:rPr>
                          <w:sz w:val="18"/>
                          <w:szCs w:val="18"/>
                        </w:rPr>
                        <w:t>мин.</w:t>
                      </w:r>
                    </w:p>
                  </w:txbxContent>
                </v:textbox>
              </v:shape>
            </w:pict>
          </mc:Fallback>
        </mc:AlternateContent>
      </w:r>
      <w:r w:rsidR="0036263D">
        <w:rPr>
          <w:rFonts w:eastAsia="Calibri"/>
          <w:noProof/>
          <w:w w:val="100"/>
          <w:lang w:eastAsia="ru-RU"/>
        </w:rPr>
        <mc:AlternateContent>
          <mc:Choice Requires="wps">
            <w:drawing>
              <wp:anchor distT="0" distB="0" distL="114300" distR="114300" simplePos="0" relativeHeight="251738112" behindDoc="0" locked="0" layoutInCell="1" allowOverlap="1" wp14:anchorId="4E67B029" wp14:editId="7ADDEDD5">
                <wp:simplePos x="0" y="0"/>
                <wp:positionH relativeFrom="column">
                  <wp:posOffset>4381500</wp:posOffset>
                </wp:positionH>
                <wp:positionV relativeFrom="paragraph">
                  <wp:posOffset>3471545</wp:posOffset>
                </wp:positionV>
                <wp:extent cx="1028700" cy="158750"/>
                <wp:effectExtent l="0" t="0" r="0" b="12700"/>
                <wp:wrapNone/>
                <wp:docPr id="356" name="Поле 356"/>
                <wp:cNvGraphicFramePr/>
                <a:graphic xmlns:a="http://schemas.openxmlformats.org/drawingml/2006/main">
                  <a:graphicData uri="http://schemas.microsoft.com/office/word/2010/wordprocessingShape">
                    <wps:wsp>
                      <wps:cNvSpPr txBox="1"/>
                      <wps:spPr>
                        <a:xfrm>
                          <a:off x="0" y="0"/>
                          <a:ext cx="1028700" cy="15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58" w:rsidRPr="00FB060E" w:rsidRDefault="00667D58" w:rsidP="00032E94">
                            <w:pPr>
                              <w:spacing w:line="240" w:lineRule="auto"/>
                              <w:rPr>
                                <w:sz w:val="18"/>
                                <w:szCs w:val="18"/>
                              </w:rPr>
                            </w:pPr>
                            <w:r w:rsidRPr="00FB060E">
                              <w:rPr>
                                <w:sz w:val="18"/>
                                <w:szCs w:val="18"/>
                              </w:rPr>
                              <w:t>Максимум 7 дней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7B029" id="Поле 356" o:spid="_x0000_s1231" type="#_x0000_t202" style="position:absolute;left:0;text-align:left;margin-left:345pt;margin-top:273.35pt;width:81pt;height:1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" filled="f" stroked="f" strokeweight=".5pt">
                <v:textbox inset="0,0,0,0">
                  <w:txbxContent>
                    <w:p w:rsidR="00667D58" w:rsidRPr="00FB060E" w:rsidRDefault="00667D58" w:rsidP="00032E94">
                      <w:pPr>
                        <w:spacing w:line="240" w:lineRule="auto"/>
                        <w:rPr>
                          <w:sz w:val="18"/>
                          <w:szCs w:val="18"/>
                        </w:rPr>
                      </w:pPr>
                      <w:r w:rsidRPr="00FB060E">
                        <w:rPr>
                          <w:sz w:val="18"/>
                          <w:szCs w:val="18"/>
                        </w:rPr>
                        <w:t>Максимум 7 дней</w:t>
                      </w:r>
                    </w:p>
                  </w:txbxContent>
                </v:textbox>
              </v:shape>
            </w:pict>
          </mc:Fallback>
        </mc:AlternateContent>
      </w:r>
      <w:r w:rsidR="00FB060E">
        <w:rPr>
          <w:rFonts w:eastAsia="Calibri"/>
          <w:noProof/>
          <w:w w:val="100"/>
          <w:lang w:eastAsia="ru-RU"/>
        </w:rPr>
        <mc:AlternateContent>
          <mc:Choice Requires="wps">
            <w:drawing>
              <wp:anchor distT="0" distB="0" distL="114300" distR="114300" simplePos="0" relativeHeight="251727872" behindDoc="0" locked="0" layoutInCell="1" allowOverlap="1" wp14:anchorId="1EB8CC91" wp14:editId="328CA25B">
                <wp:simplePos x="0" y="0"/>
                <wp:positionH relativeFrom="column">
                  <wp:posOffset>4334510</wp:posOffset>
                </wp:positionH>
                <wp:positionV relativeFrom="paragraph">
                  <wp:posOffset>1085215</wp:posOffset>
                </wp:positionV>
                <wp:extent cx="1028700" cy="158750"/>
                <wp:effectExtent l="0" t="0" r="0" b="12700"/>
                <wp:wrapNone/>
                <wp:docPr id="351" name="Поле 351"/>
                <wp:cNvGraphicFramePr/>
                <a:graphic xmlns:a="http://schemas.openxmlformats.org/drawingml/2006/main">
                  <a:graphicData uri="http://schemas.microsoft.com/office/word/2010/wordprocessingShape">
                    <wps:wsp>
                      <wps:cNvSpPr txBox="1"/>
                      <wps:spPr>
                        <a:xfrm>
                          <a:off x="0" y="0"/>
                          <a:ext cx="1028700" cy="15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D58" w:rsidRPr="00FB060E" w:rsidRDefault="00667D58" w:rsidP="00032E94">
                            <w:pPr>
                              <w:spacing w:line="240" w:lineRule="auto"/>
                              <w:rPr>
                                <w:sz w:val="18"/>
                                <w:szCs w:val="18"/>
                              </w:rPr>
                            </w:pPr>
                            <w:r w:rsidRPr="00FB060E">
                              <w:rPr>
                                <w:sz w:val="18"/>
                                <w:szCs w:val="18"/>
                              </w:rPr>
                              <w:t>Максимум 7 дней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8CC91" id="Поле 351" o:spid="_x0000_s1232" type="#_x0000_t202" style="position:absolute;left:0;text-align:left;margin-left:341.3pt;margin-top:85.45pt;width:81pt;height:1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" filled="f" stroked="f" strokeweight=".5pt">
                <v:textbox inset="0,0,0,0">
                  <w:txbxContent>
                    <w:p w:rsidR="00667D58" w:rsidRPr="00FB060E" w:rsidRDefault="00667D58" w:rsidP="00032E94">
                      <w:pPr>
                        <w:spacing w:line="240" w:lineRule="auto"/>
                        <w:rPr>
                          <w:sz w:val="18"/>
                          <w:szCs w:val="18"/>
                        </w:rPr>
                      </w:pPr>
                      <w:r w:rsidRPr="00FB060E">
                        <w:rPr>
                          <w:sz w:val="18"/>
                          <w:szCs w:val="18"/>
                        </w:rPr>
                        <w:t>Максимум 7 дней</w:t>
                      </w:r>
                    </w:p>
                  </w:txbxContent>
                </v:textbox>
              </v:shape>
            </w:pict>
          </mc:Fallback>
        </mc:AlternateContent>
      </w:r>
      <w:r w:rsidR="00A1710A" w:rsidRPr="00077117">
        <w:rPr>
          <w:noProof/>
          <w:w w:val="100"/>
          <w:lang w:eastAsia="ru-RU"/>
        </w:rPr>
        <mc:AlternateContent>
          <mc:Choice Requires="wpg">
            <w:drawing>
              <wp:inline distT="0" distB="0" distL="0" distR="0" wp14:anchorId="2050E74E" wp14:editId="5AC66ECE">
                <wp:extent cx="3613180" cy="6400342"/>
                <wp:effectExtent l="0" t="0" r="25400" b="19685"/>
                <wp:docPr id="39"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80" cy="6400342"/>
                          <a:chOff x="1967" y="2601"/>
                          <a:chExt cx="6123" cy="12051"/>
                        </a:xfrm>
                      </wpg:grpSpPr>
                      <wps:wsp>
                        <wps:cNvPr id="40" name="AutoShape 204"/>
                        <wps:cNvSpPr>
                          <a:spLocks noChangeArrowheads="1"/>
                        </wps:cNvSpPr>
                        <wps:spPr bwMode="auto">
                          <a:xfrm>
                            <a:off x="2615" y="5043"/>
                            <a:ext cx="5006" cy="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D58" w:rsidRPr="00E926D7" w:rsidRDefault="00667D58" w:rsidP="00A1710A">
                              <w:pPr>
                                <w:spacing w:before="60"/>
                                <w:jc w:val="center"/>
                                <w:rPr>
                                  <w:sz w:val="18"/>
                                  <w:szCs w:val="18"/>
                                </w:rPr>
                              </w:pPr>
                              <w:r w:rsidRPr="002B7985">
                                <w:rPr>
                                  <w:sz w:val="18"/>
                                  <w:szCs w:val="18"/>
                                </w:rPr>
                                <w:t xml:space="preserve">Разрядка </w:t>
                              </w:r>
                              <w:r w:rsidRPr="0075153D">
                                <w:rPr>
                                  <w:sz w:val="18"/>
                                  <w:szCs w:val="18"/>
                                </w:rPr>
                                <w:t>ПСХЭЭ</w:t>
                              </w:r>
                              <w:r w:rsidRPr="00E926D7">
                                <w:rPr>
                                  <w:sz w:val="18"/>
                                  <w:szCs w:val="18"/>
                                </w:rPr>
                                <w:br/>
                                <w:t xml:space="preserve">Температура </w:t>
                              </w:r>
                              <w:r>
                                <w:rPr>
                                  <w:sz w:val="18"/>
                                  <w:szCs w:val="18"/>
                                </w:rPr>
                                <w:t xml:space="preserve">окружающей </w:t>
                              </w:r>
                              <w:r w:rsidRPr="00E926D7">
                                <w:rPr>
                                  <w:sz w:val="18"/>
                                  <w:szCs w:val="18"/>
                                </w:rPr>
                                <w:t>среды: 293−303 K</w:t>
                              </w:r>
                            </w:p>
                          </w:txbxContent>
                        </wps:txbx>
                        <wps:bodyPr rot="0" vert="horz" wrap="square" lIns="0" tIns="0" rIns="0" bIns="0" anchor="t" anchorCtr="0">
                          <a:noAutofit/>
                        </wps:bodyPr>
                      </wps:wsp>
                      <wps:wsp>
                        <wps:cNvPr id="41" name="Line 205"/>
                        <wps:cNvCnPr/>
                        <wps:spPr bwMode="auto">
                          <a:xfrm>
                            <a:off x="5124" y="5958"/>
                            <a:ext cx="1" cy="509"/>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AutoShape 206"/>
                        <wps:cNvSpPr>
                          <a:spLocks noChangeArrowheads="1"/>
                        </wps:cNvSpPr>
                        <wps:spPr bwMode="auto">
                          <a:xfrm>
                            <a:off x="2615" y="6467"/>
                            <a:ext cx="5006" cy="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D58" w:rsidRPr="002B7985" w:rsidRDefault="00667D58" w:rsidP="00385431">
                              <w:pPr>
                                <w:pStyle w:val="Heading4"/>
                                <w:spacing w:before="180" w:after="120"/>
                                <w:jc w:val="center"/>
                                <w:rPr>
                                  <w:b w:val="0"/>
                                  <w:bCs w:val="0"/>
                                  <w:iCs/>
                                  <w:sz w:val="18"/>
                                  <w:szCs w:val="18"/>
                                </w:rPr>
                              </w:pPr>
                              <w:r w:rsidRPr="002B7985">
                                <w:rPr>
                                  <w:b w:val="0"/>
                                  <w:bCs w:val="0"/>
                                  <w:iCs/>
                                  <w:sz w:val="18"/>
                                  <w:szCs w:val="18"/>
                                </w:rPr>
                                <w:t>Выдерживание</w:t>
                              </w:r>
                            </w:p>
                          </w:txbxContent>
                        </wps:txbx>
                        <wps:bodyPr rot="0" vert="horz" wrap="square" lIns="0" tIns="0" rIns="0" bIns="0" anchor="t" anchorCtr="0">
                          <a:noAutofit/>
                        </wps:bodyPr>
                      </wps:wsp>
                      <wps:wsp>
                        <wps:cNvPr id="43" name="AutoShape 207"/>
                        <wps:cNvSpPr>
                          <a:spLocks noChangeArrowheads="1"/>
                        </wps:cNvSpPr>
                        <wps:spPr bwMode="auto">
                          <a:xfrm>
                            <a:off x="2615" y="7892"/>
                            <a:ext cx="5006" cy="1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D58" w:rsidRPr="00E926D7" w:rsidRDefault="00667D58" w:rsidP="00A1710A">
                              <w:pPr>
                                <w:spacing w:before="120"/>
                                <w:jc w:val="center"/>
                                <w:rPr>
                                  <w:sz w:val="18"/>
                                  <w:szCs w:val="18"/>
                                </w:rPr>
                              </w:pPr>
                              <w:r w:rsidRPr="00E926D7">
                                <w:rPr>
                                  <w:sz w:val="18"/>
                                  <w:szCs w:val="18"/>
                                </w:rPr>
                                <w:t>Испытание на выброс водорода</w:t>
                              </w:r>
                              <w:r w:rsidRPr="00E926D7">
                                <w:rPr>
                                  <w:sz w:val="18"/>
                                  <w:szCs w:val="18"/>
                                </w:rPr>
                                <w:br/>
                                <w:t xml:space="preserve">в условиях обычной зарядки </w:t>
                              </w:r>
                            </w:p>
                          </w:txbxContent>
                        </wps:txbx>
                        <wps:bodyPr rot="0" vert="horz" wrap="square" lIns="0" tIns="0" rIns="0" bIns="0" anchor="t" anchorCtr="0">
                          <a:noAutofit/>
                        </wps:bodyPr>
                      </wps:wsp>
                      <wps:wsp>
                        <wps:cNvPr id="44" name="Line 208"/>
                        <wps:cNvCnPr/>
                        <wps:spPr bwMode="auto">
                          <a:xfrm>
                            <a:off x="5124" y="7383"/>
                            <a:ext cx="1" cy="509"/>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Line 209"/>
                        <wps:cNvCnPr/>
                        <wps:spPr bwMode="auto">
                          <a:xfrm>
                            <a:off x="5139" y="9062"/>
                            <a:ext cx="1" cy="508"/>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210"/>
                        <wps:cNvCnPr/>
                        <wps:spPr bwMode="auto">
                          <a:xfrm>
                            <a:off x="5139" y="13589"/>
                            <a:ext cx="1" cy="508"/>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AutoShape 211"/>
                        <wps:cNvSpPr>
                          <a:spLocks noChangeArrowheads="1"/>
                        </wps:cNvSpPr>
                        <wps:spPr bwMode="auto">
                          <a:xfrm>
                            <a:off x="4403" y="14147"/>
                            <a:ext cx="1490" cy="5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D58" w:rsidRPr="002B7985" w:rsidRDefault="00667D58" w:rsidP="0036263D">
                              <w:pPr>
                                <w:pStyle w:val="Header"/>
                                <w:spacing w:before="80" w:line="240" w:lineRule="auto"/>
                                <w:jc w:val="center"/>
                                <w:rPr>
                                  <w:b w:val="0"/>
                                  <w:szCs w:val="18"/>
                                </w:rPr>
                              </w:pPr>
                              <w:r w:rsidRPr="002B7985">
                                <w:rPr>
                                  <w:b w:val="0"/>
                                  <w:szCs w:val="18"/>
                                </w:rPr>
                                <w:t>ЗАВЕРШЕНИЕ</w:t>
                              </w:r>
                            </w:p>
                          </w:txbxContent>
                        </wps:txbx>
                        <wps:bodyPr rot="0" vert="horz" wrap="square" lIns="0" tIns="0" rIns="0" bIns="0" anchor="t" anchorCtr="0">
                          <a:noAutofit/>
                        </wps:bodyPr>
                      </wps:wsp>
                      <wps:wsp>
                        <wps:cNvPr id="48" name="Line 212"/>
                        <wps:cNvCnPr/>
                        <wps:spPr bwMode="auto">
                          <a:xfrm>
                            <a:off x="5139" y="10485"/>
                            <a:ext cx="1" cy="509"/>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AutoShape 213"/>
                        <wps:cNvSpPr>
                          <a:spLocks noChangeArrowheads="1"/>
                        </wps:cNvSpPr>
                        <wps:spPr bwMode="auto">
                          <a:xfrm>
                            <a:off x="2630" y="10994"/>
                            <a:ext cx="5006" cy="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D58" w:rsidRPr="002B7985" w:rsidRDefault="00667D58" w:rsidP="00385431">
                              <w:pPr>
                                <w:pStyle w:val="Heading4"/>
                                <w:spacing w:before="160" w:after="120"/>
                                <w:jc w:val="center"/>
                                <w:rPr>
                                  <w:b w:val="0"/>
                                  <w:bCs w:val="0"/>
                                  <w:iCs/>
                                  <w:sz w:val="18"/>
                                  <w:szCs w:val="18"/>
                                </w:rPr>
                              </w:pPr>
                              <w:r w:rsidRPr="002B7985">
                                <w:rPr>
                                  <w:b w:val="0"/>
                                  <w:bCs w:val="0"/>
                                  <w:iCs/>
                                  <w:sz w:val="18"/>
                                  <w:szCs w:val="18"/>
                                </w:rPr>
                                <w:t>Выдерживание</w:t>
                              </w:r>
                            </w:p>
                          </w:txbxContent>
                        </wps:txbx>
                        <wps:bodyPr rot="0" vert="horz" wrap="square" lIns="0" tIns="0" rIns="0" bIns="0" anchor="t" anchorCtr="0">
                          <a:noAutofit/>
                        </wps:bodyPr>
                      </wps:wsp>
                      <wps:wsp>
                        <wps:cNvPr id="50" name="Line 214"/>
                        <wps:cNvCnPr/>
                        <wps:spPr bwMode="auto">
                          <a:xfrm>
                            <a:off x="5139" y="11910"/>
                            <a:ext cx="1" cy="509"/>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AutoShape 215"/>
                        <wps:cNvSpPr>
                          <a:spLocks noChangeArrowheads="1"/>
                        </wps:cNvSpPr>
                        <wps:spPr bwMode="auto">
                          <a:xfrm>
                            <a:off x="2630" y="12419"/>
                            <a:ext cx="5006" cy="1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D58" w:rsidRPr="00E926D7" w:rsidRDefault="00667D58" w:rsidP="00A1710A">
                              <w:pPr>
                                <w:spacing w:before="60"/>
                                <w:jc w:val="center"/>
                                <w:rPr>
                                  <w:sz w:val="18"/>
                                  <w:szCs w:val="18"/>
                                </w:rPr>
                              </w:pPr>
                              <w:r w:rsidRPr="00E926D7">
                                <w:rPr>
                                  <w:sz w:val="18"/>
                                  <w:szCs w:val="18"/>
                                </w:rPr>
                                <w:t xml:space="preserve">Испытание на выброс водорода в условиях </w:t>
                              </w:r>
                              <w:r w:rsidRPr="00E926D7">
                                <w:rPr>
                                  <w:sz w:val="18"/>
                                  <w:szCs w:val="18"/>
                                </w:rPr>
                                <w:br/>
                                <w:t xml:space="preserve">неисправности зарядного устройства </w:t>
                              </w:r>
                              <w:r w:rsidRPr="00E926D7">
                                <w:rPr>
                                  <w:sz w:val="18"/>
                                  <w:szCs w:val="18"/>
                                </w:rPr>
                                <w:br/>
                                <w:t xml:space="preserve">Температура </w:t>
                              </w:r>
                              <w:r>
                                <w:rPr>
                                  <w:sz w:val="18"/>
                                  <w:szCs w:val="18"/>
                                </w:rPr>
                                <w:t xml:space="preserve">окружающей </w:t>
                              </w:r>
                              <w:r w:rsidRPr="00E926D7">
                                <w:rPr>
                                  <w:sz w:val="18"/>
                                  <w:szCs w:val="18"/>
                                </w:rPr>
                                <w:t>среды: 293 K ± 2 K</w:t>
                              </w:r>
                            </w:p>
                          </w:txbxContent>
                        </wps:txbx>
                        <wps:bodyPr rot="0" vert="horz" wrap="square" lIns="0" tIns="0" rIns="0" bIns="0" anchor="t" anchorCtr="0">
                          <a:noAutofit/>
                        </wps:bodyPr>
                      </wps:wsp>
                      <wps:wsp>
                        <wps:cNvPr id="52" name="AutoShape 216"/>
                        <wps:cNvSpPr>
                          <a:spLocks noChangeArrowheads="1"/>
                        </wps:cNvSpPr>
                        <wps:spPr bwMode="auto">
                          <a:xfrm>
                            <a:off x="4381" y="2601"/>
                            <a:ext cx="1430" cy="50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D58" w:rsidRPr="002B7985" w:rsidRDefault="00667D58" w:rsidP="00A1710A">
                              <w:pPr>
                                <w:pStyle w:val="Heading4"/>
                                <w:spacing w:before="60" w:after="120"/>
                                <w:jc w:val="center"/>
                                <w:rPr>
                                  <w:b w:val="0"/>
                                  <w:bCs w:val="0"/>
                                  <w:iCs/>
                                  <w:sz w:val="18"/>
                                  <w:szCs w:val="18"/>
                                </w:rPr>
                              </w:pPr>
                              <w:r w:rsidRPr="002B7985">
                                <w:rPr>
                                  <w:b w:val="0"/>
                                  <w:bCs w:val="0"/>
                                  <w:iCs/>
                                  <w:sz w:val="18"/>
                                  <w:szCs w:val="18"/>
                                </w:rPr>
                                <w:t>НАЧАЛО</w:t>
                              </w:r>
                            </w:p>
                          </w:txbxContent>
                        </wps:txbx>
                        <wps:bodyPr rot="0" vert="horz" wrap="square" lIns="0" tIns="0" rIns="0" bIns="0" anchor="t" anchorCtr="0">
                          <a:noAutofit/>
                        </wps:bodyPr>
                      </wps:wsp>
                      <wps:wsp>
                        <wps:cNvPr id="53" name="AutoShape 217"/>
                        <wps:cNvSpPr>
                          <a:spLocks noChangeArrowheads="1"/>
                        </wps:cNvSpPr>
                        <wps:spPr bwMode="auto">
                          <a:xfrm>
                            <a:off x="2600" y="3618"/>
                            <a:ext cx="5006" cy="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D58" w:rsidRPr="002B7985" w:rsidRDefault="00667D58" w:rsidP="00A1710A">
                              <w:pPr>
                                <w:spacing w:before="60"/>
                                <w:jc w:val="center"/>
                                <w:rPr>
                                  <w:sz w:val="18"/>
                                  <w:szCs w:val="18"/>
                                </w:rPr>
                              </w:pPr>
                              <w:r w:rsidRPr="002B7985">
                                <w:rPr>
                                  <w:sz w:val="18"/>
                                  <w:szCs w:val="18"/>
                                </w:rPr>
                                <w:t>Подготовка транспортного средства/</w:t>
                              </w:r>
                              <w:r w:rsidRPr="0075153D">
                                <w:rPr>
                                  <w:sz w:val="18"/>
                                  <w:szCs w:val="18"/>
                                </w:rPr>
                                <w:t>ПСХЭЭ</w:t>
                              </w:r>
                              <w:r>
                                <w:rPr>
                                  <w:sz w:val="18"/>
                                  <w:szCs w:val="18"/>
                                </w:rPr>
                                <w:br/>
                              </w:r>
                              <w:r w:rsidRPr="002B7985">
                                <w:rPr>
                                  <w:sz w:val="18"/>
                                  <w:szCs w:val="18"/>
                                </w:rPr>
                                <w:t>(при необходимости)</w:t>
                              </w:r>
                            </w:p>
                          </w:txbxContent>
                        </wps:txbx>
                        <wps:bodyPr rot="0" vert="horz" wrap="square" lIns="0" tIns="0" rIns="0" bIns="0" anchor="t" anchorCtr="0">
                          <a:noAutofit/>
                        </wps:bodyPr>
                      </wps:wsp>
                      <wps:wsp>
                        <wps:cNvPr id="54" name="AutoShape 218"/>
                        <wps:cNvSpPr>
                          <a:spLocks noChangeArrowheads="1"/>
                        </wps:cNvSpPr>
                        <wps:spPr bwMode="auto">
                          <a:xfrm>
                            <a:off x="2630" y="9570"/>
                            <a:ext cx="5006" cy="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D58" w:rsidRPr="00E926D7" w:rsidRDefault="00667D58" w:rsidP="00A1710A">
                              <w:pPr>
                                <w:spacing w:before="60"/>
                                <w:jc w:val="center"/>
                                <w:rPr>
                                  <w:sz w:val="18"/>
                                  <w:szCs w:val="18"/>
                                </w:rPr>
                              </w:pPr>
                              <w:r w:rsidRPr="00E926D7">
                                <w:rPr>
                                  <w:sz w:val="18"/>
                                  <w:szCs w:val="18"/>
                                </w:rPr>
                                <w:t xml:space="preserve">Разрядка </w:t>
                              </w:r>
                              <w:r w:rsidRPr="0075153D">
                                <w:rPr>
                                  <w:sz w:val="18"/>
                                  <w:szCs w:val="18"/>
                                </w:rPr>
                                <w:t>ПСХЭЭ</w:t>
                              </w:r>
                              <w:r w:rsidRPr="00E926D7">
                                <w:rPr>
                                  <w:sz w:val="18"/>
                                  <w:szCs w:val="18"/>
                                </w:rPr>
                                <w:br/>
                                <w:t xml:space="preserve">Температура </w:t>
                              </w:r>
                              <w:r>
                                <w:rPr>
                                  <w:sz w:val="18"/>
                                  <w:szCs w:val="18"/>
                                </w:rPr>
                                <w:t xml:space="preserve">окружающей </w:t>
                              </w:r>
                              <w:r w:rsidRPr="00E926D7">
                                <w:rPr>
                                  <w:sz w:val="18"/>
                                  <w:szCs w:val="18"/>
                                </w:rPr>
                                <w:t>среды: 293−303 K</w:t>
                              </w:r>
                            </w:p>
                          </w:txbxContent>
                        </wps:txbx>
                        <wps:bodyPr rot="0" vert="horz" wrap="square" lIns="0" tIns="0" rIns="0" bIns="0" anchor="t" anchorCtr="0">
                          <a:noAutofit/>
                        </wps:bodyPr>
                      </wps:wsp>
                      <wps:wsp>
                        <wps:cNvPr id="55" name="Line 219"/>
                        <wps:cNvCnPr/>
                        <wps:spPr bwMode="auto">
                          <a:xfrm>
                            <a:off x="5124" y="4534"/>
                            <a:ext cx="1" cy="509"/>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Line 220"/>
                        <wps:cNvCnPr/>
                        <wps:spPr bwMode="auto">
                          <a:xfrm>
                            <a:off x="5109" y="3110"/>
                            <a:ext cx="1" cy="508"/>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57" name="Group 221"/>
                        <wpg:cNvGrpSpPr>
                          <a:grpSpLocks/>
                        </wpg:cNvGrpSpPr>
                        <wpg:grpSpPr bwMode="auto">
                          <a:xfrm>
                            <a:off x="7728" y="4532"/>
                            <a:ext cx="357" cy="509"/>
                            <a:chOff x="8222" y="4654"/>
                            <a:chExt cx="283" cy="567"/>
                          </a:xfrm>
                        </wpg:grpSpPr>
                        <wps:wsp>
                          <wps:cNvPr id="58" name="Line 222"/>
                          <wps:cNvCnPr/>
                          <wps:spPr bwMode="auto">
                            <a:xfrm>
                              <a:off x="8222" y="4654"/>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23"/>
                          <wps:cNvCnPr/>
                          <wps:spPr bwMode="auto">
                            <a:xfrm>
                              <a:off x="8222" y="522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24"/>
                          <wps:cNvCnPr/>
                          <wps:spPr bwMode="auto">
                            <a:xfrm>
                              <a:off x="8364" y="4654"/>
                              <a:ext cx="1" cy="567"/>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cNvPr id="62" name="Group 226"/>
                        <wpg:cNvGrpSpPr>
                          <a:grpSpLocks/>
                        </wpg:cNvGrpSpPr>
                        <wpg:grpSpPr bwMode="auto">
                          <a:xfrm>
                            <a:off x="7728" y="5958"/>
                            <a:ext cx="357" cy="509"/>
                            <a:chOff x="8222" y="6241"/>
                            <a:chExt cx="283" cy="567"/>
                          </a:xfrm>
                        </wpg:grpSpPr>
                        <wps:wsp>
                          <wps:cNvPr id="63" name="Line 227"/>
                          <wps:cNvCnPr/>
                          <wps:spPr bwMode="auto">
                            <a:xfrm>
                              <a:off x="8364" y="6241"/>
                              <a:ext cx="1" cy="567"/>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4" name="Line 228"/>
                          <wps:cNvCnPr/>
                          <wps:spPr bwMode="auto">
                            <a:xfrm>
                              <a:off x="8222" y="624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29"/>
                          <wps:cNvCnPr/>
                          <wps:spPr bwMode="auto">
                            <a:xfrm>
                              <a:off x="8222" y="680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 name="Line 231"/>
                        <wps:cNvCnPr/>
                        <wps:spPr bwMode="auto">
                          <a:xfrm>
                            <a:off x="1967" y="5958"/>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232"/>
                        <wps:cNvCnPr/>
                        <wps:spPr bwMode="auto">
                          <a:xfrm>
                            <a:off x="1967" y="7892"/>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33"/>
                        <wps:cNvCnPr/>
                        <wps:spPr bwMode="auto">
                          <a:xfrm>
                            <a:off x="2145" y="5958"/>
                            <a:ext cx="1" cy="713"/>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70" name="Line 234"/>
                        <wps:cNvCnPr/>
                        <wps:spPr bwMode="auto">
                          <a:xfrm>
                            <a:off x="2145" y="7179"/>
                            <a:ext cx="1" cy="713"/>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 name="Line 235"/>
                        <wps:cNvCnPr/>
                        <wps:spPr bwMode="auto">
                          <a:xfrm>
                            <a:off x="1967" y="10485"/>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36"/>
                        <wps:cNvCnPr/>
                        <wps:spPr bwMode="auto">
                          <a:xfrm>
                            <a:off x="1967" y="12419"/>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7"/>
                        <wps:cNvCnPr/>
                        <wps:spPr bwMode="auto">
                          <a:xfrm>
                            <a:off x="2145" y="11706"/>
                            <a:ext cx="1" cy="713"/>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 name="Line 238"/>
                        <wps:cNvCnPr/>
                        <wps:spPr bwMode="auto">
                          <a:xfrm>
                            <a:off x="2145" y="10485"/>
                            <a:ext cx="1" cy="713"/>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cNvPr id="75" name="Group 239"/>
                        <wpg:cNvGrpSpPr>
                          <a:grpSpLocks/>
                        </wpg:cNvGrpSpPr>
                        <wpg:grpSpPr bwMode="auto">
                          <a:xfrm>
                            <a:off x="7728" y="9062"/>
                            <a:ext cx="357" cy="508"/>
                            <a:chOff x="8222" y="9700"/>
                            <a:chExt cx="283" cy="567"/>
                          </a:xfrm>
                        </wpg:grpSpPr>
                        <wps:wsp>
                          <wps:cNvPr id="76" name="Line 240"/>
                          <wps:cNvCnPr/>
                          <wps:spPr bwMode="auto">
                            <a:xfrm>
                              <a:off x="8222" y="9700"/>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41"/>
                          <wps:cNvCnPr/>
                          <wps:spPr bwMode="auto">
                            <a:xfrm>
                              <a:off x="8222" y="10267"/>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42"/>
                          <wps:cNvCnPr/>
                          <wps:spPr bwMode="auto">
                            <a:xfrm>
                              <a:off x="8364" y="9700"/>
                              <a:ext cx="1" cy="567"/>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cNvPr id="80" name="Group 244"/>
                        <wpg:cNvGrpSpPr>
                          <a:grpSpLocks/>
                        </wpg:cNvGrpSpPr>
                        <wpg:grpSpPr bwMode="auto">
                          <a:xfrm>
                            <a:off x="7728" y="10485"/>
                            <a:ext cx="357" cy="509"/>
                            <a:chOff x="8222" y="6241"/>
                            <a:chExt cx="283" cy="567"/>
                          </a:xfrm>
                        </wpg:grpSpPr>
                        <wps:wsp>
                          <wps:cNvPr id="81" name="Line 245"/>
                          <wps:cNvCnPr/>
                          <wps:spPr bwMode="auto">
                            <a:xfrm>
                              <a:off x="8364" y="6241"/>
                              <a:ext cx="1" cy="567"/>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2" name="Line 246"/>
                          <wps:cNvCnPr/>
                          <wps:spPr bwMode="auto">
                            <a:xfrm>
                              <a:off x="8222" y="624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47"/>
                          <wps:cNvCnPr/>
                          <wps:spPr bwMode="auto">
                            <a:xfrm>
                              <a:off x="8222" y="680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Line 251"/>
                        <wps:cNvCnPr/>
                        <wps:spPr bwMode="auto">
                          <a:xfrm>
                            <a:off x="7764" y="12426"/>
                            <a:ext cx="3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54"/>
                        <wps:cNvCnPr/>
                        <wps:spPr bwMode="auto">
                          <a:xfrm>
                            <a:off x="7728" y="7952"/>
                            <a:ext cx="3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0E74E" id="Group 203" o:spid="_x0000_s1233" style="width:284.5pt;height:503.95pt;mso-position-horizontal-relative:char;mso-position-vertical-relative:line" coordorigin="1967,2601" coordsize="6123,1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">
                <v:roundrect id="AutoShape 204" o:spid="_x0000_s1234" style="position:absolute;left:2615;top:5043;width:5006;height:9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" filled="f">
                  <v:textbox inset="0,0,0,0">
                    <w:txbxContent>
                      <w:p w:rsidR="00667D58" w:rsidRPr="00E926D7" w:rsidRDefault="00667D58" w:rsidP="00A1710A">
                        <w:pPr>
                          <w:spacing w:before="60"/>
                          <w:jc w:val="center"/>
                          <w:rPr>
                            <w:sz w:val="18"/>
                            <w:szCs w:val="18"/>
                          </w:rPr>
                        </w:pPr>
                        <w:r w:rsidRPr="002B7985">
                          <w:rPr>
                            <w:sz w:val="18"/>
                            <w:szCs w:val="18"/>
                          </w:rPr>
                          <w:t xml:space="preserve">Разрядка </w:t>
                        </w:r>
                        <w:r w:rsidRPr="0075153D">
                          <w:rPr>
                            <w:sz w:val="18"/>
                            <w:szCs w:val="18"/>
                          </w:rPr>
                          <w:t>ПСХЭЭ</w:t>
                        </w:r>
                        <w:r w:rsidRPr="00E926D7">
                          <w:rPr>
                            <w:sz w:val="18"/>
                            <w:szCs w:val="18"/>
                          </w:rPr>
                          <w:br/>
                          <w:t xml:space="preserve">Температура </w:t>
                        </w:r>
                        <w:r>
                          <w:rPr>
                            <w:sz w:val="18"/>
                            <w:szCs w:val="18"/>
                          </w:rPr>
                          <w:t xml:space="preserve">окружающей </w:t>
                        </w:r>
                        <w:r w:rsidRPr="00E926D7">
                          <w:rPr>
                            <w:sz w:val="18"/>
                            <w:szCs w:val="18"/>
                          </w:rPr>
                          <w:t>среды: 293−303 K</w:t>
                        </w:r>
                      </w:p>
                    </w:txbxContent>
                  </v:textbox>
                </v:roundrect>
                <v:line id="Line 205" o:spid="_x0000_s1235" style="position:absolute;visibility:visible;mso-wrap-style:square" from="5124,5958" to="5125,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" strokeweight=".5pt">
                  <v:stroke endarrow="open"/>
                </v:line>
                <v:roundrect id="AutoShape 206" o:spid="_x0000_s1236" style="position:absolute;left:2615;top:6467;width:5006;height:9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" filled="f">
                  <v:textbox inset="0,0,0,0">
                    <w:txbxContent>
                      <w:p w:rsidR="00667D58" w:rsidRPr="002B7985" w:rsidRDefault="00667D58" w:rsidP="00385431">
                        <w:pPr>
                          <w:pStyle w:val="Heading4"/>
                          <w:spacing w:before="180" w:after="120"/>
                          <w:jc w:val="center"/>
                          <w:rPr>
                            <w:b w:val="0"/>
                            <w:bCs w:val="0"/>
                            <w:iCs/>
                            <w:sz w:val="18"/>
                            <w:szCs w:val="18"/>
                          </w:rPr>
                        </w:pPr>
                        <w:r w:rsidRPr="002B7985">
                          <w:rPr>
                            <w:b w:val="0"/>
                            <w:bCs w:val="0"/>
                            <w:iCs/>
                            <w:sz w:val="18"/>
                            <w:szCs w:val="18"/>
                          </w:rPr>
                          <w:t>Выдерживание</w:t>
                        </w:r>
                      </w:p>
                    </w:txbxContent>
                  </v:textbox>
                </v:roundrect>
                <v:roundrect id="AutoShape 207" o:spid="_x0000_s1237" style="position:absolute;left:2615;top:7892;width:5006;height:1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" filled="f">
                  <v:textbox inset="0,0,0,0">
                    <w:txbxContent>
                      <w:p w:rsidR="00667D58" w:rsidRPr="00E926D7" w:rsidRDefault="00667D58" w:rsidP="00A1710A">
                        <w:pPr>
                          <w:spacing w:before="120"/>
                          <w:jc w:val="center"/>
                          <w:rPr>
                            <w:sz w:val="18"/>
                            <w:szCs w:val="18"/>
                          </w:rPr>
                        </w:pPr>
                        <w:r w:rsidRPr="00E926D7">
                          <w:rPr>
                            <w:sz w:val="18"/>
                            <w:szCs w:val="18"/>
                          </w:rPr>
                          <w:t>Испытание на выброс водорода</w:t>
                        </w:r>
                        <w:r w:rsidRPr="00E926D7">
                          <w:rPr>
                            <w:sz w:val="18"/>
                            <w:szCs w:val="18"/>
                          </w:rPr>
                          <w:br/>
                          <w:t xml:space="preserve">в условиях обычной зарядки </w:t>
                        </w:r>
                      </w:p>
                    </w:txbxContent>
                  </v:textbox>
                </v:roundrect>
                <v:line id="Line 208" o:spid="_x0000_s1238" style="position:absolute;visibility:visible;mso-wrap-style:square" from="5124,7383" to="512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" strokeweight=".5pt">
                  <v:stroke endarrow="open"/>
                </v:line>
                <v:line id="Line 209" o:spid="_x0000_s1239" style="position:absolute;visibility:visible;mso-wrap-style:square" from="5139,9062" to="5140,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" strokeweight=".5pt">
                  <v:stroke endarrow="open"/>
                </v:line>
                <v:line id="Line 210" o:spid="_x0000_s1240" style="position:absolute;visibility:visible;mso-wrap-style:square" from="5139,13589" to="5140,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" strokeweight=".5pt">
                  <v:stroke endarrow="open"/>
                </v:line>
                <v:roundrect id="AutoShape 211" o:spid="_x0000_s1241" style="position:absolute;left:4403;top:14147;width:1490;height:5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" filled="f">
                  <v:textbox inset="0,0,0,0">
                    <w:txbxContent>
                      <w:p w:rsidR="00667D58" w:rsidRPr="002B7985" w:rsidRDefault="00667D58" w:rsidP="0036263D">
                        <w:pPr>
                          <w:pStyle w:val="Header"/>
                          <w:spacing w:before="80" w:line="240" w:lineRule="auto"/>
                          <w:jc w:val="center"/>
                          <w:rPr>
                            <w:b w:val="0"/>
                            <w:szCs w:val="18"/>
                          </w:rPr>
                        </w:pPr>
                        <w:r w:rsidRPr="002B7985">
                          <w:rPr>
                            <w:b w:val="0"/>
                            <w:szCs w:val="18"/>
                          </w:rPr>
                          <w:t>ЗАВЕРШЕНИЕ</w:t>
                        </w:r>
                      </w:p>
                    </w:txbxContent>
                  </v:textbox>
                </v:roundrect>
                <v:line id="Line 212" o:spid="_x0000_s1242" style="position:absolute;visibility:visible;mso-wrap-style:square" from="5139,10485" to="5140,10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" strokeweight=".5pt">
                  <v:stroke endarrow="open"/>
                </v:line>
                <v:roundrect id="AutoShape 213" o:spid="_x0000_s1243" style="position:absolute;left:2630;top:10994;width:5006;height:9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" filled="f">
                  <v:textbox inset="0,0,0,0">
                    <w:txbxContent>
                      <w:p w:rsidR="00667D58" w:rsidRPr="002B7985" w:rsidRDefault="00667D58" w:rsidP="00385431">
                        <w:pPr>
                          <w:pStyle w:val="Heading4"/>
                          <w:spacing w:before="160" w:after="120"/>
                          <w:jc w:val="center"/>
                          <w:rPr>
                            <w:b w:val="0"/>
                            <w:bCs w:val="0"/>
                            <w:iCs/>
                            <w:sz w:val="18"/>
                            <w:szCs w:val="18"/>
                          </w:rPr>
                        </w:pPr>
                        <w:r w:rsidRPr="002B7985">
                          <w:rPr>
                            <w:b w:val="0"/>
                            <w:bCs w:val="0"/>
                            <w:iCs/>
                            <w:sz w:val="18"/>
                            <w:szCs w:val="18"/>
                          </w:rPr>
                          <w:t>Выдерживание</w:t>
                        </w:r>
                      </w:p>
                    </w:txbxContent>
                  </v:textbox>
                </v:roundrect>
                <v:line id="Line 214" o:spid="_x0000_s1244" style="position:absolute;visibility:visible;mso-wrap-style:square" from="5139,11910" to="5140,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" strokeweight=".5pt">
                  <v:stroke endarrow="open"/>
                </v:line>
                <v:roundrect id="AutoShape 215" o:spid="_x0000_s1245" style="position:absolute;left:2630;top:12419;width:5006;height:1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" filled="f">
                  <v:textbox inset="0,0,0,0">
                    <w:txbxContent>
                      <w:p w:rsidR="00667D58" w:rsidRPr="00E926D7" w:rsidRDefault="00667D58" w:rsidP="00A1710A">
                        <w:pPr>
                          <w:spacing w:before="60"/>
                          <w:jc w:val="center"/>
                          <w:rPr>
                            <w:sz w:val="18"/>
                            <w:szCs w:val="18"/>
                          </w:rPr>
                        </w:pPr>
                        <w:r w:rsidRPr="00E926D7">
                          <w:rPr>
                            <w:sz w:val="18"/>
                            <w:szCs w:val="18"/>
                          </w:rPr>
                          <w:t xml:space="preserve">Испытание на выброс водорода в условиях </w:t>
                        </w:r>
                        <w:r w:rsidRPr="00E926D7">
                          <w:rPr>
                            <w:sz w:val="18"/>
                            <w:szCs w:val="18"/>
                          </w:rPr>
                          <w:br/>
                          <w:t xml:space="preserve">неисправности зарядного устройства </w:t>
                        </w:r>
                        <w:r w:rsidRPr="00E926D7">
                          <w:rPr>
                            <w:sz w:val="18"/>
                            <w:szCs w:val="18"/>
                          </w:rPr>
                          <w:br/>
                          <w:t xml:space="preserve">Температура </w:t>
                        </w:r>
                        <w:r>
                          <w:rPr>
                            <w:sz w:val="18"/>
                            <w:szCs w:val="18"/>
                          </w:rPr>
                          <w:t xml:space="preserve">окружающей </w:t>
                        </w:r>
                        <w:r w:rsidRPr="00E926D7">
                          <w:rPr>
                            <w:sz w:val="18"/>
                            <w:szCs w:val="18"/>
                          </w:rPr>
                          <w:t>среды: 293 K ± 2 K</w:t>
                        </w:r>
                      </w:p>
                    </w:txbxContent>
                  </v:textbox>
                </v:roundrect>
                <v:roundrect id="AutoShape 216" o:spid="_x0000_s1246" style="position:absolute;left:4381;top:2601;width:1430;height:5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" filled="f">
                  <v:textbox inset="0,0,0,0">
                    <w:txbxContent>
                      <w:p w:rsidR="00667D58" w:rsidRPr="002B7985" w:rsidRDefault="00667D58" w:rsidP="00A1710A">
                        <w:pPr>
                          <w:pStyle w:val="Heading4"/>
                          <w:spacing w:before="60" w:after="120"/>
                          <w:jc w:val="center"/>
                          <w:rPr>
                            <w:b w:val="0"/>
                            <w:bCs w:val="0"/>
                            <w:iCs/>
                            <w:sz w:val="18"/>
                            <w:szCs w:val="18"/>
                          </w:rPr>
                        </w:pPr>
                        <w:r w:rsidRPr="002B7985">
                          <w:rPr>
                            <w:b w:val="0"/>
                            <w:bCs w:val="0"/>
                            <w:iCs/>
                            <w:sz w:val="18"/>
                            <w:szCs w:val="18"/>
                          </w:rPr>
                          <w:t>НАЧАЛО</w:t>
                        </w:r>
                      </w:p>
                    </w:txbxContent>
                  </v:textbox>
                </v:roundrect>
                <v:roundrect id="AutoShape 217" o:spid="_x0000_s1247" style="position:absolute;left:2600;top:3618;width:5006;height:9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" filled="f">
                  <v:textbox inset="0,0,0,0">
                    <w:txbxContent>
                      <w:p w:rsidR="00667D58" w:rsidRPr="002B7985" w:rsidRDefault="00667D58" w:rsidP="00A1710A">
                        <w:pPr>
                          <w:spacing w:before="60"/>
                          <w:jc w:val="center"/>
                          <w:rPr>
                            <w:sz w:val="18"/>
                            <w:szCs w:val="18"/>
                          </w:rPr>
                        </w:pPr>
                        <w:r w:rsidRPr="002B7985">
                          <w:rPr>
                            <w:sz w:val="18"/>
                            <w:szCs w:val="18"/>
                          </w:rPr>
                          <w:t>Подготовка транспортного средства/</w:t>
                        </w:r>
                        <w:r w:rsidRPr="0075153D">
                          <w:rPr>
                            <w:sz w:val="18"/>
                            <w:szCs w:val="18"/>
                          </w:rPr>
                          <w:t>ПСХЭЭ</w:t>
                        </w:r>
                        <w:r>
                          <w:rPr>
                            <w:sz w:val="18"/>
                            <w:szCs w:val="18"/>
                          </w:rPr>
                          <w:br/>
                        </w:r>
                        <w:r w:rsidRPr="002B7985">
                          <w:rPr>
                            <w:sz w:val="18"/>
                            <w:szCs w:val="18"/>
                          </w:rPr>
                          <w:t>(при необходимости)</w:t>
                        </w:r>
                      </w:p>
                    </w:txbxContent>
                  </v:textbox>
                </v:roundrect>
                <v:roundrect id="AutoShape 218" o:spid="_x0000_s1248" style="position:absolute;left:2630;top:9570;width:5006;height:9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" filled="f">
                  <v:textbox inset="0,0,0,0">
                    <w:txbxContent>
                      <w:p w:rsidR="00667D58" w:rsidRPr="00E926D7" w:rsidRDefault="00667D58" w:rsidP="00A1710A">
                        <w:pPr>
                          <w:spacing w:before="60"/>
                          <w:jc w:val="center"/>
                          <w:rPr>
                            <w:sz w:val="18"/>
                            <w:szCs w:val="18"/>
                          </w:rPr>
                        </w:pPr>
                        <w:r w:rsidRPr="00E926D7">
                          <w:rPr>
                            <w:sz w:val="18"/>
                            <w:szCs w:val="18"/>
                          </w:rPr>
                          <w:t xml:space="preserve">Разрядка </w:t>
                        </w:r>
                        <w:r w:rsidRPr="0075153D">
                          <w:rPr>
                            <w:sz w:val="18"/>
                            <w:szCs w:val="18"/>
                          </w:rPr>
                          <w:t>ПСХЭЭ</w:t>
                        </w:r>
                        <w:r w:rsidRPr="00E926D7">
                          <w:rPr>
                            <w:sz w:val="18"/>
                            <w:szCs w:val="18"/>
                          </w:rPr>
                          <w:br/>
                          <w:t xml:space="preserve">Температура </w:t>
                        </w:r>
                        <w:r>
                          <w:rPr>
                            <w:sz w:val="18"/>
                            <w:szCs w:val="18"/>
                          </w:rPr>
                          <w:t xml:space="preserve">окружающей </w:t>
                        </w:r>
                        <w:r w:rsidRPr="00E926D7">
                          <w:rPr>
                            <w:sz w:val="18"/>
                            <w:szCs w:val="18"/>
                          </w:rPr>
                          <w:t>среды: 293−303 K</w:t>
                        </w:r>
                      </w:p>
                    </w:txbxContent>
                  </v:textbox>
                </v:roundrect>
                <v:line id="Line 219" o:spid="_x0000_s1249" style="position:absolute;visibility:visible;mso-wrap-style:square" from="5124,4534" to="5125,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" strokeweight=".5pt">
                  <v:stroke endarrow="open"/>
                </v:line>
                <v:line id="Line 220" o:spid="_x0000_s1250" style="position:absolute;visibility:visible;mso-wrap-style:square" from="5109,3110" to="5110,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" strokeweight=".5pt">
                  <v:stroke endarrow="open"/>
                </v:line>
                <v:group id="Group 221" o:spid="_x0000_s1251" style="position:absolute;left:7728;top:4532;width:357;height:509" coordorigin="8222,4654" coordsize="28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222" o:spid="_x0000_s1252" style="position:absolute;visibility:visible;mso-wrap-style:square" from="8222,4654" to="8505,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23" o:spid="_x0000_s1253" style="position:absolute;visibility:visible;mso-wrap-style:square" from="8222,5221" to="8505,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224" o:spid="_x0000_s1254" style="position:absolute;visibility:visible;mso-wrap-style:square" from="8364,4654" to="8365,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" strokeweight=".5pt">
                    <v:stroke startarrow="open" endarrow="open"/>
                  </v:line>
                </v:group>
                <v:group id="Group 226" o:spid="_x0000_s1255" style="position:absolute;left:7728;top:5958;width:357;height:509" coordorigin="8222,6241" coordsize="28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227" o:spid="_x0000_s1256" style="position:absolute;visibility:visible;mso-wrap-style:square" from="8364,6241" to="8365,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" strokeweight=".5pt">
                    <v:stroke startarrow="open" endarrow="open"/>
                  </v:line>
                  <v:line id="Line 228" o:spid="_x0000_s1257" style="position:absolute;visibility:visible;mso-wrap-style:square" from="8222,6241" to="8505,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229" o:spid="_x0000_s1258" style="position:absolute;visibility:visible;mso-wrap-style:square" from="8222,6808" to="8505,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v:line id="Line 231" o:spid="_x0000_s1259" style="position:absolute;visibility:visible;mso-wrap-style:square" from="1967,5958" to="2324,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232" o:spid="_x0000_s1260" style="position:absolute;visibility:visible;mso-wrap-style:square" from="1967,7892" to="2324,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233" o:spid="_x0000_s1261" style="position:absolute;visibility:visible;mso-wrap-style:square" from="2145,5958" to="2146,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" strokeweight=".5pt">
                  <v:stroke startarrow="open"/>
                </v:line>
                <v:line id="Line 234" o:spid="_x0000_s1262" style="position:absolute;visibility:visible;mso-wrap-style:square" from="2145,7179" to="2146,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" strokeweight=".5pt">
                  <v:stroke endarrow="open"/>
                </v:line>
                <v:line id="Line 235" o:spid="_x0000_s1263" style="position:absolute;visibility:visible;mso-wrap-style:square" from="1967,10485" to="2324,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236" o:spid="_x0000_s1264" style="position:absolute;visibility:visible;mso-wrap-style:square" from="1967,12419" to="2324,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237" o:spid="_x0000_s1265" style="position:absolute;visibility:visible;mso-wrap-style:square" from="2145,11706" to="2146,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" strokeweight=".5pt">
                  <v:stroke endarrow="open"/>
                </v:line>
                <v:line id="Line 238" o:spid="_x0000_s1266" style="position:absolute;visibility:visible;mso-wrap-style:square" from="2145,10485" to="2146,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" strokeweight=".5pt">
                  <v:stroke startarrow="open"/>
                </v:line>
                <v:group id="Group 239" o:spid="_x0000_s1267" style="position:absolute;left:7728;top:9062;width:357;height:508" coordorigin="8222,9700" coordsize="28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240" o:spid="_x0000_s1268" style="position:absolute;visibility:visible;mso-wrap-style:square" from="8222,9700" to="8505,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241" o:spid="_x0000_s1269" style="position:absolute;visibility:visible;mso-wrap-style:square" from="8222,10267" to="8505,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242" o:spid="_x0000_s1270" style="position:absolute;visibility:visible;mso-wrap-style:square" from="8364,9700" to="8365,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" strokeweight=".5pt">
                    <v:stroke startarrow="open" endarrow="open"/>
                  </v:line>
                </v:group>
                <v:group id="Group 244" o:spid="_x0000_s1271" style="position:absolute;left:7728;top:10485;width:357;height:509" coordorigin="8222,6241" coordsize="28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245" o:spid="_x0000_s1272" style="position:absolute;visibility:visible;mso-wrap-style:square" from="8364,6241" to="8365,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" strokeweight=".5pt">
                    <v:stroke startarrow="open" endarrow="open"/>
                  </v:line>
                  <v:line id="Line 246" o:spid="_x0000_s1273" style="position:absolute;visibility:visible;mso-wrap-style:square" from="8222,6241" to="8505,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247" o:spid="_x0000_s1274" style="position:absolute;visibility:visible;mso-wrap-style:square" from="8222,6808" to="8505,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group>
                <v:line id="Line 251" o:spid="_x0000_s1275" style="position:absolute;visibility:visible;mso-wrap-style:square" from="7764,12426" to="8090,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254" o:spid="_x0000_s1276" style="position:absolute;visibility:visible;mso-wrap-style:square" from="7728,7952" to="8054,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w10:anchorlock/>
              </v:group>
            </w:pict>
          </mc:Fallback>
        </mc:AlternateContent>
      </w:r>
    </w:p>
    <w:p w:rsidR="00385431" w:rsidRPr="00385431" w:rsidRDefault="00DD0F40" w:rsidP="00DD0F40">
      <w:pPr>
        <w:pStyle w:val="SingleTxtGR"/>
        <w:tabs>
          <w:tab w:val="clear" w:pos="1701"/>
        </w:tabs>
        <w:spacing w:before="360"/>
        <w:ind w:left="2268" w:hanging="1134"/>
        <w:rPr>
          <w:rFonts w:eastAsia="Calibri"/>
        </w:rPr>
      </w:pPr>
      <w:r>
        <w:rPr>
          <w:rFonts w:eastAsia="Calibri"/>
        </w:rPr>
        <w:t>4.</w:t>
      </w:r>
      <w:r>
        <w:rPr>
          <w:rFonts w:eastAsia="Calibri"/>
        </w:rPr>
        <w:tab/>
      </w:r>
      <w:r w:rsidR="00385431" w:rsidRPr="00385431">
        <w:rPr>
          <w:rFonts w:eastAsia="Calibri"/>
        </w:rPr>
        <w:t>Испытательное оборудование для проведения испытания на выброс водорода</w:t>
      </w:r>
    </w:p>
    <w:p w:rsidR="00385431" w:rsidRPr="00385431" w:rsidRDefault="00DD0F40" w:rsidP="00DD0F40">
      <w:pPr>
        <w:pStyle w:val="SingleTxtGR"/>
        <w:tabs>
          <w:tab w:val="clear" w:pos="1701"/>
        </w:tabs>
        <w:ind w:left="2268" w:hanging="1134"/>
        <w:rPr>
          <w:rFonts w:eastAsia="Calibri"/>
        </w:rPr>
      </w:pPr>
      <w:r>
        <w:rPr>
          <w:rFonts w:eastAsia="Calibri"/>
        </w:rPr>
        <w:t>4.1</w:t>
      </w:r>
      <w:r>
        <w:rPr>
          <w:rFonts w:eastAsia="Calibri"/>
        </w:rPr>
        <w:tab/>
      </w:r>
      <w:r w:rsidR="00385431" w:rsidRPr="00385431">
        <w:rPr>
          <w:rFonts w:eastAsia="Calibri"/>
        </w:rPr>
        <w:t>Камера для измерения уровня выбросов водорода</w:t>
      </w:r>
    </w:p>
    <w:p w:rsidR="00385431" w:rsidRPr="00385431" w:rsidRDefault="00385431" w:rsidP="00DD0F40">
      <w:pPr>
        <w:pStyle w:val="SingleTxtGR"/>
        <w:tabs>
          <w:tab w:val="clear" w:pos="1701"/>
          <w:tab w:val="clear" w:pos="2268"/>
        </w:tabs>
        <w:ind w:left="2268"/>
        <w:rPr>
          <w:rFonts w:eastAsia="Calibri"/>
        </w:rPr>
      </w:pPr>
      <w:r w:rsidRPr="00385431">
        <w:rPr>
          <w:rFonts w:eastAsia="Calibri"/>
        </w:rPr>
        <w:t>Камера для измерения уровня выбросов водорода представляет собой герметическую измерительную камеру, способную вместить испытываемое(ую) транспортное средство/ПСХЭЭ. Транспортное средство/ПСХЭЭ должно(а) быть доступно(а) со всех сторон, а камера должна обеспечивать герметичность в соответствии с добавлением 1 к настоящему приложению. Внутренняя поверхность камеры должна быть воздухонепроницаемой и инертной по отношению к водороду. Система регулирования температуры должна обеспечивать возможность поддержания температуры воздуха во внутреннем пространстве во время испытания в соответствии с предписанными значениями со средним отклонением ±2 K на протяжении испытания.</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Для учета изменений объема, обусловленных выбросами водорода в камере, можно использовать либо испытательное оборудование переменного объема, либо другое испытательное оборудование. Расширение и сжатие камеры переменного объема происходят в зависимости от уровня выбросов водорода во внутреннем пространстве. Учет изменений внутреннего объема можно обеспечивать двумя способами: за счет использования подвижных перегородок или же конструкции сильфонного типа, при которой размещенные во внутреннем пространстве воздухонепроницаемые мешочные резервуары расширяются и сжимаются в зависимости от изменений внутреннего объема за счет воздухообмена со средой за пределами камеры. Любая конструкция, предназначенная для учета изменений объема, должна обеспечивать целостность камеры, ограничивающей внутреннее пространство, как указано в добавлении 1 к настоящему приложению.</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Любой метод учета объема должен ограничивать разность между давлением внутри камеры и барометрическим давлением максимальным значением ±5 гПа.</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 xml:space="preserve">Должна обеспечиваться возможность доведения внутреннего пространства камеры до определенного объема и фиксирования ее в этом положении. Камера с переменным объемом должна обеспечивать возможность учета изменения ее </w:t>
      </w:r>
      <w:r w:rsidR="00620D88">
        <w:rPr>
          <w:rFonts w:eastAsia="Calibri"/>
        </w:rPr>
        <w:t>«</w:t>
      </w:r>
      <w:r w:rsidRPr="00385431">
        <w:rPr>
          <w:rFonts w:eastAsia="Calibri"/>
        </w:rPr>
        <w:t>номинального объема</w:t>
      </w:r>
      <w:r w:rsidR="00620D88">
        <w:rPr>
          <w:rFonts w:eastAsia="Calibri"/>
        </w:rPr>
        <w:t>»</w:t>
      </w:r>
      <w:r w:rsidRPr="00385431">
        <w:rPr>
          <w:rFonts w:eastAsia="Calibri"/>
        </w:rPr>
        <w:t xml:space="preserve"> (см.</w:t>
      </w:r>
      <w:r w:rsidRPr="00385431">
        <w:rPr>
          <w:rFonts w:eastAsia="Calibri"/>
          <w:lang w:val="en-US"/>
        </w:rPr>
        <w:t> </w:t>
      </w:r>
      <w:r w:rsidRPr="00385431">
        <w:rPr>
          <w:rFonts w:eastAsia="Calibri"/>
        </w:rPr>
        <w:t>пункт 2.1.1 добавления 1 к приложению 7) в зависимости от уровня выбросов водорода в ходе испытания.</w:t>
      </w:r>
    </w:p>
    <w:p w:rsidR="00385431" w:rsidRPr="00385431" w:rsidRDefault="00620D88" w:rsidP="00620D88">
      <w:pPr>
        <w:pStyle w:val="SingleTxtGR"/>
        <w:tabs>
          <w:tab w:val="clear" w:pos="1701"/>
        </w:tabs>
        <w:ind w:left="2268" w:hanging="1134"/>
        <w:rPr>
          <w:rFonts w:eastAsia="Calibri"/>
        </w:rPr>
      </w:pPr>
      <w:r>
        <w:rPr>
          <w:rFonts w:eastAsia="Calibri"/>
        </w:rPr>
        <w:t>4.2</w:t>
      </w:r>
      <w:r>
        <w:rPr>
          <w:rFonts w:eastAsia="Calibri"/>
        </w:rPr>
        <w:tab/>
      </w:r>
      <w:r w:rsidR="00385431" w:rsidRPr="00385431">
        <w:rPr>
          <w:rFonts w:eastAsia="Calibri"/>
        </w:rPr>
        <w:t>Аналитические системы</w:t>
      </w:r>
    </w:p>
    <w:p w:rsidR="00385431" w:rsidRPr="00385431" w:rsidRDefault="00620D88" w:rsidP="00620D88">
      <w:pPr>
        <w:pStyle w:val="SingleTxtGR"/>
        <w:tabs>
          <w:tab w:val="clear" w:pos="1701"/>
        </w:tabs>
        <w:ind w:left="2268" w:hanging="1134"/>
        <w:rPr>
          <w:rFonts w:eastAsia="Calibri"/>
        </w:rPr>
      </w:pPr>
      <w:r>
        <w:rPr>
          <w:rFonts w:eastAsia="Calibri"/>
        </w:rPr>
        <w:t>4.2.1</w:t>
      </w:r>
      <w:r>
        <w:rPr>
          <w:rFonts w:eastAsia="Calibri"/>
        </w:rPr>
        <w:tab/>
      </w:r>
      <w:r w:rsidR="00385431" w:rsidRPr="00385431">
        <w:rPr>
          <w:rFonts w:eastAsia="Calibri"/>
        </w:rPr>
        <w:t>Водородный анализатор</w:t>
      </w:r>
    </w:p>
    <w:p w:rsidR="00385431" w:rsidRPr="00385431" w:rsidRDefault="00385431" w:rsidP="00620D88">
      <w:pPr>
        <w:pStyle w:val="SingleTxtGR"/>
        <w:tabs>
          <w:tab w:val="clear" w:pos="1701"/>
        </w:tabs>
        <w:ind w:left="2268" w:hanging="1134"/>
        <w:rPr>
          <w:rFonts w:eastAsia="Calibri"/>
        </w:rPr>
      </w:pPr>
      <w:r w:rsidRPr="00385431">
        <w:rPr>
          <w:rFonts w:eastAsia="Calibri"/>
        </w:rPr>
        <w:t>4.2.1.1</w:t>
      </w:r>
      <w:r w:rsidRPr="00385431">
        <w:rPr>
          <w:rFonts w:eastAsia="Calibri"/>
        </w:rPr>
        <w:tab/>
        <w:t>Контроль за состоянием среды внутри камеры осуществляют с использованием водородного анализатора (типа электрохимического детектора) или хроматографа-катарометра. Пробы газа отбирают в точке, расположенной посередине одной из боковых стенок или крыши камеры, и любой обводной воздушный поток направляют обратно во внутреннее пространство, предпочтительно в точку, находящуюся по направлению струи воздухосмесительного вентилятора и как можно ближе к нему.</w:t>
      </w:r>
    </w:p>
    <w:p w:rsidR="00385431" w:rsidRPr="00385431" w:rsidRDefault="00385431" w:rsidP="00620D88">
      <w:pPr>
        <w:pStyle w:val="SingleTxtGR"/>
        <w:tabs>
          <w:tab w:val="clear" w:pos="1701"/>
        </w:tabs>
        <w:ind w:left="2268" w:hanging="1134"/>
        <w:rPr>
          <w:rFonts w:eastAsia="Calibri"/>
        </w:rPr>
      </w:pPr>
      <w:r w:rsidRPr="00385431">
        <w:rPr>
          <w:rFonts w:eastAsia="Calibri"/>
        </w:rPr>
        <w:t>4.2.1.2</w:t>
      </w:r>
      <w:r w:rsidRPr="00385431">
        <w:rPr>
          <w:rFonts w:eastAsia="Calibri"/>
        </w:rPr>
        <w:tab/>
        <w:t>Время срабатывания водородного анализатора должно составлять менее 10 секунд при 90% о</w:t>
      </w:r>
      <w:r w:rsidR="00DD6816">
        <w:rPr>
          <w:rFonts w:eastAsia="Calibri"/>
        </w:rPr>
        <w:t>кончательных показаний прибора.</w:t>
      </w:r>
      <w:r w:rsidR="00DD6816" w:rsidRPr="00DD6816">
        <w:rPr>
          <w:rFonts w:eastAsia="Calibri"/>
        </w:rPr>
        <w:br/>
      </w:r>
      <w:r w:rsidRPr="00385431">
        <w:rPr>
          <w:rFonts w:eastAsia="Calibri"/>
        </w:rPr>
        <w:t>Он должен обеспечивать стабильность показаний не менее 2% по полной шкале при нулевом значении и при 80% ± 20% полной шкалы в течение 15-минутного периода на всех рабочих диапазонах.</w:t>
      </w:r>
    </w:p>
    <w:p w:rsidR="00385431" w:rsidRPr="00385431" w:rsidRDefault="00385431" w:rsidP="00620D88">
      <w:pPr>
        <w:pStyle w:val="SingleTxtGR"/>
        <w:tabs>
          <w:tab w:val="clear" w:pos="1701"/>
        </w:tabs>
        <w:ind w:left="2268" w:hanging="1134"/>
        <w:rPr>
          <w:rFonts w:eastAsia="Calibri"/>
        </w:rPr>
      </w:pPr>
      <w:r w:rsidRPr="00385431">
        <w:rPr>
          <w:rFonts w:eastAsia="Calibri"/>
        </w:rPr>
        <w:t>4.2.1.3</w:t>
      </w:r>
      <w:r w:rsidRPr="00385431">
        <w:rPr>
          <w:rFonts w:eastAsia="Calibri"/>
        </w:rPr>
        <w:tab/>
        <w:t>Повторные показания анализатора, выраженные в единице стандартного отклонения, должны иметь точность не менее 1% по полной шкале при нулевом значении и при 80% ± 20% полной шкалы применительно ко всем используемым диапазонам.</w:t>
      </w:r>
    </w:p>
    <w:p w:rsidR="00385431" w:rsidRPr="00385431" w:rsidRDefault="00385431" w:rsidP="00620D88">
      <w:pPr>
        <w:pStyle w:val="SingleTxtGR"/>
        <w:tabs>
          <w:tab w:val="clear" w:pos="1701"/>
        </w:tabs>
        <w:ind w:left="2268" w:hanging="1134"/>
        <w:rPr>
          <w:rFonts w:eastAsia="Calibri"/>
        </w:rPr>
      </w:pPr>
      <w:r w:rsidRPr="00385431">
        <w:rPr>
          <w:rFonts w:eastAsia="Calibri"/>
        </w:rPr>
        <w:t>4.2.1.4</w:t>
      </w:r>
      <w:r w:rsidRPr="00385431">
        <w:rPr>
          <w:rFonts w:eastAsia="Calibri"/>
        </w:rPr>
        <w:tab/>
        <w:t>Рабочие диапазоны анализатора выбирают с таким расчетом, чтобы обеспечивать наиболее оптимальное разрешение в ходе процедур измерения, калибровки и проверки на утечку.</w:t>
      </w:r>
    </w:p>
    <w:p w:rsidR="00385431" w:rsidRPr="00385431" w:rsidRDefault="00620D88" w:rsidP="00620D88">
      <w:pPr>
        <w:pStyle w:val="SingleTxtGR"/>
        <w:tabs>
          <w:tab w:val="clear" w:pos="1701"/>
        </w:tabs>
        <w:ind w:left="2268" w:hanging="1134"/>
        <w:rPr>
          <w:rFonts w:eastAsia="Calibri"/>
        </w:rPr>
      </w:pPr>
      <w:r>
        <w:rPr>
          <w:rFonts w:eastAsia="Calibri"/>
        </w:rPr>
        <w:t>4.2.2</w:t>
      </w:r>
      <w:r>
        <w:rPr>
          <w:rFonts w:eastAsia="Calibri"/>
        </w:rPr>
        <w:tab/>
      </w:r>
      <w:r w:rsidR="00385431" w:rsidRPr="00385431">
        <w:rPr>
          <w:rFonts w:eastAsia="Calibri"/>
        </w:rPr>
        <w:t>Система регистрации показаний водородного анализатора</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Водородный анализатор оснащают устройством для регистрации выходного электрического сигнала с частотой по меньшей мере один раз в минуту. Система регистрации должна иметь такие рабочие характеристики, которые по меньшей мере эквивалентны регистрируемому сигналу, и обеспечивать постоянную регистрацию получаемых показателей. Регистрация должна четко указывать момент начала и завершения фазы испытания в условиях обычной зарядки и в условиях неисправности зарядного устройства.</w:t>
      </w:r>
    </w:p>
    <w:p w:rsidR="00385431" w:rsidRPr="00385431" w:rsidRDefault="00620D88" w:rsidP="00620D88">
      <w:pPr>
        <w:pStyle w:val="SingleTxtGR"/>
        <w:tabs>
          <w:tab w:val="clear" w:pos="1701"/>
        </w:tabs>
        <w:ind w:left="2268" w:hanging="1134"/>
        <w:rPr>
          <w:rFonts w:eastAsia="Calibri"/>
        </w:rPr>
      </w:pPr>
      <w:r>
        <w:rPr>
          <w:rFonts w:eastAsia="Calibri"/>
        </w:rPr>
        <w:t>4.3</w:t>
      </w:r>
      <w:r>
        <w:rPr>
          <w:rFonts w:eastAsia="Calibri"/>
        </w:rPr>
        <w:tab/>
      </w:r>
      <w:r w:rsidR="00385431" w:rsidRPr="00385431">
        <w:rPr>
          <w:rFonts w:eastAsia="Calibri"/>
        </w:rPr>
        <w:t>Регистрация температуры</w:t>
      </w:r>
    </w:p>
    <w:p w:rsidR="00385431" w:rsidRPr="00385431" w:rsidRDefault="00620D88" w:rsidP="00620D88">
      <w:pPr>
        <w:pStyle w:val="SingleTxtGR"/>
        <w:tabs>
          <w:tab w:val="clear" w:pos="1701"/>
        </w:tabs>
        <w:ind w:left="2268" w:hanging="1134"/>
        <w:rPr>
          <w:rFonts w:eastAsia="Calibri"/>
        </w:rPr>
      </w:pPr>
      <w:r>
        <w:rPr>
          <w:rFonts w:eastAsia="Calibri"/>
        </w:rPr>
        <w:t>4.3.1</w:t>
      </w:r>
      <w:r>
        <w:rPr>
          <w:rFonts w:eastAsia="Calibri"/>
        </w:rPr>
        <w:tab/>
      </w:r>
      <w:r w:rsidR="00385431" w:rsidRPr="00385431">
        <w:rPr>
          <w:rFonts w:eastAsia="Calibri"/>
        </w:rPr>
        <w:t>Температуру в камере регистрируют в двух точках при помощи датчиков температуры, которые подсоединены таким образом, чтобы показывать среднее значение. Точки измерения выносятся вглубь камеры на расстояние приблизительно 0,1 м от вертикальной линии, проходящей по центру каждой боковой стенки, и располагаются на высоте 0,9 ± 0,2 м.</w:t>
      </w:r>
    </w:p>
    <w:p w:rsidR="00385431" w:rsidRPr="00385431" w:rsidRDefault="00620D88" w:rsidP="00620D88">
      <w:pPr>
        <w:pStyle w:val="SingleTxtGR"/>
        <w:tabs>
          <w:tab w:val="clear" w:pos="1701"/>
        </w:tabs>
        <w:ind w:left="2268" w:hanging="1134"/>
        <w:rPr>
          <w:rFonts w:eastAsia="Calibri"/>
        </w:rPr>
      </w:pPr>
      <w:r>
        <w:rPr>
          <w:rFonts w:eastAsia="Calibri"/>
        </w:rPr>
        <w:t>4.3.2</w:t>
      </w:r>
      <w:r>
        <w:rPr>
          <w:rFonts w:eastAsia="Calibri"/>
        </w:rPr>
        <w:tab/>
      </w:r>
      <w:r w:rsidR="00385431" w:rsidRPr="00385431">
        <w:rPr>
          <w:rFonts w:eastAsia="Calibri"/>
        </w:rPr>
        <w:t>Значения температуры в непосредственной близости от элементов регистрируют при помощи датчиков.</w:t>
      </w:r>
    </w:p>
    <w:p w:rsidR="00385431" w:rsidRPr="00385431" w:rsidRDefault="00620D88" w:rsidP="00620D88">
      <w:pPr>
        <w:pStyle w:val="SingleTxtGR"/>
        <w:tabs>
          <w:tab w:val="clear" w:pos="1701"/>
        </w:tabs>
        <w:ind w:left="2268" w:hanging="1134"/>
        <w:rPr>
          <w:rFonts w:eastAsia="Calibri"/>
        </w:rPr>
      </w:pPr>
      <w:r>
        <w:rPr>
          <w:rFonts w:eastAsia="Calibri"/>
        </w:rPr>
        <w:t>4.3.3</w:t>
      </w:r>
      <w:r>
        <w:rPr>
          <w:rFonts w:eastAsia="Calibri"/>
        </w:rPr>
        <w:tab/>
      </w:r>
      <w:r w:rsidR="00385431" w:rsidRPr="00385431">
        <w:rPr>
          <w:rFonts w:eastAsia="Calibri"/>
        </w:rPr>
        <w:t>В процессе измерения уровня выбросов водорода регистрацию температуры осуществляют с периодичностью по меньшей мере один раз в минуту.</w:t>
      </w:r>
    </w:p>
    <w:p w:rsidR="00385431" w:rsidRPr="00385431" w:rsidRDefault="00620D88" w:rsidP="00620D88">
      <w:pPr>
        <w:pStyle w:val="SingleTxtGR"/>
        <w:tabs>
          <w:tab w:val="clear" w:pos="1701"/>
        </w:tabs>
        <w:ind w:left="2268" w:hanging="1134"/>
        <w:rPr>
          <w:rFonts w:eastAsia="Calibri"/>
        </w:rPr>
      </w:pPr>
      <w:r>
        <w:rPr>
          <w:rFonts w:eastAsia="Calibri"/>
        </w:rPr>
        <w:t>4.3.4</w:t>
      </w:r>
      <w:r>
        <w:rPr>
          <w:rFonts w:eastAsia="Calibri"/>
        </w:rPr>
        <w:tab/>
      </w:r>
      <w:r w:rsidR="00385431" w:rsidRPr="00385431">
        <w:rPr>
          <w:rFonts w:eastAsia="Calibri"/>
        </w:rPr>
        <w:t>Система регистрации температуры должна обеспечивать точность измерений в пределах ±1,0 К и разрешение по температуре ±0,1 К.</w:t>
      </w:r>
    </w:p>
    <w:p w:rsidR="00385431" w:rsidRPr="00385431" w:rsidRDefault="00620D88" w:rsidP="00620D88">
      <w:pPr>
        <w:pStyle w:val="SingleTxtGR"/>
        <w:tabs>
          <w:tab w:val="clear" w:pos="1701"/>
        </w:tabs>
        <w:ind w:left="2268" w:hanging="1134"/>
        <w:rPr>
          <w:rFonts w:eastAsia="Calibri"/>
        </w:rPr>
      </w:pPr>
      <w:r>
        <w:rPr>
          <w:rFonts w:eastAsia="Calibri"/>
        </w:rPr>
        <w:t>4.3.5</w:t>
      </w:r>
      <w:r>
        <w:rPr>
          <w:rFonts w:eastAsia="Calibri"/>
        </w:rPr>
        <w:tab/>
      </w:r>
      <w:r w:rsidR="00385431" w:rsidRPr="00385431">
        <w:rPr>
          <w:rFonts w:eastAsia="Calibri"/>
        </w:rPr>
        <w:t>Система регистрации или обработки данных должна обеспечивать разрешение по времени ±15 секунд.</w:t>
      </w:r>
    </w:p>
    <w:p w:rsidR="00385431" w:rsidRPr="00385431" w:rsidRDefault="00620D88" w:rsidP="00620D88">
      <w:pPr>
        <w:pStyle w:val="SingleTxtGR"/>
        <w:tabs>
          <w:tab w:val="clear" w:pos="1701"/>
        </w:tabs>
        <w:ind w:left="2268" w:hanging="1134"/>
        <w:rPr>
          <w:rFonts w:eastAsia="Calibri"/>
        </w:rPr>
      </w:pPr>
      <w:r>
        <w:rPr>
          <w:rFonts w:eastAsia="Calibri"/>
        </w:rPr>
        <w:t>4.4</w:t>
      </w:r>
      <w:r>
        <w:rPr>
          <w:rFonts w:eastAsia="Calibri"/>
        </w:rPr>
        <w:tab/>
      </w:r>
      <w:r w:rsidR="00385431" w:rsidRPr="00385431">
        <w:rPr>
          <w:rFonts w:eastAsia="Calibri"/>
        </w:rPr>
        <w:t>Регистрация давления</w:t>
      </w:r>
    </w:p>
    <w:p w:rsidR="00385431" w:rsidRPr="00385431" w:rsidRDefault="00620D88" w:rsidP="00620D88">
      <w:pPr>
        <w:pStyle w:val="SingleTxtGR"/>
        <w:tabs>
          <w:tab w:val="clear" w:pos="1701"/>
        </w:tabs>
        <w:ind w:left="2268" w:hanging="1134"/>
        <w:rPr>
          <w:rFonts w:eastAsia="Calibri"/>
        </w:rPr>
      </w:pPr>
      <w:r>
        <w:rPr>
          <w:rFonts w:eastAsia="Calibri"/>
        </w:rPr>
        <w:t>4.4.1</w:t>
      </w:r>
      <w:r>
        <w:rPr>
          <w:rFonts w:eastAsia="Calibri"/>
        </w:rPr>
        <w:tab/>
      </w:r>
      <w:r w:rsidR="00385431" w:rsidRPr="00385431">
        <w:rPr>
          <w:rFonts w:eastAsia="Calibri"/>
        </w:rPr>
        <w:t>В процессе измерения уровня выбросов водорода регистрацию разности ∆р между барометрическим давлением в пределах испытательной площадки и давлением во внутреннем пространстве осуществляют с периодичностью по меньшей мере один раз в минуту.</w:t>
      </w:r>
    </w:p>
    <w:p w:rsidR="00385431" w:rsidRPr="00385431" w:rsidRDefault="00620D88" w:rsidP="00620D88">
      <w:pPr>
        <w:pStyle w:val="SingleTxtGR"/>
        <w:tabs>
          <w:tab w:val="clear" w:pos="1701"/>
        </w:tabs>
        <w:ind w:left="2268" w:hanging="1134"/>
        <w:rPr>
          <w:rFonts w:eastAsia="Calibri"/>
        </w:rPr>
      </w:pPr>
      <w:r>
        <w:rPr>
          <w:rFonts w:eastAsia="Calibri"/>
        </w:rPr>
        <w:t>4.4.2</w:t>
      </w:r>
      <w:r>
        <w:rPr>
          <w:rFonts w:eastAsia="Calibri"/>
        </w:rPr>
        <w:tab/>
      </w:r>
      <w:r w:rsidR="00385431" w:rsidRPr="00385431">
        <w:rPr>
          <w:rFonts w:eastAsia="Calibri"/>
        </w:rPr>
        <w:t>Система регистрации давления должна обеспечивать точность измерений в пределах ±2 гПа и разрешение по давлению ±0,2 гПа.</w:t>
      </w:r>
    </w:p>
    <w:p w:rsidR="00385431" w:rsidRPr="00385431" w:rsidRDefault="00620D88" w:rsidP="00620D88">
      <w:pPr>
        <w:pStyle w:val="SingleTxtGR"/>
        <w:tabs>
          <w:tab w:val="clear" w:pos="1701"/>
        </w:tabs>
        <w:ind w:left="2268" w:hanging="1134"/>
        <w:rPr>
          <w:rFonts w:eastAsia="Calibri"/>
        </w:rPr>
      </w:pPr>
      <w:r>
        <w:rPr>
          <w:rFonts w:eastAsia="Calibri"/>
        </w:rPr>
        <w:t>4.4.3</w:t>
      </w:r>
      <w:r>
        <w:rPr>
          <w:rFonts w:eastAsia="Calibri"/>
        </w:rPr>
        <w:tab/>
      </w:r>
      <w:r w:rsidR="00385431" w:rsidRPr="00385431">
        <w:rPr>
          <w:rFonts w:eastAsia="Calibri"/>
        </w:rPr>
        <w:t>Система регистрации или обработки данных должна обеспечивать разрешение по времени ±15 секунд.</w:t>
      </w:r>
    </w:p>
    <w:p w:rsidR="00385431" w:rsidRPr="00385431" w:rsidRDefault="00385431" w:rsidP="00620D88">
      <w:pPr>
        <w:pStyle w:val="SingleTxtGR"/>
        <w:tabs>
          <w:tab w:val="clear" w:pos="1701"/>
        </w:tabs>
        <w:ind w:left="2268" w:hanging="1134"/>
        <w:rPr>
          <w:rFonts w:eastAsia="Calibri"/>
        </w:rPr>
      </w:pPr>
      <w:r w:rsidRPr="00385431">
        <w:rPr>
          <w:rFonts w:eastAsia="Calibri"/>
        </w:rPr>
        <w:t>4.5</w:t>
      </w:r>
      <w:r w:rsidRPr="00385431">
        <w:rPr>
          <w:rFonts w:eastAsia="Calibri"/>
        </w:rPr>
        <w:tab/>
        <w:t>Регистрация напряжения и силы тока</w:t>
      </w:r>
    </w:p>
    <w:p w:rsidR="00385431" w:rsidRPr="00385431" w:rsidRDefault="00385431" w:rsidP="00620D88">
      <w:pPr>
        <w:pStyle w:val="SingleTxtGR"/>
        <w:tabs>
          <w:tab w:val="clear" w:pos="1701"/>
        </w:tabs>
        <w:ind w:left="2268" w:hanging="1134"/>
        <w:rPr>
          <w:rFonts w:eastAsia="Calibri"/>
        </w:rPr>
      </w:pPr>
      <w:r w:rsidRPr="00385431">
        <w:rPr>
          <w:rFonts w:eastAsia="Calibri"/>
        </w:rPr>
        <w:t>4.5.1</w:t>
      </w:r>
      <w:r w:rsidRPr="00385431">
        <w:rPr>
          <w:rFonts w:eastAsia="Calibri"/>
        </w:rPr>
        <w:tab/>
        <w:t>В процессе измерения уровня выбросов водорода регистрацию напряжения зарядного устройства и силы тока (батареи) осуществляют с периодичностью по меньшей мере один раз в минуту.</w:t>
      </w:r>
    </w:p>
    <w:p w:rsidR="00385431" w:rsidRPr="00385431" w:rsidRDefault="00385431" w:rsidP="00620D88">
      <w:pPr>
        <w:pStyle w:val="SingleTxtGR"/>
        <w:tabs>
          <w:tab w:val="clear" w:pos="1701"/>
        </w:tabs>
        <w:ind w:left="2268" w:hanging="1134"/>
        <w:rPr>
          <w:rFonts w:eastAsia="Calibri"/>
        </w:rPr>
      </w:pPr>
      <w:r w:rsidRPr="00385431">
        <w:rPr>
          <w:rFonts w:eastAsia="Calibri"/>
        </w:rPr>
        <w:t>4.5.2</w:t>
      </w:r>
      <w:r w:rsidRPr="00385431">
        <w:rPr>
          <w:rFonts w:eastAsia="Calibri"/>
        </w:rPr>
        <w:tab/>
        <w:t>Система регистрации напряжения должна обеспечивать точность измерений в пределах ±1 В и разрешение по напряжению ±0,1 В.</w:t>
      </w:r>
    </w:p>
    <w:p w:rsidR="00385431" w:rsidRPr="00385431" w:rsidRDefault="00385431" w:rsidP="00620D88">
      <w:pPr>
        <w:pStyle w:val="SingleTxtGR"/>
        <w:tabs>
          <w:tab w:val="clear" w:pos="1701"/>
        </w:tabs>
        <w:ind w:left="2268" w:hanging="1134"/>
        <w:rPr>
          <w:rFonts w:eastAsia="Calibri"/>
        </w:rPr>
      </w:pPr>
      <w:r w:rsidRPr="00385431">
        <w:rPr>
          <w:rFonts w:eastAsia="Calibri"/>
        </w:rPr>
        <w:t>4.5.3</w:t>
      </w:r>
      <w:r w:rsidRPr="00385431">
        <w:rPr>
          <w:rFonts w:eastAsia="Calibri"/>
        </w:rPr>
        <w:tab/>
        <w:t>Система регистрации силы тока должна обеспечивать точность измерений в пределах ±0,5 А и разрешение по силе тока ±0,05 А.</w:t>
      </w:r>
    </w:p>
    <w:p w:rsidR="00385431" w:rsidRPr="00385431" w:rsidRDefault="00385431" w:rsidP="00620D88">
      <w:pPr>
        <w:pStyle w:val="SingleTxtGR"/>
        <w:tabs>
          <w:tab w:val="clear" w:pos="1701"/>
        </w:tabs>
        <w:ind w:left="2268" w:hanging="1134"/>
        <w:rPr>
          <w:rFonts w:eastAsia="Calibri"/>
        </w:rPr>
      </w:pPr>
      <w:r w:rsidRPr="00385431">
        <w:rPr>
          <w:rFonts w:eastAsia="Calibri"/>
        </w:rPr>
        <w:t>4.5.4</w:t>
      </w:r>
      <w:r w:rsidRPr="00385431">
        <w:rPr>
          <w:rFonts w:eastAsia="Calibri"/>
        </w:rPr>
        <w:tab/>
        <w:t>Система регистрации или обработки данных должна обеспечивать разрешение по времени ±15 секунд.</w:t>
      </w:r>
    </w:p>
    <w:p w:rsidR="00385431" w:rsidRPr="00385431" w:rsidRDefault="00385431" w:rsidP="00620D88">
      <w:pPr>
        <w:pStyle w:val="SingleTxtGR"/>
        <w:tabs>
          <w:tab w:val="clear" w:pos="1701"/>
        </w:tabs>
        <w:ind w:left="2268" w:hanging="1134"/>
        <w:rPr>
          <w:rFonts w:eastAsia="Calibri"/>
        </w:rPr>
      </w:pPr>
      <w:r w:rsidRPr="00385431">
        <w:rPr>
          <w:rFonts w:eastAsia="Calibri"/>
        </w:rPr>
        <w:t>4.6</w:t>
      </w:r>
      <w:r w:rsidRPr="00385431">
        <w:rPr>
          <w:rFonts w:eastAsia="Calibri"/>
        </w:rPr>
        <w:tab/>
        <w:t>Вентиляторы</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Камеру оснащают одним ил</w:t>
      </w:r>
      <w:r w:rsidR="00DD6816">
        <w:rPr>
          <w:rFonts w:eastAsia="Calibri"/>
        </w:rPr>
        <w:t>и несколькими вентиляторами или</w:t>
      </w:r>
      <w:r w:rsidR="00DD6816" w:rsidRPr="00DD6816">
        <w:rPr>
          <w:rFonts w:eastAsia="Calibri"/>
        </w:rPr>
        <w:br/>
      </w:r>
      <w:r w:rsidRPr="00385431">
        <w:rPr>
          <w:rFonts w:eastAsia="Calibri"/>
        </w:rPr>
        <w:t>воздуходувными устройствами с возможной скоростью потока</w:t>
      </w:r>
      <w:r w:rsidR="00DD6816">
        <w:rPr>
          <w:rFonts w:eastAsia="Calibri"/>
          <w:lang w:val="en-US"/>
        </w:rPr>
        <w:t> </w:t>
      </w:r>
      <w:r w:rsidRPr="00385431">
        <w:rPr>
          <w:rFonts w:eastAsia="Calibri"/>
        </w:rPr>
        <w:t>0,1−0,5</w:t>
      </w:r>
      <w:r w:rsidRPr="00385431">
        <w:rPr>
          <w:rFonts w:eastAsia="Calibri"/>
          <w:lang w:val="en-US"/>
        </w:rPr>
        <w:t> </w:t>
      </w:r>
      <w:r w:rsidRPr="00385431">
        <w:rPr>
          <w:rFonts w:eastAsia="Calibri"/>
        </w:rPr>
        <w:t>м</w:t>
      </w:r>
      <w:r w:rsidRPr="00385431">
        <w:rPr>
          <w:rFonts w:eastAsia="Calibri"/>
          <w:vertAlign w:val="superscript"/>
        </w:rPr>
        <w:t>3</w:t>
      </w:r>
      <w:r w:rsidRPr="00385431">
        <w:rPr>
          <w:rFonts w:eastAsia="Calibri"/>
        </w:rPr>
        <w:t>/с для тщательного перемешивания воздуха во внутреннем пространстве. Должна обеспечиваться возможность поддержания в камере во время измерений однородной температуры и концентрации водорода. Помещенное во внутреннее пространство транспортное средство не должно подвергаться воздействию прямого тока воздуха от вентиляторов или воздуходувных устройств.</w:t>
      </w:r>
    </w:p>
    <w:p w:rsidR="00385431" w:rsidRPr="00385431" w:rsidRDefault="00385431" w:rsidP="00620D88">
      <w:pPr>
        <w:pStyle w:val="SingleTxtGR"/>
        <w:tabs>
          <w:tab w:val="clear" w:pos="1701"/>
        </w:tabs>
        <w:ind w:left="2268" w:hanging="1134"/>
        <w:rPr>
          <w:rFonts w:eastAsia="Calibri"/>
        </w:rPr>
      </w:pPr>
      <w:r w:rsidRPr="00385431">
        <w:rPr>
          <w:rFonts w:eastAsia="Calibri"/>
        </w:rPr>
        <w:t>4.7</w:t>
      </w:r>
      <w:r w:rsidRPr="00385431">
        <w:rPr>
          <w:rFonts w:eastAsia="Calibri"/>
        </w:rPr>
        <w:tab/>
        <w:t>Газы</w:t>
      </w:r>
    </w:p>
    <w:p w:rsidR="00385431" w:rsidRPr="00385431" w:rsidRDefault="00385431" w:rsidP="00620D88">
      <w:pPr>
        <w:pStyle w:val="SingleTxtGR"/>
        <w:tabs>
          <w:tab w:val="clear" w:pos="1701"/>
        </w:tabs>
        <w:ind w:left="2268" w:hanging="1134"/>
        <w:rPr>
          <w:rFonts w:eastAsia="Calibri"/>
        </w:rPr>
      </w:pPr>
      <w:r w:rsidRPr="00385431">
        <w:rPr>
          <w:rFonts w:eastAsia="Calibri"/>
        </w:rPr>
        <w:t>4.7.1</w:t>
      </w:r>
      <w:r w:rsidRPr="00385431">
        <w:rPr>
          <w:rFonts w:eastAsia="Calibri"/>
        </w:rPr>
        <w:tab/>
        <w:t>Для калибровки и эксплуатационной проверки обеспечивают наличие следующих чистых газов:</w:t>
      </w:r>
    </w:p>
    <w:p w:rsidR="00385431" w:rsidRPr="00385431" w:rsidRDefault="00385431" w:rsidP="00620D88">
      <w:pPr>
        <w:pStyle w:val="SingleTxtGR"/>
        <w:tabs>
          <w:tab w:val="clear" w:pos="1701"/>
          <w:tab w:val="clear" w:pos="2268"/>
        </w:tabs>
        <w:ind w:left="2835" w:hanging="567"/>
        <w:rPr>
          <w:rFonts w:eastAsia="Calibri"/>
        </w:rPr>
      </w:pPr>
      <w:r w:rsidRPr="00385431">
        <w:rPr>
          <w:rFonts w:eastAsia="Calibri"/>
        </w:rPr>
        <w:t>а)</w:t>
      </w:r>
      <w:r w:rsidRPr="00385431">
        <w:rPr>
          <w:rFonts w:eastAsia="Calibri"/>
        </w:rPr>
        <w:tab/>
        <w:t>очищенный синтетический воздух (чистота: &lt;1 млн.</w:t>
      </w:r>
      <w:r w:rsidRPr="00385431">
        <w:rPr>
          <w:rFonts w:eastAsia="Calibri"/>
          <w:vertAlign w:val="superscript"/>
        </w:rPr>
        <w:t>−1</w:t>
      </w:r>
      <w:r w:rsidRPr="00385431">
        <w:rPr>
          <w:rFonts w:eastAsia="Calibri"/>
        </w:rPr>
        <w:t xml:space="preserve"> эквивалента С</w:t>
      </w:r>
      <w:r w:rsidRPr="00385431">
        <w:rPr>
          <w:rFonts w:eastAsia="Calibri"/>
          <w:vertAlign w:val="subscript"/>
        </w:rPr>
        <w:t>1</w:t>
      </w:r>
      <w:r w:rsidRPr="00385431">
        <w:rPr>
          <w:rFonts w:eastAsia="Calibri"/>
        </w:rPr>
        <w:t>; &lt;1 млн.</w:t>
      </w:r>
      <w:r w:rsidRPr="00385431">
        <w:rPr>
          <w:rFonts w:eastAsia="Calibri"/>
          <w:vertAlign w:val="superscript"/>
        </w:rPr>
        <w:t xml:space="preserve">−1 </w:t>
      </w:r>
      <w:r w:rsidRPr="00385431">
        <w:rPr>
          <w:rFonts w:eastAsia="Calibri"/>
        </w:rPr>
        <w:t>СО; &lt;400 млн.</w:t>
      </w:r>
      <w:r w:rsidRPr="00385431">
        <w:rPr>
          <w:rFonts w:eastAsia="Calibri"/>
          <w:vertAlign w:val="superscript"/>
        </w:rPr>
        <w:t xml:space="preserve">−1 </w:t>
      </w:r>
      <w:r w:rsidRPr="00385431">
        <w:rPr>
          <w:rFonts w:eastAsia="Calibri"/>
        </w:rPr>
        <w:t>СО</w:t>
      </w:r>
      <w:r w:rsidRPr="00385431">
        <w:rPr>
          <w:rFonts w:eastAsia="Calibri"/>
          <w:vertAlign w:val="subscript"/>
        </w:rPr>
        <w:t>2</w:t>
      </w:r>
      <w:r w:rsidRPr="00385431">
        <w:rPr>
          <w:rFonts w:eastAsia="Calibri"/>
        </w:rPr>
        <w:t>; &lt;0,1 млн.</w:t>
      </w:r>
      <w:r w:rsidRPr="00385431">
        <w:rPr>
          <w:rFonts w:eastAsia="Calibri"/>
          <w:vertAlign w:val="superscript"/>
        </w:rPr>
        <w:t>−1</w:t>
      </w:r>
      <w:r w:rsidRPr="00385431">
        <w:rPr>
          <w:rFonts w:eastAsia="Calibri"/>
        </w:rPr>
        <w:t xml:space="preserve"> NO); содержание кислорода: 18−21% по объему,</w:t>
      </w:r>
    </w:p>
    <w:p w:rsidR="00385431" w:rsidRPr="00385431" w:rsidRDefault="00385431" w:rsidP="00620D88">
      <w:pPr>
        <w:pStyle w:val="SingleTxtGR"/>
        <w:tabs>
          <w:tab w:val="clear" w:pos="1701"/>
          <w:tab w:val="clear" w:pos="2268"/>
        </w:tabs>
        <w:ind w:left="2835" w:hanging="567"/>
        <w:rPr>
          <w:rFonts w:eastAsia="Calibri"/>
        </w:rPr>
      </w:pPr>
      <w:r w:rsidRPr="00385431">
        <w:rPr>
          <w:rFonts w:eastAsia="Calibri"/>
        </w:rPr>
        <w:t>b)</w:t>
      </w:r>
      <w:r w:rsidRPr="00385431">
        <w:rPr>
          <w:rFonts w:eastAsia="Calibri"/>
        </w:rPr>
        <w:tab/>
        <w:t>водород (Н</w:t>
      </w:r>
      <w:r w:rsidRPr="00385431">
        <w:rPr>
          <w:rFonts w:eastAsia="Calibri"/>
          <w:vertAlign w:val="subscript"/>
        </w:rPr>
        <w:t>2</w:t>
      </w:r>
      <w:r w:rsidRPr="00385431">
        <w:rPr>
          <w:rFonts w:eastAsia="Calibri"/>
        </w:rPr>
        <w:t>), минимальная чистота 99,5%.</w:t>
      </w:r>
    </w:p>
    <w:p w:rsidR="00385431" w:rsidRPr="00385431" w:rsidRDefault="00385431" w:rsidP="00620D88">
      <w:pPr>
        <w:pStyle w:val="SingleTxtGR"/>
        <w:tabs>
          <w:tab w:val="clear" w:pos="1701"/>
        </w:tabs>
        <w:ind w:left="2268" w:hanging="1134"/>
        <w:rPr>
          <w:rFonts w:eastAsia="Calibri"/>
        </w:rPr>
      </w:pPr>
      <w:r w:rsidRPr="00385431">
        <w:rPr>
          <w:rFonts w:eastAsia="Calibri"/>
        </w:rPr>
        <w:t>4.7.2</w:t>
      </w:r>
      <w:r w:rsidRPr="00385431">
        <w:rPr>
          <w:rFonts w:eastAsia="Calibri"/>
        </w:rPr>
        <w:tab/>
        <w:t>Калибровочный и проверочный газы представляют собой смеси водорода (Н</w:t>
      </w:r>
      <w:r w:rsidRPr="00385431">
        <w:rPr>
          <w:rFonts w:eastAsia="Calibri"/>
          <w:vertAlign w:val="subscript"/>
        </w:rPr>
        <w:t>2</w:t>
      </w:r>
      <w:r w:rsidRPr="00385431">
        <w:rPr>
          <w:rFonts w:eastAsia="Calibri"/>
        </w:rPr>
        <w:t>) и очищенного синтетического воздуха. Реальные концентрации калибровочного газа должн</w:t>
      </w:r>
      <w:r w:rsidR="00620D88">
        <w:rPr>
          <w:rFonts w:eastAsia="Calibri"/>
        </w:rPr>
        <w:t>ы выдерживаться в пределах </w:t>
      </w:r>
      <w:r w:rsidRPr="00385431">
        <w:rPr>
          <w:rFonts w:eastAsia="Calibri"/>
        </w:rPr>
        <w:t>±2% от номинальных значений. При использовании газового сепаратора для получения разреженных газов обеспечивают точность в пределах ±2% от номинального значения. Концентрации, указанные в добавлении 1, могут также быть получены при помощи газового сепаратора при использовании синтетического воздуха в качестве разрежающего газа.</w:t>
      </w:r>
    </w:p>
    <w:p w:rsidR="00385431" w:rsidRPr="00385431" w:rsidRDefault="00385431" w:rsidP="00620D88">
      <w:pPr>
        <w:pStyle w:val="SingleTxtGR"/>
        <w:tabs>
          <w:tab w:val="clear" w:pos="1701"/>
        </w:tabs>
        <w:ind w:left="2268" w:hanging="1134"/>
        <w:rPr>
          <w:rFonts w:eastAsia="Calibri"/>
        </w:rPr>
      </w:pPr>
      <w:r w:rsidRPr="00385431">
        <w:rPr>
          <w:rFonts w:eastAsia="Calibri"/>
        </w:rPr>
        <w:t>5.</w:t>
      </w:r>
      <w:r w:rsidRPr="00385431">
        <w:rPr>
          <w:rFonts w:eastAsia="Calibri"/>
        </w:rPr>
        <w:tab/>
        <w:t>Процедура испытания</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Испытание включает следующие пять этапов:</w:t>
      </w:r>
    </w:p>
    <w:p w:rsidR="00385431" w:rsidRPr="00385431" w:rsidRDefault="00385431" w:rsidP="00620D88">
      <w:pPr>
        <w:pStyle w:val="SingleTxtGR"/>
        <w:tabs>
          <w:tab w:val="clear" w:pos="1701"/>
          <w:tab w:val="clear" w:pos="2268"/>
        </w:tabs>
        <w:ind w:left="2835" w:hanging="567"/>
        <w:rPr>
          <w:rFonts w:eastAsia="Calibri"/>
        </w:rPr>
      </w:pPr>
      <w:r w:rsidRPr="00385431">
        <w:rPr>
          <w:rFonts w:eastAsia="Calibri"/>
        </w:rPr>
        <w:t>а)</w:t>
      </w:r>
      <w:r w:rsidRPr="00385431">
        <w:rPr>
          <w:rFonts w:eastAsia="Calibri"/>
        </w:rPr>
        <w:tab/>
        <w:t>подготовка транспортного средства/ПСХЭЭ;</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b)</w:t>
      </w:r>
      <w:r w:rsidRPr="00385431">
        <w:rPr>
          <w:rFonts w:eastAsia="Calibri"/>
        </w:rPr>
        <w:tab/>
        <w:t>разрядка ПСХЭЭ;</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c)</w:t>
      </w:r>
      <w:r w:rsidRPr="00385431">
        <w:rPr>
          <w:rFonts w:eastAsia="Calibri"/>
        </w:rPr>
        <w:tab/>
        <w:t>определение уровня выбросов водорода в условиях обычной зарядки;</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d)</w:t>
      </w:r>
      <w:r w:rsidRPr="00385431">
        <w:rPr>
          <w:rFonts w:eastAsia="Calibri"/>
        </w:rPr>
        <w:tab/>
        <w:t>разрядка тяговой батареи;</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е)</w:t>
      </w:r>
      <w:r w:rsidRPr="00385431">
        <w:rPr>
          <w:rFonts w:eastAsia="Calibri"/>
        </w:rPr>
        <w:tab/>
        <w:t>определение уровня выбросов водорода в процессе зарядки, производимой в условиях неисправности зарядного устройства.</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Если между двумя этапами возникает необходимость передвинуть транспортное средство/ПСХЭЭ, то оно перемещается на следующую испытательную площадку.</w:t>
      </w:r>
    </w:p>
    <w:p w:rsidR="00385431" w:rsidRPr="00385431" w:rsidRDefault="00385431" w:rsidP="00620D88">
      <w:pPr>
        <w:pStyle w:val="SingleTxtGR"/>
        <w:tabs>
          <w:tab w:val="clear" w:pos="1701"/>
        </w:tabs>
        <w:ind w:left="2268" w:hanging="1134"/>
        <w:rPr>
          <w:rFonts w:eastAsia="Calibri"/>
        </w:rPr>
      </w:pPr>
      <w:r w:rsidRPr="00385431">
        <w:rPr>
          <w:rFonts w:eastAsia="Calibri"/>
        </w:rPr>
        <w:t>5.1</w:t>
      </w:r>
      <w:r w:rsidRPr="00385431">
        <w:rPr>
          <w:rFonts w:eastAsia="Calibri"/>
        </w:rPr>
        <w:tab/>
        <w:t>Испытание на транспортном средстве</w:t>
      </w:r>
    </w:p>
    <w:p w:rsidR="00385431" w:rsidRPr="00385431" w:rsidRDefault="00385431" w:rsidP="00620D88">
      <w:pPr>
        <w:pStyle w:val="SingleTxtGR"/>
        <w:tabs>
          <w:tab w:val="clear" w:pos="1701"/>
        </w:tabs>
        <w:ind w:left="2268" w:hanging="1134"/>
        <w:rPr>
          <w:rFonts w:eastAsia="Calibri"/>
        </w:rPr>
      </w:pPr>
      <w:r w:rsidRPr="00385431">
        <w:rPr>
          <w:rFonts w:eastAsia="Calibri"/>
        </w:rPr>
        <w:t>5.1.1</w:t>
      </w:r>
      <w:r w:rsidRPr="00385431">
        <w:rPr>
          <w:rFonts w:eastAsia="Calibri"/>
        </w:rPr>
        <w:tab/>
        <w:t>Подготовка транспортного средства</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Проводят проверку состояния ПСХЭЭ при условии, что транспортное средство имеет пробег не менее 300 км в течение семи дней до испытания. На этот период транспортное средство оснащают тяговой батареей, на которой будет проводиться испытание на выброс водорода. Если это условие не может быть выполнено, то применяют нижеследующую процедуру.</w:t>
      </w:r>
    </w:p>
    <w:p w:rsidR="00385431" w:rsidRPr="00385431" w:rsidRDefault="00385431" w:rsidP="00620D88">
      <w:pPr>
        <w:pStyle w:val="SingleTxtGR"/>
        <w:tabs>
          <w:tab w:val="clear" w:pos="1701"/>
        </w:tabs>
        <w:ind w:left="2268" w:hanging="1134"/>
        <w:rPr>
          <w:rFonts w:eastAsia="Calibri"/>
        </w:rPr>
      </w:pPr>
      <w:r w:rsidRPr="00385431">
        <w:rPr>
          <w:rFonts w:eastAsia="Calibri"/>
        </w:rPr>
        <w:t>5.1.1.1</w:t>
      </w:r>
      <w:r w:rsidRPr="00385431">
        <w:rPr>
          <w:rFonts w:eastAsia="Calibri"/>
        </w:rPr>
        <w:tab/>
        <w:t>Разрядка и первоначальная зарядка ПСХЭЭ</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Процедура начинается с разрядки ПСХЭЭ транспортного средства при его движении в течение 30 минут на испытательном треке или динамометрическом стенде с постоянной скоростью, составляющей</w:t>
      </w:r>
      <w:r w:rsidR="00620D88">
        <w:rPr>
          <w:rFonts w:eastAsia="Calibri"/>
        </w:rPr>
        <w:t> </w:t>
      </w:r>
      <w:r w:rsidRPr="00385431">
        <w:rPr>
          <w:rFonts w:eastAsia="Calibri"/>
        </w:rPr>
        <w:t>70% ± 5% максимальной скорости движения транспортного средства.</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Разрядка прекращается:</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а)</w:t>
      </w:r>
      <w:r w:rsidRPr="00385431">
        <w:rPr>
          <w:rFonts w:eastAsia="Calibri"/>
        </w:rPr>
        <w:tab/>
        <w:t>если транспортное средст</w:t>
      </w:r>
      <w:r w:rsidR="00DD6816">
        <w:rPr>
          <w:rFonts w:eastAsia="Calibri"/>
        </w:rPr>
        <w:t>во не может двигаться в течение</w:t>
      </w:r>
      <w:r w:rsidR="00DD6816">
        <w:rPr>
          <w:rFonts w:eastAsia="Calibri"/>
          <w:lang w:val="en-US"/>
        </w:rPr>
        <w:t> </w:t>
      </w:r>
      <w:r w:rsidRPr="00385431">
        <w:rPr>
          <w:rFonts w:eastAsia="Calibri"/>
        </w:rPr>
        <w:t>30 минут со скоростью, равной 65% максимальной скорости движения,</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b)</w:t>
      </w:r>
      <w:r w:rsidRPr="00385431">
        <w:rPr>
          <w:rFonts w:eastAsia="Calibri"/>
        </w:rPr>
        <w:tab/>
        <w:t>если в соответствии с показаниями штатных бортовых приборов водитель должен остановить транспортное средство или</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с)</w:t>
      </w:r>
      <w:r w:rsidRPr="00385431">
        <w:rPr>
          <w:rFonts w:eastAsia="Calibri"/>
        </w:rPr>
        <w:tab/>
        <w:t>после пробега 100 км.</w:t>
      </w:r>
    </w:p>
    <w:p w:rsidR="00385431" w:rsidRPr="00385431" w:rsidRDefault="00385431" w:rsidP="00620D88">
      <w:pPr>
        <w:pStyle w:val="SingleTxtGR"/>
        <w:tabs>
          <w:tab w:val="clear" w:pos="1701"/>
        </w:tabs>
        <w:ind w:left="2268" w:hanging="1134"/>
        <w:rPr>
          <w:rFonts w:eastAsia="Calibri"/>
        </w:rPr>
      </w:pPr>
      <w:r w:rsidRPr="00385431">
        <w:rPr>
          <w:rFonts w:eastAsia="Calibri"/>
        </w:rPr>
        <w:t>5.1.1.2</w:t>
      </w:r>
      <w:r w:rsidRPr="00385431">
        <w:rPr>
          <w:rFonts w:eastAsia="Calibri"/>
        </w:rPr>
        <w:tab/>
        <w:t>Первоначальная зарядка ПСХЭЭ</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Зарядка осуществляется:</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а)</w:t>
      </w:r>
      <w:r w:rsidRPr="00385431">
        <w:rPr>
          <w:rFonts w:eastAsia="Calibri"/>
        </w:rPr>
        <w:tab/>
        <w:t>с помощью бортового зарядного устройства,</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b)</w:t>
      </w:r>
      <w:r w:rsidRPr="00385431">
        <w:rPr>
          <w:rFonts w:eastAsia="Calibri"/>
        </w:rPr>
        <w:tab/>
        <w:t xml:space="preserve">при температуре окружающего воздуха в пределах </w:t>
      </w:r>
      <w:r w:rsidRPr="00385431">
        <w:rPr>
          <w:rFonts w:eastAsia="Calibri"/>
        </w:rPr>
        <w:br/>
        <w:t>293 К − 303 К.</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В ходе процедуры зарядки нельзя использовать никакие типы внешних зарядных устройств.</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Критерии прекращения зарядки ПСХЭЭ соответствуют автоматическому отключению зарядного устройства.</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В ходе этой процедуры предусматривается использование всех типов специальных зарядных устройств, которые могут включаться автоматически или вручную, например зарядных устройств с уравнительным зарядом или стационарных зарядных устройств.</w:t>
      </w:r>
    </w:p>
    <w:p w:rsidR="00385431" w:rsidRPr="00385431" w:rsidRDefault="00385431" w:rsidP="00620D88">
      <w:pPr>
        <w:pStyle w:val="SingleTxtGR"/>
        <w:tabs>
          <w:tab w:val="clear" w:pos="1701"/>
        </w:tabs>
        <w:ind w:left="2268" w:hanging="1134"/>
        <w:rPr>
          <w:rFonts w:eastAsia="Calibri"/>
        </w:rPr>
      </w:pPr>
      <w:r w:rsidRPr="00385431">
        <w:rPr>
          <w:rFonts w:eastAsia="Calibri"/>
        </w:rPr>
        <w:t>5.1.1.3</w:t>
      </w:r>
      <w:r w:rsidRPr="00385431">
        <w:rPr>
          <w:rFonts w:eastAsia="Calibri"/>
        </w:rPr>
        <w:tab/>
        <w:t>Процедуру, указанную в пунктах 5.1.1.1 и 5.1.1.2, повторяют два раза.</w:t>
      </w:r>
    </w:p>
    <w:p w:rsidR="00385431" w:rsidRPr="00385431" w:rsidRDefault="00385431" w:rsidP="00620D88">
      <w:pPr>
        <w:pStyle w:val="SingleTxtGR"/>
        <w:tabs>
          <w:tab w:val="clear" w:pos="1701"/>
        </w:tabs>
        <w:ind w:left="2268" w:hanging="1134"/>
        <w:rPr>
          <w:rFonts w:eastAsia="Calibri"/>
        </w:rPr>
      </w:pPr>
      <w:r w:rsidRPr="00385431">
        <w:rPr>
          <w:rFonts w:eastAsia="Calibri"/>
        </w:rPr>
        <w:t>5.1.2</w:t>
      </w:r>
      <w:r w:rsidRPr="00385431">
        <w:rPr>
          <w:rFonts w:eastAsia="Calibri"/>
        </w:rPr>
        <w:tab/>
        <w:t>Разрядка ПСХЭЭ</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Разрядка ПСХЭЭ производится при движении</w:t>
      </w:r>
      <w:r w:rsidR="00DD6816">
        <w:rPr>
          <w:rFonts w:eastAsia="Calibri"/>
        </w:rPr>
        <w:t xml:space="preserve"> транспортного</w:t>
      </w:r>
      <w:r w:rsidR="00DD6816" w:rsidRPr="00DD6816">
        <w:rPr>
          <w:rFonts w:eastAsia="Calibri"/>
        </w:rPr>
        <w:br/>
      </w:r>
      <w:r w:rsidRPr="00385431">
        <w:rPr>
          <w:rFonts w:eastAsia="Calibri"/>
        </w:rPr>
        <w:t>средства в течение 30 минут на испытательном треке или на динамометрическом стенде с пос</w:t>
      </w:r>
      <w:r w:rsidR="00DD6816">
        <w:rPr>
          <w:rFonts w:eastAsia="Calibri"/>
        </w:rPr>
        <w:t>тоянной скоростью, составляющей</w:t>
      </w:r>
      <w:r w:rsidR="00DD6816">
        <w:rPr>
          <w:rFonts w:eastAsia="Calibri"/>
          <w:lang w:val="en-US"/>
        </w:rPr>
        <w:t> </w:t>
      </w:r>
      <w:r w:rsidRPr="00385431">
        <w:rPr>
          <w:rFonts w:eastAsia="Calibri"/>
        </w:rPr>
        <w:t>70% ± 5% максимальной скорости движения транспортного средства.</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Разрядка прекращается:</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а)</w:t>
      </w:r>
      <w:r w:rsidRPr="00385431">
        <w:rPr>
          <w:rFonts w:eastAsia="Calibri"/>
        </w:rPr>
        <w:tab/>
        <w:t>если в соответствии с показаниями штатных бортовых приборов водитель должен остановить транспортное средство или</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b)</w:t>
      </w:r>
      <w:r w:rsidRPr="00385431">
        <w:rPr>
          <w:rFonts w:eastAsia="Calibri"/>
        </w:rPr>
        <w:tab/>
        <w:t>если максимальная скорость движения транспортного средства меньше 20 км/ч.</w:t>
      </w:r>
    </w:p>
    <w:p w:rsidR="00385431" w:rsidRPr="00385431" w:rsidRDefault="00385431" w:rsidP="00620D88">
      <w:pPr>
        <w:pStyle w:val="SingleTxtGR"/>
        <w:tabs>
          <w:tab w:val="clear" w:pos="1701"/>
        </w:tabs>
        <w:ind w:left="2268" w:hanging="1134"/>
        <w:rPr>
          <w:rFonts w:eastAsia="Calibri"/>
        </w:rPr>
      </w:pPr>
      <w:r w:rsidRPr="00385431">
        <w:rPr>
          <w:rFonts w:eastAsia="Calibri"/>
        </w:rPr>
        <w:t>5.1.3</w:t>
      </w:r>
      <w:r w:rsidRPr="00385431">
        <w:rPr>
          <w:rFonts w:eastAsia="Calibri"/>
        </w:rPr>
        <w:tab/>
        <w:t>Выдерживание</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В течение 15 минут после завершения операции разрядки батареи, указанной в пункте 5.2, транспортное средство помещают на площадку для выдерживания. Транспортное средство остается там минимум 12 часов и максимум 36 часов с момента прекращения разрядки тяговой батареи и до начала испытания на выброс водорода в условиях обычной процедуры зарядки. В продолжение этого периода транспортное средство выдерживают при темпера</w:t>
      </w:r>
      <w:r w:rsidR="00620D88">
        <w:rPr>
          <w:rFonts w:eastAsia="Calibri"/>
        </w:rPr>
        <w:t>туре </w:t>
      </w:r>
      <w:r w:rsidRPr="00385431">
        <w:rPr>
          <w:rFonts w:eastAsia="Calibri"/>
        </w:rPr>
        <w:t>293 К ± 2 К.</w:t>
      </w:r>
    </w:p>
    <w:p w:rsidR="00385431" w:rsidRPr="00385431" w:rsidRDefault="00385431" w:rsidP="00620D88">
      <w:pPr>
        <w:pStyle w:val="SingleTxtGR"/>
        <w:tabs>
          <w:tab w:val="clear" w:pos="1701"/>
        </w:tabs>
        <w:ind w:left="2268" w:hanging="1134"/>
        <w:rPr>
          <w:rFonts w:eastAsia="Calibri"/>
        </w:rPr>
      </w:pPr>
      <w:r w:rsidRPr="00385431">
        <w:rPr>
          <w:rFonts w:eastAsia="Calibri"/>
        </w:rPr>
        <w:t>5.1.4</w:t>
      </w:r>
      <w:r w:rsidRPr="00385431">
        <w:rPr>
          <w:rFonts w:eastAsia="Calibri"/>
        </w:rPr>
        <w:tab/>
        <w:t>Испытание на выброс водорода в условиях обычной процедуры зарядки</w:t>
      </w:r>
    </w:p>
    <w:p w:rsidR="00385431" w:rsidRPr="00385431" w:rsidRDefault="00385431" w:rsidP="00620D88">
      <w:pPr>
        <w:pStyle w:val="SingleTxtGR"/>
        <w:tabs>
          <w:tab w:val="clear" w:pos="1701"/>
        </w:tabs>
        <w:ind w:left="2268" w:hanging="1134"/>
        <w:rPr>
          <w:rFonts w:eastAsia="Calibri"/>
        </w:rPr>
      </w:pPr>
      <w:r w:rsidRPr="00385431">
        <w:rPr>
          <w:rFonts w:eastAsia="Calibri"/>
        </w:rPr>
        <w:t>5.1.4.1</w:t>
      </w:r>
      <w:r w:rsidRPr="00385431">
        <w:rPr>
          <w:rFonts w:eastAsia="Calibri"/>
        </w:rPr>
        <w:tab/>
        <w:t>До завершения периода выдерживания измерительную камеру в течение нескольких минут продувают воздухом для получения стабильного водородного фона. На этот же период во внутреннем пространстве также приводят в действие воздухосмесительный(е) вентилятор(ы).</w:t>
      </w:r>
    </w:p>
    <w:p w:rsidR="00385431" w:rsidRPr="00385431" w:rsidRDefault="00385431" w:rsidP="00620D88">
      <w:pPr>
        <w:pStyle w:val="SingleTxtGR"/>
        <w:tabs>
          <w:tab w:val="clear" w:pos="1701"/>
        </w:tabs>
        <w:ind w:left="2268" w:hanging="1134"/>
        <w:rPr>
          <w:rFonts w:eastAsia="Calibri"/>
        </w:rPr>
      </w:pPr>
      <w:r w:rsidRPr="00385431">
        <w:rPr>
          <w:rFonts w:eastAsia="Calibri"/>
        </w:rPr>
        <w:t>5.1.4.2</w:t>
      </w:r>
      <w:r w:rsidRPr="00385431">
        <w:rPr>
          <w:rFonts w:eastAsia="Calibri"/>
        </w:rPr>
        <w:tab/>
        <w:t>Непосредственно перед началом испытания водородный анализатор выставляют на ноль и тарируют.</w:t>
      </w:r>
    </w:p>
    <w:p w:rsidR="00385431" w:rsidRPr="00385431" w:rsidRDefault="00385431" w:rsidP="00620D88">
      <w:pPr>
        <w:pStyle w:val="SingleTxtGR"/>
        <w:tabs>
          <w:tab w:val="clear" w:pos="1701"/>
        </w:tabs>
        <w:ind w:left="2268" w:hanging="1134"/>
        <w:rPr>
          <w:rFonts w:eastAsia="Calibri"/>
        </w:rPr>
      </w:pPr>
      <w:r w:rsidRPr="00385431">
        <w:rPr>
          <w:rFonts w:eastAsia="Calibri"/>
        </w:rPr>
        <w:t>5.1.4.3</w:t>
      </w:r>
      <w:r w:rsidRPr="00385431">
        <w:rPr>
          <w:rFonts w:eastAsia="Calibri"/>
        </w:rPr>
        <w:tab/>
        <w:t>По завершении выдерживания испытуемое транспортное средство с выключенным двигателем и открытыми окнами и багажным отделением помещают в измерительную камеру.</w:t>
      </w:r>
    </w:p>
    <w:p w:rsidR="00385431" w:rsidRPr="00385431" w:rsidRDefault="00385431" w:rsidP="00620D88">
      <w:pPr>
        <w:pStyle w:val="SingleTxtGR"/>
        <w:tabs>
          <w:tab w:val="clear" w:pos="1701"/>
        </w:tabs>
        <w:ind w:left="2268" w:hanging="1134"/>
        <w:rPr>
          <w:rFonts w:eastAsia="Calibri"/>
        </w:rPr>
      </w:pPr>
      <w:r w:rsidRPr="00385431">
        <w:rPr>
          <w:rFonts w:eastAsia="Calibri"/>
        </w:rPr>
        <w:t>5.1.4.4</w:t>
      </w:r>
      <w:r w:rsidRPr="00385431">
        <w:rPr>
          <w:rFonts w:eastAsia="Calibri"/>
        </w:rPr>
        <w:tab/>
        <w:t>Транспортное средство подключают к электросети. ПСХЭЭ заряжается в соответствии с обычной процедурой зарядки, указанной в пункте 5.1.4.7 ниже.</w:t>
      </w:r>
    </w:p>
    <w:p w:rsidR="00385431" w:rsidRPr="00385431" w:rsidRDefault="00385431" w:rsidP="00620D88">
      <w:pPr>
        <w:pStyle w:val="SingleTxtGR"/>
        <w:tabs>
          <w:tab w:val="clear" w:pos="1701"/>
        </w:tabs>
        <w:ind w:left="2268" w:hanging="1134"/>
        <w:rPr>
          <w:rFonts w:eastAsia="Calibri"/>
        </w:rPr>
      </w:pPr>
      <w:r w:rsidRPr="00385431">
        <w:rPr>
          <w:rFonts w:eastAsia="Calibri"/>
        </w:rPr>
        <w:t>5.1.4.5</w:t>
      </w:r>
      <w:r w:rsidRPr="00385431">
        <w:rPr>
          <w:rFonts w:eastAsia="Calibri"/>
        </w:rPr>
        <w:tab/>
        <w:t>В течение двух минут с момента начала этапа обычной зарядки дверцы камеры, ограничивающей внутреннее пространство, закрывают и герметизируют при помощи электрического блокировочного устройства.</w:t>
      </w:r>
    </w:p>
    <w:p w:rsidR="00385431" w:rsidRPr="00385431" w:rsidRDefault="00385431" w:rsidP="00620D88">
      <w:pPr>
        <w:pStyle w:val="SingleTxtGR"/>
        <w:tabs>
          <w:tab w:val="clear" w:pos="1701"/>
        </w:tabs>
        <w:ind w:left="2268" w:hanging="1134"/>
        <w:rPr>
          <w:rFonts w:eastAsia="Calibri"/>
        </w:rPr>
      </w:pPr>
      <w:r w:rsidRPr="00385431">
        <w:rPr>
          <w:rFonts w:eastAsia="Calibri"/>
        </w:rPr>
        <w:t>5.1.4.6</w:t>
      </w:r>
      <w:r w:rsidRPr="00385431">
        <w:rPr>
          <w:rFonts w:eastAsia="Calibri"/>
        </w:rPr>
        <w:tab/>
        <w:t>Отсчет периода обычной зарядки для целей испытания на выброс водорода начинается с момента герметизации камеры. Производят замер концентрации водорода, температуры и барометрического давления для получения первоначальных показателей С</w:t>
      </w:r>
      <w:r w:rsidRPr="00385431">
        <w:rPr>
          <w:rFonts w:eastAsia="Calibri"/>
          <w:vertAlign w:val="subscript"/>
        </w:rPr>
        <w:t>Н2i</w:t>
      </w:r>
      <w:r w:rsidRPr="00385431">
        <w:rPr>
          <w:rFonts w:eastAsia="Calibri"/>
        </w:rPr>
        <w:t>, Т</w:t>
      </w:r>
      <w:r w:rsidRPr="00385431">
        <w:rPr>
          <w:rFonts w:eastAsia="Calibri"/>
          <w:vertAlign w:val="subscript"/>
        </w:rPr>
        <w:t>i</w:t>
      </w:r>
      <w:r w:rsidRPr="00385431">
        <w:rPr>
          <w:rFonts w:eastAsia="Calibri"/>
        </w:rPr>
        <w:t xml:space="preserve"> и Р</w:t>
      </w:r>
      <w:r w:rsidRPr="00385431">
        <w:rPr>
          <w:rFonts w:eastAsia="Calibri"/>
          <w:vertAlign w:val="subscript"/>
        </w:rPr>
        <w:t>i</w:t>
      </w:r>
      <w:r w:rsidRPr="00385431">
        <w:rPr>
          <w:rFonts w:eastAsia="Calibri"/>
        </w:rPr>
        <w:t xml:space="preserve"> применительно к испытанию в условиях обычной зарядки.</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Эти значения используют при расчете уровня выбросов водорода (пункт 6 настоящего приложения). На протяжении периода обычной зарядки температура среды Т во внутреннем пространстве камеры должна быть не меньше 291 К и не больше 295 К.</w:t>
      </w:r>
    </w:p>
    <w:p w:rsidR="00385431" w:rsidRPr="00385431" w:rsidRDefault="00385431" w:rsidP="00620D88">
      <w:pPr>
        <w:pStyle w:val="SingleTxtGR"/>
        <w:tabs>
          <w:tab w:val="clear" w:pos="1701"/>
        </w:tabs>
        <w:ind w:left="2268" w:hanging="1134"/>
        <w:rPr>
          <w:rFonts w:eastAsia="Calibri"/>
        </w:rPr>
      </w:pPr>
      <w:r w:rsidRPr="00385431">
        <w:rPr>
          <w:rFonts w:eastAsia="Calibri"/>
        </w:rPr>
        <w:t>5.1.4.7</w:t>
      </w:r>
      <w:r w:rsidRPr="00385431">
        <w:rPr>
          <w:rFonts w:eastAsia="Calibri"/>
        </w:rPr>
        <w:tab/>
        <w:t>Обычная процедура зарядки</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Обычная зарядка осуществляется с использованием зарядного устройства и включает следующие этапы:</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а)</w:t>
      </w:r>
      <w:r w:rsidRPr="00385431">
        <w:rPr>
          <w:rFonts w:eastAsia="Calibri"/>
        </w:rPr>
        <w:tab/>
        <w:t>зарядка при постоянной мощности в течение t</w:t>
      </w:r>
      <w:r w:rsidRPr="00385431">
        <w:rPr>
          <w:rFonts w:eastAsia="Calibri"/>
          <w:vertAlign w:val="subscript"/>
        </w:rPr>
        <w:t>1</w:t>
      </w:r>
      <w:r w:rsidR="00620D88">
        <w:rPr>
          <w:rFonts w:eastAsia="Calibri"/>
        </w:rPr>
        <w:t>;</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b)</w:t>
      </w:r>
      <w:r w:rsidRPr="00385431">
        <w:rPr>
          <w:rFonts w:eastAsia="Calibri"/>
        </w:rPr>
        <w:tab/>
        <w:t>избыточная зарядка при постоянной силе тока в течение t</w:t>
      </w:r>
      <w:r w:rsidRPr="00385431">
        <w:rPr>
          <w:rFonts w:eastAsia="Calibri"/>
          <w:vertAlign w:val="subscript"/>
        </w:rPr>
        <w:t>2</w:t>
      </w:r>
      <w:r w:rsidRPr="00385431">
        <w:rPr>
          <w:rFonts w:eastAsia="Calibri"/>
        </w:rPr>
        <w:t>. Интенсивность избыточной зарядки указывается изготовителем и соответствует величине, предписанной при использовании зарядного устройства с уравнительным зарядом.</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Критерии прекращения зарядки ПСХЭЭ соответствуют автоматическому отключению зарядного устройства по прошествии времени зарядки t</w:t>
      </w:r>
      <w:r w:rsidRPr="00385431">
        <w:rPr>
          <w:rFonts w:eastAsia="Calibri"/>
          <w:vertAlign w:val="subscript"/>
        </w:rPr>
        <w:t>1</w:t>
      </w:r>
      <w:r w:rsidRPr="00385431">
        <w:rPr>
          <w:rFonts w:eastAsia="Calibri"/>
        </w:rPr>
        <w:t xml:space="preserve"> + t</w:t>
      </w:r>
      <w:r w:rsidRPr="00385431">
        <w:rPr>
          <w:rFonts w:eastAsia="Calibri"/>
          <w:vertAlign w:val="subscript"/>
        </w:rPr>
        <w:t>2</w:t>
      </w:r>
      <w:r w:rsidRPr="00385431">
        <w:rPr>
          <w:rFonts w:eastAsia="Calibri"/>
        </w:rPr>
        <w:t>. Это время зарядки будет ограничиваться t</w:t>
      </w:r>
      <w:r w:rsidRPr="00385431">
        <w:rPr>
          <w:rFonts w:eastAsia="Calibri"/>
          <w:vertAlign w:val="subscript"/>
        </w:rPr>
        <w:t>1</w:t>
      </w:r>
      <w:r w:rsidRPr="00385431">
        <w:rPr>
          <w:rFonts w:eastAsia="Calibri"/>
        </w:rPr>
        <w:t xml:space="preserve"> + 5 часов, даже если штатные приборы четко указывают водителю на то, что батарея зарядилась еще не полностью.</w:t>
      </w:r>
    </w:p>
    <w:p w:rsidR="00385431" w:rsidRPr="00385431" w:rsidRDefault="00385431" w:rsidP="00620D88">
      <w:pPr>
        <w:pStyle w:val="SingleTxtGR"/>
        <w:tabs>
          <w:tab w:val="clear" w:pos="1701"/>
        </w:tabs>
        <w:ind w:left="2268" w:hanging="1134"/>
        <w:rPr>
          <w:rFonts w:eastAsia="Calibri"/>
        </w:rPr>
      </w:pPr>
      <w:r w:rsidRPr="00385431">
        <w:rPr>
          <w:rFonts w:eastAsia="Calibri"/>
        </w:rPr>
        <w:t>5.1.4.8</w:t>
      </w:r>
      <w:r w:rsidRPr="00385431">
        <w:rPr>
          <w:rFonts w:eastAsia="Calibri"/>
        </w:rPr>
        <w:tab/>
        <w:t>Непосредственно перед завершением испытания водородный анализатор выставляют на ноль и тарируют.</w:t>
      </w:r>
    </w:p>
    <w:p w:rsidR="00385431" w:rsidRPr="00385431" w:rsidRDefault="00385431" w:rsidP="00620D88">
      <w:pPr>
        <w:pStyle w:val="SingleTxtGR"/>
        <w:tabs>
          <w:tab w:val="clear" w:pos="1701"/>
        </w:tabs>
        <w:ind w:left="2268" w:hanging="1134"/>
        <w:rPr>
          <w:rFonts w:eastAsia="Calibri"/>
        </w:rPr>
      </w:pPr>
      <w:r w:rsidRPr="00385431">
        <w:rPr>
          <w:rFonts w:eastAsia="Calibri"/>
        </w:rPr>
        <w:t>5.1.4.9</w:t>
      </w:r>
      <w:r w:rsidRPr="00385431">
        <w:rPr>
          <w:rFonts w:eastAsia="Calibri"/>
        </w:rPr>
        <w:tab/>
      </w:r>
      <w:r w:rsidRPr="00667D58">
        <w:rPr>
          <w:rFonts w:eastAsia="Calibri"/>
          <w:spacing w:val="0"/>
        </w:rPr>
        <w:t>Период отбора проб выбросов завершается через t</w:t>
      </w:r>
      <w:r w:rsidRPr="00667D58">
        <w:rPr>
          <w:rFonts w:eastAsia="Calibri"/>
          <w:spacing w:val="0"/>
          <w:vertAlign w:val="subscript"/>
        </w:rPr>
        <w:t>1</w:t>
      </w:r>
      <w:r w:rsidRPr="00667D58">
        <w:rPr>
          <w:rFonts w:eastAsia="Calibri"/>
          <w:spacing w:val="0"/>
        </w:rPr>
        <w:t xml:space="preserve"> + t</w:t>
      </w:r>
      <w:r w:rsidRPr="00667D58">
        <w:rPr>
          <w:rFonts w:eastAsia="Calibri"/>
          <w:spacing w:val="0"/>
          <w:vertAlign w:val="subscript"/>
        </w:rPr>
        <w:t>2</w:t>
      </w:r>
      <w:r w:rsidRPr="00667D58">
        <w:rPr>
          <w:rFonts w:eastAsia="Calibri"/>
          <w:spacing w:val="0"/>
        </w:rPr>
        <w:t xml:space="preserve"> или t</w:t>
      </w:r>
      <w:r w:rsidRPr="00667D58">
        <w:rPr>
          <w:rFonts w:eastAsia="Calibri"/>
          <w:spacing w:val="0"/>
          <w:vertAlign w:val="subscript"/>
        </w:rPr>
        <w:t>1</w:t>
      </w:r>
      <w:r w:rsidRPr="00667D58">
        <w:rPr>
          <w:rFonts w:eastAsia="Calibri"/>
          <w:spacing w:val="0"/>
        </w:rPr>
        <w:t xml:space="preserve"> + 5 часов</w:t>
      </w:r>
      <w:r w:rsidRPr="00385431">
        <w:rPr>
          <w:rFonts w:eastAsia="Calibri"/>
        </w:rPr>
        <w:t xml:space="preserve"> после начала первоначального отбора проб, указанного в пункте 5.1.4.6 настоящего приложения. Регистрируют различные временны́е параметры. Производят замер концентрации водорода, температуры и барометрического давления для получения окончательных показателей С</w:t>
      </w:r>
      <w:r w:rsidRPr="00385431">
        <w:rPr>
          <w:rFonts w:eastAsia="Calibri"/>
          <w:vertAlign w:val="subscript"/>
        </w:rPr>
        <w:t>Н2f</w:t>
      </w:r>
      <w:r w:rsidRPr="00385431">
        <w:rPr>
          <w:rFonts w:eastAsia="Calibri"/>
        </w:rPr>
        <w:t>, Т</w:t>
      </w:r>
      <w:r w:rsidRPr="00385431">
        <w:rPr>
          <w:rFonts w:eastAsia="Calibri"/>
          <w:vertAlign w:val="subscript"/>
        </w:rPr>
        <w:t>f</w:t>
      </w:r>
      <w:r w:rsidRPr="00385431">
        <w:rPr>
          <w:rFonts w:eastAsia="Calibri"/>
        </w:rPr>
        <w:t xml:space="preserve"> и Р</w:t>
      </w:r>
      <w:r w:rsidRPr="00385431">
        <w:rPr>
          <w:rFonts w:eastAsia="Calibri"/>
          <w:vertAlign w:val="subscript"/>
        </w:rPr>
        <w:t>f</w:t>
      </w:r>
      <w:r w:rsidRPr="00385431">
        <w:rPr>
          <w:rFonts w:eastAsia="Calibri"/>
        </w:rPr>
        <w:t xml:space="preserve"> применительно к испытанию в условиях обычной зарядки, которые используются при расчете в соответствии с пунктом 6 настоящего приложения.</w:t>
      </w:r>
    </w:p>
    <w:p w:rsidR="00385431" w:rsidRPr="00385431" w:rsidRDefault="00385431" w:rsidP="00620D88">
      <w:pPr>
        <w:pStyle w:val="SingleTxtGR"/>
        <w:tabs>
          <w:tab w:val="clear" w:pos="1701"/>
        </w:tabs>
        <w:ind w:left="2268" w:hanging="1134"/>
        <w:rPr>
          <w:rFonts w:eastAsia="Calibri"/>
        </w:rPr>
      </w:pPr>
      <w:r w:rsidRPr="00385431">
        <w:rPr>
          <w:rFonts w:eastAsia="Calibri"/>
        </w:rPr>
        <w:t>5.1.5</w:t>
      </w:r>
      <w:r w:rsidRPr="00385431">
        <w:rPr>
          <w:rFonts w:eastAsia="Calibri"/>
        </w:rPr>
        <w:tab/>
        <w:t>Испытание на выброс водорода при неисправном зарядном устройстве</w:t>
      </w:r>
    </w:p>
    <w:p w:rsidR="00385431" w:rsidRPr="00385431" w:rsidRDefault="00385431" w:rsidP="00620D88">
      <w:pPr>
        <w:pStyle w:val="SingleTxtGR"/>
        <w:tabs>
          <w:tab w:val="clear" w:pos="1701"/>
        </w:tabs>
        <w:ind w:left="2268" w:hanging="1134"/>
        <w:rPr>
          <w:rFonts w:eastAsia="Calibri"/>
        </w:rPr>
      </w:pPr>
      <w:r w:rsidRPr="00385431">
        <w:rPr>
          <w:rFonts w:eastAsia="Calibri"/>
        </w:rPr>
        <w:t>5.1.5.1</w:t>
      </w:r>
      <w:r w:rsidRPr="00385431">
        <w:rPr>
          <w:rFonts w:eastAsia="Calibri"/>
        </w:rPr>
        <w:tab/>
        <w:t>Не позже чем через семь дней после завершения предшествующего испытания начинают процедуру разрядки ПСХЭЭ транспортного средства в соответствии с положениями пункта 5.1.2 настоящего приложения.</w:t>
      </w:r>
    </w:p>
    <w:p w:rsidR="00385431" w:rsidRPr="00385431" w:rsidRDefault="00385431" w:rsidP="00620D88">
      <w:pPr>
        <w:pStyle w:val="SingleTxtGR"/>
        <w:tabs>
          <w:tab w:val="clear" w:pos="1701"/>
        </w:tabs>
        <w:ind w:left="2268" w:hanging="1134"/>
        <w:rPr>
          <w:rFonts w:eastAsia="Calibri"/>
        </w:rPr>
      </w:pPr>
      <w:r w:rsidRPr="00385431">
        <w:rPr>
          <w:rFonts w:eastAsia="Calibri"/>
        </w:rPr>
        <w:t>5.1.5.2</w:t>
      </w:r>
      <w:r w:rsidRPr="00385431">
        <w:rPr>
          <w:rFonts w:eastAsia="Calibri"/>
        </w:rPr>
        <w:tab/>
        <w:t>Этапы процедуры, указанной в пункте 5.1.3 настоящего приложения, повторяют еще раз.</w:t>
      </w:r>
    </w:p>
    <w:p w:rsidR="00385431" w:rsidRPr="00385431" w:rsidRDefault="00385431" w:rsidP="00620D88">
      <w:pPr>
        <w:pStyle w:val="SingleTxtGR"/>
        <w:tabs>
          <w:tab w:val="clear" w:pos="1701"/>
        </w:tabs>
        <w:ind w:left="2268" w:hanging="1134"/>
        <w:rPr>
          <w:rFonts w:eastAsia="Calibri"/>
        </w:rPr>
      </w:pPr>
      <w:r w:rsidRPr="00385431">
        <w:rPr>
          <w:rFonts w:eastAsia="Calibri"/>
        </w:rPr>
        <w:t>5.1.5.3</w:t>
      </w:r>
      <w:r w:rsidRPr="00385431">
        <w:rPr>
          <w:rFonts w:eastAsia="Calibri"/>
        </w:rPr>
        <w:tab/>
        <w:t>До завершения периода выдерживания измерительную камеру в течение нескольких минут продувают воздухом для получения стабильного водородного фона. На этот же период во внутреннем пространстве также приводят в действие воздухосмесительный(е) вентилятор(ы).</w:t>
      </w:r>
    </w:p>
    <w:p w:rsidR="00385431" w:rsidRPr="00385431" w:rsidRDefault="00385431" w:rsidP="00620D88">
      <w:pPr>
        <w:pStyle w:val="SingleTxtGR"/>
        <w:tabs>
          <w:tab w:val="clear" w:pos="1701"/>
        </w:tabs>
        <w:ind w:left="2268" w:hanging="1134"/>
        <w:rPr>
          <w:rFonts w:eastAsia="Calibri"/>
        </w:rPr>
      </w:pPr>
      <w:r w:rsidRPr="00385431">
        <w:rPr>
          <w:rFonts w:eastAsia="Calibri"/>
        </w:rPr>
        <w:t>5.1.5.4</w:t>
      </w:r>
      <w:r w:rsidRPr="00385431">
        <w:rPr>
          <w:rFonts w:eastAsia="Calibri"/>
        </w:rPr>
        <w:tab/>
        <w:t>Непосредственно перед началом испытания водородный анализатор выставляют на ноль и тарируют.</w:t>
      </w:r>
    </w:p>
    <w:p w:rsidR="00385431" w:rsidRPr="00385431" w:rsidRDefault="00385431" w:rsidP="00620D88">
      <w:pPr>
        <w:pStyle w:val="SingleTxtGR"/>
        <w:tabs>
          <w:tab w:val="clear" w:pos="1701"/>
        </w:tabs>
        <w:ind w:left="2268" w:hanging="1134"/>
        <w:rPr>
          <w:rFonts w:eastAsia="Calibri"/>
        </w:rPr>
      </w:pPr>
      <w:r w:rsidRPr="00385431">
        <w:rPr>
          <w:rFonts w:eastAsia="Calibri"/>
        </w:rPr>
        <w:t>5.1.5.5</w:t>
      </w:r>
      <w:r w:rsidRPr="00385431">
        <w:rPr>
          <w:rFonts w:eastAsia="Calibri"/>
        </w:rPr>
        <w:tab/>
        <w:t>По завершении выдерживания испытуемое транспортное средство с выключенным двигателем и открытыми окнами и багажным отделением помещают в измерительную камеру.</w:t>
      </w:r>
    </w:p>
    <w:p w:rsidR="00385431" w:rsidRPr="00385431" w:rsidRDefault="00385431" w:rsidP="00620D88">
      <w:pPr>
        <w:pStyle w:val="SingleTxtGR"/>
        <w:tabs>
          <w:tab w:val="clear" w:pos="1701"/>
        </w:tabs>
        <w:ind w:left="2268" w:hanging="1134"/>
        <w:rPr>
          <w:rFonts w:eastAsia="Calibri"/>
        </w:rPr>
      </w:pPr>
      <w:r w:rsidRPr="00385431">
        <w:rPr>
          <w:rFonts w:eastAsia="Calibri"/>
        </w:rPr>
        <w:t>5.1.5.6</w:t>
      </w:r>
      <w:r w:rsidRPr="00385431">
        <w:rPr>
          <w:rFonts w:eastAsia="Calibri"/>
        </w:rPr>
        <w:tab/>
        <w:t>Транспортное средство подключают к электросети. ПСХЭЭ заряжается в соответствии с процедурой зарядки в условиях наличия неисправности, как указано в пункте 5.1.5.9 ниже.</w:t>
      </w:r>
    </w:p>
    <w:p w:rsidR="00385431" w:rsidRPr="00385431" w:rsidRDefault="00385431" w:rsidP="00620D88">
      <w:pPr>
        <w:pStyle w:val="SingleTxtGR"/>
        <w:tabs>
          <w:tab w:val="clear" w:pos="1701"/>
        </w:tabs>
        <w:ind w:left="2268" w:hanging="1134"/>
        <w:rPr>
          <w:rFonts w:eastAsia="Calibri"/>
        </w:rPr>
      </w:pPr>
      <w:r w:rsidRPr="00385431">
        <w:rPr>
          <w:rFonts w:eastAsia="Calibri"/>
        </w:rPr>
        <w:t>5.1.5.7</w:t>
      </w:r>
      <w:r w:rsidRPr="00385431">
        <w:rPr>
          <w:rFonts w:eastAsia="Calibri"/>
        </w:rPr>
        <w:tab/>
        <w:t>В течение двух минут с момента начала этапа зарядки в условиях наличия неисправности дверцы камеры, ограничивающей внутреннее пространство, закрывают и герметизируют при помощи электрического блокировочного устройства.</w:t>
      </w:r>
    </w:p>
    <w:p w:rsidR="00385431" w:rsidRPr="00385431" w:rsidRDefault="00385431" w:rsidP="00620D88">
      <w:pPr>
        <w:pStyle w:val="SingleTxtGR"/>
        <w:tabs>
          <w:tab w:val="clear" w:pos="1701"/>
        </w:tabs>
        <w:ind w:left="2268" w:hanging="1134"/>
        <w:rPr>
          <w:rFonts w:eastAsia="Calibri"/>
        </w:rPr>
      </w:pPr>
      <w:r w:rsidRPr="00385431">
        <w:rPr>
          <w:rFonts w:eastAsia="Calibri"/>
        </w:rPr>
        <w:t>5.1.5.8</w:t>
      </w:r>
      <w:r w:rsidRPr="00385431">
        <w:rPr>
          <w:rFonts w:eastAsia="Calibri"/>
        </w:rPr>
        <w:tab/>
        <w:t>Отсчет периода зарядки в условиях наличия неисправности для целей испытания на выброс водорода начинается с момента герметизации камеры. Производят замер концентрации водорода, температуры и барометрического давления для получения первоначальных показателей С</w:t>
      </w:r>
      <w:r w:rsidRPr="00385431">
        <w:rPr>
          <w:rFonts w:eastAsia="Calibri"/>
          <w:vertAlign w:val="subscript"/>
        </w:rPr>
        <w:t>Н2i</w:t>
      </w:r>
      <w:r w:rsidRPr="00385431">
        <w:rPr>
          <w:rFonts w:eastAsia="Calibri"/>
        </w:rPr>
        <w:t>, Т</w:t>
      </w:r>
      <w:r w:rsidRPr="00385431">
        <w:rPr>
          <w:rFonts w:eastAsia="Calibri"/>
          <w:vertAlign w:val="subscript"/>
        </w:rPr>
        <w:t>i</w:t>
      </w:r>
      <w:r w:rsidRPr="00385431">
        <w:rPr>
          <w:rFonts w:eastAsia="Calibri"/>
        </w:rPr>
        <w:t xml:space="preserve"> и Р</w:t>
      </w:r>
      <w:r w:rsidRPr="00385431">
        <w:rPr>
          <w:rFonts w:eastAsia="Calibri"/>
          <w:vertAlign w:val="subscript"/>
        </w:rPr>
        <w:t>i</w:t>
      </w:r>
      <w:r w:rsidRPr="00385431">
        <w:rPr>
          <w:rFonts w:eastAsia="Calibri"/>
        </w:rPr>
        <w:t xml:space="preserve"> применительно к испытанию на зарядку в условиях наличия неисправности.</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Эти значения используют при расчете уровня выбросов водорода (пункт 6 настоящего приложения). На протяжении периода зарядки в условиях наличия неисправности температура среды Т во внутреннем пространстве камеры должна быть не меньше 291 К и не больше 295 К.</w:t>
      </w:r>
    </w:p>
    <w:p w:rsidR="00385431" w:rsidRPr="00385431" w:rsidRDefault="00385431" w:rsidP="00385431">
      <w:pPr>
        <w:pStyle w:val="SingleTxtGR"/>
        <w:rPr>
          <w:rFonts w:eastAsia="Calibri"/>
        </w:rPr>
      </w:pPr>
      <w:r w:rsidRPr="00385431">
        <w:rPr>
          <w:rFonts w:eastAsia="Calibri"/>
        </w:rPr>
        <w:t>5.1.5.9</w:t>
      </w:r>
      <w:r w:rsidRPr="00385431">
        <w:rPr>
          <w:rFonts w:eastAsia="Calibri"/>
        </w:rPr>
        <w:tab/>
        <w:t>Процедура зарядки в условиях наличия неисправности</w:t>
      </w:r>
    </w:p>
    <w:p w:rsidR="00385431" w:rsidRPr="00385431" w:rsidRDefault="00385431" w:rsidP="00620D88">
      <w:pPr>
        <w:pStyle w:val="SingleTxtGR"/>
        <w:tabs>
          <w:tab w:val="clear" w:pos="1701"/>
          <w:tab w:val="clear" w:pos="2268"/>
        </w:tabs>
        <w:ind w:left="2268"/>
        <w:rPr>
          <w:rFonts w:eastAsia="Calibri"/>
        </w:rPr>
      </w:pPr>
      <w:r w:rsidRPr="00385431">
        <w:rPr>
          <w:rFonts w:eastAsia="Calibri"/>
        </w:rPr>
        <w:t>Зарядка в условиях наличия неисправности осуществляется с использованием соответствующего зарядного устройства и включает следующие этапы:</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а)</w:t>
      </w:r>
      <w:r w:rsidRPr="00385431">
        <w:rPr>
          <w:rFonts w:eastAsia="Calibri"/>
        </w:rPr>
        <w:tab/>
        <w:t>зарядка при постоянной мощности в течение t'</w:t>
      </w:r>
      <w:r w:rsidRPr="00385431">
        <w:rPr>
          <w:rFonts w:eastAsia="Calibri"/>
          <w:vertAlign w:val="subscript"/>
        </w:rPr>
        <w:t>1</w:t>
      </w:r>
      <w:r w:rsidRPr="00385431">
        <w:rPr>
          <w:rFonts w:eastAsia="Calibri"/>
        </w:rPr>
        <w:t>;</w:t>
      </w:r>
    </w:p>
    <w:p w:rsidR="00385431" w:rsidRPr="00385431" w:rsidRDefault="00385431" w:rsidP="00620D88">
      <w:pPr>
        <w:pStyle w:val="SingleTxtGR"/>
        <w:tabs>
          <w:tab w:val="clear" w:pos="1701"/>
          <w:tab w:val="clear" w:pos="2268"/>
        </w:tabs>
        <w:ind w:left="2842" w:hanging="588"/>
        <w:rPr>
          <w:rFonts w:eastAsia="Calibri"/>
        </w:rPr>
      </w:pPr>
      <w:r w:rsidRPr="00385431">
        <w:rPr>
          <w:rFonts w:eastAsia="Calibri"/>
        </w:rPr>
        <w:t>b)</w:t>
      </w:r>
      <w:r w:rsidRPr="00385431">
        <w:rPr>
          <w:rFonts w:eastAsia="Calibri"/>
        </w:rPr>
        <w:tab/>
        <w:t>зарядка при максимальной силе тока в соответствии с рекомендацией изготовителя в течение 30 минут. Во время этой фазы зарядное устройство дает максимальный ток в соответствии с рекомендацией изготовителя.</w:t>
      </w:r>
    </w:p>
    <w:p w:rsidR="00385431" w:rsidRPr="00385431" w:rsidRDefault="00385431" w:rsidP="003D1278">
      <w:pPr>
        <w:pStyle w:val="SingleTxtGR"/>
        <w:tabs>
          <w:tab w:val="clear" w:pos="1701"/>
        </w:tabs>
        <w:ind w:left="2268" w:hanging="1134"/>
        <w:rPr>
          <w:rFonts w:eastAsia="Calibri"/>
        </w:rPr>
      </w:pPr>
      <w:r w:rsidRPr="00385431">
        <w:rPr>
          <w:rFonts w:eastAsia="Calibri"/>
        </w:rPr>
        <w:t>5.1.5.10</w:t>
      </w:r>
      <w:r w:rsidRPr="00385431">
        <w:rPr>
          <w:rFonts w:eastAsia="Calibri"/>
        </w:rPr>
        <w:tab/>
        <w:t>Непосредственно перед завершением испытания водородный анализатор выставляют на ноль и тарируют.</w:t>
      </w:r>
    </w:p>
    <w:p w:rsidR="00385431" w:rsidRPr="00385431" w:rsidRDefault="00385431" w:rsidP="003D1278">
      <w:pPr>
        <w:pStyle w:val="SingleTxtGR"/>
        <w:tabs>
          <w:tab w:val="clear" w:pos="1701"/>
        </w:tabs>
        <w:ind w:left="2268" w:hanging="1134"/>
        <w:rPr>
          <w:rFonts w:eastAsia="Calibri"/>
        </w:rPr>
      </w:pPr>
      <w:r w:rsidRPr="00385431">
        <w:rPr>
          <w:rFonts w:eastAsia="Calibri"/>
        </w:rPr>
        <w:t>5.1.5.11</w:t>
      </w:r>
      <w:r w:rsidRPr="00385431">
        <w:rPr>
          <w:rFonts w:eastAsia="Calibri"/>
        </w:rPr>
        <w:tab/>
        <w:t>Период испытания завершается через t'</w:t>
      </w:r>
      <w:r w:rsidRPr="00385431">
        <w:rPr>
          <w:rFonts w:eastAsia="Calibri"/>
          <w:vertAlign w:val="subscript"/>
        </w:rPr>
        <w:t>1</w:t>
      </w:r>
      <w:r w:rsidRPr="00385431">
        <w:rPr>
          <w:rFonts w:eastAsia="Calibri"/>
        </w:rPr>
        <w:t xml:space="preserve"> + 30 минут после начала первоначального отбора проб, указанного в пункте 5.1.5.8 выше. Регистрируют временны́е параметры. Производят замер концентрации водорода, температуры и барометрического давления для получения окончательных показателей С</w:t>
      </w:r>
      <w:r w:rsidRPr="00385431">
        <w:rPr>
          <w:rFonts w:eastAsia="Calibri"/>
          <w:vertAlign w:val="subscript"/>
        </w:rPr>
        <w:t>Н2f</w:t>
      </w:r>
      <w:r w:rsidRPr="00385431">
        <w:rPr>
          <w:rFonts w:eastAsia="Calibri"/>
        </w:rPr>
        <w:t>, Т</w:t>
      </w:r>
      <w:r w:rsidRPr="00385431">
        <w:rPr>
          <w:rFonts w:eastAsia="Calibri"/>
          <w:vertAlign w:val="subscript"/>
        </w:rPr>
        <w:t>f</w:t>
      </w:r>
      <w:r w:rsidRPr="00385431">
        <w:rPr>
          <w:rFonts w:eastAsia="Calibri"/>
        </w:rPr>
        <w:t xml:space="preserve"> и Р</w:t>
      </w:r>
      <w:r w:rsidRPr="00385431">
        <w:rPr>
          <w:rFonts w:eastAsia="Calibri"/>
          <w:vertAlign w:val="subscript"/>
        </w:rPr>
        <w:t xml:space="preserve">f </w:t>
      </w:r>
      <w:r w:rsidRPr="00385431">
        <w:rPr>
          <w:rFonts w:eastAsia="Calibri"/>
        </w:rPr>
        <w:t>применительно к испытанию на зарядку в условиях наличия неисправности, которые используются при расчете в соответствии с пунктом 6 настоящего приложения.</w:t>
      </w:r>
    </w:p>
    <w:p w:rsidR="00385431" w:rsidRPr="00385431" w:rsidRDefault="00385431" w:rsidP="003D1278">
      <w:pPr>
        <w:pStyle w:val="SingleTxtGR"/>
        <w:tabs>
          <w:tab w:val="clear" w:pos="1701"/>
        </w:tabs>
        <w:ind w:left="2268" w:hanging="1134"/>
        <w:rPr>
          <w:rFonts w:eastAsia="Calibri"/>
        </w:rPr>
      </w:pPr>
      <w:r w:rsidRPr="00385431">
        <w:rPr>
          <w:rFonts w:eastAsia="Calibri"/>
        </w:rPr>
        <w:t>5.2</w:t>
      </w:r>
      <w:r w:rsidRPr="00385431">
        <w:rPr>
          <w:rFonts w:eastAsia="Calibri"/>
        </w:rPr>
        <w:tab/>
        <w:t>Испытание на компонентах</w:t>
      </w:r>
    </w:p>
    <w:p w:rsidR="00385431" w:rsidRPr="00385431" w:rsidRDefault="00385431" w:rsidP="003D1278">
      <w:pPr>
        <w:pStyle w:val="SingleTxtGR"/>
        <w:tabs>
          <w:tab w:val="clear" w:pos="1701"/>
        </w:tabs>
        <w:ind w:left="2268" w:hanging="1134"/>
        <w:rPr>
          <w:rFonts w:eastAsia="Calibri"/>
        </w:rPr>
      </w:pPr>
      <w:r w:rsidRPr="00385431">
        <w:rPr>
          <w:rFonts w:eastAsia="Calibri"/>
        </w:rPr>
        <w:t>5.2.1</w:t>
      </w:r>
      <w:r w:rsidRPr="00385431">
        <w:rPr>
          <w:rFonts w:eastAsia="Calibri"/>
        </w:rPr>
        <w:tab/>
        <w:t>Подготовка ПСХЭЭ</w:t>
      </w:r>
    </w:p>
    <w:p w:rsidR="00385431" w:rsidRPr="00385431" w:rsidRDefault="00385431" w:rsidP="003D1278">
      <w:pPr>
        <w:pStyle w:val="SingleTxtGR"/>
        <w:tabs>
          <w:tab w:val="clear" w:pos="1701"/>
          <w:tab w:val="clear" w:pos="2268"/>
        </w:tabs>
        <w:ind w:left="2268"/>
        <w:rPr>
          <w:rFonts w:eastAsia="Calibri"/>
        </w:rPr>
      </w:pPr>
      <w:r w:rsidRPr="00385431">
        <w:rPr>
          <w:rFonts w:eastAsia="Calibri"/>
          <w:bCs/>
        </w:rPr>
        <w:t xml:space="preserve">Проводят проверку </w:t>
      </w:r>
      <w:r w:rsidRPr="00385431">
        <w:rPr>
          <w:rFonts w:eastAsia="Calibri"/>
        </w:rPr>
        <w:t>ПСХЭЭ на старение с целью убедиться, что ПСХЭЭ прошла не менее пяти стандартных циклов (как указано в добавлении к приложению 8).</w:t>
      </w:r>
    </w:p>
    <w:p w:rsidR="00385431" w:rsidRPr="00385431" w:rsidRDefault="003D1278" w:rsidP="003D1278">
      <w:pPr>
        <w:pStyle w:val="SingleTxtGR"/>
        <w:tabs>
          <w:tab w:val="clear" w:pos="1701"/>
        </w:tabs>
        <w:ind w:left="2268" w:hanging="1134"/>
        <w:rPr>
          <w:rFonts w:eastAsia="Calibri"/>
        </w:rPr>
      </w:pPr>
      <w:r>
        <w:rPr>
          <w:rFonts w:eastAsia="Calibri"/>
        </w:rPr>
        <w:t>5.2.2</w:t>
      </w:r>
      <w:r>
        <w:rPr>
          <w:rFonts w:eastAsia="Calibri"/>
        </w:rPr>
        <w:tab/>
      </w:r>
      <w:r w:rsidR="00385431" w:rsidRPr="00385431">
        <w:rPr>
          <w:rFonts w:eastAsia="Calibri"/>
        </w:rPr>
        <w:t>Разрядка ПСХЭЭ</w:t>
      </w:r>
    </w:p>
    <w:p w:rsidR="00385431" w:rsidRPr="00385431" w:rsidRDefault="00385431" w:rsidP="003D1278">
      <w:pPr>
        <w:pStyle w:val="SingleTxtGR"/>
        <w:tabs>
          <w:tab w:val="clear" w:pos="1701"/>
          <w:tab w:val="clear" w:pos="2268"/>
        </w:tabs>
        <w:ind w:left="2268"/>
        <w:rPr>
          <w:rFonts w:eastAsia="Calibri"/>
        </w:rPr>
      </w:pPr>
      <w:r w:rsidRPr="00385431">
        <w:rPr>
          <w:rFonts w:eastAsia="Calibri"/>
        </w:rPr>
        <w:t>ПСХЭЭ разряжается на 70% ± 5% от номинальной мощности системы.</w:t>
      </w:r>
    </w:p>
    <w:p w:rsidR="00385431" w:rsidRPr="00385431" w:rsidRDefault="00385431" w:rsidP="003D1278">
      <w:pPr>
        <w:pStyle w:val="SingleTxtGR"/>
        <w:tabs>
          <w:tab w:val="clear" w:pos="1701"/>
          <w:tab w:val="clear" w:pos="2268"/>
        </w:tabs>
        <w:ind w:left="2268"/>
        <w:rPr>
          <w:rFonts w:eastAsia="Calibri"/>
        </w:rPr>
      </w:pPr>
      <w:r w:rsidRPr="00385431">
        <w:rPr>
          <w:rFonts w:eastAsia="Calibri"/>
        </w:rPr>
        <w:t>Разрядка прекращается при достижении минимальной СЗ, указанной изготовителем.</w:t>
      </w:r>
    </w:p>
    <w:p w:rsidR="00385431" w:rsidRPr="00385431" w:rsidRDefault="00385431" w:rsidP="003D1278">
      <w:pPr>
        <w:pStyle w:val="SingleTxtGR"/>
        <w:tabs>
          <w:tab w:val="clear" w:pos="1701"/>
        </w:tabs>
        <w:ind w:left="2268" w:hanging="1134"/>
        <w:rPr>
          <w:rFonts w:eastAsia="Calibri"/>
        </w:rPr>
      </w:pPr>
      <w:r w:rsidRPr="00385431">
        <w:rPr>
          <w:rFonts w:eastAsia="Calibri"/>
        </w:rPr>
        <w:t>5.2.3</w:t>
      </w:r>
      <w:r w:rsidRPr="00385431">
        <w:rPr>
          <w:rFonts w:eastAsia="Calibri"/>
        </w:rPr>
        <w:tab/>
        <w:t>Выдерживание</w:t>
      </w:r>
    </w:p>
    <w:p w:rsidR="00385431" w:rsidRPr="00385431" w:rsidRDefault="00385431" w:rsidP="003D1278">
      <w:pPr>
        <w:pStyle w:val="SingleTxtGR"/>
        <w:tabs>
          <w:tab w:val="clear" w:pos="1701"/>
          <w:tab w:val="clear" w:pos="2268"/>
        </w:tabs>
        <w:ind w:left="2268"/>
        <w:rPr>
          <w:rFonts w:eastAsia="Calibri"/>
        </w:rPr>
      </w:pPr>
      <w:r w:rsidRPr="00385431">
        <w:rPr>
          <w:rFonts w:eastAsia="Calibri"/>
        </w:rPr>
        <w:t>Не позже чем через 15 минут после завершения операции разрядки ПСХЭЭ, указанной в пункте 5.</w:t>
      </w:r>
      <w:r w:rsidR="00DD6816">
        <w:rPr>
          <w:rFonts w:eastAsia="Calibri"/>
        </w:rPr>
        <w:t>2.2 выше, и до начала испытания</w:t>
      </w:r>
      <w:r w:rsidR="00DD6816" w:rsidRPr="00DD6816">
        <w:rPr>
          <w:rFonts w:eastAsia="Calibri"/>
        </w:rPr>
        <w:br/>
      </w:r>
      <w:r w:rsidRPr="00385431">
        <w:rPr>
          <w:rFonts w:eastAsia="Calibri"/>
        </w:rPr>
        <w:t>на выброс водорода ПС</w:t>
      </w:r>
      <w:r w:rsidR="00DD6816">
        <w:rPr>
          <w:rFonts w:eastAsia="Calibri"/>
        </w:rPr>
        <w:t>ХЭЭ выдерживают при температуре</w:t>
      </w:r>
      <w:r w:rsidR="00DD6816">
        <w:rPr>
          <w:rFonts w:eastAsia="Calibri"/>
          <w:lang w:val="en-US"/>
        </w:rPr>
        <w:t> </w:t>
      </w:r>
      <w:r w:rsidRPr="00385431">
        <w:rPr>
          <w:rFonts w:eastAsia="Calibri"/>
        </w:rPr>
        <w:t>293 К ± 2 К минимум 12 часов и максимум 36 часов.</w:t>
      </w:r>
    </w:p>
    <w:p w:rsidR="00385431" w:rsidRPr="00385431" w:rsidRDefault="00385431" w:rsidP="003D1278">
      <w:pPr>
        <w:pStyle w:val="SingleTxtGR"/>
        <w:tabs>
          <w:tab w:val="clear" w:pos="1701"/>
        </w:tabs>
        <w:ind w:left="2268" w:hanging="1134"/>
        <w:rPr>
          <w:rFonts w:eastAsia="Calibri"/>
        </w:rPr>
      </w:pPr>
      <w:r w:rsidRPr="00385431">
        <w:rPr>
          <w:rFonts w:eastAsia="Calibri"/>
        </w:rPr>
        <w:t>5.2.4</w:t>
      </w:r>
      <w:r w:rsidRPr="00385431">
        <w:rPr>
          <w:rFonts w:eastAsia="Calibri"/>
        </w:rPr>
        <w:tab/>
        <w:t>Испытание на выброс водорода в условиях обычной процедуры зарядки</w:t>
      </w:r>
    </w:p>
    <w:p w:rsidR="00385431" w:rsidRPr="00385431" w:rsidRDefault="00385431" w:rsidP="003D1278">
      <w:pPr>
        <w:pStyle w:val="SingleTxtGR"/>
        <w:tabs>
          <w:tab w:val="clear" w:pos="1701"/>
        </w:tabs>
        <w:ind w:left="2268" w:hanging="1134"/>
        <w:rPr>
          <w:rFonts w:eastAsia="Calibri"/>
        </w:rPr>
      </w:pPr>
      <w:r w:rsidRPr="00385431">
        <w:rPr>
          <w:rFonts w:eastAsia="Calibri"/>
        </w:rPr>
        <w:t>5.2.4.1</w:t>
      </w:r>
      <w:r w:rsidRPr="00385431">
        <w:rPr>
          <w:rFonts w:eastAsia="Calibri"/>
        </w:rPr>
        <w:tab/>
        <w:t>До завершения периода выдерживания ПСХЭЭ измерительную камеру в течение нескольких минут продувают воздухом для получения стабильного водородного фона. На этот же период во внутреннем пространстве также приводят в действие воздухосмесительный(е) вентилятор(ы).</w:t>
      </w:r>
    </w:p>
    <w:p w:rsidR="00385431" w:rsidRPr="00385431" w:rsidRDefault="00385431" w:rsidP="003D1278">
      <w:pPr>
        <w:pStyle w:val="SingleTxtGR"/>
        <w:tabs>
          <w:tab w:val="clear" w:pos="1701"/>
        </w:tabs>
        <w:ind w:left="2268" w:hanging="1134"/>
        <w:rPr>
          <w:rFonts w:eastAsia="Calibri"/>
        </w:rPr>
      </w:pPr>
      <w:r w:rsidRPr="00385431">
        <w:rPr>
          <w:rFonts w:eastAsia="Calibri"/>
        </w:rPr>
        <w:t>5.2.4.2</w:t>
      </w:r>
      <w:r w:rsidRPr="00385431">
        <w:rPr>
          <w:rFonts w:eastAsia="Calibri"/>
        </w:rPr>
        <w:tab/>
        <w:t>Непосредственно перед началом испытания водородный анализатор выставляют на ноль и тарируют.</w:t>
      </w:r>
    </w:p>
    <w:p w:rsidR="00385431" w:rsidRPr="00385431" w:rsidRDefault="00385431" w:rsidP="003D1278">
      <w:pPr>
        <w:pStyle w:val="SingleTxtGR"/>
        <w:tabs>
          <w:tab w:val="clear" w:pos="1701"/>
        </w:tabs>
        <w:ind w:left="2268" w:hanging="1134"/>
        <w:rPr>
          <w:rFonts w:eastAsia="Calibri"/>
        </w:rPr>
      </w:pPr>
      <w:r w:rsidRPr="00385431">
        <w:rPr>
          <w:rFonts w:eastAsia="Calibri"/>
        </w:rPr>
        <w:t>5.2.4.3</w:t>
      </w:r>
      <w:r w:rsidRPr="00385431">
        <w:rPr>
          <w:rFonts w:eastAsia="Calibri"/>
        </w:rPr>
        <w:tab/>
        <w:t>По завершении периода выдерживания ПСХЭЭ помещают в измерительную камеру.</w:t>
      </w:r>
    </w:p>
    <w:p w:rsidR="00385431" w:rsidRPr="00385431" w:rsidRDefault="00385431" w:rsidP="003D1278">
      <w:pPr>
        <w:pStyle w:val="SingleTxtGR"/>
        <w:tabs>
          <w:tab w:val="clear" w:pos="1701"/>
        </w:tabs>
        <w:ind w:left="2268" w:hanging="1134"/>
        <w:rPr>
          <w:rFonts w:eastAsia="Calibri"/>
        </w:rPr>
      </w:pPr>
      <w:r w:rsidRPr="00385431">
        <w:rPr>
          <w:rFonts w:eastAsia="Calibri"/>
        </w:rPr>
        <w:t>5.2.4.4</w:t>
      </w:r>
      <w:r w:rsidRPr="00385431">
        <w:rPr>
          <w:rFonts w:eastAsia="Calibri"/>
        </w:rPr>
        <w:tab/>
        <w:t>ПСХЭЭ заряжают в соответствии с обычной процедурой зарядки, указанной в пункте 5.2.4.7 ниже.</w:t>
      </w:r>
    </w:p>
    <w:p w:rsidR="00385431" w:rsidRPr="00385431" w:rsidRDefault="00385431" w:rsidP="003D1278">
      <w:pPr>
        <w:pStyle w:val="SingleTxtGR"/>
        <w:tabs>
          <w:tab w:val="clear" w:pos="1701"/>
        </w:tabs>
        <w:ind w:left="2268" w:hanging="1134"/>
        <w:rPr>
          <w:rFonts w:eastAsia="Calibri"/>
        </w:rPr>
      </w:pPr>
      <w:r w:rsidRPr="00385431">
        <w:rPr>
          <w:rFonts w:eastAsia="Calibri"/>
        </w:rPr>
        <w:t>5.2.4.5</w:t>
      </w:r>
      <w:r w:rsidRPr="00385431">
        <w:rPr>
          <w:rFonts w:eastAsia="Calibri"/>
        </w:rPr>
        <w:tab/>
        <w:t>В течение двух минут с момента начала этапа обычной зарядки камеру закрывают и герметизируют при помощи электрического блокировочного устройства.</w:t>
      </w:r>
    </w:p>
    <w:p w:rsidR="00385431" w:rsidRPr="00385431" w:rsidRDefault="00385431" w:rsidP="003D1278">
      <w:pPr>
        <w:pStyle w:val="SingleTxtGR"/>
        <w:tabs>
          <w:tab w:val="clear" w:pos="1701"/>
        </w:tabs>
        <w:ind w:left="2268" w:hanging="1134"/>
        <w:rPr>
          <w:rFonts w:eastAsia="Calibri"/>
        </w:rPr>
      </w:pPr>
      <w:r w:rsidRPr="00385431">
        <w:rPr>
          <w:rFonts w:eastAsia="Calibri"/>
        </w:rPr>
        <w:t>5.2.4.6</w:t>
      </w:r>
      <w:r w:rsidRPr="00385431">
        <w:rPr>
          <w:rFonts w:eastAsia="Calibri"/>
        </w:rPr>
        <w:tab/>
        <w:t>Отсчет периода обычной зарядки для целей испытания на выброс водорода начинают с момента герметизации камеры. Производят замер концентрации водорода, температуры и барометрического давления для получения первоначальных показателей С</w:t>
      </w:r>
      <w:r w:rsidRPr="00385431">
        <w:rPr>
          <w:rFonts w:eastAsia="Calibri"/>
          <w:vertAlign w:val="subscript"/>
        </w:rPr>
        <w:t>Н2i</w:t>
      </w:r>
      <w:r w:rsidRPr="00385431">
        <w:rPr>
          <w:rFonts w:eastAsia="Calibri"/>
        </w:rPr>
        <w:t>, Т</w:t>
      </w:r>
      <w:r w:rsidRPr="00385431">
        <w:rPr>
          <w:rFonts w:eastAsia="Calibri"/>
          <w:vertAlign w:val="subscript"/>
        </w:rPr>
        <w:t>i</w:t>
      </w:r>
      <w:r w:rsidRPr="00385431">
        <w:rPr>
          <w:rFonts w:eastAsia="Calibri"/>
        </w:rPr>
        <w:t xml:space="preserve"> и Р</w:t>
      </w:r>
      <w:r w:rsidRPr="00385431">
        <w:rPr>
          <w:rFonts w:eastAsia="Calibri"/>
          <w:vertAlign w:val="subscript"/>
        </w:rPr>
        <w:t>i</w:t>
      </w:r>
      <w:r w:rsidRPr="00385431">
        <w:rPr>
          <w:rFonts w:eastAsia="Calibri"/>
        </w:rPr>
        <w:t xml:space="preserve"> применительно к испытанию в условиях обычной зарядки.</w:t>
      </w:r>
    </w:p>
    <w:p w:rsidR="00385431" w:rsidRPr="00385431" w:rsidRDefault="00385431" w:rsidP="003D1278">
      <w:pPr>
        <w:pStyle w:val="SingleTxtGR"/>
        <w:tabs>
          <w:tab w:val="clear" w:pos="1701"/>
          <w:tab w:val="clear" w:pos="2268"/>
        </w:tabs>
        <w:ind w:left="2268"/>
        <w:rPr>
          <w:rFonts w:eastAsia="Calibri"/>
        </w:rPr>
      </w:pPr>
      <w:r w:rsidRPr="00385431">
        <w:rPr>
          <w:rFonts w:eastAsia="Calibri"/>
        </w:rPr>
        <w:t>Эти значения используют при расчете уровня выбросов водорода (пункт 6 настоящего приложения). На протяжении периода обычной зарядки температура среды Т во внутреннем пространстве камеры должна быть не меньше 291 К и не больше 295 К.</w:t>
      </w:r>
    </w:p>
    <w:p w:rsidR="00385431" w:rsidRPr="00385431" w:rsidRDefault="00385431" w:rsidP="003D1278">
      <w:pPr>
        <w:pStyle w:val="SingleTxtGR"/>
        <w:keepNext/>
        <w:tabs>
          <w:tab w:val="clear" w:pos="1701"/>
        </w:tabs>
        <w:ind w:left="2268" w:hanging="1134"/>
        <w:rPr>
          <w:rFonts w:eastAsia="Calibri"/>
        </w:rPr>
      </w:pPr>
      <w:r w:rsidRPr="00385431">
        <w:rPr>
          <w:rFonts w:eastAsia="Calibri"/>
        </w:rPr>
        <w:t>5.2.4.7</w:t>
      </w:r>
      <w:r w:rsidRPr="00385431">
        <w:rPr>
          <w:rFonts w:eastAsia="Calibri"/>
        </w:rPr>
        <w:tab/>
        <w:t>Обычная процедура зарядки</w:t>
      </w:r>
    </w:p>
    <w:p w:rsidR="00385431" w:rsidRPr="00385431" w:rsidRDefault="00385431" w:rsidP="003D1278">
      <w:pPr>
        <w:pStyle w:val="SingleTxtGR"/>
        <w:keepNext/>
        <w:tabs>
          <w:tab w:val="clear" w:pos="1701"/>
          <w:tab w:val="clear" w:pos="2268"/>
        </w:tabs>
        <w:ind w:left="2268"/>
        <w:rPr>
          <w:rFonts w:eastAsia="Calibri"/>
        </w:rPr>
      </w:pPr>
      <w:r w:rsidRPr="00385431">
        <w:rPr>
          <w:rFonts w:eastAsia="Calibri"/>
        </w:rPr>
        <w:t>Обычная зарядка осуществляется с использованием соответствующего зарядного устройства и включает следующие этапы:</w:t>
      </w:r>
    </w:p>
    <w:p w:rsidR="00385431" w:rsidRPr="00385431" w:rsidRDefault="00385431" w:rsidP="003D1278">
      <w:pPr>
        <w:pStyle w:val="SingleTxtGR"/>
        <w:tabs>
          <w:tab w:val="clear" w:pos="1701"/>
          <w:tab w:val="clear" w:pos="2268"/>
        </w:tabs>
        <w:ind w:left="2842" w:hanging="588"/>
        <w:rPr>
          <w:rFonts w:eastAsia="Calibri"/>
        </w:rPr>
      </w:pPr>
      <w:r w:rsidRPr="00385431">
        <w:rPr>
          <w:rFonts w:eastAsia="Calibri"/>
        </w:rPr>
        <w:t>a)</w:t>
      </w:r>
      <w:r w:rsidRPr="00385431">
        <w:rPr>
          <w:rFonts w:eastAsia="Calibri"/>
        </w:rPr>
        <w:tab/>
        <w:t>зарядка при постоянной мощности в течение t</w:t>
      </w:r>
      <w:r w:rsidRPr="00385431">
        <w:rPr>
          <w:rFonts w:eastAsia="Calibri"/>
          <w:vertAlign w:val="subscript"/>
        </w:rPr>
        <w:t>1</w:t>
      </w:r>
      <w:r w:rsidRPr="00385431">
        <w:rPr>
          <w:rFonts w:eastAsia="Calibri"/>
        </w:rPr>
        <w:t>;</w:t>
      </w:r>
    </w:p>
    <w:p w:rsidR="00385431" w:rsidRPr="00385431" w:rsidRDefault="00385431" w:rsidP="003D1278">
      <w:pPr>
        <w:pStyle w:val="SingleTxtGR"/>
        <w:tabs>
          <w:tab w:val="clear" w:pos="1701"/>
          <w:tab w:val="clear" w:pos="2268"/>
        </w:tabs>
        <w:ind w:left="2842" w:hanging="588"/>
        <w:rPr>
          <w:rFonts w:eastAsia="Calibri"/>
        </w:rPr>
      </w:pPr>
      <w:r w:rsidRPr="00385431">
        <w:rPr>
          <w:rFonts w:eastAsia="Calibri"/>
        </w:rPr>
        <w:t>b)</w:t>
      </w:r>
      <w:r w:rsidRPr="00385431">
        <w:rPr>
          <w:rFonts w:eastAsia="Calibri"/>
        </w:rPr>
        <w:tab/>
        <w:t>избыточная зарядка при постоянной силе тока в течение t</w:t>
      </w:r>
      <w:r w:rsidRPr="00385431">
        <w:rPr>
          <w:rFonts w:eastAsia="Calibri"/>
          <w:vertAlign w:val="subscript"/>
        </w:rPr>
        <w:t>2</w:t>
      </w:r>
      <w:r w:rsidRPr="00385431">
        <w:rPr>
          <w:rFonts w:eastAsia="Calibri"/>
        </w:rPr>
        <w:t>. Интенсивность избыточной зарядки указывается изготовителем и соответствует величине, предписанной при использовании зарядного устройства с уравнительным зарядом.</w:t>
      </w:r>
    </w:p>
    <w:p w:rsidR="00385431" w:rsidRPr="00385431" w:rsidRDefault="00385431" w:rsidP="003D1278">
      <w:pPr>
        <w:pStyle w:val="SingleTxtGR"/>
        <w:keepNext/>
        <w:tabs>
          <w:tab w:val="clear" w:pos="1701"/>
          <w:tab w:val="clear" w:pos="2268"/>
        </w:tabs>
        <w:ind w:left="2268"/>
        <w:rPr>
          <w:rFonts w:eastAsia="Calibri"/>
        </w:rPr>
      </w:pPr>
      <w:r w:rsidRPr="00385431">
        <w:rPr>
          <w:rFonts w:eastAsia="Calibri"/>
        </w:rPr>
        <w:t>Критерии прекращения зарядки ПСХЭЭ соответствуют автоматическому отключению зарядного устройства по прошествии времени зарядки t</w:t>
      </w:r>
      <w:r w:rsidRPr="00385431">
        <w:rPr>
          <w:rFonts w:eastAsia="Calibri"/>
          <w:vertAlign w:val="subscript"/>
        </w:rPr>
        <w:t>1</w:t>
      </w:r>
      <w:r w:rsidRPr="00385431">
        <w:rPr>
          <w:rFonts w:eastAsia="Calibri"/>
        </w:rPr>
        <w:t xml:space="preserve"> + t</w:t>
      </w:r>
      <w:r w:rsidRPr="00385431">
        <w:rPr>
          <w:rFonts w:eastAsia="Calibri"/>
          <w:vertAlign w:val="subscript"/>
        </w:rPr>
        <w:t>2</w:t>
      </w:r>
      <w:r w:rsidRPr="00385431">
        <w:rPr>
          <w:rFonts w:eastAsia="Calibri"/>
        </w:rPr>
        <w:t>. Это время зарядки будет ограничиваться t</w:t>
      </w:r>
      <w:r w:rsidRPr="00385431">
        <w:rPr>
          <w:rFonts w:eastAsia="Calibri"/>
          <w:vertAlign w:val="subscript"/>
        </w:rPr>
        <w:t>1</w:t>
      </w:r>
      <w:r w:rsidRPr="00385431">
        <w:rPr>
          <w:rFonts w:eastAsia="Calibri"/>
        </w:rPr>
        <w:t> + 5 часов, даже если соответствующие приборы четко указывают водителю, что ПСХЭЭ зарядилась еще не полностью.</w:t>
      </w:r>
    </w:p>
    <w:p w:rsidR="00385431" w:rsidRPr="00385431" w:rsidRDefault="00385431" w:rsidP="003D1278">
      <w:pPr>
        <w:pStyle w:val="SingleTxtGR"/>
        <w:tabs>
          <w:tab w:val="clear" w:pos="1701"/>
        </w:tabs>
        <w:ind w:left="2268" w:hanging="1134"/>
        <w:rPr>
          <w:rFonts w:eastAsia="Calibri"/>
        </w:rPr>
      </w:pPr>
      <w:r w:rsidRPr="00385431">
        <w:rPr>
          <w:rFonts w:eastAsia="Calibri"/>
        </w:rPr>
        <w:t>5.2.4.8</w:t>
      </w:r>
      <w:r w:rsidRPr="00385431">
        <w:rPr>
          <w:rFonts w:eastAsia="Calibri"/>
        </w:rPr>
        <w:tab/>
        <w:t>Непосредственно перед завершением испытания водородный анализатор выставляют на ноль и тарируют.</w:t>
      </w:r>
    </w:p>
    <w:p w:rsidR="00385431" w:rsidRPr="00385431" w:rsidRDefault="00385431" w:rsidP="003D1278">
      <w:pPr>
        <w:pStyle w:val="SingleTxtGR"/>
        <w:tabs>
          <w:tab w:val="clear" w:pos="1701"/>
        </w:tabs>
        <w:ind w:left="2268" w:hanging="1134"/>
        <w:rPr>
          <w:rFonts w:eastAsia="Calibri"/>
        </w:rPr>
      </w:pPr>
      <w:r w:rsidRPr="00385431">
        <w:rPr>
          <w:rFonts w:eastAsia="Calibri"/>
        </w:rPr>
        <w:t>5.2.4.9</w:t>
      </w:r>
      <w:r w:rsidRPr="00385431">
        <w:rPr>
          <w:rFonts w:eastAsia="Calibri"/>
        </w:rPr>
        <w:tab/>
      </w:r>
      <w:r w:rsidRPr="00667D58">
        <w:rPr>
          <w:rFonts w:eastAsia="Calibri"/>
          <w:spacing w:val="0"/>
        </w:rPr>
        <w:t>Период отбора проб выбросов завершается через t</w:t>
      </w:r>
      <w:r w:rsidRPr="00667D58">
        <w:rPr>
          <w:rFonts w:eastAsia="Calibri"/>
          <w:spacing w:val="0"/>
          <w:vertAlign w:val="subscript"/>
        </w:rPr>
        <w:t>1</w:t>
      </w:r>
      <w:r w:rsidRPr="00667D58">
        <w:rPr>
          <w:rFonts w:eastAsia="Calibri"/>
          <w:spacing w:val="0"/>
        </w:rPr>
        <w:t xml:space="preserve"> + t</w:t>
      </w:r>
      <w:r w:rsidRPr="00667D58">
        <w:rPr>
          <w:rFonts w:eastAsia="Calibri"/>
          <w:spacing w:val="0"/>
          <w:vertAlign w:val="subscript"/>
        </w:rPr>
        <w:t>2</w:t>
      </w:r>
      <w:r w:rsidRPr="00667D58">
        <w:rPr>
          <w:rFonts w:eastAsia="Calibri"/>
          <w:spacing w:val="0"/>
        </w:rPr>
        <w:t xml:space="preserve"> или t</w:t>
      </w:r>
      <w:r w:rsidRPr="00667D58">
        <w:rPr>
          <w:rFonts w:eastAsia="Calibri"/>
          <w:spacing w:val="0"/>
          <w:vertAlign w:val="subscript"/>
        </w:rPr>
        <w:t>1</w:t>
      </w:r>
      <w:r w:rsidRPr="00667D58">
        <w:rPr>
          <w:rFonts w:eastAsia="Calibri"/>
          <w:spacing w:val="0"/>
        </w:rPr>
        <w:t xml:space="preserve"> + 5 часов</w:t>
      </w:r>
      <w:r w:rsidRPr="00385431">
        <w:rPr>
          <w:rFonts w:eastAsia="Calibri"/>
        </w:rPr>
        <w:t xml:space="preserve"> после начала первоначального отбора проб, указанного в пункте 5.2.4.6 выше. Регистрируют различные временны́е параметры. Производят замер концентрации водорода, температуры и барометрического давления для получения окончательных показате</w:t>
      </w:r>
      <w:r w:rsidR="00667D58">
        <w:rPr>
          <w:rFonts w:eastAsia="Calibri"/>
        </w:rPr>
        <w:t>лей </w:t>
      </w:r>
      <w:r w:rsidRPr="00385431">
        <w:rPr>
          <w:rFonts w:eastAsia="Calibri"/>
        </w:rPr>
        <w:t>С</w:t>
      </w:r>
      <w:r w:rsidRPr="00385431">
        <w:rPr>
          <w:rFonts w:eastAsia="Calibri"/>
          <w:vertAlign w:val="subscript"/>
        </w:rPr>
        <w:t>Н2f</w:t>
      </w:r>
      <w:r w:rsidRPr="00385431">
        <w:rPr>
          <w:rFonts w:eastAsia="Calibri"/>
        </w:rPr>
        <w:t>, Т</w:t>
      </w:r>
      <w:r w:rsidRPr="00385431">
        <w:rPr>
          <w:rFonts w:eastAsia="Calibri"/>
          <w:vertAlign w:val="subscript"/>
        </w:rPr>
        <w:t>f</w:t>
      </w:r>
      <w:r w:rsidRPr="00385431">
        <w:rPr>
          <w:rFonts w:eastAsia="Calibri"/>
        </w:rPr>
        <w:t xml:space="preserve"> и Р</w:t>
      </w:r>
      <w:r w:rsidRPr="00385431">
        <w:rPr>
          <w:rFonts w:eastAsia="Calibri"/>
          <w:vertAlign w:val="subscript"/>
        </w:rPr>
        <w:t>f</w:t>
      </w:r>
      <w:r w:rsidRPr="00385431">
        <w:rPr>
          <w:rFonts w:eastAsia="Calibri"/>
        </w:rPr>
        <w:t xml:space="preserve"> применительно к испытанию в условиях обычной зарядки, которые используются при расчете в соответствии с пунктом 6 настоящего приложения.</w:t>
      </w:r>
    </w:p>
    <w:p w:rsidR="00385431" w:rsidRPr="00385431" w:rsidRDefault="003D1278" w:rsidP="003D1278">
      <w:pPr>
        <w:pStyle w:val="SingleTxtGR"/>
        <w:tabs>
          <w:tab w:val="clear" w:pos="1701"/>
        </w:tabs>
        <w:ind w:left="2268" w:hanging="1134"/>
        <w:rPr>
          <w:rFonts w:eastAsia="Calibri"/>
        </w:rPr>
      </w:pPr>
      <w:r>
        <w:rPr>
          <w:rFonts w:eastAsia="Calibri"/>
        </w:rPr>
        <w:t>5.2.5</w:t>
      </w:r>
      <w:r>
        <w:rPr>
          <w:rFonts w:eastAsia="Calibri"/>
        </w:rPr>
        <w:tab/>
      </w:r>
      <w:r w:rsidR="00385431" w:rsidRPr="00385431">
        <w:rPr>
          <w:rFonts w:eastAsia="Calibri"/>
        </w:rPr>
        <w:t>Испытание на выброс водорода при неисправном зарядном устройстве</w:t>
      </w:r>
    </w:p>
    <w:p w:rsidR="00385431" w:rsidRPr="00385431" w:rsidRDefault="00385431" w:rsidP="003D1278">
      <w:pPr>
        <w:pStyle w:val="SingleTxtGR"/>
        <w:tabs>
          <w:tab w:val="clear" w:pos="1701"/>
        </w:tabs>
        <w:ind w:left="2268" w:hanging="1134"/>
        <w:rPr>
          <w:rFonts w:eastAsia="Calibri"/>
        </w:rPr>
      </w:pPr>
      <w:r w:rsidRPr="00385431">
        <w:rPr>
          <w:rFonts w:eastAsia="Calibri"/>
        </w:rPr>
        <w:t>5.2.5.1</w:t>
      </w:r>
      <w:r w:rsidRPr="00385431">
        <w:rPr>
          <w:rFonts w:eastAsia="Calibri"/>
        </w:rPr>
        <w:tab/>
        <w:t>Процедура испытания начинается не позже чем через семь дней после завершения испытания, указанного в пункте 5.2.4 выше. Процедуру начинают с разрядки ПСХЭЭ транспортного средства в соответствии с пунктом 5.2.2 выше.</w:t>
      </w:r>
    </w:p>
    <w:p w:rsidR="00385431" w:rsidRPr="00385431" w:rsidRDefault="00385431" w:rsidP="003D1278">
      <w:pPr>
        <w:pStyle w:val="SingleTxtGR"/>
        <w:tabs>
          <w:tab w:val="clear" w:pos="1701"/>
        </w:tabs>
        <w:ind w:left="2268" w:hanging="1134"/>
        <w:rPr>
          <w:rFonts w:eastAsia="Calibri"/>
        </w:rPr>
      </w:pPr>
      <w:r w:rsidRPr="00385431">
        <w:rPr>
          <w:rFonts w:eastAsia="Calibri"/>
        </w:rPr>
        <w:t>5.2.5.2</w:t>
      </w:r>
      <w:r w:rsidRPr="00385431">
        <w:rPr>
          <w:rFonts w:eastAsia="Calibri"/>
        </w:rPr>
        <w:tab/>
        <w:t>Этапы процедуры, указанной в пункте 5.2.3 выше, повторяют еще раз.</w:t>
      </w:r>
    </w:p>
    <w:p w:rsidR="00385431" w:rsidRPr="00385431" w:rsidRDefault="00385431" w:rsidP="003D1278">
      <w:pPr>
        <w:pStyle w:val="SingleTxtGR"/>
        <w:tabs>
          <w:tab w:val="clear" w:pos="1701"/>
        </w:tabs>
        <w:ind w:left="2268" w:hanging="1134"/>
        <w:rPr>
          <w:rFonts w:eastAsia="Calibri"/>
        </w:rPr>
      </w:pPr>
      <w:r w:rsidRPr="00385431">
        <w:rPr>
          <w:rFonts w:eastAsia="Calibri"/>
        </w:rPr>
        <w:t>5.2.5.3</w:t>
      </w:r>
      <w:r w:rsidRPr="00385431">
        <w:rPr>
          <w:rFonts w:eastAsia="Calibri"/>
        </w:rPr>
        <w:tab/>
        <w:t>До завершения периода выдерживания измерительную камеру в течение нескольких минут продувают воздухом для получения стабильного водородного фона. На этот же период во внутреннем пространстве также приводят в действие воздухосмесительный(е) вентилятор(ы).</w:t>
      </w:r>
    </w:p>
    <w:p w:rsidR="00385431" w:rsidRPr="00385431" w:rsidRDefault="00385431" w:rsidP="003D1278">
      <w:pPr>
        <w:pStyle w:val="SingleTxtGR"/>
        <w:tabs>
          <w:tab w:val="clear" w:pos="1701"/>
        </w:tabs>
        <w:ind w:left="2268" w:hanging="1134"/>
        <w:rPr>
          <w:rFonts w:eastAsia="Calibri"/>
        </w:rPr>
      </w:pPr>
      <w:r w:rsidRPr="00385431">
        <w:rPr>
          <w:rFonts w:eastAsia="Calibri"/>
        </w:rPr>
        <w:t>5.2.5.4</w:t>
      </w:r>
      <w:r w:rsidRPr="00385431">
        <w:rPr>
          <w:rFonts w:eastAsia="Calibri"/>
        </w:rPr>
        <w:tab/>
        <w:t>Непосредственно перед началом испытания водородный анализатор выставляют на ноль и тарируют.</w:t>
      </w:r>
    </w:p>
    <w:p w:rsidR="00385431" w:rsidRPr="00385431" w:rsidRDefault="00385431" w:rsidP="003D1278">
      <w:pPr>
        <w:pStyle w:val="SingleTxtGR"/>
        <w:tabs>
          <w:tab w:val="clear" w:pos="1701"/>
        </w:tabs>
        <w:ind w:left="2268" w:hanging="1134"/>
        <w:rPr>
          <w:rFonts w:eastAsia="Calibri"/>
        </w:rPr>
      </w:pPr>
      <w:r w:rsidRPr="00385431">
        <w:rPr>
          <w:rFonts w:eastAsia="Calibri"/>
        </w:rPr>
        <w:t>5.2.5.5</w:t>
      </w:r>
      <w:r w:rsidRPr="00385431">
        <w:rPr>
          <w:rFonts w:eastAsia="Calibri"/>
        </w:rPr>
        <w:tab/>
        <w:t>По завершении выдерживания ПСХЭЭ помещают в измерительную камеру.</w:t>
      </w:r>
    </w:p>
    <w:p w:rsidR="00385431" w:rsidRPr="00385431" w:rsidRDefault="00385431" w:rsidP="003D1278">
      <w:pPr>
        <w:pStyle w:val="SingleTxtGR"/>
        <w:tabs>
          <w:tab w:val="clear" w:pos="1701"/>
        </w:tabs>
        <w:ind w:left="2268" w:hanging="1134"/>
        <w:rPr>
          <w:rFonts w:eastAsia="Calibri"/>
        </w:rPr>
      </w:pPr>
      <w:r w:rsidRPr="00385431">
        <w:rPr>
          <w:rFonts w:eastAsia="Calibri"/>
        </w:rPr>
        <w:t>5.2.5.6</w:t>
      </w:r>
      <w:r w:rsidRPr="00385431">
        <w:rPr>
          <w:rFonts w:eastAsia="Calibri"/>
        </w:rPr>
        <w:tab/>
        <w:t>ПСХЭЭ заряжается в соответствии с процедурой зарядки в условиях наличия неисправности, как указано в пункте 5.2.5.9 ниже.</w:t>
      </w:r>
    </w:p>
    <w:p w:rsidR="00385431" w:rsidRPr="00385431" w:rsidRDefault="00385431" w:rsidP="003D1278">
      <w:pPr>
        <w:pStyle w:val="SingleTxtGR"/>
        <w:tabs>
          <w:tab w:val="clear" w:pos="1701"/>
        </w:tabs>
        <w:ind w:left="2268" w:hanging="1134"/>
        <w:rPr>
          <w:rFonts w:eastAsia="Calibri"/>
        </w:rPr>
      </w:pPr>
      <w:r w:rsidRPr="00385431">
        <w:rPr>
          <w:rFonts w:eastAsia="Calibri"/>
        </w:rPr>
        <w:t>5.2.5.7</w:t>
      </w:r>
      <w:r w:rsidRPr="00385431">
        <w:rPr>
          <w:rFonts w:eastAsia="Calibri"/>
        </w:rPr>
        <w:tab/>
        <w:t>Не позже чем через две минуты с момента начала этапа зарядки в условиях наличия неисправности камеру закрывают и герметизируют при помощи электрического блокировочного устройства.</w:t>
      </w:r>
    </w:p>
    <w:p w:rsidR="00385431" w:rsidRPr="00385431" w:rsidRDefault="00385431" w:rsidP="003D1278">
      <w:pPr>
        <w:pStyle w:val="SingleTxtGR"/>
        <w:tabs>
          <w:tab w:val="clear" w:pos="1701"/>
        </w:tabs>
        <w:ind w:left="2268" w:hanging="1134"/>
        <w:rPr>
          <w:rFonts w:eastAsia="Calibri"/>
        </w:rPr>
      </w:pPr>
      <w:r w:rsidRPr="00385431">
        <w:rPr>
          <w:rFonts w:eastAsia="Calibri"/>
        </w:rPr>
        <w:t>5.2.5.8</w:t>
      </w:r>
      <w:r w:rsidRPr="00385431">
        <w:rPr>
          <w:rFonts w:eastAsia="Calibri"/>
        </w:rPr>
        <w:tab/>
        <w:t>Отсчет периода зарядки в условиях наличия неисправности для целей испытания на выброс водорода начинается с момента герметизации камеры. Производят замер концентрации водорода, температуры и барометрического давления для получения первоначальных показателей С</w:t>
      </w:r>
      <w:r w:rsidRPr="00385431">
        <w:rPr>
          <w:rFonts w:eastAsia="Calibri"/>
          <w:vertAlign w:val="subscript"/>
        </w:rPr>
        <w:t>Н2i</w:t>
      </w:r>
      <w:r w:rsidRPr="00385431">
        <w:rPr>
          <w:rFonts w:eastAsia="Calibri"/>
        </w:rPr>
        <w:t>, Т</w:t>
      </w:r>
      <w:r w:rsidRPr="00385431">
        <w:rPr>
          <w:rFonts w:eastAsia="Calibri"/>
          <w:vertAlign w:val="subscript"/>
        </w:rPr>
        <w:t>i</w:t>
      </w:r>
      <w:r w:rsidRPr="00385431">
        <w:rPr>
          <w:rFonts w:eastAsia="Calibri"/>
        </w:rPr>
        <w:t xml:space="preserve"> и Р</w:t>
      </w:r>
      <w:r w:rsidRPr="00385431">
        <w:rPr>
          <w:rFonts w:eastAsia="Calibri"/>
          <w:vertAlign w:val="subscript"/>
        </w:rPr>
        <w:t>i</w:t>
      </w:r>
      <w:r w:rsidRPr="00385431">
        <w:rPr>
          <w:rFonts w:eastAsia="Calibri"/>
        </w:rPr>
        <w:t xml:space="preserve"> применительно к испытанию на зарядку в условиях наличия неисправности.</w:t>
      </w:r>
    </w:p>
    <w:p w:rsidR="00385431" w:rsidRPr="00385431" w:rsidRDefault="00385431" w:rsidP="003D1278">
      <w:pPr>
        <w:pStyle w:val="SingleTxtGR"/>
        <w:keepNext/>
        <w:tabs>
          <w:tab w:val="clear" w:pos="1701"/>
          <w:tab w:val="clear" w:pos="2268"/>
        </w:tabs>
        <w:ind w:left="2268"/>
        <w:rPr>
          <w:rFonts w:eastAsia="Calibri"/>
        </w:rPr>
      </w:pPr>
      <w:r w:rsidRPr="00385431">
        <w:rPr>
          <w:rFonts w:eastAsia="Calibri"/>
        </w:rPr>
        <w:t>Эти значения используют при расчете уровня выбросов водорода (пункт 6 настоящего приложения). На протяжении периода зарядки в условиях наличия неисправности температура среды Т во внутреннем пространстве камеры должна быть не меньше 291 К и не больше 295 К.</w:t>
      </w:r>
    </w:p>
    <w:p w:rsidR="00385431" w:rsidRPr="00385431" w:rsidRDefault="00385431" w:rsidP="003D1278">
      <w:pPr>
        <w:pStyle w:val="SingleTxtGR"/>
        <w:tabs>
          <w:tab w:val="clear" w:pos="1701"/>
        </w:tabs>
        <w:ind w:left="2268" w:hanging="1134"/>
        <w:rPr>
          <w:rFonts w:eastAsia="Calibri"/>
        </w:rPr>
      </w:pPr>
      <w:r w:rsidRPr="00385431">
        <w:rPr>
          <w:rFonts w:eastAsia="Calibri"/>
        </w:rPr>
        <w:t>5.2.5.9</w:t>
      </w:r>
      <w:r w:rsidRPr="00385431">
        <w:rPr>
          <w:rFonts w:eastAsia="Calibri"/>
        </w:rPr>
        <w:tab/>
        <w:t>Процедура зарядки в условиях наличия неисправности</w:t>
      </w:r>
    </w:p>
    <w:p w:rsidR="00385431" w:rsidRPr="00385431" w:rsidRDefault="00385431" w:rsidP="003D1278">
      <w:pPr>
        <w:pStyle w:val="SingleTxtGR"/>
        <w:keepNext/>
        <w:tabs>
          <w:tab w:val="clear" w:pos="1701"/>
          <w:tab w:val="clear" w:pos="2268"/>
        </w:tabs>
        <w:ind w:left="2268"/>
        <w:rPr>
          <w:rFonts w:eastAsia="Calibri"/>
        </w:rPr>
      </w:pPr>
      <w:r w:rsidRPr="00385431">
        <w:rPr>
          <w:rFonts w:eastAsia="Calibri"/>
        </w:rPr>
        <w:t>Зарядка в условиях наличия неисправности осуществляется с использованием соответствующего зарядного устройства и включает следующие этапы:</w:t>
      </w:r>
    </w:p>
    <w:p w:rsidR="00385431" w:rsidRPr="00385431" w:rsidRDefault="00385431" w:rsidP="003D1278">
      <w:pPr>
        <w:pStyle w:val="SingleTxtGR"/>
        <w:tabs>
          <w:tab w:val="clear" w:pos="1701"/>
          <w:tab w:val="clear" w:pos="2268"/>
        </w:tabs>
        <w:ind w:left="2842" w:hanging="588"/>
        <w:rPr>
          <w:rFonts w:eastAsia="Calibri"/>
        </w:rPr>
      </w:pPr>
      <w:r w:rsidRPr="00385431">
        <w:rPr>
          <w:rFonts w:eastAsia="Calibri"/>
        </w:rPr>
        <w:t>a)</w:t>
      </w:r>
      <w:r w:rsidRPr="00385431">
        <w:rPr>
          <w:rFonts w:eastAsia="Calibri"/>
        </w:rPr>
        <w:tab/>
        <w:t>зарядка при постоянной мощности в течение t'</w:t>
      </w:r>
      <w:r w:rsidRPr="00385431">
        <w:rPr>
          <w:rFonts w:eastAsia="Calibri"/>
          <w:vertAlign w:val="subscript"/>
        </w:rPr>
        <w:t>1</w:t>
      </w:r>
      <w:r w:rsidRPr="00385431">
        <w:rPr>
          <w:rFonts w:eastAsia="Calibri"/>
        </w:rPr>
        <w:t>;</w:t>
      </w:r>
    </w:p>
    <w:p w:rsidR="00385431" w:rsidRPr="00385431" w:rsidRDefault="00385431" w:rsidP="003D1278">
      <w:pPr>
        <w:pStyle w:val="SingleTxtGR"/>
        <w:tabs>
          <w:tab w:val="clear" w:pos="1701"/>
          <w:tab w:val="clear" w:pos="2268"/>
        </w:tabs>
        <w:ind w:left="2842" w:hanging="588"/>
        <w:rPr>
          <w:rFonts w:eastAsia="Calibri"/>
        </w:rPr>
      </w:pPr>
      <w:r w:rsidRPr="00385431">
        <w:rPr>
          <w:rFonts w:eastAsia="Calibri"/>
        </w:rPr>
        <w:t>b)</w:t>
      </w:r>
      <w:r w:rsidRPr="00385431">
        <w:rPr>
          <w:rFonts w:eastAsia="Calibri"/>
        </w:rPr>
        <w:tab/>
        <w:t>зарядка при максимальной силе тока в соответствии с рекомендациями изготовителя в течение 30 минут. Во время этой фазы зарядное устройство дает максимальный ток в соответствии с рекомендациями изготовителя.</w:t>
      </w:r>
    </w:p>
    <w:p w:rsidR="00385431" w:rsidRPr="00385431" w:rsidRDefault="00385431" w:rsidP="00570BB7">
      <w:pPr>
        <w:pStyle w:val="SingleTxtGR"/>
        <w:tabs>
          <w:tab w:val="clear" w:pos="1701"/>
        </w:tabs>
        <w:ind w:left="2268" w:hanging="1134"/>
        <w:rPr>
          <w:rFonts w:eastAsia="Calibri"/>
        </w:rPr>
      </w:pPr>
      <w:r w:rsidRPr="00385431">
        <w:rPr>
          <w:rFonts w:eastAsia="Calibri"/>
        </w:rPr>
        <w:t>5.2.5.10</w:t>
      </w:r>
      <w:r w:rsidRPr="00385431">
        <w:rPr>
          <w:rFonts w:eastAsia="Calibri"/>
        </w:rPr>
        <w:tab/>
        <w:t>Непосредственно перед завершением испытания водородный анализатор выставляют на ноль и тарируют.</w:t>
      </w:r>
    </w:p>
    <w:p w:rsidR="00385431" w:rsidRPr="00385431" w:rsidRDefault="00385431" w:rsidP="00570BB7">
      <w:pPr>
        <w:pStyle w:val="SingleTxtGR"/>
        <w:tabs>
          <w:tab w:val="clear" w:pos="1701"/>
        </w:tabs>
        <w:ind w:left="2268" w:hanging="1134"/>
        <w:rPr>
          <w:rFonts w:eastAsia="Calibri"/>
        </w:rPr>
      </w:pPr>
      <w:r w:rsidRPr="00385431">
        <w:rPr>
          <w:rFonts w:eastAsia="Calibri"/>
        </w:rPr>
        <w:t>5.2.5.11</w:t>
      </w:r>
      <w:r w:rsidRPr="00385431">
        <w:rPr>
          <w:rFonts w:eastAsia="Calibri"/>
        </w:rPr>
        <w:tab/>
        <w:t>Период испытания завершается через t'</w:t>
      </w:r>
      <w:r w:rsidRPr="00385431">
        <w:rPr>
          <w:rFonts w:eastAsia="Calibri"/>
          <w:vertAlign w:val="subscript"/>
        </w:rPr>
        <w:t>1</w:t>
      </w:r>
      <w:r w:rsidRPr="00385431">
        <w:rPr>
          <w:rFonts w:eastAsia="Calibri"/>
        </w:rPr>
        <w:t xml:space="preserve"> + 30 минут после начала первоначального отбора проб, указанного в пункте 5.2.5.8 выше. Регистрируют временны́е параметры. Производят замер концентрации водорода, температуры и барометрического давления для получения окончательных показателей С</w:t>
      </w:r>
      <w:r w:rsidRPr="00385431">
        <w:rPr>
          <w:rFonts w:eastAsia="Calibri"/>
          <w:vertAlign w:val="subscript"/>
        </w:rPr>
        <w:t>Н2f</w:t>
      </w:r>
      <w:r w:rsidRPr="00385431">
        <w:rPr>
          <w:rFonts w:eastAsia="Calibri"/>
        </w:rPr>
        <w:t>, Т</w:t>
      </w:r>
      <w:r w:rsidRPr="00385431">
        <w:rPr>
          <w:rFonts w:eastAsia="Calibri"/>
          <w:vertAlign w:val="subscript"/>
        </w:rPr>
        <w:t>f</w:t>
      </w:r>
      <w:r w:rsidRPr="00385431">
        <w:rPr>
          <w:rFonts w:eastAsia="Calibri"/>
        </w:rPr>
        <w:t xml:space="preserve"> и Р</w:t>
      </w:r>
      <w:r w:rsidRPr="00385431">
        <w:rPr>
          <w:rFonts w:eastAsia="Calibri"/>
          <w:vertAlign w:val="subscript"/>
        </w:rPr>
        <w:t>f</w:t>
      </w:r>
      <w:r w:rsidRPr="00385431">
        <w:rPr>
          <w:rFonts w:eastAsia="Calibri"/>
        </w:rPr>
        <w:t xml:space="preserve"> применительно к испытанию на зарядку в условиях наличия неисправности, которые используются при расчете в соответствии с пунктом 6 ниже.</w:t>
      </w:r>
    </w:p>
    <w:p w:rsidR="00385431" w:rsidRPr="00385431" w:rsidRDefault="00385431" w:rsidP="00570BB7">
      <w:pPr>
        <w:pStyle w:val="SingleTxtGR"/>
        <w:tabs>
          <w:tab w:val="clear" w:pos="1701"/>
        </w:tabs>
        <w:ind w:left="2268" w:hanging="1134"/>
        <w:rPr>
          <w:rFonts w:eastAsia="Calibri"/>
        </w:rPr>
      </w:pPr>
      <w:r w:rsidRPr="00385431">
        <w:rPr>
          <w:rFonts w:eastAsia="Calibri"/>
        </w:rPr>
        <w:t>6.</w:t>
      </w:r>
      <w:r w:rsidRPr="00385431">
        <w:rPr>
          <w:rFonts w:eastAsia="Calibri"/>
        </w:rPr>
        <w:tab/>
        <w:t>Расчет</w:t>
      </w:r>
    </w:p>
    <w:p w:rsidR="00633E27" w:rsidRDefault="00385431" w:rsidP="00A266BB">
      <w:pPr>
        <w:pStyle w:val="SingleTxtGR"/>
        <w:tabs>
          <w:tab w:val="clear" w:pos="1701"/>
          <w:tab w:val="clear" w:pos="2268"/>
        </w:tabs>
        <w:ind w:left="2268"/>
        <w:rPr>
          <w:rFonts w:eastAsia="Calibri"/>
        </w:rPr>
      </w:pPr>
      <w:r w:rsidRPr="00385431">
        <w:rPr>
          <w:rFonts w:eastAsia="Calibri"/>
        </w:rPr>
        <w:t>Испытания на выброс водорода, описание которых приводится в пункте 5 выше, позволяют рассчитать уровень выбросов водорода на этапах обычной зарядки и зарядки в условиях наличия неисправности. Уровень выбросов водорода на каждом из этих этапов рассчитывается исходя из первоначальных и окончательных значений концентрации водорода, температуры и давления во внутреннем пространстве, а также с учетом полезного объема камеры.</w:t>
      </w:r>
    </w:p>
    <w:p w:rsidR="00A266BB" w:rsidRDefault="00A266BB" w:rsidP="00A266BB">
      <w:pPr>
        <w:pStyle w:val="SingleTxtGR"/>
        <w:tabs>
          <w:tab w:val="clear" w:pos="1701"/>
          <w:tab w:val="clear" w:pos="2268"/>
        </w:tabs>
        <w:ind w:left="2268"/>
        <w:rPr>
          <w:rFonts w:eastAsia="Calibri"/>
        </w:rPr>
      </w:pPr>
      <w:r w:rsidRPr="00A266BB">
        <w:rPr>
          <w:rFonts w:eastAsia="Calibri"/>
        </w:rPr>
        <w:t>Используется приведенная ниже формула:</w:t>
      </w:r>
    </w:p>
    <w:p w:rsidR="00A266BB" w:rsidRDefault="00A266BB" w:rsidP="00A266BB">
      <w:pPr>
        <w:pStyle w:val="SingleTxtGR"/>
        <w:tabs>
          <w:tab w:val="clear" w:pos="1701"/>
          <w:tab w:val="clear" w:pos="2268"/>
        </w:tabs>
        <w:ind w:left="2268"/>
        <w:rPr>
          <w:rFonts w:eastAsia="Calibri"/>
        </w:rPr>
      </w:pPr>
      <w:r w:rsidRPr="00A266BB">
        <w:rPr>
          <w:rFonts w:eastAsia="Calibri"/>
          <w:noProof/>
          <w:lang w:eastAsia="ru-RU"/>
        </w:rPr>
        <w:drawing>
          <wp:inline distT="0" distB="0" distL="0" distR="0" wp14:anchorId="43FB81E4" wp14:editId="22B2E5A4">
            <wp:extent cx="3020060" cy="682625"/>
            <wp:effectExtent l="0" t="0" r="0" b="317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20060" cy="682625"/>
                    </a:xfrm>
                    <a:prstGeom prst="rect">
                      <a:avLst/>
                    </a:prstGeom>
                    <a:noFill/>
                    <a:ln>
                      <a:noFill/>
                    </a:ln>
                  </pic:spPr>
                </pic:pic>
              </a:graphicData>
            </a:graphic>
          </wp:inline>
        </w:drawing>
      </w:r>
      <w:r w:rsidRPr="00A266BB">
        <w:rPr>
          <w:rFonts w:eastAsia="Calibri"/>
          <w:position w:val="50"/>
        </w:rPr>
        <w:t>,</w:t>
      </w:r>
    </w:p>
    <w:p w:rsidR="00A266BB" w:rsidRPr="00A266BB" w:rsidRDefault="00A266BB" w:rsidP="00A266BB">
      <w:pPr>
        <w:pStyle w:val="SingleTxtGR"/>
        <w:tabs>
          <w:tab w:val="clear" w:pos="1701"/>
          <w:tab w:val="clear" w:pos="2268"/>
        </w:tabs>
        <w:ind w:left="2268"/>
        <w:rPr>
          <w:rFonts w:eastAsia="Calibri"/>
        </w:rPr>
      </w:pPr>
      <w:r w:rsidRPr="00A266BB">
        <w:rPr>
          <w:rFonts w:eastAsia="Calibri"/>
        </w:rPr>
        <w:t>где:</w:t>
      </w:r>
    </w:p>
    <w:p w:rsidR="00A266BB" w:rsidRPr="00A266BB" w:rsidRDefault="00A266BB" w:rsidP="00A266BB">
      <w:pPr>
        <w:pStyle w:val="SingleTxtGR"/>
        <w:tabs>
          <w:tab w:val="clear" w:pos="1701"/>
          <w:tab w:val="clear" w:pos="2268"/>
          <w:tab w:val="clear" w:pos="3402"/>
          <w:tab w:val="left" w:pos="3206"/>
        </w:tabs>
        <w:ind w:left="2268"/>
        <w:rPr>
          <w:rFonts w:eastAsia="Calibri"/>
        </w:rPr>
      </w:pPr>
      <w:r w:rsidRPr="00A266BB">
        <w:rPr>
          <w:rFonts w:eastAsia="Calibri"/>
        </w:rPr>
        <w:t>М</w:t>
      </w:r>
      <w:r w:rsidRPr="00A266BB">
        <w:rPr>
          <w:rFonts w:eastAsia="Calibri"/>
          <w:vertAlign w:val="subscript"/>
        </w:rPr>
        <w:t>Н2</w:t>
      </w:r>
      <w:r w:rsidRPr="00A266BB">
        <w:rPr>
          <w:rFonts w:eastAsia="Calibri"/>
          <w:vertAlign w:val="subscript"/>
        </w:rPr>
        <w:tab/>
      </w:r>
      <w:r w:rsidRPr="00A266BB">
        <w:rPr>
          <w:rFonts w:eastAsia="Calibri"/>
        </w:rPr>
        <w:t>−</w:t>
      </w:r>
      <w:r w:rsidRPr="00A266BB">
        <w:rPr>
          <w:rFonts w:eastAsia="Calibri"/>
        </w:rPr>
        <w:tab/>
        <w:t>масса водорода, в граммах;</w:t>
      </w:r>
    </w:p>
    <w:p w:rsidR="00A266BB" w:rsidRPr="00A266BB" w:rsidRDefault="00A266BB" w:rsidP="00A266BB">
      <w:pPr>
        <w:pStyle w:val="SingleTxtGR"/>
        <w:tabs>
          <w:tab w:val="clear" w:pos="1701"/>
          <w:tab w:val="clear" w:pos="2268"/>
          <w:tab w:val="clear" w:pos="3402"/>
          <w:tab w:val="left" w:pos="3206"/>
        </w:tabs>
        <w:ind w:left="3220" w:hanging="938"/>
        <w:rPr>
          <w:rFonts w:eastAsia="Calibri"/>
        </w:rPr>
      </w:pPr>
      <w:r w:rsidRPr="00A266BB">
        <w:rPr>
          <w:rFonts w:eastAsia="Calibri"/>
        </w:rPr>
        <w:t>С</w:t>
      </w:r>
      <w:r w:rsidRPr="00A266BB">
        <w:rPr>
          <w:rFonts w:eastAsia="Calibri"/>
          <w:vertAlign w:val="subscript"/>
        </w:rPr>
        <w:t>Н2</w:t>
      </w:r>
      <w:r w:rsidRPr="00A266BB">
        <w:rPr>
          <w:rFonts w:eastAsia="Calibri"/>
          <w:vertAlign w:val="subscript"/>
        </w:rPr>
        <w:tab/>
      </w:r>
      <w:r w:rsidRPr="00A266BB">
        <w:rPr>
          <w:rFonts w:eastAsia="Calibri"/>
        </w:rPr>
        <w:t>−</w:t>
      </w:r>
      <w:r w:rsidRPr="00A266BB">
        <w:rPr>
          <w:rFonts w:eastAsia="Calibri"/>
        </w:rPr>
        <w:tab/>
        <w:t>замеренная концентрация водорода во внутреннем пространстве, в млн.</w:t>
      </w:r>
      <w:r w:rsidRPr="00A266BB">
        <w:rPr>
          <w:rFonts w:eastAsia="Calibri"/>
          <w:vertAlign w:val="superscript"/>
        </w:rPr>
        <w:t>−1</w:t>
      </w:r>
      <w:r w:rsidRPr="00A266BB">
        <w:rPr>
          <w:rFonts w:eastAsia="Calibri"/>
        </w:rPr>
        <w:t xml:space="preserve"> к объему;</w:t>
      </w:r>
    </w:p>
    <w:p w:rsidR="00A266BB" w:rsidRPr="00A266BB" w:rsidRDefault="00A266BB" w:rsidP="00A266BB">
      <w:pPr>
        <w:pStyle w:val="SingleTxtGR"/>
        <w:tabs>
          <w:tab w:val="clear" w:pos="1701"/>
          <w:tab w:val="clear" w:pos="2268"/>
          <w:tab w:val="clear" w:pos="3402"/>
          <w:tab w:val="left" w:pos="3206"/>
        </w:tabs>
        <w:ind w:left="3220" w:hanging="938"/>
        <w:rPr>
          <w:rFonts w:eastAsia="Calibri"/>
        </w:rPr>
      </w:pPr>
      <w:r w:rsidRPr="00A266BB">
        <w:rPr>
          <w:rFonts w:eastAsia="Calibri"/>
        </w:rPr>
        <w:t>V</w:t>
      </w:r>
      <w:r w:rsidRPr="00A266BB">
        <w:rPr>
          <w:rFonts w:eastAsia="Calibri"/>
        </w:rPr>
        <w:tab/>
        <w:t>−</w:t>
      </w:r>
      <w:r w:rsidRPr="00A266BB">
        <w:rPr>
          <w:rFonts w:eastAsia="Calibri"/>
        </w:rPr>
        <w:tab/>
        <w:t>полезный объем камеры в кубических метрах (м</w:t>
      </w:r>
      <w:r w:rsidRPr="00A266BB">
        <w:rPr>
          <w:rFonts w:eastAsia="Calibri"/>
          <w:vertAlign w:val="superscript"/>
        </w:rPr>
        <w:t>3</w:t>
      </w:r>
      <w:r w:rsidRPr="00A266BB">
        <w:rPr>
          <w:rFonts w:eastAsia="Calibri"/>
        </w:rPr>
        <w:t>), скорректированный с учетом объема транспортного средства при открытых окнах и багажном отделении. Если объем транспортного средства не определяется, то из общего объема вычитается величина в 1,42 м</w:t>
      </w:r>
      <w:r w:rsidRPr="00A266BB">
        <w:rPr>
          <w:rFonts w:eastAsia="Calibri"/>
          <w:vertAlign w:val="superscript"/>
        </w:rPr>
        <w:t>3</w:t>
      </w:r>
      <w:r w:rsidRPr="00A266BB">
        <w:rPr>
          <w:rFonts w:eastAsia="Calibri"/>
        </w:rPr>
        <w:t>;</w:t>
      </w:r>
    </w:p>
    <w:p w:rsidR="00A266BB" w:rsidRPr="00A266BB" w:rsidRDefault="00A266BB" w:rsidP="00A266BB">
      <w:pPr>
        <w:pStyle w:val="SingleTxtGR"/>
        <w:tabs>
          <w:tab w:val="clear" w:pos="1701"/>
          <w:tab w:val="clear" w:pos="2268"/>
          <w:tab w:val="clear" w:pos="3402"/>
          <w:tab w:val="left" w:pos="3206"/>
        </w:tabs>
        <w:ind w:left="3220" w:hanging="938"/>
        <w:rPr>
          <w:rFonts w:eastAsia="Calibri"/>
        </w:rPr>
      </w:pPr>
      <w:r w:rsidRPr="00A266BB">
        <w:rPr>
          <w:rFonts w:eastAsia="Calibri"/>
        </w:rPr>
        <w:t>V</w:t>
      </w:r>
      <w:r w:rsidRPr="00A266BB">
        <w:rPr>
          <w:rFonts w:eastAsia="Calibri"/>
          <w:vertAlign w:val="subscript"/>
        </w:rPr>
        <w:t>out</w:t>
      </w:r>
      <w:r w:rsidRPr="00A266BB">
        <w:rPr>
          <w:rFonts w:eastAsia="Calibri"/>
        </w:rPr>
        <w:tab/>
        <w:t>−</w:t>
      </w:r>
      <w:r w:rsidRPr="00A266BB">
        <w:rPr>
          <w:rFonts w:eastAsia="Calibri"/>
        </w:rPr>
        <w:tab/>
        <w:t>компенсационный объем в м</w:t>
      </w:r>
      <w:r w:rsidRPr="00A266BB">
        <w:rPr>
          <w:rFonts w:eastAsia="Calibri"/>
          <w:vertAlign w:val="superscript"/>
        </w:rPr>
        <w:t>3</w:t>
      </w:r>
      <w:r w:rsidRPr="00A266BB">
        <w:rPr>
          <w:rFonts w:eastAsia="Calibri"/>
        </w:rPr>
        <w:t xml:space="preserve"> при испытательной температуре и испытательном давлении;</w:t>
      </w:r>
    </w:p>
    <w:p w:rsidR="00A266BB" w:rsidRPr="00A266BB" w:rsidRDefault="00A266BB" w:rsidP="00A266BB">
      <w:pPr>
        <w:pStyle w:val="SingleTxtGR"/>
        <w:tabs>
          <w:tab w:val="clear" w:pos="1701"/>
          <w:tab w:val="clear" w:pos="2268"/>
          <w:tab w:val="clear" w:pos="3402"/>
          <w:tab w:val="left" w:pos="3206"/>
        </w:tabs>
        <w:ind w:left="3220" w:hanging="938"/>
        <w:rPr>
          <w:rFonts w:eastAsia="Calibri"/>
        </w:rPr>
      </w:pPr>
      <w:r w:rsidRPr="00A266BB">
        <w:rPr>
          <w:rFonts w:eastAsia="Calibri"/>
        </w:rPr>
        <w:t>Т</w:t>
      </w:r>
      <w:r w:rsidRPr="00A266BB">
        <w:rPr>
          <w:rFonts w:eastAsia="Calibri"/>
        </w:rPr>
        <w:tab/>
        <w:t>−</w:t>
      </w:r>
      <w:r w:rsidRPr="00A266BB">
        <w:rPr>
          <w:rFonts w:eastAsia="Calibri"/>
        </w:rPr>
        <w:tab/>
        <w:t>температура среды в камере, в К;</w:t>
      </w:r>
    </w:p>
    <w:p w:rsidR="00A266BB" w:rsidRPr="00A266BB" w:rsidRDefault="00A266BB" w:rsidP="00A266BB">
      <w:pPr>
        <w:pStyle w:val="SingleTxtGR"/>
        <w:tabs>
          <w:tab w:val="clear" w:pos="1701"/>
          <w:tab w:val="clear" w:pos="2268"/>
          <w:tab w:val="clear" w:pos="3402"/>
          <w:tab w:val="left" w:pos="3206"/>
        </w:tabs>
        <w:ind w:left="3220" w:hanging="938"/>
        <w:rPr>
          <w:rFonts w:eastAsia="Calibri"/>
        </w:rPr>
      </w:pPr>
      <w:r w:rsidRPr="00A266BB">
        <w:rPr>
          <w:rFonts w:eastAsia="Calibri"/>
        </w:rPr>
        <w:t>Р</w:t>
      </w:r>
      <w:r w:rsidRPr="00A266BB">
        <w:rPr>
          <w:rFonts w:eastAsia="Calibri"/>
        </w:rPr>
        <w:tab/>
        <w:t>−</w:t>
      </w:r>
      <w:r w:rsidRPr="00A266BB">
        <w:rPr>
          <w:rFonts w:eastAsia="Calibri"/>
        </w:rPr>
        <w:tab/>
        <w:t>абсолютное давление во внутреннем пространстве камеры, в кПа;</w:t>
      </w:r>
    </w:p>
    <w:p w:rsidR="00A266BB" w:rsidRPr="00A266BB" w:rsidRDefault="00A266BB" w:rsidP="00A266BB">
      <w:pPr>
        <w:pStyle w:val="SingleTxtGR"/>
        <w:tabs>
          <w:tab w:val="clear" w:pos="1701"/>
          <w:tab w:val="clear" w:pos="2268"/>
          <w:tab w:val="clear" w:pos="3402"/>
          <w:tab w:val="left" w:pos="3206"/>
        </w:tabs>
        <w:ind w:left="3220" w:hanging="938"/>
        <w:rPr>
          <w:rFonts w:eastAsia="Calibri"/>
        </w:rPr>
      </w:pPr>
      <w:r w:rsidRPr="00A266BB">
        <w:rPr>
          <w:rFonts w:eastAsia="Calibri"/>
        </w:rPr>
        <w:t>k</w:t>
      </w:r>
      <w:r w:rsidRPr="00A266BB">
        <w:rPr>
          <w:rFonts w:eastAsia="Calibri"/>
        </w:rPr>
        <w:tab/>
        <w:t>−</w:t>
      </w:r>
      <w:r w:rsidRPr="00A266BB">
        <w:rPr>
          <w:rFonts w:eastAsia="Calibri"/>
        </w:rPr>
        <w:tab/>
        <w:t>2,42,</w:t>
      </w:r>
    </w:p>
    <w:p w:rsidR="00A266BB" w:rsidRPr="00A266BB" w:rsidRDefault="00CA59E6" w:rsidP="00CA59E6">
      <w:pPr>
        <w:pStyle w:val="SingleTxtGR"/>
        <w:tabs>
          <w:tab w:val="clear" w:pos="1701"/>
          <w:tab w:val="clear" w:pos="2268"/>
          <w:tab w:val="clear" w:pos="3402"/>
          <w:tab w:val="clear" w:pos="3969"/>
          <w:tab w:val="left" w:pos="3234"/>
          <w:tab w:val="left" w:pos="3542"/>
        </w:tabs>
        <w:ind w:left="3220" w:hanging="938"/>
        <w:rPr>
          <w:rFonts w:eastAsia="Calibri"/>
        </w:rPr>
      </w:pPr>
      <w:r>
        <w:rPr>
          <w:rFonts w:eastAsia="Calibri"/>
        </w:rPr>
        <w:t xml:space="preserve">где: </w:t>
      </w:r>
      <w:r w:rsidR="00A266BB" w:rsidRPr="00A266BB">
        <w:rPr>
          <w:rFonts w:eastAsia="Calibri"/>
        </w:rPr>
        <w:t>i</w:t>
      </w:r>
      <w:r w:rsidR="00A266BB" w:rsidRPr="00A266BB">
        <w:rPr>
          <w:rFonts w:eastAsia="Calibri"/>
        </w:rPr>
        <w:tab/>
        <w:t>−</w:t>
      </w:r>
      <w:r w:rsidR="00A266BB">
        <w:rPr>
          <w:rFonts w:eastAsia="Calibri"/>
        </w:rPr>
        <w:tab/>
      </w:r>
      <w:r w:rsidR="00A266BB" w:rsidRPr="00A266BB">
        <w:rPr>
          <w:rFonts w:eastAsia="Calibri"/>
        </w:rPr>
        <w:t>первоначальные показания,</w:t>
      </w:r>
    </w:p>
    <w:p w:rsidR="00A266BB" w:rsidRPr="00A266BB" w:rsidRDefault="00A266BB" w:rsidP="00CA59E6">
      <w:pPr>
        <w:pStyle w:val="SingleTxtGR"/>
        <w:tabs>
          <w:tab w:val="clear" w:pos="1701"/>
          <w:tab w:val="clear" w:pos="2268"/>
          <w:tab w:val="clear" w:pos="3402"/>
          <w:tab w:val="clear" w:pos="3969"/>
          <w:tab w:val="left" w:pos="3234"/>
          <w:tab w:val="left" w:pos="3542"/>
        </w:tabs>
        <w:ind w:left="3220" w:hanging="546"/>
        <w:rPr>
          <w:rFonts w:eastAsia="Calibri"/>
        </w:rPr>
      </w:pPr>
      <w:r w:rsidRPr="00A266BB">
        <w:rPr>
          <w:rFonts w:eastAsia="Calibri"/>
        </w:rPr>
        <w:t>f</w:t>
      </w:r>
      <w:r w:rsidRPr="00A266BB">
        <w:rPr>
          <w:rFonts w:eastAsia="Calibri"/>
        </w:rPr>
        <w:tab/>
        <w:t>−</w:t>
      </w:r>
      <w:r w:rsidRPr="00A266BB">
        <w:rPr>
          <w:rFonts w:eastAsia="Calibri"/>
        </w:rPr>
        <w:tab/>
        <w:t>окончательные показания.</w:t>
      </w:r>
    </w:p>
    <w:p w:rsidR="00A266BB" w:rsidRPr="00A266BB" w:rsidRDefault="00A266BB" w:rsidP="00A266BB">
      <w:pPr>
        <w:pStyle w:val="SingleTxtGR"/>
        <w:tabs>
          <w:tab w:val="clear" w:pos="1701"/>
        </w:tabs>
        <w:ind w:left="2268" w:hanging="1134"/>
        <w:rPr>
          <w:rFonts w:eastAsia="Calibri"/>
        </w:rPr>
      </w:pPr>
      <w:r>
        <w:rPr>
          <w:rFonts w:eastAsia="Calibri"/>
        </w:rPr>
        <w:t>6.1</w:t>
      </w:r>
      <w:r>
        <w:rPr>
          <w:rFonts w:eastAsia="Calibri"/>
        </w:rPr>
        <w:tab/>
      </w:r>
      <w:r w:rsidRPr="00A266BB">
        <w:rPr>
          <w:rFonts w:eastAsia="Calibri"/>
        </w:rPr>
        <w:t>Результаты испытания</w:t>
      </w:r>
    </w:p>
    <w:p w:rsidR="00A266BB" w:rsidRPr="00A266BB" w:rsidRDefault="00A266BB" w:rsidP="00A266BB">
      <w:pPr>
        <w:pStyle w:val="SingleTxtGR"/>
        <w:tabs>
          <w:tab w:val="clear" w:pos="1701"/>
          <w:tab w:val="clear" w:pos="2268"/>
        </w:tabs>
        <w:ind w:left="2268"/>
        <w:rPr>
          <w:rFonts w:eastAsia="Calibri"/>
        </w:rPr>
      </w:pPr>
      <w:r w:rsidRPr="00A266BB">
        <w:rPr>
          <w:rFonts w:eastAsia="Calibri"/>
        </w:rPr>
        <w:t>Выбросы водорода по массе для ПСХЭЭ:</w:t>
      </w:r>
    </w:p>
    <w:p w:rsidR="00A266BB" w:rsidRPr="00A266BB" w:rsidRDefault="00A266BB" w:rsidP="00A266BB">
      <w:pPr>
        <w:pStyle w:val="SingleTxtGR"/>
        <w:tabs>
          <w:tab w:val="clear" w:pos="1701"/>
          <w:tab w:val="clear" w:pos="2268"/>
          <w:tab w:val="clear" w:pos="3402"/>
          <w:tab w:val="left" w:pos="3206"/>
        </w:tabs>
        <w:ind w:left="3220" w:hanging="938"/>
        <w:rPr>
          <w:rFonts w:eastAsia="Calibri"/>
        </w:rPr>
      </w:pPr>
      <w:r w:rsidRPr="00A266BB">
        <w:rPr>
          <w:rFonts w:eastAsia="Calibri"/>
        </w:rPr>
        <w:t>М</w:t>
      </w:r>
      <w:r w:rsidRPr="00A266BB">
        <w:rPr>
          <w:rFonts w:eastAsia="Calibri"/>
          <w:vertAlign w:val="subscript"/>
        </w:rPr>
        <w:t>N</w:t>
      </w:r>
      <w:r w:rsidRPr="00A266BB">
        <w:rPr>
          <w:rFonts w:eastAsia="Calibri"/>
        </w:rPr>
        <w:tab/>
        <w:t>−</w:t>
      </w:r>
      <w:r w:rsidRPr="00A266BB">
        <w:rPr>
          <w:rFonts w:eastAsia="Calibri"/>
        </w:rPr>
        <w:tab/>
        <w:t>выброс водорода по массе применительно к испытанию в условиях обычной зарядки, в граммах;</w:t>
      </w:r>
    </w:p>
    <w:p w:rsidR="00A266BB" w:rsidRDefault="00A266BB" w:rsidP="00A266BB">
      <w:pPr>
        <w:pStyle w:val="SingleTxtGR"/>
        <w:tabs>
          <w:tab w:val="clear" w:pos="1701"/>
          <w:tab w:val="clear" w:pos="2268"/>
          <w:tab w:val="clear" w:pos="3402"/>
          <w:tab w:val="left" w:pos="3206"/>
        </w:tabs>
        <w:ind w:left="3220" w:hanging="938"/>
        <w:rPr>
          <w:rFonts w:eastAsia="Calibri"/>
        </w:rPr>
      </w:pPr>
      <w:r w:rsidRPr="00A266BB">
        <w:rPr>
          <w:rFonts w:eastAsia="Calibri"/>
        </w:rPr>
        <w:t>М</w:t>
      </w:r>
      <w:r w:rsidRPr="00A266BB">
        <w:rPr>
          <w:rFonts w:eastAsia="Calibri"/>
          <w:vertAlign w:val="subscript"/>
        </w:rPr>
        <w:t>D</w:t>
      </w:r>
      <w:r w:rsidRPr="00A266BB">
        <w:rPr>
          <w:rFonts w:eastAsia="Calibri"/>
        </w:rPr>
        <w:tab/>
        <w:t>−</w:t>
      </w:r>
      <w:r w:rsidRPr="00A266BB">
        <w:rPr>
          <w:rFonts w:eastAsia="Calibri"/>
        </w:rPr>
        <w:tab/>
        <w:t>выброс водорода по массе применительно к испытанию при зарядке в условиях наличия неисправности, в граммах.</w:t>
      </w:r>
    </w:p>
    <w:p w:rsidR="00CA59E6" w:rsidRDefault="00CA59E6" w:rsidP="00A266BB">
      <w:pPr>
        <w:pStyle w:val="SingleTxtGR"/>
        <w:tabs>
          <w:tab w:val="clear" w:pos="1701"/>
          <w:tab w:val="clear" w:pos="2268"/>
          <w:tab w:val="clear" w:pos="3402"/>
          <w:tab w:val="left" w:pos="3206"/>
        </w:tabs>
        <w:ind w:left="3220" w:hanging="938"/>
        <w:rPr>
          <w:rFonts w:eastAsia="Calibri"/>
        </w:rPr>
        <w:sectPr w:rsidR="00CA59E6" w:rsidSect="00303B16">
          <w:headerReference w:type="even" r:id="rId40"/>
          <w:headerReference w:type="default" r:id="rId41"/>
          <w:footnotePr>
            <w:numRestart w:val="eachSect"/>
          </w:footnotePr>
          <w:endnotePr>
            <w:numFmt w:val="decimal"/>
          </w:endnotePr>
          <w:pgSz w:w="11906" w:h="16838" w:code="9"/>
          <w:pgMar w:top="1418" w:right="1134" w:bottom="1134" w:left="1134" w:header="851" w:footer="567" w:gutter="0"/>
          <w:cols w:space="708"/>
          <w:docGrid w:linePitch="360"/>
        </w:sectPr>
      </w:pPr>
    </w:p>
    <w:p w:rsidR="00CA59E6" w:rsidRPr="00CA59E6" w:rsidRDefault="00CA59E6" w:rsidP="00A97CA2">
      <w:pPr>
        <w:pStyle w:val="HChGR"/>
        <w:rPr>
          <w:rFonts w:eastAsia="Calibri"/>
        </w:rPr>
      </w:pPr>
      <w:r w:rsidRPr="00CA59E6">
        <w:rPr>
          <w:rFonts w:eastAsia="Calibri"/>
        </w:rPr>
        <w:t>Приложение 7 − Добавление 1</w:t>
      </w:r>
    </w:p>
    <w:p w:rsidR="00CA59E6" w:rsidRPr="00CA59E6" w:rsidRDefault="00CA59E6" w:rsidP="00A97CA2">
      <w:pPr>
        <w:pStyle w:val="HChGR"/>
        <w:rPr>
          <w:rFonts w:eastAsia="Calibri"/>
        </w:rPr>
      </w:pPr>
      <w:r w:rsidRPr="00CA59E6">
        <w:rPr>
          <w:rFonts w:eastAsia="Calibri"/>
        </w:rPr>
        <w:tab/>
      </w:r>
      <w:r w:rsidRPr="00CA59E6">
        <w:rPr>
          <w:rFonts w:eastAsia="Calibri"/>
        </w:rPr>
        <w:tab/>
        <w:t>Калибровка оборудования для проведения испытания на выброс водорода</w:t>
      </w:r>
    </w:p>
    <w:p w:rsidR="00CA59E6" w:rsidRPr="00CA59E6" w:rsidRDefault="00A97CA2" w:rsidP="00A44043">
      <w:pPr>
        <w:pStyle w:val="SingleTxtGR"/>
        <w:tabs>
          <w:tab w:val="clear" w:pos="1701"/>
        </w:tabs>
        <w:spacing w:after="100" w:line="234" w:lineRule="atLeast"/>
        <w:ind w:left="2268" w:hanging="1134"/>
        <w:rPr>
          <w:rFonts w:eastAsia="Calibri"/>
        </w:rPr>
      </w:pPr>
      <w:r>
        <w:rPr>
          <w:rFonts w:eastAsia="Calibri"/>
        </w:rPr>
        <w:t>1.</w:t>
      </w:r>
      <w:r>
        <w:rPr>
          <w:rFonts w:eastAsia="Calibri"/>
        </w:rPr>
        <w:tab/>
      </w:r>
      <w:r w:rsidR="00CA59E6" w:rsidRPr="00CA59E6">
        <w:rPr>
          <w:rFonts w:eastAsia="Calibri"/>
        </w:rPr>
        <w:t>Периодичность и методы калибровки</w:t>
      </w:r>
    </w:p>
    <w:p w:rsidR="00CA59E6" w:rsidRPr="00CA59E6" w:rsidRDefault="00CA59E6" w:rsidP="00A44043">
      <w:pPr>
        <w:pStyle w:val="SingleTxtGR"/>
        <w:tabs>
          <w:tab w:val="clear" w:pos="1701"/>
          <w:tab w:val="clear" w:pos="2268"/>
        </w:tabs>
        <w:spacing w:after="100" w:line="234" w:lineRule="atLeast"/>
        <w:ind w:left="2268"/>
        <w:rPr>
          <w:rFonts w:eastAsia="Calibri"/>
        </w:rPr>
      </w:pPr>
      <w:r w:rsidRPr="00CA59E6">
        <w:rPr>
          <w:rFonts w:eastAsia="Calibri"/>
        </w:rPr>
        <w:t>Первоначальному использованию всего оборудования предшествует его калибровка, которую затем проводят с необходимой периодичностью и в любом случае за месяц до проведения испытания на официальное утверждение типа. Описание подлежащих использованию методов калибровки приводится в настоящем добавлении.</w:t>
      </w:r>
    </w:p>
    <w:p w:rsidR="00CA59E6" w:rsidRPr="00CA59E6" w:rsidRDefault="00A97CA2" w:rsidP="00A44043">
      <w:pPr>
        <w:pStyle w:val="SingleTxtGR"/>
        <w:tabs>
          <w:tab w:val="clear" w:pos="1701"/>
        </w:tabs>
        <w:spacing w:after="100" w:line="234" w:lineRule="atLeast"/>
        <w:ind w:left="2268" w:hanging="1134"/>
        <w:rPr>
          <w:rFonts w:eastAsia="Calibri"/>
        </w:rPr>
      </w:pPr>
      <w:r>
        <w:rPr>
          <w:rFonts w:eastAsia="Calibri"/>
        </w:rPr>
        <w:t>2.</w:t>
      </w:r>
      <w:r>
        <w:rPr>
          <w:rFonts w:eastAsia="Calibri"/>
        </w:rPr>
        <w:tab/>
      </w:r>
      <w:r w:rsidR="00CA59E6" w:rsidRPr="00CA59E6">
        <w:rPr>
          <w:rFonts w:eastAsia="Calibri"/>
        </w:rPr>
        <w:t xml:space="preserve">Калибровка </w:t>
      </w:r>
      <w:r>
        <w:rPr>
          <w:rFonts w:eastAsia="Calibri"/>
        </w:rPr>
        <w:t>внутреннего пространства камеры</w:t>
      </w:r>
    </w:p>
    <w:p w:rsidR="00CA59E6" w:rsidRPr="00CA59E6" w:rsidRDefault="00A97CA2" w:rsidP="00A44043">
      <w:pPr>
        <w:pStyle w:val="SingleTxtGR"/>
        <w:tabs>
          <w:tab w:val="clear" w:pos="1701"/>
        </w:tabs>
        <w:spacing w:after="100" w:line="234" w:lineRule="atLeast"/>
        <w:ind w:left="2268" w:hanging="1134"/>
        <w:rPr>
          <w:rFonts w:eastAsia="Calibri"/>
        </w:rPr>
      </w:pPr>
      <w:r>
        <w:rPr>
          <w:rFonts w:eastAsia="Calibri"/>
        </w:rPr>
        <w:t>2.1</w:t>
      </w:r>
      <w:r>
        <w:rPr>
          <w:rFonts w:eastAsia="Calibri"/>
        </w:rPr>
        <w:tab/>
      </w:r>
      <w:r w:rsidR="00CA59E6" w:rsidRPr="00CA59E6">
        <w:rPr>
          <w:rFonts w:eastAsia="Calibri"/>
        </w:rPr>
        <w:t>Первоначальное определение объема внутреннего пространства камеры</w:t>
      </w:r>
    </w:p>
    <w:p w:rsidR="00A44043" w:rsidRPr="00A44043" w:rsidRDefault="00A97CA2" w:rsidP="00A44043">
      <w:pPr>
        <w:pStyle w:val="SingleTxtGR"/>
        <w:tabs>
          <w:tab w:val="clear" w:pos="1701"/>
        </w:tabs>
        <w:spacing w:after="100" w:line="234" w:lineRule="atLeast"/>
        <w:ind w:left="2268" w:hanging="1134"/>
        <w:rPr>
          <w:rFonts w:eastAsia="Calibri"/>
        </w:rPr>
      </w:pPr>
      <w:r>
        <w:rPr>
          <w:rFonts w:eastAsia="Calibri"/>
        </w:rPr>
        <w:t>2.1.1</w:t>
      </w:r>
      <w:r>
        <w:rPr>
          <w:rFonts w:eastAsia="Calibri"/>
        </w:rPr>
        <w:tab/>
      </w:r>
      <w:r w:rsidR="00CA59E6" w:rsidRPr="00CA59E6">
        <w:rPr>
          <w:rFonts w:eastAsia="Calibri"/>
        </w:rPr>
        <w:t xml:space="preserve">Перед началом использования камеры нижеследующим образом </w:t>
      </w:r>
      <w:r w:rsidR="00A44043">
        <w:rPr>
          <w:rFonts w:eastAsia="Calibri"/>
        </w:rPr>
        <w:t>определяют ее внутренний объем.</w:t>
      </w:r>
    </w:p>
    <w:p w:rsidR="00A44043" w:rsidRPr="00A44043" w:rsidRDefault="00CA59E6" w:rsidP="00A44043">
      <w:pPr>
        <w:pStyle w:val="SingleTxtGR"/>
        <w:tabs>
          <w:tab w:val="clear" w:pos="1701"/>
          <w:tab w:val="clear" w:pos="2268"/>
        </w:tabs>
        <w:spacing w:after="100" w:line="234" w:lineRule="atLeast"/>
        <w:ind w:left="2268"/>
        <w:rPr>
          <w:rFonts w:eastAsia="Calibri"/>
        </w:rPr>
      </w:pPr>
      <w:r w:rsidRPr="00CA59E6">
        <w:rPr>
          <w:rFonts w:eastAsia="Calibri"/>
        </w:rPr>
        <w:t>Производят тщательное измерение внутренних размеров камеры с учетом таких любых неровно</w:t>
      </w:r>
      <w:r w:rsidR="00A44043">
        <w:rPr>
          <w:rFonts w:eastAsia="Calibri"/>
        </w:rPr>
        <w:t>стей, как ребра жесткости.</w:t>
      </w:r>
    </w:p>
    <w:p w:rsidR="00CA59E6" w:rsidRPr="00CA59E6" w:rsidRDefault="00CA59E6" w:rsidP="00A44043">
      <w:pPr>
        <w:pStyle w:val="SingleTxtGR"/>
        <w:tabs>
          <w:tab w:val="clear" w:pos="1701"/>
          <w:tab w:val="clear" w:pos="2268"/>
        </w:tabs>
        <w:spacing w:after="100" w:line="234" w:lineRule="atLeast"/>
        <w:ind w:left="2268"/>
        <w:rPr>
          <w:rFonts w:eastAsia="Calibri"/>
        </w:rPr>
      </w:pPr>
      <w:r w:rsidRPr="00CA59E6">
        <w:rPr>
          <w:rFonts w:eastAsia="Calibri"/>
        </w:rPr>
        <w:t>На основе этих измерений определяют внутренний объем камеры.</w:t>
      </w:r>
    </w:p>
    <w:p w:rsidR="00CA59E6" w:rsidRPr="00CA59E6" w:rsidRDefault="00CA59E6" w:rsidP="00A44043">
      <w:pPr>
        <w:pStyle w:val="SingleTxtGR"/>
        <w:tabs>
          <w:tab w:val="clear" w:pos="1701"/>
          <w:tab w:val="clear" w:pos="2268"/>
        </w:tabs>
        <w:spacing w:after="100" w:line="234" w:lineRule="atLeast"/>
        <w:ind w:left="2268"/>
        <w:rPr>
          <w:rFonts w:eastAsia="Calibri"/>
        </w:rPr>
      </w:pPr>
      <w:r w:rsidRPr="00CA59E6">
        <w:rPr>
          <w:rFonts w:eastAsia="Calibri"/>
        </w:rPr>
        <w:t>Внутреннее пространство доводят до определенного объема и фиксируют в этом положении, причем внутри этого пространства поддерживается температура 293 K. Должна обеспечиваться повторяемость этого номинального объема с точностью ±0,5% от указанной величины.</w:t>
      </w:r>
    </w:p>
    <w:p w:rsidR="00CA59E6" w:rsidRPr="00CA59E6" w:rsidRDefault="00A97CA2" w:rsidP="00A44043">
      <w:pPr>
        <w:pStyle w:val="SingleTxtGR"/>
        <w:tabs>
          <w:tab w:val="clear" w:pos="1701"/>
        </w:tabs>
        <w:spacing w:after="100" w:line="234" w:lineRule="atLeast"/>
        <w:ind w:left="2268" w:hanging="1134"/>
        <w:rPr>
          <w:rFonts w:eastAsia="Calibri"/>
        </w:rPr>
      </w:pPr>
      <w:r>
        <w:rPr>
          <w:rFonts w:eastAsia="Calibri"/>
        </w:rPr>
        <w:t>2.1.2</w:t>
      </w:r>
      <w:r>
        <w:rPr>
          <w:rFonts w:eastAsia="Calibri"/>
        </w:rPr>
        <w:tab/>
      </w:r>
      <w:r w:rsidR="00CA59E6" w:rsidRPr="00CA59E6">
        <w:rPr>
          <w:rFonts w:eastAsia="Calibri"/>
        </w:rPr>
        <w:t>Полезный внутренний объем определяют путем вычитания из общего внутреннего объема камеры величины, равной 1,42 м</w:t>
      </w:r>
      <w:r w:rsidR="00CA59E6" w:rsidRPr="00CA59E6">
        <w:rPr>
          <w:rFonts w:eastAsia="Calibri"/>
          <w:vertAlign w:val="superscript"/>
        </w:rPr>
        <w:t>3</w:t>
      </w:r>
      <w:r w:rsidR="00CA59E6" w:rsidRPr="00CA59E6">
        <w:rPr>
          <w:rFonts w:eastAsia="Calibri"/>
        </w:rPr>
        <w:t>. В качестве альтернативы вместо величины 1,42 м</w:t>
      </w:r>
      <w:r w:rsidR="00CA59E6" w:rsidRPr="00CA59E6">
        <w:rPr>
          <w:rFonts w:eastAsia="Calibri"/>
          <w:vertAlign w:val="superscript"/>
        </w:rPr>
        <w:t>3</w:t>
      </w:r>
      <w:r w:rsidR="00CA59E6" w:rsidRPr="00CA59E6">
        <w:rPr>
          <w:rFonts w:eastAsia="Calibri"/>
        </w:rPr>
        <w:t xml:space="preserve"> может использоваться объем испытуемого транспортного средства при открытых окнах и багажном отделении либо ПСХЭЭ.</w:t>
      </w:r>
    </w:p>
    <w:p w:rsidR="00CA59E6" w:rsidRPr="00CA59E6" w:rsidRDefault="00A97CA2" w:rsidP="00A44043">
      <w:pPr>
        <w:pStyle w:val="SingleTxtGR"/>
        <w:tabs>
          <w:tab w:val="clear" w:pos="1701"/>
        </w:tabs>
        <w:spacing w:after="100" w:line="234" w:lineRule="atLeast"/>
        <w:ind w:left="2268" w:hanging="1134"/>
        <w:rPr>
          <w:rFonts w:eastAsia="Calibri"/>
        </w:rPr>
      </w:pPr>
      <w:r>
        <w:rPr>
          <w:rFonts w:eastAsia="Calibri"/>
        </w:rPr>
        <w:t>2.1.3</w:t>
      </w:r>
      <w:r>
        <w:rPr>
          <w:rFonts w:eastAsia="Calibri"/>
        </w:rPr>
        <w:tab/>
      </w:r>
      <w:r w:rsidR="00CA59E6" w:rsidRPr="00CA59E6">
        <w:rPr>
          <w:rFonts w:eastAsia="Calibri"/>
        </w:rPr>
        <w:t>Проверку камеры проводят в соответствии с предписаниями пункта 2.3 настоящего добавления. Если несоответствие между массой водорода и массой нагнетаемого газа превышает ±2%, то требуется соответствующая регулировка.</w:t>
      </w:r>
    </w:p>
    <w:p w:rsidR="00CA59E6" w:rsidRPr="00CA59E6" w:rsidRDefault="00A97CA2" w:rsidP="00A44043">
      <w:pPr>
        <w:pStyle w:val="SingleTxtGR"/>
        <w:tabs>
          <w:tab w:val="clear" w:pos="1701"/>
        </w:tabs>
        <w:spacing w:after="100" w:line="234" w:lineRule="atLeast"/>
        <w:ind w:left="2268" w:hanging="1134"/>
        <w:rPr>
          <w:rFonts w:eastAsia="Calibri"/>
        </w:rPr>
      </w:pPr>
      <w:r>
        <w:rPr>
          <w:rFonts w:eastAsia="Calibri"/>
        </w:rPr>
        <w:t>2.2</w:t>
      </w:r>
      <w:r>
        <w:rPr>
          <w:rFonts w:eastAsia="Calibri"/>
        </w:rPr>
        <w:tab/>
      </w:r>
      <w:r w:rsidR="00CA59E6" w:rsidRPr="00CA59E6">
        <w:rPr>
          <w:rFonts w:eastAsia="Calibri"/>
        </w:rPr>
        <w:t>Определение уровня фоновых выбросов в камере</w:t>
      </w:r>
    </w:p>
    <w:p w:rsidR="00CA59E6" w:rsidRPr="00CA59E6" w:rsidRDefault="00CA59E6" w:rsidP="00A44043">
      <w:pPr>
        <w:pStyle w:val="SingleTxtGR"/>
        <w:tabs>
          <w:tab w:val="clear" w:pos="1701"/>
          <w:tab w:val="clear" w:pos="2268"/>
        </w:tabs>
        <w:spacing w:after="100" w:line="234" w:lineRule="atLeast"/>
        <w:ind w:left="2268"/>
        <w:rPr>
          <w:rFonts w:eastAsia="Calibri"/>
        </w:rPr>
      </w:pPr>
      <w:r w:rsidRPr="00CA59E6">
        <w:rPr>
          <w:rFonts w:eastAsia="Calibri"/>
        </w:rPr>
        <w:t>Эта операция позволяет удостовериться, что в камере не содержится никаких материалов, выделяющих значительное количество водорода. Проверку проводят при вводе камеры, ограничивающей внутреннее пространство, в эксплуатацию, после проведения во внутреннем пространстве любых операций, способных повлиять на уровень фоновых выбросов, и с периодичностью по крайней мере один раз в год.</w:t>
      </w:r>
    </w:p>
    <w:p w:rsidR="00CA59E6" w:rsidRPr="00CA59E6" w:rsidRDefault="00A97CA2" w:rsidP="00A44043">
      <w:pPr>
        <w:pStyle w:val="SingleTxtGR"/>
        <w:tabs>
          <w:tab w:val="clear" w:pos="1701"/>
        </w:tabs>
        <w:spacing w:after="100" w:line="234" w:lineRule="atLeast"/>
        <w:ind w:left="2268" w:hanging="1134"/>
        <w:rPr>
          <w:rFonts w:eastAsia="Calibri"/>
        </w:rPr>
      </w:pPr>
      <w:r>
        <w:rPr>
          <w:rFonts w:eastAsia="Calibri"/>
        </w:rPr>
        <w:t>2.2.1</w:t>
      </w:r>
      <w:r>
        <w:rPr>
          <w:rFonts w:eastAsia="Calibri"/>
        </w:rPr>
        <w:tab/>
      </w:r>
      <w:r w:rsidR="00CA59E6" w:rsidRPr="00CA59E6">
        <w:rPr>
          <w:rFonts w:eastAsia="Calibri"/>
        </w:rPr>
        <w:t>Допускается использование внутреннего пространства переменного объема либо с фиксацией, либо без фиксации его конфигурации, как описано в пункте 2.2.1</w:t>
      </w:r>
      <w:r>
        <w:rPr>
          <w:rFonts w:eastAsia="Calibri"/>
        </w:rPr>
        <w:t xml:space="preserve"> выше. В продолжение 4-часового</w:t>
      </w:r>
      <w:r>
        <w:rPr>
          <w:rFonts w:eastAsia="Calibri"/>
        </w:rPr>
        <w:br/>
      </w:r>
      <w:r w:rsidR="00CA59E6" w:rsidRPr="00CA59E6">
        <w:rPr>
          <w:rFonts w:eastAsia="Calibri"/>
        </w:rPr>
        <w:t>периода, упоминаемого ниже, поддерживают температуру среды 293 K ± 2 K.</w:t>
      </w:r>
    </w:p>
    <w:p w:rsidR="00CA59E6" w:rsidRPr="00CA59E6" w:rsidRDefault="00A97CA2" w:rsidP="00A44043">
      <w:pPr>
        <w:pStyle w:val="SingleTxtGR"/>
        <w:tabs>
          <w:tab w:val="clear" w:pos="1701"/>
        </w:tabs>
        <w:spacing w:after="100" w:line="234" w:lineRule="atLeast"/>
        <w:ind w:left="2268" w:hanging="1134"/>
        <w:rPr>
          <w:rFonts w:eastAsia="Calibri"/>
        </w:rPr>
      </w:pPr>
      <w:r>
        <w:rPr>
          <w:rFonts w:eastAsia="Calibri"/>
        </w:rPr>
        <w:t>2.2.2</w:t>
      </w:r>
      <w:r>
        <w:rPr>
          <w:rFonts w:eastAsia="Calibri"/>
        </w:rPr>
        <w:tab/>
      </w:r>
      <w:r w:rsidR="00CA59E6" w:rsidRPr="00CA59E6">
        <w:rPr>
          <w:rFonts w:eastAsia="Calibri"/>
        </w:rPr>
        <w:t>Внутреннее пространство может герметизироваться, и на пе</w:t>
      </w:r>
      <w:r>
        <w:rPr>
          <w:rFonts w:eastAsia="Calibri"/>
        </w:rPr>
        <w:t>риод</w:t>
      </w:r>
      <w:r>
        <w:rPr>
          <w:rFonts w:eastAsia="Calibri"/>
        </w:rPr>
        <w:br/>
      </w:r>
      <w:r w:rsidR="00CA59E6" w:rsidRPr="00CA59E6">
        <w:rPr>
          <w:rFonts w:eastAsia="Calibri"/>
        </w:rPr>
        <w:t>до 12 часов, предшествующий началу 4-часового периода отбора фоновых проб, приводится в действие воздухосмесительный вентилятор.</w:t>
      </w:r>
    </w:p>
    <w:p w:rsidR="00CA59E6" w:rsidRPr="00CA59E6" w:rsidRDefault="00A97CA2" w:rsidP="00A97CA2">
      <w:pPr>
        <w:pStyle w:val="SingleTxtGR"/>
        <w:tabs>
          <w:tab w:val="clear" w:pos="1701"/>
        </w:tabs>
        <w:ind w:left="2268" w:hanging="1134"/>
        <w:rPr>
          <w:rFonts w:eastAsia="Calibri"/>
        </w:rPr>
      </w:pPr>
      <w:r>
        <w:rPr>
          <w:rFonts w:eastAsia="Calibri"/>
        </w:rPr>
        <w:t>2.2.3</w:t>
      </w:r>
      <w:r>
        <w:rPr>
          <w:rFonts w:eastAsia="Calibri"/>
        </w:rPr>
        <w:tab/>
      </w:r>
      <w:r w:rsidR="00CA59E6" w:rsidRPr="00CA59E6">
        <w:rPr>
          <w:rFonts w:eastAsia="Calibri"/>
        </w:rPr>
        <w:t>Анализатор (если требуется) калибруют, а затем выставляют на ноль и тарируют.</w:t>
      </w:r>
    </w:p>
    <w:p w:rsidR="00CA59E6" w:rsidRPr="00CA59E6" w:rsidRDefault="00A97CA2" w:rsidP="00A97CA2">
      <w:pPr>
        <w:pStyle w:val="SingleTxtGR"/>
        <w:tabs>
          <w:tab w:val="clear" w:pos="1701"/>
        </w:tabs>
        <w:ind w:left="2268" w:hanging="1134"/>
        <w:rPr>
          <w:rFonts w:eastAsia="Calibri"/>
        </w:rPr>
      </w:pPr>
      <w:r>
        <w:rPr>
          <w:rFonts w:eastAsia="Calibri"/>
        </w:rPr>
        <w:t>2.2.4</w:t>
      </w:r>
      <w:r>
        <w:rPr>
          <w:rFonts w:eastAsia="Calibri"/>
        </w:rPr>
        <w:tab/>
      </w:r>
      <w:r w:rsidR="00CA59E6" w:rsidRPr="00CA59E6">
        <w:rPr>
          <w:rFonts w:eastAsia="Calibri"/>
        </w:rPr>
        <w:t>Внутреннее пространство продувают до достижения стабильной концентрации водорода, причем приводится в действие воздухосмесительный вентилятор, если он еще не включен.</w:t>
      </w:r>
    </w:p>
    <w:p w:rsidR="00CA59E6" w:rsidRPr="00CA59E6" w:rsidRDefault="00A97CA2" w:rsidP="00A97CA2">
      <w:pPr>
        <w:pStyle w:val="SingleTxtGR"/>
        <w:tabs>
          <w:tab w:val="clear" w:pos="1701"/>
        </w:tabs>
        <w:ind w:left="2268" w:hanging="1134"/>
        <w:rPr>
          <w:rFonts w:eastAsia="Calibri"/>
        </w:rPr>
      </w:pPr>
      <w:r>
        <w:rPr>
          <w:rFonts w:eastAsia="Calibri"/>
        </w:rPr>
        <w:t>2.2.5</w:t>
      </w:r>
      <w:r>
        <w:rPr>
          <w:rFonts w:eastAsia="Calibri"/>
        </w:rPr>
        <w:tab/>
      </w:r>
      <w:r w:rsidR="00CA59E6" w:rsidRPr="00CA59E6">
        <w:rPr>
          <w:rFonts w:eastAsia="Calibri"/>
        </w:rPr>
        <w:t>Затем камеру герметизируют и производят замер фоновой концентрации водорода, температуры и барометрического давления. Эти первоначальные показатели С</w:t>
      </w:r>
      <w:r w:rsidR="00CA59E6" w:rsidRPr="00CA59E6">
        <w:rPr>
          <w:rFonts w:eastAsia="Calibri"/>
          <w:vertAlign w:val="subscript"/>
        </w:rPr>
        <w:t>Н2i</w:t>
      </w:r>
      <w:r w:rsidR="00CA59E6" w:rsidRPr="00CA59E6">
        <w:rPr>
          <w:rFonts w:eastAsia="Calibri"/>
        </w:rPr>
        <w:t>, Т</w:t>
      </w:r>
      <w:r w:rsidR="00CA59E6" w:rsidRPr="00CA59E6">
        <w:rPr>
          <w:rFonts w:eastAsia="Calibri"/>
          <w:vertAlign w:val="subscript"/>
        </w:rPr>
        <w:t>i</w:t>
      </w:r>
      <w:r w:rsidR="00CA59E6" w:rsidRPr="00CA59E6">
        <w:rPr>
          <w:rFonts w:eastAsia="Calibri"/>
        </w:rPr>
        <w:t xml:space="preserve"> и Р</w:t>
      </w:r>
      <w:r w:rsidR="00CA59E6" w:rsidRPr="00CA59E6">
        <w:rPr>
          <w:rFonts w:eastAsia="Calibri"/>
          <w:vertAlign w:val="subscript"/>
        </w:rPr>
        <w:t>i</w:t>
      </w:r>
      <w:r w:rsidR="00CA59E6" w:rsidRPr="00CA59E6">
        <w:rPr>
          <w:rFonts w:eastAsia="Calibri"/>
        </w:rPr>
        <w:t xml:space="preserve"> используются при расчетах для определения фонового уровня во внутреннем пространстве.</w:t>
      </w:r>
    </w:p>
    <w:p w:rsidR="00CA59E6" w:rsidRPr="00CA59E6" w:rsidRDefault="00A97CA2" w:rsidP="00A97CA2">
      <w:pPr>
        <w:pStyle w:val="SingleTxtGR"/>
        <w:tabs>
          <w:tab w:val="clear" w:pos="1701"/>
        </w:tabs>
        <w:ind w:left="2268" w:hanging="1134"/>
        <w:rPr>
          <w:rFonts w:eastAsia="Calibri"/>
        </w:rPr>
      </w:pPr>
      <w:r>
        <w:rPr>
          <w:rFonts w:eastAsia="Calibri"/>
        </w:rPr>
        <w:t>2.2.6</w:t>
      </w:r>
      <w:r>
        <w:rPr>
          <w:rFonts w:eastAsia="Calibri"/>
        </w:rPr>
        <w:tab/>
      </w:r>
      <w:r w:rsidR="00CA59E6" w:rsidRPr="00CA59E6">
        <w:rPr>
          <w:rFonts w:eastAsia="Calibri"/>
        </w:rPr>
        <w:t>В продолжение последующего 4-часового периода во внутреннем пространстве при работающем воздухосмесительном вентиляторе не производят никаких манипуляций.</w:t>
      </w:r>
    </w:p>
    <w:p w:rsidR="00CA59E6" w:rsidRPr="00CA59E6" w:rsidRDefault="00A97CA2" w:rsidP="00A97CA2">
      <w:pPr>
        <w:pStyle w:val="SingleTxtGR"/>
        <w:tabs>
          <w:tab w:val="clear" w:pos="1701"/>
        </w:tabs>
        <w:ind w:left="2268" w:hanging="1134"/>
        <w:rPr>
          <w:rFonts w:eastAsia="Calibri"/>
        </w:rPr>
      </w:pPr>
      <w:r>
        <w:rPr>
          <w:rFonts w:eastAsia="Calibri"/>
        </w:rPr>
        <w:t>2.2.7</w:t>
      </w:r>
      <w:r>
        <w:rPr>
          <w:rFonts w:eastAsia="Calibri"/>
        </w:rPr>
        <w:tab/>
      </w:r>
      <w:r w:rsidR="00CA59E6" w:rsidRPr="00CA59E6">
        <w:rPr>
          <w:rFonts w:eastAsia="Calibri"/>
        </w:rPr>
        <w:t>По истечении этого времени измеряют концентрацию водорода в камере с использованием того же анализатора. Производят также замер температуры и барометрического давления для получения окончательных показателей С</w:t>
      </w:r>
      <w:r w:rsidR="00CA59E6" w:rsidRPr="00CA59E6">
        <w:rPr>
          <w:rFonts w:eastAsia="Calibri"/>
          <w:vertAlign w:val="subscript"/>
        </w:rPr>
        <w:t>Н2f</w:t>
      </w:r>
      <w:r w:rsidR="00CA59E6" w:rsidRPr="00CA59E6">
        <w:rPr>
          <w:rFonts w:eastAsia="Calibri"/>
        </w:rPr>
        <w:t>, Т</w:t>
      </w:r>
      <w:r w:rsidR="00CA59E6" w:rsidRPr="00CA59E6">
        <w:rPr>
          <w:rFonts w:eastAsia="Calibri"/>
          <w:vertAlign w:val="subscript"/>
        </w:rPr>
        <w:t xml:space="preserve">f </w:t>
      </w:r>
      <w:r w:rsidR="00CA59E6" w:rsidRPr="00CA59E6">
        <w:rPr>
          <w:rFonts w:eastAsia="Calibri"/>
        </w:rPr>
        <w:t>и Р</w:t>
      </w:r>
      <w:r w:rsidR="00CA59E6" w:rsidRPr="00CA59E6">
        <w:rPr>
          <w:rFonts w:eastAsia="Calibri"/>
          <w:vertAlign w:val="subscript"/>
        </w:rPr>
        <w:t>f</w:t>
      </w:r>
      <w:r w:rsidR="00CA59E6" w:rsidRPr="00CA59E6">
        <w:rPr>
          <w:rFonts w:eastAsia="Calibri"/>
        </w:rPr>
        <w:t>.</w:t>
      </w:r>
    </w:p>
    <w:p w:rsidR="00CA59E6" w:rsidRPr="00CA59E6" w:rsidRDefault="00A97CA2" w:rsidP="00A97CA2">
      <w:pPr>
        <w:pStyle w:val="SingleTxtGR"/>
        <w:tabs>
          <w:tab w:val="clear" w:pos="1701"/>
        </w:tabs>
        <w:ind w:left="2268" w:hanging="1134"/>
        <w:rPr>
          <w:rFonts w:eastAsia="Calibri"/>
        </w:rPr>
      </w:pPr>
      <w:r>
        <w:rPr>
          <w:rFonts w:eastAsia="Calibri"/>
        </w:rPr>
        <w:t>2.2.8</w:t>
      </w:r>
      <w:r>
        <w:rPr>
          <w:rFonts w:eastAsia="Calibri"/>
        </w:rPr>
        <w:tab/>
      </w:r>
      <w:r w:rsidR="00CA59E6" w:rsidRPr="00CA59E6">
        <w:rPr>
          <w:rFonts w:eastAsia="Calibri"/>
        </w:rPr>
        <w:t>Изменение массы водорода во внутреннем пространстве рассчитывают с учетом времени испытания в соответствии с пунктом 2.4 настоящего приложения, причем оно не должно превышать 0,5 г.</w:t>
      </w:r>
    </w:p>
    <w:p w:rsidR="00CA59E6" w:rsidRPr="00CA59E6" w:rsidRDefault="00A97CA2" w:rsidP="00A97CA2">
      <w:pPr>
        <w:pStyle w:val="SingleTxtGR"/>
        <w:tabs>
          <w:tab w:val="clear" w:pos="1701"/>
        </w:tabs>
        <w:ind w:left="2268" w:hanging="1134"/>
        <w:rPr>
          <w:rFonts w:eastAsia="Calibri"/>
        </w:rPr>
      </w:pPr>
      <w:r>
        <w:rPr>
          <w:rFonts w:eastAsia="Calibri"/>
        </w:rPr>
        <w:t>2.3</w:t>
      </w:r>
      <w:r>
        <w:rPr>
          <w:rFonts w:eastAsia="Calibri"/>
        </w:rPr>
        <w:tab/>
      </w:r>
      <w:r w:rsidR="00CA59E6" w:rsidRPr="00CA59E6">
        <w:rPr>
          <w:rFonts w:eastAsia="Calibri"/>
        </w:rPr>
        <w:t>Калибровка камеры и ее испытание на удержание водорода</w:t>
      </w:r>
    </w:p>
    <w:p w:rsidR="00CA59E6" w:rsidRPr="00CA59E6" w:rsidRDefault="00CA59E6" w:rsidP="00A97CA2">
      <w:pPr>
        <w:pStyle w:val="SingleTxtGR"/>
        <w:tabs>
          <w:tab w:val="clear" w:pos="1701"/>
          <w:tab w:val="clear" w:pos="2268"/>
        </w:tabs>
        <w:ind w:left="2268"/>
        <w:rPr>
          <w:rFonts w:eastAsia="Calibri"/>
        </w:rPr>
      </w:pPr>
      <w:r w:rsidRPr="00CA59E6">
        <w:rPr>
          <w:rFonts w:eastAsia="Calibri"/>
        </w:rPr>
        <w:t>Калибровка камеры и ее испытание на удержание водорода предполагают проверку на предмет соответствия расчетному объему (пункт 2.1 выше), а также измерение скорости любой утечки. Скорость утечки из камеры, ограничивающей внутреннее пространство, определяют при вводе ее в эксплуатацию после проведения во внутреннем пространстве любых операций, способных повлиять на целостность оболочки, а впоследствии − по крайней мере ежемесячно. Если шесть последовательно проведенных ежемесячных проверок на удержание дают удовлетворительные результаты без необходимости какой-либо регулировки, то впоследствии скорость утечки из внутреннего пространства может определяться один раз в квартал при условии, что никакой соответствующей регулировки не требуется.</w:t>
      </w:r>
    </w:p>
    <w:p w:rsidR="00CA59E6" w:rsidRPr="00CA59E6" w:rsidRDefault="00A97CA2" w:rsidP="00A97CA2">
      <w:pPr>
        <w:pStyle w:val="SingleTxtGR"/>
        <w:tabs>
          <w:tab w:val="clear" w:pos="1701"/>
        </w:tabs>
        <w:ind w:left="2268" w:hanging="1134"/>
        <w:rPr>
          <w:rFonts w:eastAsia="Calibri"/>
        </w:rPr>
      </w:pPr>
      <w:r>
        <w:rPr>
          <w:rFonts w:eastAsia="Calibri"/>
        </w:rPr>
        <w:t>2.3.1</w:t>
      </w:r>
      <w:r>
        <w:rPr>
          <w:rFonts w:eastAsia="Calibri"/>
        </w:rPr>
        <w:tab/>
      </w:r>
      <w:r w:rsidR="00CA59E6" w:rsidRPr="00CA59E6">
        <w:rPr>
          <w:rFonts w:eastAsia="Calibri"/>
        </w:rPr>
        <w:t>Внутреннее пространство продувают до достижения стабильной концентрации водорода. При этом приводится в действие воздухосмесительный вентилятор, если он еще не включен. Водородный анализатор выставляют на ноль, калибруют, если это требуется, и тарируют.</w:t>
      </w:r>
    </w:p>
    <w:p w:rsidR="00CA59E6" w:rsidRPr="00CA59E6" w:rsidRDefault="00A97CA2" w:rsidP="00A97CA2">
      <w:pPr>
        <w:pStyle w:val="SingleTxtGR"/>
        <w:tabs>
          <w:tab w:val="clear" w:pos="1701"/>
        </w:tabs>
        <w:ind w:left="2268" w:hanging="1134"/>
        <w:rPr>
          <w:rFonts w:eastAsia="Calibri"/>
        </w:rPr>
      </w:pPr>
      <w:r>
        <w:rPr>
          <w:rFonts w:eastAsia="Calibri"/>
        </w:rPr>
        <w:t>2.3.2</w:t>
      </w:r>
      <w:r>
        <w:rPr>
          <w:rFonts w:eastAsia="Calibri"/>
        </w:rPr>
        <w:tab/>
      </w:r>
      <w:r w:rsidR="00CA59E6" w:rsidRPr="00CA59E6">
        <w:rPr>
          <w:rFonts w:eastAsia="Calibri"/>
        </w:rPr>
        <w:t>Внутреннее пространство доводят до номинального объема и фиксируют в этом положении.</w:t>
      </w:r>
    </w:p>
    <w:p w:rsidR="00CA59E6" w:rsidRPr="00CA59E6" w:rsidRDefault="00CA59E6" w:rsidP="00A97CA2">
      <w:pPr>
        <w:pStyle w:val="SingleTxtGR"/>
        <w:tabs>
          <w:tab w:val="clear" w:pos="1701"/>
        </w:tabs>
        <w:ind w:left="2268" w:hanging="1134"/>
        <w:rPr>
          <w:rFonts w:eastAsia="Calibri"/>
        </w:rPr>
      </w:pPr>
      <w:r w:rsidRPr="00CA59E6">
        <w:rPr>
          <w:rFonts w:eastAsia="Calibri"/>
        </w:rPr>
        <w:t>2.3.3</w:t>
      </w:r>
      <w:r w:rsidRPr="00CA59E6">
        <w:rPr>
          <w:rFonts w:eastAsia="Calibri"/>
        </w:rPr>
        <w:tab/>
        <w:t>Затем приводят в действие систему регулирования температуры среды (если она еще не включена), которая должна быть выставлена на первоначальную температуру 293 К.</w:t>
      </w:r>
    </w:p>
    <w:p w:rsidR="00CA59E6" w:rsidRPr="00CA59E6" w:rsidRDefault="00A97CA2" w:rsidP="00A97CA2">
      <w:pPr>
        <w:pStyle w:val="SingleTxtGR"/>
        <w:tabs>
          <w:tab w:val="clear" w:pos="1701"/>
        </w:tabs>
        <w:ind w:left="2268" w:hanging="1134"/>
        <w:rPr>
          <w:rFonts w:eastAsia="Calibri"/>
        </w:rPr>
      </w:pPr>
      <w:r>
        <w:rPr>
          <w:rFonts w:eastAsia="Calibri"/>
        </w:rPr>
        <w:t>2.3.4</w:t>
      </w:r>
      <w:r>
        <w:rPr>
          <w:rFonts w:eastAsia="Calibri"/>
        </w:rPr>
        <w:tab/>
      </w:r>
      <w:r w:rsidR="00CA59E6" w:rsidRPr="00CA59E6">
        <w:rPr>
          <w:rFonts w:eastAsia="Calibri"/>
        </w:rPr>
        <w:t>Как только температура во внутреннем пространстве стабилизируется на уровне 293 К ± 2 К, внутреннее пространство герметизируют и производят замер фоновой концентрации, температуры и барометрического давления. Полученные первоначальные показатели С</w:t>
      </w:r>
      <w:r w:rsidR="00CA59E6" w:rsidRPr="00CA59E6">
        <w:rPr>
          <w:rFonts w:eastAsia="Calibri"/>
          <w:vertAlign w:val="subscript"/>
        </w:rPr>
        <w:t>Н2i</w:t>
      </w:r>
      <w:r w:rsidR="00CA59E6" w:rsidRPr="00CA59E6">
        <w:rPr>
          <w:rFonts w:eastAsia="Calibri"/>
        </w:rPr>
        <w:t>, Т</w:t>
      </w:r>
      <w:r w:rsidR="00CA59E6" w:rsidRPr="00CA59E6">
        <w:rPr>
          <w:rFonts w:eastAsia="Calibri"/>
          <w:vertAlign w:val="subscript"/>
        </w:rPr>
        <w:t>i</w:t>
      </w:r>
      <w:r w:rsidR="00CA59E6" w:rsidRPr="00CA59E6">
        <w:rPr>
          <w:rFonts w:eastAsia="Calibri"/>
        </w:rPr>
        <w:t xml:space="preserve"> и Р</w:t>
      </w:r>
      <w:r w:rsidR="00CA59E6" w:rsidRPr="00CA59E6">
        <w:rPr>
          <w:rFonts w:eastAsia="Calibri"/>
          <w:vertAlign w:val="subscript"/>
        </w:rPr>
        <w:t>i</w:t>
      </w:r>
      <w:r w:rsidR="00CA59E6" w:rsidRPr="00CA59E6">
        <w:rPr>
          <w:rFonts w:eastAsia="Calibri"/>
        </w:rPr>
        <w:t xml:space="preserve"> используются при калибровке внутреннего пространства.</w:t>
      </w:r>
    </w:p>
    <w:p w:rsidR="00CA59E6" w:rsidRPr="00CA59E6" w:rsidRDefault="00A97CA2" w:rsidP="00A97CA2">
      <w:pPr>
        <w:pStyle w:val="SingleTxtGR"/>
        <w:tabs>
          <w:tab w:val="clear" w:pos="1701"/>
        </w:tabs>
        <w:ind w:left="2268" w:hanging="1134"/>
        <w:rPr>
          <w:rFonts w:eastAsia="Calibri"/>
        </w:rPr>
      </w:pPr>
      <w:r>
        <w:rPr>
          <w:rFonts w:eastAsia="Calibri"/>
        </w:rPr>
        <w:t>2.3.5</w:t>
      </w:r>
      <w:r>
        <w:rPr>
          <w:rFonts w:eastAsia="Calibri"/>
        </w:rPr>
        <w:tab/>
      </w:r>
      <w:r w:rsidR="00CA59E6" w:rsidRPr="00CA59E6">
        <w:rPr>
          <w:rFonts w:eastAsia="Calibri"/>
        </w:rPr>
        <w:t>Устройство, фиксирующее внутреннее пространство в положении, соответствующем номинальному объему, размыкается</w:t>
      </w:r>
      <w:r>
        <w:rPr>
          <w:rFonts w:eastAsia="Calibri"/>
        </w:rPr>
        <w:t>.</w:t>
      </w:r>
    </w:p>
    <w:p w:rsidR="00CA59E6" w:rsidRPr="00CA59E6" w:rsidRDefault="00CA59E6" w:rsidP="0082014B">
      <w:pPr>
        <w:pStyle w:val="SingleTxtGR"/>
        <w:tabs>
          <w:tab w:val="clear" w:pos="1701"/>
        </w:tabs>
        <w:spacing w:after="100"/>
        <w:ind w:left="2268" w:hanging="1134"/>
        <w:rPr>
          <w:rFonts w:eastAsia="Calibri"/>
        </w:rPr>
      </w:pPr>
      <w:r w:rsidRPr="00CA59E6">
        <w:rPr>
          <w:rFonts w:eastAsia="Calibri"/>
        </w:rPr>
        <w:t>2.3.6</w:t>
      </w:r>
      <w:r w:rsidRPr="00CA59E6">
        <w:rPr>
          <w:rFonts w:eastAsia="Calibri"/>
        </w:rPr>
        <w:tab/>
        <w:t>Во внутреннее пространство нагнетают приблизительно 100 г водорода. Эту массу водорода измеряют с точностью ±2% от измеренного значения.</w:t>
      </w:r>
    </w:p>
    <w:p w:rsidR="00CA59E6" w:rsidRPr="00CA59E6" w:rsidRDefault="00A97CA2" w:rsidP="0082014B">
      <w:pPr>
        <w:pStyle w:val="SingleTxtGR"/>
        <w:tabs>
          <w:tab w:val="clear" w:pos="1701"/>
        </w:tabs>
        <w:spacing w:after="100"/>
        <w:ind w:left="2268" w:hanging="1134"/>
        <w:rPr>
          <w:rFonts w:eastAsia="Calibri"/>
        </w:rPr>
      </w:pPr>
      <w:r>
        <w:rPr>
          <w:rFonts w:eastAsia="Calibri"/>
        </w:rPr>
        <w:t>2.3.7</w:t>
      </w:r>
      <w:r>
        <w:rPr>
          <w:rFonts w:eastAsia="Calibri"/>
        </w:rPr>
        <w:tab/>
      </w:r>
      <w:r w:rsidR="00CA59E6" w:rsidRPr="00CA59E6">
        <w:rPr>
          <w:rFonts w:eastAsia="Calibri"/>
        </w:rPr>
        <w:t>Содержимое камеры перемешивают в течение пяти минут, и затем производят замер концентрации водорода, температуры и барометрического давления с целью получения окончательных показателей С</w:t>
      </w:r>
      <w:r w:rsidR="00CA59E6" w:rsidRPr="00CA59E6">
        <w:rPr>
          <w:rFonts w:eastAsia="Calibri"/>
          <w:vertAlign w:val="subscript"/>
        </w:rPr>
        <w:t>Н2f</w:t>
      </w:r>
      <w:r w:rsidR="00CA59E6" w:rsidRPr="00CA59E6">
        <w:rPr>
          <w:rFonts w:eastAsia="Calibri"/>
        </w:rPr>
        <w:t>, Т</w:t>
      </w:r>
      <w:r w:rsidR="00CA59E6" w:rsidRPr="00CA59E6">
        <w:rPr>
          <w:rFonts w:eastAsia="Calibri"/>
          <w:vertAlign w:val="subscript"/>
        </w:rPr>
        <w:t>f</w:t>
      </w:r>
      <w:r w:rsidR="00CA59E6" w:rsidRPr="00CA59E6">
        <w:rPr>
          <w:rFonts w:eastAsia="Calibri"/>
        </w:rPr>
        <w:t xml:space="preserve"> и Р</w:t>
      </w:r>
      <w:r w:rsidR="00CA59E6" w:rsidRPr="00CA59E6">
        <w:rPr>
          <w:rFonts w:eastAsia="Calibri"/>
          <w:vertAlign w:val="subscript"/>
        </w:rPr>
        <w:t>f</w:t>
      </w:r>
      <w:r w:rsidR="00CA59E6" w:rsidRPr="00CA59E6">
        <w:rPr>
          <w:rFonts w:eastAsia="Calibri"/>
        </w:rPr>
        <w:t xml:space="preserve"> для калибровки внутреннего пространства, а также первоначальных показателей С</w:t>
      </w:r>
      <w:r w:rsidR="00CA59E6" w:rsidRPr="00CA59E6">
        <w:rPr>
          <w:rFonts w:eastAsia="Calibri"/>
          <w:vertAlign w:val="subscript"/>
        </w:rPr>
        <w:t>Н2i</w:t>
      </w:r>
      <w:r w:rsidR="00CA59E6" w:rsidRPr="00CA59E6">
        <w:rPr>
          <w:rFonts w:eastAsia="Calibri"/>
        </w:rPr>
        <w:t>, Т</w:t>
      </w:r>
      <w:r w:rsidR="00CA59E6" w:rsidRPr="00CA59E6">
        <w:rPr>
          <w:rFonts w:eastAsia="Calibri"/>
          <w:vertAlign w:val="subscript"/>
        </w:rPr>
        <w:t>i</w:t>
      </w:r>
      <w:r w:rsidR="00CA59E6" w:rsidRPr="00CA59E6">
        <w:rPr>
          <w:rFonts w:eastAsia="Calibri"/>
        </w:rPr>
        <w:t xml:space="preserve"> и Р</w:t>
      </w:r>
      <w:r w:rsidR="00CA59E6" w:rsidRPr="00CA59E6">
        <w:rPr>
          <w:rFonts w:eastAsia="Calibri"/>
          <w:vertAlign w:val="subscript"/>
        </w:rPr>
        <w:t>i</w:t>
      </w:r>
      <w:r w:rsidR="00CA59E6" w:rsidRPr="00CA59E6">
        <w:rPr>
          <w:rFonts w:eastAsia="Calibri"/>
        </w:rPr>
        <w:t xml:space="preserve"> для проверки на удержание.</w:t>
      </w:r>
    </w:p>
    <w:p w:rsidR="00CA59E6" w:rsidRPr="00CA59E6" w:rsidRDefault="00A97CA2" w:rsidP="0082014B">
      <w:pPr>
        <w:pStyle w:val="SingleTxtGR"/>
        <w:tabs>
          <w:tab w:val="clear" w:pos="1701"/>
        </w:tabs>
        <w:spacing w:after="100"/>
        <w:ind w:left="2268" w:hanging="1134"/>
        <w:rPr>
          <w:rFonts w:eastAsia="Calibri"/>
        </w:rPr>
      </w:pPr>
      <w:r>
        <w:rPr>
          <w:rFonts w:eastAsia="Calibri"/>
        </w:rPr>
        <w:t>2.3.8</w:t>
      </w:r>
      <w:r>
        <w:rPr>
          <w:rFonts w:eastAsia="Calibri"/>
        </w:rPr>
        <w:tab/>
      </w:r>
      <w:r w:rsidR="00CA59E6" w:rsidRPr="00CA59E6">
        <w:rPr>
          <w:rFonts w:eastAsia="Calibri"/>
        </w:rPr>
        <w:t>На основе показаний, полученных в соответствии с пунктами 2.3.4 и 2.3.7 выше, и с использованием формулы, приведенной в пункте 2.4 ниже, рассчитывают массу водорода во внутреннем пространстве. Она должна составлять в пределах ±2% от массы водорода, измеренной в соответствии с пунктом 2.3.6 выше.</w:t>
      </w:r>
    </w:p>
    <w:p w:rsidR="00CA59E6" w:rsidRPr="00CA59E6" w:rsidRDefault="00A97CA2" w:rsidP="0082014B">
      <w:pPr>
        <w:pStyle w:val="SingleTxtGR"/>
        <w:tabs>
          <w:tab w:val="clear" w:pos="1701"/>
        </w:tabs>
        <w:spacing w:after="100"/>
        <w:ind w:left="2268" w:hanging="1134"/>
        <w:rPr>
          <w:rFonts w:eastAsia="Calibri"/>
        </w:rPr>
      </w:pPr>
      <w:r>
        <w:rPr>
          <w:rFonts w:eastAsia="Calibri"/>
        </w:rPr>
        <w:t>2.3.9</w:t>
      </w:r>
      <w:r>
        <w:rPr>
          <w:rFonts w:eastAsia="Calibri"/>
        </w:rPr>
        <w:tab/>
      </w:r>
      <w:r w:rsidR="00CA59E6" w:rsidRPr="00CA59E6">
        <w:rPr>
          <w:rFonts w:eastAsia="Calibri"/>
        </w:rPr>
        <w:t>Содержимое камеры перемешивают в течение минимум 10 часов. По истечении этого периода измеряют и регистрируют окончательные величины концентрации водорода, температуры и барометрического давления. Эти окончательные показатели С</w:t>
      </w:r>
      <w:r w:rsidR="00CA59E6" w:rsidRPr="00CA59E6">
        <w:rPr>
          <w:rFonts w:eastAsia="Calibri"/>
          <w:vertAlign w:val="subscript"/>
        </w:rPr>
        <w:t>Н2f</w:t>
      </w:r>
      <w:r w:rsidR="00CA59E6" w:rsidRPr="00CA59E6">
        <w:rPr>
          <w:rFonts w:eastAsia="Calibri"/>
        </w:rPr>
        <w:t>, Т</w:t>
      </w:r>
      <w:r w:rsidR="00CA59E6" w:rsidRPr="00CA59E6">
        <w:rPr>
          <w:rFonts w:eastAsia="Calibri"/>
          <w:vertAlign w:val="subscript"/>
        </w:rPr>
        <w:t>f</w:t>
      </w:r>
      <w:r w:rsidR="00CA59E6" w:rsidRPr="00CA59E6">
        <w:rPr>
          <w:rFonts w:eastAsia="Calibri"/>
        </w:rPr>
        <w:t>, и Р</w:t>
      </w:r>
      <w:r w:rsidR="00CA59E6" w:rsidRPr="00CA59E6">
        <w:rPr>
          <w:rFonts w:eastAsia="Calibri"/>
          <w:vertAlign w:val="subscript"/>
        </w:rPr>
        <w:t>f</w:t>
      </w:r>
      <w:r w:rsidR="00CA59E6" w:rsidRPr="00CA59E6">
        <w:rPr>
          <w:rFonts w:eastAsia="Calibri"/>
        </w:rPr>
        <w:t xml:space="preserve"> используются для целей проверки на удержание водорода.</w:t>
      </w:r>
    </w:p>
    <w:p w:rsidR="00CA59E6" w:rsidRPr="00CA59E6" w:rsidRDefault="00A97CA2" w:rsidP="0082014B">
      <w:pPr>
        <w:pStyle w:val="SingleTxtGR"/>
        <w:tabs>
          <w:tab w:val="clear" w:pos="1701"/>
        </w:tabs>
        <w:spacing w:after="100"/>
        <w:ind w:left="2268" w:hanging="1134"/>
        <w:rPr>
          <w:rFonts w:eastAsia="Calibri"/>
        </w:rPr>
      </w:pPr>
      <w:r>
        <w:rPr>
          <w:rFonts w:eastAsia="Calibri"/>
        </w:rPr>
        <w:t>2.3.10</w:t>
      </w:r>
      <w:r>
        <w:rPr>
          <w:rFonts w:eastAsia="Calibri"/>
        </w:rPr>
        <w:tab/>
      </w:r>
      <w:r w:rsidR="00CA59E6" w:rsidRPr="00CA59E6">
        <w:rPr>
          <w:rFonts w:eastAsia="Calibri"/>
        </w:rPr>
        <w:t>Затем с использованием формулы, приведенной в пункте 2.4 ниже, и на основе показаний, полученных в соответствии с пунктами 2.3.7 и 2.3.9 выше, рассчитывают массу водорода. Эта масса не должна отличаться более чем на 5% от массы водорода, указанной в пункте 2.3.8 выше.</w:t>
      </w:r>
    </w:p>
    <w:p w:rsidR="00CA59E6" w:rsidRPr="00CA59E6" w:rsidRDefault="00A97CA2" w:rsidP="0082014B">
      <w:pPr>
        <w:pStyle w:val="SingleTxtGR"/>
        <w:tabs>
          <w:tab w:val="clear" w:pos="1701"/>
        </w:tabs>
        <w:spacing w:after="100"/>
        <w:ind w:left="2268" w:hanging="1134"/>
        <w:rPr>
          <w:rFonts w:eastAsia="Calibri"/>
        </w:rPr>
      </w:pPr>
      <w:r>
        <w:rPr>
          <w:rFonts w:eastAsia="Calibri"/>
        </w:rPr>
        <w:t>2.4</w:t>
      </w:r>
      <w:r>
        <w:rPr>
          <w:rFonts w:eastAsia="Calibri"/>
        </w:rPr>
        <w:tab/>
      </w:r>
      <w:r w:rsidR="00CA59E6" w:rsidRPr="00CA59E6">
        <w:rPr>
          <w:rFonts w:eastAsia="Calibri"/>
        </w:rPr>
        <w:t>Расчет</w:t>
      </w:r>
    </w:p>
    <w:p w:rsidR="00CA59E6" w:rsidRDefault="00CA59E6" w:rsidP="00A97CA2">
      <w:pPr>
        <w:pStyle w:val="SingleTxtGR"/>
        <w:tabs>
          <w:tab w:val="clear" w:pos="1701"/>
          <w:tab w:val="clear" w:pos="2268"/>
        </w:tabs>
        <w:ind w:left="2268"/>
        <w:rPr>
          <w:rFonts w:eastAsia="Calibri"/>
        </w:rPr>
      </w:pPr>
      <w:r w:rsidRPr="00CA59E6">
        <w:rPr>
          <w:rFonts w:eastAsia="Calibri"/>
        </w:rPr>
        <w:t>Расчет чистого изменения массы водорода во внутреннем пространстве производится для определения фонового уровня водорода в камере и скорости утечки. Первоначальные и окончательные показатели концентрации водорода, температуры и барометрического давления используются для расчета изменения по массе по следующей формуле:</w:t>
      </w:r>
    </w:p>
    <w:p w:rsidR="0082014B" w:rsidRDefault="0082014B" w:rsidP="00A97CA2">
      <w:pPr>
        <w:pStyle w:val="SingleTxtGR"/>
        <w:tabs>
          <w:tab w:val="clear" w:pos="1701"/>
          <w:tab w:val="clear" w:pos="2268"/>
        </w:tabs>
        <w:ind w:left="2268"/>
        <w:rPr>
          <w:rFonts w:eastAsia="Calibri"/>
        </w:rPr>
      </w:pPr>
      <w:r w:rsidRPr="00CA59E6">
        <w:rPr>
          <w:rFonts w:eastAsia="Calibri"/>
          <w:noProof/>
          <w:lang w:eastAsia="ru-RU"/>
        </w:rPr>
        <w:drawing>
          <wp:inline distT="0" distB="0" distL="0" distR="0" wp14:anchorId="3136CC7B" wp14:editId="1E4F583D">
            <wp:extent cx="3007360" cy="650240"/>
            <wp:effectExtent l="0" t="0" r="254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07360" cy="650240"/>
                    </a:xfrm>
                    <a:prstGeom prst="rect">
                      <a:avLst/>
                    </a:prstGeom>
                    <a:noFill/>
                    <a:ln>
                      <a:noFill/>
                    </a:ln>
                  </pic:spPr>
                </pic:pic>
              </a:graphicData>
            </a:graphic>
          </wp:inline>
        </w:drawing>
      </w:r>
      <w:r w:rsidRPr="0082014B">
        <w:rPr>
          <w:rFonts w:eastAsia="Calibri"/>
          <w:position w:val="48"/>
        </w:rPr>
        <w:t>,</w:t>
      </w:r>
    </w:p>
    <w:p w:rsidR="00CA59E6" w:rsidRPr="00CA59E6" w:rsidRDefault="00CA59E6" w:rsidP="0082014B">
      <w:pPr>
        <w:pStyle w:val="SingleTxtGR"/>
        <w:tabs>
          <w:tab w:val="clear" w:pos="1701"/>
          <w:tab w:val="clear" w:pos="2268"/>
        </w:tabs>
        <w:spacing w:after="100"/>
        <w:ind w:left="2268"/>
        <w:rPr>
          <w:rFonts w:eastAsia="Calibri"/>
        </w:rPr>
      </w:pPr>
      <w:r w:rsidRPr="00CA59E6">
        <w:rPr>
          <w:rFonts w:eastAsia="Calibri"/>
        </w:rPr>
        <w:t>где:</w:t>
      </w:r>
    </w:p>
    <w:p w:rsidR="00CA59E6" w:rsidRPr="00CA59E6" w:rsidRDefault="00CA59E6" w:rsidP="0082014B">
      <w:pPr>
        <w:pStyle w:val="SingleTxtGR"/>
        <w:tabs>
          <w:tab w:val="clear" w:pos="1701"/>
          <w:tab w:val="clear" w:pos="2268"/>
          <w:tab w:val="clear" w:pos="3402"/>
          <w:tab w:val="left" w:pos="3206"/>
        </w:tabs>
        <w:spacing w:after="100"/>
        <w:ind w:left="3220" w:hanging="938"/>
        <w:rPr>
          <w:rFonts w:eastAsia="Calibri"/>
        </w:rPr>
      </w:pPr>
      <w:r w:rsidRPr="00CA59E6">
        <w:rPr>
          <w:rFonts w:eastAsia="Calibri"/>
        </w:rPr>
        <w:t>М</w:t>
      </w:r>
      <w:r w:rsidRPr="00CA59E6">
        <w:rPr>
          <w:rFonts w:eastAsia="Calibri"/>
          <w:vertAlign w:val="subscript"/>
        </w:rPr>
        <w:t>Н2</w:t>
      </w:r>
      <w:r w:rsidRPr="00CA59E6">
        <w:rPr>
          <w:rFonts w:eastAsia="Calibri"/>
        </w:rPr>
        <w:tab/>
        <w:t>−</w:t>
      </w:r>
      <w:r w:rsidRPr="00CA59E6">
        <w:rPr>
          <w:rFonts w:eastAsia="Calibri"/>
        </w:rPr>
        <w:tab/>
        <w:t>масса водорода, в граммах;</w:t>
      </w:r>
    </w:p>
    <w:p w:rsidR="00CA59E6" w:rsidRPr="00CA59E6" w:rsidRDefault="00CA59E6" w:rsidP="0082014B">
      <w:pPr>
        <w:pStyle w:val="SingleTxtGR"/>
        <w:tabs>
          <w:tab w:val="clear" w:pos="1701"/>
          <w:tab w:val="clear" w:pos="2268"/>
          <w:tab w:val="clear" w:pos="3402"/>
          <w:tab w:val="left" w:pos="3206"/>
        </w:tabs>
        <w:spacing w:after="100"/>
        <w:ind w:left="3220" w:hanging="938"/>
        <w:rPr>
          <w:rFonts w:eastAsia="Calibri"/>
        </w:rPr>
      </w:pPr>
      <w:r w:rsidRPr="00CA59E6">
        <w:rPr>
          <w:rFonts w:eastAsia="Calibri"/>
        </w:rPr>
        <w:t>С</w:t>
      </w:r>
      <w:r w:rsidRPr="00CA59E6">
        <w:rPr>
          <w:rFonts w:eastAsia="Calibri"/>
          <w:vertAlign w:val="subscript"/>
        </w:rPr>
        <w:t>Н2</w:t>
      </w:r>
      <w:r w:rsidRPr="00CA59E6">
        <w:rPr>
          <w:rFonts w:eastAsia="Calibri"/>
        </w:rPr>
        <w:tab/>
        <w:t>−</w:t>
      </w:r>
      <w:r w:rsidRPr="00CA59E6">
        <w:rPr>
          <w:rFonts w:eastAsia="Calibri"/>
        </w:rPr>
        <w:tab/>
        <w:t>замеренная концентрация водорода во внутреннем пространстве, в млн.</w:t>
      </w:r>
      <w:r w:rsidRPr="00CA59E6">
        <w:rPr>
          <w:rFonts w:eastAsia="Calibri"/>
          <w:vertAlign w:val="superscript"/>
        </w:rPr>
        <w:t>−1</w:t>
      </w:r>
      <w:r w:rsidRPr="00CA59E6">
        <w:rPr>
          <w:rFonts w:eastAsia="Calibri"/>
        </w:rPr>
        <w:t xml:space="preserve"> к объему;</w:t>
      </w:r>
    </w:p>
    <w:p w:rsidR="00CA59E6" w:rsidRPr="00CA59E6" w:rsidRDefault="00CA59E6" w:rsidP="0082014B">
      <w:pPr>
        <w:pStyle w:val="SingleTxtGR"/>
        <w:tabs>
          <w:tab w:val="clear" w:pos="1701"/>
          <w:tab w:val="clear" w:pos="2268"/>
          <w:tab w:val="clear" w:pos="3402"/>
          <w:tab w:val="left" w:pos="3206"/>
        </w:tabs>
        <w:spacing w:after="100"/>
        <w:ind w:left="3220" w:hanging="938"/>
        <w:rPr>
          <w:rFonts w:eastAsia="Calibri"/>
        </w:rPr>
      </w:pPr>
      <w:r w:rsidRPr="00CA59E6">
        <w:rPr>
          <w:rFonts w:eastAsia="Calibri"/>
        </w:rPr>
        <w:t>V</w:t>
      </w:r>
      <w:r w:rsidRPr="00CA59E6">
        <w:rPr>
          <w:rFonts w:eastAsia="Calibri"/>
        </w:rPr>
        <w:tab/>
        <w:t>−</w:t>
      </w:r>
      <w:r w:rsidRPr="00CA59E6">
        <w:rPr>
          <w:rFonts w:eastAsia="Calibri"/>
        </w:rPr>
        <w:tab/>
        <w:t>объем внутреннего п</w:t>
      </w:r>
      <w:r w:rsidR="00A44043">
        <w:rPr>
          <w:rFonts w:eastAsia="Calibri"/>
        </w:rPr>
        <w:t>ространства в кубических метрах</w:t>
      </w:r>
      <w:r w:rsidR="00A44043">
        <w:rPr>
          <w:rFonts w:eastAsia="Calibri"/>
          <w:lang w:val="en-US"/>
        </w:rPr>
        <w:t> </w:t>
      </w:r>
      <w:r w:rsidRPr="00CA59E6">
        <w:rPr>
          <w:rFonts w:eastAsia="Calibri"/>
        </w:rPr>
        <w:t>(м</w:t>
      </w:r>
      <w:r w:rsidRPr="00CA59E6">
        <w:rPr>
          <w:rFonts w:eastAsia="Calibri"/>
          <w:vertAlign w:val="superscript"/>
        </w:rPr>
        <w:t>3</w:t>
      </w:r>
      <w:r w:rsidRPr="00CA59E6">
        <w:rPr>
          <w:rFonts w:eastAsia="Calibri"/>
        </w:rPr>
        <w:t>), замеренный в соответствии с пунктом 2.1.1 выше;</w:t>
      </w:r>
    </w:p>
    <w:p w:rsidR="00CA59E6" w:rsidRPr="00CA59E6" w:rsidRDefault="00CA59E6" w:rsidP="0082014B">
      <w:pPr>
        <w:pStyle w:val="SingleTxtGR"/>
        <w:tabs>
          <w:tab w:val="clear" w:pos="1701"/>
          <w:tab w:val="clear" w:pos="2268"/>
          <w:tab w:val="clear" w:pos="3402"/>
          <w:tab w:val="left" w:pos="3206"/>
        </w:tabs>
        <w:spacing w:after="100"/>
        <w:ind w:left="3220" w:hanging="938"/>
        <w:rPr>
          <w:rFonts w:eastAsia="Calibri"/>
        </w:rPr>
      </w:pPr>
      <w:r w:rsidRPr="00CA59E6">
        <w:rPr>
          <w:rFonts w:eastAsia="Calibri"/>
        </w:rPr>
        <w:t>V</w:t>
      </w:r>
      <w:r w:rsidRPr="00CA59E6">
        <w:rPr>
          <w:rFonts w:eastAsia="Calibri"/>
          <w:vertAlign w:val="subscript"/>
        </w:rPr>
        <w:t>out</w:t>
      </w:r>
      <w:r w:rsidRPr="00CA59E6">
        <w:rPr>
          <w:rFonts w:eastAsia="Calibri"/>
        </w:rPr>
        <w:tab/>
        <w:t>−</w:t>
      </w:r>
      <w:r w:rsidRPr="00CA59E6">
        <w:rPr>
          <w:rFonts w:eastAsia="Calibri"/>
        </w:rPr>
        <w:tab/>
        <w:t>компенсационный объем в м</w:t>
      </w:r>
      <w:r w:rsidRPr="00CA59E6">
        <w:rPr>
          <w:rFonts w:eastAsia="Calibri"/>
          <w:vertAlign w:val="superscript"/>
        </w:rPr>
        <w:t>3</w:t>
      </w:r>
      <w:r w:rsidRPr="00CA59E6">
        <w:rPr>
          <w:rFonts w:eastAsia="Calibri"/>
        </w:rPr>
        <w:t xml:space="preserve"> при испытательной температуре и испытательном давлении;</w:t>
      </w:r>
    </w:p>
    <w:p w:rsidR="00CA59E6" w:rsidRPr="00CA59E6" w:rsidRDefault="00CA59E6" w:rsidP="0082014B">
      <w:pPr>
        <w:pStyle w:val="SingleTxtGR"/>
        <w:tabs>
          <w:tab w:val="clear" w:pos="1701"/>
          <w:tab w:val="clear" w:pos="2268"/>
          <w:tab w:val="clear" w:pos="3402"/>
          <w:tab w:val="left" w:pos="3206"/>
        </w:tabs>
        <w:spacing w:after="100"/>
        <w:ind w:left="3220" w:hanging="938"/>
        <w:rPr>
          <w:rFonts w:eastAsia="Calibri"/>
        </w:rPr>
      </w:pPr>
      <w:r w:rsidRPr="00CA59E6">
        <w:rPr>
          <w:rFonts w:eastAsia="Calibri"/>
        </w:rPr>
        <w:t>Т</w:t>
      </w:r>
      <w:r w:rsidRPr="00CA59E6">
        <w:rPr>
          <w:rFonts w:eastAsia="Calibri"/>
        </w:rPr>
        <w:tab/>
        <w:t>−</w:t>
      </w:r>
      <w:r w:rsidRPr="00CA59E6">
        <w:rPr>
          <w:rFonts w:eastAsia="Calibri"/>
        </w:rPr>
        <w:tab/>
        <w:t>температура среды в камере, в K;</w:t>
      </w:r>
    </w:p>
    <w:p w:rsidR="00CA59E6" w:rsidRPr="00CA59E6" w:rsidRDefault="00CA59E6" w:rsidP="0082014B">
      <w:pPr>
        <w:pStyle w:val="SingleTxtGR"/>
        <w:tabs>
          <w:tab w:val="clear" w:pos="1701"/>
          <w:tab w:val="clear" w:pos="2268"/>
          <w:tab w:val="clear" w:pos="3402"/>
          <w:tab w:val="left" w:pos="3206"/>
        </w:tabs>
        <w:spacing w:after="100"/>
        <w:ind w:left="3220" w:hanging="938"/>
        <w:rPr>
          <w:rFonts w:eastAsia="Calibri"/>
        </w:rPr>
      </w:pPr>
      <w:r w:rsidRPr="00CA59E6">
        <w:rPr>
          <w:rFonts w:eastAsia="Calibri"/>
        </w:rPr>
        <w:t>Р</w:t>
      </w:r>
      <w:r w:rsidRPr="00CA59E6">
        <w:rPr>
          <w:rFonts w:eastAsia="Calibri"/>
        </w:rPr>
        <w:tab/>
        <w:t>−</w:t>
      </w:r>
      <w:r w:rsidRPr="00CA59E6">
        <w:rPr>
          <w:rFonts w:eastAsia="Calibri"/>
        </w:rPr>
        <w:tab/>
        <w:t>абсолютное давление во внутреннем пространстве камеры, в кПа;</w:t>
      </w:r>
    </w:p>
    <w:p w:rsidR="00CA59E6" w:rsidRPr="00CA59E6" w:rsidRDefault="00CA59E6" w:rsidP="0082014B">
      <w:pPr>
        <w:pStyle w:val="SingleTxtGR"/>
        <w:tabs>
          <w:tab w:val="clear" w:pos="1701"/>
          <w:tab w:val="clear" w:pos="2268"/>
          <w:tab w:val="clear" w:pos="3402"/>
          <w:tab w:val="left" w:pos="3206"/>
        </w:tabs>
        <w:spacing w:after="100"/>
        <w:ind w:left="3220" w:hanging="938"/>
        <w:rPr>
          <w:rFonts w:eastAsia="Calibri"/>
        </w:rPr>
      </w:pPr>
      <w:r w:rsidRPr="00CA59E6">
        <w:rPr>
          <w:rFonts w:eastAsia="Calibri"/>
        </w:rPr>
        <w:t>k</w:t>
      </w:r>
      <w:r w:rsidRPr="00CA59E6">
        <w:rPr>
          <w:rFonts w:eastAsia="Calibri"/>
        </w:rPr>
        <w:tab/>
        <w:t>−</w:t>
      </w:r>
      <w:r w:rsidRPr="00CA59E6">
        <w:rPr>
          <w:rFonts w:eastAsia="Calibri"/>
        </w:rPr>
        <w:tab/>
        <w:t>2,42,</w:t>
      </w:r>
    </w:p>
    <w:p w:rsidR="00CA59E6" w:rsidRPr="00CA59E6" w:rsidRDefault="00CA59E6" w:rsidP="0082014B">
      <w:pPr>
        <w:pStyle w:val="SingleTxtGR"/>
        <w:tabs>
          <w:tab w:val="clear" w:pos="1701"/>
          <w:tab w:val="clear" w:pos="2268"/>
          <w:tab w:val="clear" w:pos="3402"/>
          <w:tab w:val="clear" w:pos="3969"/>
          <w:tab w:val="left" w:pos="3234"/>
          <w:tab w:val="left" w:pos="3542"/>
        </w:tabs>
        <w:spacing w:after="100"/>
        <w:ind w:left="3220" w:hanging="938"/>
        <w:rPr>
          <w:rFonts w:eastAsia="Calibri"/>
        </w:rPr>
      </w:pPr>
      <w:r w:rsidRPr="00CA59E6">
        <w:rPr>
          <w:rFonts w:eastAsia="Calibri"/>
        </w:rPr>
        <w:t>где: i</w:t>
      </w:r>
      <w:r w:rsidRPr="00CA59E6">
        <w:rPr>
          <w:rFonts w:eastAsia="Calibri"/>
        </w:rPr>
        <w:tab/>
        <w:t>−</w:t>
      </w:r>
      <w:r w:rsidRPr="00CA59E6">
        <w:rPr>
          <w:rFonts w:eastAsia="Calibri"/>
        </w:rPr>
        <w:tab/>
        <w:t>первоначальные показания;</w:t>
      </w:r>
    </w:p>
    <w:p w:rsidR="00CA59E6" w:rsidRPr="00CA59E6" w:rsidRDefault="00CA59E6" w:rsidP="0082014B">
      <w:pPr>
        <w:pStyle w:val="SingleTxtGR"/>
        <w:tabs>
          <w:tab w:val="clear" w:pos="1701"/>
          <w:tab w:val="clear" w:pos="2268"/>
          <w:tab w:val="clear" w:pos="3402"/>
          <w:tab w:val="clear" w:pos="3969"/>
          <w:tab w:val="left" w:pos="3234"/>
          <w:tab w:val="left" w:pos="3542"/>
        </w:tabs>
        <w:ind w:left="3220" w:hanging="546"/>
        <w:rPr>
          <w:rFonts w:eastAsia="Calibri"/>
        </w:rPr>
      </w:pPr>
      <w:r w:rsidRPr="00CA59E6">
        <w:rPr>
          <w:rFonts w:eastAsia="Calibri"/>
        </w:rPr>
        <w:t>f</w:t>
      </w:r>
      <w:r w:rsidRPr="00CA59E6">
        <w:rPr>
          <w:rFonts w:eastAsia="Calibri"/>
        </w:rPr>
        <w:tab/>
        <w:t>−</w:t>
      </w:r>
      <w:r w:rsidRPr="00CA59E6">
        <w:rPr>
          <w:rFonts w:eastAsia="Calibri"/>
        </w:rPr>
        <w:tab/>
        <w:t>окончательные показания.</w:t>
      </w:r>
    </w:p>
    <w:p w:rsidR="00CA59E6" w:rsidRPr="00CA59E6" w:rsidRDefault="0082014B" w:rsidP="0082014B">
      <w:pPr>
        <w:pStyle w:val="SingleTxtGR"/>
        <w:tabs>
          <w:tab w:val="clear" w:pos="1701"/>
        </w:tabs>
        <w:ind w:left="2268" w:hanging="1134"/>
        <w:rPr>
          <w:rFonts w:eastAsia="Calibri"/>
        </w:rPr>
      </w:pPr>
      <w:r>
        <w:rPr>
          <w:rFonts w:eastAsia="Calibri"/>
        </w:rPr>
        <w:t>3.</w:t>
      </w:r>
      <w:r>
        <w:rPr>
          <w:rFonts w:eastAsia="Calibri"/>
        </w:rPr>
        <w:tab/>
      </w:r>
      <w:r w:rsidR="00CA59E6" w:rsidRPr="00CA59E6">
        <w:rPr>
          <w:rFonts w:eastAsia="Calibri"/>
        </w:rPr>
        <w:t>Калибровка водородного анализатора</w:t>
      </w:r>
    </w:p>
    <w:p w:rsidR="00CA59E6" w:rsidRPr="00CA59E6" w:rsidRDefault="00CA59E6" w:rsidP="0082014B">
      <w:pPr>
        <w:pStyle w:val="SingleTxtGR"/>
        <w:tabs>
          <w:tab w:val="clear" w:pos="1701"/>
          <w:tab w:val="clear" w:pos="2268"/>
        </w:tabs>
        <w:ind w:left="2268"/>
        <w:rPr>
          <w:rFonts w:eastAsia="Calibri"/>
        </w:rPr>
      </w:pPr>
      <w:r w:rsidRPr="00CA59E6">
        <w:rPr>
          <w:rFonts w:eastAsia="Calibri"/>
        </w:rPr>
        <w:t>Калибровку анализатора производят с использованием примешанного к воздуху водорода и очищенного синтетического воздуха. См. пункт 4.8.2 приложения 7.</w:t>
      </w:r>
    </w:p>
    <w:p w:rsidR="00CA59E6" w:rsidRPr="00CA59E6" w:rsidRDefault="00CA59E6" w:rsidP="0082014B">
      <w:pPr>
        <w:pStyle w:val="SingleTxtGR"/>
        <w:tabs>
          <w:tab w:val="clear" w:pos="1701"/>
          <w:tab w:val="clear" w:pos="2268"/>
        </w:tabs>
        <w:ind w:left="2268"/>
        <w:rPr>
          <w:rFonts w:eastAsia="Calibri"/>
        </w:rPr>
      </w:pPr>
      <w:r w:rsidRPr="00CA59E6">
        <w:rPr>
          <w:rFonts w:eastAsia="Calibri"/>
        </w:rPr>
        <w:t>Калибровка каждого из обычно используемых рабочих диапазонов производится в соответствии со следующей процедурой.</w:t>
      </w:r>
    </w:p>
    <w:p w:rsidR="00CA59E6" w:rsidRPr="00CA59E6" w:rsidRDefault="0082014B" w:rsidP="0082014B">
      <w:pPr>
        <w:pStyle w:val="SingleTxtGR"/>
        <w:tabs>
          <w:tab w:val="clear" w:pos="1701"/>
        </w:tabs>
        <w:ind w:left="2268" w:hanging="1134"/>
        <w:rPr>
          <w:rFonts w:eastAsia="Calibri"/>
        </w:rPr>
      </w:pPr>
      <w:r>
        <w:rPr>
          <w:rFonts w:eastAsia="Calibri"/>
        </w:rPr>
        <w:t>3.1</w:t>
      </w:r>
      <w:r>
        <w:rPr>
          <w:rFonts w:eastAsia="Calibri"/>
        </w:rPr>
        <w:tab/>
      </w:r>
      <w:r w:rsidR="00CA59E6" w:rsidRPr="00CA59E6">
        <w:rPr>
          <w:rFonts w:eastAsia="Calibri"/>
        </w:rPr>
        <w:t>Берутся по крайней мере пять как можно более равномерно разнесенных по рабочему диапазону калибровочных точек, по которым строится калибровочная кривая. Номинальная концентрация калибровочного газа с наибольшей концентрацией составляющих элементов должна соответствовать по крайней мере 80% предельного показания шкалы.</w:t>
      </w:r>
    </w:p>
    <w:p w:rsidR="00CA59E6" w:rsidRPr="00CA59E6" w:rsidRDefault="0082014B" w:rsidP="0082014B">
      <w:pPr>
        <w:pStyle w:val="SingleTxtGR"/>
        <w:tabs>
          <w:tab w:val="clear" w:pos="1701"/>
        </w:tabs>
        <w:ind w:left="2268" w:hanging="1134"/>
        <w:rPr>
          <w:rFonts w:eastAsia="Calibri"/>
        </w:rPr>
      </w:pPr>
      <w:r>
        <w:rPr>
          <w:rFonts w:eastAsia="Calibri"/>
        </w:rPr>
        <w:t>3.2</w:t>
      </w:r>
      <w:r>
        <w:rPr>
          <w:rFonts w:eastAsia="Calibri"/>
        </w:rPr>
        <w:tab/>
      </w:r>
      <w:r w:rsidR="00CA59E6" w:rsidRPr="00CA59E6">
        <w:rPr>
          <w:rFonts w:eastAsia="Calibri"/>
        </w:rPr>
        <w:t>Производится расчет калибровочной кривой с использованием метода наименьших квадратов. Если результирующая степень многочлена превышает три, то в этом случае количество калибровочных точек должно соответствовать по крайней мере числу, отражающему степень многочлена, плюc два.</w:t>
      </w:r>
    </w:p>
    <w:p w:rsidR="00CA59E6" w:rsidRPr="00CA59E6" w:rsidRDefault="0082014B" w:rsidP="0082014B">
      <w:pPr>
        <w:pStyle w:val="SingleTxtGR"/>
        <w:tabs>
          <w:tab w:val="clear" w:pos="1701"/>
        </w:tabs>
        <w:ind w:left="2268" w:hanging="1134"/>
        <w:rPr>
          <w:rFonts w:eastAsia="Calibri"/>
        </w:rPr>
      </w:pPr>
      <w:r>
        <w:rPr>
          <w:rFonts w:eastAsia="Calibri"/>
        </w:rPr>
        <w:t>3.3</w:t>
      </w:r>
      <w:r>
        <w:rPr>
          <w:rFonts w:eastAsia="Calibri"/>
        </w:rPr>
        <w:tab/>
      </w:r>
      <w:r w:rsidR="00CA59E6" w:rsidRPr="00CA59E6">
        <w:rPr>
          <w:rFonts w:eastAsia="Calibri"/>
        </w:rPr>
        <w:t>Отклонение калибровочной кривой от номинального значения по каждому калибровочному газу не должно превышать 2%.</w:t>
      </w:r>
    </w:p>
    <w:p w:rsidR="00CA59E6" w:rsidRPr="00CA59E6" w:rsidRDefault="0082014B" w:rsidP="0082014B">
      <w:pPr>
        <w:pStyle w:val="SingleTxtGR"/>
        <w:tabs>
          <w:tab w:val="clear" w:pos="1701"/>
        </w:tabs>
        <w:ind w:left="2268" w:hanging="1134"/>
        <w:rPr>
          <w:rFonts w:eastAsia="Calibri"/>
        </w:rPr>
      </w:pPr>
      <w:r>
        <w:rPr>
          <w:rFonts w:eastAsia="Calibri"/>
        </w:rPr>
        <w:t>3.4</w:t>
      </w:r>
      <w:r>
        <w:rPr>
          <w:rFonts w:eastAsia="Calibri"/>
        </w:rPr>
        <w:tab/>
      </w:r>
      <w:r w:rsidR="00CA59E6" w:rsidRPr="00CA59E6">
        <w:rPr>
          <w:rFonts w:eastAsia="Calibri"/>
        </w:rPr>
        <w:t>С учетом коэффициентов многочлена, полученных в соответствии с пунктом 3.2 выше, составляется таблица показаний анализатора в зависимости от фактических значений концентрации по итерациям, размер которых не превышает 1% полной шкалы. Такая процедура осуществляется применительно к каждому калибруемому диапазону анализатора.</w:t>
      </w:r>
    </w:p>
    <w:p w:rsidR="00CA59E6" w:rsidRPr="00CA59E6" w:rsidRDefault="00CA59E6" w:rsidP="0082014B">
      <w:pPr>
        <w:pStyle w:val="SingleTxtGR"/>
        <w:tabs>
          <w:tab w:val="clear" w:pos="1701"/>
          <w:tab w:val="clear" w:pos="2268"/>
        </w:tabs>
        <w:ind w:left="2268"/>
        <w:rPr>
          <w:rFonts w:eastAsia="Calibri"/>
        </w:rPr>
      </w:pPr>
      <w:r w:rsidRPr="00CA59E6">
        <w:rPr>
          <w:rFonts w:eastAsia="Calibri"/>
        </w:rPr>
        <w:t>В этой таблице указываются также другие соответствующие данные, а именно:</w:t>
      </w:r>
    </w:p>
    <w:p w:rsidR="00CA59E6" w:rsidRPr="00CA59E6" w:rsidRDefault="00CA59E6" w:rsidP="00CA59E6">
      <w:pPr>
        <w:pStyle w:val="SingleTxtGR"/>
        <w:tabs>
          <w:tab w:val="clear" w:pos="1701"/>
          <w:tab w:val="clear" w:pos="2268"/>
          <w:tab w:val="clear" w:pos="3402"/>
          <w:tab w:val="left" w:pos="3206"/>
        </w:tabs>
        <w:ind w:left="3220" w:hanging="938"/>
        <w:rPr>
          <w:rFonts w:eastAsia="Calibri"/>
        </w:rPr>
      </w:pPr>
      <w:r w:rsidRPr="00CA59E6">
        <w:rPr>
          <w:rFonts w:eastAsia="Calibri"/>
        </w:rPr>
        <w:t>а)</w:t>
      </w:r>
      <w:r w:rsidRPr="00CA59E6">
        <w:rPr>
          <w:rFonts w:eastAsia="Calibri"/>
        </w:rPr>
        <w:tab/>
        <w:t>дата калибровки;</w:t>
      </w:r>
    </w:p>
    <w:p w:rsidR="00CA59E6" w:rsidRPr="00CA59E6" w:rsidRDefault="00CA59E6" w:rsidP="0082014B">
      <w:pPr>
        <w:pStyle w:val="SingleTxtGR"/>
        <w:tabs>
          <w:tab w:val="clear" w:pos="1701"/>
          <w:tab w:val="clear" w:pos="2268"/>
          <w:tab w:val="clear" w:pos="3402"/>
          <w:tab w:val="left" w:pos="3206"/>
        </w:tabs>
        <w:ind w:left="2835" w:hanging="553"/>
        <w:rPr>
          <w:rFonts w:eastAsia="Calibri"/>
        </w:rPr>
      </w:pPr>
      <w:r w:rsidRPr="00CA59E6">
        <w:rPr>
          <w:rFonts w:eastAsia="Calibri"/>
        </w:rPr>
        <w:t>b)</w:t>
      </w:r>
      <w:r w:rsidRPr="00CA59E6">
        <w:rPr>
          <w:rFonts w:eastAsia="Calibri"/>
        </w:rPr>
        <w:tab/>
        <w:t>интервал значений и нулевой отсчет потенциометра (когда это применимо);</w:t>
      </w:r>
    </w:p>
    <w:p w:rsidR="00CA59E6" w:rsidRPr="00CA59E6" w:rsidRDefault="00CA59E6" w:rsidP="0082014B">
      <w:pPr>
        <w:pStyle w:val="SingleTxtGR"/>
        <w:tabs>
          <w:tab w:val="clear" w:pos="1701"/>
          <w:tab w:val="clear" w:pos="2268"/>
          <w:tab w:val="clear" w:pos="3402"/>
          <w:tab w:val="left" w:pos="3206"/>
        </w:tabs>
        <w:ind w:left="2835" w:hanging="553"/>
        <w:rPr>
          <w:rFonts w:eastAsia="Calibri"/>
        </w:rPr>
      </w:pPr>
      <w:r w:rsidRPr="00CA59E6">
        <w:rPr>
          <w:rFonts w:eastAsia="Calibri"/>
        </w:rPr>
        <w:t>c)</w:t>
      </w:r>
      <w:r w:rsidRPr="00CA59E6">
        <w:rPr>
          <w:rFonts w:eastAsia="Calibri"/>
        </w:rPr>
        <w:tab/>
        <w:t>номинальная шкала;</w:t>
      </w:r>
    </w:p>
    <w:p w:rsidR="00CA59E6" w:rsidRPr="00CA59E6" w:rsidRDefault="00CA59E6" w:rsidP="0082014B">
      <w:pPr>
        <w:pStyle w:val="SingleTxtGR"/>
        <w:tabs>
          <w:tab w:val="clear" w:pos="1701"/>
          <w:tab w:val="clear" w:pos="2268"/>
          <w:tab w:val="clear" w:pos="3402"/>
          <w:tab w:val="left" w:pos="3206"/>
        </w:tabs>
        <w:ind w:left="2835" w:hanging="553"/>
        <w:rPr>
          <w:rFonts w:eastAsia="Calibri"/>
        </w:rPr>
      </w:pPr>
      <w:r w:rsidRPr="00CA59E6">
        <w:rPr>
          <w:rFonts w:eastAsia="Calibri"/>
        </w:rPr>
        <w:t>d)</w:t>
      </w:r>
      <w:r w:rsidRPr="00CA59E6">
        <w:rPr>
          <w:rFonts w:eastAsia="Calibri"/>
        </w:rPr>
        <w:tab/>
        <w:t>справочные данные по каждому используемому калибровочному газу;</w:t>
      </w:r>
    </w:p>
    <w:p w:rsidR="00CA59E6" w:rsidRPr="00CA59E6" w:rsidRDefault="00CA59E6" w:rsidP="0082014B">
      <w:pPr>
        <w:pStyle w:val="SingleTxtGR"/>
        <w:tabs>
          <w:tab w:val="clear" w:pos="1701"/>
          <w:tab w:val="clear" w:pos="2268"/>
          <w:tab w:val="clear" w:pos="3402"/>
          <w:tab w:val="left" w:pos="3206"/>
        </w:tabs>
        <w:ind w:left="2835" w:hanging="553"/>
        <w:rPr>
          <w:rFonts w:eastAsia="Calibri"/>
        </w:rPr>
      </w:pPr>
      <w:r w:rsidRPr="00CA59E6">
        <w:rPr>
          <w:rFonts w:eastAsia="Calibri"/>
        </w:rPr>
        <w:t>е)</w:t>
      </w:r>
      <w:r w:rsidRPr="00CA59E6">
        <w:rPr>
          <w:rFonts w:eastAsia="Calibri"/>
        </w:rPr>
        <w:tab/>
        <w:t>фактическое и указанное значения по каждому используемому калибровочному газу вместе с процентными отклонениями;</w:t>
      </w:r>
    </w:p>
    <w:p w:rsidR="00CA59E6" w:rsidRPr="00CA59E6" w:rsidRDefault="00CA59E6" w:rsidP="00CA59E6">
      <w:pPr>
        <w:pStyle w:val="SingleTxtGR"/>
        <w:tabs>
          <w:tab w:val="clear" w:pos="1701"/>
          <w:tab w:val="clear" w:pos="2268"/>
          <w:tab w:val="clear" w:pos="3402"/>
          <w:tab w:val="left" w:pos="3206"/>
        </w:tabs>
        <w:ind w:left="3220" w:hanging="938"/>
        <w:rPr>
          <w:rFonts w:eastAsia="Calibri"/>
        </w:rPr>
      </w:pPr>
      <w:r w:rsidRPr="00CA59E6">
        <w:rPr>
          <w:rFonts w:eastAsia="Calibri"/>
        </w:rPr>
        <w:t>f)</w:t>
      </w:r>
      <w:r w:rsidRPr="00CA59E6">
        <w:rPr>
          <w:rFonts w:eastAsia="Calibri"/>
        </w:rPr>
        <w:tab/>
        <w:t>калибровочное давление анализатора.</w:t>
      </w:r>
    </w:p>
    <w:p w:rsidR="00CA59E6" w:rsidRDefault="0082014B" w:rsidP="0082014B">
      <w:pPr>
        <w:pStyle w:val="SingleTxtGR"/>
        <w:tabs>
          <w:tab w:val="clear" w:pos="1701"/>
        </w:tabs>
        <w:ind w:left="2268" w:hanging="1134"/>
        <w:rPr>
          <w:rFonts w:eastAsia="Calibri"/>
        </w:rPr>
      </w:pPr>
      <w:r>
        <w:rPr>
          <w:rFonts w:eastAsia="Calibri"/>
        </w:rPr>
        <w:t>3.5</w:t>
      </w:r>
      <w:r>
        <w:rPr>
          <w:rFonts w:eastAsia="Calibri"/>
        </w:rPr>
        <w:tab/>
      </w:r>
      <w:r w:rsidR="00CA59E6" w:rsidRPr="00CA59E6">
        <w:rPr>
          <w:rFonts w:eastAsia="Calibri"/>
        </w:rPr>
        <w:t>Допускается использование альтернативных средств (например, компьютера, электронного переключателя диапазонов), если техническая служба имеет возможность удостовериться, что эти методы обеспечивают эквивалентную точность.</w:t>
      </w:r>
    </w:p>
    <w:p w:rsidR="0082014B" w:rsidRDefault="0082014B" w:rsidP="0082014B">
      <w:pPr>
        <w:pStyle w:val="SingleTxtGR"/>
        <w:tabs>
          <w:tab w:val="clear" w:pos="1701"/>
        </w:tabs>
        <w:ind w:left="2268" w:hanging="1134"/>
        <w:rPr>
          <w:rFonts w:eastAsia="Calibri"/>
        </w:rPr>
        <w:sectPr w:rsidR="0082014B" w:rsidSect="00303B16">
          <w:headerReference w:type="even" r:id="rId43"/>
          <w:headerReference w:type="default" r:id="rId44"/>
          <w:footnotePr>
            <w:numRestart w:val="eachSect"/>
          </w:footnotePr>
          <w:endnotePr>
            <w:numFmt w:val="decimal"/>
          </w:endnotePr>
          <w:pgSz w:w="11906" w:h="16838" w:code="9"/>
          <w:pgMar w:top="1418" w:right="1134" w:bottom="1134" w:left="1134" w:header="851" w:footer="567" w:gutter="0"/>
          <w:cols w:space="708"/>
          <w:docGrid w:linePitch="360"/>
        </w:sectPr>
      </w:pPr>
    </w:p>
    <w:p w:rsidR="00343538" w:rsidRPr="00343538" w:rsidRDefault="00343538" w:rsidP="00343538">
      <w:pPr>
        <w:pStyle w:val="HChGR"/>
        <w:rPr>
          <w:rFonts w:eastAsia="Calibri"/>
        </w:rPr>
      </w:pPr>
      <w:r w:rsidRPr="00343538">
        <w:rPr>
          <w:rFonts w:eastAsia="Calibri"/>
        </w:rPr>
        <w:t>Приложение 7 − Добавление 2</w:t>
      </w:r>
    </w:p>
    <w:p w:rsidR="00343538" w:rsidRPr="00343538" w:rsidRDefault="00343538" w:rsidP="00343538">
      <w:pPr>
        <w:pStyle w:val="HChGR"/>
        <w:rPr>
          <w:rFonts w:eastAsia="Calibri"/>
        </w:rPr>
      </w:pPr>
      <w:r w:rsidRPr="00343538">
        <w:rPr>
          <w:rFonts w:eastAsia="Calibri"/>
        </w:rPr>
        <w:tab/>
      </w:r>
      <w:r w:rsidRPr="00343538">
        <w:rPr>
          <w:rFonts w:eastAsia="Calibri"/>
        </w:rPr>
        <w:tab/>
        <w:t>Основные характеристики семейства транспортных средств</w:t>
      </w:r>
    </w:p>
    <w:p w:rsidR="00343538" w:rsidRPr="00343538" w:rsidRDefault="00343538" w:rsidP="00343538">
      <w:pPr>
        <w:pStyle w:val="SingleTxtGR"/>
        <w:tabs>
          <w:tab w:val="clear" w:pos="1701"/>
        </w:tabs>
        <w:ind w:left="2268" w:hanging="1134"/>
        <w:rPr>
          <w:rFonts w:eastAsia="Calibri"/>
        </w:rPr>
      </w:pPr>
      <w:r>
        <w:rPr>
          <w:rFonts w:eastAsia="Calibri"/>
        </w:rPr>
        <w:t>1.</w:t>
      </w:r>
      <w:r>
        <w:rPr>
          <w:rFonts w:eastAsia="Calibri"/>
        </w:rPr>
        <w:tab/>
      </w:r>
      <w:r w:rsidRPr="00343538">
        <w:rPr>
          <w:rFonts w:eastAsia="Calibri"/>
        </w:rPr>
        <w:t>Параметры, определяющие принадлежность к семейству с точки зрения выбросов водорода</w:t>
      </w:r>
    </w:p>
    <w:p w:rsidR="00343538" w:rsidRPr="00343538" w:rsidRDefault="00343538" w:rsidP="00343538">
      <w:pPr>
        <w:pStyle w:val="SingleTxtGR"/>
        <w:tabs>
          <w:tab w:val="clear" w:pos="1701"/>
          <w:tab w:val="clear" w:pos="2268"/>
        </w:tabs>
        <w:ind w:left="2268"/>
        <w:rPr>
          <w:rFonts w:eastAsia="Calibri"/>
        </w:rPr>
      </w:pPr>
      <w:r w:rsidRPr="00343538">
        <w:rPr>
          <w:rFonts w:eastAsia="Calibri"/>
        </w:rPr>
        <w:t>Принадлежность к семейству может определяться по основным конструкционным параметрам, которые должны быть едиными для транспортных средств, относящихся к конкретному семейству. В отдельных случаях может иметь место сочетание параметров. Эти аспекты также необходимо принимать во внимание для обеспечения того, чтобы в конкретное семейство включались только транспортные средства, имеющие аналогичные характеристики с точки зрения выбросов водорода.</w:t>
      </w:r>
    </w:p>
    <w:p w:rsidR="00343538" w:rsidRPr="00343538" w:rsidRDefault="00343538" w:rsidP="00343538">
      <w:pPr>
        <w:pStyle w:val="SingleTxtGR"/>
        <w:tabs>
          <w:tab w:val="clear" w:pos="1701"/>
        </w:tabs>
        <w:ind w:left="2268" w:hanging="1134"/>
        <w:rPr>
          <w:rFonts w:eastAsia="Calibri"/>
        </w:rPr>
      </w:pPr>
      <w:r>
        <w:rPr>
          <w:rFonts w:eastAsia="Calibri"/>
        </w:rPr>
        <w:t>2.</w:t>
      </w:r>
      <w:r>
        <w:rPr>
          <w:rFonts w:eastAsia="Calibri"/>
        </w:rPr>
        <w:tab/>
      </w:r>
      <w:r w:rsidRPr="00343538">
        <w:rPr>
          <w:rFonts w:eastAsia="Calibri"/>
        </w:rPr>
        <w:t>С этой целью те типы транспортных средств, у которых указанные ниже параметры являются идентичными, рассматриваются как принадлежащие к одному и тому же семейству с точки зрения выбросов водорода.</w:t>
      </w:r>
    </w:p>
    <w:p w:rsidR="00343538" w:rsidRPr="00343538" w:rsidRDefault="00343538" w:rsidP="00343538">
      <w:pPr>
        <w:pStyle w:val="SingleTxtGR"/>
        <w:tabs>
          <w:tab w:val="clear" w:pos="1701"/>
          <w:tab w:val="clear" w:pos="2268"/>
        </w:tabs>
        <w:ind w:left="2268"/>
        <w:rPr>
          <w:rFonts w:eastAsia="Calibri"/>
        </w:rPr>
      </w:pPr>
      <w:r w:rsidRPr="00343538">
        <w:rPr>
          <w:rFonts w:eastAsia="Calibri"/>
        </w:rPr>
        <w:t>ПСХЭЭ:</w:t>
      </w:r>
    </w:p>
    <w:p w:rsidR="00343538" w:rsidRPr="00343538"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a)</w:t>
      </w:r>
      <w:r w:rsidRPr="00343538">
        <w:rPr>
          <w:rFonts w:eastAsia="Calibri"/>
        </w:rPr>
        <w:tab/>
        <w:t>торговое наименование или товарный знак ПСХЭЭ;</w:t>
      </w:r>
    </w:p>
    <w:p w:rsidR="00343538" w:rsidRPr="00343538"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b)</w:t>
      </w:r>
      <w:r w:rsidRPr="00343538">
        <w:rPr>
          <w:rFonts w:eastAsia="Calibri"/>
        </w:rPr>
        <w:tab/>
        <w:t>указание всех типов используемых электрохимических пар;</w:t>
      </w:r>
    </w:p>
    <w:p w:rsidR="00343538" w:rsidRPr="00343538"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c)</w:t>
      </w:r>
      <w:r w:rsidRPr="00343538">
        <w:rPr>
          <w:rFonts w:eastAsia="Calibri"/>
        </w:rPr>
        <w:tab/>
        <w:t>количество элементов ПСХЭЭ;</w:t>
      </w:r>
    </w:p>
    <w:p w:rsidR="00343538" w:rsidRPr="00343538" w:rsidRDefault="00343538" w:rsidP="00A44043">
      <w:pPr>
        <w:pStyle w:val="SingleTxtGR"/>
        <w:tabs>
          <w:tab w:val="clear" w:pos="1701"/>
          <w:tab w:val="clear" w:pos="2268"/>
          <w:tab w:val="clear" w:pos="3402"/>
          <w:tab w:val="left" w:pos="3206"/>
        </w:tabs>
        <w:ind w:left="2835" w:hanging="556"/>
        <w:rPr>
          <w:rFonts w:eastAsia="Calibri"/>
        </w:rPr>
      </w:pPr>
      <w:r w:rsidRPr="00343538">
        <w:rPr>
          <w:rFonts w:eastAsia="Calibri"/>
        </w:rPr>
        <w:t>d)</w:t>
      </w:r>
      <w:r w:rsidRPr="00343538">
        <w:rPr>
          <w:rFonts w:eastAsia="Calibri"/>
        </w:rPr>
        <w:tab/>
        <w:t>количество подсистем ПСХЭЭ;</w:t>
      </w:r>
    </w:p>
    <w:p w:rsidR="00343538" w:rsidRPr="00343538" w:rsidRDefault="00343538" w:rsidP="00A44043">
      <w:pPr>
        <w:pStyle w:val="SingleTxtGR"/>
        <w:tabs>
          <w:tab w:val="clear" w:pos="1701"/>
          <w:tab w:val="clear" w:pos="2268"/>
          <w:tab w:val="clear" w:pos="3402"/>
          <w:tab w:val="left" w:pos="3206"/>
        </w:tabs>
        <w:ind w:left="2835" w:hanging="556"/>
        <w:rPr>
          <w:rFonts w:eastAsia="Calibri"/>
        </w:rPr>
      </w:pPr>
      <w:r w:rsidRPr="00343538">
        <w:rPr>
          <w:rFonts w:eastAsia="Calibri"/>
        </w:rPr>
        <w:t>e)</w:t>
      </w:r>
      <w:r w:rsidRPr="00343538">
        <w:rPr>
          <w:rFonts w:eastAsia="Calibri"/>
        </w:rPr>
        <w:tab/>
        <w:t>номинальное напряжение ПСХЭЭ (В);</w:t>
      </w:r>
    </w:p>
    <w:p w:rsidR="00343538" w:rsidRPr="00343538" w:rsidRDefault="00343538" w:rsidP="00A44043">
      <w:pPr>
        <w:pStyle w:val="SingleTxtGR"/>
        <w:tabs>
          <w:tab w:val="clear" w:pos="1701"/>
          <w:tab w:val="clear" w:pos="2268"/>
          <w:tab w:val="clear" w:pos="3402"/>
          <w:tab w:val="left" w:pos="3206"/>
        </w:tabs>
        <w:ind w:left="2835" w:hanging="556"/>
        <w:rPr>
          <w:rFonts w:eastAsia="Calibri"/>
        </w:rPr>
      </w:pPr>
      <w:r w:rsidRPr="00343538">
        <w:rPr>
          <w:rFonts w:eastAsia="Calibri"/>
        </w:rPr>
        <w:t>f)</w:t>
      </w:r>
      <w:r w:rsidRPr="00343538">
        <w:rPr>
          <w:rFonts w:eastAsia="Calibri"/>
        </w:rPr>
        <w:tab/>
        <w:t>емкость ПСХЭЭ (кВт</w:t>
      </w:r>
      <w:r w:rsidRPr="00A44043">
        <w:rPr>
          <w:rFonts w:eastAsia="Calibri"/>
          <w:position w:val="-4"/>
          <w:sz w:val="24"/>
          <w:szCs w:val="24"/>
        </w:rPr>
        <w:t>·</w:t>
      </w:r>
      <w:r w:rsidRPr="00343538">
        <w:rPr>
          <w:rFonts w:eastAsia="Calibri"/>
        </w:rPr>
        <w:t>ч);</w:t>
      </w:r>
    </w:p>
    <w:p w:rsidR="00343538" w:rsidRPr="00343538" w:rsidRDefault="00343538" w:rsidP="00A44043">
      <w:pPr>
        <w:pStyle w:val="SingleTxtGR"/>
        <w:tabs>
          <w:tab w:val="clear" w:pos="1701"/>
          <w:tab w:val="clear" w:pos="2268"/>
          <w:tab w:val="clear" w:pos="3402"/>
          <w:tab w:val="left" w:pos="3206"/>
        </w:tabs>
        <w:ind w:left="2835" w:hanging="556"/>
        <w:rPr>
          <w:rFonts w:eastAsia="Calibri"/>
        </w:rPr>
      </w:pPr>
      <w:r w:rsidRPr="00343538">
        <w:rPr>
          <w:rFonts w:eastAsia="Calibri"/>
        </w:rPr>
        <w:t>g)</w:t>
      </w:r>
      <w:r w:rsidRPr="00343538">
        <w:rPr>
          <w:rFonts w:eastAsia="Calibri"/>
        </w:rPr>
        <w:tab/>
        <w:t>коэффициент рекомбинации газов (в процентах);</w:t>
      </w:r>
    </w:p>
    <w:p w:rsidR="00343538" w:rsidRPr="00343538"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h)</w:t>
      </w:r>
      <w:r w:rsidRPr="00343538">
        <w:rPr>
          <w:rFonts w:eastAsia="Calibri"/>
        </w:rPr>
        <w:tab/>
        <w:t>тип(ы) вентиляционной системы для подсистем(ы) ПСХЭЭ;</w:t>
      </w:r>
    </w:p>
    <w:p w:rsidR="00343538" w:rsidRPr="00343538"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i)</w:t>
      </w:r>
      <w:r w:rsidRPr="00343538">
        <w:rPr>
          <w:rFonts w:eastAsia="Calibri"/>
        </w:rPr>
        <w:tab/>
        <w:t>тип системы охлаждения (если имеется).</w:t>
      </w:r>
    </w:p>
    <w:p w:rsidR="00343538" w:rsidRPr="00343538" w:rsidRDefault="00343538" w:rsidP="00343538">
      <w:pPr>
        <w:pStyle w:val="SingleTxtGR"/>
        <w:tabs>
          <w:tab w:val="clear" w:pos="1701"/>
          <w:tab w:val="clear" w:pos="2268"/>
        </w:tabs>
        <w:ind w:left="2268"/>
        <w:rPr>
          <w:rFonts w:eastAsia="Calibri"/>
        </w:rPr>
      </w:pPr>
      <w:r w:rsidRPr="00343538">
        <w:rPr>
          <w:rFonts w:eastAsia="Calibri"/>
        </w:rPr>
        <w:t>Бортовое зарядное устройство:</w:t>
      </w:r>
    </w:p>
    <w:p w:rsidR="00343538" w:rsidRPr="00343538"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a)</w:t>
      </w:r>
      <w:r w:rsidRPr="00343538">
        <w:rPr>
          <w:rFonts w:eastAsia="Calibri"/>
        </w:rPr>
        <w:tab/>
        <w:t>марка и тип различных элементов зарядного устройства;</w:t>
      </w:r>
    </w:p>
    <w:p w:rsidR="00343538" w:rsidRPr="00343538"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b)</w:t>
      </w:r>
      <w:r w:rsidRPr="00343538">
        <w:rPr>
          <w:rFonts w:eastAsia="Calibri"/>
        </w:rPr>
        <w:tab/>
        <w:t>номинальная выходная мощность (кВт);</w:t>
      </w:r>
    </w:p>
    <w:p w:rsidR="00343538" w:rsidRPr="00343538"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c)</w:t>
      </w:r>
      <w:r w:rsidRPr="00343538">
        <w:rPr>
          <w:rFonts w:eastAsia="Calibri"/>
        </w:rPr>
        <w:tab/>
        <w:t>максимальное зарядное напряжение (В);</w:t>
      </w:r>
    </w:p>
    <w:p w:rsidR="00343538" w:rsidRPr="00343538"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d)</w:t>
      </w:r>
      <w:r w:rsidRPr="00343538">
        <w:rPr>
          <w:rFonts w:eastAsia="Calibri"/>
        </w:rPr>
        <w:tab/>
        <w:t>максимальная интенсивность заряда (А);</w:t>
      </w:r>
    </w:p>
    <w:p w:rsidR="00343538" w:rsidRPr="00343538"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e)</w:t>
      </w:r>
      <w:r w:rsidRPr="00343538">
        <w:rPr>
          <w:rFonts w:eastAsia="Calibri"/>
        </w:rPr>
        <w:tab/>
        <w:t>марка и тип устройства управления (если таковое имеется);</w:t>
      </w:r>
    </w:p>
    <w:p w:rsidR="00343538" w:rsidRPr="00343538"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f)</w:t>
      </w:r>
      <w:r w:rsidRPr="00343538">
        <w:rPr>
          <w:rFonts w:eastAsia="Calibri"/>
        </w:rPr>
        <w:tab/>
        <w:t>схема функционирования, управления и безопасности;</w:t>
      </w:r>
    </w:p>
    <w:p w:rsidR="0082014B" w:rsidRDefault="00343538" w:rsidP="00343538">
      <w:pPr>
        <w:pStyle w:val="SingleTxtGR"/>
        <w:tabs>
          <w:tab w:val="clear" w:pos="1701"/>
          <w:tab w:val="clear" w:pos="2268"/>
          <w:tab w:val="clear" w:pos="3402"/>
          <w:tab w:val="left" w:pos="3206"/>
        </w:tabs>
        <w:ind w:left="2835" w:hanging="553"/>
        <w:rPr>
          <w:rFonts w:eastAsia="Calibri"/>
        </w:rPr>
      </w:pPr>
      <w:r w:rsidRPr="00343538">
        <w:rPr>
          <w:rFonts w:eastAsia="Calibri"/>
        </w:rPr>
        <w:t>g)</w:t>
      </w:r>
      <w:r w:rsidRPr="00343538">
        <w:rPr>
          <w:rFonts w:eastAsia="Calibri"/>
        </w:rPr>
        <w:tab/>
        <w:t>характеристики периодов зарядки.</w:t>
      </w:r>
    </w:p>
    <w:p w:rsidR="00343538" w:rsidRDefault="00343538" w:rsidP="00343538">
      <w:pPr>
        <w:pStyle w:val="SingleTxtGR"/>
        <w:tabs>
          <w:tab w:val="clear" w:pos="1701"/>
          <w:tab w:val="clear" w:pos="2268"/>
          <w:tab w:val="clear" w:pos="3402"/>
          <w:tab w:val="left" w:pos="3206"/>
        </w:tabs>
        <w:ind w:left="2835" w:hanging="553"/>
        <w:rPr>
          <w:rFonts w:eastAsia="Calibri"/>
        </w:rPr>
        <w:sectPr w:rsidR="00343538" w:rsidSect="00303B16">
          <w:headerReference w:type="default" r:id="rId45"/>
          <w:footnotePr>
            <w:numRestart w:val="eachSect"/>
          </w:footnotePr>
          <w:endnotePr>
            <w:numFmt w:val="decimal"/>
          </w:endnotePr>
          <w:pgSz w:w="11906" w:h="16838" w:code="9"/>
          <w:pgMar w:top="1418" w:right="1134" w:bottom="1134" w:left="1134" w:header="851" w:footer="567" w:gutter="0"/>
          <w:cols w:space="708"/>
          <w:docGrid w:linePitch="360"/>
        </w:sectPr>
      </w:pPr>
    </w:p>
    <w:p w:rsidR="00343538" w:rsidRPr="00343538" w:rsidRDefault="00343538" w:rsidP="00343538">
      <w:pPr>
        <w:pStyle w:val="HChGR"/>
        <w:rPr>
          <w:rFonts w:eastAsia="Calibri"/>
        </w:rPr>
      </w:pPr>
      <w:r w:rsidRPr="00343538">
        <w:rPr>
          <w:rFonts w:eastAsia="Calibri"/>
        </w:rPr>
        <w:t>Приложение 8</w:t>
      </w:r>
    </w:p>
    <w:p w:rsidR="00343538" w:rsidRDefault="00343538" w:rsidP="00343538">
      <w:pPr>
        <w:pStyle w:val="HChGR"/>
        <w:rPr>
          <w:rFonts w:eastAsia="Calibri"/>
          <w:b w:val="0"/>
          <w:position w:val="8"/>
          <w:sz w:val="18"/>
          <w:szCs w:val="18"/>
        </w:rPr>
      </w:pPr>
      <w:r w:rsidRPr="00343538">
        <w:rPr>
          <w:rFonts w:eastAsia="Calibri"/>
        </w:rPr>
        <w:tab/>
      </w:r>
      <w:r w:rsidRPr="00343538">
        <w:rPr>
          <w:rFonts w:eastAsia="Calibri"/>
        </w:rPr>
        <w:tab/>
        <w:t>Процедуры испытания ПСХЭЭ</w:t>
      </w:r>
      <w:r w:rsidRPr="00343538">
        <w:rPr>
          <w:rFonts w:eastAsia="Calibri"/>
          <w:b w:val="0"/>
          <w:position w:val="8"/>
          <w:sz w:val="18"/>
          <w:szCs w:val="18"/>
        </w:rPr>
        <w:footnoteReference w:customMarkFollows="1" w:id="13"/>
        <w:t>*</w:t>
      </w:r>
    </w:p>
    <w:p w:rsidR="00343538" w:rsidRDefault="00343538" w:rsidP="00343538">
      <w:pPr>
        <w:rPr>
          <w:lang w:eastAsia="ru-RU"/>
        </w:rPr>
        <w:sectPr w:rsidR="00343538" w:rsidSect="00303B16">
          <w:headerReference w:type="even" r:id="rId46"/>
          <w:footnotePr>
            <w:numRestart w:val="eachSect"/>
          </w:footnotePr>
          <w:endnotePr>
            <w:numFmt w:val="decimal"/>
          </w:endnotePr>
          <w:pgSz w:w="11906" w:h="16838" w:code="9"/>
          <w:pgMar w:top="1418" w:right="1134" w:bottom="1134" w:left="1134" w:header="851" w:footer="567" w:gutter="0"/>
          <w:cols w:space="708"/>
          <w:docGrid w:linePitch="360"/>
        </w:sectPr>
      </w:pPr>
    </w:p>
    <w:p w:rsidR="00D566D0" w:rsidRPr="00D566D0" w:rsidRDefault="00D566D0" w:rsidP="00D566D0">
      <w:pPr>
        <w:pStyle w:val="HChGR"/>
      </w:pPr>
      <w:r w:rsidRPr="00D566D0">
        <w:t>Приложение 8 − Добавление</w:t>
      </w:r>
    </w:p>
    <w:p w:rsidR="00D566D0" w:rsidRPr="00D566D0" w:rsidRDefault="00D566D0" w:rsidP="00D566D0">
      <w:pPr>
        <w:pStyle w:val="HChGR"/>
      </w:pPr>
      <w:r w:rsidRPr="00D566D0">
        <w:tab/>
      </w:r>
      <w:r w:rsidRPr="00D566D0">
        <w:tab/>
        <w:t>Процедура проведения стандартного цикла</w:t>
      </w:r>
    </w:p>
    <w:p w:rsidR="00D566D0" w:rsidRPr="00D566D0" w:rsidRDefault="00D566D0" w:rsidP="00D566D0">
      <w:pPr>
        <w:pStyle w:val="SingleTxtGR"/>
        <w:rPr>
          <w:lang w:eastAsia="ru-RU"/>
        </w:rPr>
      </w:pPr>
      <w:r w:rsidRPr="00D566D0">
        <w:rPr>
          <w:lang w:eastAsia="ru-RU"/>
        </w:rPr>
        <w:t>Стандартный цикл начинается со стандартной разрядки, за которой следует стандартная зарядка.</w:t>
      </w:r>
    </w:p>
    <w:p w:rsidR="00D566D0" w:rsidRPr="00D566D0" w:rsidRDefault="00D566D0" w:rsidP="00D566D0">
      <w:pPr>
        <w:pStyle w:val="SingleTxtGR"/>
        <w:rPr>
          <w:lang w:eastAsia="ru-RU"/>
        </w:rPr>
      </w:pPr>
      <w:r w:rsidRPr="00D566D0">
        <w:rPr>
          <w:lang w:eastAsia="ru-RU"/>
        </w:rPr>
        <w:t>Стандартная разрядка:</w:t>
      </w:r>
    </w:p>
    <w:tbl>
      <w:tblPr>
        <w:tblW w:w="7370" w:type="dxa"/>
        <w:tblInd w:w="1134" w:type="dxa"/>
        <w:tblCellMar>
          <w:left w:w="28" w:type="dxa"/>
          <w:right w:w="28" w:type="dxa"/>
        </w:tblCellMar>
        <w:tblLook w:val="01E0" w:firstRow="1" w:lastRow="1" w:firstColumn="1" w:lastColumn="1" w:noHBand="0" w:noVBand="0"/>
      </w:tblPr>
      <w:tblGrid>
        <w:gridCol w:w="2957"/>
        <w:gridCol w:w="4413"/>
      </w:tblGrid>
      <w:tr w:rsidR="00D566D0" w:rsidRPr="00D566D0" w:rsidTr="00110203">
        <w:tc>
          <w:tcPr>
            <w:tcW w:w="3062" w:type="dxa"/>
            <w:shd w:val="clear" w:color="auto" w:fill="auto"/>
          </w:tcPr>
          <w:p w:rsidR="00D566D0" w:rsidRPr="00D566D0" w:rsidRDefault="00D566D0" w:rsidP="00D566D0">
            <w:pPr>
              <w:spacing w:after="120"/>
              <w:rPr>
                <w:lang w:eastAsia="ru-RU"/>
              </w:rPr>
            </w:pPr>
            <w:r w:rsidRPr="00D566D0">
              <w:rPr>
                <w:lang w:eastAsia="ru-RU"/>
              </w:rPr>
              <w:t>Скорость разрядки:</w:t>
            </w:r>
          </w:p>
        </w:tc>
        <w:tc>
          <w:tcPr>
            <w:tcW w:w="4593" w:type="dxa"/>
            <w:shd w:val="clear" w:color="auto" w:fill="auto"/>
          </w:tcPr>
          <w:p w:rsidR="00D566D0" w:rsidRPr="00D566D0" w:rsidRDefault="00D566D0" w:rsidP="00D566D0">
            <w:pPr>
              <w:spacing w:after="120"/>
              <w:rPr>
                <w:lang w:eastAsia="ru-RU"/>
              </w:rPr>
            </w:pPr>
            <w:r w:rsidRPr="00D566D0">
              <w:rPr>
                <w:lang w:eastAsia="ru-RU"/>
              </w:rPr>
              <w:t>процедуру разрядки, включая критерии окончания, определяет изготовитель. Если не указано иное, разрядка производится током в 1С.</w:t>
            </w:r>
          </w:p>
        </w:tc>
      </w:tr>
      <w:tr w:rsidR="00D566D0" w:rsidRPr="00D566D0" w:rsidTr="00110203">
        <w:tc>
          <w:tcPr>
            <w:tcW w:w="3062" w:type="dxa"/>
            <w:shd w:val="clear" w:color="auto" w:fill="auto"/>
          </w:tcPr>
          <w:p w:rsidR="00D566D0" w:rsidRPr="00D566D0" w:rsidRDefault="00D566D0" w:rsidP="00D566D0">
            <w:pPr>
              <w:spacing w:after="120"/>
              <w:rPr>
                <w:lang w:eastAsia="ru-RU"/>
              </w:rPr>
            </w:pPr>
            <w:r w:rsidRPr="00D566D0">
              <w:rPr>
                <w:lang w:eastAsia="ru-RU"/>
              </w:rPr>
              <w:t>Предел (конечное напряжение) разрядки:</w:t>
            </w:r>
          </w:p>
        </w:tc>
        <w:tc>
          <w:tcPr>
            <w:tcW w:w="4593" w:type="dxa"/>
            <w:shd w:val="clear" w:color="auto" w:fill="auto"/>
          </w:tcPr>
          <w:p w:rsidR="00D566D0" w:rsidRPr="00D566D0" w:rsidRDefault="00D566D0" w:rsidP="00D566D0">
            <w:pPr>
              <w:spacing w:after="120"/>
              <w:rPr>
                <w:lang w:eastAsia="ru-RU"/>
              </w:rPr>
            </w:pPr>
            <w:r w:rsidRPr="00D566D0">
              <w:rPr>
                <w:lang w:eastAsia="ru-RU"/>
              </w:rPr>
              <w:t>указывается изготовителем.</w:t>
            </w:r>
          </w:p>
        </w:tc>
      </w:tr>
      <w:tr w:rsidR="00D566D0" w:rsidRPr="00D566D0" w:rsidTr="00110203">
        <w:tc>
          <w:tcPr>
            <w:tcW w:w="3062" w:type="dxa"/>
            <w:shd w:val="clear" w:color="auto" w:fill="auto"/>
          </w:tcPr>
          <w:p w:rsidR="00D566D0" w:rsidRPr="00D566D0" w:rsidRDefault="00D566D0" w:rsidP="00D566D0">
            <w:pPr>
              <w:spacing w:after="120"/>
              <w:rPr>
                <w:lang w:eastAsia="ru-RU"/>
              </w:rPr>
            </w:pPr>
            <w:r w:rsidRPr="00D566D0">
              <w:rPr>
                <w:lang w:eastAsia="ru-RU"/>
              </w:rPr>
              <w:t>Период покоя после разрядки:</w:t>
            </w:r>
          </w:p>
        </w:tc>
        <w:tc>
          <w:tcPr>
            <w:tcW w:w="4593" w:type="dxa"/>
            <w:shd w:val="clear" w:color="auto" w:fill="auto"/>
          </w:tcPr>
          <w:p w:rsidR="00D566D0" w:rsidRPr="00D566D0" w:rsidRDefault="00D566D0" w:rsidP="00D566D0">
            <w:pPr>
              <w:spacing w:after="120"/>
              <w:rPr>
                <w:lang w:eastAsia="ru-RU"/>
              </w:rPr>
            </w:pPr>
            <w:r w:rsidRPr="00D566D0">
              <w:rPr>
                <w:lang w:eastAsia="ru-RU"/>
              </w:rPr>
              <w:t>минимум 30 минут.</w:t>
            </w:r>
          </w:p>
        </w:tc>
      </w:tr>
      <w:tr w:rsidR="00D566D0" w:rsidRPr="00D566D0" w:rsidTr="00110203">
        <w:tc>
          <w:tcPr>
            <w:tcW w:w="3062" w:type="dxa"/>
            <w:shd w:val="clear" w:color="auto" w:fill="auto"/>
          </w:tcPr>
          <w:p w:rsidR="00D566D0" w:rsidRPr="00D566D0" w:rsidRDefault="00D566D0" w:rsidP="00D566D0">
            <w:pPr>
              <w:spacing w:after="120"/>
              <w:rPr>
                <w:lang w:eastAsia="ru-RU"/>
              </w:rPr>
            </w:pPr>
            <w:r w:rsidRPr="00D566D0">
              <w:rPr>
                <w:lang w:eastAsia="ru-RU"/>
              </w:rPr>
              <w:t>Стандартная зарядка:</w:t>
            </w:r>
          </w:p>
        </w:tc>
        <w:tc>
          <w:tcPr>
            <w:tcW w:w="4593" w:type="dxa"/>
            <w:shd w:val="clear" w:color="auto" w:fill="auto"/>
          </w:tcPr>
          <w:p w:rsidR="00D566D0" w:rsidRPr="00D566D0" w:rsidRDefault="00D566D0" w:rsidP="00D566D0">
            <w:pPr>
              <w:spacing w:after="120"/>
              <w:rPr>
                <w:lang w:eastAsia="ru-RU"/>
              </w:rPr>
            </w:pPr>
            <w:r w:rsidRPr="00D566D0">
              <w:rPr>
                <w:lang w:eastAsia="ru-RU"/>
              </w:rPr>
              <w:t>процедуру зарядки, включая критерии окончания, определяет изготовитель. Если не указано иное, зарядка производится током в C/3.</w:t>
            </w:r>
          </w:p>
        </w:tc>
      </w:tr>
    </w:tbl>
    <w:p w:rsidR="00D566D0" w:rsidRDefault="00D566D0" w:rsidP="00343538">
      <w:pPr>
        <w:rPr>
          <w:lang w:eastAsia="ru-RU"/>
        </w:rPr>
        <w:sectPr w:rsidR="00D566D0" w:rsidSect="00303B16">
          <w:headerReference w:type="default" r:id="rId47"/>
          <w:footnotePr>
            <w:numRestart w:val="eachSect"/>
          </w:footnotePr>
          <w:endnotePr>
            <w:numFmt w:val="decimal"/>
          </w:endnotePr>
          <w:pgSz w:w="11906" w:h="16838" w:code="9"/>
          <w:pgMar w:top="1418" w:right="1134" w:bottom="1134" w:left="1134" w:header="851" w:footer="567" w:gutter="0"/>
          <w:cols w:space="708"/>
          <w:docGrid w:linePitch="360"/>
        </w:sectPr>
      </w:pPr>
    </w:p>
    <w:p w:rsidR="00D566D0" w:rsidRPr="00D566D0" w:rsidRDefault="00D566D0" w:rsidP="00D566D0">
      <w:pPr>
        <w:pStyle w:val="HChGR"/>
      </w:pPr>
      <w:r w:rsidRPr="00D566D0">
        <w:t>Приложение 8А</w:t>
      </w:r>
    </w:p>
    <w:p w:rsidR="00D566D0" w:rsidRPr="00D566D0" w:rsidRDefault="00D566D0" w:rsidP="00D566D0">
      <w:pPr>
        <w:pStyle w:val="HChGR"/>
      </w:pPr>
      <w:r w:rsidRPr="00D566D0">
        <w:tab/>
      </w:r>
      <w:r w:rsidRPr="00D566D0">
        <w:tab/>
        <w:t>Испытание на виброустойчивость</w:t>
      </w:r>
    </w:p>
    <w:p w:rsidR="00D566D0" w:rsidRPr="00D566D0" w:rsidRDefault="003720D2" w:rsidP="003720D2">
      <w:pPr>
        <w:pStyle w:val="SingleTxtGR"/>
        <w:tabs>
          <w:tab w:val="clear" w:pos="1701"/>
        </w:tabs>
        <w:ind w:left="2268" w:hanging="1134"/>
        <w:rPr>
          <w:lang w:eastAsia="ru-RU"/>
        </w:rPr>
      </w:pPr>
      <w:r>
        <w:rPr>
          <w:lang w:eastAsia="ru-RU"/>
        </w:rPr>
        <w:t>1.</w:t>
      </w:r>
      <w:r>
        <w:rPr>
          <w:lang w:eastAsia="ru-RU"/>
        </w:rPr>
        <w:tab/>
      </w:r>
      <w:r w:rsidR="00D566D0" w:rsidRPr="00D566D0">
        <w:rPr>
          <w:lang w:eastAsia="ru-RU"/>
        </w:rPr>
        <w:t>Цель</w:t>
      </w:r>
    </w:p>
    <w:p w:rsidR="00D566D0" w:rsidRPr="00D566D0" w:rsidRDefault="00D566D0" w:rsidP="003720D2">
      <w:pPr>
        <w:pStyle w:val="SingleTxtGR"/>
        <w:tabs>
          <w:tab w:val="clear" w:pos="1701"/>
          <w:tab w:val="clear" w:pos="2268"/>
        </w:tabs>
        <w:ind w:left="2268"/>
        <w:rPr>
          <w:lang w:eastAsia="ru-RU"/>
        </w:rPr>
      </w:pPr>
      <w:r w:rsidRPr="00D566D0">
        <w:rPr>
          <w:lang w:eastAsia="ru-RU"/>
        </w:rPr>
        <w:t>Целью этого испытания является проверка характеристик безопасности ПСХЭЭ в условиях воздействия вибрации, которой ПСХЭЭ может подвергаться в процессе нормальной эксплуатации транспортного средства.</w:t>
      </w:r>
    </w:p>
    <w:p w:rsidR="00D566D0" w:rsidRPr="00D566D0" w:rsidRDefault="003720D2" w:rsidP="003720D2">
      <w:pPr>
        <w:pStyle w:val="SingleTxtGR"/>
        <w:tabs>
          <w:tab w:val="clear" w:pos="1701"/>
        </w:tabs>
        <w:ind w:left="2268" w:hanging="1134"/>
        <w:rPr>
          <w:lang w:eastAsia="ru-RU"/>
        </w:rPr>
      </w:pPr>
      <w:r>
        <w:rPr>
          <w:lang w:eastAsia="ru-RU"/>
        </w:rPr>
        <w:t>2.</w:t>
      </w:r>
      <w:r>
        <w:rPr>
          <w:lang w:eastAsia="ru-RU"/>
        </w:rPr>
        <w:tab/>
      </w:r>
      <w:r w:rsidR="00D566D0" w:rsidRPr="00D566D0">
        <w:rPr>
          <w:lang w:eastAsia="ru-RU"/>
        </w:rPr>
        <w:t>Оборудование</w:t>
      </w:r>
    </w:p>
    <w:p w:rsidR="00D566D0" w:rsidRPr="00D566D0" w:rsidRDefault="003720D2" w:rsidP="003720D2">
      <w:pPr>
        <w:pStyle w:val="SingleTxtGR"/>
        <w:tabs>
          <w:tab w:val="clear" w:pos="1701"/>
        </w:tabs>
        <w:ind w:left="2268" w:hanging="1134"/>
        <w:rPr>
          <w:lang w:eastAsia="ru-RU"/>
        </w:rPr>
      </w:pPr>
      <w:r>
        <w:rPr>
          <w:lang w:eastAsia="ru-RU"/>
        </w:rPr>
        <w:t>2.1</w:t>
      </w:r>
      <w:r>
        <w:rPr>
          <w:lang w:eastAsia="ru-RU"/>
        </w:rPr>
        <w:tab/>
      </w:r>
      <w:r w:rsidR="00D566D0" w:rsidRPr="00D566D0">
        <w:rPr>
          <w:lang w:eastAsia="ru-RU"/>
        </w:rPr>
        <w:t>Это испытание проводят с использованием ПСХЭЭ в сборе или связанных(ой) с ПСХЭЭ подсистем(ы), включая элементы и их электрические соединения. Если изготовитель предпочитает проводить испытание с использованием связанных(ой) с ПСХЭЭ подсистем(ы),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 Если электронный блок управления ПСХЭЭ не вмонтирован в корпус, в котором находятся элементы, то по просьбе изготовителя электронный блок управления на испытуемом устройстве можно не устанавливать.</w:t>
      </w:r>
    </w:p>
    <w:p w:rsidR="00D566D0" w:rsidRPr="00D566D0" w:rsidRDefault="003720D2" w:rsidP="003720D2">
      <w:pPr>
        <w:pStyle w:val="SingleTxtGR"/>
        <w:tabs>
          <w:tab w:val="clear" w:pos="1701"/>
        </w:tabs>
        <w:ind w:left="2268" w:hanging="1134"/>
        <w:rPr>
          <w:lang w:eastAsia="ru-RU"/>
        </w:rPr>
      </w:pPr>
      <w:r>
        <w:rPr>
          <w:lang w:eastAsia="ru-RU"/>
        </w:rPr>
        <w:t>2.2</w:t>
      </w:r>
      <w:r>
        <w:rPr>
          <w:lang w:eastAsia="ru-RU"/>
        </w:rPr>
        <w:tab/>
      </w:r>
      <w:r w:rsidR="00D566D0" w:rsidRPr="00D566D0">
        <w:rPr>
          <w:lang w:eastAsia="ru-RU"/>
        </w:rPr>
        <w:t>Испытуемое устройство прочно крепят на платформе вибрационной установки таким образом, чтобы обеспечивалась непосредственная передача вибрации испытуемому устройству.</w:t>
      </w:r>
    </w:p>
    <w:p w:rsidR="00D566D0" w:rsidRPr="00D566D0" w:rsidRDefault="003720D2" w:rsidP="003720D2">
      <w:pPr>
        <w:pStyle w:val="SingleTxtGR"/>
        <w:tabs>
          <w:tab w:val="clear" w:pos="1701"/>
        </w:tabs>
        <w:ind w:left="2268" w:hanging="1134"/>
        <w:rPr>
          <w:lang w:eastAsia="ru-RU"/>
        </w:rPr>
      </w:pPr>
      <w:r>
        <w:rPr>
          <w:lang w:eastAsia="ru-RU"/>
        </w:rPr>
        <w:t>3.</w:t>
      </w:r>
      <w:r>
        <w:rPr>
          <w:lang w:eastAsia="ru-RU"/>
        </w:rPr>
        <w:tab/>
      </w:r>
      <w:r w:rsidR="00D566D0" w:rsidRPr="00D566D0">
        <w:rPr>
          <w:lang w:eastAsia="ru-RU"/>
        </w:rPr>
        <w:t>Процедуры</w:t>
      </w:r>
    </w:p>
    <w:p w:rsidR="00D566D0" w:rsidRPr="00D566D0" w:rsidRDefault="003720D2" w:rsidP="003720D2">
      <w:pPr>
        <w:pStyle w:val="SingleTxtGR"/>
        <w:tabs>
          <w:tab w:val="clear" w:pos="1701"/>
        </w:tabs>
        <w:ind w:left="2268" w:hanging="1134"/>
        <w:rPr>
          <w:lang w:eastAsia="ru-RU"/>
        </w:rPr>
      </w:pPr>
      <w:r>
        <w:rPr>
          <w:lang w:eastAsia="ru-RU"/>
        </w:rPr>
        <w:t>3.1</w:t>
      </w:r>
      <w:r>
        <w:rPr>
          <w:lang w:eastAsia="ru-RU"/>
        </w:rPr>
        <w:tab/>
      </w:r>
      <w:r w:rsidR="00D566D0" w:rsidRPr="00D566D0">
        <w:rPr>
          <w:lang w:eastAsia="ru-RU"/>
        </w:rPr>
        <w:t>Общие условия испытания</w:t>
      </w:r>
    </w:p>
    <w:p w:rsidR="00D566D0" w:rsidRPr="00D566D0" w:rsidRDefault="00D566D0" w:rsidP="003720D2">
      <w:pPr>
        <w:pStyle w:val="SingleTxtGR"/>
        <w:tabs>
          <w:tab w:val="clear" w:pos="1701"/>
          <w:tab w:val="clear" w:pos="2268"/>
        </w:tabs>
        <w:ind w:left="2268"/>
        <w:rPr>
          <w:lang w:eastAsia="ru-RU"/>
        </w:rPr>
      </w:pPr>
      <w:r w:rsidRPr="00D566D0">
        <w:rPr>
          <w:lang w:eastAsia="ru-RU"/>
        </w:rPr>
        <w:t>Испытание испытуемого устройства проводят в следующих условиях:</w:t>
      </w:r>
    </w:p>
    <w:p w:rsidR="00D566D0" w:rsidRPr="00D566D0" w:rsidRDefault="00D566D0" w:rsidP="003720D2">
      <w:pPr>
        <w:pStyle w:val="SingleTxtGR"/>
        <w:tabs>
          <w:tab w:val="clear" w:pos="1701"/>
          <w:tab w:val="clear" w:pos="2268"/>
          <w:tab w:val="clear" w:pos="3402"/>
          <w:tab w:val="left" w:pos="3206"/>
        </w:tabs>
        <w:ind w:left="2835" w:hanging="553"/>
        <w:rPr>
          <w:lang w:eastAsia="ru-RU"/>
        </w:rPr>
      </w:pPr>
      <w:r w:rsidRPr="00D566D0">
        <w:rPr>
          <w:lang w:eastAsia="ru-RU"/>
        </w:rPr>
        <w:t>a)</w:t>
      </w:r>
      <w:r w:rsidRPr="00D566D0">
        <w:rPr>
          <w:lang w:eastAsia="ru-RU"/>
        </w:rPr>
        <w:tab/>
        <w:t>испытание проводят при температуре окружающего воз</w:t>
      </w:r>
      <w:r w:rsidR="003720D2">
        <w:rPr>
          <w:lang w:eastAsia="ru-RU"/>
        </w:rPr>
        <w:t>духа </w:t>
      </w:r>
      <w:r w:rsidRPr="00D566D0">
        <w:rPr>
          <w:lang w:eastAsia="ru-RU"/>
        </w:rPr>
        <w:t>20 °C ± 10 °C;</w:t>
      </w:r>
    </w:p>
    <w:p w:rsidR="00D566D0" w:rsidRPr="00D566D0" w:rsidRDefault="00D566D0" w:rsidP="003720D2">
      <w:pPr>
        <w:pStyle w:val="SingleTxtGR"/>
        <w:tabs>
          <w:tab w:val="clear" w:pos="1701"/>
          <w:tab w:val="clear" w:pos="2268"/>
          <w:tab w:val="clear" w:pos="3402"/>
          <w:tab w:val="left" w:pos="3206"/>
        </w:tabs>
        <w:ind w:left="2835" w:hanging="553"/>
        <w:rPr>
          <w:lang w:eastAsia="ru-RU"/>
        </w:rPr>
      </w:pPr>
      <w:r w:rsidRPr="00D566D0">
        <w:rPr>
          <w:lang w:eastAsia="ru-RU"/>
        </w:rPr>
        <w:t>b)</w:t>
      </w:r>
      <w:r w:rsidRPr="00D566D0">
        <w:rPr>
          <w:lang w:eastAsia="ru-RU"/>
        </w:rPr>
        <w:tab/>
        <w:t>в начале испытания СЗ корректируют до значения, находящегося в пределах 50% верхней части нормального рабочего диапазона СЗ испытуемого устройства;</w:t>
      </w:r>
    </w:p>
    <w:p w:rsidR="00D566D0" w:rsidRPr="00D566D0" w:rsidRDefault="00D566D0" w:rsidP="003720D2">
      <w:pPr>
        <w:pStyle w:val="SingleTxtGR"/>
        <w:tabs>
          <w:tab w:val="clear" w:pos="1701"/>
          <w:tab w:val="clear" w:pos="2268"/>
          <w:tab w:val="clear" w:pos="3402"/>
          <w:tab w:val="left" w:pos="3206"/>
        </w:tabs>
        <w:ind w:left="2835" w:hanging="553"/>
        <w:rPr>
          <w:lang w:eastAsia="ru-RU"/>
        </w:rPr>
      </w:pPr>
      <w:r w:rsidRPr="00D566D0">
        <w:rPr>
          <w:lang w:eastAsia="ru-RU"/>
        </w:rPr>
        <w:t>c)</w:t>
      </w:r>
      <w:r w:rsidRPr="00D566D0">
        <w:rPr>
          <w:lang w:eastAsia="ru-RU"/>
        </w:rPr>
        <w:tab/>
        <w:t>в начале испытания включают все защитные устройства, влияющие на функцию(и) испытуемого устройства, имеющую(ие) отношение к результату испытания.</w:t>
      </w:r>
    </w:p>
    <w:p w:rsidR="00D566D0" w:rsidRPr="00D566D0" w:rsidRDefault="003720D2" w:rsidP="003720D2">
      <w:pPr>
        <w:pStyle w:val="SingleTxtGR"/>
        <w:tabs>
          <w:tab w:val="clear" w:pos="1701"/>
        </w:tabs>
        <w:ind w:left="2268" w:hanging="1134"/>
        <w:rPr>
          <w:lang w:eastAsia="ru-RU"/>
        </w:rPr>
      </w:pPr>
      <w:r>
        <w:rPr>
          <w:lang w:eastAsia="ru-RU"/>
        </w:rPr>
        <w:t>3.2</w:t>
      </w:r>
      <w:r>
        <w:rPr>
          <w:lang w:eastAsia="ru-RU"/>
        </w:rPr>
        <w:tab/>
      </w:r>
      <w:r w:rsidR="00D566D0" w:rsidRPr="00D566D0">
        <w:rPr>
          <w:lang w:eastAsia="ru-RU"/>
        </w:rPr>
        <w:t>Процедуры испытания</w:t>
      </w:r>
    </w:p>
    <w:p w:rsidR="00D566D0" w:rsidRPr="00D566D0" w:rsidRDefault="00D566D0" w:rsidP="003720D2">
      <w:pPr>
        <w:pStyle w:val="SingleTxtGR"/>
        <w:tabs>
          <w:tab w:val="clear" w:pos="1701"/>
          <w:tab w:val="clear" w:pos="2268"/>
        </w:tabs>
        <w:ind w:left="2268"/>
        <w:rPr>
          <w:lang w:eastAsia="ru-RU"/>
        </w:rPr>
      </w:pPr>
      <w:r w:rsidRPr="00D566D0">
        <w:rPr>
          <w:lang w:eastAsia="ru-RU"/>
        </w:rPr>
        <w:t>Испытуемое устройство подвергают вибрации, представляющей собой волнообразное синусоидальное колебание с качанием частоты от 7 Гц до 200 Гц и обратно к 7 Гц в течение логарифмического колебательного цикла продолжительностью 15 минут.</w:t>
      </w:r>
    </w:p>
    <w:p w:rsidR="00D566D0" w:rsidRPr="00D566D0" w:rsidRDefault="00D566D0" w:rsidP="003720D2">
      <w:pPr>
        <w:pStyle w:val="SingleTxtGR"/>
        <w:tabs>
          <w:tab w:val="clear" w:pos="1701"/>
          <w:tab w:val="clear" w:pos="2268"/>
        </w:tabs>
        <w:ind w:left="2268"/>
        <w:rPr>
          <w:lang w:eastAsia="ru-RU"/>
        </w:rPr>
      </w:pPr>
      <w:r w:rsidRPr="00D566D0">
        <w:rPr>
          <w:lang w:eastAsia="ru-RU"/>
        </w:rPr>
        <w:t>Этот цикл повторяют 12 раз в течение в общей сложности 3 часов в вертикальном направлении монтажного положения ПСХЭЭ в соответствии с указанием изготовителя.</w:t>
      </w:r>
    </w:p>
    <w:p w:rsidR="00D566D0" w:rsidRPr="00D566D0" w:rsidRDefault="00D566D0" w:rsidP="003720D2">
      <w:pPr>
        <w:pStyle w:val="SingleTxtGR"/>
        <w:tabs>
          <w:tab w:val="clear" w:pos="1701"/>
          <w:tab w:val="clear" w:pos="2268"/>
        </w:tabs>
        <w:ind w:left="2268"/>
        <w:rPr>
          <w:lang w:eastAsia="ru-RU"/>
        </w:rPr>
      </w:pPr>
      <w:r w:rsidRPr="00D566D0">
        <w:rPr>
          <w:lang w:eastAsia="ru-RU"/>
        </w:rPr>
        <w:t>Соотношение между частотой и ускорением показано в таблице 1 и таблице 2.</w:t>
      </w:r>
    </w:p>
    <w:p w:rsidR="00D566D0" w:rsidRPr="00D566D0" w:rsidRDefault="00D566D0" w:rsidP="003720D2">
      <w:pPr>
        <w:pStyle w:val="H23GR"/>
      </w:pPr>
      <w:r w:rsidRPr="00D566D0">
        <w:tab/>
      </w:r>
      <w:r w:rsidRPr="00D566D0">
        <w:tab/>
      </w:r>
      <w:r w:rsidRPr="003720D2">
        <w:rPr>
          <w:b w:val="0"/>
        </w:rPr>
        <w:t>Таблица 1</w:t>
      </w:r>
      <w:r w:rsidRPr="00D566D0">
        <w:br/>
        <w:t>Частота и ускорение (масс</w:t>
      </w:r>
      <w:r w:rsidR="003720D2">
        <w:t>а брутто испытуемого устройства</w:t>
      </w:r>
      <w:r w:rsidR="003720D2">
        <w:br/>
      </w:r>
      <w:r w:rsidRPr="00D566D0">
        <w:t>меньше 12 кг)</w:t>
      </w:r>
    </w:p>
    <w:tbl>
      <w:tblPr>
        <w:tblW w:w="62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94"/>
        <w:gridCol w:w="3949"/>
      </w:tblGrid>
      <w:tr w:rsidR="00D566D0" w:rsidRPr="00D566D0" w:rsidTr="003720D2">
        <w:trPr>
          <w:trHeight w:val="310"/>
          <w:tblHeader/>
        </w:trPr>
        <w:tc>
          <w:tcPr>
            <w:tcW w:w="2294" w:type="dxa"/>
            <w:tcBorders>
              <w:bottom w:val="single" w:sz="12" w:space="0" w:color="auto"/>
            </w:tcBorders>
          </w:tcPr>
          <w:p w:rsidR="00D566D0" w:rsidRPr="003720D2" w:rsidRDefault="00D566D0" w:rsidP="00A44043">
            <w:pPr>
              <w:spacing w:before="60" w:after="60" w:line="220" w:lineRule="exact"/>
              <w:ind w:left="57"/>
              <w:rPr>
                <w:i/>
                <w:sz w:val="16"/>
                <w:szCs w:val="16"/>
                <w:lang w:eastAsia="ru-RU"/>
              </w:rPr>
            </w:pPr>
            <w:r w:rsidRPr="003720D2">
              <w:rPr>
                <w:i/>
                <w:sz w:val="16"/>
                <w:szCs w:val="16"/>
                <w:lang w:eastAsia="ru-RU"/>
              </w:rPr>
              <w:t>Частота [Гц]</w:t>
            </w:r>
          </w:p>
        </w:tc>
        <w:tc>
          <w:tcPr>
            <w:tcW w:w="3949" w:type="dxa"/>
            <w:tcBorders>
              <w:bottom w:val="single" w:sz="12" w:space="0" w:color="auto"/>
            </w:tcBorders>
          </w:tcPr>
          <w:p w:rsidR="00D566D0" w:rsidRPr="003720D2" w:rsidRDefault="00D566D0" w:rsidP="00A44043">
            <w:pPr>
              <w:spacing w:before="60" w:after="60" w:line="220" w:lineRule="exact"/>
              <w:ind w:left="57"/>
              <w:rPr>
                <w:i/>
                <w:sz w:val="16"/>
                <w:szCs w:val="16"/>
                <w:lang w:eastAsia="ru-RU"/>
              </w:rPr>
            </w:pPr>
            <w:r w:rsidRPr="003720D2">
              <w:rPr>
                <w:i/>
                <w:sz w:val="16"/>
                <w:szCs w:val="16"/>
                <w:lang w:eastAsia="ru-RU"/>
              </w:rPr>
              <w:t>Ускорение [м/с</w:t>
            </w:r>
            <w:r w:rsidRPr="003720D2">
              <w:rPr>
                <w:i/>
                <w:sz w:val="16"/>
                <w:szCs w:val="16"/>
                <w:vertAlign w:val="superscript"/>
                <w:lang w:eastAsia="ru-RU"/>
              </w:rPr>
              <w:t>2</w:t>
            </w:r>
            <w:r w:rsidRPr="003720D2">
              <w:rPr>
                <w:i/>
                <w:sz w:val="16"/>
                <w:szCs w:val="16"/>
                <w:lang w:eastAsia="ru-RU"/>
              </w:rPr>
              <w:t>]</w:t>
            </w:r>
          </w:p>
        </w:tc>
      </w:tr>
      <w:tr w:rsidR="00D566D0" w:rsidRPr="00D566D0" w:rsidTr="003720D2">
        <w:tc>
          <w:tcPr>
            <w:tcW w:w="2294" w:type="dxa"/>
            <w:tcBorders>
              <w:top w:val="single" w:sz="12" w:space="0" w:color="auto"/>
            </w:tcBorders>
          </w:tcPr>
          <w:p w:rsidR="00D566D0" w:rsidRPr="00D566D0" w:rsidRDefault="00D566D0" w:rsidP="00A44043">
            <w:pPr>
              <w:spacing w:before="60" w:after="60" w:line="220" w:lineRule="exact"/>
              <w:ind w:left="57"/>
              <w:rPr>
                <w:lang w:eastAsia="ru-RU"/>
              </w:rPr>
            </w:pPr>
            <w:r w:rsidRPr="00D566D0">
              <w:rPr>
                <w:lang w:eastAsia="ru-RU"/>
              </w:rPr>
              <w:t>7−18</w:t>
            </w:r>
          </w:p>
        </w:tc>
        <w:tc>
          <w:tcPr>
            <w:tcW w:w="3949" w:type="dxa"/>
            <w:tcBorders>
              <w:top w:val="single" w:sz="12" w:space="0" w:color="auto"/>
            </w:tcBorders>
          </w:tcPr>
          <w:p w:rsidR="00D566D0" w:rsidRPr="00D566D0" w:rsidRDefault="00D566D0" w:rsidP="00A44043">
            <w:pPr>
              <w:spacing w:before="60" w:after="60" w:line="220" w:lineRule="exact"/>
              <w:ind w:left="57"/>
              <w:rPr>
                <w:lang w:eastAsia="ru-RU"/>
              </w:rPr>
            </w:pPr>
            <w:r w:rsidRPr="00D566D0">
              <w:rPr>
                <w:lang w:eastAsia="ru-RU"/>
              </w:rPr>
              <w:t>10</w:t>
            </w:r>
          </w:p>
        </w:tc>
      </w:tr>
      <w:tr w:rsidR="00D566D0" w:rsidRPr="00D566D0" w:rsidTr="003720D2">
        <w:tc>
          <w:tcPr>
            <w:tcW w:w="2294" w:type="dxa"/>
            <w:tcBorders>
              <w:bottom w:val="single" w:sz="4" w:space="0" w:color="auto"/>
            </w:tcBorders>
          </w:tcPr>
          <w:p w:rsidR="00D566D0" w:rsidRPr="00D566D0" w:rsidRDefault="00D566D0" w:rsidP="00A44043">
            <w:pPr>
              <w:spacing w:before="60" w:after="60" w:line="220" w:lineRule="exact"/>
              <w:ind w:left="57"/>
              <w:rPr>
                <w:vertAlign w:val="superscript"/>
                <w:lang w:eastAsia="ru-RU"/>
              </w:rPr>
            </w:pPr>
            <w:r w:rsidRPr="00D566D0">
              <w:rPr>
                <w:lang w:eastAsia="ru-RU"/>
              </w:rPr>
              <w:t>18 − примерно 50</w:t>
            </w:r>
            <w:r w:rsidRPr="00D566D0">
              <w:rPr>
                <w:vertAlign w:val="superscript"/>
                <w:lang w:eastAsia="ru-RU"/>
              </w:rPr>
              <w:t>1</w:t>
            </w:r>
          </w:p>
        </w:tc>
        <w:tc>
          <w:tcPr>
            <w:tcW w:w="3949" w:type="dxa"/>
            <w:tcBorders>
              <w:bottom w:val="single" w:sz="4" w:space="0" w:color="auto"/>
            </w:tcBorders>
          </w:tcPr>
          <w:p w:rsidR="00D566D0" w:rsidRPr="00D566D0" w:rsidRDefault="00D566D0" w:rsidP="00A44043">
            <w:pPr>
              <w:spacing w:before="60" w:after="60" w:line="220" w:lineRule="exact"/>
              <w:ind w:left="57"/>
              <w:rPr>
                <w:lang w:eastAsia="ru-RU"/>
              </w:rPr>
            </w:pPr>
            <w:r w:rsidRPr="00D566D0">
              <w:rPr>
                <w:lang w:eastAsia="ru-RU"/>
              </w:rPr>
              <w:t>постепенно увеличивается с 10 до 80</w:t>
            </w:r>
          </w:p>
        </w:tc>
      </w:tr>
      <w:tr w:rsidR="00D566D0" w:rsidRPr="00D566D0" w:rsidTr="003720D2">
        <w:tc>
          <w:tcPr>
            <w:tcW w:w="2294" w:type="dxa"/>
            <w:tcBorders>
              <w:bottom w:val="single" w:sz="12" w:space="0" w:color="auto"/>
            </w:tcBorders>
          </w:tcPr>
          <w:p w:rsidR="00D566D0" w:rsidRPr="00D566D0" w:rsidRDefault="00D566D0" w:rsidP="00A44043">
            <w:pPr>
              <w:spacing w:before="60" w:after="60" w:line="220" w:lineRule="exact"/>
              <w:ind w:left="57"/>
              <w:rPr>
                <w:lang w:eastAsia="ru-RU"/>
              </w:rPr>
            </w:pPr>
            <w:r w:rsidRPr="00D566D0">
              <w:rPr>
                <w:lang w:eastAsia="ru-RU"/>
              </w:rPr>
              <w:t>50−200</w:t>
            </w:r>
          </w:p>
        </w:tc>
        <w:tc>
          <w:tcPr>
            <w:tcW w:w="3949" w:type="dxa"/>
            <w:tcBorders>
              <w:bottom w:val="single" w:sz="12" w:space="0" w:color="auto"/>
            </w:tcBorders>
          </w:tcPr>
          <w:p w:rsidR="00D566D0" w:rsidRPr="00D566D0" w:rsidRDefault="00D566D0" w:rsidP="00A44043">
            <w:pPr>
              <w:spacing w:before="60" w:after="60" w:line="220" w:lineRule="exact"/>
              <w:ind w:left="57"/>
              <w:rPr>
                <w:lang w:eastAsia="ru-RU"/>
              </w:rPr>
            </w:pPr>
            <w:r w:rsidRPr="00D566D0">
              <w:rPr>
                <w:lang w:eastAsia="ru-RU"/>
              </w:rPr>
              <w:t>80</w:t>
            </w:r>
          </w:p>
        </w:tc>
      </w:tr>
    </w:tbl>
    <w:p w:rsidR="00D566D0" w:rsidRPr="00D566D0" w:rsidRDefault="00D566D0" w:rsidP="003720D2">
      <w:pPr>
        <w:pStyle w:val="H23GR"/>
      </w:pPr>
      <w:r w:rsidRPr="00D566D0">
        <w:tab/>
      </w:r>
      <w:r w:rsidRPr="00D566D0">
        <w:tab/>
      </w:r>
      <w:r w:rsidRPr="003720D2">
        <w:rPr>
          <w:b w:val="0"/>
        </w:rPr>
        <w:t>Таблица 2</w:t>
      </w:r>
      <w:r w:rsidRPr="00D566D0">
        <w:br/>
        <w:t>Частота и ускорение (масс</w:t>
      </w:r>
      <w:r w:rsidR="003720D2">
        <w:t>а брутто испытуемого устройства</w:t>
      </w:r>
      <w:r w:rsidR="003720D2">
        <w:br/>
      </w:r>
      <w:r w:rsidRPr="00D566D0">
        <w:t>не менее 12 кг)</w:t>
      </w:r>
    </w:p>
    <w:tbl>
      <w:tblPr>
        <w:tblW w:w="62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94"/>
        <w:gridCol w:w="3949"/>
      </w:tblGrid>
      <w:tr w:rsidR="00D566D0" w:rsidRPr="00D566D0" w:rsidTr="003720D2">
        <w:trPr>
          <w:trHeight w:val="310"/>
          <w:tblHeader/>
        </w:trPr>
        <w:tc>
          <w:tcPr>
            <w:tcW w:w="2294" w:type="dxa"/>
            <w:tcBorders>
              <w:bottom w:val="single" w:sz="12" w:space="0" w:color="auto"/>
            </w:tcBorders>
          </w:tcPr>
          <w:p w:rsidR="00D566D0" w:rsidRPr="003720D2" w:rsidRDefault="00D566D0" w:rsidP="00A44043">
            <w:pPr>
              <w:spacing w:before="60" w:after="60" w:line="220" w:lineRule="exact"/>
              <w:ind w:left="57"/>
              <w:rPr>
                <w:i/>
                <w:sz w:val="16"/>
                <w:szCs w:val="16"/>
                <w:lang w:eastAsia="ru-RU"/>
              </w:rPr>
            </w:pPr>
            <w:r w:rsidRPr="003720D2">
              <w:rPr>
                <w:i/>
                <w:sz w:val="16"/>
                <w:szCs w:val="16"/>
                <w:lang w:eastAsia="ru-RU"/>
              </w:rPr>
              <w:t>Частота [Гц]</w:t>
            </w:r>
          </w:p>
        </w:tc>
        <w:tc>
          <w:tcPr>
            <w:tcW w:w="3949" w:type="dxa"/>
            <w:tcBorders>
              <w:bottom w:val="single" w:sz="12" w:space="0" w:color="auto"/>
            </w:tcBorders>
          </w:tcPr>
          <w:p w:rsidR="00D566D0" w:rsidRPr="003720D2" w:rsidRDefault="00D566D0" w:rsidP="00A44043">
            <w:pPr>
              <w:spacing w:before="60" w:after="60" w:line="220" w:lineRule="exact"/>
              <w:ind w:left="57"/>
              <w:rPr>
                <w:i/>
                <w:sz w:val="16"/>
                <w:szCs w:val="16"/>
                <w:lang w:eastAsia="ru-RU"/>
              </w:rPr>
            </w:pPr>
            <w:r w:rsidRPr="003720D2">
              <w:rPr>
                <w:i/>
                <w:sz w:val="16"/>
                <w:szCs w:val="16"/>
                <w:lang w:eastAsia="ru-RU"/>
              </w:rPr>
              <w:t>Ускорение [м/с</w:t>
            </w:r>
            <w:r w:rsidRPr="003720D2">
              <w:rPr>
                <w:i/>
                <w:sz w:val="16"/>
                <w:szCs w:val="16"/>
                <w:vertAlign w:val="superscript"/>
                <w:lang w:eastAsia="ru-RU"/>
              </w:rPr>
              <w:t>2</w:t>
            </w:r>
            <w:r w:rsidRPr="003720D2">
              <w:rPr>
                <w:i/>
                <w:sz w:val="16"/>
                <w:szCs w:val="16"/>
                <w:lang w:eastAsia="ru-RU"/>
              </w:rPr>
              <w:t>]</w:t>
            </w:r>
          </w:p>
        </w:tc>
      </w:tr>
      <w:tr w:rsidR="00D566D0" w:rsidRPr="00D566D0" w:rsidTr="003720D2">
        <w:tc>
          <w:tcPr>
            <w:tcW w:w="2294" w:type="dxa"/>
            <w:tcBorders>
              <w:top w:val="single" w:sz="12" w:space="0" w:color="auto"/>
            </w:tcBorders>
          </w:tcPr>
          <w:p w:rsidR="00D566D0" w:rsidRPr="00D566D0" w:rsidRDefault="00D566D0" w:rsidP="00A44043">
            <w:pPr>
              <w:spacing w:before="60" w:after="60" w:line="220" w:lineRule="exact"/>
              <w:ind w:left="57"/>
              <w:rPr>
                <w:lang w:eastAsia="ru-RU"/>
              </w:rPr>
            </w:pPr>
            <w:r w:rsidRPr="00D566D0">
              <w:rPr>
                <w:lang w:eastAsia="ru-RU"/>
              </w:rPr>
              <w:t>7−18</w:t>
            </w:r>
          </w:p>
        </w:tc>
        <w:tc>
          <w:tcPr>
            <w:tcW w:w="3949" w:type="dxa"/>
            <w:tcBorders>
              <w:top w:val="single" w:sz="12" w:space="0" w:color="auto"/>
            </w:tcBorders>
          </w:tcPr>
          <w:p w:rsidR="00D566D0" w:rsidRPr="00D566D0" w:rsidRDefault="00D566D0" w:rsidP="00A44043">
            <w:pPr>
              <w:spacing w:before="60" w:after="60" w:line="220" w:lineRule="exact"/>
              <w:ind w:left="57"/>
              <w:rPr>
                <w:lang w:eastAsia="ru-RU"/>
              </w:rPr>
            </w:pPr>
            <w:r w:rsidRPr="00D566D0">
              <w:rPr>
                <w:lang w:eastAsia="ru-RU"/>
              </w:rPr>
              <w:t>10</w:t>
            </w:r>
          </w:p>
        </w:tc>
      </w:tr>
      <w:tr w:rsidR="00D566D0" w:rsidRPr="00D566D0" w:rsidTr="003720D2">
        <w:tc>
          <w:tcPr>
            <w:tcW w:w="2294" w:type="dxa"/>
            <w:tcBorders>
              <w:bottom w:val="single" w:sz="4" w:space="0" w:color="auto"/>
            </w:tcBorders>
          </w:tcPr>
          <w:p w:rsidR="00D566D0" w:rsidRPr="00D566D0" w:rsidRDefault="00D566D0" w:rsidP="00A44043">
            <w:pPr>
              <w:spacing w:before="60" w:after="60" w:line="220" w:lineRule="exact"/>
              <w:ind w:left="57"/>
              <w:rPr>
                <w:vertAlign w:val="superscript"/>
                <w:lang w:eastAsia="ru-RU"/>
              </w:rPr>
            </w:pPr>
            <w:r w:rsidRPr="00D566D0">
              <w:rPr>
                <w:lang w:eastAsia="ru-RU"/>
              </w:rPr>
              <w:t>18 − примерно 25</w:t>
            </w:r>
            <w:r w:rsidRPr="00D566D0">
              <w:rPr>
                <w:vertAlign w:val="superscript"/>
                <w:lang w:eastAsia="ru-RU"/>
              </w:rPr>
              <w:t>1</w:t>
            </w:r>
          </w:p>
        </w:tc>
        <w:tc>
          <w:tcPr>
            <w:tcW w:w="3949" w:type="dxa"/>
            <w:tcBorders>
              <w:bottom w:val="single" w:sz="4" w:space="0" w:color="auto"/>
            </w:tcBorders>
          </w:tcPr>
          <w:p w:rsidR="00D566D0" w:rsidRPr="00D566D0" w:rsidRDefault="00D566D0" w:rsidP="00A44043">
            <w:pPr>
              <w:spacing w:before="60" w:after="60" w:line="220" w:lineRule="exact"/>
              <w:ind w:left="57"/>
              <w:rPr>
                <w:lang w:eastAsia="ru-RU"/>
              </w:rPr>
            </w:pPr>
            <w:r w:rsidRPr="00D566D0">
              <w:rPr>
                <w:lang w:eastAsia="ru-RU"/>
              </w:rPr>
              <w:t>постепенно увеличивается с 10 до 20</w:t>
            </w:r>
          </w:p>
        </w:tc>
      </w:tr>
      <w:tr w:rsidR="00D566D0" w:rsidRPr="00D566D0" w:rsidTr="003720D2">
        <w:tc>
          <w:tcPr>
            <w:tcW w:w="2294" w:type="dxa"/>
            <w:tcBorders>
              <w:bottom w:val="single" w:sz="12" w:space="0" w:color="auto"/>
            </w:tcBorders>
          </w:tcPr>
          <w:p w:rsidR="00D566D0" w:rsidRPr="00D566D0" w:rsidRDefault="00D566D0" w:rsidP="00A44043">
            <w:pPr>
              <w:spacing w:before="60" w:after="60" w:line="220" w:lineRule="exact"/>
              <w:ind w:left="57"/>
              <w:rPr>
                <w:lang w:eastAsia="ru-RU"/>
              </w:rPr>
            </w:pPr>
            <w:r w:rsidRPr="00D566D0">
              <w:rPr>
                <w:lang w:eastAsia="ru-RU"/>
              </w:rPr>
              <w:t>25−200</w:t>
            </w:r>
          </w:p>
        </w:tc>
        <w:tc>
          <w:tcPr>
            <w:tcW w:w="3949" w:type="dxa"/>
            <w:tcBorders>
              <w:bottom w:val="single" w:sz="12" w:space="0" w:color="auto"/>
            </w:tcBorders>
          </w:tcPr>
          <w:p w:rsidR="00D566D0" w:rsidRPr="00D566D0" w:rsidRDefault="00D566D0" w:rsidP="00A44043">
            <w:pPr>
              <w:spacing w:before="60" w:after="60" w:line="220" w:lineRule="exact"/>
              <w:ind w:left="57"/>
              <w:rPr>
                <w:lang w:eastAsia="ru-RU"/>
              </w:rPr>
            </w:pPr>
            <w:r w:rsidRPr="00D566D0">
              <w:rPr>
                <w:lang w:eastAsia="ru-RU"/>
              </w:rPr>
              <w:t>20</w:t>
            </w:r>
          </w:p>
        </w:tc>
      </w:tr>
    </w:tbl>
    <w:p w:rsidR="00D566D0" w:rsidRPr="003720D2" w:rsidRDefault="00D566D0" w:rsidP="003720D2">
      <w:pPr>
        <w:spacing w:before="120" w:after="240" w:line="220" w:lineRule="exact"/>
        <w:ind w:left="1134" w:right="1134" w:firstLine="170"/>
        <w:rPr>
          <w:sz w:val="18"/>
          <w:szCs w:val="18"/>
          <w:lang w:eastAsia="ru-RU"/>
        </w:rPr>
      </w:pPr>
      <w:r w:rsidRPr="003720D2">
        <w:rPr>
          <w:sz w:val="18"/>
          <w:szCs w:val="18"/>
          <w:vertAlign w:val="superscript"/>
          <w:lang w:eastAsia="ru-RU"/>
        </w:rPr>
        <w:t>1</w:t>
      </w:r>
      <w:r w:rsidR="003720D2" w:rsidRPr="003720D2">
        <w:rPr>
          <w:sz w:val="18"/>
          <w:szCs w:val="18"/>
          <w:lang w:eastAsia="ru-RU"/>
        </w:rPr>
        <w:t>  </w:t>
      </w:r>
      <w:r w:rsidRPr="003720D2">
        <w:rPr>
          <w:sz w:val="18"/>
          <w:szCs w:val="18"/>
          <w:lang w:eastAsia="ru-RU"/>
        </w:rPr>
        <w:t>Затем амплитуда поддерживается на уровне 0,8 мм (размах −</w:t>
      </w:r>
      <w:r w:rsidR="003720D2">
        <w:rPr>
          <w:sz w:val="18"/>
          <w:szCs w:val="18"/>
          <w:lang w:eastAsia="ru-RU"/>
        </w:rPr>
        <w:t xml:space="preserve"> 1,6 мм),</w:t>
      </w:r>
      <w:r w:rsidR="003720D2">
        <w:rPr>
          <w:sz w:val="18"/>
          <w:szCs w:val="18"/>
          <w:lang w:eastAsia="ru-RU"/>
        </w:rPr>
        <w:br/>
      </w:r>
      <w:r w:rsidRPr="003720D2">
        <w:rPr>
          <w:sz w:val="18"/>
          <w:szCs w:val="18"/>
          <w:lang w:eastAsia="ru-RU"/>
        </w:rPr>
        <w:t xml:space="preserve">а частота повышается до максимального ускорения, как указано </w:t>
      </w:r>
      <w:r w:rsidR="003720D2">
        <w:rPr>
          <w:sz w:val="18"/>
          <w:szCs w:val="18"/>
          <w:lang w:eastAsia="ru-RU"/>
        </w:rPr>
        <w:t>в таблице 1</w:t>
      </w:r>
      <w:r w:rsidR="003720D2">
        <w:rPr>
          <w:sz w:val="18"/>
          <w:szCs w:val="18"/>
          <w:lang w:eastAsia="ru-RU"/>
        </w:rPr>
        <w:br/>
      </w:r>
      <w:r w:rsidRPr="003720D2">
        <w:rPr>
          <w:sz w:val="18"/>
          <w:szCs w:val="18"/>
          <w:lang w:eastAsia="ru-RU"/>
        </w:rPr>
        <w:t>или таблице 2.</w:t>
      </w:r>
    </w:p>
    <w:p w:rsidR="00D566D0" w:rsidRPr="00D566D0" w:rsidRDefault="00D566D0" w:rsidP="003720D2">
      <w:pPr>
        <w:pStyle w:val="SingleTxtGR"/>
        <w:tabs>
          <w:tab w:val="clear" w:pos="1701"/>
          <w:tab w:val="clear" w:pos="2268"/>
        </w:tabs>
        <w:ind w:left="2268"/>
        <w:rPr>
          <w:lang w:eastAsia="ru-RU"/>
        </w:rPr>
      </w:pPr>
      <w:r w:rsidRPr="00D566D0">
        <w:rPr>
          <w:lang w:eastAsia="ru-RU"/>
        </w:rPr>
        <w:t>По просьбе изготовителя можно использовать более высокий уровень ускорения и более высокую максимальную частоту.</w:t>
      </w:r>
    </w:p>
    <w:p w:rsidR="00D566D0" w:rsidRPr="00D566D0" w:rsidRDefault="00D566D0" w:rsidP="003720D2">
      <w:pPr>
        <w:pStyle w:val="SingleTxtGR"/>
        <w:tabs>
          <w:tab w:val="clear" w:pos="1701"/>
          <w:tab w:val="clear" w:pos="2268"/>
        </w:tabs>
        <w:ind w:left="2268"/>
        <w:rPr>
          <w:lang w:eastAsia="ru-RU"/>
        </w:rPr>
      </w:pPr>
      <w:r w:rsidRPr="00D566D0">
        <w:rPr>
          <w:lang w:eastAsia="ru-RU"/>
        </w:rPr>
        <w:t>По просьбе изготовителя в качестве замены соотноше</w:t>
      </w:r>
      <w:r w:rsidR="003720D2">
        <w:rPr>
          <w:lang w:eastAsia="ru-RU"/>
        </w:rPr>
        <w:t>ния «</w:t>
      </w:r>
      <w:r w:rsidRPr="00D566D0">
        <w:rPr>
          <w:lang w:eastAsia="ru-RU"/>
        </w:rPr>
        <w:t>часто</w:t>
      </w:r>
      <w:r w:rsidR="003720D2">
        <w:rPr>
          <w:lang w:eastAsia="ru-RU"/>
        </w:rPr>
        <w:t>та−ускорение»</w:t>
      </w:r>
      <w:r w:rsidRPr="00D566D0">
        <w:rPr>
          <w:lang w:eastAsia="ru-RU"/>
        </w:rPr>
        <w:t>, указанного в таблице 1 или таблице 2, можно использовать режим испытания на виброустойчивость, определенный изготовителем, проверенный для применения транспортного средства и согласованный с технической службой. Официальное утверждение ПСХЭЭ, испытанной в соответствии с этим условием, ограничено конкретным типом транспортного средства.</w:t>
      </w:r>
    </w:p>
    <w:p w:rsidR="00D566D0" w:rsidRPr="00D566D0" w:rsidRDefault="00D566D0" w:rsidP="003720D2">
      <w:pPr>
        <w:pStyle w:val="SingleTxtGR"/>
        <w:tabs>
          <w:tab w:val="clear" w:pos="1701"/>
          <w:tab w:val="clear" w:pos="2268"/>
        </w:tabs>
        <w:ind w:left="2268"/>
        <w:rPr>
          <w:lang w:eastAsia="ru-RU"/>
        </w:rPr>
      </w:pPr>
      <w:r w:rsidRPr="00D566D0">
        <w:rPr>
          <w:lang w:eastAsia="ru-RU"/>
        </w:rPr>
        <w:t>После вибрации проводят стандартный цикл, описанный в добавлении к приложению 8, если тому не препятствует испытуемое устройство.</w:t>
      </w:r>
    </w:p>
    <w:p w:rsidR="00343538" w:rsidRDefault="00D566D0" w:rsidP="003720D2">
      <w:pPr>
        <w:pStyle w:val="SingleTxtGR"/>
        <w:tabs>
          <w:tab w:val="clear" w:pos="1701"/>
          <w:tab w:val="clear" w:pos="2268"/>
        </w:tabs>
        <w:ind w:left="2268"/>
        <w:rPr>
          <w:lang w:eastAsia="ru-RU"/>
        </w:rPr>
      </w:pPr>
      <w:r w:rsidRPr="00D566D0">
        <w:rPr>
          <w:lang w:eastAsia="ru-RU"/>
        </w:rPr>
        <w:t>По завершении испытания предусматривается одночасовой период наблюдения в условиях температуры окружающего воздуха в испытательной среде.</w:t>
      </w:r>
    </w:p>
    <w:p w:rsidR="003720D2" w:rsidRDefault="003720D2" w:rsidP="003720D2">
      <w:pPr>
        <w:pStyle w:val="SingleTxtGR"/>
        <w:tabs>
          <w:tab w:val="clear" w:pos="1701"/>
          <w:tab w:val="clear" w:pos="2268"/>
        </w:tabs>
        <w:ind w:left="2268"/>
        <w:rPr>
          <w:lang w:eastAsia="ru-RU"/>
        </w:rPr>
        <w:sectPr w:rsidR="003720D2" w:rsidSect="00303B16">
          <w:headerReference w:type="even" r:id="rId48"/>
          <w:headerReference w:type="default" r:id="rId49"/>
          <w:footnotePr>
            <w:numRestart w:val="eachSect"/>
          </w:footnotePr>
          <w:endnotePr>
            <w:numFmt w:val="decimal"/>
          </w:endnotePr>
          <w:pgSz w:w="11906" w:h="16838" w:code="9"/>
          <w:pgMar w:top="1418" w:right="1134" w:bottom="1134" w:left="1134" w:header="851" w:footer="567" w:gutter="0"/>
          <w:cols w:space="708"/>
          <w:docGrid w:linePitch="360"/>
        </w:sectPr>
      </w:pPr>
    </w:p>
    <w:p w:rsidR="006A2CAB" w:rsidRPr="006A2CAB" w:rsidRDefault="006A2CAB" w:rsidP="006A2CAB">
      <w:pPr>
        <w:pStyle w:val="HChGR"/>
      </w:pPr>
      <w:r w:rsidRPr="006A2CAB">
        <w:t>Приложение 8B</w:t>
      </w:r>
    </w:p>
    <w:p w:rsidR="006A2CAB" w:rsidRPr="006A2CAB" w:rsidRDefault="006A2CAB" w:rsidP="006A2CAB">
      <w:pPr>
        <w:pStyle w:val="HChGR"/>
      </w:pPr>
      <w:r w:rsidRPr="006A2CAB">
        <w:tab/>
      </w:r>
      <w:r w:rsidRPr="006A2CAB">
        <w:tab/>
        <w:t>Испытание на термический удар и циклическое изменение температуры</w:t>
      </w:r>
    </w:p>
    <w:p w:rsidR="006A2CAB" w:rsidRPr="006A2CAB" w:rsidRDefault="006A2CAB" w:rsidP="006A2CAB">
      <w:pPr>
        <w:pStyle w:val="SingleTxtGR"/>
        <w:tabs>
          <w:tab w:val="clear" w:pos="1701"/>
        </w:tabs>
        <w:ind w:left="2268" w:hanging="1134"/>
        <w:rPr>
          <w:lang w:eastAsia="ru-RU"/>
        </w:rPr>
      </w:pPr>
      <w:r>
        <w:rPr>
          <w:lang w:eastAsia="ru-RU"/>
        </w:rPr>
        <w:t>1.</w:t>
      </w:r>
      <w:r>
        <w:rPr>
          <w:lang w:eastAsia="ru-RU"/>
        </w:rPr>
        <w:tab/>
      </w:r>
      <w:r w:rsidRPr="006A2CAB">
        <w:rPr>
          <w:lang w:eastAsia="ru-RU"/>
        </w:rPr>
        <w:t>Цель</w:t>
      </w:r>
    </w:p>
    <w:p w:rsidR="006A2CAB" w:rsidRPr="006A2CAB" w:rsidRDefault="006A2CAB" w:rsidP="006A2CAB">
      <w:pPr>
        <w:pStyle w:val="SingleTxtGR"/>
        <w:tabs>
          <w:tab w:val="clear" w:pos="1701"/>
          <w:tab w:val="clear" w:pos="2268"/>
        </w:tabs>
        <w:ind w:left="2268"/>
        <w:rPr>
          <w:lang w:eastAsia="ru-RU"/>
        </w:rPr>
      </w:pPr>
      <w:r w:rsidRPr="006A2CAB">
        <w:rPr>
          <w:lang w:eastAsia="ru-RU"/>
        </w:rPr>
        <w:t>Целью этого испытания является проверка устойчивости ПСХЭЭ к резким перепадам температуры. ПСХЭЭ проходит заданное количество температурных циклов, которые начинаются при температуре окружающего воздуха, за которыми следуют циклы высоких и низких температур. Оно имитирует быстрые изменения температуры окружающей среды, которым ПСХЭЭ может подвергаться в течение срока своей службы.</w:t>
      </w:r>
    </w:p>
    <w:p w:rsidR="006A2CAB" w:rsidRPr="006A2CAB" w:rsidRDefault="006A2CAB" w:rsidP="006A2CAB">
      <w:pPr>
        <w:pStyle w:val="SingleTxtGR"/>
        <w:tabs>
          <w:tab w:val="clear" w:pos="1701"/>
        </w:tabs>
        <w:ind w:left="2268" w:hanging="1134"/>
        <w:rPr>
          <w:lang w:eastAsia="ru-RU"/>
        </w:rPr>
      </w:pPr>
      <w:r w:rsidRPr="006A2CAB">
        <w:rPr>
          <w:lang w:eastAsia="ru-RU"/>
        </w:rPr>
        <w:t>2.</w:t>
      </w:r>
      <w:r w:rsidRPr="006A2CAB">
        <w:rPr>
          <w:lang w:eastAsia="ru-RU"/>
        </w:rPr>
        <w:tab/>
        <w:t>Оборудование</w:t>
      </w:r>
    </w:p>
    <w:p w:rsidR="006A2CAB" w:rsidRPr="006A2CAB" w:rsidRDefault="006A2CAB" w:rsidP="006A2CAB">
      <w:pPr>
        <w:pStyle w:val="SingleTxtGR"/>
        <w:tabs>
          <w:tab w:val="clear" w:pos="1701"/>
          <w:tab w:val="clear" w:pos="2268"/>
        </w:tabs>
        <w:ind w:left="2268"/>
        <w:rPr>
          <w:lang w:eastAsia="ru-RU"/>
        </w:rPr>
      </w:pPr>
      <w:r w:rsidRPr="006A2CAB">
        <w:rPr>
          <w:lang w:eastAsia="ru-RU"/>
        </w:rPr>
        <w:t>Это испытание проводят с использованием ПСХЭЭ в сборе или связанных(ой) с ПСХЭЭ подсистем(ы), включая элементы и их электрические соединения. Если изготовитель предпочитает проводить испытание с использованием связанных(ой) с ПСХЭЭ подсистем(ы),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 Если электронный блок управления ПСХЭЭ не вмонтирован в корпус, в котором находятся элементы, то по просьбе изготовителя электронный блок управления на испытуемом устройстве можно не устанавливать.</w:t>
      </w:r>
    </w:p>
    <w:p w:rsidR="006A2CAB" w:rsidRPr="006A2CAB" w:rsidRDefault="006A2CAB" w:rsidP="006A2CAB">
      <w:pPr>
        <w:pStyle w:val="SingleTxtGR"/>
        <w:tabs>
          <w:tab w:val="clear" w:pos="1701"/>
        </w:tabs>
        <w:ind w:left="2268" w:hanging="1134"/>
        <w:rPr>
          <w:lang w:eastAsia="ru-RU"/>
        </w:rPr>
      </w:pPr>
      <w:r w:rsidRPr="006A2CAB">
        <w:rPr>
          <w:lang w:eastAsia="ru-RU"/>
        </w:rPr>
        <w:t>3.</w:t>
      </w:r>
      <w:r w:rsidRPr="006A2CAB">
        <w:rPr>
          <w:lang w:eastAsia="ru-RU"/>
        </w:rPr>
        <w:tab/>
        <w:t>Процедуры</w:t>
      </w:r>
    </w:p>
    <w:p w:rsidR="006A2CAB" w:rsidRPr="006A2CAB" w:rsidRDefault="006A2CAB" w:rsidP="006A2CAB">
      <w:pPr>
        <w:pStyle w:val="SingleTxtGR"/>
        <w:tabs>
          <w:tab w:val="clear" w:pos="1701"/>
        </w:tabs>
        <w:ind w:left="2268" w:hanging="1134"/>
        <w:rPr>
          <w:lang w:eastAsia="ru-RU"/>
        </w:rPr>
      </w:pPr>
      <w:r w:rsidRPr="006A2CAB">
        <w:rPr>
          <w:lang w:eastAsia="ru-RU"/>
        </w:rPr>
        <w:t>3.1</w:t>
      </w:r>
      <w:r w:rsidRPr="006A2CAB">
        <w:rPr>
          <w:lang w:eastAsia="ru-RU"/>
        </w:rPr>
        <w:tab/>
        <w:t>Общие условия испытания</w:t>
      </w:r>
    </w:p>
    <w:p w:rsidR="006A2CAB" w:rsidRPr="006A2CAB" w:rsidRDefault="006A2CAB" w:rsidP="006A2CAB">
      <w:pPr>
        <w:pStyle w:val="SingleTxtGR"/>
        <w:tabs>
          <w:tab w:val="clear" w:pos="1701"/>
          <w:tab w:val="clear" w:pos="2268"/>
        </w:tabs>
        <w:ind w:left="2268"/>
        <w:rPr>
          <w:lang w:eastAsia="ru-RU"/>
        </w:rPr>
      </w:pPr>
      <w:r w:rsidRPr="006A2CAB">
        <w:rPr>
          <w:lang w:eastAsia="ru-RU"/>
        </w:rPr>
        <w:t>В начале испытания испытуемого устройства производят следующие действия:</w:t>
      </w:r>
    </w:p>
    <w:p w:rsidR="006A2CAB" w:rsidRPr="006A2CAB" w:rsidRDefault="006A2CAB" w:rsidP="006A2CAB">
      <w:pPr>
        <w:pStyle w:val="SingleTxtGR"/>
        <w:tabs>
          <w:tab w:val="clear" w:pos="1701"/>
          <w:tab w:val="clear" w:pos="2268"/>
          <w:tab w:val="clear" w:pos="3402"/>
          <w:tab w:val="left" w:pos="3206"/>
        </w:tabs>
        <w:ind w:left="2835" w:hanging="553"/>
        <w:rPr>
          <w:lang w:eastAsia="ru-RU"/>
        </w:rPr>
      </w:pPr>
      <w:r w:rsidRPr="006A2CAB">
        <w:rPr>
          <w:lang w:eastAsia="ru-RU"/>
        </w:rPr>
        <w:t>a)</w:t>
      </w:r>
      <w:r w:rsidRPr="006A2CAB">
        <w:rPr>
          <w:lang w:eastAsia="ru-RU"/>
        </w:rPr>
        <w:tab/>
        <w:t>СЗ корректируют до значения, находящегося в пределах 50% верхней части нормального рабочего диапазона СЗ,</w:t>
      </w:r>
    </w:p>
    <w:p w:rsidR="006A2CAB" w:rsidRPr="006A2CAB" w:rsidRDefault="006A2CAB" w:rsidP="006A2CAB">
      <w:pPr>
        <w:pStyle w:val="SingleTxtGR"/>
        <w:tabs>
          <w:tab w:val="clear" w:pos="1701"/>
          <w:tab w:val="clear" w:pos="2268"/>
          <w:tab w:val="clear" w:pos="3402"/>
          <w:tab w:val="left" w:pos="3206"/>
        </w:tabs>
        <w:ind w:left="2835" w:hanging="553"/>
        <w:rPr>
          <w:lang w:eastAsia="ru-RU"/>
        </w:rPr>
      </w:pPr>
      <w:r w:rsidRPr="006A2CAB">
        <w:rPr>
          <w:lang w:eastAsia="ru-RU"/>
        </w:rPr>
        <w:t>b)</w:t>
      </w:r>
      <w:r w:rsidRPr="006A2CAB">
        <w:rPr>
          <w:lang w:eastAsia="ru-RU"/>
        </w:rPr>
        <w:tab/>
        <w:t>включают все защитные устройства, влияющие на функцию испытуемого устройства, имеющую отношение к результату испытания.</w:t>
      </w:r>
    </w:p>
    <w:p w:rsidR="006A2CAB" w:rsidRPr="006A2CAB" w:rsidRDefault="006A2CAB" w:rsidP="006A2CAB">
      <w:pPr>
        <w:pStyle w:val="SingleTxtGR"/>
        <w:tabs>
          <w:tab w:val="clear" w:pos="1701"/>
        </w:tabs>
        <w:ind w:left="2268" w:hanging="1134"/>
        <w:rPr>
          <w:lang w:eastAsia="ru-RU"/>
        </w:rPr>
      </w:pPr>
      <w:r w:rsidRPr="006A2CAB">
        <w:rPr>
          <w:lang w:eastAsia="ru-RU"/>
        </w:rPr>
        <w:t>3.2</w:t>
      </w:r>
      <w:r w:rsidRPr="006A2CAB">
        <w:rPr>
          <w:lang w:eastAsia="ru-RU"/>
        </w:rPr>
        <w:tab/>
        <w:t>Процедура испытания</w:t>
      </w:r>
    </w:p>
    <w:p w:rsidR="006A2CAB" w:rsidRPr="006A2CAB" w:rsidRDefault="006A2CAB" w:rsidP="006A2CAB">
      <w:pPr>
        <w:pStyle w:val="SingleTxtGR"/>
        <w:tabs>
          <w:tab w:val="clear" w:pos="1701"/>
          <w:tab w:val="clear" w:pos="2268"/>
        </w:tabs>
        <w:ind w:left="2268"/>
        <w:rPr>
          <w:lang w:eastAsia="ru-RU"/>
        </w:rPr>
      </w:pPr>
      <w:r w:rsidRPr="006A2CAB">
        <w:rPr>
          <w:lang w:eastAsia="ru-RU"/>
        </w:rPr>
        <w:t>По просьбе изготовителя испытуемое устройство хранится в течение не менее шести часов при температуре, равной 60 °C ± 2 °C или выше, а затем, также по просьбе изготовителя, в течение не менее шести часов при температуре, равной −40 °C ± 2 °C или ниже. Максимальный интервал времени между крайними значениями температуры составляет 30 минут. Эту процедуру повторяют до завершения 5 полных циклов, п</w:t>
      </w:r>
      <w:r>
        <w:rPr>
          <w:lang w:eastAsia="ru-RU"/>
        </w:rPr>
        <w:t>осле чего испытуемое устройство</w:t>
      </w:r>
      <w:r>
        <w:rPr>
          <w:lang w:eastAsia="ru-RU"/>
        </w:rPr>
        <w:br/>
      </w:r>
      <w:r w:rsidRPr="006A2CAB">
        <w:rPr>
          <w:lang w:eastAsia="ru-RU"/>
        </w:rPr>
        <w:t>в течение 24 часов хранится при температуре окружающего воздуха, равной 20 °C ± 10 °C.</w:t>
      </w:r>
    </w:p>
    <w:p w:rsidR="006A2CAB" w:rsidRPr="006A2CAB" w:rsidRDefault="006A2CAB" w:rsidP="006A2CAB">
      <w:pPr>
        <w:pStyle w:val="SingleTxtGR"/>
        <w:tabs>
          <w:tab w:val="clear" w:pos="1701"/>
          <w:tab w:val="clear" w:pos="2268"/>
        </w:tabs>
        <w:ind w:left="2268"/>
        <w:rPr>
          <w:lang w:eastAsia="ru-RU"/>
        </w:rPr>
      </w:pPr>
      <w:r w:rsidRPr="006A2CAB">
        <w:rPr>
          <w:lang w:eastAsia="ru-RU"/>
        </w:rPr>
        <w:t>После хранения в течение 24 часов проводят стандартный цикл, описанный в добавлении к приложению 8, если тому не препятствует испытуемое устройство.</w:t>
      </w:r>
    </w:p>
    <w:p w:rsidR="006A2CAB" w:rsidRDefault="006A2CAB" w:rsidP="006A2CAB">
      <w:pPr>
        <w:pStyle w:val="SingleTxtGR"/>
        <w:tabs>
          <w:tab w:val="clear" w:pos="1701"/>
          <w:tab w:val="clear" w:pos="2268"/>
        </w:tabs>
        <w:ind w:left="2268"/>
        <w:rPr>
          <w:lang w:eastAsia="ru-RU"/>
        </w:rPr>
      </w:pPr>
      <w:r w:rsidRPr="006A2CAB">
        <w:rPr>
          <w:lang w:eastAsia="ru-RU"/>
        </w:rPr>
        <w:t>По завершении испытания предусматривается одночасовой период наблюдения в условиях температуры окружающего воздуха в испытательной среде.</w:t>
      </w:r>
    </w:p>
    <w:p w:rsidR="006A2CAB" w:rsidRDefault="006A2CAB" w:rsidP="006A2CAB">
      <w:pPr>
        <w:pStyle w:val="SingleTxtGR"/>
        <w:tabs>
          <w:tab w:val="clear" w:pos="1701"/>
          <w:tab w:val="clear" w:pos="2268"/>
        </w:tabs>
        <w:ind w:left="2268"/>
        <w:rPr>
          <w:lang w:eastAsia="ru-RU"/>
        </w:rPr>
        <w:sectPr w:rsidR="006A2CAB" w:rsidSect="00303B16">
          <w:headerReference w:type="even" r:id="rId50"/>
          <w:footnotePr>
            <w:numRestart w:val="eachSect"/>
          </w:footnotePr>
          <w:endnotePr>
            <w:numFmt w:val="decimal"/>
          </w:endnotePr>
          <w:pgSz w:w="11906" w:h="16838" w:code="9"/>
          <w:pgMar w:top="1418" w:right="1134" w:bottom="1134" w:left="1134" w:header="851" w:footer="567" w:gutter="0"/>
          <w:cols w:space="708"/>
          <w:docGrid w:linePitch="360"/>
        </w:sectPr>
      </w:pPr>
    </w:p>
    <w:p w:rsidR="006A2CAB" w:rsidRPr="006A2CAB" w:rsidRDefault="006A2CAB" w:rsidP="006A2CAB">
      <w:pPr>
        <w:pStyle w:val="HChGR"/>
      </w:pPr>
      <w:r w:rsidRPr="006A2CAB">
        <w:t>Приложение 8C</w:t>
      </w:r>
    </w:p>
    <w:p w:rsidR="006A2CAB" w:rsidRPr="006A2CAB" w:rsidRDefault="006A2CAB" w:rsidP="006A2CAB">
      <w:pPr>
        <w:pStyle w:val="HChGR"/>
      </w:pPr>
      <w:r w:rsidRPr="006A2CAB">
        <w:tab/>
      </w:r>
      <w:r w:rsidRPr="006A2CAB">
        <w:tab/>
        <w:t>Испытание на механическое воздействие при падении съемной ПСХЭЭ</w:t>
      </w:r>
    </w:p>
    <w:p w:rsidR="006A2CAB" w:rsidRPr="006A2CAB" w:rsidRDefault="006A2CAB" w:rsidP="006A2CAB">
      <w:pPr>
        <w:pStyle w:val="SingleTxtGR"/>
        <w:tabs>
          <w:tab w:val="clear" w:pos="1701"/>
        </w:tabs>
        <w:ind w:left="2268" w:hanging="1134"/>
        <w:rPr>
          <w:lang w:eastAsia="ru-RU"/>
        </w:rPr>
      </w:pPr>
      <w:r w:rsidRPr="006A2CAB">
        <w:rPr>
          <w:lang w:eastAsia="ru-RU"/>
        </w:rPr>
        <w:t>1.</w:t>
      </w:r>
      <w:r w:rsidRPr="006A2CAB">
        <w:rPr>
          <w:lang w:eastAsia="ru-RU"/>
        </w:rPr>
        <w:tab/>
        <w:t>Цель</w:t>
      </w:r>
    </w:p>
    <w:p w:rsidR="006A2CAB" w:rsidRPr="006A2CAB" w:rsidRDefault="006A2CAB" w:rsidP="006A2CAB">
      <w:pPr>
        <w:pStyle w:val="SingleTxtGR"/>
        <w:tabs>
          <w:tab w:val="clear" w:pos="1701"/>
          <w:tab w:val="clear" w:pos="2268"/>
        </w:tabs>
        <w:ind w:left="2268"/>
        <w:rPr>
          <w:lang w:eastAsia="ru-RU"/>
        </w:rPr>
      </w:pPr>
      <w:r w:rsidRPr="006A2CAB">
        <w:rPr>
          <w:lang w:eastAsia="ru-RU"/>
        </w:rPr>
        <w:t>Имитация механического воздействия, которое может возникнуть при непреднамеренном падении ПСХЭЭ после ее снятия.</w:t>
      </w:r>
    </w:p>
    <w:p w:rsidR="006A2CAB" w:rsidRPr="006A2CAB" w:rsidRDefault="006A2CAB" w:rsidP="006A2CAB">
      <w:pPr>
        <w:pStyle w:val="SingleTxtGR"/>
        <w:tabs>
          <w:tab w:val="clear" w:pos="1701"/>
        </w:tabs>
        <w:ind w:left="2268" w:hanging="1134"/>
        <w:rPr>
          <w:lang w:eastAsia="ru-RU"/>
        </w:rPr>
      </w:pPr>
      <w:r w:rsidRPr="006A2CAB">
        <w:rPr>
          <w:lang w:eastAsia="ru-RU"/>
        </w:rPr>
        <w:t>2.</w:t>
      </w:r>
      <w:r w:rsidRPr="006A2CAB">
        <w:rPr>
          <w:lang w:eastAsia="ru-RU"/>
        </w:rPr>
        <w:tab/>
        <w:t>Процедуры</w:t>
      </w:r>
    </w:p>
    <w:p w:rsidR="006A2CAB" w:rsidRPr="006A2CAB" w:rsidRDefault="006A2CAB" w:rsidP="006A2CAB">
      <w:pPr>
        <w:pStyle w:val="SingleTxtGR"/>
        <w:tabs>
          <w:tab w:val="clear" w:pos="1701"/>
        </w:tabs>
        <w:ind w:left="2268" w:hanging="1134"/>
        <w:rPr>
          <w:lang w:eastAsia="ru-RU"/>
        </w:rPr>
      </w:pPr>
      <w:r w:rsidRPr="006A2CAB">
        <w:rPr>
          <w:lang w:eastAsia="ru-RU"/>
        </w:rPr>
        <w:t>2.1</w:t>
      </w:r>
      <w:r w:rsidRPr="006A2CAB">
        <w:rPr>
          <w:lang w:eastAsia="ru-RU"/>
        </w:rPr>
        <w:tab/>
        <w:t>Общие условия испытания</w:t>
      </w:r>
    </w:p>
    <w:p w:rsidR="006A2CAB" w:rsidRPr="006A2CAB" w:rsidRDefault="006A2CAB" w:rsidP="006A2CAB">
      <w:pPr>
        <w:pStyle w:val="SingleTxtGR"/>
        <w:tabs>
          <w:tab w:val="clear" w:pos="1701"/>
          <w:tab w:val="clear" w:pos="2268"/>
        </w:tabs>
        <w:ind w:left="2268"/>
        <w:rPr>
          <w:lang w:eastAsia="ru-RU"/>
        </w:rPr>
      </w:pPr>
      <w:r w:rsidRPr="006A2CAB">
        <w:rPr>
          <w:lang w:eastAsia="ru-RU"/>
        </w:rPr>
        <w:t>В начале испытания в отношении снятой ПСХЭЭ обеспечивают соблюдение следующих условий:</w:t>
      </w:r>
    </w:p>
    <w:p w:rsidR="006A2CAB" w:rsidRPr="006A2CAB" w:rsidRDefault="006A2CAB" w:rsidP="006A2CAB">
      <w:pPr>
        <w:pStyle w:val="SingleTxtGR"/>
        <w:tabs>
          <w:tab w:val="clear" w:pos="1701"/>
          <w:tab w:val="clear" w:pos="2268"/>
          <w:tab w:val="clear" w:pos="3402"/>
          <w:tab w:val="left" w:pos="3206"/>
        </w:tabs>
        <w:ind w:left="2835" w:hanging="553"/>
        <w:rPr>
          <w:lang w:eastAsia="ru-RU"/>
        </w:rPr>
      </w:pPr>
      <w:r w:rsidRPr="006A2CAB">
        <w:rPr>
          <w:lang w:eastAsia="ru-RU"/>
        </w:rPr>
        <w:t>а)</w:t>
      </w:r>
      <w:r w:rsidRPr="006A2CAB">
        <w:rPr>
          <w:lang w:eastAsia="ru-RU"/>
        </w:rPr>
        <w:tab/>
        <w:t>СЗ корректируют по меньшей мере на 90% от номинальной емкости, указанной в пункте 3.4.3 части 1 приложения 6 или в пункте 1.4.3 части 2 приложения 6 либо в пункте 2.3.2 части 3 приложения 6;</w:t>
      </w:r>
    </w:p>
    <w:p w:rsidR="006A2CAB" w:rsidRPr="006A2CAB" w:rsidRDefault="006A2CAB" w:rsidP="006A2CAB">
      <w:pPr>
        <w:pStyle w:val="SingleTxtGR"/>
        <w:tabs>
          <w:tab w:val="clear" w:pos="1701"/>
          <w:tab w:val="clear" w:pos="2268"/>
          <w:tab w:val="clear" w:pos="3402"/>
          <w:tab w:val="left" w:pos="3206"/>
        </w:tabs>
        <w:ind w:left="2835" w:hanging="553"/>
        <w:rPr>
          <w:lang w:eastAsia="ru-RU"/>
        </w:rPr>
      </w:pPr>
      <w:r w:rsidRPr="006A2CAB">
        <w:rPr>
          <w:lang w:eastAsia="ru-RU"/>
        </w:rPr>
        <w:t>b)</w:t>
      </w:r>
      <w:r w:rsidRPr="006A2CAB">
        <w:rPr>
          <w:lang w:eastAsia="ru-RU"/>
        </w:rPr>
        <w:tab/>
        <w:t>испытание проводят при температуре 20 °C ± 10 °C.</w:t>
      </w:r>
    </w:p>
    <w:p w:rsidR="006A2CAB" w:rsidRPr="006A2CAB" w:rsidRDefault="006A2CAB" w:rsidP="006A2CAB">
      <w:pPr>
        <w:pStyle w:val="SingleTxtGR"/>
        <w:tabs>
          <w:tab w:val="clear" w:pos="1701"/>
        </w:tabs>
        <w:ind w:left="2268" w:hanging="1134"/>
        <w:rPr>
          <w:lang w:eastAsia="ru-RU"/>
        </w:rPr>
      </w:pPr>
      <w:r w:rsidRPr="006A2CAB">
        <w:rPr>
          <w:lang w:eastAsia="ru-RU"/>
        </w:rPr>
        <w:t>2.2</w:t>
      </w:r>
      <w:r w:rsidRPr="006A2CAB">
        <w:rPr>
          <w:lang w:eastAsia="ru-RU"/>
        </w:rPr>
        <w:tab/>
        <w:t>Процедура испытания</w:t>
      </w:r>
    </w:p>
    <w:p w:rsidR="006A2CAB" w:rsidRPr="006A2CAB" w:rsidRDefault="006A2CAB" w:rsidP="006A2CAB">
      <w:pPr>
        <w:pStyle w:val="SingleTxtGR"/>
        <w:tabs>
          <w:tab w:val="clear" w:pos="1701"/>
          <w:tab w:val="clear" w:pos="2268"/>
        </w:tabs>
        <w:ind w:left="2268"/>
        <w:rPr>
          <w:lang w:eastAsia="ru-RU"/>
        </w:rPr>
      </w:pPr>
      <w:r w:rsidRPr="006A2CAB">
        <w:rPr>
          <w:lang w:eastAsia="ru-RU"/>
        </w:rPr>
        <w:t>Свободное падение снятой ПСХЭЭ с высоты 1,0 м (от нижней части ПСХЭЭ) на гладкую, горизонтальную бетонную площадку или другой тип напольного покрытия эквивалентной твердости.</w:t>
      </w:r>
    </w:p>
    <w:p w:rsidR="006A2CAB" w:rsidRPr="006A2CAB" w:rsidRDefault="006A2CAB" w:rsidP="006A2CAB">
      <w:pPr>
        <w:pStyle w:val="SingleTxtGR"/>
        <w:tabs>
          <w:tab w:val="clear" w:pos="1701"/>
          <w:tab w:val="clear" w:pos="2268"/>
        </w:tabs>
        <w:ind w:left="2268"/>
        <w:rPr>
          <w:lang w:eastAsia="ru-RU"/>
        </w:rPr>
      </w:pPr>
      <w:r w:rsidRPr="006A2CAB">
        <w:rPr>
          <w:lang w:eastAsia="ru-RU"/>
        </w:rPr>
        <w:t>Снятую ПСХЭЭ сбрасывают шесть раз под разными углами в соответствии с решением технической службы. Производитель может принять решение в каждом случае использовать разные снятые ПСХЭЭ.</w:t>
      </w:r>
    </w:p>
    <w:p w:rsidR="006A2CAB" w:rsidRPr="006A2CAB" w:rsidRDefault="006A2CAB" w:rsidP="006A2CAB">
      <w:pPr>
        <w:pStyle w:val="SingleTxtGR"/>
        <w:tabs>
          <w:tab w:val="clear" w:pos="1701"/>
          <w:tab w:val="clear" w:pos="2268"/>
        </w:tabs>
        <w:ind w:left="2268"/>
        <w:rPr>
          <w:lang w:eastAsia="ru-RU"/>
        </w:rPr>
      </w:pPr>
      <w:r w:rsidRPr="006A2CAB">
        <w:rPr>
          <w:lang w:eastAsia="ru-RU"/>
        </w:rPr>
        <w:t>Непосредственно после окончания испытания на падение проводят стандартный цикл, описанный в добавлении к приложению 8, если тому не препятствуют какие-либо факторы.</w:t>
      </w:r>
    </w:p>
    <w:p w:rsidR="003720D2" w:rsidRDefault="006A2CAB" w:rsidP="006A2CAB">
      <w:pPr>
        <w:pStyle w:val="SingleTxtGR"/>
        <w:tabs>
          <w:tab w:val="clear" w:pos="1701"/>
          <w:tab w:val="clear" w:pos="2268"/>
        </w:tabs>
        <w:ind w:left="2268"/>
        <w:rPr>
          <w:lang w:eastAsia="ru-RU"/>
        </w:rPr>
      </w:pPr>
      <w:r w:rsidRPr="006A2CAB">
        <w:rPr>
          <w:lang w:eastAsia="ru-RU"/>
        </w:rPr>
        <w:t>По завершении испытания предусматривается одночасовой период наблюдения в условиях температуры окружающего воздуха в испытательной среде.</w:t>
      </w:r>
    </w:p>
    <w:p w:rsidR="006A2CAB" w:rsidRDefault="006A2CAB" w:rsidP="006A2CAB">
      <w:pPr>
        <w:pStyle w:val="SingleTxtGR"/>
        <w:tabs>
          <w:tab w:val="clear" w:pos="1701"/>
          <w:tab w:val="clear" w:pos="2268"/>
        </w:tabs>
        <w:ind w:left="2268"/>
        <w:rPr>
          <w:lang w:eastAsia="ru-RU"/>
        </w:rPr>
        <w:sectPr w:rsidR="006A2CAB" w:rsidSect="00303B16">
          <w:headerReference w:type="default" r:id="rId51"/>
          <w:footnotePr>
            <w:numRestart w:val="eachSect"/>
          </w:footnotePr>
          <w:endnotePr>
            <w:numFmt w:val="decimal"/>
          </w:endnotePr>
          <w:pgSz w:w="11906" w:h="16838" w:code="9"/>
          <w:pgMar w:top="1418" w:right="1134" w:bottom="1134" w:left="1134" w:header="851" w:footer="567" w:gutter="0"/>
          <w:cols w:space="708"/>
          <w:docGrid w:linePitch="360"/>
        </w:sectPr>
      </w:pPr>
    </w:p>
    <w:p w:rsidR="006A2CAB" w:rsidRPr="006A2CAB" w:rsidRDefault="006A2CAB" w:rsidP="006A2CAB">
      <w:pPr>
        <w:pStyle w:val="HChGR"/>
      </w:pPr>
      <w:r w:rsidRPr="006A2CAB">
        <w:t>Приложение 8D</w:t>
      </w:r>
    </w:p>
    <w:p w:rsidR="006A2CAB" w:rsidRPr="006A2CAB" w:rsidRDefault="006A2CAB" w:rsidP="006A2CAB">
      <w:pPr>
        <w:pStyle w:val="HChGR"/>
      </w:pPr>
      <w:r w:rsidRPr="006A2CAB">
        <w:tab/>
      </w:r>
      <w:r w:rsidRPr="006A2CAB">
        <w:tab/>
        <w:t>Механический удар</w:t>
      </w:r>
    </w:p>
    <w:p w:rsidR="006A2CAB" w:rsidRPr="006A2CAB" w:rsidRDefault="006A2CAB" w:rsidP="006A2CAB">
      <w:pPr>
        <w:pStyle w:val="SingleTxtGR"/>
        <w:tabs>
          <w:tab w:val="clear" w:pos="1701"/>
        </w:tabs>
        <w:ind w:left="2268" w:hanging="1134"/>
        <w:rPr>
          <w:lang w:eastAsia="ru-RU"/>
        </w:rPr>
      </w:pPr>
      <w:r w:rsidRPr="006A2CAB">
        <w:rPr>
          <w:lang w:eastAsia="ru-RU"/>
        </w:rPr>
        <w:t>1.</w:t>
      </w:r>
      <w:r w:rsidRPr="006A2CAB">
        <w:rPr>
          <w:lang w:eastAsia="ru-RU"/>
        </w:rPr>
        <w:tab/>
        <w:t>Цель</w:t>
      </w:r>
    </w:p>
    <w:p w:rsidR="006A2CAB" w:rsidRPr="006A2CAB" w:rsidRDefault="006A2CAB" w:rsidP="006A2CAB">
      <w:pPr>
        <w:pStyle w:val="SingleTxtGR"/>
        <w:tabs>
          <w:tab w:val="clear" w:pos="1701"/>
          <w:tab w:val="clear" w:pos="2268"/>
        </w:tabs>
        <w:ind w:left="2268"/>
        <w:rPr>
          <w:lang w:eastAsia="ru-RU"/>
        </w:rPr>
      </w:pPr>
      <w:r w:rsidRPr="006A2CAB">
        <w:rPr>
          <w:lang w:eastAsia="ru-RU"/>
        </w:rPr>
        <w:t>Целью этого испытания является проверка характеристик безопасности ПСХЭЭ под воздействием механического удара, который может иметь место во время падения на бок неподвижного или припаркованного транспортного средства.</w:t>
      </w:r>
    </w:p>
    <w:p w:rsidR="006A2CAB" w:rsidRPr="006A2CAB" w:rsidRDefault="006A2CAB" w:rsidP="00A44043">
      <w:pPr>
        <w:pStyle w:val="SingleTxtGR"/>
        <w:tabs>
          <w:tab w:val="clear" w:pos="1701"/>
        </w:tabs>
        <w:ind w:left="2268" w:hanging="1134"/>
        <w:rPr>
          <w:lang w:eastAsia="ru-RU"/>
        </w:rPr>
      </w:pPr>
      <w:r w:rsidRPr="006A2CAB">
        <w:rPr>
          <w:lang w:eastAsia="ru-RU"/>
        </w:rPr>
        <w:t>2.</w:t>
      </w:r>
      <w:r w:rsidRPr="006A2CAB">
        <w:rPr>
          <w:lang w:eastAsia="ru-RU"/>
        </w:rPr>
        <w:tab/>
        <w:t>Оборудование</w:t>
      </w:r>
    </w:p>
    <w:p w:rsidR="006A2CAB" w:rsidRPr="006A2CAB" w:rsidRDefault="006A2CAB" w:rsidP="003C1568">
      <w:pPr>
        <w:pStyle w:val="SingleTxtGR"/>
        <w:tabs>
          <w:tab w:val="clear" w:pos="1701"/>
        </w:tabs>
        <w:ind w:left="2268" w:hanging="1134"/>
        <w:rPr>
          <w:lang w:eastAsia="ru-RU"/>
        </w:rPr>
      </w:pPr>
      <w:r w:rsidRPr="006A2CAB">
        <w:rPr>
          <w:lang w:eastAsia="ru-RU"/>
        </w:rPr>
        <w:t>2.1</w:t>
      </w:r>
      <w:r w:rsidRPr="006A2CAB">
        <w:rPr>
          <w:lang w:eastAsia="ru-RU"/>
        </w:rPr>
        <w:tab/>
        <w:t>Это испытание проводят с использованием ПСХЭЭ в сборе или связанных с ПСХЭЭ подсистем, включая элементы и их электрические соединения.</w:t>
      </w:r>
    </w:p>
    <w:p w:rsidR="006A2CAB" w:rsidRPr="006A2CAB" w:rsidRDefault="006A2CAB" w:rsidP="006A2CAB">
      <w:pPr>
        <w:pStyle w:val="SingleTxtGR"/>
        <w:tabs>
          <w:tab w:val="clear" w:pos="1701"/>
          <w:tab w:val="clear" w:pos="2268"/>
        </w:tabs>
        <w:ind w:left="2268"/>
        <w:rPr>
          <w:lang w:eastAsia="ru-RU"/>
        </w:rPr>
      </w:pPr>
      <w:r w:rsidRPr="006A2CAB">
        <w:rPr>
          <w:lang w:eastAsia="ru-RU"/>
        </w:rPr>
        <w:t>Если изготовитель предпочитает проводить испытание с использованием связанных(ой) с ПСХЭЭ подсистем(ы),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w:t>
      </w:r>
    </w:p>
    <w:p w:rsidR="006A2CAB" w:rsidRPr="006A2CAB" w:rsidRDefault="006A2CAB" w:rsidP="006A2CAB">
      <w:pPr>
        <w:pStyle w:val="SingleTxtGR"/>
        <w:tabs>
          <w:tab w:val="clear" w:pos="1701"/>
          <w:tab w:val="clear" w:pos="2268"/>
        </w:tabs>
        <w:ind w:left="2268"/>
        <w:rPr>
          <w:lang w:eastAsia="ru-RU"/>
        </w:rPr>
      </w:pPr>
      <w:r w:rsidRPr="006A2CAB">
        <w:rPr>
          <w:lang w:eastAsia="ru-RU"/>
        </w:rPr>
        <w:t>Если электронный блок управления ПСХЭЭ не вмонтирован в корпус, то по просьбе изготовителя электронный блок управления на испытуемом устройстве можно не устанавливать.</w:t>
      </w:r>
    </w:p>
    <w:p w:rsidR="006A2CAB" w:rsidRPr="006A2CAB" w:rsidRDefault="006A2CAB" w:rsidP="006A2CAB">
      <w:pPr>
        <w:pStyle w:val="SingleTxtGR"/>
        <w:tabs>
          <w:tab w:val="clear" w:pos="1701"/>
        </w:tabs>
        <w:ind w:left="2268" w:hanging="1134"/>
        <w:rPr>
          <w:lang w:eastAsia="ru-RU"/>
        </w:rPr>
      </w:pPr>
      <w:r w:rsidRPr="006A2CAB">
        <w:rPr>
          <w:lang w:eastAsia="ru-RU"/>
        </w:rPr>
        <w:t>2.2</w:t>
      </w:r>
      <w:r w:rsidRPr="006A2CAB">
        <w:rPr>
          <w:lang w:eastAsia="ru-RU"/>
        </w:rPr>
        <w:tab/>
        <w:t>Испытуемое устройство подсоединяют к испытательному стенду только с помощью соответствующих креплений, предусмотренных для подсоединения ПСХЭЭ или подсистемы ПСХЭЭ к транспортному средству.</w:t>
      </w:r>
    </w:p>
    <w:p w:rsidR="006A2CAB" w:rsidRPr="006A2CAB" w:rsidRDefault="006A2CAB" w:rsidP="003C1568">
      <w:pPr>
        <w:pStyle w:val="SingleTxtGR"/>
        <w:tabs>
          <w:tab w:val="clear" w:pos="1701"/>
        </w:tabs>
        <w:ind w:left="2268" w:hanging="1134"/>
        <w:rPr>
          <w:lang w:eastAsia="ru-RU"/>
        </w:rPr>
      </w:pPr>
      <w:r w:rsidRPr="006A2CAB">
        <w:rPr>
          <w:lang w:eastAsia="ru-RU"/>
        </w:rPr>
        <w:t>3.</w:t>
      </w:r>
      <w:r w:rsidRPr="006A2CAB">
        <w:rPr>
          <w:lang w:eastAsia="ru-RU"/>
        </w:rPr>
        <w:tab/>
        <w:t>Процедуры</w:t>
      </w:r>
    </w:p>
    <w:p w:rsidR="006A2CAB" w:rsidRPr="006A2CAB" w:rsidRDefault="006A2CAB" w:rsidP="003C1568">
      <w:pPr>
        <w:pStyle w:val="SingleTxtGR"/>
        <w:tabs>
          <w:tab w:val="clear" w:pos="1701"/>
        </w:tabs>
        <w:ind w:left="2268" w:hanging="1134"/>
        <w:rPr>
          <w:lang w:eastAsia="ru-RU"/>
        </w:rPr>
      </w:pPr>
      <w:r w:rsidRPr="006A2CAB">
        <w:rPr>
          <w:lang w:eastAsia="ru-RU"/>
        </w:rPr>
        <w:t>3.1</w:t>
      </w:r>
      <w:r w:rsidRPr="006A2CAB">
        <w:rPr>
          <w:lang w:eastAsia="ru-RU"/>
        </w:rPr>
        <w:tab/>
        <w:t>Общие условия испытания и требования к испытанию</w:t>
      </w:r>
    </w:p>
    <w:p w:rsidR="006A2CAB" w:rsidRPr="006A2CAB" w:rsidRDefault="006A2CAB" w:rsidP="006A2CAB">
      <w:pPr>
        <w:pStyle w:val="SingleTxtGR"/>
        <w:tabs>
          <w:tab w:val="clear" w:pos="1701"/>
          <w:tab w:val="clear" w:pos="2268"/>
        </w:tabs>
        <w:ind w:left="2268"/>
        <w:rPr>
          <w:lang w:eastAsia="ru-RU"/>
        </w:rPr>
      </w:pPr>
      <w:r w:rsidRPr="006A2CAB">
        <w:rPr>
          <w:lang w:eastAsia="ru-RU"/>
        </w:rPr>
        <w:t>Испытание проводят в следующих условиях:</w:t>
      </w:r>
    </w:p>
    <w:p w:rsidR="006A2CAB" w:rsidRPr="006A2CAB" w:rsidRDefault="006A2CAB" w:rsidP="003C1568">
      <w:pPr>
        <w:pStyle w:val="SingleTxtGR"/>
        <w:tabs>
          <w:tab w:val="clear" w:pos="1701"/>
          <w:tab w:val="clear" w:pos="2268"/>
          <w:tab w:val="clear" w:pos="3402"/>
          <w:tab w:val="left" w:pos="3206"/>
        </w:tabs>
        <w:ind w:left="2835" w:hanging="553"/>
        <w:rPr>
          <w:lang w:eastAsia="ru-RU"/>
        </w:rPr>
      </w:pPr>
      <w:r w:rsidRPr="006A2CAB">
        <w:rPr>
          <w:lang w:eastAsia="ru-RU"/>
        </w:rPr>
        <w:t>a)</w:t>
      </w:r>
      <w:r w:rsidRPr="006A2CAB">
        <w:rPr>
          <w:lang w:eastAsia="ru-RU"/>
        </w:rPr>
        <w:tab/>
        <w:t xml:space="preserve">испытание проводят при </w:t>
      </w:r>
      <w:r w:rsidR="00A44043">
        <w:rPr>
          <w:lang w:eastAsia="ru-RU"/>
        </w:rPr>
        <w:t>температуре окружающего возду</w:t>
      </w:r>
      <w:r w:rsidR="00A44043" w:rsidRPr="00A44043">
        <w:rPr>
          <w:lang w:eastAsia="ru-RU"/>
        </w:rPr>
        <w:t>-</w:t>
      </w:r>
      <w:r w:rsidR="00A44043">
        <w:rPr>
          <w:lang w:eastAsia="ru-RU"/>
        </w:rPr>
        <w:t>ха</w:t>
      </w:r>
      <w:r w:rsidR="00A44043">
        <w:rPr>
          <w:lang w:val="en-US" w:eastAsia="ru-RU"/>
        </w:rPr>
        <w:t> </w:t>
      </w:r>
      <w:r w:rsidRPr="006A2CAB">
        <w:rPr>
          <w:lang w:eastAsia="ru-RU"/>
        </w:rPr>
        <w:t>20 °C ± 10 °C;</w:t>
      </w:r>
    </w:p>
    <w:p w:rsidR="006A2CAB" w:rsidRPr="006A2CAB" w:rsidRDefault="006A2CAB" w:rsidP="003C1568">
      <w:pPr>
        <w:pStyle w:val="SingleTxtGR"/>
        <w:tabs>
          <w:tab w:val="clear" w:pos="1701"/>
          <w:tab w:val="clear" w:pos="2268"/>
          <w:tab w:val="clear" w:pos="3402"/>
          <w:tab w:val="left" w:pos="3206"/>
        </w:tabs>
        <w:ind w:left="2835" w:hanging="553"/>
        <w:rPr>
          <w:lang w:eastAsia="ru-RU"/>
        </w:rPr>
      </w:pPr>
      <w:r w:rsidRPr="006A2CAB">
        <w:rPr>
          <w:lang w:eastAsia="ru-RU"/>
        </w:rPr>
        <w:t>b)</w:t>
      </w:r>
      <w:r w:rsidRPr="006A2CAB">
        <w:rPr>
          <w:lang w:eastAsia="ru-RU"/>
        </w:rPr>
        <w:tab/>
        <w:t>в начале испытания СЗ корректируют до значения, находящегося в пределах 50% верхней части нормального рабочего диапазона СЗ;</w:t>
      </w:r>
    </w:p>
    <w:p w:rsidR="006A2CAB" w:rsidRPr="006A2CAB" w:rsidRDefault="006A2CAB" w:rsidP="003C1568">
      <w:pPr>
        <w:pStyle w:val="SingleTxtGR"/>
        <w:tabs>
          <w:tab w:val="clear" w:pos="1701"/>
          <w:tab w:val="clear" w:pos="2268"/>
          <w:tab w:val="clear" w:pos="3402"/>
          <w:tab w:val="left" w:pos="3206"/>
        </w:tabs>
        <w:ind w:left="2835" w:hanging="553"/>
        <w:rPr>
          <w:lang w:eastAsia="ru-RU"/>
        </w:rPr>
      </w:pPr>
      <w:r w:rsidRPr="006A2CAB">
        <w:rPr>
          <w:lang w:eastAsia="ru-RU"/>
        </w:rPr>
        <w:t>c)</w:t>
      </w:r>
      <w:r w:rsidRPr="006A2CAB">
        <w:rPr>
          <w:lang w:eastAsia="ru-RU"/>
        </w:rPr>
        <w:tab/>
        <w:t>в начале испытания включают все защитные устройства, влияющие на функцию испытуемого устройства, имеющую отношение к результату испытания.</w:t>
      </w:r>
    </w:p>
    <w:p w:rsidR="006A2CAB" w:rsidRPr="006A2CAB" w:rsidRDefault="006A2CAB" w:rsidP="003C1568">
      <w:pPr>
        <w:pStyle w:val="SingleTxtGR"/>
        <w:tabs>
          <w:tab w:val="clear" w:pos="1701"/>
        </w:tabs>
        <w:ind w:left="2268" w:hanging="1134"/>
        <w:rPr>
          <w:lang w:eastAsia="ru-RU"/>
        </w:rPr>
      </w:pPr>
      <w:r w:rsidRPr="006A2CAB">
        <w:rPr>
          <w:lang w:eastAsia="ru-RU"/>
        </w:rPr>
        <w:t>3.2</w:t>
      </w:r>
      <w:r w:rsidRPr="006A2CAB">
        <w:rPr>
          <w:lang w:eastAsia="ru-RU"/>
        </w:rPr>
        <w:tab/>
        <w:t>Процедура испытания</w:t>
      </w:r>
    </w:p>
    <w:p w:rsidR="006A2CAB" w:rsidRPr="006A2CAB" w:rsidRDefault="006A2CAB" w:rsidP="006A2CAB">
      <w:pPr>
        <w:pStyle w:val="SingleTxtGR"/>
        <w:tabs>
          <w:tab w:val="clear" w:pos="1701"/>
          <w:tab w:val="clear" w:pos="2268"/>
        </w:tabs>
        <w:ind w:left="2268"/>
        <w:rPr>
          <w:lang w:eastAsia="ru-RU"/>
        </w:rPr>
      </w:pPr>
      <w:r w:rsidRPr="006A2CAB">
        <w:rPr>
          <w:lang w:eastAsia="ru-RU"/>
        </w:rPr>
        <w:t>Испытуемое устройство закрепляют на испытательной установке посредством жесткого крепления, фиксирующего все монтажные поверхности данного устройства.</w:t>
      </w:r>
    </w:p>
    <w:p w:rsidR="006A2CAB" w:rsidRPr="006A2CAB" w:rsidRDefault="006A2CAB" w:rsidP="006A2CAB">
      <w:pPr>
        <w:pStyle w:val="SingleTxtGR"/>
        <w:tabs>
          <w:tab w:val="clear" w:pos="1701"/>
          <w:tab w:val="clear" w:pos="2268"/>
        </w:tabs>
        <w:ind w:left="2268"/>
        <w:rPr>
          <w:lang w:eastAsia="ru-RU"/>
        </w:rPr>
      </w:pPr>
      <w:r w:rsidRPr="006A2CAB">
        <w:rPr>
          <w:lang w:eastAsia="ru-RU"/>
        </w:rPr>
        <w:t>Испытуемое устройство:</w:t>
      </w:r>
    </w:p>
    <w:p w:rsidR="006A2CAB" w:rsidRPr="006A2CAB" w:rsidRDefault="006A2CAB" w:rsidP="003C1568">
      <w:pPr>
        <w:pStyle w:val="SingleTxtGR"/>
        <w:tabs>
          <w:tab w:val="clear" w:pos="1701"/>
          <w:tab w:val="clear" w:pos="2268"/>
          <w:tab w:val="clear" w:pos="3402"/>
          <w:tab w:val="left" w:pos="3206"/>
        </w:tabs>
        <w:ind w:left="2835" w:hanging="553"/>
        <w:rPr>
          <w:lang w:eastAsia="ru-RU"/>
        </w:rPr>
      </w:pPr>
      <w:r w:rsidRPr="006A2CAB">
        <w:rPr>
          <w:lang w:eastAsia="ru-RU"/>
        </w:rPr>
        <w:t>а)</w:t>
      </w:r>
      <w:r w:rsidRPr="006A2CAB">
        <w:rPr>
          <w:lang w:eastAsia="ru-RU"/>
        </w:rPr>
        <w:tab/>
        <w:t>массой брутто менее 12 кг подвергают полусинусоидальному ударному воздействию с максимальным ускорением 1 500 м/с</w:t>
      </w:r>
      <w:r w:rsidRPr="006A2CAB">
        <w:rPr>
          <w:vertAlign w:val="superscript"/>
          <w:lang w:eastAsia="ru-RU"/>
        </w:rPr>
        <w:t>2</w:t>
      </w:r>
      <w:r w:rsidRPr="006A2CAB">
        <w:rPr>
          <w:lang w:eastAsia="ru-RU"/>
        </w:rPr>
        <w:t xml:space="preserve"> и длительностью импульса 6 мс;</w:t>
      </w:r>
    </w:p>
    <w:p w:rsidR="006A2CAB" w:rsidRPr="006A2CAB" w:rsidRDefault="006A2CAB" w:rsidP="003C1568">
      <w:pPr>
        <w:pStyle w:val="SingleTxtGR"/>
        <w:tabs>
          <w:tab w:val="clear" w:pos="1701"/>
          <w:tab w:val="clear" w:pos="2268"/>
          <w:tab w:val="clear" w:pos="3402"/>
          <w:tab w:val="left" w:pos="3206"/>
        </w:tabs>
        <w:ind w:left="2835" w:hanging="553"/>
        <w:rPr>
          <w:lang w:eastAsia="ru-RU"/>
        </w:rPr>
      </w:pPr>
      <w:r w:rsidRPr="006A2CAB">
        <w:rPr>
          <w:lang w:eastAsia="ru-RU"/>
        </w:rPr>
        <w:t>b)</w:t>
      </w:r>
      <w:r w:rsidRPr="006A2CAB">
        <w:rPr>
          <w:lang w:eastAsia="ru-RU"/>
        </w:rPr>
        <w:tab/>
        <w:t>массой брутто не менее 12 кг подвергают полусинусоидальному ударному воздействию с максимальным ускорением 500 м/с</w:t>
      </w:r>
      <w:r w:rsidRPr="006A2CAB">
        <w:rPr>
          <w:vertAlign w:val="superscript"/>
          <w:lang w:eastAsia="ru-RU"/>
        </w:rPr>
        <w:t>2</w:t>
      </w:r>
      <w:r w:rsidRPr="006A2CAB">
        <w:rPr>
          <w:lang w:eastAsia="ru-RU"/>
        </w:rPr>
        <w:t xml:space="preserve"> и длительностью импульса 11 мс.</w:t>
      </w:r>
    </w:p>
    <w:p w:rsidR="006A2CAB" w:rsidRPr="006A2CAB" w:rsidRDefault="006A2CAB" w:rsidP="006A2CAB">
      <w:pPr>
        <w:pStyle w:val="SingleTxtGR"/>
        <w:tabs>
          <w:tab w:val="clear" w:pos="1701"/>
          <w:tab w:val="clear" w:pos="2268"/>
        </w:tabs>
        <w:ind w:left="2268"/>
        <w:rPr>
          <w:lang w:eastAsia="ru-RU"/>
        </w:rPr>
      </w:pPr>
      <w:r w:rsidRPr="006A2CAB">
        <w:rPr>
          <w:lang w:eastAsia="ru-RU"/>
        </w:rPr>
        <w:t>Оба вида испытуемых устройств подвергают трем ударам в одном, а затем трем ударам в противоположном направлении по отношению к каждой из трех взаимно перпендикулярных монтажных поверхностей испытуемого устройства, т.е. в общей сложности 18 ударам.</w:t>
      </w:r>
    </w:p>
    <w:p w:rsidR="006A2CAB" w:rsidRPr="006A2CAB" w:rsidRDefault="006A2CAB" w:rsidP="006A2CAB">
      <w:pPr>
        <w:pStyle w:val="SingleTxtGR"/>
        <w:tabs>
          <w:tab w:val="clear" w:pos="1701"/>
          <w:tab w:val="clear" w:pos="2268"/>
        </w:tabs>
        <w:ind w:left="2268"/>
        <w:rPr>
          <w:lang w:eastAsia="ru-RU"/>
        </w:rPr>
      </w:pPr>
      <w:r w:rsidRPr="006A2CAB">
        <w:rPr>
          <w:lang w:eastAsia="ru-RU"/>
        </w:rPr>
        <w:t>Непосредственно после окончания испытания на механический удар проводят стандартный цикл, описанный в добавлении к приложению 8, если этому не препятствуют какие-либо факторы.</w:t>
      </w:r>
    </w:p>
    <w:p w:rsidR="006A2CAB" w:rsidRDefault="006A2CAB" w:rsidP="006A2CAB">
      <w:pPr>
        <w:pStyle w:val="SingleTxtGR"/>
        <w:tabs>
          <w:tab w:val="clear" w:pos="1701"/>
          <w:tab w:val="clear" w:pos="2268"/>
        </w:tabs>
        <w:ind w:left="2268"/>
        <w:rPr>
          <w:lang w:eastAsia="ru-RU"/>
        </w:rPr>
      </w:pPr>
      <w:r w:rsidRPr="006A2CAB">
        <w:rPr>
          <w:lang w:eastAsia="ru-RU"/>
        </w:rPr>
        <w:t>По завершении испытания предусматривается одночасовой период наблюдения в условиях температуры окружающего воздуха в испытательной среде.</w:t>
      </w:r>
    </w:p>
    <w:p w:rsidR="003C1568" w:rsidRDefault="003C1568" w:rsidP="006A2CAB">
      <w:pPr>
        <w:pStyle w:val="SingleTxtGR"/>
        <w:tabs>
          <w:tab w:val="clear" w:pos="1701"/>
          <w:tab w:val="clear" w:pos="2268"/>
        </w:tabs>
        <w:ind w:left="2268"/>
        <w:rPr>
          <w:lang w:eastAsia="ru-RU"/>
        </w:rPr>
        <w:sectPr w:rsidR="003C1568" w:rsidSect="00303B16">
          <w:headerReference w:type="even" r:id="rId52"/>
          <w:headerReference w:type="default" r:id="rId53"/>
          <w:footnotePr>
            <w:numRestart w:val="eachSect"/>
          </w:footnotePr>
          <w:endnotePr>
            <w:numFmt w:val="decimal"/>
          </w:endnotePr>
          <w:pgSz w:w="11906" w:h="16838" w:code="9"/>
          <w:pgMar w:top="1418" w:right="1134" w:bottom="1134" w:left="1134" w:header="851" w:footer="567" w:gutter="0"/>
          <w:cols w:space="708"/>
          <w:docGrid w:linePitch="360"/>
        </w:sectPr>
      </w:pPr>
    </w:p>
    <w:p w:rsidR="003C1568" w:rsidRPr="003C1568" w:rsidRDefault="003C1568" w:rsidP="003C1568">
      <w:pPr>
        <w:pStyle w:val="HChGR"/>
      </w:pPr>
      <w:r w:rsidRPr="003C1568">
        <w:t>Приложение 8E</w:t>
      </w:r>
    </w:p>
    <w:p w:rsidR="003C1568" w:rsidRPr="003C1568" w:rsidRDefault="003C1568" w:rsidP="003C1568">
      <w:pPr>
        <w:pStyle w:val="HChGR"/>
      </w:pPr>
      <w:r w:rsidRPr="003C1568">
        <w:tab/>
      </w:r>
      <w:r w:rsidRPr="003C1568">
        <w:tab/>
        <w:t>Огнестойкость</w:t>
      </w:r>
    </w:p>
    <w:p w:rsidR="003C1568" w:rsidRPr="003C1568" w:rsidRDefault="003C1568" w:rsidP="003C1568">
      <w:pPr>
        <w:pStyle w:val="SingleTxtGR"/>
        <w:tabs>
          <w:tab w:val="clear" w:pos="1701"/>
        </w:tabs>
        <w:ind w:left="2268" w:hanging="1134"/>
        <w:rPr>
          <w:lang w:eastAsia="ru-RU"/>
        </w:rPr>
      </w:pPr>
      <w:r>
        <w:rPr>
          <w:lang w:eastAsia="ru-RU"/>
        </w:rPr>
        <w:t>1.</w:t>
      </w:r>
      <w:r>
        <w:rPr>
          <w:lang w:eastAsia="ru-RU"/>
        </w:rPr>
        <w:tab/>
      </w:r>
      <w:r w:rsidRPr="003C1568">
        <w:rPr>
          <w:lang w:eastAsia="ru-RU"/>
        </w:rPr>
        <w:t>Цель</w:t>
      </w:r>
    </w:p>
    <w:p w:rsidR="003C1568" w:rsidRPr="003C1568" w:rsidRDefault="003C1568" w:rsidP="003C1568">
      <w:pPr>
        <w:pStyle w:val="SingleTxtGR"/>
        <w:tabs>
          <w:tab w:val="clear" w:pos="1701"/>
          <w:tab w:val="clear" w:pos="2268"/>
        </w:tabs>
        <w:ind w:left="2268"/>
        <w:rPr>
          <w:lang w:eastAsia="ru-RU"/>
        </w:rPr>
      </w:pPr>
      <w:r w:rsidRPr="003C1568">
        <w:rPr>
          <w:lang w:eastAsia="ru-RU"/>
        </w:rPr>
        <w:t>Целью этого испытания является проверка устойчивости ПСХЭЭ к воздействию огня с внешней стороны транспортного средства в результате, например, вытекания топлива из какого-либо транспортного средства (либо из самого транспортного средства, либо из рядом стоящего транспортного средства). В подобной ситуации у водителя и пассажиров должно быть достаточно времени, чтобы покинуть транспортное средство.</w:t>
      </w:r>
    </w:p>
    <w:p w:rsidR="003C1568" w:rsidRPr="003C1568" w:rsidRDefault="003C1568" w:rsidP="003C1568">
      <w:pPr>
        <w:pStyle w:val="SingleTxtGR"/>
        <w:tabs>
          <w:tab w:val="clear" w:pos="1701"/>
        </w:tabs>
        <w:ind w:left="2268" w:hanging="1134"/>
        <w:rPr>
          <w:lang w:eastAsia="ru-RU"/>
        </w:rPr>
      </w:pPr>
      <w:r>
        <w:rPr>
          <w:lang w:eastAsia="ru-RU"/>
        </w:rPr>
        <w:t>2.</w:t>
      </w:r>
      <w:r>
        <w:rPr>
          <w:lang w:eastAsia="ru-RU"/>
        </w:rPr>
        <w:tab/>
      </w:r>
      <w:r w:rsidRPr="003C1568">
        <w:rPr>
          <w:lang w:eastAsia="ru-RU"/>
        </w:rPr>
        <w:t>Оборудование</w:t>
      </w:r>
    </w:p>
    <w:p w:rsidR="003C1568" w:rsidRPr="003C1568" w:rsidRDefault="003C1568" w:rsidP="003C1568">
      <w:pPr>
        <w:pStyle w:val="SingleTxtGR"/>
        <w:tabs>
          <w:tab w:val="clear" w:pos="1701"/>
        </w:tabs>
        <w:ind w:left="2268" w:hanging="1134"/>
        <w:rPr>
          <w:lang w:eastAsia="ru-RU"/>
        </w:rPr>
      </w:pPr>
      <w:r>
        <w:rPr>
          <w:lang w:eastAsia="ru-RU"/>
        </w:rPr>
        <w:t>2.1</w:t>
      </w:r>
      <w:r>
        <w:rPr>
          <w:lang w:eastAsia="ru-RU"/>
        </w:rPr>
        <w:tab/>
      </w:r>
      <w:r w:rsidRPr="003C1568">
        <w:rPr>
          <w:lang w:eastAsia="ru-RU"/>
        </w:rPr>
        <w:t>Это испытание проводят с использованием ПСХЭЭ в сборе или связанных(ой) с ПСХЭЭ подсистем(ы), включая элементы и их электрические соединения. Если изготовитель предпочитает проводить испытание с использованием связанных(ой) с ПСХЭЭ подсистем(ы),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 Если электронный блок управления ПСХЭЭ не вмонтирован в корпус, в котором находятся элементы, то по просьбе изготовителя электронный блок управления на испытуемом устройстве можно не устанавливать. Если соответствующие подсистемы ПСХЭЭ распределены по всему транспортному средству, то испытание можно проводить на каждой соответствующей подсистеме ПСХЭЭ.</w:t>
      </w:r>
    </w:p>
    <w:p w:rsidR="003C1568" w:rsidRPr="003C1568" w:rsidRDefault="003C1568" w:rsidP="003C1568">
      <w:pPr>
        <w:pStyle w:val="SingleTxtGR"/>
        <w:tabs>
          <w:tab w:val="clear" w:pos="1701"/>
        </w:tabs>
        <w:ind w:left="2268" w:hanging="1134"/>
        <w:rPr>
          <w:lang w:eastAsia="ru-RU"/>
        </w:rPr>
      </w:pPr>
      <w:r>
        <w:rPr>
          <w:lang w:eastAsia="ru-RU"/>
        </w:rPr>
        <w:t>3.</w:t>
      </w:r>
      <w:r>
        <w:rPr>
          <w:lang w:eastAsia="ru-RU"/>
        </w:rPr>
        <w:tab/>
      </w:r>
      <w:r w:rsidRPr="003C1568">
        <w:rPr>
          <w:lang w:eastAsia="ru-RU"/>
        </w:rPr>
        <w:t>Процедуры</w:t>
      </w:r>
    </w:p>
    <w:p w:rsidR="003C1568" w:rsidRPr="003C1568" w:rsidRDefault="003C1568" w:rsidP="003C1568">
      <w:pPr>
        <w:pStyle w:val="SingleTxtGR"/>
        <w:tabs>
          <w:tab w:val="clear" w:pos="1701"/>
        </w:tabs>
        <w:ind w:left="2268" w:hanging="1134"/>
        <w:rPr>
          <w:lang w:eastAsia="ru-RU"/>
        </w:rPr>
      </w:pPr>
      <w:r>
        <w:rPr>
          <w:lang w:eastAsia="ru-RU"/>
        </w:rPr>
        <w:t>3.1</w:t>
      </w:r>
      <w:r>
        <w:rPr>
          <w:lang w:eastAsia="ru-RU"/>
        </w:rPr>
        <w:tab/>
      </w:r>
      <w:r w:rsidRPr="003C1568">
        <w:rPr>
          <w:lang w:eastAsia="ru-RU"/>
        </w:rPr>
        <w:t>Общие условия испытания</w:t>
      </w:r>
    </w:p>
    <w:p w:rsidR="003C1568" w:rsidRPr="003C1568" w:rsidRDefault="003C1568" w:rsidP="003C1568">
      <w:pPr>
        <w:pStyle w:val="SingleTxtGR"/>
        <w:tabs>
          <w:tab w:val="clear" w:pos="1701"/>
          <w:tab w:val="clear" w:pos="2268"/>
        </w:tabs>
        <w:ind w:left="2268"/>
        <w:rPr>
          <w:lang w:eastAsia="ru-RU"/>
        </w:rPr>
      </w:pPr>
      <w:r w:rsidRPr="003C1568">
        <w:rPr>
          <w:lang w:eastAsia="ru-RU"/>
        </w:rPr>
        <w:t>Испытание проводят в следующих условиях:</w:t>
      </w:r>
    </w:p>
    <w:p w:rsidR="003C1568" w:rsidRPr="003C1568" w:rsidRDefault="003C1568" w:rsidP="003C1568">
      <w:pPr>
        <w:pStyle w:val="SingleTxtGR"/>
        <w:tabs>
          <w:tab w:val="clear" w:pos="1701"/>
          <w:tab w:val="clear" w:pos="2268"/>
          <w:tab w:val="clear" w:pos="3402"/>
          <w:tab w:val="left" w:pos="3206"/>
        </w:tabs>
        <w:ind w:left="2835" w:hanging="553"/>
        <w:rPr>
          <w:lang w:eastAsia="ru-RU"/>
        </w:rPr>
      </w:pPr>
      <w:r w:rsidRPr="003C1568">
        <w:rPr>
          <w:lang w:eastAsia="ru-RU"/>
        </w:rPr>
        <w:t>a)</w:t>
      </w:r>
      <w:r w:rsidRPr="003C1568">
        <w:rPr>
          <w:lang w:eastAsia="ru-RU"/>
        </w:rPr>
        <w:tab/>
        <w:t>испытание проводят при температуре не ниже 0 °C;</w:t>
      </w:r>
    </w:p>
    <w:p w:rsidR="003C1568" w:rsidRPr="003C1568" w:rsidRDefault="003C1568" w:rsidP="003C1568">
      <w:pPr>
        <w:pStyle w:val="SingleTxtGR"/>
        <w:tabs>
          <w:tab w:val="clear" w:pos="1701"/>
          <w:tab w:val="clear" w:pos="2268"/>
          <w:tab w:val="clear" w:pos="3402"/>
          <w:tab w:val="left" w:pos="3206"/>
        </w:tabs>
        <w:ind w:left="2835" w:hanging="553"/>
        <w:rPr>
          <w:lang w:eastAsia="ru-RU"/>
        </w:rPr>
      </w:pPr>
      <w:r w:rsidRPr="003C1568">
        <w:rPr>
          <w:lang w:eastAsia="ru-RU"/>
        </w:rPr>
        <w:t>b)</w:t>
      </w:r>
      <w:r w:rsidRPr="003C1568">
        <w:rPr>
          <w:lang w:eastAsia="ru-RU"/>
        </w:rPr>
        <w:tab/>
        <w:t>в начале испытания СЗ корректируют до значения, находящегося в пределах 50% верхней части нормального рабочего диапазона СЗ;</w:t>
      </w:r>
    </w:p>
    <w:p w:rsidR="003C1568" w:rsidRPr="003C1568" w:rsidRDefault="003C1568" w:rsidP="003C1568">
      <w:pPr>
        <w:pStyle w:val="SingleTxtGR"/>
        <w:tabs>
          <w:tab w:val="clear" w:pos="1701"/>
          <w:tab w:val="clear" w:pos="2268"/>
          <w:tab w:val="clear" w:pos="3402"/>
          <w:tab w:val="left" w:pos="3206"/>
        </w:tabs>
        <w:ind w:left="2835" w:hanging="553"/>
        <w:rPr>
          <w:lang w:eastAsia="ru-RU"/>
        </w:rPr>
      </w:pPr>
      <w:r w:rsidRPr="003C1568">
        <w:rPr>
          <w:lang w:eastAsia="ru-RU"/>
        </w:rPr>
        <w:t>c)</w:t>
      </w:r>
      <w:r w:rsidRPr="003C1568">
        <w:rPr>
          <w:lang w:eastAsia="ru-RU"/>
        </w:rPr>
        <w:tab/>
        <w:t>в начале испытания включают все защитные устройства, влияющие на функцию испытуемого устройства, имеющую отношение к результату испытания.</w:t>
      </w:r>
    </w:p>
    <w:p w:rsidR="003C1568" w:rsidRPr="003C1568" w:rsidRDefault="003C1568" w:rsidP="003C1568">
      <w:pPr>
        <w:pStyle w:val="SingleTxtGR"/>
        <w:tabs>
          <w:tab w:val="clear" w:pos="1701"/>
        </w:tabs>
        <w:ind w:left="2268" w:hanging="1134"/>
        <w:rPr>
          <w:lang w:eastAsia="ru-RU"/>
        </w:rPr>
      </w:pPr>
      <w:r>
        <w:rPr>
          <w:lang w:eastAsia="ru-RU"/>
        </w:rPr>
        <w:t>3.2</w:t>
      </w:r>
      <w:r>
        <w:rPr>
          <w:lang w:eastAsia="ru-RU"/>
        </w:rPr>
        <w:tab/>
      </w:r>
      <w:r w:rsidRPr="003C1568">
        <w:rPr>
          <w:lang w:eastAsia="ru-RU"/>
        </w:rPr>
        <w:t>Процедура испытания</w:t>
      </w:r>
    </w:p>
    <w:p w:rsidR="003C1568" w:rsidRPr="003C1568" w:rsidRDefault="003C1568" w:rsidP="003C1568">
      <w:pPr>
        <w:pStyle w:val="SingleTxtGR"/>
        <w:tabs>
          <w:tab w:val="clear" w:pos="1701"/>
          <w:tab w:val="clear" w:pos="2268"/>
        </w:tabs>
        <w:ind w:left="2268"/>
        <w:rPr>
          <w:lang w:eastAsia="ru-RU"/>
        </w:rPr>
      </w:pPr>
      <w:r w:rsidRPr="003C1568">
        <w:rPr>
          <w:lang w:eastAsia="ru-RU"/>
        </w:rPr>
        <w:t>По усмотрению изготовителя проводят испытание на транспортном средстве или испытание на компонентах.</w:t>
      </w:r>
    </w:p>
    <w:p w:rsidR="003C1568" w:rsidRPr="003C1568" w:rsidRDefault="003C1568" w:rsidP="003C1568">
      <w:pPr>
        <w:pStyle w:val="SingleTxtGR"/>
        <w:tabs>
          <w:tab w:val="clear" w:pos="1701"/>
        </w:tabs>
        <w:ind w:left="2268" w:hanging="1134"/>
        <w:rPr>
          <w:lang w:eastAsia="ru-RU"/>
        </w:rPr>
      </w:pPr>
      <w:r>
        <w:rPr>
          <w:lang w:eastAsia="ru-RU"/>
        </w:rPr>
        <w:t>3.2.1</w:t>
      </w:r>
      <w:r>
        <w:rPr>
          <w:lang w:eastAsia="ru-RU"/>
        </w:rPr>
        <w:tab/>
      </w:r>
      <w:r w:rsidRPr="003C1568">
        <w:rPr>
          <w:lang w:eastAsia="ru-RU"/>
        </w:rPr>
        <w:t>Испытание на транспортном средстве</w:t>
      </w:r>
    </w:p>
    <w:p w:rsidR="003C1568" w:rsidRPr="003C1568" w:rsidRDefault="003C1568" w:rsidP="003C1568">
      <w:pPr>
        <w:pStyle w:val="SingleTxtGR"/>
        <w:tabs>
          <w:tab w:val="clear" w:pos="1701"/>
          <w:tab w:val="clear" w:pos="2268"/>
        </w:tabs>
        <w:ind w:left="2268"/>
        <w:rPr>
          <w:lang w:eastAsia="ru-RU"/>
        </w:rPr>
      </w:pPr>
      <w:r w:rsidRPr="003C1568">
        <w:rPr>
          <w:lang w:eastAsia="ru-RU"/>
        </w:rPr>
        <w:t>Испытуемое устройство устанавливают на испытательном стенде, по возможности точно воспроизводящем условия его установки на транспортном средстве; для проведения этого испытания не следует использовать горючие материалы, кроме материала, являющегося частью ПСХЭЭ. Способ крепления испытуемого устройства на стенде должен соответствовать техническим требованиям к его установке на транспортном средстве. В случае ПСХЭЭ, предназначенной для особых условий использования на транспортном средстве, учитывают части транспортного средства, влияющие каким-либо образом на распространение огня.</w:t>
      </w:r>
    </w:p>
    <w:p w:rsidR="003C1568" w:rsidRPr="003C1568" w:rsidRDefault="003C1568" w:rsidP="003C1568">
      <w:pPr>
        <w:pStyle w:val="SingleTxtGR"/>
        <w:tabs>
          <w:tab w:val="clear" w:pos="1701"/>
        </w:tabs>
        <w:ind w:left="2268" w:hanging="1134"/>
        <w:rPr>
          <w:lang w:eastAsia="ru-RU"/>
        </w:rPr>
      </w:pPr>
      <w:r>
        <w:rPr>
          <w:lang w:eastAsia="ru-RU"/>
        </w:rPr>
        <w:t>3.2.2</w:t>
      </w:r>
      <w:r>
        <w:rPr>
          <w:lang w:eastAsia="ru-RU"/>
        </w:rPr>
        <w:tab/>
      </w:r>
      <w:r w:rsidRPr="003C1568">
        <w:rPr>
          <w:lang w:eastAsia="ru-RU"/>
        </w:rPr>
        <w:t>Испытание на компонентах</w:t>
      </w:r>
    </w:p>
    <w:p w:rsidR="003C1568" w:rsidRPr="003C1568" w:rsidRDefault="003C1568" w:rsidP="003C1568">
      <w:pPr>
        <w:pStyle w:val="SingleTxtGR"/>
        <w:tabs>
          <w:tab w:val="clear" w:pos="1701"/>
          <w:tab w:val="clear" w:pos="2268"/>
        </w:tabs>
        <w:ind w:left="2268"/>
        <w:rPr>
          <w:lang w:eastAsia="ru-RU"/>
        </w:rPr>
      </w:pPr>
      <w:r w:rsidRPr="003C1568">
        <w:rPr>
          <w:lang w:eastAsia="ru-RU"/>
        </w:rPr>
        <w:t>Испытуемое устройство устанавливают на решетчатый стол, расположенный над поддоном в соответствии с концепцией изготовителя.</w:t>
      </w:r>
    </w:p>
    <w:p w:rsidR="003C1568" w:rsidRPr="003C1568" w:rsidRDefault="003C1568" w:rsidP="003C1568">
      <w:pPr>
        <w:pStyle w:val="SingleTxtGR"/>
        <w:tabs>
          <w:tab w:val="clear" w:pos="1701"/>
          <w:tab w:val="clear" w:pos="2268"/>
        </w:tabs>
        <w:ind w:left="2268"/>
        <w:rPr>
          <w:lang w:eastAsia="ru-RU"/>
        </w:rPr>
      </w:pPr>
      <w:r w:rsidRPr="003C1568">
        <w:rPr>
          <w:lang w:eastAsia="ru-RU"/>
        </w:rPr>
        <w:t>Решетчатый стол изготавливается из стальных стержней диаметром 6−10 мм, расположенных на расстоянии 4−6 см друг от друга. Стальные стержни могут поддерживаться плоскими стальными деталями, если это необходимо.</w:t>
      </w:r>
    </w:p>
    <w:p w:rsidR="003C1568" w:rsidRPr="003C1568" w:rsidRDefault="003C1568" w:rsidP="003C1568">
      <w:pPr>
        <w:pStyle w:val="SingleTxtGR"/>
        <w:tabs>
          <w:tab w:val="clear" w:pos="1701"/>
        </w:tabs>
        <w:ind w:left="2268" w:hanging="1134"/>
        <w:rPr>
          <w:lang w:eastAsia="ru-RU"/>
        </w:rPr>
      </w:pPr>
      <w:r>
        <w:rPr>
          <w:lang w:eastAsia="ru-RU"/>
        </w:rPr>
        <w:t>3.3</w:t>
      </w:r>
      <w:r>
        <w:rPr>
          <w:lang w:eastAsia="ru-RU"/>
        </w:rPr>
        <w:tab/>
      </w:r>
      <w:r w:rsidRPr="003C1568">
        <w:rPr>
          <w:lang w:eastAsia="ru-RU"/>
        </w:rPr>
        <w:t>Источником пламени, воздействию которого подвергается испытуемое устройство, служит горящее в поддоне коммерческое топливо для двигателей с принудител</w:t>
      </w:r>
      <w:r w:rsidR="00594873">
        <w:rPr>
          <w:lang w:eastAsia="ru-RU"/>
        </w:rPr>
        <w:t>ьным зажиганием (здесь и далее «</w:t>
      </w:r>
      <w:r w:rsidRPr="003C1568">
        <w:rPr>
          <w:lang w:eastAsia="ru-RU"/>
        </w:rPr>
        <w:t>топ</w:t>
      </w:r>
      <w:r w:rsidR="00594873">
        <w:rPr>
          <w:lang w:eastAsia="ru-RU"/>
        </w:rPr>
        <w:t>ливо»</w:t>
      </w:r>
      <w:r w:rsidRPr="003C1568">
        <w:rPr>
          <w:lang w:eastAsia="ru-RU"/>
        </w:rPr>
        <w:t>). Количество топлива должно быть достаточным для обеспечения наличия пламени в течение всего испытания в условиях сво</w:t>
      </w:r>
      <w:r>
        <w:rPr>
          <w:lang w:eastAsia="ru-RU"/>
        </w:rPr>
        <w:t>бодного горения.</w:t>
      </w:r>
    </w:p>
    <w:p w:rsidR="003C1568" w:rsidRPr="003C1568" w:rsidRDefault="003C1568" w:rsidP="003C1568">
      <w:pPr>
        <w:pStyle w:val="SingleTxtGR"/>
        <w:tabs>
          <w:tab w:val="clear" w:pos="1701"/>
          <w:tab w:val="clear" w:pos="2268"/>
        </w:tabs>
        <w:ind w:left="2268"/>
        <w:rPr>
          <w:lang w:eastAsia="ru-RU"/>
        </w:rPr>
      </w:pPr>
      <w:r w:rsidRPr="003C1568">
        <w:rPr>
          <w:lang w:eastAsia="ru-RU"/>
        </w:rPr>
        <w:t>Огонь должен покрывать всю площадь поддона в течение всего времени воздействия огня. Размеры поддона выбирают таким образом, чтобы обеспечивался охват пламенем боковых сторон испытуемого устройства. Поэтому длина и ширина поддона должны превышать горизонтальную проекцию испытуемого устройства не менее чем на 20 см, но не более чем на 50 см. В начале испытания боковые стенки поддона не должны возвышаться над уровнем топлива более чем на 8 см.</w:t>
      </w:r>
    </w:p>
    <w:p w:rsidR="003C1568" w:rsidRPr="003C1568" w:rsidRDefault="003C1568" w:rsidP="003C1568">
      <w:pPr>
        <w:pStyle w:val="SingleTxtGR"/>
        <w:tabs>
          <w:tab w:val="clear" w:pos="1701"/>
        </w:tabs>
        <w:ind w:left="2268" w:hanging="1134"/>
        <w:rPr>
          <w:lang w:eastAsia="ru-RU"/>
        </w:rPr>
      </w:pPr>
      <w:r>
        <w:rPr>
          <w:lang w:eastAsia="ru-RU"/>
        </w:rPr>
        <w:t>3.4</w:t>
      </w:r>
      <w:r>
        <w:rPr>
          <w:lang w:eastAsia="ru-RU"/>
        </w:rPr>
        <w:tab/>
      </w:r>
      <w:r w:rsidRPr="003C1568">
        <w:rPr>
          <w:lang w:eastAsia="ru-RU"/>
        </w:rPr>
        <w:t>Наполненный топливом поддон устанавливают под испытуемым устройством таким образом, чтобы расстояние между уровнем топлива в поддоне и дном испытуемого устройства соответствовало конструкционной высоте установки испытуемого устройства над поверхностью дороги на порожнем транспортном средстве, если применяется пункт 3.2.1 выше, или примерно 50 см, если применяется пункт 3.2.2 выше. При этом обеспечивают возможность свободного перемещения либо поддона, либо испытательного стенда.</w:t>
      </w:r>
    </w:p>
    <w:p w:rsidR="003C1568" w:rsidRPr="003C1568" w:rsidRDefault="003C1568" w:rsidP="003C1568">
      <w:pPr>
        <w:pStyle w:val="SingleTxtGR"/>
        <w:tabs>
          <w:tab w:val="clear" w:pos="1701"/>
        </w:tabs>
        <w:ind w:left="2268" w:hanging="1134"/>
        <w:rPr>
          <w:lang w:eastAsia="ru-RU"/>
        </w:rPr>
      </w:pPr>
      <w:r>
        <w:rPr>
          <w:lang w:eastAsia="ru-RU"/>
        </w:rPr>
        <w:t>3.5</w:t>
      </w:r>
      <w:r>
        <w:rPr>
          <w:lang w:eastAsia="ru-RU"/>
        </w:rPr>
        <w:tab/>
      </w:r>
      <w:r w:rsidRPr="003C1568">
        <w:rPr>
          <w:lang w:eastAsia="ru-RU"/>
        </w:rPr>
        <w:t>Во время фазы С испытания поддон накрывают экраном. Экран устанавливают на высоте 3 см ± 1 см над уровнем топлива, измеряемым до воспламенения топлива. Экран изготавливается из огнестойкого материала, как это предусмотрено в добавлении к приложению 8Е. Между кирпичами не должно быть зазоров, причем они должны поддерживаться над поддоном, заполненным топливом, таким образом, чтобы отверстия в кирпичах были открыты. Габариты рамы по длине и ширине должны быть на 2−4 см меньше внутренних размеров поддона, с тем чтобы между рамой и стенками поддона оставались зазоры в 1−2 см, обеспечивающие вентиляцию. Перед проведением испытания температура экрана должна соответствовать, как минимум, температуре окружающего воздуха. Кирпичи могут увлажняться, с тем чтобы гарантировать условия испытания, отвечающие требованию о воспроизводимости.</w:t>
      </w:r>
    </w:p>
    <w:p w:rsidR="003C1568" w:rsidRPr="003C1568" w:rsidRDefault="003C1568" w:rsidP="003C1568">
      <w:pPr>
        <w:pStyle w:val="SingleTxtGR"/>
        <w:tabs>
          <w:tab w:val="clear" w:pos="1701"/>
        </w:tabs>
        <w:ind w:left="2268" w:hanging="1134"/>
        <w:rPr>
          <w:lang w:eastAsia="ru-RU"/>
        </w:rPr>
      </w:pPr>
      <w:r>
        <w:rPr>
          <w:lang w:eastAsia="ru-RU"/>
        </w:rPr>
        <w:t>3.6</w:t>
      </w:r>
      <w:r>
        <w:rPr>
          <w:lang w:eastAsia="ru-RU"/>
        </w:rPr>
        <w:tab/>
      </w:r>
      <w:r w:rsidRPr="003C1568">
        <w:rPr>
          <w:lang w:eastAsia="ru-RU"/>
        </w:rPr>
        <w:t>Если испытания проводятся на открытом воздухе, то надлежит обеспечить надлежащую защиту от ветра, а скорость ветра на уровне поддона не должна превышать 2,5 км/ч.</w:t>
      </w:r>
    </w:p>
    <w:p w:rsidR="003C1568" w:rsidRPr="003C1568" w:rsidRDefault="003C1568" w:rsidP="003C1568">
      <w:pPr>
        <w:pStyle w:val="SingleTxtGR"/>
        <w:tabs>
          <w:tab w:val="clear" w:pos="1701"/>
        </w:tabs>
        <w:ind w:left="2268" w:hanging="1134"/>
        <w:rPr>
          <w:lang w:eastAsia="ru-RU"/>
        </w:rPr>
      </w:pPr>
      <w:r>
        <w:rPr>
          <w:lang w:eastAsia="ru-RU"/>
        </w:rPr>
        <w:t>3.7</w:t>
      </w:r>
      <w:r>
        <w:rPr>
          <w:lang w:eastAsia="ru-RU"/>
        </w:rPr>
        <w:tab/>
      </w:r>
      <w:r w:rsidRPr="003C1568">
        <w:rPr>
          <w:lang w:eastAsia="ru-RU"/>
        </w:rPr>
        <w:t>Испытание состоит из трех фаз B−D, если температура топлива составляет не менее 20 °C. В противном случае испытание состоит из четырех фаз А−D.</w:t>
      </w:r>
    </w:p>
    <w:p w:rsidR="003C1568" w:rsidRPr="003C1568" w:rsidRDefault="003C1568" w:rsidP="003C1568">
      <w:pPr>
        <w:pStyle w:val="SingleTxtGR"/>
        <w:tabs>
          <w:tab w:val="clear" w:pos="1701"/>
        </w:tabs>
        <w:ind w:left="2268" w:hanging="1134"/>
        <w:rPr>
          <w:lang w:eastAsia="ru-RU"/>
        </w:rPr>
      </w:pPr>
      <w:r>
        <w:rPr>
          <w:lang w:eastAsia="ru-RU"/>
        </w:rPr>
        <w:t>3.7.1</w:t>
      </w:r>
      <w:r>
        <w:rPr>
          <w:lang w:eastAsia="ru-RU"/>
        </w:rPr>
        <w:tab/>
      </w:r>
      <w:r w:rsidRPr="003C1568">
        <w:rPr>
          <w:lang w:eastAsia="ru-RU"/>
        </w:rPr>
        <w:t>Фаза А: Предварительный прогрев (рис. 1)</w:t>
      </w:r>
    </w:p>
    <w:p w:rsidR="003C1568" w:rsidRPr="003C1568" w:rsidRDefault="003C1568" w:rsidP="003C1568">
      <w:pPr>
        <w:pStyle w:val="SingleTxtGR"/>
        <w:tabs>
          <w:tab w:val="clear" w:pos="1701"/>
          <w:tab w:val="clear" w:pos="2268"/>
        </w:tabs>
        <w:ind w:left="2268"/>
        <w:rPr>
          <w:lang w:eastAsia="ru-RU"/>
        </w:rPr>
      </w:pPr>
      <w:r w:rsidRPr="003C1568">
        <w:rPr>
          <w:lang w:eastAsia="ru-RU"/>
        </w:rPr>
        <w:t>Топливо в поддоне поджигают на расстоянии не менее 3 м от испытуемого устройства. После предварительного прогрева в тече</w:t>
      </w:r>
      <w:r w:rsidR="00110203">
        <w:rPr>
          <w:lang w:eastAsia="ru-RU"/>
        </w:rPr>
        <w:t>ние </w:t>
      </w:r>
      <w:r w:rsidRPr="003C1568">
        <w:rPr>
          <w:lang w:eastAsia="ru-RU"/>
        </w:rPr>
        <w:t>60 с поддон устанавливают под испытуемое устройство. Если размеры поддона слишком велики, чтобы его можно было переместить, не расплескав жидкость, то вместо этого над поддоном можно разместить испытуемое устройство и испытательный стенд.</w:t>
      </w:r>
    </w:p>
    <w:p w:rsidR="003C1568" w:rsidRPr="003C1568" w:rsidRDefault="003C1568" w:rsidP="003967A4">
      <w:pPr>
        <w:pStyle w:val="H23GR"/>
      </w:pPr>
      <w:r w:rsidRPr="003C1568">
        <w:tab/>
      </w:r>
      <w:r w:rsidRPr="003C1568">
        <w:tab/>
      </w:r>
      <w:r w:rsidRPr="003967A4">
        <w:rPr>
          <w:b w:val="0"/>
        </w:rPr>
        <w:t>Рис. 1</w:t>
      </w:r>
      <w:r w:rsidRPr="003C1568">
        <w:br/>
        <w:t>Фаза А: Предварительный прогрев</w:t>
      </w:r>
    </w:p>
    <w:p w:rsidR="003967A4" w:rsidRPr="00077117" w:rsidRDefault="00407CA6" w:rsidP="003967A4">
      <w:pPr>
        <w:pStyle w:val="SingleTxtGR"/>
        <w:rPr>
          <w:b/>
          <w:bCs/>
        </w:rPr>
      </w:pPr>
      <w:r>
        <w:rPr>
          <w:b/>
          <w:bCs/>
          <w:noProof/>
          <w:w w:val="100"/>
          <w:lang w:eastAsia="ru-RU"/>
        </w:rPr>
        <mc:AlternateContent>
          <mc:Choice Requires="wpg">
            <w:drawing>
              <wp:anchor distT="0" distB="0" distL="114300" distR="114300" simplePos="0" relativeHeight="251752448" behindDoc="0" locked="0" layoutInCell="1" allowOverlap="1">
                <wp:simplePos x="0" y="0"/>
                <wp:positionH relativeFrom="column">
                  <wp:posOffset>1197610</wp:posOffset>
                </wp:positionH>
                <wp:positionV relativeFrom="paragraph">
                  <wp:posOffset>158115</wp:posOffset>
                </wp:positionV>
                <wp:extent cx="4222750" cy="1543050"/>
                <wp:effectExtent l="0" t="0" r="6350" b="0"/>
                <wp:wrapNone/>
                <wp:docPr id="365" name="Группа 365"/>
                <wp:cNvGraphicFramePr/>
                <a:graphic xmlns:a="http://schemas.openxmlformats.org/drawingml/2006/main">
                  <a:graphicData uri="http://schemas.microsoft.com/office/word/2010/wordprocessingGroup">
                    <wpg:wgp>
                      <wpg:cNvGrpSpPr/>
                      <wpg:grpSpPr>
                        <a:xfrm>
                          <a:off x="0" y="0"/>
                          <a:ext cx="4222750" cy="1543050"/>
                          <a:chOff x="0" y="0"/>
                          <a:chExt cx="4222750" cy="1543050"/>
                        </a:xfrm>
                      </wpg:grpSpPr>
                      <wps:wsp>
                        <wps:cNvPr id="34" name="Text Box 360"/>
                        <wps:cNvSpPr txBox="1">
                          <a:spLocks noChangeArrowheads="1"/>
                        </wps:cNvSpPr>
                        <wps:spPr bwMode="auto">
                          <a:xfrm>
                            <a:off x="0" y="12700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185098" w:rsidRDefault="00667D58" w:rsidP="00110203">
                              <w:pPr>
                                <w:spacing w:before="240"/>
                                <w:jc w:val="center"/>
                                <w:rPr>
                                  <w:b/>
                                  <w:sz w:val="16"/>
                                  <w:szCs w:val="16"/>
                                </w:rPr>
                              </w:pPr>
                              <w:r w:rsidRPr="00185098">
                                <w:rPr>
                                  <w:b/>
                                  <w:sz w:val="16"/>
                                  <w:szCs w:val="16"/>
                                </w:rPr>
                                <w:t>Экран</w:t>
                              </w:r>
                            </w:p>
                          </w:txbxContent>
                        </wps:txbx>
                        <wps:bodyPr rot="0" vert="horz" wrap="square" lIns="0" tIns="0" rIns="0" bIns="0" anchor="t" anchorCtr="0" upright="1">
                          <a:noAutofit/>
                        </wps:bodyPr>
                      </wps:wsp>
                      <wps:wsp>
                        <wps:cNvPr id="35" name="Text Box 361"/>
                        <wps:cNvSpPr txBox="1">
                          <a:spLocks noChangeArrowheads="1"/>
                        </wps:cNvSpPr>
                        <wps:spPr bwMode="auto">
                          <a:xfrm>
                            <a:off x="736600" y="0"/>
                            <a:ext cx="180022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185098" w:rsidRDefault="00667D58" w:rsidP="00110203">
                              <w:pPr>
                                <w:spacing w:before="200" w:line="240" w:lineRule="auto"/>
                                <w:jc w:val="center"/>
                                <w:rPr>
                                  <w:b/>
                                  <w:sz w:val="16"/>
                                  <w:szCs w:val="16"/>
                                </w:rPr>
                              </w:pPr>
                              <w:r w:rsidRPr="00185098">
                                <w:rPr>
                                  <w:b/>
                                  <w:bCs/>
                                  <w:sz w:val="16"/>
                                  <w:szCs w:val="16"/>
                                </w:rPr>
                                <w:t>Испытуемое устройство</w:t>
                              </w:r>
                            </w:p>
                          </w:txbxContent>
                        </wps:txbx>
                        <wps:bodyPr rot="0" vert="horz" wrap="square" lIns="0" tIns="0" rIns="0" bIns="0" anchor="t" anchorCtr="0" upright="1">
                          <a:noAutofit/>
                        </wps:bodyPr>
                      </wps:wsp>
                      <wps:wsp>
                        <wps:cNvPr id="38" name="Text Box 362"/>
                        <wps:cNvSpPr txBox="1">
                          <a:spLocks noChangeArrowheads="1"/>
                        </wps:cNvSpPr>
                        <wps:spPr bwMode="auto">
                          <a:xfrm>
                            <a:off x="2413000" y="469900"/>
                            <a:ext cx="9334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7445F" w:rsidRDefault="00667D58" w:rsidP="00110203">
                              <w:pPr>
                                <w:spacing w:before="40" w:line="160" w:lineRule="exact"/>
                                <w:ind w:left="113"/>
                                <w:rPr>
                                  <w:b/>
                                  <w:sz w:val="16"/>
                                  <w:szCs w:val="16"/>
                                </w:rPr>
                              </w:pPr>
                              <w:r w:rsidRPr="0027445F">
                                <w:rPr>
                                  <w:b/>
                                  <w:bCs/>
                                  <w:sz w:val="16"/>
                                  <w:szCs w:val="16"/>
                                </w:rPr>
                                <w:t>Испытательный стенд</w:t>
                              </w:r>
                            </w:p>
                          </w:txbxContent>
                        </wps:txbx>
                        <wps:bodyPr rot="0" vert="horz" wrap="square" lIns="0" tIns="0" rIns="0" bIns="0" anchor="t" anchorCtr="0" upright="1">
                          <a:noAutofit/>
                        </wps:bodyPr>
                      </wps:wsp>
                      <wps:wsp>
                        <wps:cNvPr id="37" name="Text Box 363"/>
                        <wps:cNvSpPr txBox="1">
                          <a:spLocks noChangeArrowheads="1"/>
                        </wps:cNvSpPr>
                        <wps:spPr bwMode="auto">
                          <a:xfrm>
                            <a:off x="2749550" y="184150"/>
                            <a:ext cx="14732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27445F" w:rsidRDefault="00667D58" w:rsidP="00110203">
                              <w:pPr>
                                <w:spacing w:before="240" w:line="160" w:lineRule="exact"/>
                                <w:rPr>
                                  <w:b/>
                                  <w:bCs/>
                                  <w:sz w:val="16"/>
                                  <w:szCs w:val="16"/>
                                </w:rPr>
                              </w:pPr>
                              <w:r w:rsidRPr="0027445F">
                                <w:rPr>
                                  <w:b/>
                                  <w:bCs/>
                                  <w:sz w:val="16"/>
                                  <w:szCs w:val="16"/>
                                </w:rPr>
                                <w:t>Поддон с горящим топливом</w:t>
                              </w:r>
                            </w:p>
                          </w:txbxContent>
                        </wps:txbx>
                        <wps:bodyPr rot="0" vert="horz" wrap="square" lIns="0" tIns="0" rIns="0" bIns="0" anchor="t" anchorCtr="0" upright="1">
                          <a:noAutofit/>
                        </wps:bodyPr>
                      </wps:wsp>
                      <wps:wsp>
                        <wps:cNvPr id="36" name="Text Box 364"/>
                        <wps:cNvSpPr txBox="1">
                          <a:spLocks noChangeArrowheads="1"/>
                        </wps:cNvSpPr>
                        <wps:spPr bwMode="auto">
                          <a:xfrm>
                            <a:off x="2457450" y="1314450"/>
                            <a:ext cx="291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3967A4" w:rsidRDefault="00667D58" w:rsidP="003967A4">
                              <w:pPr>
                                <w:spacing w:before="80" w:line="160" w:lineRule="exact"/>
                                <w:jc w:val="center"/>
                                <w:rPr>
                                  <w:b/>
                                  <w:sz w:val="16"/>
                                  <w:szCs w:val="16"/>
                                </w:rPr>
                              </w:pPr>
                              <w:r w:rsidRPr="003967A4">
                                <w:rPr>
                                  <w:b/>
                                  <w:bCs/>
                                  <w:sz w:val="16"/>
                                  <w:szCs w:val="16"/>
                                </w:rPr>
                                <w:t>3 м</w:t>
                              </w:r>
                            </w:p>
                          </w:txbxContent>
                        </wps:txbx>
                        <wps:bodyPr rot="0" vert="horz" wrap="square" lIns="0" tIns="0" rIns="0" bIns="0" anchor="t" anchorCtr="0" upright="1">
                          <a:noAutofit/>
                        </wps:bodyPr>
                      </wps:wsp>
                    </wpg:wgp>
                  </a:graphicData>
                </a:graphic>
              </wp:anchor>
            </w:drawing>
          </mc:Choice>
          <mc:Fallback>
            <w:pict>
              <v:group id="Группа 365" o:spid="_x0000_s1277" style="position:absolute;left:0;text-align:left;margin-left:94.3pt;margin-top:12.45pt;width:332.5pt;height:121.5pt;z-index:251752448;mso-position-horizontal-relative:text;mso-position-vertical-relative:text" coordsize="42227,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">
                <v:shape id="Text Box 360" o:spid="_x0000_s1278" type="#_x0000_t202" style="position:absolute;top:1270;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rsidR="00667D58" w:rsidRPr="00185098" w:rsidRDefault="00667D58" w:rsidP="00110203">
                        <w:pPr>
                          <w:spacing w:before="240"/>
                          <w:jc w:val="center"/>
                          <w:rPr>
                            <w:b/>
                            <w:sz w:val="16"/>
                            <w:szCs w:val="16"/>
                          </w:rPr>
                        </w:pPr>
                        <w:r w:rsidRPr="00185098">
                          <w:rPr>
                            <w:b/>
                            <w:sz w:val="16"/>
                            <w:szCs w:val="16"/>
                          </w:rPr>
                          <w:t>Экран</w:t>
                        </w:r>
                      </w:p>
                    </w:txbxContent>
                  </v:textbox>
                </v:shape>
                <v:shape id="Text Box 361" o:spid="_x0000_s1279" type="#_x0000_t202" style="position:absolute;left:7366;width:18002;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667D58" w:rsidRPr="00185098" w:rsidRDefault="00667D58" w:rsidP="00110203">
                        <w:pPr>
                          <w:spacing w:before="200" w:line="240" w:lineRule="auto"/>
                          <w:jc w:val="center"/>
                          <w:rPr>
                            <w:b/>
                            <w:sz w:val="16"/>
                            <w:szCs w:val="16"/>
                          </w:rPr>
                        </w:pPr>
                        <w:r w:rsidRPr="00185098">
                          <w:rPr>
                            <w:b/>
                            <w:bCs/>
                            <w:sz w:val="16"/>
                            <w:szCs w:val="16"/>
                          </w:rPr>
                          <w:t>Испытуемое устройство</w:t>
                        </w:r>
                      </w:p>
                    </w:txbxContent>
                  </v:textbox>
                </v:shape>
                <v:shape id="Text Box 362" o:spid="_x0000_s1280" type="#_x0000_t202" style="position:absolute;left:24130;top:4699;width:933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Q4wQAAANsAAAAPAAAAZHJzL2Rvd25yZXYueG1sRE/LasJA&#10;FN0X+g/DLbgpOtGC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CzhhDjBAAAA2wAAAA8AAAAA&#10;AAAAAAAAAAAABwIAAGRycy9kb3ducmV2LnhtbFBLBQYAAAAAAwADALcAAAD1AgAAAAA=&#10;" stroked="f">
                  <v:textbox inset="0,0,0,0">
                    <w:txbxContent>
                      <w:p w:rsidR="00667D58" w:rsidRPr="0027445F" w:rsidRDefault="00667D58" w:rsidP="00110203">
                        <w:pPr>
                          <w:spacing w:before="40" w:line="160" w:lineRule="exact"/>
                          <w:ind w:left="113"/>
                          <w:rPr>
                            <w:b/>
                            <w:sz w:val="16"/>
                            <w:szCs w:val="16"/>
                          </w:rPr>
                        </w:pPr>
                        <w:r w:rsidRPr="0027445F">
                          <w:rPr>
                            <w:b/>
                            <w:bCs/>
                            <w:sz w:val="16"/>
                            <w:szCs w:val="16"/>
                          </w:rPr>
                          <w:t>Испытательный стенд</w:t>
                        </w:r>
                      </w:p>
                    </w:txbxContent>
                  </v:textbox>
                </v:shape>
                <v:shape id="Text Box 363" o:spid="_x0000_s1281" type="#_x0000_t202" style="position:absolute;left:27495;top:1841;width:1473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BKxQAAANsAAAAPAAAAZHJzL2Rvd25yZXYueG1sRI9Pa8JA&#10;FMTvBb/D8oReim6ag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BdfhBKxQAAANsAAAAP&#10;AAAAAAAAAAAAAAAAAAcCAABkcnMvZG93bnJldi54bWxQSwUGAAAAAAMAAwC3AAAA+QIAAAAA&#10;" stroked="f">
                  <v:textbox inset="0,0,0,0">
                    <w:txbxContent>
                      <w:p w:rsidR="00667D58" w:rsidRPr="0027445F" w:rsidRDefault="00667D58" w:rsidP="00110203">
                        <w:pPr>
                          <w:spacing w:before="240" w:line="160" w:lineRule="exact"/>
                          <w:rPr>
                            <w:b/>
                            <w:bCs/>
                            <w:sz w:val="16"/>
                            <w:szCs w:val="16"/>
                          </w:rPr>
                        </w:pPr>
                        <w:r w:rsidRPr="0027445F">
                          <w:rPr>
                            <w:b/>
                            <w:bCs/>
                            <w:sz w:val="16"/>
                            <w:szCs w:val="16"/>
                          </w:rPr>
                          <w:t>Поддон с горящим топливом</w:t>
                        </w:r>
                      </w:p>
                    </w:txbxContent>
                  </v:textbox>
                </v:shape>
                <v:shape id="Text Box 364" o:spid="_x0000_s1282" type="#_x0000_t202" style="position:absolute;left:24574;top:13144;width:29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667D58" w:rsidRPr="003967A4" w:rsidRDefault="00667D58" w:rsidP="003967A4">
                        <w:pPr>
                          <w:spacing w:before="80" w:line="160" w:lineRule="exact"/>
                          <w:jc w:val="center"/>
                          <w:rPr>
                            <w:b/>
                            <w:sz w:val="16"/>
                            <w:szCs w:val="16"/>
                          </w:rPr>
                        </w:pPr>
                        <w:r w:rsidRPr="003967A4">
                          <w:rPr>
                            <w:b/>
                            <w:bCs/>
                            <w:sz w:val="16"/>
                            <w:szCs w:val="16"/>
                          </w:rPr>
                          <w:t>3 м</w:t>
                        </w:r>
                      </w:p>
                    </w:txbxContent>
                  </v:textbox>
                </v:shape>
              </v:group>
            </w:pict>
          </mc:Fallback>
        </mc:AlternateContent>
      </w:r>
      <w:r w:rsidR="003967A4" w:rsidRPr="00077117">
        <w:rPr>
          <w:b/>
          <w:bCs/>
          <w:noProof/>
          <w:lang w:eastAsia="ru-RU"/>
        </w:rPr>
        <w:drawing>
          <wp:inline distT="0" distB="0" distL="0" distR="0" wp14:anchorId="05DDD976" wp14:editId="2AEC3AF1">
            <wp:extent cx="5222240" cy="166751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22240" cy="1667510"/>
                    </a:xfrm>
                    <a:prstGeom prst="rect">
                      <a:avLst/>
                    </a:prstGeom>
                    <a:noFill/>
                    <a:ln>
                      <a:noFill/>
                    </a:ln>
                  </pic:spPr>
                </pic:pic>
              </a:graphicData>
            </a:graphic>
          </wp:inline>
        </w:drawing>
      </w:r>
    </w:p>
    <w:p w:rsidR="00110203" w:rsidRPr="00110203" w:rsidRDefault="00110203" w:rsidP="00110203">
      <w:pPr>
        <w:pStyle w:val="SingleTxtGR"/>
        <w:tabs>
          <w:tab w:val="clear" w:pos="1701"/>
        </w:tabs>
        <w:spacing w:before="240"/>
        <w:ind w:left="2268" w:hanging="1134"/>
      </w:pPr>
      <w:r>
        <w:t>3.7.2</w:t>
      </w:r>
      <w:r>
        <w:tab/>
      </w:r>
      <w:r w:rsidRPr="00110203">
        <w:t>Фаза В: Непосредственный контакт с пламенем (рис. 2)</w:t>
      </w:r>
    </w:p>
    <w:p w:rsidR="00110203" w:rsidRPr="00110203" w:rsidRDefault="00110203" w:rsidP="00110203">
      <w:pPr>
        <w:pStyle w:val="SingleTxtGR"/>
        <w:tabs>
          <w:tab w:val="clear" w:pos="1701"/>
          <w:tab w:val="clear" w:pos="2268"/>
        </w:tabs>
        <w:ind w:left="2268"/>
      </w:pPr>
      <w:r w:rsidRPr="00110203">
        <w:t>Испытуемое устройство подвергают в течение 70 с воздействию пламени при свободном горении топлива.</w:t>
      </w:r>
    </w:p>
    <w:p w:rsidR="00110203" w:rsidRPr="00110203" w:rsidRDefault="00110203" w:rsidP="00407CA6">
      <w:pPr>
        <w:pStyle w:val="H23GR"/>
        <w:spacing w:after="240"/>
      </w:pPr>
      <w:r>
        <w:tab/>
      </w:r>
      <w:r>
        <w:tab/>
      </w:r>
      <w:r w:rsidRPr="00110203">
        <w:rPr>
          <w:b w:val="0"/>
        </w:rPr>
        <w:t>Рис. 2</w:t>
      </w:r>
      <w:r w:rsidRPr="00110203">
        <w:br/>
        <w:t>Фаза В: Непосредственный контакт с пламенем</w:t>
      </w:r>
    </w:p>
    <w:p w:rsidR="003C1568" w:rsidRDefault="00407CA6" w:rsidP="00407CA6">
      <w:pPr>
        <w:pStyle w:val="SingleTxtGR"/>
        <w:ind w:left="680"/>
        <w:jc w:val="left"/>
      </w:pPr>
      <w:r w:rsidRPr="00407CA6">
        <w:rPr>
          <w:noProof/>
          <w:w w:val="100"/>
          <w:lang w:eastAsia="ru-RU"/>
        </w:rPr>
        <mc:AlternateContent>
          <mc:Choice Requires="wps">
            <w:drawing>
              <wp:anchor distT="0" distB="0" distL="114300" distR="114300" simplePos="0" relativeHeight="251756544" behindDoc="0" locked="0" layoutInCell="1" allowOverlap="1" wp14:anchorId="35823C28" wp14:editId="604AABA3">
                <wp:simplePos x="0" y="0"/>
                <wp:positionH relativeFrom="column">
                  <wp:posOffset>3610610</wp:posOffset>
                </wp:positionH>
                <wp:positionV relativeFrom="paragraph">
                  <wp:posOffset>456565</wp:posOffset>
                </wp:positionV>
                <wp:extent cx="2120900" cy="146050"/>
                <wp:effectExtent l="0" t="0" r="0" b="6350"/>
                <wp:wrapNone/>
                <wp:docPr id="3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D427D0" w:rsidRDefault="00667D58" w:rsidP="00407CA6">
                            <w:pPr>
                              <w:spacing w:line="160" w:lineRule="exact"/>
                              <w:ind w:left="113"/>
                              <w:rPr>
                                <w:b/>
                                <w:sz w:val="16"/>
                                <w:szCs w:val="16"/>
                              </w:rPr>
                            </w:pPr>
                            <w:r w:rsidRPr="00D427D0">
                              <w:rPr>
                                <w:b/>
                                <w:sz w:val="16"/>
                                <w:szCs w:val="16"/>
                              </w:rPr>
                              <w:t>Поддон из тонколистового металла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3C28" id="Text Box 366" o:spid="_x0000_s1283" type="#_x0000_t202" style="position:absolute;left:0;text-align:left;margin-left:284.3pt;margin-top:35.95pt;width:167pt;height:1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0OgAIAAAs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" stroked="f">
                <v:textbox inset="0,0,0,0">
                  <w:txbxContent>
                    <w:p w:rsidR="00667D58" w:rsidRPr="00D427D0" w:rsidRDefault="00667D58" w:rsidP="00407CA6">
                      <w:pPr>
                        <w:spacing w:line="160" w:lineRule="exact"/>
                        <w:ind w:left="113"/>
                        <w:rPr>
                          <w:b/>
                          <w:sz w:val="16"/>
                          <w:szCs w:val="16"/>
                        </w:rPr>
                      </w:pPr>
                      <w:r w:rsidRPr="00D427D0">
                        <w:rPr>
                          <w:b/>
                          <w:sz w:val="16"/>
                          <w:szCs w:val="16"/>
                        </w:rPr>
                        <w:t>Поддон из тонколистового металла</w:t>
                      </w:r>
                    </w:p>
                  </w:txbxContent>
                </v:textbox>
              </v:shape>
            </w:pict>
          </mc:Fallback>
        </mc:AlternateContent>
      </w:r>
      <w:r w:rsidRPr="00407CA6">
        <w:rPr>
          <w:noProof/>
          <w:w w:val="100"/>
          <w:lang w:eastAsia="ru-RU"/>
        </w:rPr>
        <mc:AlternateContent>
          <mc:Choice Requires="wps">
            <w:drawing>
              <wp:anchor distT="0" distB="0" distL="114300" distR="114300" simplePos="0" relativeHeight="251754496" behindDoc="0" locked="0" layoutInCell="1" allowOverlap="1" wp14:anchorId="7AD3887C" wp14:editId="2027E4D3">
                <wp:simplePos x="0" y="0"/>
                <wp:positionH relativeFrom="column">
                  <wp:posOffset>1134110</wp:posOffset>
                </wp:positionH>
                <wp:positionV relativeFrom="paragraph">
                  <wp:posOffset>-635</wp:posOffset>
                </wp:positionV>
                <wp:extent cx="800100" cy="190500"/>
                <wp:effectExtent l="0" t="0" r="0" b="0"/>
                <wp:wrapNone/>
                <wp:docPr id="3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0466C1" w:rsidRDefault="00667D58" w:rsidP="00407CA6">
                            <w:pPr>
                              <w:jc w:val="center"/>
                              <w:rPr>
                                <w:b/>
                                <w:sz w:val="16"/>
                                <w:szCs w:val="16"/>
                              </w:rPr>
                            </w:pPr>
                            <w:r w:rsidRPr="000466C1">
                              <w:rPr>
                                <w:b/>
                                <w:sz w:val="16"/>
                                <w:szCs w:val="16"/>
                              </w:rPr>
                              <w:t>Экран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887C" id="Text Box 365" o:spid="_x0000_s1284" type="#_x0000_t202" style="position:absolute;left:0;text-align:left;margin-left:89.3pt;margin-top:-.05pt;width:63pt;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" stroked="f">
                <v:textbox inset="0,0,0,0">
                  <w:txbxContent>
                    <w:p w:rsidR="00667D58" w:rsidRPr="000466C1" w:rsidRDefault="00667D58" w:rsidP="00407CA6">
                      <w:pPr>
                        <w:jc w:val="center"/>
                        <w:rPr>
                          <w:b/>
                          <w:sz w:val="16"/>
                          <w:szCs w:val="16"/>
                        </w:rPr>
                      </w:pPr>
                      <w:r w:rsidRPr="000466C1">
                        <w:rPr>
                          <w:b/>
                          <w:sz w:val="16"/>
                          <w:szCs w:val="16"/>
                        </w:rPr>
                        <w:t>Экран</w:t>
                      </w:r>
                    </w:p>
                  </w:txbxContent>
                </v:textbox>
              </v:shape>
            </w:pict>
          </mc:Fallback>
        </mc:AlternateContent>
      </w:r>
      <w:r w:rsidRPr="00407CA6">
        <w:rPr>
          <w:rFonts w:eastAsia="MS PGothic" w:cs="Arial"/>
          <w:noProof/>
          <w:spacing w:val="0"/>
          <w:w w:val="100"/>
          <w:kern w:val="0"/>
          <w:szCs w:val="21"/>
          <w:lang w:eastAsia="ru-RU"/>
        </w:rPr>
        <w:drawing>
          <wp:inline distT="0" distB="0" distL="0" distR="0" wp14:anchorId="04368DA7" wp14:editId="3BE5049A">
            <wp:extent cx="5662295" cy="1313180"/>
            <wp:effectExtent l="0" t="0" r="0" b="0"/>
            <wp:docPr id="36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t="8171"/>
                    <a:stretch>
                      <a:fillRect/>
                    </a:stretch>
                  </pic:blipFill>
                  <pic:spPr bwMode="auto">
                    <a:xfrm>
                      <a:off x="0" y="0"/>
                      <a:ext cx="5662295" cy="1313180"/>
                    </a:xfrm>
                    <a:prstGeom prst="rect">
                      <a:avLst/>
                    </a:prstGeom>
                    <a:noFill/>
                    <a:ln>
                      <a:noFill/>
                    </a:ln>
                  </pic:spPr>
                </pic:pic>
              </a:graphicData>
            </a:graphic>
          </wp:inline>
        </w:drawing>
      </w:r>
    </w:p>
    <w:p w:rsidR="00407CA6" w:rsidRPr="00407CA6" w:rsidRDefault="00407CA6" w:rsidP="00407CA6">
      <w:pPr>
        <w:pStyle w:val="SingleTxtGR"/>
        <w:tabs>
          <w:tab w:val="clear" w:pos="1701"/>
        </w:tabs>
        <w:spacing w:before="240"/>
        <w:ind w:left="2268" w:hanging="1134"/>
      </w:pPr>
      <w:r>
        <w:t>3.7.3</w:t>
      </w:r>
      <w:r>
        <w:tab/>
      </w:r>
      <w:r w:rsidRPr="00407CA6">
        <w:t>Фаза C: Косвенный контакт с пламенем (рис. 3)</w:t>
      </w:r>
    </w:p>
    <w:p w:rsidR="00407CA6" w:rsidRPr="00407CA6" w:rsidRDefault="00407CA6" w:rsidP="00407CA6">
      <w:pPr>
        <w:pStyle w:val="SingleTxtGR"/>
        <w:tabs>
          <w:tab w:val="clear" w:pos="1701"/>
          <w:tab w:val="clear" w:pos="2268"/>
        </w:tabs>
        <w:ind w:left="2268"/>
      </w:pPr>
      <w:r w:rsidRPr="00407CA6">
        <w:t>Сразу же по окончании фазы В между поддоном и испытуемым устройством помещают экран. Затем испытуемое устройство подвергают в течение 60 с такому ограниченному воздействию пламени.</w:t>
      </w:r>
    </w:p>
    <w:p w:rsidR="00407CA6" w:rsidRPr="00407CA6" w:rsidRDefault="00407CA6" w:rsidP="00407CA6">
      <w:pPr>
        <w:pStyle w:val="SingleTxtGR"/>
        <w:tabs>
          <w:tab w:val="clear" w:pos="1701"/>
          <w:tab w:val="clear" w:pos="2268"/>
        </w:tabs>
        <w:ind w:left="2268"/>
      </w:pPr>
      <w:r w:rsidRPr="00407CA6">
        <w:t>Вместо проведения фазы С испытания по усмотрению изготовителя в течение дополнительных 60 с может быть продолжена фаза B.</w:t>
      </w:r>
    </w:p>
    <w:p w:rsidR="00407CA6" w:rsidRPr="00407CA6" w:rsidRDefault="00407CA6" w:rsidP="00407CA6">
      <w:pPr>
        <w:pStyle w:val="SingleTxtGR"/>
        <w:tabs>
          <w:tab w:val="clear" w:pos="1701"/>
          <w:tab w:val="clear" w:pos="2268"/>
        </w:tabs>
        <w:ind w:left="2268"/>
      </w:pPr>
      <w:r w:rsidRPr="00407CA6">
        <w:t>Однако это допускается только в случае предоставления приемлемых для технической службы доказательств того, что это не приведет к смягчению строгости испытания.</w:t>
      </w:r>
    </w:p>
    <w:p w:rsidR="00407CA6" w:rsidRPr="00407CA6" w:rsidRDefault="00407CA6" w:rsidP="00407CA6">
      <w:pPr>
        <w:pStyle w:val="H23GR"/>
        <w:spacing w:after="240"/>
      </w:pPr>
      <w:r w:rsidRPr="00407CA6">
        <w:tab/>
      </w:r>
      <w:r w:rsidRPr="00407CA6">
        <w:tab/>
      </w:r>
      <w:r w:rsidRPr="00407CA6">
        <w:rPr>
          <w:b w:val="0"/>
        </w:rPr>
        <w:t>Рис. 3</w:t>
      </w:r>
      <w:r w:rsidRPr="00407CA6">
        <w:br/>
        <w:t>Фаза C: Косвенный контакт с пламенем</w:t>
      </w:r>
    </w:p>
    <w:p w:rsidR="00407CA6" w:rsidRDefault="00910D6F" w:rsidP="00407CA6">
      <w:pPr>
        <w:pStyle w:val="SingleTxtGR"/>
        <w:ind w:left="851"/>
      </w:pPr>
      <w:r w:rsidRPr="00407CA6">
        <w:rPr>
          <w:noProof/>
          <w:w w:val="100"/>
          <w:lang w:eastAsia="ru-RU"/>
        </w:rPr>
        <mc:AlternateContent>
          <mc:Choice Requires="wps">
            <w:drawing>
              <wp:anchor distT="0" distB="0" distL="114300" distR="114300" simplePos="0" relativeHeight="251764736" behindDoc="0" locked="0" layoutInCell="1" allowOverlap="1" wp14:anchorId="33102F21" wp14:editId="0EECDF48">
                <wp:simplePos x="0" y="0"/>
                <wp:positionH relativeFrom="column">
                  <wp:posOffset>3858260</wp:posOffset>
                </wp:positionH>
                <wp:positionV relativeFrom="paragraph">
                  <wp:posOffset>278765</wp:posOffset>
                </wp:positionV>
                <wp:extent cx="1968500" cy="146050"/>
                <wp:effectExtent l="0" t="0" r="0" b="6350"/>
                <wp:wrapNone/>
                <wp:docPr id="370"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D427D0" w:rsidRDefault="00667D58" w:rsidP="00910D6F">
                            <w:pPr>
                              <w:spacing w:before="20" w:line="160" w:lineRule="exact"/>
                              <w:ind w:left="57"/>
                              <w:rPr>
                                <w:b/>
                                <w:sz w:val="16"/>
                                <w:szCs w:val="16"/>
                              </w:rPr>
                            </w:pPr>
                            <w:r w:rsidRPr="00D427D0">
                              <w:rPr>
                                <w:b/>
                                <w:sz w:val="16"/>
                                <w:szCs w:val="16"/>
                              </w:rPr>
                              <w:t>Поддон из тонколистового металла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02F21" id="_x0000_s1285" type="#_x0000_t202" style="position:absolute;left:0;text-align:left;margin-left:303.8pt;margin-top:21.95pt;width:155pt;height:1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" stroked="f">
                <v:textbox inset="0,0,0,0">
                  <w:txbxContent>
                    <w:p w:rsidR="00667D58" w:rsidRPr="00D427D0" w:rsidRDefault="00667D58" w:rsidP="00910D6F">
                      <w:pPr>
                        <w:spacing w:before="20" w:line="160" w:lineRule="exact"/>
                        <w:ind w:left="57"/>
                        <w:rPr>
                          <w:b/>
                          <w:sz w:val="16"/>
                          <w:szCs w:val="16"/>
                        </w:rPr>
                      </w:pPr>
                      <w:r w:rsidRPr="00D427D0">
                        <w:rPr>
                          <w:b/>
                          <w:sz w:val="16"/>
                          <w:szCs w:val="16"/>
                        </w:rPr>
                        <w:t>Поддон из тонколистового металла</w:t>
                      </w:r>
                    </w:p>
                  </w:txbxContent>
                </v:textbox>
              </v:shape>
            </w:pict>
          </mc:Fallback>
        </mc:AlternateContent>
      </w:r>
      <w:r w:rsidR="00407CA6" w:rsidRPr="00407CA6">
        <w:rPr>
          <w:noProof/>
          <w:w w:val="100"/>
          <w:lang w:eastAsia="ru-RU"/>
        </w:rPr>
        <mc:AlternateContent>
          <mc:Choice Requires="wps">
            <w:drawing>
              <wp:anchor distT="0" distB="0" distL="114300" distR="114300" simplePos="0" relativeHeight="251760640" behindDoc="0" locked="0" layoutInCell="1" allowOverlap="1" wp14:anchorId="05119D65" wp14:editId="0FCFDBE0">
                <wp:simplePos x="0" y="0"/>
                <wp:positionH relativeFrom="column">
                  <wp:posOffset>3647440</wp:posOffset>
                </wp:positionH>
                <wp:positionV relativeFrom="paragraph">
                  <wp:posOffset>79375</wp:posOffset>
                </wp:positionV>
                <wp:extent cx="800100" cy="190500"/>
                <wp:effectExtent l="0" t="0" r="0" b="0"/>
                <wp:wrapNone/>
                <wp:docPr id="368"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0466C1" w:rsidRDefault="00667D58" w:rsidP="00407CA6">
                            <w:pPr>
                              <w:ind w:left="57"/>
                              <w:rPr>
                                <w:b/>
                                <w:sz w:val="16"/>
                                <w:szCs w:val="16"/>
                              </w:rPr>
                            </w:pPr>
                            <w:r w:rsidRPr="000466C1">
                              <w:rPr>
                                <w:b/>
                                <w:sz w:val="16"/>
                                <w:szCs w:val="16"/>
                              </w:rPr>
                              <w:t>Экран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19D65" id="_x0000_s1286" type="#_x0000_t202" style="position:absolute;left:0;text-align:left;margin-left:287.2pt;margin-top:6.25pt;width:63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" stroked="f">
                <v:textbox inset="0,0,0,0">
                  <w:txbxContent>
                    <w:p w:rsidR="00667D58" w:rsidRPr="000466C1" w:rsidRDefault="00667D58" w:rsidP="00407CA6">
                      <w:pPr>
                        <w:ind w:left="57"/>
                        <w:rPr>
                          <w:b/>
                          <w:sz w:val="16"/>
                          <w:szCs w:val="16"/>
                        </w:rPr>
                      </w:pPr>
                      <w:r w:rsidRPr="000466C1">
                        <w:rPr>
                          <w:b/>
                          <w:sz w:val="16"/>
                          <w:szCs w:val="16"/>
                        </w:rPr>
                        <w:t>Экран</w:t>
                      </w:r>
                    </w:p>
                  </w:txbxContent>
                </v:textbox>
              </v:shape>
            </w:pict>
          </mc:Fallback>
        </mc:AlternateContent>
      </w:r>
      <w:r w:rsidR="00407CA6" w:rsidRPr="00407CA6">
        <w:rPr>
          <w:rFonts w:eastAsia="MS PGothic" w:hAnsi="MS PGothic" w:cs="Arial"/>
          <w:noProof/>
          <w:spacing w:val="0"/>
          <w:w w:val="100"/>
          <w:kern w:val="0"/>
          <w:szCs w:val="21"/>
          <w:lang w:eastAsia="ru-RU"/>
        </w:rPr>
        <w:drawing>
          <wp:inline distT="0" distB="0" distL="0" distR="0" wp14:anchorId="48513E79" wp14:editId="6FD67AC0">
            <wp:extent cx="5415915" cy="996315"/>
            <wp:effectExtent l="0" t="0" r="0" b="0"/>
            <wp:docPr id="36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14:useLocalDpi xmlns:a14="http://schemas.microsoft.com/office/drawing/2010/main" val="0"/>
                        </a:ext>
                      </a:extLst>
                    </a:blip>
                    <a:srcRect t="8949" b="6470"/>
                    <a:stretch>
                      <a:fillRect/>
                    </a:stretch>
                  </pic:blipFill>
                  <pic:spPr bwMode="auto">
                    <a:xfrm>
                      <a:off x="0" y="0"/>
                      <a:ext cx="5415915" cy="996315"/>
                    </a:xfrm>
                    <a:prstGeom prst="rect">
                      <a:avLst/>
                    </a:prstGeom>
                    <a:noFill/>
                    <a:ln>
                      <a:noFill/>
                    </a:ln>
                  </pic:spPr>
                </pic:pic>
              </a:graphicData>
            </a:graphic>
          </wp:inline>
        </w:drawing>
      </w:r>
    </w:p>
    <w:p w:rsidR="00910D6F" w:rsidRPr="00910D6F" w:rsidRDefault="00910D6F" w:rsidP="00910D6F">
      <w:pPr>
        <w:pStyle w:val="SingleTxtGR"/>
        <w:tabs>
          <w:tab w:val="clear" w:pos="1701"/>
        </w:tabs>
        <w:spacing w:before="240"/>
        <w:ind w:left="2268" w:hanging="1134"/>
      </w:pPr>
      <w:r>
        <w:t>3.7.4</w:t>
      </w:r>
      <w:r>
        <w:tab/>
      </w:r>
      <w:r w:rsidRPr="00910D6F">
        <w:t>Фаза D: Завершение испытания (рис. 4)</w:t>
      </w:r>
    </w:p>
    <w:p w:rsidR="00910D6F" w:rsidRPr="00910D6F" w:rsidRDefault="00910D6F" w:rsidP="00910D6F">
      <w:pPr>
        <w:pStyle w:val="SingleTxtGR"/>
        <w:tabs>
          <w:tab w:val="clear" w:pos="1701"/>
          <w:tab w:val="clear" w:pos="2268"/>
        </w:tabs>
        <w:ind w:left="2268"/>
      </w:pPr>
      <w:r w:rsidRPr="00910D6F">
        <w:t>Горящий поддон, покрытый экраном, сдвигают обратно в положение, описанное в фазе А. Гасить испытуемое устройство не следует. После удаления поддона за испытуемым устройством наблюдают до тех пор, пока температура поверхности испытуемого устройства не снизится до температуры окружающего воздуха, или в течение не менее 3 часов.</w:t>
      </w:r>
    </w:p>
    <w:p w:rsidR="00910D6F" w:rsidRPr="00910D6F" w:rsidRDefault="00910D6F" w:rsidP="00910D6F">
      <w:pPr>
        <w:pStyle w:val="H23GR"/>
        <w:spacing w:after="240"/>
      </w:pPr>
      <w:r>
        <w:tab/>
      </w:r>
      <w:r>
        <w:tab/>
      </w:r>
      <w:r w:rsidRPr="00910D6F">
        <w:rPr>
          <w:b w:val="0"/>
        </w:rPr>
        <w:t>Рис. 4</w:t>
      </w:r>
      <w:r w:rsidRPr="00910D6F">
        <w:br/>
        <w:t>Фаза D: Завершение испытания</w:t>
      </w:r>
    </w:p>
    <w:p w:rsidR="00910D6F" w:rsidRDefault="00910D6F" w:rsidP="00910D6F">
      <w:pPr>
        <w:pStyle w:val="SingleTxtGR"/>
        <w:ind w:left="737"/>
        <w:jc w:val="left"/>
      </w:pPr>
      <w:r w:rsidRPr="00407CA6">
        <w:rPr>
          <w:noProof/>
          <w:w w:val="100"/>
          <w:lang w:eastAsia="ru-RU"/>
        </w:rPr>
        <mc:AlternateContent>
          <mc:Choice Requires="wps">
            <w:drawing>
              <wp:anchor distT="0" distB="0" distL="114300" distR="114300" simplePos="0" relativeHeight="251768832" behindDoc="0" locked="0" layoutInCell="1" allowOverlap="1" wp14:anchorId="757798EB" wp14:editId="083278B8">
                <wp:simplePos x="0" y="0"/>
                <wp:positionH relativeFrom="column">
                  <wp:posOffset>4715510</wp:posOffset>
                </wp:positionH>
                <wp:positionV relativeFrom="paragraph">
                  <wp:posOffset>273050</wp:posOffset>
                </wp:positionV>
                <wp:extent cx="1371600" cy="254000"/>
                <wp:effectExtent l="0" t="0" r="0" b="0"/>
                <wp:wrapNone/>
                <wp:docPr id="37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D427D0" w:rsidRDefault="00667D58" w:rsidP="00910D6F">
                            <w:pPr>
                              <w:spacing w:before="20" w:line="160" w:lineRule="exact"/>
                              <w:ind w:left="57"/>
                              <w:rPr>
                                <w:b/>
                                <w:sz w:val="16"/>
                                <w:szCs w:val="16"/>
                              </w:rPr>
                            </w:pPr>
                            <w:r>
                              <w:rPr>
                                <w:b/>
                                <w:sz w:val="16"/>
                                <w:szCs w:val="16"/>
                              </w:rPr>
                              <w:t>Поддон из тонколистового</w:t>
                            </w:r>
                            <w:r>
                              <w:rPr>
                                <w:b/>
                                <w:sz w:val="16"/>
                                <w:szCs w:val="16"/>
                              </w:rPr>
                              <w:br/>
                            </w:r>
                            <w:r w:rsidRPr="00D427D0">
                              <w:rPr>
                                <w:b/>
                                <w:sz w:val="16"/>
                                <w:szCs w:val="16"/>
                              </w:rPr>
                              <w:t>металла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798EB" id="_x0000_s1287" type="#_x0000_t202" style="position:absolute;left:0;text-align:left;margin-left:371.3pt;margin-top:21.5pt;width:108pt;height:2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" stroked="f">
                <v:textbox inset="0,0,0,0">
                  <w:txbxContent>
                    <w:p w:rsidR="00667D58" w:rsidRPr="00D427D0" w:rsidRDefault="00667D58" w:rsidP="00910D6F">
                      <w:pPr>
                        <w:spacing w:before="20" w:line="160" w:lineRule="exact"/>
                        <w:ind w:left="57"/>
                        <w:rPr>
                          <w:b/>
                          <w:sz w:val="16"/>
                          <w:szCs w:val="16"/>
                        </w:rPr>
                      </w:pPr>
                      <w:r>
                        <w:rPr>
                          <w:b/>
                          <w:sz w:val="16"/>
                          <w:szCs w:val="16"/>
                        </w:rPr>
                        <w:t>Поддон из тонколистового</w:t>
                      </w:r>
                      <w:r>
                        <w:rPr>
                          <w:b/>
                          <w:sz w:val="16"/>
                          <w:szCs w:val="16"/>
                        </w:rPr>
                        <w:br/>
                      </w:r>
                      <w:r w:rsidRPr="00D427D0">
                        <w:rPr>
                          <w:b/>
                          <w:sz w:val="16"/>
                          <w:szCs w:val="16"/>
                        </w:rPr>
                        <w:t>металла</w:t>
                      </w:r>
                    </w:p>
                  </w:txbxContent>
                </v:textbox>
              </v:shape>
            </w:pict>
          </mc:Fallback>
        </mc:AlternateContent>
      </w:r>
      <w:r w:rsidRPr="00407CA6">
        <w:rPr>
          <w:noProof/>
          <w:w w:val="100"/>
          <w:lang w:eastAsia="ru-RU"/>
        </w:rPr>
        <mc:AlternateContent>
          <mc:Choice Requires="wps">
            <w:drawing>
              <wp:anchor distT="0" distB="0" distL="114300" distR="114300" simplePos="0" relativeHeight="251766784" behindDoc="0" locked="0" layoutInCell="1" allowOverlap="1" wp14:anchorId="3A1651B8" wp14:editId="0549D232">
                <wp:simplePos x="0" y="0"/>
                <wp:positionH relativeFrom="column">
                  <wp:posOffset>4061460</wp:posOffset>
                </wp:positionH>
                <wp:positionV relativeFrom="paragraph">
                  <wp:posOffset>215900</wp:posOffset>
                </wp:positionV>
                <wp:extent cx="590550" cy="190500"/>
                <wp:effectExtent l="0" t="0" r="0" b="0"/>
                <wp:wrapNone/>
                <wp:docPr id="37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0466C1" w:rsidRDefault="00667D58" w:rsidP="00910D6F">
                            <w:pPr>
                              <w:ind w:left="57"/>
                              <w:jc w:val="center"/>
                              <w:rPr>
                                <w:b/>
                                <w:sz w:val="16"/>
                                <w:szCs w:val="16"/>
                              </w:rPr>
                            </w:pPr>
                            <w:r w:rsidRPr="000466C1">
                              <w:rPr>
                                <w:b/>
                                <w:sz w:val="16"/>
                                <w:szCs w:val="16"/>
                              </w:rPr>
                              <w:t>Экран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51B8" id="_x0000_s1288" type="#_x0000_t202" style="position:absolute;left:0;text-align:left;margin-left:319.8pt;margin-top:17pt;width:46.5pt;height: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" stroked="f">
                <v:textbox inset="0,0,0,0">
                  <w:txbxContent>
                    <w:p w:rsidR="00667D58" w:rsidRPr="000466C1" w:rsidRDefault="00667D58" w:rsidP="00910D6F">
                      <w:pPr>
                        <w:ind w:left="57"/>
                        <w:jc w:val="center"/>
                        <w:rPr>
                          <w:b/>
                          <w:sz w:val="16"/>
                          <w:szCs w:val="16"/>
                        </w:rPr>
                      </w:pPr>
                      <w:r w:rsidRPr="000466C1">
                        <w:rPr>
                          <w:b/>
                          <w:sz w:val="16"/>
                          <w:szCs w:val="16"/>
                        </w:rPr>
                        <w:t>Экран</w:t>
                      </w:r>
                    </w:p>
                  </w:txbxContent>
                </v:textbox>
              </v:shape>
            </w:pict>
          </mc:Fallback>
        </mc:AlternateContent>
      </w:r>
      <w:r w:rsidRPr="00910D6F">
        <w:rPr>
          <w:rFonts w:eastAsia="MS Mincho"/>
          <w:noProof/>
          <w:spacing w:val="0"/>
          <w:w w:val="100"/>
          <w:kern w:val="0"/>
          <w:lang w:eastAsia="ru-RU"/>
        </w:rPr>
        <w:drawing>
          <wp:inline distT="0" distB="0" distL="0" distR="0" wp14:anchorId="37F4ABAE" wp14:editId="406B1591">
            <wp:extent cx="5650230" cy="1195705"/>
            <wp:effectExtent l="0" t="0" r="0" b="0"/>
            <wp:docPr id="37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50230" cy="1195705"/>
                    </a:xfrm>
                    <a:prstGeom prst="rect">
                      <a:avLst/>
                    </a:prstGeom>
                    <a:noFill/>
                    <a:ln>
                      <a:noFill/>
                    </a:ln>
                  </pic:spPr>
                </pic:pic>
              </a:graphicData>
            </a:graphic>
          </wp:inline>
        </w:drawing>
      </w:r>
    </w:p>
    <w:p w:rsidR="008E2256" w:rsidRDefault="008E2256" w:rsidP="00910D6F">
      <w:pPr>
        <w:pStyle w:val="SingleTxtGR"/>
        <w:ind w:left="737"/>
        <w:jc w:val="left"/>
      </w:pPr>
    </w:p>
    <w:p w:rsidR="008E2256" w:rsidRDefault="008E2256" w:rsidP="00910D6F">
      <w:pPr>
        <w:pStyle w:val="SingleTxtGR"/>
        <w:ind w:left="737"/>
        <w:jc w:val="left"/>
        <w:sectPr w:rsidR="008E2256" w:rsidSect="00303B16">
          <w:headerReference w:type="even" r:id="rId58"/>
          <w:headerReference w:type="default" r:id="rId59"/>
          <w:footnotePr>
            <w:numRestart w:val="eachSect"/>
          </w:footnotePr>
          <w:endnotePr>
            <w:numFmt w:val="decimal"/>
          </w:endnotePr>
          <w:pgSz w:w="11906" w:h="16838" w:code="9"/>
          <w:pgMar w:top="1418" w:right="1134" w:bottom="1134" w:left="1134" w:header="851" w:footer="567" w:gutter="0"/>
          <w:cols w:space="708"/>
          <w:docGrid w:linePitch="360"/>
        </w:sectPr>
      </w:pPr>
    </w:p>
    <w:p w:rsidR="008E2256" w:rsidRPr="008E2256" w:rsidRDefault="008E2256" w:rsidP="008E2256">
      <w:pPr>
        <w:pStyle w:val="HChGR"/>
      </w:pPr>
      <w:r>
        <w:tab/>
      </w:r>
      <w:r w:rsidRPr="008E2256">
        <w:t>Приложение 8E − Добавление</w:t>
      </w:r>
    </w:p>
    <w:p w:rsidR="008E2256" w:rsidRPr="008E2256" w:rsidRDefault="008E2256" w:rsidP="008E2256">
      <w:pPr>
        <w:pStyle w:val="HChGR"/>
        <w:spacing w:after="360"/>
      </w:pPr>
      <w:r w:rsidRPr="008E2256">
        <w:tab/>
      </w:r>
      <w:r w:rsidRPr="008E2256">
        <w:tab/>
        <w:t>Размеры и технические характеристики огнеупорных кирпичей</w:t>
      </w:r>
    </w:p>
    <w:p w:rsidR="00594873" w:rsidRPr="00594873" w:rsidRDefault="00594873" w:rsidP="00910D6F">
      <w:pPr>
        <w:pStyle w:val="SingleTxtGR"/>
        <w:ind w:left="737"/>
        <w:jc w:val="left"/>
        <w:rPr>
          <w:color w:val="FFFFFF" w:themeColor="background1"/>
        </w:rPr>
      </w:pPr>
      <w:r>
        <w:rPr>
          <w:noProof/>
          <w:spacing w:val="0"/>
          <w:w w:val="100"/>
          <w:kern w:val="0"/>
          <w:lang w:eastAsia="ru-RU"/>
        </w:rPr>
        <mc:AlternateContent>
          <mc:Choice Requires="wpg">
            <w:drawing>
              <wp:anchor distT="0" distB="0" distL="114300" distR="114300" simplePos="0" relativeHeight="251777024" behindDoc="0" locked="0" layoutInCell="1" allowOverlap="1">
                <wp:simplePos x="0" y="0"/>
                <wp:positionH relativeFrom="column">
                  <wp:posOffset>1311910</wp:posOffset>
                </wp:positionH>
                <wp:positionV relativeFrom="paragraph">
                  <wp:posOffset>12065</wp:posOffset>
                </wp:positionV>
                <wp:extent cx="4445000" cy="2813050"/>
                <wp:effectExtent l="0" t="0" r="0" b="6350"/>
                <wp:wrapNone/>
                <wp:docPr id="379" name="Группа 379"/>
                <wp:cNvGraphicFramePr/>
                <a:graphic xmlns:a="http://schemas.openxmlformats.org/drawingml/2006/main">
                  <a:graphicData uri="http://schemas.microsoft.com/office/word/2010/wordprocessingGroup">
                    <wpg:wgp>
                      <wpg:cNvGrpSpPr/>
                      <wpg:grpSpPr>
                        <a:xfrm>
                          <a:off x="0" y="0"/>
                          <a:ext cx="4445000" cy="2813050"/>
                          <a:chOff x="0" y="0"/>
                          <a:chExt cx="4445000" cy="2813050"/>
                        </a:xfrm>
                      </wpg:grpSpPr>
                      <wps:wsp>
                        <wps:cNvPr id="375" name="Text Box 371"/>
                        <wps:cNvSpPr txBox="1">
                          <a:spLocks noChangeArrowheads="1"/>
                        </wps:cNvSpPr>
                        <wps:spPr bwMode="auto">
                          <a:xfrm>
                            <a:off x="685800" y="31750"/>
                            <a:ext cx="1040130"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EC738E" w:rsidRDefault="00667D58" w:rsidP="008E2256">
                              <w:pPr>
                                <w:spacing w:line="200" w:lineRule="exact"/>
                                <w:rPr>
                                  <w:b/>
                                  <w:sz w:val="18"/>
                                  <w:szCs w:val="18"/>
                                </w:rPr>
                              </w:pPr>
                              <w:r w:rsidRPr="00EC738E">
                                <w:rPr>
                                  <w:b/>
                                  <w:sz w:val="18"/>
                                  <w:szCs w:val="18"/>
                                  <w:lang w:val="en-US"/>
                                </w:rPr>
                                <w:t xml:space="preserve">15 </w:t>
                              </w:r>
                              <w:r w:rsidRPr="00EC738E">
                                <w:rPr>
                                  <w:b/>
                                  <w:sz w:val="18"/>
                                  <w:szCs w:val="18"/>
                                </w:rPr>
                                <w:t xml:space="preserve">отверстий </w:t>
                              </w:r>
                              <w:r w:rsidRPr="00EC738E">
                                <w:rPr>
                                  <w:b/>
                                  <w:sz w:val="18"/>
                                  <w:szCs w:val="18"/>
                                </w:rPr>
                                <w:br/>
                                <w:t>диаметром 30 мм</w:t>
                              </w:r>
                            </w:p>
                          </w:txbxContent>
                        </wps:txbx>
                        <wps:bodyPr rot="0" vert="horz" wrap="square" lIns="0" tIns="0" rIns="0" bIns="0" anchor="t" anchorCtr="0" upright="1">
                          <a:noAutofit/>
                        </wps:bodyPr>
                      </wps:wsp>
                      <wps:wsp>
                        <wps:cNvPr id="376" name="Text Box 372"/>
                        <wps:cNvSpPr txBox="1">
                          <a:spLocks noChangeArrowheads="1"/>
                        </wps:cNvSpPr>
                        <wps:spPr bwMode="auto">
                          <a:xfrm>
                            <a:off x="2508250" y="0"/>
                            <a:ext cx="104013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EC738E" w:rsidRDefault="00667D58" w:rsidP="00586E23">
                              <w:pPr>
                                <w:spacing w:line="200" w:lineRule="exact"/>
                                <w:rPr>
                                  <w:b/>
                                  <w:sz w:val="18"/>
                                  <w:szCs w:val="18"/>
                                </w:rPr>
                              </w:pPr>
                              <w:r w:rsidRPr="00EC738E">
                                <w:rPr>
                                  <w:b/>
                                  <w:sz w:val="18"/>
                                  <w:szCs w:val="18"/>
                                </w:rPr>
                                <w:t xml:space="preserve">6 вырезов </w:t>
                              </w:r>
                              <w:r w:rsidRPr="00EC738E">
                                <w:rPr>
                                  <w:b/>
                                  <w:sz w:val="18"/>
                                  <w:szCs w:val="18"/>
                                </w:rPr>
                                <w:br/>
                                <w:t>радиусом 15 мм</w:t>
                              </w:r>
                            </w:p>
                          </w:txbxContent>
                        </wps:txbx>
                        <wps:bodyPr rot="0" vert="horz" wrap="square" lIns="0" tIns="0" rIns="0" bIns="0" anchor="t" anchorCtr="0" upright="1">
                          <a:noAutofit/>
                        </wps:bodyPr>
                      </wps:wsp>
                      <wps:wsp>
                        <wps:cNvPr id="377" name="Text Box 373"/>
                        <wps:cNvSpPr txBox="1">
                          <a:spLocks noChangeArrowheads="1"/>
                        </wps:cNvSpPr>
                        <wps:spPr bwMode="auto">
                          <a:xfrm>
                            <a:off x="0" y="2616200"/>
                            <a:ext cx="114808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586E23" w:rsidRDefault="00667D58" w:rsidP="00586E23">
                              <w:pPr>
                                <w:ind w:left="57"/>
                                <w:rPr>
                                  <w:b/>
                                  <w:sz w:val="18"/>
                                  <w:szCs w:val="18"/>
                                </w:rPr>
                              </w:pPr>
                              <w:r w:rsidRPr="00586E23">
                                <w:rPr>
                                  <w:b/>
                                  <w:sz w:val="18"/>
                                  <w:szCs w:val="18"/>
                                </w:rPr>
                                <w:t>(Размеры в мм)</w:t>
                              </w:r>
                            </w:p>
                          </w:txbxContent>
                        </wps:txbx>
                        <wps:bodyPr rot="0" vert="horz" wrap="square" lIns="0" tIns="0" rIns="0" bIns="0" anchor="t" anchorCtr="0" upright="1">
                          <a:noAutofit/>
                        </wps:bodyPr>
                      </wps:wsp>
                      <wps:wsp>
                        <wps:cNvPr id="378" name="Text Box 374"/>
                        <wps:cNvSpPr txBox="1">
                          <a:spLocks noChangeArrowheads="1"/>
                        </wps:cNvSpPr>
                        <wps:spPr bwMode="auto">
                          <a:xfrm>
                            <a:off x="3505200" y="2603500"/>
                            <a:ext cx="9398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586E23" w:rsidRDefault="00667D58" w:rsidP="00594873">
                              <w:pPr>
                                <w:jc w:val="center"/>
                                <w:rPr>
                                  <w:b/>
                                  <w:sz w:val="18"/>
                                  <w:szCs w:val="18"/>
                                </w:rPr>
                              </w:pPr>
                              <w:r w:rsidRPr="00586E23">
                                <w:rPr>
                                  <w:b/>
                                  <w:sz w:val="18"/>
                                  <w:szCs w:val="18"/>
                                </w:rPr>
                                <w:t>Сечение А−А</w:t>
                              </w:r>
                            </w:p>
                          </w:txbxContent>
                        </wps:txbx>
                        <wps:bodyPr rot="0" vert="horz" wrap="square" lIns="0" tIns="0" rIns="0" bIns="0" anchor="t" anchorCtr="0" upright="1">
                          <a:noAutofit/>
                        </wps:bodyPr>
                      </wps:wsp>
                    </wpg:wgp>
                  </a:graphicData>
                </a:graphic>
              </wp:anchor>
            </w:drawing>
          </mc:Choice>
          <mc:Fallback>
            <w:pict>
              <v:group id="Группа 379" o:spid="_x0000_s1289" style="position:absolute;left:0;text-align:left;margin-left:103.3pt;margin-top:.95pt;width:350pt;height:221.5pt;z-index:251777024;mso-position-horizontal-relative:text;mso-position-vertical-relative:text" coordsize="44450,2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">
                <v:shape id="Text Box 371" o:spid="_x0000_s1290" type="#_x0000_t202" style="position:absolute;left:6858;top:317;width:10401;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" stroked="f">
                  <v:textbox inset="0,0,0,0">
                    <w:txbxContent>
                      <w:p w:rsidR="00667D58" w:rsidRPr="00EC738E" w:rsidRDefault="00667D58" w:rsidP="008E2256">
                        <w:pPr>
                          <w:spacing w:line="200" w:lineRule="exact"/>
                          <w:rPr>
                            <w:b/>
                            <w:sz w:val="18"/>
                            <w:szCs w:val="18"/>
                          </w:rPr>
                        </w:pPr>
                        <w:r w:rsidRPr="00EC738E">
                          <w:rPr>
                            <w:b/>
                            <w:sz w:val="18"/>
                            <w:szCs w:val="18"/>
                            <w:lang w:val="en-US"/>
                          </w:rPr>
                          <w:t xml:space="preserve">15 </w:t>
                        </w:r>
                        <w:r w:rsidRPr="00EC738E">
                          <w:rPr>
                            <w:b/>
                            <w:sz w:val="18"/>
                            <w:szCs w:val="18"/>
                          </w:rPr>
                          <w:t xml:space="preserve">отверстий </w:t>
                        </w:r>
                        <w:r w:rsidRPr="00EC738E">
                          <w:rPr>
                            <w:b/>
                            <w:sz w:val="18"/>
                            <w:szCs w:val="18"/>
                          </w:rPr>
                          <w:br/>
                          <w:t>диаметром 30 мм</w:t>
                        </w:r>
                      </w:p>
                    </w:txbxContent>
                  </v:textbox>
                </v:shape>
                <v:shape id="Text Box 372" o:spid="_x0000_s1291" type="#_x0000_t202" style="position:absolute;left:25082;width:1040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" stroked="f">
                  <v:textbox inset="0,0,0,0">
                    <w:txbxContent>
                      <w:p w:rsidR="00667D58" w:rsidRPr="00EC738E" w:rsidRDefault="00667D58" w:rsidP="00586E23">
                        <w:pPr>
                          <w:spacing w:line="200" w:lineRule="exact"/>
                          <w:rPr>
                            <w:b/>
                            <w:sz w:val="18"/>
                            <w:szCs w:val="18"/>
                          </w:rPr>
                        </w:pPr>
                        <w:r w:rsidRPr="00EC738E">
                          <w:rPr>
                            <w:b/>
                            <w:sz w:val="18"/>
                            <w:szCs w:val="18"/>
                          </w:rPr>
                          <w:t xml:space="preserve">6 вырезов </w:t>
                        </w:r>
                        <w:r w:rsidRPr="00EC738E">
                          <w:rPr>
                            <w:b/>
                            <w:sz w:val="18"/>
                            <w:szCs w:val="18"/>
                          </w:rPr>
                          <w:br/>
                          <w:t>радиусом 15 мм</w:t>
                        </w:r>
                      </w:p>
                    </w:txbxContent>
                  </v:textbox>
                </v:shape>
                <v:shape id="Text Box 373" o:spid="_x0000_s1292" type="#_x0000_t202" style="position:absolute;top:26162;width:11480;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" stroked="f">
                  <v:textbox inset="0,0,0,0">
                    <w:txbxContent>
                      <w:p w:rsidR="00667D58" w:rsidRPr="00586E23" w:rsidRDefault="00667D58" w:rsidP="00586E23">
                        <w:pPr>
                          <w:ind w:left="57"/>
                          <w:rPr>
                            <w:b/>
                            <w:sz w:val="18"/>
                            <w:szCs w:val="18"/>
                          </w:rPr>
                        </w:pPr>
                        <w:r w:rsidRPr="00586E23">
                          <w:rPr>
                            <w:b/>
                            <w:sz w:val="18"/>
                            <w:szCs w:val="18"/>
                          </w:rPr>
                          <w:t>(Размеры в мм)</w:t>
                        </w:r>
                      </w:p>
                    </w:txbxContent>
                  </v:textbox>
                </v:shape>
                <v:shape id="Text Box 374" o:spid="_x0000_s1293" type="#_x0000_t202" style="position:absolute;left:35052;top:26035;width:939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" stroked="f">
                  <v:textbox inset="0,0,0,0">
                    <w:txbxContent>
                      <w:p w:rsidR="00667D58" w:rsidRPr="00586E23" w:rsidRDefault="00667D58" w:rsidP="00594873">
                        <w:pPr>
                          <w:jc w:val="center"/>
                          <w:rPr>
                            <w:b/>
                            <w:sz w:val="18"/>
                            <w:szCs w:val="18"/>
                          </w:rPr>
                        </w:pPr>
                        <w:r w:rsidRPr="00586E23">
                          <w:rPr>
                            <w:b/>
                            <w:sz w:val="18"/>
                            <w:szCs w:val="18"/>
                          </w:rPr>
                          <w:t>Сечение А−А</w:t>
                        </w:r>
                      </w:p>
                    </w:txbxContent>
                  </v:textbox>
                </v:shape>
              </v:group>
            </w:pict>
          </mc:Fallback>
        </mc:AlternateContent>
      </w:r>
      <w:r w:rsidR="008E2256" w:rsidRPr="008E2256">
        <w:rPr>
          <w:noProof/>
          <w:spacing w:val="0"/>
          <w:w w:val="100"/>
          <w:kern w:val="0"/>
          <w:lang w:eastAsia="ru-RU"/>
        </w:rPr>
        <w:drawing>
          <wp:inline distT="0" distB="0" distL="0" distR="0" wp14:anchorId="0098FB61" wp14:editId="07F07AEE">
            <wp:extent cx="5674995" cy="2855595"/>
            <wp:effectExtent l="0" t="0" r="1905" b="1905"/>
            <wp:docPr id="374"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74995" cy="285559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94873" w:rsidRPr="00594873" w:rsidRDefault="00594873" w:rsidP="00594873">
      <w:pPr>
        <w:pStyle w:val="SingleTxtGR"/>
        <w:tabs>
          <w:tab w:val="clear" w:pos="1701"/>
          <w:tab w:val="clear" w:pos="2268"/>
          <w:tab w:val="clear" w:pos="2835"/>
          <w:tab w:val="clear" w:pos="3402"/>
          <w:tab w:val="clear" w:pos="3969"/>
          <w:tab w:val="left" w:pos="4536"/>
        </w:tabs>
      </w:pPr>
      <w:r w:rsidRPr="00594873">
        <w:t>Огнестойкость:</w:t>
      </w:r>
      <w:r>
        <w:tab/>
      </w:r>
      <w:r w:rsidRPr="00594873">
        <w:t>(по Зегеру-Кегелю) SK 30</w:t>
      </w:r>
    </w:p>
    <w:p w:rsidR="00594873" w:rsidRPr="00594873" w:rsidRDefault="00594873" w:rsidP="00594873">
      <w:pPr>
        <w:pStyle w:val="SingleTxtGR"/>
        <w:tabs>
          <w:tab w:val="clear" w:pos="1701"/>
          <w:tab w:val="clear" w:pos="2268"/>
          <w:tab w:val="clear" w:pos="2835"/>
          <w:tab w:val="clear" w:pos="3402"/>
          <w:tab w:val="clear" w:pos="3969"/>
          <w:tab w:val="left" w:pos="4536"/>
        </w:tabs>
      </w:pPr>
      <w:r w:rsidRPr="00594873">
        <w:t>Содержание Al2O3:</w:t>
      </w:r>
      <w:r>
        <w:tab/>
      </w:r>
      <w:r>
        <w:tab/>
      </w:r>
      <w:r w:rsidRPr="00594873">
        <w:t>30−33%</w:t>
      </w:r>
    </w:p>
    <w:p w:rsidR="00594873" w:rsidRPr="00594873" w:rsidRDefault="00594873" w:rsidP="00594873">
      <w:pPr>
        <w:pStyle w:val="SingleTxtGR"/>
        <w:tabs>
          <w:tab w:val="clear" w:pos="1701"/>
          <w:tab w:val="clear" w:pos="2268"/>
          <w:tab w:val="clear" w:pos="2835"/>
          <w:tab w:val="clear" w:pos="3402"/>
          <w:tab w:val="clear" w:pos="3969"/>
          <w:tab w:val="left" w:pos="4536"/>
        </w:tabs>
      </w:pPr>
      <w:r w:rsidRPr="00594873">
        <w:t>Открытая пористость (Po):</w:t>
      </w:r>
      <w:r>
        <w:tab/>
      </w:r>
      <w:r>
        <w:tab/>
      </w:r>
      <w:r w:rsidRPr="00594873">
        <w:t>20−</w:t>
      </w:r>
      <w:r>
        <w:t>22% от объема</w:t>
      </w:r>
    </w:p>
    <w:p w:rsidR="00594873" w:rsidRPr="00594873" w:rsidRDefault="00594873" w:rsidP="00594873">
      <w:pPr>
        <w:pStyle w:val="SingleTxtGR"/>
        <w:tabs>
          <w:tab w:val="clear" w:pos="1701"/>
          <w:tab w:val="clear" w:pos="2268"/>
          <w:tab w:val="clear" w:pos="2835"/>
          <w:tab w:val="clear" w:pos="3402"/>
          <w:tab w:val="clear" w:pos="3969"/>
          <w:tab w:val="left" w:pos="4536"/>
        </w:tabs>
      </w:pPr>
      <w:r w:rsidRPr="00594873">
        <w:t>Плотность:</w:t>
      </w:r>
      <w:r>
        <w:tab/>
      </w:r>
      <w:r>
        <w:tab/>
      </w:r>
      <w:r w:rsidRPr="00594873">
        <w:t>1 900−2 000 кг/м</w:t>
      </w:r>
      <w:r w:rsidRPr="00594873">
        <w:rPr>
          <w:vertAlign w:val="superscript"/>
        </w:rPr>
        <w:t>3</w:t>
      </w:r>
    </w:p>
    <w:p w:rsidR="00594873" w:rsidRDefault="00594873" w:rsidP="00594873">
      <w:pPr>
        <w:pStyle w:val="SingleTxtGR"/>
        <w:tabs>
          <w:tab w:val="clear" w:pos="1701"/>
          <w:tab w:val="clear" w:pos="2268"/>
          <w:tab w:val="clear" w:pos="2835"/>
          <w:tab w:val="clear" w:pos="3402"/>
          <w:tab w:val="clear" w:pos="3969"/>
          <w:tab w:val="left" w:pos="4536"/>
        </w:tabs>
      </w:pPr>
      <w:r w:rsidRPr="00594873">
        <w:t>Фактическая площадь отверстий:</w:t>
      </w:r>
      <w:r w:rsidRPr="00594873">
        <w:tab/>
        <w:t>44,18%</w:t>
      </w:r>
    </w:p>
    <w:p w:rsidR="00594873" w:rsidRDefault="00594873" w:rsidP="00594873">
      <w:pPr>
        <w:pStyle w:val="SingleTxtGR"/>
        <w:tabs>
          <w:tab w:val="clear" w:pos="1701"/>
          <w:tab w:val="clear" w:pos="2268"/>
          <w:tab w:val="clear" w:pos="2835"/>
          <w:tab w:val="clear" w:pos="3402"/>
          <w:tab w:val="clear" w:pos="3969"/>
          <w:tab w:val="left" w:pos="4536"/>
        </w:tabs>
        <w:sectPr w:rsidR="00594873" w:rsidSect="00303B16">
          <w:headerReference w:type="even" r:id="rId61"/>
          <w:footnotePr>
            <w:numRestart w:val="eachSect"/>
          </w:footnotePr>
          <w:endnotePr>
            <w:numFmt w:val="decimal"/>
          </w:endnotePr>
          <w:pgSz w:w="11906" w:h="16838" w:code="9"/>
          <w:pgMar w:top="1418" w:right="1134" w:bottom="1134" w:left="1134" w:header="851" w:footer="567" w:gutter="0"/>
          <w:cols w:space="708"/>
          <w:docGrid w:linePitch="360"/>
        </w:sectPr>
      </w:pPr>
    </w:p>
    <w:p w:rsidR="00594873" w:rsidRPr="00594873" w:rsidRDefault="00594873" w:rsidP="00594873">
      <w:pPr>
        <w:pStyle w:val="HChGR"/>
      </w:pPr>
      <w:r w:rsidRPr="00594873">
        <w:t>Приложение 8F</w:t>
      </w:r>
    </w:p>
    <w:p w:rsidR="00594873" w:rsidRPr="00594873" w:rsidRDefault="00594873" w:rsidP="00594873">
      <w:pPr>
        <w:pStyle w:val="HChGR"/>
      </w:pPr>
      <w:r w:rsidRPr="00594873">
        <w:tab/>
      </w:r>
      <w:r w:rsidRPr="00594873">
        <w:tab/>
        <w:t>Защита от внешнего короткого замыкания</w:t>
      </w:r>
    </w:p>
    <w:p w:rsidR="00594873" w:rsidRPr="00594873" w:rsidRDefault="00594873" w:rsidP="00594873">
      <w:pPr>
        <w:pStyle w:val="SingleTxtGR"/>
        <w:tabs>
          <w:tab w:val="clear" w:pos="1701"/>
        </w:tabs>
        <w:ind w:left="2268" w:hanging="1134"/>
      </w:pPr>
      <w:r w:rsidRPr="00594873">
        <w:t>1.</w:t>
      </w:r>
      <w:r w:rsidRPr="00594873">
        <w:tab/>
        <w:t>Цель</w:t>
      </w:r>
    </w:p>
    <w:p w:rsidR="00594873" w:rsidRPr="00594873" w:rsidRDefault="00594873" w:rsidP="00594873">
      <w:pPr>
        <w:pStyle w:val="SingleTxtGR"/>
        <w:tabs>
          <w:tab w:val="clear" w:pos="1701"/>
          <w:tab w:val="clear" w:pos="2268"/>
        </w:tabs>
        <w:ind w:left="2268"/>
      </w:pPr>
      <w:r w:rsidRPr="00594873">
        <w:t>Целью этого испытания является проверка работы устройства защиты от короткого замыкания. Такая защита, в случае ее срабатывания, прерывает или ограничивает ток короткого замыкания с целью предохранения ПСХЭЭ от последующих опасных явлений, вызванных током короткого замыкания.</w:t>
      </w:r>
    </w:p>
    <w:p w:rsidR="00594873" w:rsidRPr="00594873" w:rsidRDefault="00594873" w:rsidP="00594873">
      <w:pPr>
        <w:pStyle w:val="SingleTxtGR"/>
        <w:tabs>
          <w:tab w:val="clear" w:pos="1701"/>
        </w:tabs>
        <w:ind w:left="2268" w:hanging="1134"/>
      </w:pPr>
      <w:r w:rsidRPr="00594873">
        <w:t>2.</w:t>
      </w:r>
      <w:r w:rsidRPr="00594873">
        <w:tab/>
        <w:t>Оборудование</w:t>
      </w:r>
    </w:p>
    <w:p w:rsidR="00594873" w:rsidRPr="00594873" w:rsidRDefault="00594873" w:rsidP="00594873">
      <w:pPr>
        <w:pStyle w:val="SingleTxtGR"/>
        <w:tabs>
          <w:tab w:val="clear" w:pos="1701"/>
          <w:tab w:val="clear" w:pos="2268"/>
        </w:tabs>
        <w:ind w:left="2268"/>
      </w:pPr>
      <w:r w:rsidRPr="00594873">
        <w:t>Это испытание проводят с использованием ПСХЭЭ в сборе или связанных(ой) с ПСХЭЭ подсистем(ы), включая элементы и их электрические соединения. Если изготовитель предпочитает проводить испытание с использованием связанных(ой) с ПСХЭЭ подсистем(ы),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 Если электронный блок управления ПСХЭЭ не вмонтирован в корпус, в котором находятся элементы, то по просьбе изготовителя электронный блок управления на испытуемом устройстве можно не устанавливать.</w:t>
      </w:r>
    </w:p>
    <w:p w:rsidR="00594873" w:rsidRPr="00594873" w:rsidRDefault="00594873" w:rsidP="00594873">
      <w:pPr>
        <w:pStyle w:val="SingleTxtGR"/>
        <w:tabs>
          <w:tab w:val="clear" w:pos="1701"/>
        </w:tabs>
        <w:ind w:left="2268" w:hanging="1134"/>
      </w:pPr>
      <w:r w:rsidRPr="00594873">
        <w:t>3.</w:t>
      </w:r>
      <w:r w:rsidRPr="00594873">
        <w:tab/>
        <w:t>Процедуры</w:t>
      </w:r>
    </w:p>
    <w:p w:rsidR="00594873" w:rsidRPr="00594873" w:rsidRDefault="00594873" w:rsidP="00594873">
      <w:pPr>
        <w:pStyle w:val="SingleTxtGR"/>
        <w:tabs>
          <w:tab w:val="clear" w:pos="1701"/>
        </w:tabs>
        <w:ind w:left="2268" w:hanging="1134"/>
      </w:pPr>
      <w:r w:rsidRPr="00594873">
        <w:t>3.1</w:t>
      </w:r>
      <w:r w:rsidRPr="00594873">
        <w:tab/>
        <w:t>Общие условия испытания</w:t>
      </w:r>
    </w:p>
    <w:p w:rsidR="00594873" w:rsidRPr="00594873" w:rsidRDefault="00594873" w:rsidP="00594873">
      <w:pPr>
        <w:pStyle w:val="SingleTxtGR"/>
        <w:tabs>
          <w:tab w:val="clear" w:pos="1701"/>
          <w:tab w:val="clear" w:pos="2268"/>
        </w:tabs>
        <w:ind w:left="2268"/>
      </w:pPr>
      <w:r w:rsidRPr="00594873">
        <w:t>Испытание проводят в следующих условиях:</w:t>
      </w:r>
    </w:p>
    <w:p w:rsidR="00594873" w:rsidRPr="00594873" w:rsidRDefault="00594873" w:rsidP="00594873">
      <w:pPr>
        <w:pStyle w:val="SingleTxtGR"/>
        <w:tabs>
          <w:tab w:val="clear" w:pos="1701"/>
          <w:tab w:val="clear" w:pos="2268"/>
          <w:tab w:val="clear" w:pos="3402"/>
          <w:tab w:val="left" w:pos="3206"/>
        </w:tabs>
        <w:ind w:left="2835" w:hanging="553"/>
      </w:pPr>
      <w:r w:rsidRPr="00594873">
        <w:t>a)</w:t>
      </w:r>
      <w:r w:rsidRPr="00594873">
        <w:tab/>
        <w:t xml:space="preserve">испытание проводят при </w:t>
      </w:r>
      <w:r w:rsidR="00A44043">
        <w:t>температуре окружающего возду</w:t>
      </w:r>
      <w:r w:rsidR="00A44043" w:rsidRPr="00A44043">
        <w:t>-</w:t>
      </w:r>
      <w:r w:rsidR="00A44043">
        <w:t>ха</w:t>
      </w:r>
      <w:r w:rsidR="00A44043">
        <w:rPr>
          <w:lang w:val="en-US"/>
        </w:rPr>
        <w:t> </w:t>
      </w:r>
      <w:r w:rsidRPr="00594873">
        <w:t>20 °C ± 10 °C или, по просьбе изготовителя, при более высокой температуре;</w:t>
      </w:r>
    </w:p>
    <w:p w:rsidR="00594873" w:rsidRPr="00594873" w:rsidRDefault="00594873" w:rsidP="00594873">
      <w:pPr>
        <w:pStyle w:val="SingleTxtGR"/>
        <w:tabs>
          <w:tab w:val="clear" w:pos="1701"/>
          <w:tab w:val="clear" w:pos="2268"/>
          <w:tab w:val="clear" w:pos="3402"/>
          <w:tab w:val="left" w:pos="3206"/>
        </w:tabs>
        <w:ind w:left="2835" w:hanging="553"/>
      </w:pPr>
      <w:r w:rsidRPr="00594873">
        <w:t>b)</w:t>
      </w:r>
      <w:r w:rsidRPr="00594873">
        <w:tab/>
        <w:t>в начале испытания СЗ корректируют до значения, находящегося в пределах 50% верхней части нормального рабочего диапазона СЗ;</w:t>
      </w:r>
    </w:p>
    <w:p w:rsidR="00594873" w:rsidRPr="00594873" w:rsidRDefault="00191ABE" w:rsidP="00594873">
      <w:pPr>
        <w:pStyle w:val="SingleTxtGR"/>
        <w:tabs>
          <w:tab w:val="clear" w:pos="1701"/>
          <w:tab w:val="clear" w:pos="2268"/>
          <w:tab w:val="clear" w:pos="3402"/>
          <w:tab w:val="left" w:pos="3206"/>
        </w:tabs>
        <w:ind w:left="2835" w:hanging="553"/>
      </w:pPr>
      <w:r>
        <w:t>с</w:t>
      </w:r>
      <w:r w:rsidR="00594873" w:rsidRPr="00594873">
        <w:t>)</w:t>
      </w:r>
      <w:r w:rsidR="00594873" w:rsidRPr="00594873">
        <w:tab/>
        <w:t>в начале испытания включают все защитные устройства, влияющие на функцию испытуемого устройства, имеющую отношение к результату испытания.</w:t>
      </w:r>
    </w:p>
    <w:p w:rsidR="00594873" w:rsidRPr="00594873" w:rsidRDefault="00594873" w:rsidP="00594873">
      <w:pPr>
        <w:pStyle w:val="SingleTxtGR"/>
        <w:tabs>
          <w:tab w:val="clear" w:pos="1701"/>
        </w:tabs>
        <w:ind w:left="2268" w:hanging="1134"/>
      </w:pPr>
      <w:r w:rsidRPr="00594873">
        <w:t>3.2</w:t>
      </w:r>
      <w:r w:rsidRPr="00594873">
        <w:tab/>
        <w:t>Короткое замыкание</w:t>
      </w:r>
    </w:p>
    <w:p w:rsidR="00594873" w:rsidRPr="00594873" w:rsidRDefault="00594873" w:rsidP="00594873">
      <w:pPr>
        <w:pStyle w:val="SingleTxtGR"/>
        <w:tabs>
          <w:tab w:val="clear" w:pos="1701"/>
          <w:tab w:val="clear" w:pos="2268"/>
        </w:tabs>
        <w:ind w:left="2268"/>
      </w:pPr>
      <w:r w:rsidRPr="00594873">
        <w:t>В начале испытания все соответствующие главные контакторы, предназначенные для зарядки и разрядки, должны быть замкнуты с целью имитации режима, допускающего движение, а также режима, позволяющего производить внешнюю зарядку. Если эта проверка не может быть завершена с помощью одного испытания, то проводят два или более испытаний.</w:t>
      </w:r>
    </w:p>
    <w:p w:rsidR="00594873" w:rsidRPr="00594873" w:rsidRDefault="00594873" w:rsidP="00594873">
      <w:pPr>
        <w:pStyle w:val="SingleTxtGR"/>
        <w:tabs>
          <w:tab w:val="clear" w:pos="1701"/>
          <w:tab w:val="clear" w:pos="2268"/>
        </w:tabs>
        <w:ind w:left="2268"/>
      </w:pPr>
      <w:r w:rsidRPr="00594873">
        <w:t>Соединяют положительную и отрицательную клеммы испытуемого устройства с целью вызвать короткое замыкание. Соединение, используемое для этой цели, долж</w:t>
      </w:r>
      <w:r w:rsidR="00A44043">
        <w:t>но иметь сопротивление не более</w:t>
      </w:r>
      <w:r w:rsidR="00A44043">
        <w:rPr>
          <w:lang w:val="en-US"/>
        </w:rPr>
        <w:t> </w:t>
      </w:r>
      <w:r w:rsidRPr="00594873">
        <w:t>5 мОм.</w:t>
      </w:r>
    </w:p>
    <w:p w:rsidR="00594873" w:rsidRPr="00594873" w:rsidRDefault="00594873" w:rsidP="00594873">
      <w:pPr>
        <w:pStyle w:val="SingleTxtGR"/>
        <w:tabs>
          <w:tab w:val="clear" w:pos="1701"/>
          <w:tab w:val="clear" w:pos="2268"/>
        </w:tabs>
        <w:ind w:left="2268"/>
      </w:pPr>
      <w:r w:rsidRPr="00594873">
        <w:t>Воздействие короткого замыкания поддерживают до подтверждения срабатывания функции защиты ПСХЭЭ, прервавшей либо ограничившей ток короткого замыкания, или в течение не менее одного часа после того, как температура, измеренная на корпусе испытуемого устройства, стабилизировалась таким образом, что градиент температуры меняется менее чем на 4 °C за один час.</w:t>
      </w:r>
    </w:p>
    <w:p w:rsidR="00594873" w:rsidRPr="00594873" w:rsidRDefault="00594873" w:rsidP="00594873">
      <w:pPr>
        <w:pStyle w:val="SingleTxtGR"/>
        <w:tabs>
          <w:tab w:val="clear" w:pos="1701"/>
        </w:tabs>
        <w:ind w:left="2268" w:hanging="1134"/>
      </w:pPr>
      <w:r w:rsidRPr="00594873">
        <w:t>3.3</w:t>
      </w:r>
      <w:r w:rsidRPr="00594873">
        <w:tab/>
        <w:t>Стандартный цикл и период наблюдения</w:t>
      </w:r>
    </w:p>
    <w:p w:rsidR="00594873" w:rsidRPr="00594873" w:rsidRDefault="00594873" w:rsidP="00594873">
      <w:pPr>
        <w:pStyle w:val="SingleTxtGR"/>
        <w:tabs>
          <w:tab w:val="clear" w:pos="1701"/>
          <w:tab w:val="clear" w:pos="2268"/>
        </w:tabs>
        <w:ind w:left="2268"/>
      </w:pPr>
      <w:r w:rsidRPr="00594873">
        <w:t>Непосредственно после окончания действия короткого замыкания проводят стандартный цикл, описанный в добавлении к приложению 8, если тому не препятствует испытуемое устройство.</w:t>
      </w:r>
    </w:p>
    <w:p w:rsidR="00594873" w:rsidRDefault="00594873" w:rsidP="00594873">
      <w:pPr>
        <w:pStyle w:val="SingleTxtGR"/>
        <w:tabs>
          <w:tab w:val="clear" w:pos="1701"/>
          <w:tab w:val="clear" w:pos="2268"/>
        </w:tabs>
        <w:ind w:left="2268"/>
      </w:pPr>
      <w:r w:rsidRPr="00594873">
        <w:t>По завершении испытания предусматривается одночасовой период наблюдения в условиях температуры окружающего воздуха в испытательной среде</w:t>
      </w:r>
      <w:r>
        <w:t>.</w:t>
      </w:r>
    </w:p>
    <w:p w:rsidR="00594873" w:rsidRDefault="00594873" w:rsidP="00594873">
      <w:pPr>
        <w:pStyle w:val="SingleTxtGR"/>
        <w:tabs>
          <w:tab w:val="clear" w:pos="1701"/>
          <w:tab w:val="clear" w:pos="2268"/>
        </w:tabs>
        <w:ind w:left="2268"/>
        <w:sectPr w:rsidR="00594873" w:rsidSect="00303B16">
          <w:headerReference w:type="even" r:id="rId62"/>
          <w:headerReference w:type="default" r:id="rId63"/>
          <w:footnotePr>
            <w:numRestart w:val="eachSect"/>
          </w:footnotePr>
          <w:endnotePr>
            <w:numFmt w:val="decimal"/>
          </w:endnotePr>
          <w:pgSz w:w="11906" w:h="16838" w:code="9"/>
          <w:pgMar w:top="1418" w:right="1134" w:bottom="1134" w:left="1134" w:header="851" w:footer="567" w:gutter="0"/>
          <w:cols w:space="708"/>
          <w:docGrid w:linePitch="360"/>
        </w:sectPr>
      </w:pPr>
    </w:p>
    <w:p w:rsidR="00594873" w:rsidRPr="00594873" w:rsidRDefault="00594873" w:rsidP="00191ABE">
      <w:pPr>
        <w:pStyle w:val="HChGR"/>
      </w:pPr>
      <w:r w:rsidRPr="00594873">
        <w:t>Приложение 8G</w:t>
      </w:r>
    </w:p>
    <w:p w:rsidR="00594873" w:rsidRPr="00594873" w:rsidRDefault="00594873" w:rsidP="00191ABE">
      <w:pPr>
        <w:pStyle w:val="HChGR"/>
      </w:pPr>
      <w:r w:rsidRPr="00594873">
        <w:tab/>
      </w:r>
      <w:r w:rsidRPr="00594873">
        <w:tab/>
        <w:t>Защита от чрезмерной зарядки</w:t>
      </w:r>
    </w:p>
    <w:p w:rsidR="00594873" w:rsidRPr="00594873" w:rsidRDefault="00594873" w:rsidP="00191ABE">
      <w:pPr>
        <w:pStyle w:val="SingleTxtGR"/>
        <w:tabs>
          <w:tab w:val="clear" w:pos="1701"/>
        </w:tabs>
        <w:ind w:left="2268" w:hanging="1134"/>
      </w:pPr>
      <w:r w:rsidRPr="00594873">
        <w:t>1.</w:t>
      </w:r>
      <w:r w:rsidRPr="00594873">
        <w:tab/>
        <w:t>Цель</w:t>
      </w:r>
    </w:p>
    <w:p w:rsidR="00594873" w:rsidRPr="00594873" w:rsidRDefault="00594873" w:rsidP="00191ABE">
      <w:pPr>
        <w:pStyle w:val="SingleTxtGR"/>
        <w:tabs>
          <w:tab w:val="clear" w:pos="1701"/>
          <w:tab w:val="clear" w:pos="2268"/>
        </w:tabs>
        <w:ind w:left="2268"/>
      </w:pPr>
      <w:r w:rsidRPr="00594873">
        <w:t>Целью этого испытания является проверка работы устройства защиты от чрезмерной зарядки.</w:t>
      </w:r>
    </w:p>
    <w:p w:rsidR="00594873" w:rsidRPr="00594873" w:rsidRDefault="00594873" w:rsidP="00191ABE">
      <w:pPr>
        <w:pStyle w:val="SingleTxtGR"/>
        <w:tabs>
          <w:tab w:val="clear" w:pos="1701"/>
        </w:tabs>
        <w:ind w:left="2268" w:hanging="1134"/>
      </w:pPr>
      <w:r w:rsidRPr="00594873">
        <w:t>2.</w:t>
      </w:r>
      <w:r w:rsidRPr="00594873">
        <w:tab/>
        <w:t>Оборудование</w:t>
      </w:r>
    </w:p>
    <w:p w:rsidR="00594873" w:rsidRPr="00594873" w:rsidRDefault="00594873" w:rsidP="00191ABE">
      <w:pPr>
        <w:pStyle w:val="SingleTxtGR"/>
        <w:tabs>
          <w:tab w:val="clear" w:pos="1701"/>
          <w:tab w:val="clear" w:pos="2268"/>
        </w:tabs>
        <w:ind w:left="2268"/>
      </w:pPr>
      <w:r w:rsidRPr="00594873">
        <w:t>Это испытание проводят в обычных условиях эксплуатации с использованием ПСХЭЭ в сборе (это может быть укомплектованное транспортное средство) или связанных(ой) с ПСХЭЭ подсистем(ы), включая элементы и их электрические соединения. Если изготовитель предпочитает проводить испытание с использованием связанных(ой) с ПСХЭЭ подсистем(ы),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w:t>
      </w:r>
    </w:p>
    <w:p w:rsidR="00594873" w:rsidRPr="00594873" w:rsidRDefault="00594873" w:rsidP="00191ABE">
      <w:pPr>
        <w:pStyle w:val="SingleTxtGR"/>
        <w:tabs>
          <w:tab w:val="clear" w:pos="1701"/>
          <w:tab w:val="clear" w:pos="2268"/>
        </w:tabs>
        <w:ind w:left="2268"/>
      </w:pPr>
      <w:r w:rsidRPr="00594873">
        <w:t>По согласованию с изготовителем и технической службой это испытание можно проводить с использованием модифицированного испытуемого устройства. Произведенная модификация не должна влиять на результаты испытания.</w:t>
      </w:r>
    </w:p>
    <w:p w:rsidR="00594873" w:rsidRPr="00594873" w:rsidRDefault="00594873" w:rsidP="00191ABE">
      <w:pPr>
        <w:pStyle w:val="SingleTxtGR"/>
        <w:tabs>
          <w:tab w:val="clear" w:pos="1701"/>
        </w:tabs>
        <w:ind w:left="2268" w:hanging="1134"/>
      </w:pPr>
      <w:r w:rsidRPr="00594873">
        <w:t>3.</w:t>
      </w:r>
      <w:r w:rsidRPr="00594873">
        <w:tab/>
        <w:t>Процедуры</w:t>
      </w:r>
    </w:p>
    <w:p w:rsidR="00594873" w:rsidRPr="00594873" w:rsidRDefault="00594873" w:rsidP="00191ABE">
      <w:pPr>
        <w:pStyle w:val="SingleTxtGR"/>
        <w:tabs>
          <w:tab w:val="clear" w:pos="1701"/>
        </w:tabs>
        <w:ind w:left="2268" w:hanging="1134"/>
      </w:pPr>
      <w:r w:rsidRPr="00594873">
        <w:t>3.1</w:t>
      </w:r>
      <w:r w:rsidRPr="00594873">
        <w:tab/>
        <w:t>Общие условия испытания</w:t>
      </w:r>
    </w:p>
    <w:p w:rsidR="00594873" w:rsidRPr="00594873" w:rsidRDefault="00594873" w:rsidP="00191ABE">
      <w:pPr>
        <w:pStyle w:val="SingleTxtGR"/>
        <w:tabs>
          <w:tab w:val="clear" w:pos="1701"/>
          <w:tab w:val="clear" w:pos="2268"/>
        </w:tabs>
        <w:ind w:left="2268"/>
      </w:pPr>
      <w:r w:rsidRPr="00594873">
        <w:t>Испытание проводят с соблюдением следующих требований и условий:</w:t>
      </w:r>
    </w:p>
    <w:p w:rsidR="00594873" w:rsidRPr="00594873" w:rsidRDefault="00594873" w:rsidP="00191ABE">
      <w:pPr>
        <w:pStyle w:val="SingleTxtGR"/>
        <w:tabs>
          <w:tab w:val="clear" w:pos="1701"/>
          <w:tab w:val="clear" w:pos="2268"/>
          <w:tab w:val="clear" w:pos="3402"/>
          <w:tab w:val="left" w:pos="3206"/>
        </w:tabs>
        <w:ind w:left="2835" w:hanging="553"/>
      </w:pPr>
      <w:r w:rsidRPr="00594873">
        <w:t>a)</w:t>
      </w:r>
      <w:r w:rsidRPr="00594873">
        <w:tab/>
        <w:t>испытание проводят при температуре окружающего воз</w:t>
      </w:r>
      <w:r w:rsidR="00191ABE">
        <w:t>духа </w:t>
      </w:r>
      <w:r w:rsidRPr="00594873">
        <w:t>20 °C ± 10 °C или, по просьбе изготовителя, при более высокой температуре;</w:t>
      </w:r>
    </w:p>
    <w:p w:rsidR="00594873" w:rsidRPr="00594873" w:rsidRDefault="00594873" w:rsidP="00191ABE">
      <w:pPr>
        <w:pStyle w:val="SingleTxtGR"/>
        <w:tabs>
          <w:tab w:val="clear" w:pos="1701"/>
          <w:tab w:val="clear" w:pos="2268"/>
          <w:tab w:val="clear" w:pos="3402"/>
          <w:tab w:val="left" w:pos="3206"/>
        </w:tabs>
        <w:ind w:left="2835" w:hanging="553"/>
      </w:pPr>
      <w:r w:rsidRPr="00594873">
        <w:t>b)</w:t>
      </w:r>
      <w:r w:rsidRPr="00594873">
        <w:tab/>
        <w:t>в начале испытания включают все защитные устройства, влияющие на функцию испытуемого устройства, имеющую отношение к результату испытания.</w:t>
      </w:r>
    </w:p>
    <w:p w:rsidR="00594873" w:rsidRPr="00594873" w:rsidRDefault="00594873" w:rsidP="00191ABE">
      <w:pPr>
        <w:pStyle w:val="SingleTxtGR"/>
        <w:tabs>
          <w:tab w:val="clear" w:pos="1701"/>
        </w:tabs>
        <w:ind w:left="2268" w:hanging="1134"/>
      </w:pPr>
      <w:r w:rsidRPr="00594873">
        <w:t>3.2</w:t>
      </w:r>
      <w:r w:rsidRPr="00594873">
        <w:tab/>
        <w:t>Зарядка</w:t>
      </w:r>
    </w:p>
    <w:p w:rsidR="00594873" w:rsidRPr="00594873" w:rsidRDefault="00594873" w:rsidP="00191ABE">
      <w:pPr>
        <w:pStyle w:val="SingleTxtGR"/>
        <w:tabs>
          <w:tab w:val="clear" w:pos="1701"/>
          <w:tab w:val="clear" w:pos="2268"/>
        </w:tabs>
        <w:ind w:left="2268"/>
      </w:pPr>
      <w:r w:rsidRPr="00594873">
        <w:t>В начале испытания все соответствующие главные контакторы, предназначенные для зарядки, должны быть замкнуты.</w:t>
      </w:r>
    </w:p>
    <w:p w:rsidR="00594873" w:rsidRPr="00594873" w:rsidRDefault="00594873" w:rsidP="00191ABE">
      <w:pPr>
        <w:pStyle w:val="SingleTxtGR"/>
        <w:tabs>
          <w:tab w:val="clear" w:pos="1701"/>
          <w:tab w:val="clear" w:pos="2268"/>
        </w:tabs>
        <w:ind w:left="2268"/>
      </w:pPr>
      <w:r w:rsidRPr="00594873">
        <w:t>Функция регулирования пределов заряда испытуемого оборудования должна быть отключена.</w:t>
      </w:r>
    </w:p>
    <w:p w:rsidR="00594873" w:rsidRPr="00594873" w:rsidRDefault="00594873" w:rsidP="00191ABE">
      <w:pPr>
        <w:pStyle w:val="SingleTxtGR"/>
        <w:tabs>
          <w:tab w:val="clear" w:pos="1701"/>
          <w:tab w:val="clear" w:pos="2268"/>
        </w:tabs>
        <w:ind w:left="2268"/>
      </w:pPr>
      <w:r w:rsidRPr="00594873">
        <w:t>Испытуемое устройство заряжают зарядным током не менее 1/3C, но не более максимального тока в пределах нормального диапазона функционирования в соответствии с указанием изготовителя.</w:t>
      </w:r>
    </w:p>
    <w:p w:rsidR="00594873" w:rsidRPr="00594873" w:rsidRDefault="00594873" w:rsidP="00191ABE">
      <w:pPr>
        <w:pStyle w:val="SingleTxtGR"/>
        <w:tabs>
          <w:tab w:val="clear" w:pos="1701"/>
          <w:tab w:val="clear" w:pos="2268"/>
        </w:tabs>
        <w:ind w:left="2268"/>
      </w:pPr>
      <w:r w:rsidRPr="00594873">
        <w:t>Зарядку продолжают до тех пор, пока испытуемое устройство не прервет или не ограничит (автоматически) зарядку. Если функция автоматического прерывания не работает или если такой функции нет, то зарядку продолжают до тех пор, пока испытуемое устройство не зарядится до уровня, в два раза превышающего его номинальную емкость.</w:t>
      </w:r>
    </w:p>
    <w:p w:rsidR="00594873" w:rsidRPr="00594873" w:rsidRDefault="00594873" w:rsidP="00191ABE">
      <w:pPr>
        <w:pStyle w:val="SingleTxtGR"/>
        <w:keepNext/>
        <w:tabs>
          <w:tab w:val="clear" w:pos="1701"/>
        </w:tabs>
        <w:ind w:left="2268" w:hanging="1134"/>
      </w:pPr>
      <w:r w:rsidRPr="00594873">
        <w:t>3.3</w:t>
      </w:r>
      <w:r w:rsidRPr="00594873">
        <w:tab/>
        <w:t>Стандартный цикл и период наблюдения</w:t>
      </w:r>
    </w:p>
    <w:p w:rsidR="00594873" w:rsidRPr="00594873" w:rsidRDefault="00594873" w:rsidP="00191ABE">
      <w:pPr>
        <w:pStyle w:val="SingleTxtGR"/>
        <w:keepNext/>
        <w:tabs>
          <w:tab w:val="clear" w:pos="1701"/>
          <w:tab w:val="clear" w:pos="2268"/>
        </w:tabs>
        <w:ind w:left="2268"/>
      </w:pPr>
      <w:r w:rsidRPr="00594873">
        <w:t>Непосредственно после окончания зарядки проводят стандартный цикл, описанный в добавлении к приложению 8, если тому не препятствует испытуемое устройство.</w:t>
      </w:r>
    </w:p>
    <w:p w:rsidR="00594873" w:rsidRDefault="00594873" w:rsidP="00191ABE">
      <w:pPr>
        <w:pStyle w:val="SingleTxtGR"/>
        <w:tabs>
          <w:tab w:val="clear" w:pos="1701"/>
          <w:tab w:val="clear" w:pos="2268"/>
        </w:tabs>
        <w:ind w:left="2268"/>
      </w:pPr>
      <w:r w:rsidRPr="00594873">
        <w:t>По завершении испытания предусматривается одночасовой период наблюдения в условиях температуры окружающего воздуха в испытательной среде.</w:t>
      </w:r>
    </w:p>
    <w:p w:rsidR="00191ABE" w:rsidRDefault="00191ABE" w:rsidP="00191ABE">
      <w:pPr>
        <w:pStyle w:val="SingleTxtGR"/>
        <w:tabs>
          <w:tab w:val="clear" w:pos="1701"/>
          <w:tab w:val="clear" w:pos="2268"/>
        </w:tabs>
        <w:ind w:left="2268"/>
        <w:sectPr w:rsidR="00191ABE" w:rsidSect="00303B16">
          <w:headerReference w:type="even" r:id="rId64"/>
          <w:headerReference w:type="default" r:id="rId65"/>
          <w:footnotePr>
            <w:numRestart w:val="eachSect"/>
          </w:footnotePr>
          <w:endnotePr>
            <w:numFmt w:val="decimal"/>
          </w:endnotePr>
          <w:pgSz w:w="11906" w:h="16838" w:code="9"/>
          <w:pgMar w:top="1418" w:right="1134" w:bottom="1134" w:left="1134" w:header="851" w:footer="567" w:gutter="0"/>
          <w:cols w:space="708"/>
          <w:docGrid w:linePitch="360"/>
        </w:sectPr>
      </w:pPr>
    </w:p>
    <w:p w:rsidR="00191ABE" w:rsidRPr="00191ABE" w:rsidRDefault="00191ABE" w:rsidP="00191ABE">
      <w:pPr>
        <w:pStyle w:val="HChGR"/>
      </w:pPr>
      <w:r w:rsidRPr="00191ABE">
        <w:t>Приложение 8H</w:t>
      </w:r>
    </w:p>
    <w:p w:rsidR="00191ABE" w:rsidRPr="00191ABE" w:rsidRDefault="00191ABE" w:rsidP="00191ABE">
      <w:pPr>
        <w:pStyle w:val="HChGR"/>
      </w:pPr>
      <w:r w:rsidRPr="00191ABE">
        <w:tab/>
      </w:r>
      <w:r w:rsidRPr="00191ABE">
        <w:tab/>
        <w:t>Защита от чрезмерной разрядки</w:t>
      </w:r>
    </w:p>
    <w:p w:rsidR="00191ABE" w:rsidRPr="00191ABE" w:rsidRDefault="00191ABE" w:rsidP="00191ABE">
      <w:pPr>
        <w:pStyle w:val="SingleTxtGR"/>
        <w:tabs>
          <w:tab w:val="clear" w:pos="1701"/>
        </w:tabs>
        <w:ind w:left="2268" w:hanging="1134"/>
      </w:pPr>
      <w:r w:rsidRPr="00191ABE">
        <w:t>1.</w:t>
      </w:r>
      <w:r w:rsidRPr="00191ABE">
        <w:tab/>
        <w:t>Цель</w:t>
      </w:r>
    </w:p>
    <w:p w:rsidR="00191ABE" w:rsidRPr="00191ABE" w:rsidRDefault="00191ABE" w:rsidP="00191ABE">
      <w:pPr>
        <w:pStyle w:val="SingleTxtGR"/>
        <w:tabs>
          <w:tab w:val="clear" w:pos="1701"/>
          <w:tab w:val="clear" w:pos="2268"/>
        </w:tabs>
        <w:ind w:left="2268"/>
      </w:pPr>
      <w:r w:rsidRPr="00191ABE">
        <w:t>Целью этого испытания является проверка работы устройства защиты от чрезмерной разрядки. Такая защита, в случае ее срабатывания, прерывает или ограничивает ток разряда с целью предохранения ПСХЭЭ от любых опасных явлений, вызванных слишком низкой СЗ в соответствии с указанием изготовителя.</w:t>
      </w:r>
    </w:p>
    <w:p w:rsidR="00191ABE" w:rsidRPr="00191ABE" w:rsidRDefault="00191ABE" w:rsidP="00191ABE">
      <w:pPr>
        <w:pStyle w:val="SingleTxtGR"/>
        <w:tabs>
          <w:tab w:val="clear" w:pos="1701"/>
        </w:tabs>
        <w:ind w:left="2268" w:hanging="1134"/>
      </w:pPr>
      <w:r w:rsidRPr="00191ABE">
        <w:t>2.</w:t>
      </w:r>
      <w:r w:rsidRPr="00191ABE">
        <w:tab/>
        <w:t>Оборудование</w:t>
      </w:r>
    </w:p>
    <w:p w:rsidR="00191ABE" w:rsidRPr="00191ABE" w:rsidRDefault="00191ABE" w:rsidP="00191ABE">
      <w:pPr>
        <w:pStyle w:val="SingleTxtGR"/>
        <w:tabs>
          <w:tab w:val="clear" w:pos="1701"/>
          <w:tab w:val="clear" w:pos="2268"/>
        </w:tabs>
        <w:ind w:left="2268"/>
      </w:pPr>
      <w:r w:rsidRPr="00191ABE">
        <w:t>Это испытание проводят в обычных условиях эксплуатации с использованием ПСХЭЭ в сборе (это может быть укомплектованное транспортное средство) или связанных(ой) с ПСХЭЭ подсистем(ы), включая элементы и их электрические соединения. Если изготовитель предпочитает проводить испытание с использованием связанных(ой) с ПСХЭЭ подсистем(ы),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w:t>
      </w:r>
    </w:p>
    <w:p w:rsidR="00191ABE" w:rsidRPr="00191ABE" w:rsidRDefault="00191ABE" w:rsidP="00191ABE">
      <w:pPr>
        <w:pStyle w:val="SingleTxtGR"/>
        <w:tabs>
          <w:tab w:val="clear" w:pos="1701"/>
          <w:tab w:val="clear" w:pos="2268"/>
        </w:tabs>
        <w:ind w:left="2268"/>
      </w:pPr>
      <w:r w:rsidRPr="00191ABE">
        <w:t>По согласованию с изготовителем и технической службой это испытание можно проводить с использованием модифицированного испытуемого устройства. Произведенная модификация не должна влиять на результаты испытания.</w:t>
      </w:r>
    </w:p>
    <w:p w:rsidR="00191ABE" w:rsidRPr="00191ABE" w:rsidRDefault="00191ABE" w:rsidP="00191ABE">
      <w:pPr>
        <w:pStyle w:val="SingleTxtGR"/>
        <w:tabs>
          <w:tab w:val="clear" w:pos="1701"/>
        </w:tabs>
        <w:ind w:left="2268" w:hanging="1134"/>
      </w:pPr>
      <w:r w:rsidRPr="00191ABE">
        <w:t>3.</w:t>
      </w:r>
      <w:r w:rsidRPr="00191ABE">
        <w:tab/>
        <w:t>Процедуры</w:t>
      </w:r>
    </w:p>
    <w:p w:rsidR="00191ABE" w:rsidRPr="00191ABE" w:rsidRDefault="00191ABE" w:rsidP="00191ABE">
      <w:pPr>
        <w:pStyle w:val="SingleTxtGR"/>
        <w:tabs>
          <w:tab w:val="clear" w:pos="1701"/>
        </w:tabs>
        <w:ind w:left="2268" w:hanging="1134"/>
      </w:pPr>
      <w:r w:rsidRPr="00191ABE">
        <w:t>3.1</w:t>
      </w:r>
      <w:r w:rsidRPr="00191ABE">
        <w:tab/>
        <w:t>Общие условия испытания</w:t>
      </w:r>
    </w:p>
    <w:p w:rsidR="00191ABE" w:rsidRPr="00191ABE" w:rsidRDefault="00191ABE" w:rsidP="00191ABE">
      <w:pPr>
        <w:pStyle w:val="SingleTxtGR"/>
        <w:tabs>
          <w:tab w:val="clear" w:pos="1701"/>
          <w:tab w:val="clear" w:pos="2268"/>
        </w:tabs>
        <w:ind w:left="2268"/>
      </w:pPr>
      <w:r w:rsidRPr="00191ABE">
        <w:t>Испытание проводят с соблюдением следующих требований и условий:</w:t>
      </w:r>
    </w:p>
    <w:p w:rsidR="00191ABE" w:rsidRPr="00191ABE" w:rsidRDefault="00191ABE" w:rsidP="00191ABE">
      <w:pPr>
        <w:pStyle w:val="SingleTxtGR"/>
        <w:tabs>
          <w:tab w:val="clear" w:pos="1701"/>
          <w:tab w:val="clear" w:pos="2268"/>
          <w:tab w:val="clear" w:pos="3402"/>
          <w:tab w:val="left" w:pos="3206"/>
        </w:tabs>
        <w:ind w:left="2835" w:hanging="553"/>
      </w:pPr>
      <w:r w:rsidRPr="00191ABE">
        <w:t>a)</w:t>
      </w:r>
      <w:r w:rsidRPr="00191ABE">
        <w:tab/>
        <w:t>испытание проводят при температуре окружающего воз</w:t>
      </w:r>
      <w:r>
        <w:t>духа </w:t>
      </w:r>
      <w:r w:rsidRPr="00191ABE">
        <w:t>20 °C ± 10 °C или, по просьбе изготовителя, при более высокой температуре;</w:t>
      </w:r>
    </w:p>
    <w:p w:rsidR="00191ABE" w:rsidRPr="00191ABE" w:rsidRDefault="00191ABE" w:rsidP="00191ABE">
      <w:pPr>
        <w:pStyle w:val="SingleTxtGR"/>
        <w:tabs>
          <w:tab w:val="clear" w:pos="1701"/>
          <w:tab w:val="clear" w:pos="2268"/>
          <w:tab w:val="clear" w:pos="3402"/>
          <w:tab w:val="left" w:pos="3206"/>
        </w:tabs>
        <w:ind w:left="2835" w:hanging="553"/>
      </w:pPr>
      <w:r w:rsidRPr="00191ABE">
        <w:t>b)</w:t>
      </w:r>
      <w:r w:rsidRPr="00191ABE">
        <w:tab/>
        <w:t>в начале испытания включают все защитные устройства, влияющие на функцию испытуемого устройства, имеющую отношение к результату испытания.</w:t>
      </w:r>
    </w:p>
    <w:p w:rsidR="00191ABE" w:rsidRPr="00191ABE" w:rsidRDefault="00191ABE" w:rsidP="00191ABE">
      <w:pPr>
        <w:pStyle w:val="SingleTxtGR"/>
        <w:tabs>
          <w:tab w:val="clear" w:pos="1701"/>
        </w:tabs>
        <w:ind w:left="2268" w:hanging="1134"/>
      </w:pPr>
      <w:r w:rsidRPr="00191ABE">
        <w:t>3.2</w:t>
      </w:r>
      <w:r w:rsidRPr="00191ABE">
        <w:tab/>
        <w:t>Разрядка</w:t>
      </w:r>
    </w:p>
    <w:p w:rsidR="00191ABE" w:rsidRPr="00191ABE" w:rsidRDefault="00191ABE" w:rsidP="00191ABE">
      <w:pPr>
        <w:pStyle w:val="SingleTxtGR"/>
        <w:tabs>
          <w:tab w:val="clear" w:pos="1701"/>
          <w:tab w:val="clear" w:pos="2268"/>
        </w:tabs>
        <w:ind w:left="2268"/>
      </w:pPr>
      <w:r w:rsidRPr="00191ABE">
        <w:t>В начале испытания все соответствующие главные контакторы должны быть замкнуты.</w:t>
      </w:r>
    </w:p>
    <w:p w:rsidR="00191ABE" w:rsidRPr="00191ABE" w:rsidRDefault="00191ABE" w:rsidP="00191ABE">
      <w:pPr>
        <w:pStyle w:val="SingleTxtGR"/>
        <w:tabs>
          <w:tab w:val="clear" w:pos="1701"/>
          <w:tab w:val="clear" w:pos="2268"/>
        </w:tabs>
        <w:ind w:left="2268"/>
      </w:pPr>
      <w:r w:rsidRPr="00191ABE">
        <w:t>Разрядку осуществляют током не менее 1/3С, но не более максимального тока в пределах нормального диапазона функционирования в соответствии с указанием изготовителя.</w:t>
      </w:r>
    </w:p>
    <w:p w:rsidR="00191ABE" w:rsidRPr="00191ABE" w:rsidRDefault="00191ABE" w:rsidP="00191ABE">
      <w:pPr>
        <w:pStyle w:val="SingleTxtGR"/>
        <w:tabs>
          <w:tab w:val="clear" w:pos="1701"/>
          <w:tab w:val="clear" w:pos="2268"/>
        </w:tabs>
        <w:ind w:left="2268"/>
      </w:pPr>
      <w:r w:rsidRPr="00191ABE">
        <w:t>Разрядку продолжают до тех пор, пока испытуемое устройство не прервет или не ограничит (автоматически) разрядку. Если функция автоматического прерывания не работает или если такой функции нет, то разрядку продолжают до тех пор, пока испытуемое устройство не разрядится до 25% от его номинальной емкости.</w:t>
      </w:r>
    </w:p>
    <w:p w:rsidR="00191ABE" w:rsidRPr="00191ABE" w:rsidRDefault="00191ABE" w:rsidP="00191ABE">
      <w:pPr>
        <w:pStyle w:val="SingleTxtGR"/>
        <w:keepNext/>
        <w:tabs>
          <w:tab w:val="clear" w:pos="1701"/>
        </w:tabs>
        <w:ind w:left="2268" w:hanging="1134"/>
      </w:pPr>
      <w:r w:rsidRPr="00191ABE">
        <w:t>3.3</w:t>
      </w:r>
      <w:r w:rsidRPr="00191ABE">
        <w:tab/>
        <w:t>Стандартная зарядка и период наблюдения</w:t>
      </w:r>
    </w:p>
    <w:p w:rsidR="00191ABE" w:rsidRPr="00191ABE" w:rsidRDefault="00191ABE" w:rsidP="00191ABE">
      <w:pPr>
        <w:pStyle w:val="SingleTxtGR"/>
        <w:keepNext/>
        <w:tabs>
          <w:tab w:val="clear" w:pos="1701"/>
          <w:tab w:val="clear" w:pos="2268"/>
        </w:tabs>
        <w:ind w:left="2268"/>
      </w:pPr>
      <w:r w:rsidRPr="00191ABE">
        <w:t>Непосредственно после окончания разрядки испытуемое устройство подвергают нормальной зарядке, указанной в добавлении к приложению 8, если тому не препятствует испытуемое устройство.</w:t>
      </w:r>
    </w:p>
    <w:p w:rsidR="00191ABE" w:rsidRDefault="00191ABE" w:rsidP="00191ABE">
      <w:pPr>
        <w:pStyle w:val="SingleTxtGR"/>
        <w:tabs>
          <w:tab w:val="clear" w:pos="1701"/>
          <w:tab w:val="clear" w:pos="2268"/>
        </w:tabs>
        <w:ind w:left="2268"/>
      </w:pPr>
      <w:r w:rsidRPr="00191ABE">
        <w:t>По завершении испытания предусматривается одночасовой период наблюдения в условиях температуры окружающего воздуха в испытательной среде.</w:t>
      </w:r>
    </w:p>
    <w:p w:rsidR="00191ABE" w:rsidRDefault="00191ABE" w:rsidP="00191ABE">
      <w:pPr>
        <w:pStyle w:val="SingleTxtGR"/>
        <w:tabs>
          <w:tab w:val="clear" w:pos="1701"/>
          <w:tab w:val="clear" w:pos="2268"/>
        </w:tabs>
        <w:ind w:left="2268"/>
        <w:sectPr w:rsidR="00191ABE" w:rsidSect="00303B16">
          <w:headerReference w:type="even" r:id="rId66"/>
          <w:headerReference w:type="default" r:id="rId67"/>
          <w:footnotePr>
            <w:numRestart w:val="eachSect"/>
          </w:footnotePr>
          <w:endnotePr>
            <w:numFmt w:val="decimal"/>
          </w:endnotePr>
          <w:pgSz w:w="11906" w:h="16838" w:code="9"/>
          <w:pgMar w:top="1418" w:right="1134" w:bottom="1134" w:left="1134" w:header="851" w:footer="567" w:gutter="0"/>
          <w:cols w:space="708"/>
          <w:docGrid w:linePitch="360"/>
        </w:sectPr>
      </w:pPr>
    </w:p>
    <w:p w:rsidR="00191ABE" w:rsidRPr="00191ABE" w:rsidRDefault="00191ABE" w:rsidP="00191ABE">
      <w:pPr>
        <w:pStyle w:val="HChGR"/>
      </w:pPr>
      <w:r w:rsidRPr="00191ABE">
        <w:t>Приложение 8I</w:t>
      </w:r>
    </w:p>
    <w:p w:rsidR="00191ABE" w:rsidRPr="00191ABE" w:rsidRDefault="00191ABE" w:rsidP="00191ABE">
      <w:pPr>
        <w:pStyle w:val="HChGR"/>
      </w:pPr>
      <w:r w:rsidRPr="00191ABE">
        <w:tab/>
      </w:r>
      <w:r w:rsidRPr="00191ABE">
        <w:tab/>
        <w:t>Защита от перегрева</w:t>
      </w:r>
    </w:p>
    <w:p w:rsidR="00191ABE" w:rsidRPr="00191ABE" w:rsidRDefault="00191ABE" w:rsidP="00191ABE">
      <w:pPr>
        <w:pStyle w:val="SingleTxtGR"/>
        <w:tabs>
          <w:tab w:val="clear" w:pos="1701"/>
        </w:tabs>
        <w:ind w:left="2268" w:hanging="1134"/>
      </w:pPr>
      <w:r w:rsidRPr="00191ABE">
        <w:t>1.</w:t>
      </w:r>
      <w:r w:rsidRPr="00191ABE">
        <w:tab/>
        <w:t>Цель</w:t>
      </w:r>
    </w:p>
    <w:p w:rsidR="00191ABE" w:rsidRPr="00191ABE" w:rsidRDefault="00191ABE" w:rsidP="00191ABE">
      <w:pPr>
        <w:pStyle w:val="SingleTxtGR"/>
        <w:tabs>
          <w:tab w:val="clear" w:pos="1701"/>
          <w:tab w:val="clear" w:pos="2268"/>
        </w:tabs>
        <w:ind w:left="2268"/>
      </w:pPr>
      <w:r w:rsidRPr="00191ABE">
        <w:t>Целью этого испытания является проверка эффективности мер по защите ПСХЭЭ от внутреннего перегрева во время работы, даже в случае отказа функции охлаждения, если это применимо. Если в конкретных мерах по защите ПСХЭЭ от выхода на опасный уровень в результате внутреннего перегрева необходимости нет, то такая безопасная работа должна быть подтверждена.</w:t>
      </w:r>
    </w:p>
    <w:p w:rsidR="00191ABE" w:rsidRPr="00191ABE" w:rsidRDefault="00191ABE" w:rsidP="00191ABE">
      <w:pPr>
        <w:pStyle w:val="SingleTxtGR"/>
        <w:tabs>
          <w:tab w:val="clear" w:pos="1701"/>
        </w:tabs>
        <w:ind w:left="2268" w:hanging="1134"/>
      </w:pPr>
      <w:r w:rsidRPr="00191ABE">
        <w:t>2.</w:t>
      </w:r>
      <w:r w:rsidRPr="00191ABE">
        <w:tab/>
        <w:t>Оборудование</w:t>
      </w:r>
    </w:p>
    <w:p w:rsidR="00191ABE" w:rsidRPr="00191ABE" w:rsidRDefault="00191ABE" w:rsidP="00191ABE">
      <w:pPr>
        <w:pStyle w:val="SingleTxtGR"/>
        <w:tabs>
          <w:tab w:val="clear" w:pos="1701"/>
        </w:tabs>
        <w:ind w:left="2268" w:hanging="1134"/>
      </w:pPr>
      <w:r w:rsidRPr="00191ABE">
        <w:t>2.1</w:t>
      </w:r>
      <w:r w:rsidRPr="00191ABE">
        <w:tab/>
        <w:t>Следующее испытание проводят с использованием ПСХЭЭ в сборе (это может быть укомплектованное транспортное средство) или связанных(ой) с ПСХЭЭ подсистем(ы), включая элементы и их электрические соединения. Если изготовитель предпочитает проводить испытание с использованием связанных(ой) с ПСХЭЭ подсистем(ы),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 По согласованию с изготовителем и техничес</w:t>
      </w:r>
      <w:r w:rsidR="00A44043">
        <w:t>кой службой это испытание можно</w:t>
      </w:r>
      <w:r w:rsidR="00A44043" w:rsidRPr="00A44043">
        <w:br/>
      </w:r>
      <w:r w:rsidRPr="00191ABE">
        <w:t>проводить с использованием модифицированного испытуемого устройства. Произведенная модификация не должна влиять на результаты испытания.</w:t>
      </w:r>
    </w:p>
    <w:p w:rsidR="00191ABE" w:rsidRPr="00191ABE" w:rsidRDefault="00191ABE" w:rsidP="00191ABE">
      <w:pPr>
        <w:pStyle w:val="SingleTxtGR"/>
        <w:tabs>
          <w:tab w:val="clear" w:pos="1701"/>
        </w:tabs>
        <w:ind w:left="2268" w:hanging="1134"/>
      </w:pPr>
      <w:r w:rsidRPr="00191ABE">
        <w:t>2.2</w:t>
      </w:r>
      <w:r w:rsidRPr="00191ABE">
        <w:tab/>
        <w:t>Если ПСХЭЭ оснащена функцией охлаждения и останется в рабочем состоянии в случае отказа функции охлаждения, то для целей испытания систему охлаждения отключают.</w:t>
      </w:r>
    </w:p>
    <w:p w:rsidR="00191ABE" w:rsidRPr="00191ABE" w:rsidRDefault="00191ABE" w:rsidP="00191ABE">
      <w:pPr>
        <w:pStyle w:val="SingleTxtGR"/>
        <w:tabs>
          <w:tab w:val="clear" w:pos="1701"/>
        </w:tabs>
        <w:ind w:left="2268" w:hanging="1134"/>
      </w:pPr>
      <w:r w:rsidRPr="00191ABE">
        <w:t>2.3</w:t>
      </w:r>
      <w:r w:rsidRPr="00191ABE">
        <w:tab/>
        <w:t>Во время испытания температуру испытуемого устройства постоянно измеряют внутри корпуса в непосредственной близости от элементов в целях контроля за изменением температуры. Можно использовать бортовой датчик, если таковой имеется. Изготовитель и техническая служба договариваются о расположении датчика(ов) температуры.</w:t>
      </w:r>
    </w:p>
    <w:p w:rsidR="00191ABE" w:rsidRPr="00191ABE" w:rsidRDefault="00191ABE" w:rsidP="00191ABE">
      <w:pPr>
        <w:pStyle w:val="SingleTxtGR"/>
        <w:tabs>
          <w:tab w:val="clear" w:pos="1701"/>
        </w:tabs>
        <w:ind w:left="2268" w:hanging="1134"/>
      </w:pPr>
      <w:r w:rsidRPr="00191ABE">
        <w:t>3.</w:t>
      </w:r>
      <w:r w:rsidRPr="00191ABE">
        <w:tab/>
        <w:t>Процедуры</w:t>
      </w:r>
    </w:p>
    <w:p w:rsidR="00191ABE" w:rsidRPr="00191ABE" w:rsidRDefault="00191ABE" w:rsidP="00191ABE">
      <w:pPr>
        <w:pStyle w:val="SingleTxtGR"/>
        <w:tabs>
          <w:tab w:val="clear" w:pos="1701"/>
        </w:tabs>
        <w:ind w:left="2268" w:hanging="1134"/>
      </w:pPr>
      <w:r w:rsidRPr="00191ABE">
        <w:t>3.1</w:t>
      </w:r>
      <w:r w:rsidRPr="00191ABE">
        <w:tab/>
        <w:t>В начале испытания включают все защитные устройства, влияющие на функцию испытуемого устройства, имеющую отношение к результату испытания, за исключением системы охлаждения в соответствии с пунктом 2.2 выше.</w:t>
      </w:r>
    </w:p>
    <w:p w:rsidR="00191ABE" w:rsidRPr="00191ABE" w:rsidRDefault="00191ABE" w:rsidP="00191ABE">
      <w:pPr>
        <w:pStyle w:val="SingleTxtGR"/>
        <w:tabs>
          <w:tab w:val="clear" w:pos="1701"/>
        </w:tabs>
        <w:ind w:left="2268" w:hanging="1134"/>
      </w:pPr>
      <w:r w:rsidRPr="00191ABE">
        <w:t>3.2</w:t>
      </w:r>
      <w:r w:rsidRPr="00191ABE">
        <w:tab/>
        <w:t>Во время испытания испытуемое устройство постоянно заряжается и разряжается при постоянном токе, который позволяет как можно скорее повысить температуру элементов в диапазоне нормальной работы, как это определено изготовителем.</w:t>
      </w:r>
    </w:p>
    <w:p w:rsidR="00191ABE" w:rsidRPr="00191ABE" w:rsidRDefault="00191ABE" w:rsidP="00191ABE">
      <w:pPr>
        <w:pStyle w:val="SingleTxtGR"/>
        <w:tabs>
          <w:tab w:val="clear" w:pos="1701"/>
        </w:tabs>
        <w:ind w:left="2268" w:hanging="1134"/>
      </w:pPr>
      <w:r w:rsidRPr="00191ABE">
        <w:t>3.3</w:t>
      </w:r>
      <w:r w:rsidRPr="00191ABE">
        <w:tab/>
        <w:t>Испытуемое устройство помещают в конвекционную печь или климатическую камеру. Температуру в камере или печи постепенно повышают, пока она не достигнет значения, определенного в соответствии с пунктом 3.3.1 или 3.3.2 ниже, в зависимости от конкретного случая, а затем поддерживают на уровне, равном или превышающем это значение, до конца испытания.</w:t>
      </w:r>
    </w:p>
    <w:p w:rsidR="00191ABE" w:rsidRPr="00191ABE" w:rsidRDefault="00191ABE" w:rsidP="00BD5AEE">
      <w:pPr>
        <w:pStyle w:val="SingleTxtGR"/>
        <w:pageBreakBefore/>
        <w:tabs>
          <w:tab w:val="clear" w:pos="1701"/>
        </w:tabs>
        <w:ind w:left="2268" w:hanging="1134"/>
      </w:pPr>
      <w:r w:rsidRPr="00191ABE">
        <w:t>3.3.1</w:t>
      </w:r>
      <w:r w:rsidRPr="00191ABE">
        <w:tab/>
        <w:t>Если ПСХЭЭ оснащена защитным устройством, предохраняющим от внутреннего перегрева, то температуру повышают до значения, определенного изготовителем как порог рабочей температуры для такого защитного устройства, с целью обеспечения повышения температуры испытуемого устройства, как это указано в пункте 3.2 выше.</w:t>
      </w:r>
    </w:p>
    <w:p w:rsidR="00191ABE" w:rsidRPr="00191ABE" w:rsidRDefault="00191ABE" w:rsidP="00191ABE">
      <w:pPr>
        <w:pStyle w:val="SingleTxtGR"/>
        <w:tabs>
          <w:tab w:val="clear" w:pos="1701"/>
        </w:tabs>
        <w:ind w:left="2268" w:hanging="1134"/>
      </w:pPr>
      <w:r w:rsidRPr="00191ABE">
        <w:t>3.3.2</w:t>
      </w:r>
      <w:r w:rsidRPr="00191ABE">
        <w:tab/>
        <w:t>Если ПСХЭЭ не оснащена защитным устройством, предохраняющим от внутреннего перегрева, то температуру повышают до максимальной рабочей температуры, указанной изготовителем.</w:t>
      </w:r>
    </w:p>
    <w:p w:rsidR="00191ABE" w:rsidRPr="00191ABE" w:rsidRDefault="00191ABE" w:rsidP="00191ABE">
      <w:pPr>
        <w:pStyle w:val="SingleTxtGR"/>
        <w:tabs>
          <w:tab w:val="clear" w:pos="1701"/>
        </w:tabs>
        <w:ind w:left="2268" w:hanging="1134"/>
      </w:pPr>
      <w:r w:rsidRPr="00191ABE">
        <w:t>3.4</w:t>
      </w:r>
      <w:r w:rsidRPr="00191ABE">
        <w:tab/>
        <w:t>Завершение испытания. Испытание прекращается, когда наблюдается один из следующих признаков:</w:t>
      </w:r>
    </w:p>
    <w:p w:rsidR="00191ABE" w:rsidRPr="00191ABE" w:rsidRDefault="00191ABE" w:rsidP="00191ABE">
      <w:pPr>
        <w:pStyle w:val="SingleTxtGR"/>
        <w:tabs>
          <w:tab w:val="clear" w:pos="1701"/>
          <w:tab w:val="clear" w:pos="2268"/>
          <w:tab w:val="clear" w:pos="3402"/>
          <w:tab w:val="left" w:pos="3206"/>
        </w:tabs>
        <w:ind w:left="2835" w:hanging="553"/>
      </w:pPr>
      <w:r w:rsidRPr="00191ABE">
        <w:t>a)</w:t>
      </w:r>
      <w:r w:rsidRPr="00191ABE">
        <w:tab/>
        <w:t>испытуемое устройство тормозит и/или ограничивает зарядку и/или разрядку для предотвращения повышения температуры;</w:t>
      </w:r>
    </w:p>
    <w:p w:rsidR="00191ABE" w:rsidRPr="00191ABE" w:rsidRDefault="00191ABE" w:rsidP="00191ABE">
      <w:pPr>
        <w:pStyle w:val="SingleTxtGR"/>
        <w:tabs>
          <w:tab w:val="clear" w:pos="1701"/>
          <w:tab w:val="clear" w:pos="2268"/>
          <w:tab w:val="clear" w:pos="3402"/>
          <w:tab w:val="left" w:pos="3206"/>
        </w:tabs>
        <w:ind w:left="2835" w:hanging="553"/>
      </w:pPr>
      <w:r w:rsidRPr="00191ABE">
        <w:t>b)</w:t>
      </w:r>
      <w:r w:rsidRPr="00191ABE">
        <w:tab/>
        <w:t>температура испытуемого устройства стабилизируется; это означает, что температура меняется менее чем на 4 °С за два часа;</w:t>
      </w:r>
    </w:p>
    <w:p w:rsidR="00191ABE" w:rsidRPr="00043085" w:rsidRDefault="00191ABE" w:rsidP="00191ABE">
      <w:pPr>
        <w:pStyle w:val="SingleTxtGR"/>
        <w:tabs>
          <w:tab w:val="clear" w:pos="1701"/>
          <w:tab w:val="clear" w:pos="2268"/>
          <w:tab w:val="clear" w:pos="3402"/>
          <w:tab w:val="left" w:pos="3206"/>
        </w:tabs>
        <w:ind w:left="2835" w:hanging="553"/>
      </w:pPr>
      <w:r w:rsidRPr="00191ABE">
        <w:t>c)</w:t>
      </w:r>
      <w:r w:rsidRPr="00191ABE">
        <w:tab/>
        <w:t>любое несоблюдение критериев приемлемости, предписанных в пункте 6.9.2.1 настоящих Правил.</w:t>
      </w:r>
    </w:p>
    <w:p w:rsidR="002B00EF" w:rsidRPr="00043085" w:rsidRDefault="002B00EF" w:rsidP="00191ABE">
      <w:pPr>
        <w:pStyle w:val="SingleTxtGR"/>
        <w:tabs>
          <w:tab w:val="clear" w:pos="1701"/>
          <w:tab w:val="clear" w:pos="2268"/>
          <w:tab w:val="clear" w:pos="3402"/>
          <w:tab w:val="left" w:pos="3206"/>
        </w:tabs>
        <w:ind w:left="2835" w:hanging="553"/>
        <w:sectPr w:rsidR="002B00EF" w:rsidRPr="00043085" w:rsidSect="00303B16">
          <w:headerReference w:type="even" r:id="rId68"/>
          <w:headerReference w:type="default" r:id="rId69"/>
          <w:footnotePr>
            <w:numRestart w:val="eachSect"/>
          </w:footnotePr>
          <w:endnotePr>
            <w:numFmt w:val="decimal"/>
          </w:endnotePr>
          <w:pgSz w:w="11906" w:h="16838" w:code="9"/>
          <w:pgMar w:top="1418" w:right="1134" w:bottom="1134" w:left="1134" w:header="851" w:footer="567" w:gutter="0"/>
          <w:cols w:space="708"/>
          <w:docGrid w:linePitch="360"/>
        </w:sectPr>
      </w:pPr>
    </w:p>
    <w:p w:rsidR="002B00EF" w:rsidRPr="002B00EF" w:rsidRDefault="002B00EF" w:rsidP="002B00EF">
      <w:pPr>
        <w:pStyle w:val="HChGR"/>
      </w:pPr>
      <w:r w:rsidRPr="002B00EF">
        <w:t>Приложение 9А</w:t>
      </w:r>
    </w:p>
    <w:p w:rsidR="002B00EF" w:rsidRPr="002B00EF" w:rsidRDefault="002B00EF" w:rsidP="00123066">
      <w:pPr>
        <w:pStyle w:val="HChGR"/>
      </w:pPr>
      <w:r w:rsidRPr="002B00EF">
        <w:tab/>
      </w:r>
      <w:r w:rsidRPr="002B00EF">
        <w:tab/>
        <w:t>Испытание на предельное напряжение</w:t>
      </w:r>
    </w:p>
    <w:p w:rsidR="002B00EF" w:rsidRPr="002B00EF" w:rsidRDefault="002B00EF" w:rsidP="002B00EF">
      <w:pPr>
        <w:pStyle w:val="SingleTxtGR"/>
        <w:tabs>
          <w:tab w:val="clear" w:pos="1701"/>
        </w:tabs>
        <w:ind w:left="2268" w:hanging="1134"/>
      </w:pPr>
      <w:r w:rsidRPr="002B00EF">
        <w:t>1.</w:t>
      </w:r>
      <w:r w:rsidRPr="002B00EF">
        <w:tab/>
        <w:t>Общие положения</w:t>
      </w:r>
    </w:p>
    <w:p w:rsidR="002B00EF" w:rsidRPr="002B00EF" w:rsidRDefault="002B00EF" w:rsidP="00BD5AEE">
      <w:pPr>
        <w:pStyle w:val="SingleTxtGR"/>
        <w:tabs>
          <w:tab w:val="clear" w:pos="1701"/>
          <w:tab w:val="clear" w:pos="2268"/>
        </w:tabs>
        <w:ind w:left="2268"/>
      </w:pPr>
      <w:r w:rsidRPr="002B00EF">
        <w:t>Сопротивление изоляции измеряют после применения испытательного напряжения к транспортному средству с бортовым (встроенным) зарядным устройством.</w:t>
      </w:r>
    </w:p>
    <w:p w:rsidR="002B00EF" w:rsidRPr="002B00EF" w:rsidRDefault="002B00EF" w:rsidP="00BD5AEE">
      <w:pPr>
        <w:pStyle w:val="SingleTxtGR"/>
        <w:tabs>
          <w:tab w:val="clear" w:pos="1701"/>
        </w:tabs>
        <w:ind w:left="2268" w:hanging="1134"/>
      </w:pPr>
      <w:r w:rsidRPr="002B00EF">
        <w:t>2.</w:t>
      </w:r>
      <w:r w:rsidRPr="002B00EF">
        <w:tab/>
        <w:t>Процедура</w:t>
      </w:r>
    </w:p>
    <w:p w:rsidR="002B00EF" w:rsidRPr="002B00EF" w:rsidRDefault="002B00EF" w:rsidP="00BD5AEE">
      <w:pPr>
        <w:pStyle w:val="SingleTxtGR"/>
        <w:tabs>
          <w:tab w:val="clear" w:pos="1701"/>
          <w:tab w:val="clear" w:pos="2268"/>
        </w:tabs>
        <w:ind w:left="2268"/>
      </w:pPr>
      <w:r w:rsidRPr="002B00EF">
        <w:t>К транспортным средствам с бортовыми (встроенными) зарядными устройствами применяется следующая процедура:</w:t>
      </w:r>
    </w:p>
    <w:p w:rsidR="002B00EF" w:rsidRPr="002B00EF" w:rsidRDefault="002B00EF" w:rsidP="00B04CA4">
      <w:pPr>
        <w:pStyle w:val="Bullet2GR"/>
        <w:tabs>
          <w:tab w:val="clear" w:pos="2268"/>
        </w:tabs>
        <w:ind w:hanging="126"/>
      </w:pPr>
      <w:r w:rsidRPr="002B00EF">
        <w:t>между всеми входами зарядного устройства (вилкой) и незащищенными токопроводящими частями транспортного средства, в том числе электрической массой при ее наличии, прикладывают испытательное напряжение переменного тока 2 х (Un + 1 200) (эффективное значение) В с частотой 50 Гц или 60 Гц в течение одной минуты, где Un − входное напряжение переменного тока (эффективное значение);</w:t>
      </w:r>
    </w:p>
    <w:p w:rsidR="002B00EF" w:rsidRPr="002B00EF" w:rsidRDefault="002B00EF" w:rsidP="00B04CA4">
      <w:pPr>
        <w:pStyle w:val="Bullet2GR"/>
        <w:tabs>
          <w:tab w:val="clear" w:pos="2268"/>
        </w:tabs>
        <w:ind w:hanging="126"/>
      </w:pPr>
      <w:r w:rsidRPr="002B00EF">
        <w:t>испытание проводят на укомплектованном транспортном средстве;</w:t>
      </w:r>
    </w:p>
    <w:p w:rsidR="002B00EF" w:rsidRPr="002B00EF" w:rsidRDefault="002B00EF" w:rsidP="00B04CA4">
      <w:pPr>
        <w:pStyle w:val="Bullet2GR"/>
        <w:tabs>
          <w:tab w:val="clear" w:pos="2268"/>
        </w:tabs>
        <w:ind w:hanging="126"/>
      </w:pPr>
      <w:r w:rsidRPr="002B00EF">
        <w:t>все электрические устройства должны быть подключены.</w:t>
      </w:r>
    </w:p>
    <w:p w:rsidR="002B00EF" w:rsidRPr="002B00EF" w:rsidRDefault="002B00EF" w:rsidP="00685C11">
      <w:pPr>
        <w:pStyle w:val="SingleTxtGR"/>
        <w:tabs>
          <w:tab w:val="clear" w:pos="1701"/>
          <w:tab w:val="clear" w:pos="2268"/>
        </w:tabs>
        <w:ind w:left="2268"/>
      </w:pPr>
      <w:r w:rsidRPr="002B00EF">
        <w:t>Вместо указанного напряжения переменного тока в течение одной минуты может прилагаться напряжение постоянного тока, значение которого соответствует пиковому значению указанного напряжения переменного тока.</w:t>
      </w:r>
    </w:p>
    <w:p w:rsidR="002B00EF" w:rsidRPr="00043085" w:rsidRDefault="002B00EF" w:rsidP="00685C11">
      <w:pPr>
        <w:pStyle w:val="SingleTxtGR"/>
        <w:tabs>
          <w:tab w:val="clear" w:pos="1701"/>
          <w:tab w:val="clear" w:pos="2268"/>
        </w:tabs>
        <w:ind w:left="2268"/>
      </w:pPr>
      <w:r w:rsidRPr="002B00EF">
        <w:t>После этого испытания замеряют сопротивление изоляции путем приложения напряжения постоянного тока 500 В между всеми входами и незащищенными токопроводящими частями транспортного средства, в том числе электрической массой при ее наличии.</w:t>
      </w:r>
    </w:p>
    <w:p w:rsidR="00B04CA4" w:rsidRPr="00043085" w:rsidRDefault="00B04CA4" w:rsidP="00685C11">
      <w:pPr>
        <w:pStyle w:val="SingleTxtGR"/>
        <w:tabs>
          <w:tab w:val="clear" w:pos="1701"/>
          <w:tab w:val="clear" w:pos="2268"/>
        </w:tabs>
        <w:ind w:left="2268"/>
        <w:sectPr w:rsidR="00B04CA4" w:rsidRPr="00043085" w:rsidSect="00303B16">
          <w:headerReference w:type="default" r:id="rId70"/>
          <w:footnotePr>
            <w:numRestart w:val="eachSect"/>
          </w:footnotePr>
          <w:endnotePr>
            <w:numFmt w:val="decimal"/>
          </w:endnotePr>
          <w:pgSz w:w="11906" w:h="16838" w:code="9"/>
          <w:pgMar w:top="1418" w:right="1134" w:bottom="1134" w:left="1134" w:header="851" w:footer="567" w:gutter="0"/>
          <w:cols w:space="708"/>
          <w:docGrid w:linePitch="360"/>
        </w:sectPr>
      </w:pPr>
    </w:p>
    <w:p w:rsidR="00B04CA4" w:rsidRPr="00B04CA4" w:rsidRDefault="00B04CA4" w:rsidP="00AE3F63">
      <w:pPr>
        <w:pStyle w:val="HChGR"/>
        <w:spacing w:before="120"/>
      </w:pPr>
      <w:r w:rsidRPr="00B04CA4">
        <w:t>Приложение 9В</w:t>
      </w:r>
    </w:p>
    <w:p w:rsidR="00B04CA4" w:rsidRPr="00B04CA4" w:rsidRDefault="00B04CA4" w:rsidP="00AE3F63">
      <w:pPr>
        <w:pStyle w:val="HChGR"/>
        <w:spacing w:before="240"/>
      </w:pPr>
      <w:r w:rsidRPr="00B04CA4">
        <w:tab/>
      </w:r>
      <w:r w:rsidRPr="00B04CA4">
        <w:tab/>
        <w:t>Испытание на водонепроницаемость</w:t>
      </w:r>
    </w:p>
    <w:p w:rsidR="00B04CA4" w:rsidRPr="00B04CA4" w:rsidRDefault="00B04CA4" w:rsidP="00AE3F63">
      <w:pPr>
        <w:pStyle w:val="SingleTxtGR"/>
        <w:tabs>
          <w:tab w:val="clear" w:pos="1701"/>
        </w:tabs>
        <w:spacing w:after="100"/>
        <w:ind w:left="2268" w:hanging="1134"/>
      </w:pPr>
      <w:r w:rsidRPr="00B04CA4">
        <w:t>1.</w:t>
      </w:r>
      <w:r w:rsidRPr="00B04CA4">
        <w:tab/>
        <w:t>Общие положения</w:t>
      </w:r>
    </w:p>
    <w:p w:rsidR="00B04CA4" w:rsidRPr="00B04CA4" w:rsidRDefault="00B04CA4" w:rsidP="00AE3F63">
      <w:pPr>
        <w:pStyle w:val="SingleTxtGR"/>
        <w:tabs>
          <w:tab w:val="clear" w:pos="1701"/>
          <w:tab w:val="clear" w:pos="2268"/>
        </w:tabs>
        <w:spacing w:after="100"/>
        <w:ind w:left="2268"/>
      </w:pPr>
      <w:r w:rsidRPr="00B04CA4">
        <w:t>Сопротивление изоляции измеряют после проведения эксплуатационного испытания на водонепроницаемость.</w:t>
      </w:r>
    </w:p>
    <w:p w:rsidR="00B04CA4" w:rsidRPr="00B04CA4" w:rsidRDefault="00B04CA4" w:rsidP="00AE3F63">
      <w:pPr>
        <w:pStyle w:val="SingleTxtGR"/>
        <w:tabs>
          <w:tab w:val="clear" w:pos="1701"/>
        </w:tabs>
        <w:spacing w:after="100"/>
        <w:ind w:left="2268" w:hanging="1134"/>
      </w:pPr>
      <w:r w:rsidRPr="00B04CA4">
        <w:t>2.</w:t>
      </w:r>
      <w:r w:rsidRPr="00B04CA4">
        <w:tab/>
        <w:t>Процедура</w:t>
      </w:r>
    </w:p>
    <w:p w:rsidR="00B04CA4" w:rsidRPr="00B04CA4" w:rsidRDefault="00B04CA4" w:rsidP="00AE3F63">
      <w:pPr>
        <w:pStyle w:val="SingleTxtGR"/>
        <w:tabs>
          <w:tab w:val="clear" w:pos="1701"/>
          <w:tab w:val="clear" w:pos="2268"/>
        </w:tabs>
        <w:spacing w:after="100"/>
        <w:ind w:left="2268"/>
      </w:pPr>
      <w:r w:rsidRPr="00B04CA4">
        <w:t>К транспортным средствам с бортовым (встроенным) зарядным устройством применяется нижеследующая процедура.</w:t>
      </w:r>
    </w:p>
    <w:p w:rsidR="00B04CA4" w:rsidRPr="00B04CA4" w:rsidRDefault="00B04CA4" w:rsidP="00AE3F63">
      <w:pPr>
        <w:pStyle w:val="SingleTxtGR"/>
        <w:tabs>
          <w:tab w:val="clear" w:pos="1701"/>
          <w:tab w:val="clear" w:pos="2268"/>
        </w:tabs>
        <w:spacing w:after="100"/>
        <w:ind w:left="2268"/>
      </w:pPr>
      <w:r w:rsidRPr="00B04CA4">
        <w:t>Согласно процедуре испытания для оценки степени защиты от попадания воды, соответствующей IPX5, водонепроницаемость проверяют путем:</w:t>
      </w:r>
    </w:p>
    <w:p w:rsidR="00B04CA4" w:rsidRPr="00B04CA4" w:rsidRDefault="00B04CA4" w:rsidP="00B04CA4">
      <w:pPr>
        <w:pStyle w:val="SingleTxtGR"/>
        <w:tabs>
          <w:tab w:val="clear" w:pos="1701"/>
          <w:tab w:val="clear" w:pos="2268"/>
          <w:tab w:val="clear" w:pos="3402"/>
          <w:tab w:val="left" w:pos="3206"/>
        </w:tabs>
        <w:ind w:left="2835" w:hanging="553"/>
      </w:pPr>
      <w:r w:rsidRPr="00B04CA4">
        <w:t>а)</w:t>
      </w:r>
      <w:r w:rsidRPr="00B04CA4">
        <w:tab/>
        <w:t>опрыскивания пресной водой кожуха со всех возможных сторон с использованием стандартного испытательного наконечника, как показано на рис. 1.</w:t>
      </w:r>
    </w:p>
    <w:p w:rsidR="00B04CA4" w:rsidRPr="00B04CA4" w:rsidRDefault="00B04CA4" w:rsidP="00B04CA4">
      <w:pPr>
        <w:pStyle w:val="H23GR"/>
        <w:spacing w:after="240"/>
      </w:pPr>
      <w:r w:rsidRPr="00B04CA4">
        <w:tab/>
      </w:r>
      <w:r w:rsidRPr="00B04CA4">
        <w:tab/>
      </w:r>
      <w:r w:rsidRPr="00B04CA4">
        <w:rPr>
          <w:b w:val="0"/>
        </w:rPr>
        <w:t>Рис. 1</w:t>
      </w:r>
      <w:r w:rsidRPr="00B04CA4">
        <w:br/>
        <w:t>Испытательное устройство для проверки защиты от струи воды (наконечник шланга)</w:t>
      </w:r>
    </w:p>
    <w:p w:rsidR="00FC51D5" w:rsidRDefault="00AE3F63" w:rsidP="00B04CA4">
      <w:pPr>
        <w:pStyle w:val="SingleTxtGR"/>
        <w:rPr>
          <w:lang w:val="en-US"/>
        </w:rPr>
      </w:pPr>
      <w:r w:rsidRPr="00B04CA4">
        <w:rPr>
          <w:bCs/>
          <w:noProof/>
          <w:w w:val="100"/>
          <w:lang w:eastAsia="ru-RU"/>
        </w:rPr>
        <mc:AlternateContent>
          <mc:Choice Requires="wps">
            <w:drawing>
              <wp:anchor distT="0" distB="0" distL="114300" distR="114300" simplePos="0" relativeHeight="251783168" behindDoc="0" locked="0" layoutInCell="1" allowOverlap="1" wp14:anchorId="71742C7B" wp14:editId="10DB5A2E">
                <wp:simplePos x="0" y="0"/>
                <wp:positionH relativeFrom="column">
                  <wp:posOffset>1083310</wp:posOffset>
                </wp:positionH>
                <wp:positionV relativeFrom="paragraph">
                  <wp:posOffset>1326515</wp:posOffset>
                </wp:positionV>
                <wp:extent cx="622300" cy="158750"/>
                <wp:effectExtent l="0" t="0" r="6350" b="0"/>
                <wp:wrapNone/>
                <wp:docPr id="383"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3510DC" w:rsidRDefault="00667D58" w:rsidP="00AE3F63">
                            <w:pPr>
                              <w:spacing w:line="240" w:lineRule="auto"/>
                              <w:rPr>
                                <w:sz w:val="16"/>
                                <w:szCs w:val="16"/>
                              </w:rPr>
                            </w:pPr>
                            <w:r w:rsidRPr="003510DC">
                              <w:rPr>
                                <w:sz w:val="16"/>
                                <w:szCs w:val="16"/>
                              </w:rPr>
                              <w:t>φD' = 6,3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2C7B" id="Text Box 894" o:spid="_x0000_s1294" type="#_x0000_t202" style="position:absolute;left:0;text-align:left;margin-left:85.3pt;margin-top:104.45pt;width:49pt;height: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" stroked="f">
                <v:textbox inset="0,0,0,0">
                  <w:txbxContent>
                    <w:p w:rsidR="00667D58" w:rsidRPr="003510DC" w:rsidRDefault="00667D58" w:rsidP="00AE3F63">
                      <w:pPr>
                        <w:spacing w:line="240" w:lineRule="auto"/>
                        <w:rPr>
                          <w:sz w:val="16"/>
                          <w:szCs w:val="16"/>
                        </w:rPr>
                      </w:pPr>
                      <w:r w:rsidRPr="003510DC">
                        <w:rPr>
                          <w:sz w:val="16"/>
                          <w:szCs w:val="16"/>
                        </w:rPr>
                        <w:t>φD' = 6,3 мм</w:t>
                      </w:r>
                    </w:p>
                  </w:txbxContent>
                </v:textbox>
              </v:shape>
            </w:pict>
          </mc:Fallback>
        </mc:AlternateContent>
      </w:r>
      <w:r w:rsidR="00B04CA4" w:rsidRPr="00B04CA4">
        <w:rPr>
          <w:bCs/>
          <w:noProof/>
          <w:w w:val="100"/>
          <w:lang w:eastAsia="ru-RU"/>
        </w:rPr>
        <mc:AlternateContent>
          <mc:Choice Requires="wps">
            <w:drawing>
              <wp:anchor distT="0" distB="0" distL="114300" distR="114300" simplePos="0" relativeHeight="251781120" behindDoc="0" locked="0" layoutInCell="1" allowOverlap="1" wp14:anchorId="6B225028" wp14:editId="1E69FFFA">
                <wp:simplePos x="0" y="0"/>
                <wp:positionH relativeFrom="column">
                  <wp:posOffset>1921510</wp:posOffset>
                </wp:positionH>
                <wp:positionV relativeFrom="paragraph">
                  <wp:posOffset>1218565</wp:posOffset>
                </wp:positionV>
                <wp:extent cx="1187450" cy="127000"/>
                <wp:effectExtent l="0" t="0" r="0" b="6350"/>
                <wp:wrapNone/>
                <wp:docPr id="382"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B04CA4" w:rsidRDefault="00667D58" w:rsidP="00B04CA4">
                            <w:pPr>
                              <w:spacing w:line="240" w:lineRule="auto"/>
                              <w:jc w:val="center"/>
                              <w:rPr>
                                <w:sz w:val="16"/>
                                <w:szCs w:val="16"/>
                              </w:rPr>
                            </w:pPr>
                            <w:r w:rsidRPr="00B04CA4">
                              <w:rPr>
                                <w:sz w:val="16"/>
                                <w:szCs w:val="16"/>
                              </w:rPr>
                              <w:t>единица измерения: мм</w:t>
                            </w:r>
                          </w:p>
                          <w:p w:rsidR="00667D58" w:rsidRPr="00B04CA4" w:rsidRDefault="00667D58" w:rsidP="00B04CA4">
                            <w:pPr>
                              <w:spacing w:line="240" w:lineRule="auto"/>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5028" id="Text Box 376" o:spid="_x0000_s1295" type="#_x0000_t202" style="position:absolute;left:0;text-align:left;margin-left:151.3pt;margin-top:95.95pt;width:93.5pt;height:1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" stroked="f">
                <v:textbox inset="0,0,0,0">
                  <w:txbxContent>
                    <w:p w:rsidR="00667D58" w:rsidRPr="00B04CA4" w:rsidRDefault="00667D58" w:rsidP="00B04CA4">
                      <w:pPr>
                        <w:spacing w:line="240" w:lineRule="auto"/>
                        <w:jc w:val="center"/>
                        <w:rPr>
                          <w:sz w:val="16"/>
                          <w:szCs w:val="16"/>
                        </w:rPr>
                      </w:pPr>
                      <w:r w:rsidRPr="00B04CA4">
                        <w:rPr>
                          <w:sz w:val="16"/>
                          <w:szCs w:val="16"/>
                        </w:rPr>
                        <w:t>единица измерения: мм</w:t>
                      </w:r>
                    </w:p>
                    <w:p w:rsidR="00667D58" w:rsidRPr="00B04CA4" w:rsidRDefault="00667D58" w:rsidP="00B04CA4">
                      <w:pPr>
                        <w:spacing w:line="240" w:lineRule="auto"/>
                        <w:jc w:val="center"/>
                        <w:rPr>
                          <w:sz w:val="16"/>
                          <w:szCs w:val="16"/>
                        </w:rPr>
                      </w:pPr>
                    </w:p>
                  </w:txbxContent>
                </v:textbox>
              </v:shape>
            </w:pict>
          </mc:Fallback>
        </mc:AlternateContent>
      </w:r>
      <w:r w:rsidR="00B04CA4" w:rsidRPr="00B04CA4">
        <w:rPr>
          <w:bCs/>
          <w:noProof/>
          <w:w w:val="100"/>
          <w:lang w:eastAsia="ru-RU"/>
        </w:rPr>
        <mc:AlternateContent>
          <mc:Choice Requires="wps">
            <w:drawing>
              <wp:anchor distT="0" distB="0" distL="114300" distR="114300" simplePos="0" relativeHeight="251779072" behindDoc="0" locked="0" layoutInCell="1" allowOverlap="1" wp14:anchorId="638DCD72" wp14:editId="520F6E06">
                <wp:simplePos x="0" y="0"/>
                <wp:positionH relativeFrom="column">
                  <wp:posOffset>4660265</wp:posOffset>
                </wp:positionH>
                <wp:positionV relativeFrom="paragraph">
                  <wp:posOffset>627380</wp:posOffset>
                </wp:positionV>
                <wp:extent cx="622935" cy="139065"/>
                <wp:effectExtent l="0" t="0" r="5715" b="0"/>
                <wp:wrapNone/>
                <wp:docPr id="38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58" w:rsidRPr="00B04CA4" w:rsidRDefault="00667D58" w:rsidP="00B04CA4">
                            <w:pPr>
                              <w:spacing w:line="240" w:lineRule="auto"/>
                              <w:jc w:val="center"/>
                              <w:rPr>
                                <w:sz w:val="16"/>
                                <w:szCs w:val="16"/>
                              </w:rPr>
                            </w:pPr>
                            <w:r w:rsidRPr="00B04CA4">
                              <w:rPr>
                                <w:sz w:val="16"/>
                                <w:szCs w:val="16"/>
                              </w:rPr>
                              <w:t>расходометр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DCD72" id="_x0000_s1296" type="#_x0000_t202" style="position:absolute;left:0;text-align:left;margin-left:366.95pt;margin-top:49.4pt;width:49.05pt;height:10.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" stroked="f">
                <v:textbox inset="0,0,0,0">
                  <w:txbxContent>
                    <w:p w:rsidR="00667D58" w:rsidRPr="00B04CA4" w:rsidRDefault="00667D58" w:rsidP="00B04CA4">
                      <w:pPr>
                        <w:spacing w:line="240" w:lineRule="auto"/>
                        <w:jc w:val="center"/>
                        <w:rPr>
                          <w:sz w:val="16"/>
                          <w:szCs w:val="16"/>
                        </w:rPr>
                      </w:pPr>
                      <w:r w:rsidRPr="00B04CA4">
                        <w:rPr>
                          <w:sz w:val="16"/>
                          <w:szCs w:val="16"/>
                        </w:rPr>
                        <w:t>расходометр</w:t>
                      </w:r>
                    </w:p>
                  </w:txbxContent>
                </v:textbox>
              </v:shape>
            </w:pict>
          </mc:Fallback>
        </mc:AlternateContent>
      </w:r>
      <w:r w:rsidR="00B04CA4" w:rsidRPr="00B04CA4">
        <w:rPr>
          <w:bCs/>
          <w:noProof/>
          <w:lang w:eastAsia="ru-RU"/>
        </w:rPr>
        <w:drawing>
          <wp:inline distT="0" distB="0" distL="0" distR="0" wp14:anchorId="34FCAD54" wp14:editId="5C923E7D">
            <wp:extent cx="4430395" cy="1307465"/>
            <wp:effectExtent l="0" t="0" r="8255" b="698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30395" cy="1307465"/>
                    </a:xfrm>
                    <a:prstGeom prst="rect">
                      <a:avLst/>
                    </a:prstGeom>
                    <a:noFill/>
                    <a:ln>
                      <a:noFill/>
                    </a:ln>
                  </pic:spPr>
                </pic:pic>
              </a:graphicData>
            </a:graphic>
          </wp:inline>
        </w:drawing>
      </w:r>
    </w:p>
    <w:p w:rsidR="00AE3F63" w:rsidRPr="00043085" w:rsidRDefault="00AE3F63" w:rsidP="00AE3F63">
      <w:pPr>
        <w:pStyle w:val="SingleTxtGR"/>
        <w:tabs>
          <w:tab w:val="clear" w:pos="1701"/>
          <w:tab w:val="clear" w:pos="2268"/>
          <w:tab w:val="clear" w:pos="3402"/>
          <w:tab w:val="left" w:pos="3206"/>
        </w:tabs>
        <w:spacing w:before="600" w:after="100"/>
        <w:ind w:left="2835" w:firstLine="7"/>
      </w:pPr>
      <w:r w:rsidRPr="00AE3F63">
        <w:t>Необходимо соблюдать следующие условия:</w:t>
      </w:r>
    </w:p>
    <w:p w:rsidR="00AE3F63" w:rsidRPr="00AE3F63" w:rsidRDefault="00AE3F63" w:rsidP="00AE3F63">
      <w:pPr>
        <w:pStyle w:val="SingleTxtGR"/>
        <w:tabs>
          <w:tab w:val="clear" w:pos="2268"/>
        </w:tabs>
        <w:spacing w:after="100"/>
        <w:ind w:left="2835" w:firstLine="6"/>
      </w:pPr>
      <w:r w:rsidRPr="00AE3F63">
        <w:t>i)</w:t>
      </w:r>
      <w:r w:rsidRPr="00AE3F63">
        <w:tab/>
        <w:t>внутренний диаметр наконечника: 6,3 мм;</w:t>
      </w:r>
    </w:p>
    <w:p w:rsidR="00AE3F63" w:rsidRPr="00AE3F63" w:rsidRDefault="00AE3F63" w:rsidP="00AE3F63">
      <w:pPr>
        <w:pStyle w:val="SingleTxtGR"/>
        <w:tabs>
          <w:tab w:val="clear" w:pos="2268"/>
        </w:tabs>
        <w:spacing w:after="100"/>
        <w:ind w:left="2835" w:firstLine="6"/>
      </w:pPr>
      <w:r w:rsidRPr="00AE3F63">
        <w:t>ii)</w:t>
      </w:r>
      <w:r w:rsidRPr="00AE3F63">
        <w:tab/>
        <w:t>расход воды: 12,5 л/мин. ± 5%;</w:t>
      </w:r>
    </w:p>
    <w:p w:rsidR="00AE3F63" w:rsidRPr="00AE3F63" w:rsidRDefault="00AE3F63" w:rsidP="00AE3F63">
      <w:pPr>
        <w:pStyle w:val="SingleTxtGR"/>
        <w:tabs>
          <w:tab w:val="clear" w:pos="2268"/>
          <w:tab w:val="clear" w:pos="2835"/>
        </w:tabs>
        <w:spacing w:after="100"/>
        <w:ind w:left="3402" w:hanging="561"/>
      </w:pPr>
      <w:r w:rsidRPr="00AE3F63">
        <w:t>iii)</w:t>
      </w:r>
      <w:r w:rsidRPr="00AE3F63">
        <w:tab/>
        <w:t>давление воды: подлежит корректировке для достижения указанного расхода воды;</w:t>
      </w:r>
    </w:p>
    <w:p w:rsidR="00AE3F63" w:rsidRPr="00AE3F63" w:rsidRDefault="00AE3F63" w:rsidP="00AE3F63">
      <w:pPr>
        <w:pStyle w:val="SingleTxtGR"/>
        <w:tabs>
          <w:tab w:val="clear" w:pos="2268"/>
          <w:tab w:val="clear" w:pos="2835"/>
        </w:tabs>
        <w:spacing w:after="100"/>
        <w:ind w:left="3402" w:hanging="561"/>
      </w:pPr>
      <w:r w:rsidRPr="00AE3F63">
        <w:t>iv)</w:t>
      </w:r>
      <w:r w:rsidRPr="00AE3F63">
        <w:tab/>
        <w:t>область основного потока: круг диаметром примерно 40 мм на расстоянии 2,5 м от наконечника;</w:t>
      </w:r>
    </w:p>
    <w:p w:rsidR="00AE3F63" w:rsidRPr="00AE3F63" w:rsidRDefault="00AE3F63" w:rsidP="00AE3F63">
      <w:pPr>
        <w:pStyle w:val="SingleTxtGR"/>
        <w:tabs>
          <w:tab w:val="clear" w:pos="2268"/>
          <w:tab w:val="clear" w:pos="2835"/>
        </w:tabs>
        <w:spacing w:after="100"/>
        <w:ind w:left="3402" w:hanging="561"/>
      </w:pPr>
      <w:r w:rsidRPr="00AE3F63">
        <w:t>v)</w:t>
      </w:r>
      <w:r w:rsidRPr="00AE3F63">
        <w:tab/>
        <w:t>продолжительность испытания на квадратный метр поверхности, подлежащей опрыскиванию: 1 мин.;</w:t>
      </w:r>
    </w:p>
    <w:p w:rsidR="00AE3F63" w:rsidRPr="00AE3F63" w:rsidRDefault="00AE3F63" w:rsidP="00AE3F63">
      <w:pPr>
        <w:pStyle w:val="SingleTxtGR"/>
        <w:tabs>
          <w:tab w:val="clear" w:pos="2268"/>
          <w:tab w:val="clear" w:pos="2835"/>
        </w:tabs>
        <w:spacing w:after="100"/>
        <w:ind w:left="3402" w:hanging="561"/>
      </w:pPr>
      <w:r w:rsidRPr="00AE3F63">
        <w:t>vi)</w:t>
      </w:r>
      <w:r w:rsidRPr="00AE3F63">
        <w:tab/>
        <w:t>минимальная продолжительность испытания: 3 мин.;</w:t>
      </w:r>
    </w:p>
    <w:p w:rsidR="00AE3F63" w:rsidRPr="00AE3F63" w:rsidRDefault="00AE3F63" w:rsidP="00AE3F63">
      <w:pPr>
        <w:pStyle w:val="SingleTxtGR"/>
        <w:tabs>
          <w:tab w:val="clear" w:pos="2268"/>
          <w:tab w:val="clear" w:pos="2835"/>
        </w:tabs>
        <w:spacing w:after="100"/>
        <w:ind w:left="3402" w:hanging="561"/>
      </w:pPr>
      <w:r w:rsidRPr="00AE3F63">
        <w:t>vii)</w:t>
      </w:r>
      <w:r w:rsidRPr="00AE3F63">
        <w:tab/>
        <w:t>расстояние от наконечника до поверхности кожуха: 2,5−3 м;</w:t>
      </w:r>
    </w:p>
    <w:p w:rsidR="00AE3F63" w:rsidRPr="00AE3F63" w:rsidRDefault="00AE3F63" w:rsidP="00AE3F63">
      <w:pPr>
        <w:pStyle w:val="SingleTxtGR"/>
        <w:tabs>
          <w:tab w:val="clear" w:pos="1701"/>
          <w:tab w:val="clear" w:pos="2268"/>
          <w:tab w:val="clear" w:pos="3402"/>
          <w:tab w:val="left" w:pos="3206"/>
        </w:tabs>
        <w:spacing w:after="100"/>
        <w:ind w:left="2835" w:hanging="553"/>
      </w:pPr>
      <w:r w:rsidRPr="00AE3F63">
        <w:t>b)</w:t>
      </w:r>
      <w:r w:rsidRPr="00AE3F63">
        <w:tab/>
        <w:t>затем для замера сопротивления изоляции прилагают напряжение постоянного тока 500 В между всеми находящимися под высоким напряжением входами и незащищенными токопроводящими</w:t>
      </w:r>
      <w:r w:rsidR="00123066">
        <w:t xml:space="preserve"> частями транспортного средства/</w:t>
      </w:r>
      <w:r w:rsidRPr="00AE3F63">
        <w:t>электричес</w:t>
      </w:r>
      <w:r w:rsidR="00123066" w:rsidRPr="00123066">
        <w:t>-</w:t>
      </w:r>
      <w:r w:rsidRPr="00AE3F63">
        <w:t>кой массой при ее наличии.</w:t>
      </w:r>
    </w:p>
    <w:p w:rsidR="00AE3F63" w:rsidRPr="00AE3F63" w:rsidRDefault="00AE3F63" w:rsidP="00AE3F63">
      <w:pPr>
        <w:pStyle w:val="SingleTxtGR"/>
        <w:spacing w:before="240" w:after="0"/>
        <w:jc w:val="center"/>
        <w:rPr>
          <w:u w:val="single"/>
        </w:rPr>
      </w:pPr>
      <w:r>
        <w:rPr>
          <w:u w:val="single"/>
        </w:rPr>
        <w:tab/>
      </w:r>
      <w:r>
        <w:rPr>
          <w:u w:val="single"/>
        </w:rPr>
        <w:tab/>
      </w:r>
      <w:r>
        <w:rPr>
          <w:u w:val="single"/>
        </w:rPr>
        <w:tab/>
      </w:r>
    </w:p>
    <w:sectPr w:rsidR="00AE3F63" w:rsidRPr="00AE3F63" w:rsidSect="00303B16">
      <w:headerReference w:type="even" r:id="rId72"/>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D58" w:rsidRPr="00A312BC" w:rsidRDefault="00667D58" w:rsidP="00A312BC"/>
  </w:endnote>
  <w:endnote w:type="continuationSeparator" w:id="0">
    <w:p w:rsidR="00667D58" w:rsidRPr="00A312BC" w:rsidRDefault="00667D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142CAB" w:rsidRDefault="00667D58">
    <w:pPr>
      <w:pStyle w:val="Footer"/>
    </w:pPr>
    <w:r w:rsidRPr="00142CAB">
      <w:rPr>
        <w:b/>
        <w:sz w:val="18"/>
      </w:rPr>
      <w:fldChar w:fldCharType="begin"/>
    </w:r>
    <w:r w:rsidRPr="00142CAB">
      <w:rPr>
        <w:b/>
        <w:sz w:val="18"/>
      </w:rPr>
      <w:instrText xml:space="preserve"> PAGE  \* MERGEFORMAT </w:instrText>
    </w:r>
    <w:r w:rsidRPr="00142CAB">
      <w:rPr>
        <w:b/>
        <w:sz w:val="18"/>
      </w:rPr>
      <w:fldChar w:fldCharType="separate"/>
    </w:r>
    <w:r w:rsidR="00105DB4">
      <w:rPr>
        <w:b/>
        <w:noProof/>
        <w:sz w:val="18"/>
      </w:rPr>
      <w:t>24</w:t>
    </w:r>
    <w:r w:rsidRPr="00142CAB">
      <w:rPr>
        <w:b/>
        <w:sz w:val="18"/>
      </w:rPr>
      <w:fldChar w:fldCharType="end"/>
    </w:r>
    <w:r>
      <w:rPr>
        <w:b/>
        <w:sz w:val="18"/>
      </w:rPr>
      <w:tab/>
    </w:r>
    <w:r>
      <w:t>GE.16-00632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142CAB" w:rsidRDefault="00667D58" w:rsidP="00142CAB">
    <w:pPr>
      <w:pStyle w:val="Footer"/>
      <w:tabs>
        <w:tab w:val="clear" w:pos="9639"/>
        <w:tab w:val="right" w:pos="9638"/>
      </w:tabs>
      <w:rPr>
        <w:b/>
        <w:sz w:val="18"/>
      </w:rPr>
    </w:pPr>
    <w:r>
      <w:t>GE.16-00632</w:t>
    </w:r>
    <w:r>
      <w:tab/>
    </w:r>
    <w:r w:rsidRPr="00142CAB">
      <w:rPr>
        <w:b/>
        <w:sz w:val="18"/>
      </w:rPr>
      <w:fldChar w:fldCharType="begin"/>
    </w:r>
    <w:r w:rsidRPr="00142CAB">
      <w:rPr>
        <w:b/>
        <w:sz w:val="18"/>
      </w:rPr>
      <w:instrText xml:space="preserve"> PAGE  \* MERGEFORMAT </w:instrText>
    </w:r>
    <w:r w:rsidRPr="00142CAB">
      <w:rPr>
        <w:b/>
        <w:sz w:val="18"/>
      </w:rPr>
      <w:fldChar w:fldCharType="separate"/>
    </w:r>
    <w:r w:rsidR="00105DB4">
      <w:rPr>
        <w:b/>
        <w:noProof/>
        <w:sz w:val="18"/>
      </w:rPr>
      <w:t>85</w:t>
    </w:r>
    <w:r w:rsidRPr="00142C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142CAB" w:rsidRDefault="00667D58" w:rsidP="00142CAB">
    <w:pPr>
      <w:spacing w:before="120" w:line="240" w:lineRule="auto"/>
    </w:pPr>
    <w:r>
      <w:rPr>
        <w:noProof/>
        <w:w w:val="100"/>
        <w:lang w:eastAsia="ru-RU"/>
      </w:rPr>
      <w:drawing>
        <wp:anchor distT="0" distB="0" distL="114300" distR="114300" simplePos="0" relativeHeight="251660288" behindDoc="0" locked="0" layoutInCell="1" allowOverlap="1" wp14:anchorId="67A1B9D2" wp14:editId="42628D92">
          <wp:simplePos x="0" y="0"/>
          <wp:positionH relativeFrom="column">
            <wp:posOffset>5486400</wp:posOffset>
          </wp:positionH>
          <wp:positionV relativeFrom="paragraph">
            <wp:posOffset>0</wp:posOffset>
          </wp:positionV>
          <wp:extent cx="628650" cy="628650"/>
          <wp:effectExtent l="0" t="0" r="0" b="0"/>
          <wp:wrapNone/>
          <wp:docPr id="4" name="Рисунок 2" descr="https://api.qrserver.com/v1/create-qr-code/?size=66x66&amp;data=https://undocs.org/ru/E/ECE/324/Rev.2/Add.135-E/ECE/TRANS/505/Rev.2/Add.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qrserver.com/v1/create-qr-code/?size=66x66&amp;data=https://undocs.org/ru/E/ECE/324/Rev.2/Add.135-E/ECE/TRANS/505/Rev.2/Add.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b/>
        <w:noProof/>
        <w:lang w:eastAsia="ru-RU"/>
      </w:rPr>
      <w:drawing>
        <wp:anchor distT="0" distB="0" distL="114300" distR="114300" simplePos="0" relativeHeight="251658240" behindDoc="0" locked="0" layoutInCell="1" allowOverlap="1" wp14:anchorId="59DE0389" wp14:editId="353A956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16-00632  (R)</w:t>
    </w:r>
    <w:r>
      <w:rPr>
        <w:lang w:val="en-US"/>
      </w:rPr>
      <w:t xml:space="preserve">  240717  270717</w:t>
    </w:r>
    <w:r>
      <w:br/>
    </w:r>
    <w:r w:rsidRPr="00142CAB">
      <w:rPr>
        <w:rFonts w:ascii="C39T30Lfz" w:hAnsi="C39T30Lfz"/>
        <w:spacing w:val="0"/>
        <w:w w:val="100"/>
        <w:sz w:val="56"/>
      </w:rPr>
      <w:t></w:t>
    </w:r>
    <w:r w:rsidRPr="00142CAB">
      <w:rPr>
        <w:rFonts w:ascii="C39T30Lfz" w:hAnsi="C39T30Lfz"/>
        <w:spacing w:val="0"/>
        <w:w w:val="100"/>
        <w:sz w:val="56"/>
      </w:rPr>
      <w:t></w:t>
    </w:r>
    <w:r w:rsidRPr="00142CAB">
      <w:rPr>
        <w:rFonts w:ascii="C39T30Lfz" w:hAnsi="C39T30Lfz"/>
        <w:spacing w:val="0"/>
        <w:w w:val="100"/>
        <w:sz w:val="56"/>
      </w:rPr>
      <w:t></w:t>
    </w:r>
    <w:r w:rsidRPr="00142CAB">
      <w:rPr>
        <w:rFonts w:ascii="C39T30Lfz" w:hAnsi="C39T30Lfz"/>
        <w:spacing w:val="0"/>
        <w:w w:val="100"/>
        <w:sz w:val="56"/>
      </w:rPr>
      <w:t></w:t>
    </w:r>
    <w:r w:rsidRPr="00142CAB">
      <w:rPr>
        <w:rFonts w:ascii="C39T30Lfz" w:hAnsi="C39T30Lfz"/>
        <w:spacing w:val="0"/>
        <w:w w:val="100"/>
        <w:sz w:val="56"/>
      </w:rPr>
      <w:t></w:t>
    </w:r>
    <w:r w:rsidRPr="00142CAB">
      <w:rPr>
        <w:rFonts w:ascii="C39T30Lfz" w:hAnsi="C39T30Lfz"/>
        <w:spacing w:val="0"/>
        <w:w w:val="100"/>
        <w:sz w:val="56"/>
      </w:rPr>
      <w:t></w:t>
    </w:r>
    <w:r w:rsidRPr="00142CAB">
      <w:rPr>
        <w:rFonts w:ascii="C39T30Lfz" w:hAnsi="C39T30Lfz"/>
        <w:spacing w:val="0"/>
        <w:w w:val="100"/>
        <w:sz w:val="56"/>
      </w:rPr>
      <w:t></w:t>
    </w:r>
    <w:r w:rsidRPr="00142CAB">
      <w:rPr>
        <w:rFonts w:ascii="C39T30Lfz" w:hAnsi="C39T30Lfz"/>
        <w:spacing w:val="0"/>
        <w:w w:val="100"/>
        <w:sz w:val="56"/>
      </w:rPr>
      <w:t></w:t>
    </w:r>
    <w:r w:rsidRPr="00142CAB">
      <w:rPr>
        <w:rFonts w:ascii="C39T30Lfz" w:hAnsi="C39T30Lfz"/>
        <w:spacing w:val="0"/>
        <w:w w:val="100"/>
        <w:sz w:val="56"/>
      </w:rPr>
      <w:t></w:t>
    </w:r>
    <w:r>
      <w:rPr>
        <w:noProof/>
        <w:w w:val="100"/>
        <w:lang w:eastAsia="ru-RU"/>
      </w:rPr>
      <mc:AlternateContent>
        <mc:Choice Requires="wps">
          <w:drawing>
            <wp:anchor distT="0" distB="0" distL="114300" distR="114300" simplePos="0" relativeHeight="251659264" behindDoc="0" locked="0" layoutInCell="1" allowOverlap="1" wp14:anchorId="238198AF" wp14:editId="3DCB4160">
              <wp:simplePos x="0" y="0"/>
              <wp:positionH relativeFrom="margin">
                <wp:posOffset>5489575</wp:posOffset>
              </wp:positionH>
              <wp:positionV relativeFrom="margin">
                <wp:posOffset>8855710</wp:posOffset>
              </wp:positionV>
              <wp:extent cx="2743200" cy="2743200"/>
              <wp:effectExtent l="0" t="0" r="0" b="0"/>
              <wp:wrapNone/>
              <wp:docPr id="1" name="AutoShape 1" descr="https://undocs.org/m2/QRCode.ashx?DS=E/ECE/324/Rev.2/Add.135-E/ECE/TRANS/505/Rev.2/Add.135&amp;Size=2&amp;Lang=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40EF6" id="AutoShape 1" o:spid="_x0000_s1026" alt="https://undocs.org/m2/QRCode.ashx?DS=E/ECE/324/Rev.2/Add.135-E/ECE/TRANS/505/Rev.2/Add.135&amp;Size=2&amp;Lang=R" style="position:absolute;margin-left:432.25pt;margin-top:697.3pt;width:3in;height:3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" filled="f" stroked="f">
              <o:lock v:ext="edit" aspectratio="t"/>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D58" w:rsidRPr="001075E9" w:rsidRDefault="00667D58" w:rsidP="001075E9">
      <w:pPr>
        <w:tabs>
          <w:tab w:val="right" w:pos="2155"/>
        </w:tabs>
        <w:spacing w:after="80" w:line="240" w:lineRule="auto"/>
        <w:ind w:left="680"/>
        <w:rPr>
          <w:u w:val="single"/>
        </w:rPr>
      </w:pPr>
      <w:r>
        <w:rPr>
          <w:u w:val="single"/>
        </w:rPr>
        <w:tab/>
      </w:r>
    </w:p>
  </w:footnote>
  <w:footnote w:type="continuationSeparator" w:id="0">
    <w:p w:rsidR="00667D58" w:rsidRDefault="00667D58" w:rsidP="00407B78">
      <w:pPr>
        <w:tabs>
          <w:tab w:val="right" w:pos="2155"/>
        </w:tabs>
        <w:spacing w:after="80"/>
        <w:ind w:left="680"/>
        <w:rPr>
          <w:u w:val="single"/>
        </w:rPr>
      </w:pPr>
      <w:r>
        <w:rPr>
          <w:u w:val="single"/>
        </w:rPr>
        <w:tab/>
      </w:r>
    </w:p>
  </w:footnote>
  <w:footnote w:id="1">
    <w:p w:rsidR="00667D58" w:rsidRPr="00A75325" w:rsidRDefault="00667D58" w:rsidP="000D1FB3">
      <w:pPr>
        <w:pStyle w:val="FootnoteText"/>
        <w:spacing w:after="360"/>
        <w:rPr>
          <w:sz w:val="20"/>
          <w:lang w:val="ru-RU"/>
        </w:rPr>
      </w:pPr>
      <w:r>
        <w:tab/>
      </w:r>
      <w:r w:rsidRPr="000D1FB3">
        <w:rPr>
          <w:rStyle w:val="FootnoteReference"/>
          <w:szCs w:val="18"/>
          <w:vertAlign w:val="baseline"/>
          <w:lang w:val="ru-RU"/>
        </w:rPr>
        <w:t>*</w:t>
      </w:r>
      <w:r w:rsidRPr="00A75325">
        <w:rPr>
          <w:lang w:val="ru-RU"/>
        </w:rPr>
        <w:tab/>
      </w:r>
      <w:r w:rsidRPr="00A75325">
        <w:rPr>
          <w:szCs w:val="24"/>
          <w:lang w:val="ru-RU"/>
        </w:rPr>
        <w:t xml:space="preserve">Прежнее название Соглашения: Соглашение о принятии единообразных условий официального утверждения и о </w:t>
      </w:r>
      <w:r w:rsidRPr="000D1FB3">
        <w:rPr>
          <w:lang w:val="ru-RU"/>
        </w:rPr>
        <w:t>взаимном</w:t>
      </w:r>
      <w:r w:rsidRPr="00A75325">
        <w:rPr>
          <w:szCs w:val="24"/>
          <w:lang w:val="ru-RU"/>
        </w:rPr>
        <w:t xml:space="preserve"> признании официального утверждения предметов оборудования и частей механических транспортных средств, совершено в</w:t>
      </w:r>
      <w:r>
        <w:rPr>
          <w:szCs w:val="24"/>
          <w:lang w:val="en-US"/>
        </w:rPr>
        <w:t> </w:t>
      </w:r>
      <w:r w:rsidRPr="00A75325">
        <w:rPr>
          <w:szCs w:val="24"/>
          <w:lang w:val="ru-RU"/>
        </w:rPr>
        <w:t>Женеве 20 марта 1958 года.</w:t>
      </w:r>
    </w:p>
  </w:footnote>
  <w:footnote w:id="2">
    <w:p w:rsidR="00667D58" w:rsidRPr="00E64F8B" w:rsidRDefault="00667D58" w:rsidP="00735956">
      <w:pPr>
        <w:pStyle w:val="FootnoteText"/>
        <w:spacing w:line="240" w:lineRule="auto"/>
        <w:rPr>
          <w:szCs w:val="18"/>
          <w:lang w:val="ru-RU"/>
        </w:rPr>
      </w:pPr>
      <w:r w:rsidRPr="00E64F8B">
        <w:rPr>
          <w:szCs w:val="18"/>
          <w:lang w:val="ru-RU"/>
        </w:rPr>
        <w:tab/>
      </w:r>
      <w:r w:rsidRPr="00E64F8B">
        <w:rPr>
          <w:rStyle w:val="FootnoteReference"/>
          <w:szCs w:val="18"/>
          <w:lang w:val="ru-RU"/>
        </w:rPr>
        <w:footnoteRef/>
      </w:r>
      <w:r w:rsidRPr="00E64F8B">
        <w:rPr>
          <w:szCs w:val="18"/>
          <w:lang w:val="ru-RU"/>
        </w:rPr>
        <w:tab/>
        <w:t>В соответствии с определениями, содержащимися в Сводной резолюции о конструкции транспортных средств (СР.3), д</w:t>
      </w:r>
      <w:r>
        <w:rPr>
          <w:szCs w:val="18"/>
          <w:lang w:val="ru-RU"/>
        </w:rPr>
        <w:t>окумент ECE/TRANS/WP.29/78/Rev.3</w:t>
      </w:r>
      <w:r w:rsidRPr="00E64F8B">
        <w:rPr>
          <w:szCs w:val="18"/>
          <w:lang w:val="ru-RU"/>
        </w:rPr>
        <w:t xml:space="preserve">, пункт 2 − </w:t>
      </w:r>
      <w:hyperlink r:id="rId1" w:history="1">
        <w:r w:rsidRPr="00C83271">
          <w:rPr>
            <w:rStyle w:val="Hyperlink"/>
            <w:color w:val="auto"/>
            <w:szCs w:val="18"/>
            <w:lang w:val="ru-RU"/>
          </w:rPr>
          <w:t>www.unece.org/trans/main/wp29/wp29wgs/wp29gen/wp29resolutions.html</w:t>
        </w:r>
      </w:hyperlink>
      <w:r w:rsidRPr="00C83271">
        <w:rPr>
          <w:szCs w:val="18"/>
          <w:lang w:val="ru-RU"/>
        </w:rPr>
        <w:t>.</w:t>
      </w:r>
    </w:p>
  </w:footnote>
  <w:footnote w:id="3">
    <w:p w:rsidR="00667D58" w:rsidRPr="00E64F8B" w:rsidRDefault="00667D58" w:rsidP="00735956">
      <w:pPr>
        <w:pStyle w:val="FootnoteText"/>
        <w:spacing w:line="240" w:lineRule="auto"/>
        <w:rPr>
          <w:szCs w:val="18"/>
          <w:lang w:val="ru-RU"/>
        </w:rPr>
      </w:pPr>
      <w:r w:rsidRPr="00E64F8B">
        <w:rPr>
          <w:szCs w:val="18"/>
          <w:lang w:val="ru-RU"/>
        </w:rPr>
        <w:tab/>
      </w:r>
      <w:r w:rsidRPr="00E64F8B">
        <w:rPr>
          <w:rStyle w:val="FootnoteReference"/>
          <w:szCs w:val="18"/>
          <w:lang w:val="ru-RU"/>
        </w:rPr>
        <w:footnoteRef/>
      </w:r>
      <w:r w:rsidRPr="00E64F8B">
        <w:rPr>
          <w:szCs w:val="18"/>
          <w:lang w:val="ru-RU"/>
        </w:rPr>
        <w:tab/>
      </w:r>
      <w:hyperlink r:id="rId2" w:history="1">
        <w:r w:rsidRPr="00C83271">
          <w:rPr>
            <w:rStyle w:val="Hyperlink"/>
            <w:color w:val="auto"/>
            <w:szCs w:val="18"/>
            <w:lang w:val="ru-RU"/>
          </w:rPr>
          <w:t>www.unece.org/trans/danger/publi/unrec/rev17/17files_e.html</w:t>
        </w:r>
      </w:hyperlink>
      <w:r w:rsidRPr="00C83271">
        <w:rPr>
          <w:szCs w:val="18"/>
          <w:lang w:val="ru-RU"/>
        </w:rPr>
        <w:t>.</w:t>
      </w:r>
    </w:p>
  </w:footnote>
  <w:footnote w:id="4">
    <w:p w:rsidR="00667D58" w:rsidRPr="00E64F8B" w:rsidRDefault="00667D58" w:rsidP="00735956">
      <w:pPr>
        <w:pStyle w:val="FootnoteText"/>
        <w:spacing w:line="240" w:lineRule="auto"/>
        <w:rPr>
          <w:szCs w:val="18"/>
          <w:lang w:val="ru-RU"/>
        </w:rPr>
      </w:pPr>
      <w:r w:rsidRPr="00E64F8B">
        <w:rPr>
          <w:szCs w:val="18"/>
          <w:lang w:val="ru-RU"/>
        </w:rPr>
        <w:tab/>
      </w:r>
      <w:r w:rsidRPr="00E64F8B">
        <w:rPr>
          <w:rStyle w:val="FootnoteReference"/>
          <w:szCs w:val="18"/>
          <w:lang w:val="ru-RU"/>
        </w:rPr>
        <w:footnoteRef/>
      </w:r>
      <w:r w:rsidRPr="00E64F8B">
        <w:rPr>
          <w:szCs w:val="18"/>
          <w:lang w:val="ru-RU"/>
        </w:rPr>
        <w:tab/>
        <w:t>Отличительные номера Договаривающихся сторон Соглашения 1958 года приведены в приложении 3 к Сводной резолюции о конструкции транспортных средств (СР.3), документ ECE/TRANS/WP.29/78/Rev.3.</w:t>
      </w:r>
    </w:p>
  </w:footnote>
  <w:footnote w:id="5">
    <w:p w:rsidR="00667D58" w:rsidRPr="00493720" w:rsidRDefault="00667D58" w:rsidP="00735956">
      <w:pPr>
        <w:pStyle w:val="FootnoteText"/>
        <w:spacing w:line="240" w:lineRule="auto"/>
        <w:rPr>
          <w:szCs w:val="18"/>
          <w:lang w:val="ru-RU"/>
        </w:rPr>
      </w:pPr>
      <w:r w:rsidRPr="00A75325">
        <w:rPr>
          <w:szCs w:val="18"/>
          <w:lang w:val="ru-RU"/>
        </w:rPr>
        <w:tab/>
      </w:r>
      <w:r w:rsidRPr="00E64F8B">
        <w:rPr>
          <w:rStyle w:val="FootnoteReference"/>
          <w:szCs w:val="18"/>
        </w:rPr>
        <w:footnoteRef/>
      </w:r>
      <w:r w:rsidRPr="00493720">
        <w:rPr>
          <w:szCs w:val="18"/>
          <w:lang w:val="ru-RU"/>
        </w:rPr>
        <w:tab/>
      </w:r>
      <w:r w:rsidRPr="00E64F8B">
        <w:rPr>
          <w:szCs w:val="18"/>
          <w:lang w:val="ru-RU"/>
        </w:rPr>
        <w:t>Пример текста в руководстве:</w:t>
      </w:r>
      <w:r w:rsidRPr="00894970">
        <w:rPr>
          <w:szCs w:val="18"/>
          <w:lang w:val="ru-RU"/>
        </w:rPr>
        <w:t xml:space="preserve"> </w:t>
      </w:r>
      <w:r>
        <w:rPr>
          <w:szCs w:val="18"/>
          <w:lang w:val="ru-RU"/>
        </w:rPr>
        <w:t>«</w:t>
      </w:r>
      <w:r w:rsidRPr="00E64F8B">
        <w:rPr>
          <w:szCs w:val="18"/>
          <w:lang w:val="ru-RU"/>
        </w:rPr>
        <w:t>Если во время зарядки ваше транспортное средство или зарядное устройство окажется в воде, не следует прикасаться ни к нему, ни к зарядному устройству из-за опасности поражения электрическим током. Кроме того, не используйте ни эту батарею, ни данное транспортное средство и обратитесь к своему дилеру, с тем чтобы он предпр</w:t>
      </w:r>
      <w:r>
        <w:rPr>
          <w:szCs w:val="18"/>
          <w:lang w:val="ru-RU"/>
        </w:rPr>
        <w:t>инял (соответствующие) действия»</w:t>
      </w:r>
      <w:r w:rsidRPr="00E64F8B">
        <w:rPr>
          <w:szCs w:val="18"/>
          <w:lang w:val="ru-RU"/>
        </w:rPr>
        <w:t>.</w:t>
      </w:r>
    </w:p>
  </w:footnote>
  <w:footnote w:id="6">
    <w:p w:rsidR="00667D58" w:rsidRPr="00B926ED" w:rsidRDefault="00667D58">
      <w:pPr>
        <w:pStyle w:val="FootnoteText"/>
        <w:rPr>
          <w:lang w:val="ru-RU"/>
        </w:rPr>
      </w:pPr>
      <w:r w:rsidRPr="001100D4">
        <w:rPr>
          <w:lang w:val="ru-RU"/>
        </w:rPr>
        <w:tab/>
      </w:r>
      <w:r>
        <w:rPr>
          <w:rStyle w:val="FootnoteReference"/>
        </w:rPr>
        <w:footnoteRef/>
      </w:r>
      <w:r w:rsidRPr="00F00517">
        <w:rPr>
          <w:lang w:val="ru-RU"/>
        </w:rPr>
        <w:tab/>
        <w:t>Отличительный номер страны, предоставившей/распространившей/отменившей официальное утверждение/отказавшей в нем (см. положения Правил, касающиеся официального утверждения).</w:t>
      </w:r>
    </w:p>
  </w:footnote>
  <w:footnote w:id="7">
    <w:p w:rsidR="00667D58" w:rsidRPr="00CA33D5" w:rsidRDefault="00667D58">
      <w:pPr>
        <w:pStyle w:val="FootnoteText"/>
        <w:rPr>
          <w:lang w:val="ru-RU"/>
        </w:rPr>
      </w:pPr>
      <w:r w:rsidRPr="00CA33D5">
        <w:rPr>
          <w:lang w:val="ru-RU"/>
        </w:rPr>
        <w:tab/>
      </w:r>
      <w:r>
        <w:rPr>
          <w:rStyle w:val="FootnoteReference"/>
        </w:rPr>
        <w:footnoteRef/>
      </w:r>
      <w:r w:rsidRPr="001100D4">
        <w:rPr>
          <w:lang w:val="ru-RU"/>
        </w:rPr>
        <w:tab/>
      </w:r>
      <w:r w:rsidRPr="00CA33D5">
        <w:rPr>
          <w:lang w:val="ru-RU"/>
        </w:rPr>
        <w:t>Ненужное вычеркнуть.</w:t>
      </w:r>
    </w:p>
  </w:footnote>
  <w:footnote w:id="8">
    <w:p w:rsidR="00667D58" w:rsidRPr="00223171" w:rsidRDefault="00667D58">
      <w:pPr>
        <w:pStyle w:val="FootnoteText"/>
        <w:rPr>
          <w:lang w:val="ru-RU"/>
        </w:rPr>
      </w:pPr>
      <w:r w:rsidRPr="001100D4">
        <w:rPr>
          <w:lang w:val="ru-RU"/>
        </w:rPr>
        <w:tab/>
      </w:r>
      <w:r>
        <w:rPr>
          <w:rStyle w:val="FootnoteReference"/>
        </w:rPr>
        <w:footnoteRef/>
      </w:r>
      <w:r w:rsidRPr="00223171">
        <w:rPr>
          <w:lang w:val="ru-RU"/>
        </w:rPr>
        <w:tab/>
        <w:t>Отличительный номер страны, предоставившей/распространившей/отменившей официальное утверждение/отказавшей в нем (см. положения Правил, касающиеся официального утверждения).</w:t>
      </w:r>
    </w:p>
  </w:footnote>
  <w:footnote w:id="9">
    <w:p w:rsidR="00667D58" w:rsidRPr="00223171" w:rsidRDefault="00667D58">
      <w:pPr>
        <w:pStyle w:val="FootnoteText"/>
        <w:rPr>
          <w:lang w:val="ru-RU"/>
        </w:rPr>
      </w:pPr>
      <w:r w:rsidRPr="001100D4">
        <w:rPr>
          <w:lang w:val="ru-RU"/>
        </w:rPr>
        <w:tab/>
      </w:r>
      <w:r>
        <w:rPr>
          <w:rStyle w:val="FootnoteReference"/>
        </w:rPr>
        <w:footnoteRef/>
      </w:r>
      <w:r w:rsidRPr="001100D4">
        <w:rPr>
          <w:lang w:val="ru-RU"/>
        </w:rPr>
        <w:tab/>
      </w:r>
      <w:r w:rsidRPr="00223171">
        <w:rPr>
          <w:lang w:val="ru-RU"/>
        </w:rPr>
        <w:t>Ненужное вычеркнуть.</w:t>
      </w:r>
    </w:p>
  </w:footnote>
  <w:footnote w:id="10">
    <w:p w:rsidR="00667D58" w:rsidRPr="008C0538" w:rsidRDefault="00667D58">
      <w:pPr>
        <w:pStyle w:val="FootnoteText"/>
        <w:rPr>
          <w:lang w:val="ru-RU"/>
        </w:rPr>
      </w:pPr>
      <w:r w:rsidRPr="001100D4">
        <w:rPr>
          <w:lang w:val="ru-RU"/>
        </w:rPr>
        <w:tab/>
      </w:r>
      <w:r>
        <w:rPr>
          <w:rStyle w:val="FootnoteReference"/>
        </w:rPr>
        <w:footnoteRef/>
      </w:r>
      <w:r w:rsidRPr="008C0538">
        <w:rPr>
          <w:lang w:val="ru-RU"/>
        </w:rPr>
        <w:tab/>
        <w:t>Последний номер приводится только в качестве примера.</w:t>
      </w:r>
    </w:p>
  </w:footnote>
  <w:footnote w:id="11">
    <w:p w:rsidR="00667D58" w:rsidRPr="00E64F8B" w:rsidRDefault="00667D58" w:rsidP="00383472">
      <w:pPr>
        <w:pStyle w:val="FootnoteText"/>
        <w:rPr>
          <w:lang w:val="ru-RU"/>
        </w:rPr>
      </w:pPr>
      <w:r>
        <w:rPr>
          <w:lang w:val="ru-RU"/>
        </w:rPr>
        <w:tab/>
      </w:r>
      <w:r w:rsidRPr="001B0B43">
        <w:rPr>
          <w:rStyle w:val="FootnoteReference"/>
          <w:lang w:val="ru-RU"/>
        </w:rPr>
        <w:t>1</w:t>
      </w:r>
      <w:r w:rsidRPr="001B0B43">
        <w:rPr>
          <w:lang w:val="ru-RU"/>
        </w:rPr>
        <w:t xml:space="preserve"> </w:t>
      </w:r>
      <w:r>
        <w:rPr>
          <w:lang w:val="ru-RU"/>
        </w:rPr>
        <w:tab/>
      </w:r>
      <w:r w:rsidRPr="001B0B43">
        <w:rPr>
          <w:szCs w:val="18"/>
          <w:lang w:val="ru-RU"/>
        </w:rPr>
        <w:t>Ненужное вычеркнуть.</w:t>
      </w:r>
    </w:p>
  </w:footnote>
  <w:footnote w:id="12">
    <w:p w:rsidR="00667D58" w:rsidRPr="002B7985" w:rsidRDefault="00667D58" w:rsidP="004D67BD">
      <w:pPr>
        <w:pStyle w:val="FootnoteText"/>
        <w:rPr>
          <w:lang w:val="ru-RU"/>
        </w:rPr>
      </w:pPr>
      <w:r>
        <w:rPr>
          <w:lang w:val="ru-RU"/>
        </w:rPr>
        <w:tab/>
      </w:r>
      <w:r w:rsidRPr="001B0B43">
        <w:rPr>
          <w:rStyle w:val="FootnoteReference"/>
          <w:lang w:val="ru-RU"/>
        </w:rPr>
        <w:t>1</w:t>
      </w:r>
      <w:r>
        <w:rPr>
          <w:lang w:val="ru-RU"/>
        </w:rPr>
        <w:tab/>
      </w:r>
      <w:r w:rsidRPr="001B0B43">
        <w:rPr>
          <w:lang w:val="ru-RU"/>
        </w:rPr>
        <w:t>Ненужное вычеркнуть.</w:t>
      </w:r>
    </w:p>
  </w:footnote>
  <w:footnote w:id="13">
    <w:p w:rsidR="00667D58" w:rsidRPr="007B7BCE" w:rsidRDefault="00667D58" w:rsidP="00343538">
      <w:pPr>
        <w:pStyle w:val="FootnoteText"/>
        <w:rPr>
          <w:lang w:val="ru-RU"/>
        </w:rPr>
      </w:pPr>
      <w:r>
        <w:rPr>
          <w:lang w:val="ru-RU"/>
        </w:rPr>
        <w:tab/>
      </w:r>
      <w:r w:rsidRPr="00343538">
        <w:rPr>
          <w:rStyle w:val="FootnoteReference"/>
          <w:vertAlign w:val="baseline"/>
          <w:lang w:val="ru-RU"/>
        </w:rPr>
        <w:t>*</w:t>
      </w:r>
      <w:r>
        <w:rPr>
          <w:lang w:val="ru-RU"/>
        </w:rPr>
        <w:tab/>
      </w:r>
      <w:r w:rsidRPr="00B81AFA">
        <w:rPr>
          <w:i/>
          <w:iCs/>
          <w:lang w:val="ru-RU"/>
        </w:rPr>
        <w:t>Примечание секретариата</w:t>
      </w:r>
      <w:r>
        <w:rPr>
          <w:lang w:val="ru-RU"/>
        </w:rPr>
        <w:t>: На данном этапе настоящее приложение содержит только добавление.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CC6DD2" w:rsidRDefault="00667D58" w:rsidP="00CC6DD2">
    <w:pPr>
      <w:pStyle w:val="Header"/>
      <w:spacing w:after="240"/>
      <w:rPr>
        <w:lang w:val="ru-RU"/>
      </w:rPr>
    </w:pPr>
    <w:r w:rsidRPr="00CC6DD2">
      <w:rPr>
        <w:lang w:val="ru-RU"/>
      </w:rPr>
      <w:t>E/ECE/324/Rev.2/Add.135</w:t>
    </w:r>
    <w:r w:rsidRPr="00CC6DD2">
      <w:rPr>
        <w:lang w:val="ru-RU"/>
      </w:rPr>
      <w:br/>
      <w:t>E/ECE/TRANS/505/Rev.2/Add.135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A16F6F" w:rsidRDefault="00667D58" w:rsidP="00A16F6F">
    <w:pPr>
      <w:pStyle w:val="Header"/>
      <w:spacing w:after="240"/>
      <w:jc w:val="right"/>
      <w:rPr>
        <w:lang w:val="ru-RU"/>
      </w:rPr>
    </w:pPr>
    <w:r>
      <w:tab/>
    </w:r>
    <w:r w:rsidRPr="00A16F6F">
      <w:rPr>
        <w:lang w:val="ru-RU"/>
      </w:rPr>
      <w:t>E/ECE/324/Rev.2/Add.135</w:t>
    </w:r>
    <w:r w:rsidRPr="00A16F6F">
      <w:rPr>
        <w:lang w:val="ru-RU"/>
      </w:rPr>
      <w:br/>
      <w:t>E/ECE/TRANS/505/Rev.2/Add.135</w:t>
    </w:r>
    <w:r w:rsidRPr="001F0CEE">
      <w:rPr>
        <w:bCs/>
      </w:rPr>
      <w:fldChar w:fldCharType="begin"/>
    </w:r>
    <w:r w:rsidRPr="001F0CEE">
      <w:rPr>
        <w:bCs/>
      </w:rPr>
      <w:instrText xml:space="preserve"> DOCVARIABLE "sss1" \* MERGEFORMAT </w:instrText>
    </w:r>
    <w:r w:rsidRPr="001F0CEE">
      <w:rPr>
        <w:bCs/>
      </w:rPr>
      <w:fldChar w:fldCharType="end"/>
    </w:r>
    <w:r w:rsidRPr="001F0CEE">
      <w:rPr>
        <w:bCs/>
      </w:rPr>
      <w:br/>
    </w:r>
    <w:r w:rsidRPr="001F0CEE">
      <w:rPr>
        <w:bCs/>
      </w:rPr>
      <w:fldChar w:fldCharType="begin"/>
    </w:r>
    <w:r w:rsidRPr="001F0CEE">
      <w:rPr>
        <w:bCs/>
      </w:rPr>
      <w:instrText xml:space="preserve"> DOCVARIABLE "sss2" \* MERGEFORMAT </w:instrText>
    </w:r>
    <w:r w:rsidRPr="001F0CEE">
      <w:rPr>
        <w:bCs/>
      </w:rPr>
      <w:fldChar w:fldCharType="end"/>
    </w:r>
    <w:r w:rsidRPr="00793E2B">
      <w:rPr>
        <w:lang w:val="ru-RU"/>
      </w:rPr>
      <w:t>Приложение</w:t>
    </w:r>
    <w:r>
      <w:rPr>
        <w:lang w:val="en-US"/>
      </w:rPr>
      <w:t xml:space="preserve"> </w:t>
    </w:r>
    <w:r>
      <w:rPr>
        <w:lang w:val="ru-RU"/>
      </w:rP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4723B2" w:rsidRDefault="00667D58" w:rsidP="00A16F6F">
    <w:pPr>
      <w:pStyle w:val="Header"/>
      <w:spacing w:after="240"/>
      <w:rPr>
        <w:lang w:val="ru-RU"/>
      </w:rPr>
    </w:pPr>
    <w:r w:rsidRPr="001F0CEE">
      <w:rPr>
        <w:bCs/>
      </w:rPr>
      <w:fldChar w:fldCharType="begin"/>
    </w:r>
    <w:r w:rsidRPr="001F0CEE">
      <w:rPr>
        <w:bCs/>
      </w:rPr>
      <w:instrText xml:space="preserve"> DOCVARIABLE "sss1" \* MERGEFORMAT </w:instrText>
    </w:r>
    <w:r w:rsidRPr="001F0CEE">
      <w:rPr>
        <w:bCs/>
      </w:rPr>
      <w:fldChar w:fldCharType="end"/>
    </w:r>
    <w:r w:rsidRPr="00A16F6F">
      <w:rPr>
        <w:bCs/>
        <w:lang w:val="ru-RU"/>
      </w:rPr>
      <w:t>E/ECE/324/Rev.2/Add.135</w:t>
    </w:r>
    <w:r w:rsidRPr="00A16F6F">
      <w:rPr>
        <w:bCs/>
        <w:lang w:val="ru-RU"/>
      </w:rPr>
      <w:br/>
      <w:t>E/ECE/TRANS/505/Rev.2/Add.135</w:t>
    </w:r>
    <w:r w:rsidRPr="001F0CEE">
      <w:rPr>
        <w:bCs/>
      </w:rPr>
      <w:fldChar w:fldCharType="begin"/>
    </w:r>
    <w:r w:rsidRPr="001F0CEE">
      <w:rPr>
        <w:bCs/>
      </w:rPr>
      <w:instrText xml:space="preserve"> DOCVARIABLE "sss2" \* MERGEFORMAT </w:instrText>
    </w:r>
    <w:r w:rsidRPr="001F0CEE">
      <w:rPr>
        <w:bCs/>
      </w:rPr>
      <w:fldChar w:fldCharType="end"/>
    </w:r>
    <w:r w:rsidRPr="00493720">
      <w:rPr>
        <w:lang w:val="en-US"/>
      </w:rPr>
      <w:br/>
    </w:r>
    <w:r w:rsidRPr="00793E2B">
      <w:rPr>
        <w:lang w:val="ru-RU"/>
      </w:rPr>
      <w:t>Приложение</w:t>
    </w:r>
    <w:r>
      <w:rPr>
        <w:lang w:val="en-US"/>
      </w:rPr>
      <w:t xml:space="preserve"> </w:t>
    </w:r>
    <w:r>
      <w:rPr>
        <w:lang w:val="ru-RU"/>
      </w:rPr>
      <w:t>4А</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A16F6F" w:rsidRDefault="00667D58" w:rsidP="00A16F6F">
    <w:pPr>
      <w:pStyle w:val="Header"/>
      <w:spacing w:after="240"/>
      <w:jc w:val="right"/>
      <w:rPr>
        <w:lang w:val="ru-RU"/>
      </w:rPr>
    </w:pPr>
    <w:r>
      <w:tab/>
    </w:r>
    <w:r w:rsidRPr="00A16F6F">
      <w:rPr>
        <w:lang w:val="ru-RU"/>
      </w:rPr>
      <w:t>E/ECE/324/Rev.2/Add.135</w:t>
    </w:r>
    <w:r w:rsidRPr="00A16F6F">
      <w:rPr>
        <w:lang w:val="ru-RU"/>
      </w:rPr>
      <w:br/>
      <w:t>E/ECE/TRANS/505/Rev.2/Add.135</w:t>
    </w:r>
    <w:r w:rsidRPr="001F0CEE">
      <w:rPr>
        <w:bCs/>
      </w:rPr>
      <w:fldChar w:fldCharType="begin"/>
    </w:r>
    <w:r w:rsidRPr="001F0CEE">
      <w:rPr>
        <w:bCs/>
      </w:rPr>
      <w:instrText xml:space="preserve"> DOCVARIABLE "sss1" \* MERGEFORMAT </w:instrText>
    </w:r>
    <w:r w:rsidRPr="001F0CEE">
      <w:rPr>
        <w:bCs/>
      </w:rPr>
      <w:fldChar w:fldCharType="end"/>
    </w:r>
    <w:r w:rsidRPr="001F0CEE">
      <w:rPr>
        <w:bCs/>
      </w:rPr>
      <w:br/>
    </w:r>
    <w:r w:rsidRPr="001F0CEE">
      <w:rPr>
        <w:bCs/>
      </w:rPr>
      <w:fldChar w:fldCharType="begin"/>
    </w:r>
    <w:r w:rsidRPr="001F0CEE">
      <w:rPr>
        <w:bCs/>
      </w:rPr>
      <w:instrText xml:space="preserve"> DOCVARIABLE "sss2" \* MERGEFORMAT </w:instrText>
    </w:r>
    <w:r w:rsidRPr="001F0CEE">
      <w:rPr>
        <w:bCs/>
      </w:rPr>
      <w:fldChar w:fldCharType="end"/>
    </w:r>
    <w:r w:rsidRPr="00793E2B">
      <w:rPr>
        <w:lang w:val="ru-RU"/>
      </w:rPr>
      <w:t>Приложение</w:t>
    </w:r>
    <w:r>
      <w:rPr>
        <w:lang w:val="en-US"/>
      </w:rPr>
      <w:t xml:space="preserve"> </w:t>
    </w:r>
    <w:r>
      <w:rPr>
        <w:lang w:val="ru-RU"/>
      </w:rPr>
      <w:t>4А</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816D89" w:rsidRDefault="00667D58" w:rsidP="00A16F6F">
    <w:pPr>
      <w:pStyle w:val="Header"/>
      <w:spacing w:after="240"/>
      <w:rPr>
        <w:lang w:val="en-US"/>
      </w:rPr>
    </w:pPr>
    <w:r w:rsidRPr="001F0CEE">
      <w:rPr>
        <w:bCs/>
      </w:rPr>
      <w:fldChar w:fldCharType="begin"/>
    </w:r>
    <w:r w:rsidRPr="001F0CEE">
      <w:rPr>
        <w:bCs/>
      </w:rPr>
      <w:instrText xml:space="preserve"> DOCVARIABLE "sss1" \* MERGEFORMAT </w:instrText>
    </w:r>
    <w:r w:rsidRPr="001F0CEE">
      <w:rPr>
        <w:bCs/>
      </w:rPr>
      <w:fldChar w:fldCharType="end"/>
    </w:r>
    <w:r w:rsidRPr="00A16F6F">
      <w:rPr>
        <w:bCs/>
        <w:lang w:val="ru-RU"/>
      </w:rPr>
      <w:t>E/ECE/324/Rev.2/Add.135</w:t>
    </w:r>
    <w:r w:rsidRPr="00A16F6F">
      <w:rPr>
        <w:bCs/>
        <w:lang w:val="ru-RU"/>
      </w:rPr>
      <w:br/>
      <w:t>E/ECE/TRANS/505/Rev.2/Add.135</w:t>
    </w:r>
    <w:r w:rsidRPr="001F0CEE">
      <w:rPr>
        <w:bCs/>
      </w:rPr>
      <w:fldChar w:fldCharType="begin"/>
    </w:r>
    <w:r w:rsidRPr="001F0CEE">
      <w:rPr>
        <w:bCs/>
      </w:rPr>
      <w:instrText xml:space="preserve"> DOCVARIABLE "sss2" \* MERGEFORMAT </w:instrText>
    </w:r>
    <w:r w:rsidRPr="001F0CEE">
      <w:rPr>
        <w:bCs/>
      </w:rPr>
      <w:fldChar w:fldCharType="end"/>
    </w:r>
    <w:r w:rsidRPr="00493720">
      <w:rPr>
        <w:lang w:val="en-US"/>
      </w:rPr>
      <w:br/>
    </w:r>
    <w:r w:rsidRPr="00793E2B">
      <w:rPr>
        <w:lang w:val="ru-RU"/>
      </w:rPr>
      <w:t>Приложение</w:t>
    </w:r>
    <w:r>
      <w:rPr>
        <w:lang w:val="en-US"/>
      </w:rPr>
      <w:t xml:space="preserve"> </w:t>
    </w:r>
    <w:r>
      <w:rPr>
        <w:lang w:val="ru-RU"/>
      </w:rPr>
      <w:t>4</w:t>
    </w:r>
    <w:r>
      <w:rPr>
        <w:lang w:val="en-US"/>
      </w:rPr>
      <w: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DC04CA" w:rsidRDefault="00667D58" w:rsidP="00A16F6F">
    <w:pPr>
      <w:pStyle w:val="Header"/>
      <w:spacing w:after="240"/>
      <w:jc w:val="right"/>
      <w:rPr>
        <w:lang w:val="en-US"/>
      </w:rPr>
    </w:pPr>
    <w:r>
      <w:tab/>
    </w:r>
    <w:r w:rsidRPr="00A16F6F">
      <w:rPr>
        <w:lang w:val="ru-RU"/>
      </w:rPr>
      <w:t>E/ECE/324/Rev.2/Add.135</w:t>
    </w:r>
    <w:r w:rsidRPr="00A16F6F">
      <w:rPr>
        <w:lang w:val="ru-RU"/>
      </w:rPr>
      <w:br/>
      <w:t>E/ECE/TRANS/505/Rev.2/Add.135</w:t>
    </w:r>
    <w:r w:rsidRPr="001F0CEE">
      <w:rPr>
        <w:bCs/>
      </w:rPr>
      <w:fldChar w:fldCharType="begin"/>
    </w:r>
    <w:r w:rsidRPr="001F0CEE">
      <w:rPr>
        <w:bCs/>
      </w:rPr>
      <w:instrText xml:space="preserve"> DOCVARIABLE "sss1" \* MERGEFORMAT </w:instrText>
    </w:r>
    <w:r w:rsidRPr="001F0CEE">
      <w:rPr>
        <w:bCs/>
      </w:rPr>
      <w:fldChar w:fldCharType="end"/>
    </w:r>
    <w:r w:rsidRPr="001F0CEE">
      <w:rPr>
        <w:bCs/>
      </w:rPr>
      <w:br/>
    </w:r>
    <w:r w:rsidRPr="001F0CEE">
      <w:rPr>
        <w:bCs/>
      </w:rPr>
      <w:fldChar w:fldCharType="begin"/>
    </w:r>
    <w:r w:rsidRPr="001F0CEE">
      <w:rPr>
        <w:bCs/>
      </w:rPr>
      <w:instrText xml:space="preserve"> DOCVARIABLE "sss2" \* MERGEFORMAT </w:instrText>
    </w:r>
    <w:r w:rsidRPr="001F0CEE">
      <w:rPr>
        <w:bCs/>
      </w:rPr>
      <w:fldChar w:fldCharType="end"/>
    </w:r>
    <w:r w:rsidRPr="00793E2B">
      <w:rPr>
        <w:lang w:val="ru-RU"/>
      </w:rPr>
      <w:t>Приложение</w:t>
    </w:r>
    <w:r>
      <w:rPr>
        <w:lang w:val="en-US"/>
      </w:rPr>
      <w:t xml:space="preserve"> </w:t>
    </w:r>
    <w:r>
      <w:rPr>
        <w:lang w:val="ru-RU"/>
      </w:rPr>
      <w:t>4</w:t>
    </w:r>
    <w:r>
      <w:rPr>
        <w:lang w:val="en-US"/>
      </w:rPr>
      <w:t>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383472" w:rsidRDefault="00667D58" w:rsidP="00A16F6F">
    <w:pPr>
      <w:pStyle w:val="Header"/>
      <w:spacing w:after="240"/>
      <w:rPr>
        <w:lang w:val="en-US"/>
      </w:rPr>
    </w:pPr>
    <w:r w:rsidRPr="001F0CEE">
      <w:rPr>
        <w:bCs/>
      </w:rPr>
      <w:fldChar w:fldCharType="begin"/>
    </w:r>
    <w:r w:rsidRPr="001F0CEE">
      <w:rPr>
        <w:bCs/>
      </w:rPr>
      <w:instrText xml:space="preserve"> DOCVARIABLE "sss1" \* MERGEFORMAT </w:instrText>
    </w:r>
    <w:r w:rsidRPr="001F0CEE">
      <w:rPr>
        <w:bCs/>
      </w:rPr>
      <w:fldChar w:fldCharType="end"/>
    </w:r>
    <w:r w:rsidRPr="00A16F6F">
      <w:rPr>
        <w:bCs/>
        <w:lang w:val="ru-RU"/>
      </w:rPr>
      <w:t>E/ECE/324/Rev.2/Add.135</w:t>
    </w:r>
    <w:r w:rsidRPr="00A16F6F">
      <w:rPr>
        <w:bCs/>
        <w:lang w:val="ru-RU"/>
      </w:rPr>
      <w:br/>
      <w:t>E/ECE/TRANS/505/Rev.2/Add.135</w:t>
    </w:r>
    <w:r w:rsidRPr="001F0CEE">
      <w:rPr>
        <w:bCs/>
      </w:rPr>
      <w:fldChar w:fldCharType="begin"/>
    </w:r>
    <w:r w:rsidRPr="001F0CEE">
      <w:rPr>
        <w:bCs/>
      </w:rPr>
      <w:instrText xml:space="preserve"> DOCVARIABLE "sss2" \* MERGEFORMAT </w:instrText>
    </w:r>
    <w:r w:rsidRPr="001F0CEE">
      <w:rPr>
        <w:bCs/>
      </w:rPr>
      <w:fldChar w:fldCharType="end"/>
    </w:r>
    <w:r w:rsidRPr="00493720">
      <w:rPr>
        <w:lang w:val="en-US"/>
      </w:rPr>
      <w:br/>
    </w:r>
    <w:r w:rsidRPr="00793E2B">
      <w:rPr>
        <w:lang w:val="ru-RU"/>
      </w:rPr>
      <w:t>Приложение</w:t>
    </w:r>
    <w:r>
      <w:rPr>
        <w:lang w:val="en-US"/>
      </w:rPr>
      <w:t xml:space="preserve"> 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383472" w:rsidRDefault="00667D58" w:rsidP="00A16F6F">
    <w:pPr>
      <w:pStyle w:val="Header"/>
      <w:spacing w:after="240"/>
      <w:rPr>
        <w:lang w:val="ru-RU"/>
      </w:rPr>
    </w:pPr>
    <w:r w:rsidRPr="001F0CEE">
      <w:rPr>
        <w:bCs/>
      </w:rPr>
      <w:fldChar w:fldCharType="begin"/>
    </w:r>
    <w:r w:rsidRPr="001F0CEE">
      <w:rPr>
        <w:bCs/>
      </w:rPr>
      <w:instrText xml:space="preserve"> DOCVARIABLE "sss1" \* MERGEFORMAT </w:instrText>
    </w:r>
    <w:r w:rsidRPr="001F0CEE">
      <w:rPr>
        <w:bCs/>
      </w:rPr>
      <w:fldChar w:fldCharType="end"/>
    </w:r>
    <w:r w:rsidRPr="00A16F6F">
      <w:rPr>
        <w:bCs/>
        <w:lang w:val="ru-RU"/>
      </w:rPr>
      <w:t>E/ECE/324/Rev.2/Add.135</w:t>
    </w:r>
    <w:r w:rsidRPr="00A16F6F">
      <w:rPr>
        <w:bCs/>
        <w:lang w:val="ru-RU"/>
      </w:rPr>
      <w:br/>
      <w:t>E/ECE/TRANS/505/Rev.2/Add.135</w:t>
    </w:r>
    <w:r w:rsidRPr="001F0CEE">
      <w:rPr>
        <w:bCs/>
      </w:rPr>
      <w:fldChar w:fldCharType="begin"/>
    </w:r>
    <w:r w:rsidRPr="001F0CEE">
      <w:rPr>
        <w:bCs/>
      </w:rPr>
      <w:instrText xml:space="preserve"> DOCVARIABLE "sss2" \* MERGEFORMAT </w:instrText>
    </w:r>
    <w:r w:rsidRPr="001F0CEE">
      <w:rPr>
        <w:bCs/>
      </w:rPr>
      <w:fldChar w:fldCharType="end"/>
    </w:r>
    <w:r w:rsidRPr="00493720">
      <w:rPr>
        <w:lang w:val="en-US"/>
      </w:rPr>
      <w:br/>
    </w:r>
    <w:r w:rsidRPr="00793E2B">
      <w:rPr>
        <w:lang w:val="ru-RU"/>
      </w:rPr>
      <w:t>Приложение</w:t>
    </w:r>
    <w:r>
      <w:rPr>
        <w:lang w:val="en-US"/>
      </w:rPr>
      <w:t xml:space="preserve"> </w:t>
    </w:r>
    <w:r>
      <w:rPr>
        <w:lang w:val="ru-RU"/>
      </w:rPr>
      <w:t>6 – Часть 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DC04CA" w:rsidRDefault="00667D58" w:rsidP="00A16F6F">
    <w:pPr>
      <w:pStyle w:val="Header"/>
      <w:spacing w:after="240"/>
      <w:jc w:val="right"/>
      <w:rPr>
        <w:lang w:val="en-US"/>
      </w:rPr>
    </w:pPr>
    <w:r>
      <w:tab/>
    </w:r>
    <w:r w:rsidRPr="00A16F6F">
      <w:rPr>
        <w:lang w:val="ru-RU"/>
      </w:rPr>
      <w:t>E/ECE/324/Rev.2/Add.135</w:t>
    </w:r>
    <w:r w:rsidRPr="00A16F6F">
      <w:rPr>
        <w:lang w:val="ru-RU"/>
      </w:rPr>
      <w:br/>
      <w:t>E/ECE/TRANS/505/Rev.2/Add.135</w:t>
    </w:r>
    <w:r w:rsidRPr="001F0CEE">
      <w:rPr>
        <w:bCs/>
      </w:rPr>
      <w:fldChar w:fldCharType="begin"/>
    </w:r>
    <w:r w:rsidRPr="001F0CEE">
      <w:rPr>
        <w:bCs/>
      </w:rPr>
      <w:instrText xml:space="preserve"> DOCVARIABLE "sss1" \* MERGEFORMAT </w:instrText>
    </w:r>
    <w:r w:rsidRPr="001F0CEE">
      <w:rPr>
        <w:bCs/>
      </w:rPr>
      <w:fldChar w:fldCharType="end"/>
    </w:r>
    <w:r w:rsidRPr="001F0CEE">
      <w:rPr>
        <w:bCs/>
      </w:rPr>
      <w:br/>
    </w:r>
    <w:r w:rsidRPr="001F0CEE">
      <w:rPr>
        <w:bCs/>
      </w:rPr>
      <w:fldChar w:fldCharType="begin"/>
    </w:r>
    <w:r w:rsidRPr="001F0CEE">
      <w:rPr>
        <w:bCs/>
      </w:rPr>
      <w:instrText xml:space="preserve"> DOCVARIABLE "sss2" \* MERGEFORMAT </w:instrText>
    </w:r>
    <w:r w:rsidRPr="001F0CEE">
      <w:rPr>
        <w:bCs/>
      </w:rPr>
      <w:fldChar w:fldCharType="end"/>
    </w:r>
    <w:r w:rsidRPr="00793E2B">
      <w:rPr>
        <w:lang w:val="ru-RU"/>
      </w:rPr>
      <w:t>Приложение</w:t>
    </w:r>
    <w:r>
      <w:rPr>
        <w:lang w:val="en-US"/>
      </w:rPr>
      <w:t xml:space="preserve"> </w:t>
    </w:r>
    <w:r>
      <w:rPr>
        <w:lang w:val="ru-RU"/>
      </w:rPr>
      <w:t>6 – Часть 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DC04CA" w:rsidRDefault="00667D58" w:rsidP="00A16F6F">
    <w:pPr>
      <w:pStyle w:val="Header"/>
      <w:spacing w:after="240"/>
      <w:jc w:val="right"/>
      <w:rPr>
        <w:lang w:val="en-US"/>
      </w:rPr>
    </w:pPr>
    <w:r>
      <w:tab/>
    </w:r>
    <w:r w:rsidRPr="00A16F6F">
      <w:rPr>
        <w:lang w:val="ru-RU"/>
      </w:rPr>
      <w:t>E/ECE/324/Rev.2/Add.135</w:t>
    </w:r>
    <w:r w:rsidRPr="00A16F6F">
      <w:rPr>
        <w:lang w:val="ru-RU"/>
      </w:rPr>
      <w:br/>
      <w:t>E/ECE/TRANS/505/Rev.2/Add.135</w:t>
    </w:r>
    <w:r w:rsidRPr="001F0CEE">
      <w:rPr>
        <w:bCs/>
      </w:rPr>
      <w:fldChar w:fldCharType="begin"/>
    </w:r>
    <w:r w:rsidRPr="001F0CEE">
      <w:rPr>
        <w:bCs/>
      </w:rPr>
      <w:instrText xml:space="preserve"> DOCVARIABLE "sss1" \* MERGEFORMAT </w:instrText>
    </w:r>
    <w:r w:rsidRPr="001F0CEE">
      <w:rPr>
        <w:bCs/>
      </w:rPr>
      <w:fldChar w:fldCharType="end"/>
    </w:r>
    <w:r w:rsidRPr="001F0CEE">
      <w:rPr>
        <w:bCs/>
      </w:rPr>
      <w:br/>
    </w:r>
    <w:r w:rsidRPr="001F0CEE">
      <w:rPr>
        <w:bCs/>
      </w:rPr>
      <w:fldChar w:fldCharType="begin"/>
    </w:r>
    <w:r w:rsidRPr="001F0CEE">
      <w:rPr>
        <w:bCs/>
      </w:rPr>
      <w:instrText xml:space="preserve"> DOCVARIABLE "sss2" \* MERGEFORMAT </w:instrText>
    </w:r>
    <w:r w:rsidRPr="001F0CEE">
      <w:rPr>
        <w:bCs/>
      </w:rPr>
      <w:fldChar w:fldCharType="end"/>
    </w:r>
    <w:r w:rsidRPr="00793E2B">
      <w:rPr>
        <w:lang w:val="ru-RU"/>
      </w:rPr>
      <w:t>Приложение</w:t>
    </w:r>
    <w:r>
      <w:rPr>
        <w:lang w:val="en-US"/>
      </w:rPr>
      <w:t xml:space="preserve"> </w:t>
    </w:r>
    <w:r>
      <w:rPr>
        <w:lang w:val="ru-RU"/>
      </w:rPr>
      <w:t>6 – Часть 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383472" w:rsidRDefault="00667D58" w:rsidP="00A16F6F">
    <w:pPr>
      <w:pStyle w:val="Header"/>
      <w:spacing w:after="240"/>
      <w:rPr>
        <w:lang w:val="ru-RU"/>
      </w:rPr>
    </w:pPr>
    <w:r w:rsidRPr="001F0CEE">
      <w:rPr>
        <w:bCs/>
      </w:rPr>
      <w:fldChar w:fldCharType="begin"/>
    </w:r>
    <w:r w:rsidRPr="001F0CEE">
      <w:rPr>
        <w:bCs/>
      </w:rPr>
      <w:instrText xml:space="preserve"> DOCVARIABLE "sss1" \* MERGEFORMAT </w:instrText>
    </w:r>
    <w:r w:rsidRPr="001F0CEE">
      <w:rPr>
        <w:bCs/>
      </w:rPr>
      <w:fldChar w:fldCharType="end"/>
    </w:r>
    <w:r w:rsidRPr="00A16F6F">
      <w:rPr>
        <w:bCs/>
        <w:lang w:val="ru-RU"/>
      </w:rPr>
      <w:t>E/ECE/324/Rev.2/Add.135</w:t>
    </w:r>
    <w:r w:rsidRPr="00A16F6F">
      <w:rPr>
        <w:bCs/>
        <w:lang w:val="ru-RU"/>
      </w:rPr>
      <w:br/>
      <w:t>E/ECE/TRANS/505/Rev.2/Add.135</w:t>
    </w:r>
    <w:r w:rsidRPr="001F0CEE">
      <w:rPr>
        <w:bCs/>
      </w:rPr>
      <w:fldChar w:fldCharType="begin"/>
    </w:r>
    <w:r w:rsidRPr="001F0CEE">
      <w:rPr>
        <w:bCs/>
      </w:rPr>
      <w:instrText xml:space="preserve"> DOCVARIABLE "sss2" \* MERGEFORMAT </w:instrText>
    </w:r>
    <w:r w:rsidRPr="001F0CEE">
      <w:rPr>
        <w:bCs/>
      </w:rPr>
      <w:fldChar w:fldCharType="end"/>
    </w:r>
    <w:r w:rsidRPr="00493720">
      <w:rPr>
        <w:lang w:val="en-US"/>
      </w:rPr>
      <w:br/>
    </w:r>
    <w:r w:rsidRPr="00793E2B">
      <w:rPr>
        <w:lang w:val="ru-RU"/>
      </w:rPr>
      <w:t>Приложение</w:t>
    </w:r>
    <w:r>
      <w:rPr>
        <w:lang w:val="en-US"/>
      </w:rPr>
      <w:t xml:space="preserve"> </w:t>
    </w:r>
    <w:r>
      <w:rPr>
        <w:lang w:val="ru-RU"/>
      </w:rPr>
      <w:t>6 – Часть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CC6DD2" w:rsidRDefault="00667D58" w:rsidP="00CC6DD2">
    <w:pPr>
      <w:pStyle w:val="Header"/>
      <w:spacing w:after="240"/>
      <w:jc w:val="right"/>
      <w:rPr>
        <w:lang w:val="ru-RU"/>
      </w:rPr>
    </w:pPr>
    <w:r w:rsidRPr="00CC6DD2">
      <w:rPr>
        <w:lang w:val="ru-RU"/>
      </w:rPr>
      <w:t>E/ECE/324/Rev.2/Add.135</w:t>
    </w:r>
    <w:r w:rsidRPr="00CC6DD2">
      <w:rPr>
        <w:lang w:val="ru-RU"/>
      </w:rPr>
      <w:br/>
      <w:t>E/ECE/TRANS/505/Rev.2/Add.135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383472" w:rsidRDefault="00667D58" w:rsidP="00A16F6F">
    <w:pPr>
      <w:pStyle w:val="Header"/>
      <w:spacing w:after="240"/>
      <w:rPr>
        <w:lang w:val="ru-RU"/>
      </w:rPr>
    </w:pPr>
    <w:r w:rsidRPr="001F0CEE">
      <w:rPr>
        <w:bCs/>
      </w:rPr>
      <w:fldChar w:fldCharType="begin"/>
    </w:r>
    <w:r w:rsidRPr="001F0CEE">
      <w:rPr>
        <w:bCs/>
      </w:rPr>
      <w:instrText xml:space="preserve"> DOCVARIABLE "sss1" \* MERGEFORMAT </w:instrText>
    </w:r>
    <w:r w:rsidRPr="001F0CEE">
      <w:rPr>
        <w:bCs/>
      </w:rPr>
      <w:fldChar w:fldCharType="end"/>
    </w:r>
    <w:r w:rsidRPr="00A16F6F">
      <w:rPr>
        <w:bCs/>
        <w:lang w:val="ru-RU"/>
      </w:rPr>
      <w:t>E/ECE/324/Rev.2/Add.135</w:t>
    </w:r>
    <w:r w:rsidRPr="00A16F6F">
      <w:rPr>
        <w:bCs/>
        <w:lang w:val="ru-RU"/>
      </w:rPr>
      <w:br/>
      <w:t>E/ECE/TRANS/505/Rev.2/Add.135</w:t>
    </w:r>
    <w:r w:rsidRPr="001F0CEE">
      <w:rPr>
        <w:bCs/>
      </w:rPr>
      <w:fldChar w:fldCharType="begin"/>
    </w:r>
    <w:r w:rsidRPr="001F0CEE">
      <w:rPr>
        <w:bCs/>
      </w:rPr>
      <w:instrText xml:space="preserve"> DOCVARIABLE "sss2" \* MERGEFORMAT </w:instrText>
    </w:r>
    <w:r w:rsidRPr="001F0CEE">
      <w:rPr>
        <w:bCs/>
      </w:rPr>
      <w:fldChar w:fldCharType="end"/>
    </w:r>
    <w:r w:rsidRPr="00493720">
      <w:rPr>
        <w:lang w:val="en-US"/>
      </w:rPr>
      <w:br/>
    </w:r>
    <w:r w:rsidRPr="00793E2B">
      <w:rPr>
        <w:lang w:val="ru-RU"/>
      </w:rPr>
      <w:t>Приложение</w:t>
    </w:r>
    <w:r>
      <w:rPr>
        <w:lang w:val="en-US"/>
      </w:rPr>
      <w:t xml:space="preserve"> </w:t>
    </w:r>
    <w:r>
      <w:rPr>
        <w:lang w:val="ru-RU"/>
      </w:rPr>
      <w:t>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D566D0" w:rsidRDefault="00667D58" w:rsidP="00A16F6F">
    <w:pPr>
      <w:pStyle w:val="Header"/>
      <w:spacing w:after="240"/>
      <w:jc w:val="right"/>
      <w:rPr>
        <w:lang w:val="ru-RU"/>
      </w:rPr>
    </w:pPr>
    <w:r>
      <w:tab/>
    </w:r>
    <w:r w:rsidRPr="00CA59E6">
      <w:rPr>
        <w:lang w:val="es-ES"/>
      </w:rPr>
      <w:t>E/ECE/324/Rev.2/Add.135</w:t>
    </w:r>
    <w:r w:rsidRPr="00CA59E6">
      <w:rPr>
        <w:lang w:val="es-ES"/>
      </w:rPr>
      <w:br/>
      <w:t>E/ECE/TRANS/505/Rev.2/Add.135</w:t>
    </w:r>
    <w:r w:rsidRPr="001F0CEE">
      <w:rPr>
        <w:bCs/>
      </w:rPr>
      <w:fldChar w:fldCharType="begin"/>
    </w:r>
    <w:r w:rsidRPr="00CA59E6">
      <w:rPr>
        <w:bCs/>
        <w:lang w:val="es-ES"/>
      </w:rPr>
      <w:instrText xml:space="preserve"> DOCVARIABLE "sss1" \* MERGEFORMAT </w:instrText>
    </w:r>
    <w:r w:rsidRPr="001F0CEE">
      <w:rPr>
        <w:bCs/>
      </w:rPr>
      <w:fldChar w:fldCharType="end"/>
    </w:r>
    <w:r w:rsidRPr="00CA59E6">
      <w:rPr>
        <w:bCs/>
        <w:lang w:val="es-ES"/>
      </w:rPr>
      <w:br/>
    </w:r>
    <w:r w:rsidRPr="001F0CEE">
      <w:rPr>
        <w:bCs/>
      </w:rPr>
      <w:fldChar w:fldCharType="begin"/>
    </w:r>
    <w:r w:rsidRPr="00CA59E6">
      <w:rPr>
        <w:bCs/>
        <w:lang w:val="es-ES"/>
      </w:rPr>
      <w:instrText xml:space="preserve"> DOCVARIABLE "sss2" \* MERGEFORMAT </w:instrText>
    </w:r>
    <w:r w:rsidRPr="001F0CEE">
      <w:rPr>
        <w:bCs/>
      </w:rPr>
      <w:fldChar w:fldCharType="end"/>
    </w:r>
    <w:r w:rsidRPr="00793E2B">
      <w:rPr>
        <w:lang w:val="ru-RU"/>
      </w:rPr>
      <w:t>Приложение</w:t>
    </w:r>
    <w:r w:rsidRPr="00CA59E6">
      <w:rPr>
        <w:lang w:val="es-ES"/>
      </w:rPr>
      <w:t xml:space="preserve"> 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D566D0" w:rsidRDefault="00667D58" w:rsidP="00A16F6F">
    <w:pPr>
      <w:pStyle w:val="Header"/>
      <w:spacing w:after="240"/>
      <w:rPr>
        <w:lang w:val="es-ES"/>
      </w:rPr>
    </w:pPr>
    <w:r w:rsidRPr="001F0CEE">
      <w:rPr>
        <w:bCs/>
      </w:rPr>
      <w:fldChar w:fldCharType="begin"/>
    </w:r>
    <w:r w:rsidRPr="00A97CA2">
      <w:rPr>
        <w:bCs/>
        <w:lang w:val="es-ES"/>
      </w:rPr>
      <w:instrText xml:space="preserve"> DOCVARIABLE "sss1" \* MERGEFORMAT </w:instrText>
    </w:r>
    <w:r w:rsidRPr="001F0CEE">
      <w:rPr>
        <w:bCs/>
      </w:rPr>
      <w:fldChar w:fldCharType="end"/>
    </w:r>
    <w:r w:rsidRPr="00A97CA2">
      <w:rPr>
        <w:bCs/>
        <w:lang w:val="es-ES"/>
      </w:rPr>
      <w:t>E/ECE/324/Rev.2/Add.135</w:t>
    </w:r>
    <w:r w:rsidRPr="00A97CA2">
      <w:rPr>
        <w:bCs/>
        <w:lang w:val="es-ES"/>
      </w:rPr>
      <w:br/>
      <w:t>E/ECE/TRANS/505/Rev.2/Add.135</w:t>
    </w:r>
    <w:r w:rsidRPr="001F0CEE">
      <w:rPr>
        <w:bCs/>
      </w:rPr>
      <w:fldChar w:fldCharType="begin"/>
    </w:r>
    <w:r w:rsidRPr="00A97CA2">
      <w:rPr>
        <w:bCs/>
        <w:lang w:val="es-ES"/>
      </w:rPr>
      <w:instrText xml:space="preserve"> DOCVARIABLE "sss2" \* MERGEFORMAT </w:instrText>
    </w:r>
    <w:r w:rsidRPr="001F0CEE">
      <w:rPr>
        <w:bCs/>
      </w:rPr>
      <w:fldChar w:fldCharType="end"/>
    </w:r>
    <w:r w:rsidRPr="00A97CA2">
      <w:rPr>
        <w:lang w:val="es-ES"/>
      </w:rPr>
      <w:br/>
    </w:r>
    <w:r w:rsidRPr="00343538">
      <w:rPr>
        <w:lang w:val="ru-RU"/>
      </w:rPr>
      <w:t>Приложение</w:t>
    </w:r>
    <w:r w:rsidRPr="00343538">
      <w:rPr>
        <w:lang w:val="es-ES"/>
      </w:rPr>
      <w:t xml:space="preserve"> 7 – </w:t>
    </w:r>
    <w:r w:rsidRPr="00343538">
      <w:rPr>
        <w:lang w:val="ru-RU"/>
      </w:rPr>
      <w:t>Добавление</w:t>
    </w:r>
    <w:r>
      <w:rPr>
        <w:lang w:val="es-ES"/>
      </w:rPr>
      <w:t xml:space="preserve"> </w:t>
    </w:r>
    <w:r w:rsidRPr="00D566D0">
      <w:rPr>
        <w:lang w:val="es-ES"/>
      </w:rPr>
      <w:t>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D566D0" w:rsidRDefault="00667D58" w:rsidP="00A16F6F">
    <w:pPr>
      <w:pStyle w:val="Header"/>
      <w:spacing w:after="240"/>
      <w:jc w:val="right"/>
      <w:rPr>
        <w:lang w:val="es-ES"/>
      </w:rPr>
    </w:pPr>
    <w:r>
      <w:tab/>
    </w:r>
    <w:r w:rsidRPr="00CA59E6">
      <w:rPr>
        <w:lang w:val="es-ES"/>
      </w:rPr>
      <w:t>E/ECE/324/Rev.2/Add.135</w:t>
    </w:r>
    <w:r w:rsidRPr="00CA59E6">
      <w:rPr>
        <w:lang w:val="es-ES"/>
      </w:rPr>
      <w:br/>
      <w:t>E/ECE/TRANS/505/Rev.2/Add.135</w:t>
    </w:r>
    <w:r w:rsidRPr="001F0CEE">
      <w:rPr>
        <w:bCs/>
      </w:rPr>
      <w:fldChar w:fldCharType="begin"/>
    </w:r>
    <w:r w:rsidRPr="00CA59E6">
      <w:rPr>
        <w:bCs/>
        <w:lang w:val="es-ES"/>
      </w:rPr>
      <w:instrText xml:space="preserve"> DOCVARIABLE "sss1" \* MERGEFORMAT </w:instrText>
    </w:r>
    <w:r w:rsidRPr="001F0CEE">
      <w:rPr>
        <w:bCs/>
      </w:rPr>
      <w:fldChar w:fldCharType="end"/>
    </w:r>
    <w:r w:rsidRPr="00CA59E6">
      <w:rPr>
        <w:bCs/>
        <w:lang w:val="es-ES"/>
      </w:rPr>
      <w:br/>
    </w:r>
    <w:r w:rsidRPr="001F0CEE">
      <w:rPr>
        <w:bCs/>
      </w:rPr>
      <w:fldChar w:fldCharType="begin"/>
    </w:r>
    <w:r w:rsidRPr="00CA59E6">
      <w:rPr>
        <w:bCs/>
        <w:lang w:val="es-ES"/>
      </w:rPr>
      <w:instrText xml:space="preserve"> DOCVARIABLE "sss2" \* MERGEFORMAT </w:instrText>
    </w:r>
    <w:r w:rsidRPr="001F0CEE">
      <w:rPr>
        <w:bCs/>
      </w:rPr>
      <w:fldChar w:fldCharType="end"/>
    </w:r>
    <w:r w:rsidRPr="00793E2B">
      <w:rPr>
        <w:lang w:val="ru-RU"/>
      </w:rPr>
      <w:t>Приложение</w:t>
    </w:r>
    <w:r w:rsidRPr="00CA59E6">
      <w:rPr>
        <w:lang w:val="es-ES"/>
      </w:rPr>
      <w:t xml:space="preserve"> 7</w:t>
    </w:r>
    <w:r w:rsidRPr="00D566D0">
      <w:rPr>
        <w:lang w:val="es-ES"/>
      </w:rPr>
      <w:t xml:space="preserve"> – </w:t>
    </w:r>
    <w:r>
      <w:rPr>
        <w:lang w:val="ru-RU"/>
      </w:rPr>
      <w:t>Добавление</w:t>
    </w:r>
    <w:r w:rsidRPr="00D566D0">
      <w:rPr>
        <w:lang w:val="es-ES"/>
      </w:rPr>
      <w:t xml:space="preserve"> 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D566D0" w:rsidRDefault="00667D58" w:rsidP="00A16F6F">
    <w:pPr>
      <w:pStyle w:val="Header"/>
      <w:spacing w:after="240"/>
      <w:jc w:val="right"/>
      <w:rPr>
        <w:lang w:val="es-ES"/>
      </w:rPr>
    </w:pPr>
    <w:r>
      <w:tab/>
    </w:r>
    <w:r w:rsidRPr="00CA59E6">
      <w:rPr>
        <w:lang w:val="es-ES"/>
      </w:rPr>
      <w:t>E/ECE/324/Rev.2/Add.135</w:t>
    </w:r>
    <w:r w:rsidRPr="00CA59E6">
      <w:rPr>
        <w:lang w:val="es-ES"/>
      </w:rPr>
      <w:br/>
      <w:t>E/ECE/TRANS/505/Rev.2/Add.135</w:t>
    </w:r>
    <w:r w:rsidRPr="001F0CEE">
      <w:rPr>
        <w:bCs/>
      </w:rPr>
      <w:fldChar w:fldCharType="begin"/>
    </w:r>
    <w:r w:rsidRPr="00CA59E6">
      <w:rPr>
        <w:bCs/>
        <w:lang w:val="es-ES"/>
      </w:rPr>
      <w:instrText xml:space="preserve"> DOCVARIABLE "sss1" \* MERGEFORMAT </w:instrText>
    </w:r>
    <w:r w:rsidRPr="001F0CEE">
      <w:rPr>
        <w:bCs/>
      </w:rPr>
      <w:fldChar w:fldCharType="end"/>
    </w:r>
    <w:r w:rsidRPr="00CA59E6">
      <w:rPr>
        <w:bCs/>
        <w:lang w:val="es-ES"/>
      </w:rPr>
      <w:br/>
    </w:r>
    <w:r w:rsidRPr="001F0CEE">
      <w:rPr>
        <w:bCs/>
      </w:rPr>
      <w:fldChar w:fldCharType="begin"/>
    </w:r>
    <w:r w:rsidRPr="00CA59E6">
      <w:rPr>
        <w:bCs/>
        <w:lang w:val="es-ES"/>
      </w:rPr>
      <w:instrText xml:space="preserve"> DOCVARIABLE "sss2" \* MERGEFORMAT </w:instrText>
    </w:r>
    <w:r w:rsidRPr="001F0CEE">
      <w:rPr>
        <w:bCs/>
      </w:rPr>
      <w:fldChar w:fldCharType="end"/>
    </w:r>
    <w:r w:rsidRPr="00793E2B">
      <w:rPr>
        <w:lang w:val="ru-RU"/>
      </w:rPr>
      <w:t>Приложение</w:t>
    </w:r>
    <w:r w:rsidRPr="00CA59E6">
      <w:rPr>
        <w:lang w:val="es-ES"/>
      </w:rPr>
      <w:t xml:space="preserve"> 7</w:t>
    </w:r>
    <w:r w:rsidRPr="00D566D0">
      <w:rPr>
        <w:lang w:val="es-ES"/>
      </w:rPr>
      <w:t xml:space="preserve"> – </w:t>
    </w:r>
    <w:r>
      <w:rPr>
        <w:lang w:val="ru-RU"/>
      </w:rPr>
      <w:t>Добавление</w:t>
    </w:r>
    <w:r>
      <w:rPr>
        <w:lang w:val="es-ES"/>
      </w:rPr>
      <w:t xml:space="preserve"> </w:t>
    </w:r>
    <w:r w:rsidRPr="00D566D0">
      <w:rPr>
        <w:lang w:val="es-ES"/>
      </w:rPr>
      <w:t>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343538" w:rsidRDefault="00667D58" w:rsidP="00A16F6F">
    <w:pPr>
      <w:pStyle w:val="Header"/>
      <w:spacing w:after="240"/>
      <w:rPr>
        <w:lang w:val="ru-RU"/>
      </w:rPr>
    </w:pPr>
    <w:r w:rsidRPr="001F0CEE">
      <w:rPr>
        <w:bCs/>
      </w:rPr>
      <w:fldChar w:fldCharType="begin"/>
    </w:r>
    <w:r w:rsidRPr="00A97CA2">
      <w:rPr>
        <w:bCs/>
        <w:lang w:val="es-ES"/>
      </w:rPr>
      <w:instrText xml:space="preserve"> DOCVARIABLE "sss1" \* MERGEFORMAT </w:instrText>
    </w:r>
    <w:r w:rsidRPr="001F0CEE">
      <w:rPr>
        <w:bCs/>
      </w:rPr>
      <w:fldChar w:fldCharType="end"/>
    </w:r>
    <w:r w:rsidRPr="00A97CA2">
      <w:rPr>
        <w:bCs/>
        <w:lang w:val="es-ES"/>
      </w:rPr>
      <w:t>E/ECE/324/Rev.2/Add.135</w:t>
    </w:r>
    <w:r w:rsidRPr="00A97CA2">
      <w:rPr>
        <w:bCs/>
        <w:lang w:val="es-ES"/>
      </w:rPr>
      <w:br/>
      <w:t>E/ECE/TRANS/505/Rev.2/Add.135</w:t>
    </w:r>
    <w:r w:rsidRPr="001F0CEE">
      <w:rPr>
        <w:bCs/>
      </w:rPr>
      <w:fldChar w:fldCharType="begin"/>
    </w:r>
    <w:r w:rsidRPr="00A97CA2">
      <w:rPr>
        <w:bCs/>
        <w:lang w:val="es-ES"/>
      </w:rPr>
      <w:instrText xml:space="preserve"> DOCVARIABLE "sss2" \* MERGEFORMAT </w:instrText>
    </w:r>
    <w:r w:rsidRPr="001F0CEE">
      <w:rPr>
        <w:bCs/>
      </w:rPr>
      <w:fldChar w:fldCharType="end"/>
    </w:r>
    <w:r w:rsidRPr="00A97CA2">
      <w:rPr>
        <w:lang w:val="es-ES"/>
      </w:rPr>
      <w:br/>
    </w:r>
    <w:r w:rsidRPr="00793E2B">
      <w:rPr>
        <w:lang w:val="ru-RU"/>
      </w:rPr>
      <w:t>Приложение</w:t>
    </w:r>
    <w:r w:rsidRPr="00A97CA2">
      <w:rPr>
        <w:lang w:val="es-ES"/>
      </w:rPr>
      <w:t xml:space="preserve"> </w:t>
    </w:r>
    <w:r>
      <w:rPr>
        <w:lang w:val="ru-RU"/>
      </w:rPr>
      <w:t>8</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343538" w:rsidRDefault="00667D58" w:rsidP="00A16F6F">
    <w:pPr>
      <w:pStyle w:val="Header"/>
      <w:spacing w:after="240"/>
      <w:jc w:val="right"/>
      <w:rPr>
        <w:lang w:val="es-ES"/>
      </w:rPr>
    </w:pPr>
    <w:r>
      <w:tab/>
    </w:r>
    <w:r w:rsidRPr="00CA59E6">
      <w:rPr>
        <w:lang w:val="es-ES"/>
      </w:rPr>
      <w:t>E/ECE/324/Rev.2/Add.135</w:t>
    </w:r>
    <w:r w:rsidRPr="00CA59E6">
      <w:rPr>
        <w:lang w:val="es-ES"/>
      </w:rPr>
      <w:br/>
      <w:t>E/ECE/TRANS/505/Rev.2/Add.135</w:t>
    </w:r>
    <w:r w:rsidRPr="001F0CEE">
      <w:rPr>
        <w:bCs/>
      </w:rPr>
      <w:fldChar w:fldCharType="begin"/>
    </w:r>
    <w:r w:rsidRPr="00CA59E6">
      <w:rPr>
        <w:bCs/>
        <w:lang w:val="es-ES"/>
      </w:rPr>
      <w:instrText xml:space="preserve"> DOCVARIABLE "sss1" \* MERGEFORMAT </w:instrText>
    </w:r>
    <w:r w:rsidRPr="001F0CEE">
      <w:rPr>
        <w:bCs/>
      </w:rPr>
      <w:fldChar w:fldCharType="end"/>
    </w:r>
    <w:r w:rsidRPr="00CA59E6">
      <w:rPr>
        <w:bCs/>
        <w:lang w:val="es-ES"/>
      </w:rPr>
      <w:br/>
    </w:r>
    <w:r w:rsidRPr="001F0CEE">
      <w:rPr>
        <w:bCs/>
      </w:rPr>
      <w:fldChar w:fldCharType="begin"/>
    </w:r>
    <w:r w:rsidRPr="00CA59E6">
      <w:rPr>
        <w:bCs/>
        <w:lang w:val="es-ES"/>
      </w:rPr>
      <w:instrText xml:space="preserve"> DOCVARIABLE "sss2" \* MERGEFORMAT </w:instrText>
    </w:r>
    <w:r w:rsidRPr="001F0CEE">
      <w:rPr>
        <w:bCs/>
      </w:rPr>
      <w:fldChar w:fldCharType="end"/>
    </w:r>
    <w:r w:rsidRPr="00793E2B">
      <w:rPr>
        <w:lang w:val="ru-RU"/>
      </w:rPr>
      <w:t>Приложение</w:t>
    </w:r>
    <w:r>
      <w:rPr>
        <w:lang w:val="es-ES"/>
      </w:rPr>
      <w:t xml:space="preserve"> </w:t>
    </w:r>
    <w:r w:rsidRPr="00D566D0">
      <w:rPr>
        <w:lang w:val="es-ES"/>
      </w:rPr>
      <w:t>8</w:t>
    </w:r>
    <w:r w:rsidRPr="00CA59E6">
      <w:rPr>
        <w:lang w:val="es-ES"/>
      </w:rPr>
      <w:t xml:space="preserve"> – </w:t>
    </w:r>
    <w:r>
      <w:rPr>
        <w:lang w:val="ru-RU"/>
      </w:rPr>
      <w:t>Добавление</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A44043" w:rsidRDefault="00667D58" w:rsidP="00A16F6F">
    <w:pPr>
      <w:pStyle w:val="Header"/>
      <w:spacing w:after="240"/>
      <w:rPr>
        <w:lang w:val="en-US"/>
      </w:rPr>
    </w:pPr>
    <w:r w:rsidRPr="001F0CEE">
      <w:rPr>
        <w:bCs/>
      </w:rPr>
      <w:fldChar w:fldCharType="begin"/>
    </w:r>
    <w:r w:rsidRPr="00A97CA2">
      <w:rPr>
        <w:bCs/>
        <w:lang w:val="es-ES"/>
      </w:rPr>
      <w:instrText xml:space="preserve"> DOCVARIABLE "sss1" \* MERGEFORMAT </w:instrText>
    </w:r>
    <w:r w:rsidRPr="001F0CEE">
      <w:rPr>
        <w:bCs/>
      </w:rPr>
      <w:fldChar w:fldCharType="end"/>
    </w:r>
    <w:r w:rsidRPr="00A97CA2">
      <w:rPr>
        <w:bCs/>
        <w:lang w:val="es-ES"/>
      </w:rPr>
      <w:t>E/ECE/324/Rev.2/Add.135</w:t>
    </w:r>
    <w:r w:rsidRPr="00A97CA2">
      <w:rPr>
        <w:bCs/>
        <w:lang w:val="es-ES"/>
      </w:rPr>
      <w:br/>
      <w:t>E/ECE/TRANS/505/Rev.2/Add.135</w:t>
    </w:r>
    <w:r w:rsidRPr="001F0CEE">
      <w:rPr>
        <w:bCs/>
      </w:rPr>
      <w:fldChar w:fldCharType="begin"/>
    </w:r>
    <w:r w:rsidRPr="00A97CA2">
      <w:rPr>
        <w:bCs/>
        <w:lang w:val="es-ES"/>
      </w:rPr>
      <w:instrText xml:space="preserve"> DOCVARIABLE "sss2" \* MERGEFORMAT </w:instrText>
    </w:r>
    <w:r w:rsidRPr="001F0CEE">
      <w:rPr>
        <w:bCs/>
      </w:rPr>
      <w:fldChar w:fldCharType="end"/>
    </w:r>
    <w:r w:rsidRPr="00A97CA2">
      <w:rPr>
        <w:lang w:val="es-ES"/>
      </w:rPr>
      <w:br/>
    </w:r>
    <w:r w:rsidRPr="00793E2B">
      <w:rPr>
        <w:lang w:val="ru-RU"/>
      </w:rPr>
      <w:t>Приложение</w:t>
    </w:r>
    <w:r w:rsidRPr="00A97CA2">
      <w:rPr>
        <w:lang w:val="es-ES"/>
      </w:rPr>
      <w:t xml:space="preserve"> </w:t>
    </w:r>
    <w:r>
      <w:rPr>
        <w:lang w:val="ru-RU"/>
      </w:rPr>
      <w:t>8</w:t>
    </w:r>
    <w:r>
      <w:rPr>
        <w:lang w:val="en-US"/>
      </w:rPr>
      <w:t>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D566D0" w:rsidRDefault="00667D58" w:rsidP="00A16F6F">
    <w:pPr>
      <w:pStyle w:val="Header"/>
      <w:spacing w:after="240"/>
      <w:jc w:val="right"/>
      <w:rPr>
        <w:lang w:val="ru-RU"/>
      </w:rPr>
    </w:pPr>
    <w:r>
      <w:tab/>
    </w:r>
    <w:r w:rsidRPr="00CA59E6">
      <w:rPr>
        <w:lang w:val="es-ES"/>
      </w:rPr>
      <w:t>E/ECE/324/Rev.2/Add.135</w:t>
    </w:r>
    <w:r w:rsidRPr="00CA59E6">
      <w:rPr>
        <w:lang w:val="es-ES"/>
      </w:rPr>
      <w:br/>
      <w:t>E/ECE/TRANS/505/Rev.2/Add.135</w:t>
    </w:r>
    <w:r w:rsidRPr="001F0CEE">
      <w:rPr>
        <w:bCs/>
      </w:rPr>
      <w:fldChar w:fldCharType="begin"/>
    </w:r>
    <w:r w:rsidRPr="00CA59E6">
      <w:rPr>
        <w:bCs/>
        <w:lang w:val="es-ES"/>
      </w:rPr>
      <w:instrText xml:space="preserve"> DOCVARIABLE "sss1" \* MERGEFORMAT </w:instrText>
    </w:r>
    <w:r w:rsidRPr="001F0CEE">
      <w:rPr>
        <w:bCs/>
      </w:rPr>
      <w:fldChar w:fldCharType="end"/>
    </w:r>
    <w:r w:rsidRPr="00CA59E6">
      <w:rPr>
        <w:bCs/>
        <w:lang w:val="es-ES"/>
      </w:rPr>
      <w:br/>
    </w:r>
    <w:r w:rsidRPr="001F0CEE">
      <w:rPr>
        <w:bCs/>
      </w:rPr>
      <w:fldChar w:fldCharType="begin"/>
    </w:r>
    <w:r w:rsidRPr="00CA59E6">
      <w:rPr>
        <w:bCs/>
        <w:lang w:val="es-ES"/>
      </w:rPr>
      <w:instrText xml:space="preserve"> DOCVARIABLE "sss2" \* MERGEFORMAT </w:instrText>
    </w:r>
    <w:r w:rsidRPr="001F0CEE">
      <w:rPr>
        <w:bCs/>
      </w:rPr>
      <w:fldChar w:fldCharType="end"/>
    </w:r>
    <w:r w:rsidRPr="00793E2B">
      <w:rPr>
        <w:lang w:val="ru-RU"/>
      </w:rPr>
      <w:t>Приложение</w:t>
    </w:r>
    <w:r>
      <w:rPr>
        <w:lang w:val="es-ES"/>
      </w:rPr>
      <w:t xml:space="preserve"> </w:t>
    </w:r>
    <w:r w:rsidRPr="00D566D0">
      <w:rPr>
        <w:lang w:val="es-ES"/>
      </w:rPr>
      <w:t>8</w:t>
    </w:r>
    <w:r>
      <w:rPr>
        <w:lang w:val="ru-RU"/>
      </w:rPr>
      <w:t>А</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343538" w:rsidRDefault="00667D58" w:rsidP="00A16F6F">
    <w:pPr>
      <w:pStyle w:val="Header"/>
      <w:spacing w:after="240"/>
      <w:rPr>
        <w:lang w:val="ru-RU"/>
      </w:rPr>
    </w:pPr>
    <w:r w:rsidRPr="001F0CEE">
      <w:rPr>
        <w:bCs/>
      </w:rPr>
      <w:fldChar w:fldCharType="begin"/>
    </w:r>
    <w:r w:rsidRPr="00A97CA2">
      <w:rPr>
        <w:bCs/>
        <w:lang w:val="es-ES"/>
      </w:rPr>
      <w:instrText xml:space="preserve"> DOCVARIABLE "sss1" \* MERGEFORMAT </w:instrText>
    </w:r>
    <w:r w:rsidRPr="001F0CEE">
      <w:rPr>
        <w:bCs/>
      </w:rPr>
      <w:fldChar w:fldCharType="end"/>
    </w:r>
    <w:r w:rsidRPr="00A97CA2">
      <w:rPr>
        <w:bCs/>
        <w:lang w:val="es-ES"/>
      </w:rPr>
      <w:t>E/ECE/324/Rev.2/Add.135</w:t>
    </w:r>
    <w:r w:rsidRPr="00A97CA2">
      <w:rPr>
        <w:bCs/>
        <w:lang w:val="es-ES"/>
      </w:rPr>
      <w:br/>
      <w:t>E/ECE/TRANS/505/Rev.2/Add.135</w:t>
    </w:r>
    <w:r w:rsidRPr="001F0CEE">
      <w:rPr>
        <w:bCs/>
      </w:rPr>
      <w:fldChar w:fldCharType="begin"/>
    </w:r>
    <w:r w:rsidRPr="00A97CA2">
      <w:rPr>
        <w:bCs/>
        <w:lang w:val="es-ES"/>
      </w:rPr>
      <w:instrText xml:space="preserve"> DOCVARIABLE "sss2" \* MERGEFORMAT </w:instrText>
    </w:r>
    <w:r w:rsidRPr="001F0CEE">
      <w:rPr>
        <w:bCs/>
      </w:rPr>
      <w:fldChar w:fldCharType="end"/>
    </w:r>
    <w:r w:rsidRPr="00A97CA2">
      <w:rPr>
        <w:lang w:val="es-ES"/>
      </w:rPr>
      <w:br/>
    </w:r>
    <w:r w:rsidRPr="00793E2B">
      <w:rPr>
        <w:lang w:val="ru-RU"/>
      </w:rPr>
      <w:t>Приложение</w:t>
    </w:r>
    <w:r w:rsidRPr="00A97CA2">
      <w:rPr>
        <w:lang w:val="es-ES"/>
      </w:rPr>
      <w:t xml:space="preserve"> </w:t>
    </w:r>
    <w:r>
      <w:rPr>
        <w:lang w:val="ru-RU"/>
      </w:rPr>
      <w:t>8В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CA33D5" w:rsidRDefault="00667D58" w:rsidP="00C83271">
    <w:pPr>
      <w:pStyle w:val="Header"/>
      <w:spacing w:after="240"/>
      <w:rPr>
        <w:lang w:val="ru-RU"/>
      </w:rPr>
    </w:pPr>
    <w:r w:rsidRPr="00CC6DD2">
      <w:t>E/ECE/324/Rev.2/Add.135</w:t>
    </w:r>
    <w:r w:rsidRPr="00CC6DD2">
      <w:br/>
      <w:t>E/ECE/TRANS/505/Rev.2/Add.135</w:t>
    </w:r>
    <w:r>
      <w:rPr>
        <w:lang w:val="ru-RU"/>
      </w:rPr>
      <w:br/>
      <w:t>Приложение 1 – Часть 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D566D0" w:rsidRDefault="00667D58" w:rsidP="00A16F6F">
    <w:pPr>
      <w:pStyle w:val="Header"/>
      <w:spacing w:after="240"/>
      <w:jc w:val="right"/>
      <w:rPr>
        <w:lang w:val="ru-RU"/>
      </w:rPr>
    </w:pPr>
    <w:r>
      <w:tab/>
    </w:r>
    <w:r w:rsidRPr="00CA59E6">
      <w:rPr>
        <w:lang w:val="es-ES"/>
      </w:rPr>
      <w:t>E/ECE/324/Rev.2/Add.135</w:t>
    </w:r>
    <w:r w:rsidRPr="00CA59E6">
      <w:rPr>
        <w:lang w:val="es-ES"/>
      </w:rPr>
      <w:br/>
      <w:t>E/ECE/TRANS/505/Rev.2/Add.135</w:t>
    </w:r>
    <w:r w:rsidRPr="001F0CEE">
      <w:rPr>
        <w:bCs/>
      </w:rPr>
      <w:fldChar w:fldCharType="begin"/>
    </w:r>
    <w:r w:rsidRPr="00CA59E6">
      <w:rPr>
        <w:bCs/>
        <w:lang w:val="es-ES"/>
      </w:rPr>
      <w:instrText xml:space="preserve"> DOCVARIABLE "sss1" \* MERGEFORMAT </w:instrText>
    </w:r>
    <w:r w:rsidRPr="001F0CEE">
      <w:rPr>
        <w:bCs/>
      </w:rPr>
      <w:fldChar w:fldCharType="end"/>
    </w:r>
    <w:r w:rsidRPr="00CA59E6">
      <w:rPr>
        <w:bCs/>
        <w:lang w:val="es-ES"/>
      </w:rPr>
      <w:br/>
    </w:r>
    <w:r w:rsidRPr="001F0CEE">
      <w:rPr>
        <w:bCs/>
      </w:rPr>
      <w:fldChar w:fldCharType="begin"/>
    </w:r>
    <w:r w:rsidRPr="00CA59E6">
      <w:rPr>
        <w:bCs/>
        <w:lang w:val="es-ES"/>
      </w:rPr>
      <w:instrText xml:space="preserve"> DOCVARIABLE "sss2" \* MERGEFORMAT </w:instrText>
    </w:r>
    <w:r w:rsidRPr="001F0CEE">
      <w:rPr>
        <w:bCs/>
      </w:rPr>
      <w:fldChar w:fldCharType="end"/>
    </w:r>
    <w:r w:rsidRPr="00793E2B">
      <w:rPr>
        <w:lang w:val="ru-RU"/>
      </w:rPr>
      <w:t>Приложение</w:t>
    </w:r>
    <w:r>
      <w:rPr>
        <w:lang w:val="es-ES"/>
      </w:rPr>
      <w:t xml:space="preserve"> </w:t>
    </w:r>
    <w:r w:rsidRPr="00D566D0">
      <w:rPr>
        <w:lang w:val="es-ES"/>
      </w:rPr>
      <w:t>8</w:t>
    </w:r>
    <w:r>
      <w:rPr>
        <w:lang w:val="ru-RU"/>
      </w:rPr>
      <w:t>С</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6A2CAB" w:rsidRDefault="00667D58" w:rsidP="00A16F6F">
    <w:pPr>
      <w:pStyle w:val="Header"/>
      <w:spacing w:after="240"/>
      <w:rPr>
        <w:lang w:val="en-US"/>
      </w:rPr>
    </w:pPr>
    <w:r w:rsidRPr="001F0CEE">
      <w:rPr>
        <w:bCs/>
      </w:rPr>
      <w:fldChar w:fldCharType="begin"/>
    </w:r>
    <w:r w:rsidRPr="00A97CA2">
      <w:rPr>
        <w:bCs/>
        <w:lang w:val="es-ES"/>
      </w:rPr>
      <w:instrText xml:space="preserve"> DOCVARIABLE "sss1" \* MERGEFORMAT </w:instrText>
    </w:r>
    <w:r w:rsidRPr="001F0CEE">
      <w:rPr>
        <w:bCs/>
      </w:rPr>
      <w:fldChar w:fldCharType="end"/>
    </w:r>
    <w:r w:rsidRPr="00A97CA2">
      <w:rPr>
        <w:bCs/>
        <w:lang w:val="es-ES"/>
      </w:rPr>
      <w:t>E/ECE/324/Rev.2/Add.135</w:t>
    </w:r>
    <w:r w:rsidRPr="00A97CA2">
      <w:rPr>
        <w:bCs/>
        <w:lang w:val="es-ES"/>
      </w:rPr>
      <w:br/>
      <w:t>E/ECE/TRANS/505/Rev.2/Add.135</w:t>
    </w:r>
    <w:r w:rsidRPr="001F0CEE">
      <w:rPr>
        <w:bCs/>
      </w:rPr>
      <w:fldChar w:fldCharType="begin"/>
    </w:r>
    <w:r w:rsidRPr="00A97CA2">
      <w:rPr>
        <w:bCs/>
        <w:lang w:val="es-ES"/>
      </w:rPr>
      <w:instrText xml:space="preserve"> DOCVARIABLE "sss2" \* MERGEFORMAT </w:instrText>
    </w:r>
    <w:r w:rsidRPr="001F0CEE">
      <w:rPr>
        <w:bCs/>
      </w:rPr>
      <w:fldChar w:fldCharType="end"/>
    </w:r>
    <w:r w:rsidRPr="00A97CA2">
      <w:rPr>
        <w:lang w:val="es-ES"/>
      </w:rPr>
      <w:br/>
    </w:r>
    <w:r w:rsidRPr="00793E2B">
      <w:rPr>
        <w:lang w:val="ru-RU"/>
      </w:rPr>
      <w:t>Приложение</w:t>
    </w:r>
    <w:r w:rsidRPr="00A97CA2">
      <w:rPr>
        <w:lang w:val="es-ES"/>
      </w:rPr>
      <w:t xml:space="preserve"> </w:t>
    </w:r>
    <w:r>
      <w:rPr>
        <w:lang w:val="ru-RU"/>
      </w:rPr>
      <w:t>8</w:t>
    </w:r>
    <w:r>
      <w:rPr>
        <w:lang w:val="en-US"/>
      </w:rPr>
      <w:t>D</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A44043" w:rsidRDefault="00667D58" w:rsidP="00A16F6F">
    <w:pPr>
      <w:pStyle w:val="Header"/>
      <w:spacing w:after="240"/>
      <w:jc w:val="right"/>
      <w:rPr>
        <w:lang w:val="en-US"/>
      </w:rPr>
    </w:pPr>
    <w:r>
      <w:tab/>
    </w:r>
    <w:r w:rsidRPr="00CA59E6">
      <w:rPr>
        <w:lang w:val="es-ES"/>
      </w:rPr>
      <w:t>E/ECE/324/Rev.2/Add.135</w:t>
    </w:r>
    <w:r w:rsidRPr="00CA59E6">
      <w:rPr>
        <w:lang w:val="es-ES"/>
      </w:rPr>
      <w:br/>
      <w:t>E/ECE/TRANS/505/Rev.2/Add.135</w:t>
    </w:r>
    <w:r w:rsidRPr="001F0CEE">
      <w:rPr>
        <w:bCs/>
      </w:rPr>
      <w:fldChar w:fldCharType="begin"/>
    </w:r>
    <w:r w:rsidRPr="00CA59E6">
      <w:rPr>
        <w:bCs/>
        <w:lang w:val="es-ES"/>
      </w:rPr>
      <w:instrText xml:space="preserve"> DOCVARIABLE "sss1" \* MERGEFORMAT </w:instrText>
    </w:r>
    <w:r w:rsidRPr="001F0CEE">
      <w:rPr>
        <w:bCs/>
      </w:rPr>
      <w:fldChar w:fldCharType="end"/>
    </w:r>
    <w:r w:rsidRPr="00CA59E6">
      <w:rPr>
        <w:bCs/>
        <w:lang w:val="es-ES"/>
      </w:rPr>
      <w:br/>
    </w:r>
    <w:r w:rsidRPr="001F0CEE">
      <w:rPr>
        <w:bCs/>
      </w:rPr>
      <w:fldChar w:fldCharType="begin"/>
    </w:r>
    <w:r w:rsidRPr="00CA59E6">
      <w:rPr>
        <w:bCs/>
        <w:lang w:val="es-ES"/>
      </w:rPr>
      <w:instrText xml:space="preserve"> DOCVARIABLE "sss2" \* MERGEFORMAT </w:instrText>
    </w:r>
    <w:r w:rsidRPr="001F0CEE">
      <w:rPr>
        <w:bCs/>
      </w:rPr>
      <w:fldChar w:fldCharType="end"/>
    </w:r>
    <w:r w:rsidRPr="00793E2B">
      <w:rPr>
        <w:lang w:val="ru-RU"/>
      </w:rPr>
      <w:t>Приложение</w:t>
    </w:r>
    <w:r>
      <w:rPr>
        <w:lang w:val="es-ES"/>
      </w:rPr>
      <w:t xml:space="preserve"> </w:t>
    </w:r>
    <w:r w:rsidRPr="00D566D0">
      <w:rPr>
        <w:lang w:val="es-ES"/>
      </w:rPr>
      <w:t>8</w:t>
    </w:r>
    <w:r>
      <w:rPr>
        <w:lang w:val="en-US"/>
      </w:rPr>
      <w:t>D</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3C1568" w:rsidRDefault="00667D58" w:rsidP="00A16F6F">
    <w:pPr>
      <w:pStyle w:val="Header"/>
      <w:spacing w:after="240"/>
      <w:rPr>
        <w:lang w:val="ru-RU"/>
      </w:rPr>
    </w:pPr>
    <w:r w:rsidRPr="001F0CEE">
      <w:rPr>
        <w:bCs/>
      </w:rPr>
      <w:fldChar w:fldCharType="begin"/>
    </w:r>
    <w:r w:rsidRPr="00A97CA2">
      <w:rPr>
        <w:bCs/>
        <w:lang w:val="es-ES"/>
      </w:rPr>
      <w:instrText xml:space="preserve"> DOCVARIABLE "sss1" \* MERGEFORMAT </w:instrText>
    </w:r>
    <w:r w:rsidRPr="001F0CEE">
      <w:rPr>
        <w:bCs/>
      </w:rPr>
      <w:fldChar w:fldCharType="end"/>
    </w:r>
    <w:r w:rsidRPr="00A97CA2">
      <w:rPr>
        <w:bCs/>
        <w:lang w:val="es-ES"/>
      </w:rPr>
      <w:t>E/ECE/324/Rev.2/Add.135</w:t>
    </w:r>
    <w:r w:rsidRPr="00A97CA2">
      <w:rPr>
        <w:bCs/>
        <w:lang w:val="es-ES"/>
      </w:rPr>
      <w:br/>
      <w:t>E/ECE/TRANS/505/Rev.2/Add.135</w:t>
    </w:r>
    <w:r w:rsidRPr="001F0CEE">
      <w:rPr>
        <w:bCs/>
      </w:rPr>
      <w:fldChar w:fldCharType="begin"/>
    </w:r>
    <w:r w:rsidRPr="00A97CA2">
      <w:rPr>
        <w:bCs/>
        <w:lang w:val="es-ES"/>
      </w:rPr>
      <w:instrText xml:space="preserve"> DOCVARIABLE "sss2" \* MERGEFORMAT </w:instrText>
    </w:r>
    <w:r w:rsidRPr="001F0CEE">
      <w:rPr>
        <w:bCs/>
      </w:rPr>
      <w:fldChar w:fldCharType="end"/>
    </w:r>
    <w:r w:rsidRPr="00A97CA2">
      <w:rPr>
        <w:lang w:val="es-ES"/>
      </w:rPr>
      <w:br/>
    </w:r>
    <w:r w:rsidRPr="00793E2B">
      <w:rPr>
        <w:lang w:val="ru-RU"/>
      </w:rPr>
      <w:t>Приложение</w:t>
    </w:r>
    <w:r w:rsidRPr="00A97CA2">
      <w:rPr>
        <w:lang w:val="es-ES"/>
      </w:rPr>
      <w:t xml:space="preserve"> </w:t>
    </w:r>
    <w:r>
      <w:rPr>
        <w:lang w:val="ru-RU"/>
      </w:rPr>
      <w:t>8Е</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A44043" w:rsidRDefault="00667D58" w:rsidP="00A16F6F">
    <w:pPr>
      <w:pStyle w:val="Header"/>
      <w:spacing w:after="240"/>
      <w:jc w:val="right"/>
      <w:rPr>
        <w:lang w:val="es-ES"/>
      </w:rPr>
    </w:pPr>
    <w:r>
      <w:tab/>
    </w:r>
    <w:r w:rsidRPr="00CA59E6">
      <w:rPr>
        <w:lang w:val="es-ES"/>
      </w:rPr>
      <w:t>E/ECE/324/Rev.2/Add.135</w:t>
    </w:r>
    <w:r w:rsidRPr="00CA59E6">
      <w:rPr>
        <w:lang w:val="es-ES"/>
      </w:rPr>
      <w:br/>
      <w:t>E/ECE/TRANS/505/Rev.2/Add.135</w:t>
    </w:r>
    <w:r w:rsidRPr="001F0CEE">
      <w:rPr>
        <w:bCs/>
      </w:rPr>
      <w:fldChar w:fldCharType="begin"/>
    </w:r>
    <w:r w:rsidRPr="00CA59E6">
      <w:rPr>
        <w:bCs/>
        <w:lang w:val="es-ES"/>
      </w:rPr>
      <w:instrText xml:space="preserve"> DOCVARIABLE "sss1" \* MERGEFORMAT </w:instrText>
    </w:r>
    <w:r w:rsidRPr="001F0CEE">
      <w:rPr>
        <w:bCs/>
      </w:rPr>
      <w:fldChar w:fldCharType="end"/>
    </w:r>
    <w:r w:rsidRPr="00CA59E6">
      <w:rPr>
        <w:bCs/>
        <w:lang w:val="es-ES"/>
      </w:rPr>
      <w:br/>
    </w:r>
    <w:r w:rsidRPr="001F0CEE">
      <w:rPr>
        <w:bCs/>
      </w:rPr>
      <w:fldChar w:fldCharType="begin"/>
    </w:r>
    <w:r w:rsidRPr="00CA59E6">
      <w:rPr>
        <w:bCs/>
        <w:lang w:val="es-ES"/>
      </w:rPr>
      <w:instrText xml:space="preserve"> DOCVARIABLE "sss2" \* MERGEFORMAT </w:instrText>
    </w:r>
    <w:r w:rsidRPr="001F0CEE">
      <w:rPr>
        <w:bCs/>
      </w:rPr>
      <w:fldChar w:fldCharType="end"/>
    </w:r>
    <w:r w:rsidRPr="00793E2B">
      <w:rPr>
        <w:lang w:val="ru-RU"/>
      </w:rPr>
      <w:t>Приложение</w:t>
    </w:r>
    <w:r>
      <w:rPr>
        <w:lang w:val="es-ES"/>
      </w:rPr>
      <w:t xml:space="preserve"> </w:t>
    </w:r>
    <w:r w:rsidRPr="00D566D0">
      <w:rPr>
        <w:lang w:val="es-ES"/>
      </w:rPr>
      <w:t>8</w:t>
    </w:r>
    <w:r w:rsidRPr="00A44043">
      <w:rPr>
        <w:lang w:val="es-ES"/>
      </w:rPr>
      <w:t>E</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8E2256" w:rsidRDefault="00667D58" w:rsidP="00A16F6F">
    <w:pPr>
      <w:pStyle w:val="Header"/>
      <w:spacing w:after="240"/>
      <w:rPr>
        <w:lang w:val="es-ES"/>
      </w:rPr>
    </w:pPr>
    <w:r w:rsidRPr="001F0CEE">
      <w:rPr>
        <w:bCs/>
      </w:rPr>
      <w:fldChar w:fldCharType="begin"/>
    </w:r>
    <w:r w:rsidRPr="00A97CA2">
      <w:rPr>
        <w:bCs/>
        <w:lang w:val="es-ES"/>
      </w:rPr>
      <w:instrText xml:space="preserve"> DOCVARIABLE "sss1" \* MERGEFORMAT </w:instrText>
    </w:r>
    <w:r w:rsidRPr="001F0CEE">
      <w:rPr>
        <w:bCs/>
      </w:rPr>
      <w:fldChar w:fldCharType="end"/>
    </w:r>
    <w:r w:rsidRPr="00A97CA2">
      <w:rPr>
        <w:bCs/>
        <w:lang w:val="es-ES"/>
      </w:rPr>
      <w:t>E/ECE/324/Rev.2/Add.135</w:t>
    </w:r>
    <w:r w:rsidRPr="00A97CA2">
      <w:rPr>
        <w:bCs/>
        <w:lang w:val="es-ES"/>
      </w:rPr>
      <w:br/>
      <w:t>E/ECE/TRANS/505/Rev.2/Add.135</w:t>
    </w:r>
    <w:r w:rsidRPr="001F0CEE">
      <w:rPr>
        <w:bCs/>
      </w:rPr>
      <w:fldChar w:fldCharType="begin"/>
    </w:r>
    <w:r w:rsidRPr="00A97CA2">
      <w:rPr>
        <w:bCs/>
        <w:lang w:val="es-ES"/>
      </w:rPr>
      <w:instrText xml:space="preserve"> DOCVARIABLE "sss2" \* MERGEFORMAT </w:instrText>
    </w:r>
    <w:r w:rsidRPr="001F0CEE">
      <w:rPr>
        <w:bCs/>
      </w:rPr>
      <w:fldChar w:fldCharType="end"/>
    </w:r>
    <w:r w:rsidRPr="00A97CA2">
      <w:rPr>
        <w:lang w:val="es-ES"/>
      </w:rPr>
      <w:br/>
    </w:r>
    <w:r w:rsidRPr="00793E2B">
      <w:rPr>
        <w:lang w:val="ru-RU"/>
      </w:rPr>
      <w:t>Приложение</w:t>
    </w:r>
    <w:r w:rsidRPr="00A97CA2">
      <w:rPr>
        <w:lang w:val="es-ES"/>
      </w:rPr>
      <w:t xml:space="preserve"> </w:t>
    </w:r>
    <w:r w:rsidRPr="008E2256">
      <w:rPr>
        <w:lang w:val="es-ES"/>
      </w:rPr>
      <w:t>8</w:t>
    </w:r>
    <w:r>
      <w:rPr>
        <w:lang w:val="ru-RU"/>
      </w:rPr>
      <w:t>Е</w:t>
    </w:r>
    <w:r w:rsidRPr="008E2256">
      <w:rPr>
        <w:lang w:val="es-ES"/>
      </w:rPr>
      <w:t xml:space="preserve"> – </w:t>
    </w:r>
    <w:r>
      <w:rPr>
        <w:lang w:val="ru-RU"/>
      </w:rPr>
      <w:t>Добавление</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594873" w:rsidRDefault="00667D58" w:rsidP="00A16F6F">
    <w:pPr>
      <w:pStyle w:val="Header"/>
      <w:spacing w:after="240"/>
      <w:rPr>
        <w:lang w:val="ru-RU"/>
      </w:rPr>
    </w:pPr>
    <w:r w:rsidRPr="001F0CEE">
      <w:rPr>
        <w:bCs/>
      </w:rPr>
      <w:fldChar w:fldCharType="begin"/>
    </w:r>
    <w:r w:rsidRPr="00A97CA2">
      <w:rPr>
        <w:bCs/>
        <w:lang w:val="es-ES"/>
      </w:rPr>
      <w:instrText xml:space="preserve"> DOCVARIABLE "sss1" \* MERGEFORMAT </w:instrText>
    </w:r>
    <w:r w:rsidRPr="001F0CEE">
      <w:rPr>
        <w:bCs/>
      </w:rPr>
      <w:fldChar w:fldCharType="end"/>
    </w:r>
    <w:r w:rsidRPr="00A97CA2">
      <w:rPr>
        <w:bCs/>
        <w:lang w:val="es-ES"/>
      </w:rPr>
      <w:t>E/ECE/324/Rev.2/Add.135</w:t>
    </w:r>
    <w:r w:rsidRPr="00A97CA2">
      <w:rPr>
        <w:bCs/>
        <w:lang w:val="es-ES"/>
      </w:rPr>
      <w:br/>
      <w:t>E/ECE/TRANS/505/Rev.2/Add.135</w:t>
    </w:r>
    <w:r w:rsidRPr="001F0CEE">
      <w:rPr>
        <w:bCs/>
      </w:rPr>
      <w:fldChar w:fldCharType="begin"/>
    </w:r>
    <w:r w:rsidRPr="00A97CA2">
      <w:rPr>
        <w:bCs/>
        <w:lang w:val="es-ES"/>
      </w:rPr>
      <w:instrText xml:space="preserve"> DOCVARIABLE "sss2" \* MERGEFORMAT </w:instrText>
    </w:r>
    <w:r w:rsidRPr="001F0CEE">
      <w:rPr>
        <w:bCs/>
      </w:rPr>
      <w:fldChar w:fldCharType="end"/>
    </w:r>
    <w:r w:rsidRPr="00A97CA2">
      <w:rPr>
        <w:lang w:val="es-ES"/>
      </w:rPr>
      <w:br/>
    </w:r>
    <w:r w:rsidRPr="00793E2B">
      <w:rPr>
        <w:lang w:val="ru-RU"/>
      </w:rPr>
      <w:t>Приложение</w:t>
    </w:r>
    <w:r w:rsidRPr="00A97CA2">
      <w:rPr>
        <w:lang w:val="es-ES"/>
      </w:rPr>
      <w:t xml:space="preserve"> </w:t>
    </w:r>
    <w:r w:rsidRPr="008E2256">
      <w:rPr>
        <w:lang w:val="es-ES"/>
      </w:rPr>
      <w:t>8</w:t>
    </w:r>
    <w:r>
      <w:rPr>
        <w:lang w:val="en-US"/>
      </w:rPr>
      <w:t>F</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594873" w:rsidRDefault="00667D58" w:rsidP="00A16F6F">
    <w:pPr>
      <w:pStyle w:val="Header"/>
      <w:spacing w:after="240"/>
      <w:jc w:val="right"/>
      <w:rPr>
        <w:lang w:val="ru-RU"/>
      </w:rPr>
    </w:pPr>
    <w:r>
      <w:tab/>
    </w:r>
    <w:r w:rsidRPr="00CA59E6">
      <w:rPr>
        <w:lang w:val="es-ES"/>
      </w:rPr>
      <w:t>E/ECE/324/Rev.2/Add.135</w:t>
    </w:r>
    <w:r w:rsidRPr="00CA59E6">
      <w:rPr>
        <w:lang w:val="es-ES"/>
      </w:rPr>
      <w:br/>
      <w:t>E/ECE/TRANS/505/Rev.2/Add.135</w:t>
    </w:r>
    <w:r w:rsidRPr="001F0CEE">
      <w:rPr>
        <w:bCs/>
      </w:rPr>
      <w:fldChar w:fldCharType="begin"/>
    </w:r>
    <w:r w:rsidRPr="00CA59E6">
      <w:rPr>
        <w:bCs/>
        <w:lang w:val="es-ES"/>
      </w:rPr>
      <w:instrText xml:space="preserve"> DOCVARIABLE "sss1" \* MERGEFORMAT </w:instrText>
    </w:r>
    <w:r w:rsidRPr="001F0CEE">
      <w:rPr>
        <w:bCs/>
      </w:rPr>
      <w:fldChar w:fldCharType="end"/>
    </w:r>
    <w:r w:rsidRPr="00CA59E6">
      <w:rPr>
        <w:bCs/>
        <w:lang w:val="es-ES"/>
      </w:rPr>
      <w:br/>
    </w:r>
    <w:r w:rsidRPr="001F0CEE">
      <w:rPr>
        <w:bCs/>
      </w:rPr>
      <w:fldChar w:fldCharType="begin"/>
    </w:r>
    <w:r w:rsidRPr="00CA59E6">
      <w:rPr>
        <w:bCs/>
        <w:lang w:val="es-ES"/>
      </w:rPr>
      <w:instrText xml:space="preserve"> DOCVARIABLE "sss2" \* MERGEFORMAT </w:instrText>
    </w:r>
    <w:r w:rsidRPr="001F0CEE">
      <w:rPr>
        <w:bCs/>
      </w:rPr>
      <w:fldChar w:fldCharType="end"/>
    </w:r>
    <w:r w:rsidRPr="00793E2B">
      <w:rPr>
        <w:lang w:val="ru-RU"/>
      </w:rPr>
      <w:t>Приложение</w:t>
    </w:r>
    <w:r>
      <w:rPr>
        <w:lang w:val="es-ES"/>
      </w:rPr>
      <w:t xml:space="preserve"> </w:t>
    </w:r>
    <w:r w:rsidRPr="00D566D0">
      <w:rPr>
        <w:lang w:val="es-ES"/>
      </w:rPr>
      <w:t>8</w:t>
    </w:r>
    <w:r>
      <w:rPr>
        <w:lang w:val="en-US"/>
      </w:rPr>
      <w:t>F</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191ABE" w:rsidRDefault="00667D58" w:rsidP="00A16F6F">
    <w:pPr>
      <w:pStyle w:val="Header"/>
      <w:spacing w:after="240"/>
      <w:rPr>
        <w:lang w:val="en-US"/>
      </w:rPr>
    </w:pPr>
    <w:r w:rsidRPr="001F0CEE">
      <w:rPr>
        <w:bCs/>
      </w:rPr>
      <w:fldChar w:fldCharType="begin"/>
    </w:r>
    <w:r w:rsidRPr="00191ABE">
      <w:rPr>
        <w:bCs/>
        <w:lang w:val="en-US"/>
      </w:rPr>
      <w:instrText xml:space="preserve"> DOCVARIABLE "sss1" \* MERGEFORMAT </w:instrText>
    </w:r>
    <w:r w:rsidRPr="001F0CEE">
      <w:rPr>
        <w:bCs/>
      </w:rPr>
      <w:fldChar w:fldCharType="end"/>
    </w:r>
    <w:r w:rsidRPr="00191ABE">
      <w:rPr>
        <w:bCs/>
        <w:lang w:val="en-US"/>
      </w:rPr>
      <w:t>E/ECE/324/Rev.2/Add.135</w:t>
    </w:r>
    <w:r w:rsidRPr="00191ABE">
      <w:rPr>
        <w:bCs/>
        <w:lang w:val="en-US"/>
      </w:rPr>
      <w:br/>
      <w:t>E/ECE/TRANS/505/Rev.2/Add.135</w:t>
    </w:r>
    <w:r w:rsidRPr="001F0CEE">
      <w:rPr>
        <w:bCs/>
      </w:rPr>
      <w:fldChar w:fldCharType="begin"/>
    </w:r>
    <w:r w:rsidRPr="00191ABE">
      <w:rPr>
        <w:bCs/>
        <w:lang w:val="en-US"/>
      </w:rPr>
      <w:instrText xml:space="preserve"> DOCVARIABLE "sss2" \* MERGEFORMAT </w:instrText>
    </w:r>
    <w:r w:rsidRPr="001F0CEE">
      <w:rPr>
        <w:bCs/>
      </w:rPr>
      <w:fldChar w:fldCharType="end"/>
    </w:r>
    <w:r w:rsidRPr="00191ABE">
      <w:rPr>
        <w:lang w:val="en-US"/>
      </w:rPr>
      <w:br/>
    </w:r>
    <w:r w:rsidRPr="00793E2B">
      <w:rPr>
        <w:lang w:val="ru-RU"/>
      </w:rPr>
      <w:t>Приложение</w:t>
    </w:r>
    <w:r w:rsidRPr="00191ABE">
      <w:rPr>
        <w:lang w:val="en-US"/>
      </w:rPr>
      <w:t xml:space="preserve"> 8</w:t>
    </w:r>
    <w:r>
      <w:rPr>
        <w:lang w:val="en-US"/>
      </w:rPr>
      <w:t>G</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191ABE" w:rsidRDefault="00667D58" w:rsidP="00A16F6F">
    <w:pPr>
      <w:pStyle w:val="Header"/>
      <w:spacing w:after="240"/>
      <w:jc w:val="right"/>
      <w:rPr>
        <w:lang w:val="ru-RU"/>
      </w:rPr>
    </w:pPr>
    <w:r>
      <w:tab/>
    </w:r>
    <w:r w:rsidRPr="00CA59E6">
      <w:rPr>
        <w:lang w:val="es-ES"/>
      </w:rPr>
      <w:t>E/ECE/324/Rev.2/Add.135</w:t>
    </w:r>
    <w:r w:rsidRPr="00CA59E6">
      <w:rPr>
        <w:lang w:val="es-ES"/>
      </w:rPr>
      <w:br/>
      <w:t>E/ECE/TRANS/505/Rev.2/Add.135</w:t>
    </w:r>
    <w:r w:rsidRPr="001F0CEE">
      <w:rPr>
        <w:bCs/>
      </w:rPr>
      <w:fldChar w:fldCharType="begin"/>
    </w:r>
    <w:r w:rsidRPr="00CA59E6">
      <w:rPr>
        <w:bCs/>
        <w:lang w:val="es-ES"/>
      </w:rPr>
      <w:instrText xml:space="preserve"> DOCVARIABLE "sss1" \* MERGEFORMAT </w:instrText>
    </w:r>
    <w:r w:rsidRPr="001F0CEE">
      <w:rPr>
        <w:bCs/>
      </w:rPr>
      <w:fldChar w:fldCharType="end"/>
    </w:r>
    <w:r w:rsidRPr="00CA59E6">
      <w:rPr>
        <w:bCs/>
        <w:lang w:val="es-ES"/>
      </w:rPr>
      <w:br/>
    </w:r>
    <w:r w:rsidRPr="001F0CEE">
      <w:rPr>
        <w:bCs/>
      </w:rPr>
      <w:fldChar w:fldCharType="begin"/>
    </w:r>
    <w:r w:rsidRPr="00CA59E6">
      <w:rPr>
        <w:bCs/>
        <w:lang w:val="es-ES"/>
      </w:rPr>
      <w:instrText xml:space="preserve"> DOCVARIABLE "sss2" \* MERGEFORMAT </w:instrText>
    </w:r>
    <w:r w:rsidRPr="001F0CEE">
      <w:rPr>
        <w:bCs/>
      </w:rPr>
      <w:fldChar w:fldCharType="end"/>
    </w:r>
    <w:r w:rsidRPr="00793E2B">
      <w:rPr>
        <w:lang w:val="ru-RU"/>
      </w:rPr>
      <w:t>Приложение</w:t>
    </w:r>
    <w:r>
      <w:rPr>
        <w:lang w:val="es-ES"/>
      </w:rPr>
      <w:t xml:space="preserve"> </w:t>
    </w:r>
    <w:r w:rsidRPr="00D566D0">
      <w:rPr>
        <w:lang w:val="es-ES"/>
      </w:rPr>
      <w:t>8</w:t>
    </w:r>
    <w:r>
      <w:rPr>
        <w:lang w:val="en-US"/>
      </w:rPr>
      <w:t>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B04C8B" w:rsidRDefault="00667D58" w:rsidP="00CC6DD2">
    <w:pPr>
      <w:pStyle w:val="Header"/>
      <w:spacing w:after="240"/>
      <w:jc w:val="right"/>
      <w:rPr>
        <w:lang w:val="en-US"/>
      </w:rPr>
    </w:pPr>
    <w:r w:rsidRPr="00CC6DD2">
      <w:t>E/ECE/324/Rev.2/Add.135</w:t>
    </w:r>
    <w:r w:rsidRPr="00CC6DD2">
      <w:br/>
      <w:t>E/ECE/TRANS/505/Rev.2/Add.135</w:t>
    </w:r>
    <w:r>
      <w:rPr>
        <w:lang w:val="ru-RU"/>
      </w:rPr>
      <w:br/>
      <w:t xml:space="preserve">Приложение 1 – Часть </w:t>
    </w:r>
    <w:r>
      <w:rPr>
        <w:lang w:val="en-US"/>
      </w:rPr>
      <w:t>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191ABE" w:rsidRDefault="00667D58" w:rsidP="00A16F6F">
    <w:pPr>
      <w:pStyle w:val="Header"/>
      <w:spacing w:after="240"/>
      <w:rPr>
        <w:lang w:val="en-US"/>
      </w:rPr>
    </w:pPr>
    <w:r w:rsidRPr="001F0CEE">
      <w:rPr>
        <w:bCs/>
      </w:rPr>
      <w:fldChar w:fldCharType="begin"/>
    </w:r>
    <w:r w:rsidRPr="00191ABE">
      <w:rPr>
        <w:bCs/>
        <w:lang w:val="en-US"/>
      </w:rPr>
      <w:instrText xml:space="preserve"> DOCVARIABLE "sss1" \* MERGEFORMAT </w:instrText>
    </w:r>
    <w:r w:rsidRPr="001F0CEE">
      <w:rPr>
        <w:bCs/>
      </w:rPr>
      <w:fldChar w:fldCharType="end"/>
    </w:r>
    <w:r w:rsidRPr="00191ABE">
      <w:rPr>
        <w:bCs/>
        <w:lang w:val="en-US"/>
      </w:rPr>
      <w:t>E/ECE/324/Rev.2/Add.135</w:t>
    </w:r>
    <w:r w:rsidRPr="00191ABE">
      <w:rPr>
        <w:bCs/>
        <w:lang w:val="en-US"/>
      </w:rPr>
      <w:br/>
      <w:t>E/ECE/TRANS/505/Rev.2/Add.135</w:t>
    </w:r>
    <w:r w:rsidRPr="001F0CEE">
      <w:rPr>
        <w:bCs/>
      </w:rPr>
      <w:fldChar w:fldCharType="begin"/>
    </w:r>
    <w:r w:rsidRPr="00191ABE">
      <w:rPr>
        <w:bCs/>
        <w:lang w:val="en-US"/>
      </w:rPr>
      <w:instrText xml:space="preserve"> DOCVARIABLE "sss2" \* MERGEFORMAT </w:instrText>
    </w:r>
    <w:r w:rsidRPr="001F0CEE">
      <w:rPr>
        <w:bCs/>
      </w:rPr>
      <w:fldChar w:fldCharType="end"/>
    </w:r>
    <w:r w:rsidRPr="00191ABE">
      <w:rPr>
        <w:lang w:val="en-US"/>
      </w:rPr>
      <w:br/>
    </w:r>
    <w:r w:rsidRPr="00793E2B">
      <w:rPr>
        <w:lang w:val="ru-RU"/>
      </w:rPr>
      <w:t>Приложение</w:t>
    </w:r>
    <w:r w:rsidRPr="00191ABE">
      <w:rPr>
        <w:lang w:val="en-US"/>
      </w:rPr>
      <w:t xml:space="preserve"> 8</w:t>
    </w:r>
    <w:r>
      <w:rPr>
        <w:lang w:val="en-US"/>
      </w:rPr>
      <w:t>H</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191ABE" w:rsidRDefault="00667D58" w:rsidP="00A16F6F">
    <w:pPr>
      <w:pStyle w:val="Header"/>
      <w:spacing w:after="240"/>
      <w:jc w:val="right"/>
      <w:rPr>
        <w:lang w:val="ru-RU"/>
      </w:rPr>
    </w:pPr>
    <w:r>
      <w:tab/>
    </w:r>
    <w:r w:rsidRPr="00CA59E6">
      <w:rPr>
        <w:lang w:val="es-ES"/>
      </w:rPr>
      <w:t>E/ECE/324/Rev.2/Add.135</w:t>
    </w:r>
    <w:r w:rsidRPr="00CA59E6">
      <w:rPr>
        <w:lang w:val="es-ES"/>
      </w:rPr>
      <w:br/>
      <w:t>E/ECE/TRANS/505/Rev.2/Add.135</w:t>
    </w:r>
    <w:r w:rsidRPr="001F0CEE">
      <w:rPr>
        <w:bCs/>
      </w:rPr>
      <w:fldChar w:fldCharType="begin"/>
    </w:r>
    <w:r w:rsidRPr="00CA59E6">
      <w:rPr>
        <w:bCs/>
        <w:lang w:val="es-ES"/>
      </w:rPr>
      <w:instrText xml:space="preserve"> DOCVARIABLE "sss1" \* MERGEFORMAT </w:instrText>
    </w:r>
    <w:r w:rsidRPr="001F0CEE">
      <w:rPr>
        <w:bCs/>
      </w:rPr>
      <w:fldChar w:fldCharType="end"/>
    </w:r>
    <w:r w:rsidRPr="00CA59E6">
      <w:rPr>
        <w:bCs/>
        <w:lang w:val="es-ES"/>
      </w:rPr>
      <w:br/>
    </w:r>
    <w:r w:rsidRPr="001F0CEE">
      <w:rPr>
        <w:bCs/>
      </w:rPr>
      <w:fldChar w:fldCharType="begin"/>
    </w:r>
    <w:r w:rsidRPr="00CA59E6">
      <w:rPr>
        <w:bCs/>
        <w:lang w:val="es-ES"/>
      </w:rPr>
      <w:instrText xml:space="preserve"> DOCVARIABLE "sss2" \* MERGEFORMAT </w:instrText>
    </w:r>
    <w:r w:rsidRPr="001F0CEE">
      <w:rPr>
        <w:bCs/>
      </w:rPr>
      <w:fldChar w:fldCharType="end"/>
    </w:r>
    <w:r w:rsidRPr="00793E2B">
      <w:rPr>
        <w:lang w:val="ru-RU"/>
      </w:rPr>
      <w:t>Приложение</w:t>
    </w:r>
    <w:r>
      <w:rPr>
        <w:lang w:val="es-ES"/>
      </w:rPr>
      <w:t xml:space="preserve"> </w:t>
    </w:r>
    <w:r w:rsidRPr="00D566D0">
      <w:rPr>
        <w:lang w:val="es-ES"/>
      </w:rPr>
      <w:t>8</w:t>
    </w:r>
    <w:r>
      <w:rPr>
        <w:lang w:val="ru-RU"/>
      </w:rPr>
      <w:t>Н</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191ABE" w:rsidRDefault="00667D58" w:rsidP="00A16F6F">
    <w:pPr>
      <w:pStyle w:val="Header"/>
      <w:spacing w:after="240"/>
      <w:rPr>
        <w:lang w:val="en-US"/>
      </w:rPr>
    </w:pPr>
    <w:r w:rsidRPr="001F0CEE">
      <w:rPr>
        <w:bCs/>
      </w:rPr>
      <w:fldChar w:fldCharType="begin"/>
    </w:r>
    <w:r w:rsidRPr="00191ABE">
      <w:rPr>
        <w:bCs/>
        <w:lang w:val="en-US"/>
      </w:rPr>
      <w:instrText xml:space="preserve"> DOCVARIABLE "sss1" \* MERGEFORMAT </w:instrText>
    </w:r>
    <w:r w:rsidRPr="001F0CEE">
      <w:rPr>
        <w:bCs/>
      </w:rPr>
      <w:fldChar w:fldCharType="end"/>
    </w:r>
    <w:r w:rsidRPr="00191ABE">
      <w:rPr>
        <w:bCs/>
        <w:lang w:val="en-US"/>
      </w:rPr>
      <w:t>E/ECE/324/Rev.2/Add.135</w:t>
    </w:r>
    <w:r w:rsidRPr="00191ABE">
      <w:rPr>
        <w:bCs/>
        <w:lang w:val="en-US"/>
      </w:rPr>
      <w:br/>
      <w:t>E/ECE/TRANS/505/Rev.2/Add.135</w:t>
    </w:r>
    <w:r w:rsidRPr="001F0CEE">
      <w:rPr>
        <w:bCs/>
      </w:rPr>
      <w:fldChar w:fldCharType="begin"/>
    </w:r>
    <w:r w:rsidRPr="00191ABE">
      <w:rPr>
        <w:bCs/>
        <w:lang w:val="en-US"/>
      </w:rPr>
      <w:instrText xml:space="preserve"> DOCVARIABLE "sss2" \* MERGEFORMAT </w:instrText>
    </w:r>
    <w:r w:rsidRPr="001F0CEE">
      <w:rPr>
        <w:bCs/>
      </w:rPr>
      <w:fldChar w:fldCharType="end"/>
    </w:r>
    <w:r w:rsidRPr="00191ABE">
      <w:rPr>
        <w:lang w:val="en-US"/>
      </w:rPr>
      <w:br/>
    </w:r>
    <w:r w:rsidRPr="00793E2B">
      <w:rPr>
        <w:lang w:val="ru-RU"/>
      </w:rPr>
      <w:t>Приложение</w:t>
    </w:r>
    <w:r w:rsidRPr="00191ABE">
      <w:rPr>
        <w:lang w:val="en-US"/>
      </w:rPr>
      <w:t xml:space="preserve"> 8</w:t>
    </w:r>
    <w:r>
      <w:rPr>
        <w:lang w:val="en-US"/>
      </w:rPr>
      <w:t>I</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191ABE" w:rsidRDefault="00667D58" w:rsidP="00A16F6F">
    <w:pPr>
      <w:pStyle w:val="Header"/>
      <w:spacing w:after="240"/>
      <w:jc w:val="right"/>
      <w:rPr>
        <w:lang w:val="en-US"/>
      </w:rPr>
    </w:pPr>
    <w:r>
      <w:tab/>
    </w:r>
    <w:r w:rsidRPr="00191ABE">
      <w:rPr>
        <w:lang w:val="en-US"/>
      </w:rPr>
      <w:t>E/ECE/324/Rev.2/Add.135</w:t>
    </w:r>
    <w:r w:rsidRPr="00191ABE">
      <w:rPr>
        <w:lang w:val="en-US"/>
      </w:rPr>
      <w:br/>
      <w:t>E/ECE/TRANS/505/Rev.2/Add.135</w:t>
    </w:r>
    <w:r w:rsidRPr="001F0CEE">
      <w:rPr>
        <w:bCs/>
      </w:rPr>
      <w:fldChar w:fldCharType="begin"/>
    </w:r>
    <w:r w:rsidRPr="00191ABE">
      <w:rPr>
        <w:bCs/>
        <w:lang w:val="en-US"/>
      </w:rPr>
      <w:instrText xml:space="preserve"> DOCVARIABLE "sss1" \* MERGEFORMAT </w:instrText>
    </w:r>
    <w:r w:rsidRPr="001F0CEE">
      <w:rPr>
        <w:bCs/>
      </w:rPr>
      <w:fldChar w:fldCharType="end"/>
    </w:r>
    <w:r w:rsidRPr="00191ABE">
      <w:rPr>
        <w:bCs/>
        <w:lang w:val="en-US"/>
      </w:rPr>
      <w:br/>
    </w:r>
    <w:r w:rsidRPr="001F0CEE">
      <w:rPr>
        <w:bCs/>
      </w:rPr>
      <w:fldChar w:fldCharType="begin"/>
    </w:r>
    <w:r w:rsidRPr="00191ABE">
      <w:rPr>
        <w:bCs/>
        <w:lang w:val="en-US"/>
      </w:rPr>
      <w:instrText xml:space="preserve"> DOCVARIABLE "sss2" \* MERGEFORMAT </w:instrText>
    </w:r>
    <w:r w:rsidRPr="001F0CEE">
      <w:rPr>
        <w:bCs/>
      </w:rPr>
      <w:fldChar w:fldCharType="end"/>
    </w:r>
    <w:r w:rsidRPr="00793E2B">
      <w:rPr>
        <w:lang w:val="ru-RU"/>
      </w:rPr>
      <w:t>Приложение</w:t>
    </w:r>
    <w:r w:rsidRPr="00191ABE">
      <w:rPr>
        <w:lang w:val="en-US"/>
      </w:rPr>
      <w:t xml:space="preserve"> 8</w:t>
    </w:r>
    <w:r>
      <w:rPr>
        <w:lang w:val="en-US"/>
      </w:rPr>
      <w:t>I</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191ABE" w:rsidRDefault="00667D58" w:rsidP="00A16F6F">
    <w:pPr>
      <w:pStyle w:val="Header"/>
      <w:spacing w:after="240"/>
      <w:jc w:val="right"/>
      <w:rPr>
        <w:lang w:val="en-US"/>
      </w:rPr>
    </w:pPr>
    <w:r>
      <w:tab/>
    </w:r>
    <w:r w:rsidRPr="00191ABE">
      <w:rPr>
        <w:lang w:val="en-US"/>
      </w:rPr>
      <w:t>E/ECE/324/Rev.2/Add.135</w:t>
    </w:r>
    <w:r w:rsidRPr="00191ABE">
      <w:rPr>
        <w:lang w:val="en-US"/>
      </w:rPr>
      <w:br/>
      <w:t>E/ECE/TRANS/505/Rev.2/Add.135</w:t>
    </w:r>
    <w:r w:rsidRPr="001F0CEE">
      <w:rPr>
        <w:bCs/>
      </w:rPr>
      <w:fldChar w:fldCharType="begin"/>
    </w:r>
    <w:r w:rsidRPr="00191ABE">
      <w:rPr>
        <w:bCs/>
        <w:lang w:val="en-US"/>
      </w:rPr>
      <w:instrText xml:space="preserve"> DOCVARIABLE "sss1" \* MERGEFORMAT </w:instrText>
    </w:r>
    <w:r w:rsidRPr="001F0CEE">
      <w:rPr>
        <w:bCs/>
      </w:rPr>
      <w:fldChar w:fldCharType="end"/>
    </w:r>
    <w:r w:rsidRPr="00191ABE">
      <w:rPr>
        <w:bCs/>
        <w:lang w:val="en-US"/>
      </w:rPr>
      <w:br/>
    </w:r>
    <w:r w:rsidRPr="001F0CEE">
      <w:rPr>
        <w:bCs/>
      </w:rPr>
      <w:fldChar w:fldCharType="begin"/>
    </w:r>
    <w:r w:rsidRPr="00191ABE">
      <w:rPr>
        <w:bCs/>
        <w:lang w:val="en-US"/>
      </w:rPr>
      <w:instrText xml:space="preserve"> DOCVARIABLE "sss2" \* MERGEFORMAT </w:instrText>
    </w:r>
    <w:r w:rsidRPr="001F0CEE">
      <w:rPr>
        <w:bCs/>
      </w:rPr>
      <w:fldChar w:fldCharType="end"/>
    </w:r>
    <w:r w:rsidRPr="00793E2B">
      <w:rPr>
        <w:lang w:val="ru-RU"/>
      </w:rPr>
      <w:t>Приложение</w:t>
    </w:r>
    <w:r w:rsidRPr="00191ABE">
      <w:rPr>
        <w:lang w:val="en-US"/>
      </w:rPr>
      <w:t xml:space="preserve"> </w:t>
    </w:r>
    <w:r>
      <w:rPr>
        <w:lang w:val="en-US"/>
      </w:rPr>
      <w:t>9A</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191ABE" w:rsidRDefault="00667D58" w:rsidP="00A16F6F">
    <w:pPr>
      <w:pStyle w:val="Header"/>
      <w:spacing w:after="240"/>
      <w:rPr>
        <w:lang w:val="en-US"/>
      </w:rPr>
    </w:pPr>
    <w:r w:rsidRPr="001F0CEE">
      <w:rPr>
        <w:bCs/>
      </w:rPr>
      <w:fldChar w:fldCharType="begin"/>
    </w:r>
    <w:r w:rsidRPr="00191ABE">
      <w:rPr>
        <w:bCs/>
        <w:lang w:val="en-US"/>
      </w:rPr>
      <w:instrText xml:space="preserve"> DOCVARIABLE "sss1" \* MERGEFORMAT </w:instrText>
    </w:r>
    <w:r w:rsidRPr="001F0CEE">
      <w:rPr>
        <w:bCs/>
      </w:rPr>
      <w:fldChar w:fldCharType="end"/>
    </w:r>
    <w:r w:rsidRPr="00191ABE">
      <w:rPr>
        <w:bCs/>
        <w:lang w:val="en-US"/>
      </w:rPr>
      <w:t>E/ECE/324/Rev.2/Add.135</w:t>
    </w:r>
    <w:r w:rsidRPr="00191ABE">
      <w:rPr>
        <w:bCs/>
        <w:lang w:val="en-US"/>
      </w:rPr>
      <w:br/>
      <w:t>E/ECE/TRANS/505/Rev.2/Add.135</w:t>
    </w:r>
    <w:r w:rsidRPr="001F0CEE">
      <w:rPr>
        <w:bCs/>
      </w:rPr>
      <w:fldChar w:fldCharType="begin"/>
    </w:r>
    <w:r w:rsidRPr="00191ABE">
      <w:rPr>
        <w:bCs/>
        <w:lang w:val="en-US"/>
      </w:rPr>
      <w:instrText xml:space="preserve"> DOCVARIABLE "sss2" \* MERGEFORMAT </w:instrText>
    </w:r>
    <w:r w:rsidRPr="001F0CEE">
      <w:rPr>
        <w:bCs/>
      </w:rPr>
      <w:fldChar w:fldCharType="end"/>
    </w:r>
    <w:r w:rsidRPr="00191ABE">
      <w:rPr>
        <w:lang w:val="en-US"/>
      </w:rPr>
      <w:br/>
    </w:r>
    <w:r w:rsidRPr="00793E2B">
      <w:rPr>
        <w:lang w:val="ru-RU"/>
      </w:rPr>
      <w:t>Приложение</w:t>
    </w:r>
    <w:r w:rsidRPr="00191ABE">
      <w:rPr>
        <w:lang w:val="en-US"/>
      </w:rPr>
      <w:t xml:space="preserve"> </w:t>
    </w:r>
    <w:r>
      <w:rPr>
        <w:lang w:val="en-US"/>
      </w:rPr>
      <w:t>9B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CA33D5" w:rsidRDefault="00667D58" w:rsidP="00C83271">
    <w:pPr>
      <w:pStyle w:val="Header"/>
      <w:spacing w:after="240"/>
      <w:rPr>
        <w:lang w:val="ru-RU"/>
      </w:rPr>
    </w:pPr>
    <w:r w:rsidRPr="00CC6DD2">
      <w:t>E/ECE/324/Rev.2/Add.135</w:t>
    </w:r>
    <w:r w:rsidRPr="00CC6DD2">
      <w:br/>
      <w:t>E/ECE/TRANS/505/Rev.2/Add.135</w:t>
    </w:r>
    <w:r>
      <w:rPr>
        <w:lang w:val="ru-RU"/>
      </w:rPr>
      <w:br/>
      <w:t>Приложение 1 – Часть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B04C8B" w:rsidRDefault="00667D58" w:rsidP="00CC6DD2">
    <w:pPr>
      <w:pStyle w:val="Header"/>
      <w:spacing w:after="240"/>
      <w:jc w:val="right"/>
      <w:rPr>
        <w:lang w:val="en-US"/>
      </w:rPr>
    </w:pPr>
    <w:r w:rsidRPr="00CC6DD2">
      <w:t>E/ECE/324/Rev.2/Add.135</w:t>
    </w:r>
    <w:r w:rsidRPr="00CC6DD2">
      <w:br/>
      <w:t>E/ECE/TRANS/505/Rev.2/Add.135</w:t>
    </w:r>
    <w:r>
      <w:rPr>
        <w:lang w:val="ru-RU"/>
      </w:rPr>
      <w:br/>
      <w:t xml:space="preserve">Приложение 1 – Часть </w:t>
    </w:r>
    <w:r>
      <w:rPr>
        <w:lang w:val="en-U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493720" w:rsidRDefault="00667D58" w:rsidP="00A16F6F">
    <w:pPr>
      <w:pStyle w:val="Header"/>
      <w:spacing w:after="240"/>
      <w:rPr>
        <w:lang w:val="en-US"/>
      </w:rPr>
    </w:pPr>
    <w:r w:rsidRPr="001F0CEE">
      <w:rPr>
        <w:bCs/>
      </w:rPr>
      <w:fldChar w:fldCharType="begin"/>
    </w:r>
    <w:r w:rsidRPr="001F0CEE">
      <w:rPr>
        <w:bCs/>
      </w:rPr>
      <w:instrText xml:space="preserve"> DOCVARIABLE "sss1" \* MERGEFORMAT </w:instrText>
    </w:r>
    <w:r w:rsidRPr="001F0CEE">
      <w:rPr>
        <w:bCs/>
      </w:rPr>
      <w:fldChar w:fldCharType="end"/>
    </w:r>
    <w:r w:rsidRPr="00A16F6F">
      <w:rPr>
        <w:bCs/>
        <w:lang w:val="ru-RU"/>
      </w:rPr>
      <w:t>E/ECE/324/Rev.2/Add.135</w:t>
    </w:r>
    <w:r w:rsidRPr="00A16F6F">
      <w:rPr>
        <w:bCs/>
        <w:lang w:val="ru-RU"/>
      </w:rPr>
      <w:br/>
      <w:t>E/ECE/TRANS/505/Rev.2/Add.135</w:t>
    </w:r>
    <w:r w:rsidRPr="001F0CEE">
      <w:rPr>
        <w:bCs/>
      </w:rPr>
      <w:fldChar w:fldCharType="begin"/>
    </w:r>
    <w:r w:rsidRPr="001F0CEE">
      <w:rPr>
        <w:bCs/>
      </w:rPr>
      <w:instrText xml:space="preserve"> DOCVARIABLE "sss2" \* MERGEFORMAT </w:instrText>
    </w:r>
    <w:r w:rsidRPr="001F0CEE">
      <w:rPr>
        <w:bCs/>
      </w:rPr>
      <w:fldChar w:fldCharType="end"/>
    </w:r>
    <w:r w:rsidRPr="00493720">
      <w:rPr>
        <w:lang w:val="en-US"/>
      </w:rPr>
      <w:br/>
    </w:r>
    <w:r w:rsidRPr="00793E2B">
      <w:rPr>
        <w:lang w:val="ru-RU"/>
      </w:rPr>
      <w:t>Приложение</w:t>
    </w:r>
    <w:r w:rsidRPr="00493720">
      <w:rPr>
        <w:lang w:val="en-US"/>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493720" w:rsidRDefault="00667D58" w:rsidP="00A16F6F">
    <w:pPr>
      <w:pStyle w:val="Header"/>
      <w:spacing w:after="240"/>
      <w:jc w:val="right"/>
      <w:rPr>
        <w:lang w:val="en-US"/>
      </w:rPr>
    </w:pPr>
    <w:r>
      <w:tab/>
    </w:r>
    <w:r w:rsidRPr="00A16F6F">
      <w:rPr>
        <w:lang w:val="ru-RU"/>
      </w:rPr>
      <w:t>E/ECE/324/Rev.2/Add.135</w:t>
    </w:r>
    <w:r w:rsidRPr="00A16F6F">
      <w:rPr>
        <w:lang w:val="ru-RU"/>
      </w:rPr>
      <w:br/>
      <w:t>E/ECE/TRANS/505/Rev.2/Add.135</w:t>
    </w:r>
    <w:r w:rsidRPr="001F0CEE">
      <w:rPr>
        <w:bCs/>
      </w:rPr>
      <w:fldChar w:fldCharType="begin"/>
    </w:r>
    <w:r w:rsidRPr="001F0CEE">
      <w:rPr>
        <w:bCs/>
      </w:rPr>
      <w:instrText xml:space="preserve"> DOCVARIABLE "sss1" \* MERGEFORMAT </w:instrText>
    </w:r>
    <w:r w:rsidRPr="001F0CEE">
      <w:rPr>
        <w:bCs/>
      </w:rPr>
      <w:fldChar w:fldCharType="end"/>
    </w:r>
    <w:r w:rsidRPr="001F0CEE">
      <w:rPr>
        <w:bCs/>
      </w:rPr>
      <w:br/>
    </w:r>
    <w:r w:rsidRPr="001F0CEE">
      <w:rPr>
        <w:bCs/>
      </w:rPr>
      <w:fldChar w:fldCharType="begin"/>
    </w:r>
    <w:r w:rsidRPr="001F0CEE">
      <w:rPr>
        <w:bCs/>
      </w:rPr>
      <w:instrText xml:space="preserve"> DOCVARIABLE "sss2" \* MERGEFORMAT </w:instrText>
    </w:r>
    <w:r w:rsidRPr="001F0CEE">
      <w:rPr>
        <w:bCs/>
      </w:rPr>
      <w:fldChar w:fldCharType="end"/>
    </w:r>
    <w:r w:rsidRPr="00793E2B">
      <w:rPr>
        <w:lang w:val="ru-RU"/>
      </w:rPr>
      <w:t>Приложение</w:t>
    </w:r>
    <w:r w:rsidRPr="00493720">
      <w:rPr>
        <w:lang w:val="en-US"/>
      </w:rPr>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8" w:rsidRPr="004723B2" w:rsidRDefault="00667D58" w:rsidP="00A16F6F">
    <w:pPr>
      <w:pStyle w:val="Header"/>
      <w:spacing w:after="240"/>
      <w:rPr>
        <w:lang w:val="ru-RU"/>
      </w:rPr>
    </w:pPr>
    <w:r w:rsidRPr="001F0CEE">
      <w:rPr>
        <w:bCs/>
      </w:rPr>
      <w:fldChar w:fldCharType="begin"/>
    </w:r>
    <w:r w:rsidRPr="001F0CEE">
      <w:rPr>
        <w:bCs/>
      </w:rPr>
      <w:instrText xml:space="preserve"> DOCVARIABLE "sss1" \* MERGEFORMAT </w:instrText>
    </w:r>
    <w:r w:rsidRPr="001F0CEE">
      <w:rPr>
        <w:bCs/>
      </w:rPr>
      <w:fldChar w:fldCharType="end"/>
    </w:r>
    <w:r w:rsidRPr="00A16F6F">
      <w:rPr>
        <w:bCs/>
        <w:lang w:val="ru-RU"/>
      </w:rPr>
      <w:t>E/ECE/324/Rev.2/Add.135</w:t>
    </w:r>
    <w:r w:rsidRPr="00A16F6F">
      <w:rPr>
        <w:bCs/>
        <w:lang w:val="ru-RU"/>
      </w:rPr>
      <w:br/>
      <w:t>E/ECE/TRANS/505/Rev.2/Add.135</w:t>
    </w:r>
    <w:r w:rsidRPr="001F0CEE">
      <w:rPr>
        <w:bCs/>
      </w:rPr>
      <w:fldChar w:fldCharType="begin"/>
    </w:r>
    <w:r w:rsidRPr="001F0CEE">
      <w:rPr>
        <w:bCs/>
      </w:rPr>
      <w:instrText xml:space="preserve"> DOCVARIABLE "sss2" \* MERGEFORMAT </w:instrText>
    </w:r>
    <w:r w:rsidRPr="001F0CEE">
      <w:rPr>
        <w:bCs/>
      </w:rPr>
      <w:fldChar w:fldCharType="end"/>
    </w:r>
    <w:r w:rsidRPr="00493720">
      <w:rPr>
        <w:lang w:val="en-US"/>
      </w:rPr>
      <w:br/>
    </w:r>
    <w:r w:rsidRPr="00793E2B">
      <w:rPr>
        <w:lang w:val="ru-RU"/>
      </w:rPr>
      <w:t>Приложение</w:t>
    </w:r>
    <w:r>
      <w:rPr>
        <w:lang w:val="en-US"/>
      </w:rPr>
      <w:t xml:space="preserve"> </w:t>
    </w:r>
    <w:r>
      <w:rPr>
        <w:lang w:val="ru-RU"/>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4"/>
  </w:num>
  <w:num w:numId="20">
    <w:abstractNumId w:val="14"/>
  </w:num>
  <w:num w:numId="21">
    <w:abstractNumId w:val="14"/>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71"/>
    <w:rsid w:val="00025C3C"/>
    <w:rsid w:val="00032E94"/>
    <w:rsid w:val="00033EE1"/>
    <w:rsid w:val="00042B72"/>
    <w:rsid w:val="00043085"/>
    <w:rsid w:val="000558BD"/>
    <w:rsid w:val="00056658"/>
    <w:rsid w:val="000B57E7"/>
    <w:rsid w:val="000B6373"/>
    <w:rsid w:val="000D1FB3"/>
    <w:rsid w:val="000E7CCA"/>
    <w:rsid w:val="000F09DF"/>
    <w:rsid w:val="000F61B2"/>
    <w:rsid w:val="000F6F41"/>
    <w:rsid w:val="000F7120"/>
    <w:rsid w:val="00105DB4"/>
    <w:rsid w:val="001075E9"/>
    <w:rsid w:val="001100D4"/>
    <w:rsid w:val="00110203"/>
    <w:rsid w:val="00123066"/>
    <w:rsid w:val="00142CAB"/>
    <w:rsid w:val="00180183"/>
    <w:rsid w:val="0018024D"/>
    <w:rsid w:val="0018649F"/>
    <w:rsid w:val="00191ABE"/>
    <w:rsid w:val="00196389"/>
    <w:rsid w:val="001A751B"/>
    <w:rsid w:val="001B3EF6"/>
    <w:rsid w:val="001C7A89"/>
    <w:rsid w:val="0020092A"/>
    <w:rsid w:val="00205D9D"/>
    <w:rsid w:val="00223171"/>
    <w:rsid w:val="00276BD4"/>
    <w:rsid w:val="002A2EFC"/>
    <w:rsid w:val="002A7B4A"/>
    <w:rsid w:val="002B00EF"/>
    <w:rsid w:val="002C0E18"/>
    <w:rsid w:val="002D5AAC"/>
    <w:rsid w:val="002E5067"/>
    <w:rsid w:val="002F19F7"/>
    <w:rsid w:val="002F405F"/>
    <w:rsid w:val="002F7EEC"/>
    <w:rsid w:val="00301299"/>
    <w:rsid w:val="00303B16"/>
    <w:rsid w:val="00307FB6"/>
    <w:rsid w:val="00317339"/>
    <w:rsid w:val="00322004"/>
    <w:rsid w:val="00330198"/>
    <w:rsid w:val="003402C2"/>
    <w:rsid w:val="00343538"/>
    <w:rsid w:val="0036263D"/>
    <w:rsid w:val="003720D2"/>
    <w:rsid w:val="00373BCE"/>
    <w:rsid w:val="00380A07"/>
    <w:rsid w:val="00381C24"/>
    <w:rsid w:val="00383472"/>
    <w:rsid w:val="00385431"/>
    <w:rsid w:val="003958D0"/>
    <w:rsid w:val="003967A4"/>
    <w:rsid w:val="003B00E5"/>
    <w:rsid w:val="003B658E"/>
    <w:rsid w:val="003B65A9"/>
    <w:rsid w:val="003C1568"/>
    <w:rsid w:val="003C73C7"/>
    <w:rsid w:val="003D1278"/>
    <w:rsid w:val="00407B78"/>
    <w:rsid w:val="00407CA6"/>
    <w:rsid w:val="00424203"/>
    <w:rsid w:val="00452493"/>
    <w:rsid w:val="00454E07"/>
    <w:rsid w:val="00471B10"/>
    <w:rsid w:val="004723B2"/>
    <w:rsid w:val="00472C5C"/>
    <w:rsid w:val="004845F5"/>
    <w:rsid w:val="00484E65"/>
    <w:rsid w:val="00491047"/>
    <w:rsid w:val="004C23BE"/>
    <w:rsid w:val="004D541E"/>
    <w:rsid w:val="004D67BD"/>
    <w:rsid w:val="004F00D4"/>
    <w:rsid w:val="0050108D"/>
    <w:rsid w:val="00513081"/>
    <w:rsid w:val="00517901"/>
    <w:rsid w:val="00526683"/>
    <w:rsid w:val="00534BB5"/>
    <w:rsid w:val="005709E0"/>
    <w:rsid w:val="00570BB7"/>
    <w:rsid w:val="00571DBD"/>
    <w:rsid w:val="00571EF2"/>
    <w:rsid w:val="00572E19"/>
    <w:rsid w:val="00581562"/>
    <w:rsid w:val="00586E23"/>
    <w:rsid w:val="00594873"/>
    <w:rsid w:val="005961C8"/>
    <w:rsid w:val="005B6607"/>
    <w:rsid w:val="005D7914"/>
    <w:rsid w:val="005E2B41"/>
    <w:rsid w:val="005F0B42"/>
    <w:rsid w:val="00620D88"/>
    <w:rsid w:val="00625E0A"/>
    <w:rsid w:val="00633E27"/>
    <w:rsid w:val="00667D58"/>
    <w:rsid w:val="00681A10"/>
    <w:rsid w:val="00685C11"/>
    <w:rsid w:val="006A1ED8"/>
    <w:rsid w:val="006A2CAB"/>
    <w:rsid w:val="006C2031"/>
    <w:rsid w:val="006D1C8B"/>
    <w:rsid w:val="006D461A"/>
    <w:rsid w:val="006E5645"/>
    <w:rsid w:val="006F35EE"/>
    <w:rsid w:val="006F56D4"/>
    <w:rsid w:val="007021FF"/>
    <w:rsid w:val="00712895"/>
    <w:rsid w:val="00735956"/>
    <w:rsid w:val="00757357"/>
    <w:rsid w:val="00816D89"/>
    <w:rsid w:val="0082014B"/>
    <w:rsid w:val="00823754"/>
    <w:rsid w:val="00825F8D"/>
    <w:rsid w:val="00834B71"/>
    <w:rsid w:val="0086445C"/>
    <w:rsid w:val="00870BDA"/>
    <w:rsid w:val="00894693"/>
    <w:rsid w:val="00894970"/>
    <w:rsid w:val="008A08D7"/>
    <w:rsid w:val="008A697B"/>
    <w:rsid w:val="008B6909"/>
    <w:rsid w:val="008C0538"/>
    <w:rsid w:val="008C1A9B"/>
    <w:rsid w:val="008D1B08"/>
    <w:rsid w:val="008E2256"/>
    <w:rsid w:val="00906890"/>
    <w:rsid w:val="00910D6F"/>
    <w:rsid w:val="00911BE4"/>
    <w:rsid w:val="00943923"/>
    <w:rsid w:val="0095172F"/>
    <w:rsid w:val="00951972"/>
    <w:rsid w:val="009608F3"/>
    <w:rsid w:val="009A24AC"/>
    <w:rsid w:val="009D084C"/>
    <w:rsid w:val="009F307A"/>
    <w:rsid w:val="00A04E47"/>
    <w:rsid w:val="00A16F6F"/>
    <w:rsid w:val="00A1710A"/>
    <w:rsid w:val="00A266BB"/>
    <w:rsid w:val="00A312BC"/>
    <w:rsid w:val="00A44043"/>
    <w:rsid w:val="00A84021"/>
    <w:rsid w:val="00A84D35"/>
    <w:rsid w:val="00A917B3"/>
    <w:rsid w:val="00A97CA2"/>
    <w:rsid w:val="00AB4B51"/>
    <w:rsid w:val="00AC3DF0"/>
    <w:rsid w:val="00AE3F63"/>
    <w:rsid w:val="00B04C8B"/>
    <w:rsid w:val="00B04CA4"/>
    <w:rsid w:val="00B10CC7"/>
    <w:rsid w:val="00B539E7"/>
    <w:rsid w:val="00B62458"/>
    <w:rsid w:val="00B926ED"/>
    <w:rsid w:val="00BB2F27"/>
    <w:rsid w:val="00BC18B2"/>
    <w:rsid w:val="00BD33EE"/>
    <w:rsid w:val="00BD5AEE"/>
    <w:rsid w:val="00BE3758"/>
    <w:rsid w:val="00BF4D71"/>
    <w:rsid w:val="00C106D6"/>
    <w:rsid w:val="00C46F4B"/>
    <w:rsid w:val="00C60F0C"/>
    <w:rsid w:val="00C805C9"/>
    <w:rsid w:val="00C83271"/>
    <w:rsid w:val="00C92939"/>
    <w:rsid w:val="00CA1679"/>
    <w:rsid w:val="00CA33D5"/>
    <w:rsid w:val="00CA59E6"/>
    <w:rsid w:val="00CB151C"/>
    <w:rsid w:val="00CC6DD2"/>
    <w:rsid w:val="00CE5A1A"/>
    <w:rsid w:val="00CF55F6"/>
    <w:rsid w:val="00D33D63"/>
    <w:rsid w:val="00D566D0"/>
    <w:rsid w:val="00D77FFC"/>
    <w:rsid w:val="00D90028"/>
    <w:rsid w:val="00D90138"/>
    <w:rsid w:val="00DC04CA"/>
    <w:rsid w:val="00DD0F40"/>
    <w:rsid w:val="00DD6816"/>
    <w:rsid w:val="00DF71B9"/>
    <w:rsid w:val="00E16204"/>
    <w:rsid w:val="00E334E8"/>
    <w:rsid w:val="00E553F6"/>
    <w:rsid w:val="00E73F76"/>
    <w:rsid w:val="00E74E9E"/>
    <w:rsid w:val="00E762AD"/>
    <w:rsid w:val="00EA2C9F"/>
    <w:rsid w:val="00EB1EAF"/>
    <w:rsid w:val="00ED0BDA"/>
    <w:rsid w:val="00ED0E64"/>
    <w:rsid w:val="00ED7ADE"/>
    <w:rsid w:val="00EF1360"/>
    <w:rsid w:val="00EF3220"/>
    <w:rsid w:val="00F00517"/>
    <w:rsid w:val="00F6044F"/>
    <w:rsid w:val="00F94155"/>
    <w:rsid w:val="00F9783F"/>
    <w:rsid w:val="00FB060E"/>
    <w:rsid w:val="00FC51D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4C6E30-FF84-41E9-A631-9C516F05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aliases w:val="h4"/>
    <w:basedOn w:val="Normal"/>
    <w:next w:val="Normal"/>
    <w:link w:val="Heading4Char"/>
    <w:qFormat/>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4_G,(Footnote Reference),-E Fußnotenzeichen,BVI fnr,Footnote symbol,Footnote,Footnote Reference Superscript,SUPERS, BVI fnr"/>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uiPriority w:val="59"/>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_GR"/>
    <w:basedOn w:val="Normal"/>
    <w:link w:val="FootnoteTextChar1"/>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Footnote Text Char Char,_GR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unhideWhenUsed/>
    <w:rsid w:val="00E74E9E"/>
    <w:rPr>
      <w:color w:val="0000FF" w:themeColor="hyperlink"/>
      <w:u w:val="none"/>
    </w:rPr>
  </w:style>
  <w:style w:type="paragraph" w:styleId="HTMLAddress">
    <w:name w:val="HTML Address"/>
    <w:basedOn w:val="Normal"/>
    <w:link w:val="HTMLAddressChar"/>
    <w:semiHidden/>
    <w:unhideWhenUsed/>
    <w:rsid w:val="00735956"/>
    <w:pPr>
      <w:spacing w:line="240" w:lineRule="auto"/>
    </w:pPr>
    <w:rPr>
      <w:i/>
      <w:iCs/>
    </w:rPr>
  </w:style>
  <w:style w:type="character" w:customStyle="1" w:styleId="HTMLAddressChar">
    <w:name w:val="HTML Address Char"/>
    <w:basedOn w:val="DefaultParagraphFont"/>
    <w:link w:val="HTMLAddress"/>
    <w:semiHidden/>
    <w:rsid w:val="00735956"/>
    <w:rPr>
      <w:rFonts w:eastAsiaTheme="minorHAnsi" w:cstheme="minorBidi"/>
      <w:i/>
      <w:iCs/>
      <w:spacing w:val="4"/>
      <w:w w:val="103"/>
      <w:kern w:val="14"/>
      <w:szCs w:val="22"/>
      <w:lang w:val="ru-RU" w:eastAsia="en-US"/>
    </w:rPr>
  </w:style>
  <w:style w:type="character" w:customStyle="1" w:styleId="SingleTxtGR0">
    <w:name w:val="_ Single Txt_GR Знак"/>
    <w:link w:val="SingleTxtGR"/>
    <w:locked/>
    <w:rsid w:val="008C0538"/>
    <w:rPr>
      <w:spacing w:val="4"/>
      <w:w w:val="103"/>
      <w:kern w:val="14"/>
      <w:lang w:val="ru-RU" w:eastAsia="en-US"/>
    </w:rPr>
  </w:style>
  <w:style w:type="character" w:customStyle="1" w:styleId="Heading4Char">
    <w:name w:val="Heading 4 Char"/>
    <w:aliases w:val="h4 Char"/>
    <w:link w:val="Heading4"/>
    <w:locked/>
    <w:rsid w:val="00A1710A"/>
    <w:rPr>
      <w:rFonts w:eastAsiaTheme="minorHAnsi" w:cstheme="minorBidi"/>
      <w:b/>
      <w:bCs/>
      <w:spacing w:val="4"/>
      <w:w w:val="103"/>
      <w:kern w:val="14"/>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7.emf"/><Relationship Id="rId42" Type="http://schemas.openxmlformats.org/officeDocument/2006/relationships/image" Target="media/image13.wmf"/><Relationship Id="rId47" Type="http://schemas.openxmlformats.org/officeDocument/2006/relationships/header" Target="header26.xml"/><Relationship Id="rId63" Type="http://schemas.openxmlformats.org/officeDocument/2006/relationships/header" Target="header37.xml"/><Relationship Id="rId68" Type="http://schemas.openxmlformats.org/officeDocument/2006/relationships/header" Target="header42.xml"/><Relationship Id="rId16" Type="http://schemas.openxmlformats.org/officeDocument/2006/relationships/header" Target="header3.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3.xml"/><Relationship Id="rId66" Type="http://schemas.openxmlformats.org/officeDocument/2006/relationships/header" Target="header40.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5.xml"/><Relationship Id="rId19" Type="http://schemas.openxmlformats.org/officeDocument/2006/relationships/header" Target="header6.xml"/><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image" Target="media/image16.emf"/><Relationship Id="rId64" Type="http://schemas.openxmlformats.org/officeDocument/2006/relationships/header" Target="header38.xml"/><Relationship Id="rId69" Type="http://schemas.openxmlformats.org/officeDocument/2006/relationships/header" Target="header43.xml"/><Relationship Id="rId77"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eader" Target="header30.xml"/><Relationship Id="rId72" Type="http://schemas.openxmlformats.org/officeDocument/2006/relationships/header" Target="header4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9.jpe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4.xml"/><Relationship Id="rId67" Type="http://schemas.openxmlformats.org/officeDocument/2006/relationships/header" Target="header41.xml"/><Relationship Id="rId20" Type="http://schemas.openxmlformats.org/officeDocument/2006/relationships/image" Target="media/image6.emf"/><Relationship Id="rId41" Type="http://schemas.openxmlformats.org/officeDocument/2006/relationships/header" Target="header21.xml"/><Relationship Id="rId54" Type="http://schemas.openxmlformats.org/officeDocument/2006/relationships/image" Target="media/image14.jpeg"/><Relationship Id="rId62" Type="http://schemas.openxmlformats.org/officeDocument/2006/relationships/header" Target="header36.xml"/><Relationship Id="rId70" Type="http://schemas.openxmlformats.org/officeDocument/2006/relationships/header" Target="header44.xm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image" Target="media/image17.emf"/><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image" Target="media/image18.png"/><Relationship Id="rId65" Type="http://schemas.openxmlformats.org/officeDocument/2006/relationships/header" Target="header39.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image" Target="media/image12.wmf"/><Relationship Id="rId34" Type="http://schemas.openxmlformats.org/officeDocument/2006/relationships/header" Target="header15.xml"/><Relationship Id="rId50" Type="http://schemas.openxmlformats.org/officeDocument/2006/relationships/header" Target="header29.xml"/><Relationship Id="rId55" Type="http://schemas.openxmlformats.org/officeDocument/2006/relationships/image" Target="media/image15.emf"/><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image" Target="media/image19.png"/><Relationship Id="rId2" Type="http://schemas.openxmlformats.org/officeDocument/2006/relationships/numbering" Target="numbering.xml"/><Relationship Id="rId29" Type="http://schemas.openxmlformats.org/officeDocument/2006/relationships/image" Target="media/image11.w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danger/publi/unrec/rev17/17files_e.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775FB-F3E1-48BA-BB04-604D6737F5E2}">
  <ds:schemaRefs>
    <ds:schemaRef ds:uri="http://schemas.openxmlformats.org/officeDocument/2006/bibliography"/>
  </ds:schemaRefs>
</ds:datastoreItem>
</file>

<file path=customXml/itemProps2.xml><?xml version="1.0" encoding="utf-8"?>
<ds:datastoreItem xmlns:ds="http://schemas.openxmlformats.org/officeDocument/2006/customXml" ds:itemID="{4C210519-4AAC-4257-8155-332D40E8F60C}"/>
</file>

<file path=customXml/itemProps3.xml><?xml version="1.0" encoding="utf-8"?>
<ds:datastoreItem xmlns:ds="http://schemas.openxmlformats.org/officeDocument/2006/customXml" ds:itemID="{E9DB8000-AE62-4A09-A7C1-7DE6404462A7}"/>
</file>

<file path=customXml/itemProps4.xml><?xml version="1.0" encoding="utf-8"?>
<ds:datastoreItem xmlns:ds="http://schemas.openxmlformats.org/officeDocument/2006/customXml" ds:itemID="{C7F90AD2-ECE8-4DFF-B634-84E63CF2F762}"/>
</file>

<file path=docProps/app.xml><?xml version="1.0" encoding="utf-8"?>
<Properties xmlns="http://schemas.openxmlformats.org/officeDocument/2006/extended-properties" xmlns:vt="http://schemas.openxmlformats.org/officeDocument/2006/docPropsVTypes">
  <Template>Normal</Template>
  <TotalTime>0</TotalTime>
  <Pages>7</Pages>
  <Words>21160</Words>
  <Characters>120618</Characters>
  <Application>Microsoft Office Word</Application>
  <DocSecurity>0</DocSecurity>
  <Lines>1005</Lines>
  <Paragraphs>282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E/ECE/324/Rev.2/Add.135-E/ECE/TRANS/505/Rev.2/Add.135</vt:lpstr>
      <vt:lpstr>E/ECE/324/Rev.2/Add.135-E/ECE/TRANS/505/Rev.2/Add.135</vt:lpstr>
      <vt:lpstr>A/</vt:lpstr>
    </vt:vector>
  </TitlesOfParts>
  <Company>DCM</Company>
  <LinksUpToDate>false</LinksUpToDate>
  <CharactersWithSpaces>141496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E/ECE/324/Rev.2/Add.135-E/ECE/TRANS/505/Rev.2/Add.135</dc:title>
  <dc:subject/>
  <dc:creator>Kisseleva</dc:creator>
  <cp:keywords/>
  <dc:description/>
  <cp:lastModifiedBy>Olivia Braud</cp:lastModifiedBy>
  <cp:revision>2</cp:revision>
  <cp:lastPrinted>2017-07-27T08:39:00Z</cp:lastPrinted>
  <dcterms:created xsi:type="dcterms:W3CDTF">2018-08-23T08:34:00Z</dcterms:created>
  <dcterms:modified xsi:type="dcterms:W3CDTF">2018-08-23T08:34:00Z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Order">
    <vt:r8>803600</vt:r8>
  </property>
</Properties>
</file>