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9D6D2D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9D6D2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9D6D2D" w:rsidRPr="009D6D2D" w:rsidRDefault="009D6D2D" w:rsidP="009D6D2D">
            <w:pPr>
              <w:jc w:val="right"/>
              <w:rPr>
                <w:lang w:val="en-US"/>
              </w:rPr>
            </w:pPr>
            <w:r w:rsidRPr="009D6D2D">
              <w:rPr>
                <w:sz w:val="40"/>
                <w:lang w:val="en-US"/>
              </w:rPr>
              <w:t>E</w:t>
            </w:r>
            <w:r w:rsidRPr="009D6D2D">
              <w:rPr>
                <w:lang w:val="en-US"/>
              </w:rPr>
              <w:t>/ECE/324/Rev.1/Add.86/Rev.3/Amend.5</w:t>
            </w:r>
            <w:r w:rsidRPr="009D6D2D">
              <w:rPr>
                <w:rFonts w:cs="Times New Roman"/>
                <w:lang w:val="en-US"/>
              </w:rPr>
              <w:t>−</w:t>
            </w:r>
            <w:r w:rsidRPr="009D6D2D">
              <w:rPr>
                <w:sz w:val="40"/>
                <w:lang w:val="en-US"/>
              </w:rPr>
              <w:t>E</w:t>
            </w:r>
            <w:r w:rsidRPr="009D6D2D">
              <w:rPr>
                <w:lang w:val="en-US"/>
              </w:rPr>
              <w:t>/ECE/TRANS/505/Rev.1/Add.86/Rev.3/Amend.5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9D6D2D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9D6D2D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9D6D2D">
            <w:pPr>
              <w:spacing w:before="120"/>
              <w:rPr>
                <w:szCs w:val="20"/>
                <w:lang w:val="en-US"/>
              </w:rPr>
            </w:pPr>
          </w:p>
          <w:p w:rsidR="009D6D2D" w:rsidRDefault="009D6D2D" w:rsidP="009D6D2D">
            <w:pPr>
              <w:spacing w:before="120" w:line="240" w:lineRule="exact"/>
              <w:rPr>
                <w:szCs w:val="20"/>
                <w:lang w:val="en-US"/>
              </w:rPr>
            </w:pPr>
          </w:p>
          <w:p w:rsidR="009D6D2D" w:rsidRPr="009D084C" w:rsidRDefault="009D6D2D" w:rsidP="004734AE">
            <w:pPr>
              <w:spacing w:before="1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28 November 2019 </w:t>
            </w:r>
          </w:p>
        </w:tc>
      </w:tr>
    </w:tbl>
    <w:p w:rsidR="009D6D2D" w:rsidRPr="00392A12" w:rsidRDefault="009D6D2D" w:rsidP="009D6D2D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:rsidR="009D6D2D" w:rsidRPr="00C268ED" w:rsidRDefault="009D6D2D" w:rsidP="009D6D2D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A418D9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9D6D2D" w:rsidRPr="00C268ED" w:rsidRDefault="009D6D2D" w:rsidP="009D6D2D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:rsidR="009D6D2D" w:rsidRPr="00C268ED" w:rsidRDefault="009D6D2D" w:rsidP="009D6D2D">
      <w:pPr>
        <w:pStyle w:val="H1G"/>
        <w:spacing w:before="120"/>
        <w:ind w:left="0" w:right="0" w:firstLine="0"/>
        <w:jc w:val="center"/>
      </w:pPr>
      <w:r w:rsidRPr="00C268ED">
        <w:t>_________</w:t>
      </w:r>
    </w:p>
    <w:p w:rsidR="009D6D2D" w:rsidRPr="00C268ED" w:rsidRDefault="009D6D2D" w:rsidP="009D6D2D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86 – Правила № 87 ООН</w:t>
      </w:r>
    </w:p>
    <w:p w:rsidR="009D6D2D" w:rsidRPr="00C268ED" w:rsidRDefault="009D6D2D" w:rsidP="009D6D2D">
      <w:pPr>
        <w:pStyle w:val="H1G"/>
        <w:spacing w:before="240"/>
      </w:pPr>
      <w:r>
        <w:tab/>
      </w:r>
      <w:r>
        <w:tab/>
      </w:r>
      <w:r>
        <w:rPr>
          <w:bCs/>
        </w:rPr>
        <w:t>Пересмотр 3 – Поправка 5</w:t>
      </w:r>
    </w:p>
    <w:p w:rsidR="009D6D2D" w:rsidRPr="00C268ED" w:rsidRDefault="009D6D2D" w:rsidP="009D6D2D">
      <w:pPr>
        <w:pStyle w:val="SingleTxtG"/>
        <w:spacing w:after="360"/>
        <w:rPr>
          <w:spacing w:val="-2"/>
        </w:rPr>
      </w:pPr>
      <w:r>
        <w:t>Поправки серии 01 − Дата вступления в силу: 15 октября 2019 года</w:t>
      </w:r>
    </w:p>
    <w:p w:rsidR="009D6D2D" w:rsidRPr="00C268ED" w:rsidRDefault="009D6D2D" w:rsidP="009D6D2D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>Дневные ходовые огни</w:t>
      </w:r>
    </w:p>
    <w:p w:rsidR="009D6D2D" w:rsidRPr="00C268ED" w:rsidRDefault="009D6D2D" w:rsidP="009D6D2D">
      <w:pPr>
        <w:pStyle w:val="SingleTxtG"/>
        <w:spacing w:after="4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ECE/TRANS/WP.29/2018/112/Rev.1.</w:t>
      </w:r>
    </w:p>
    <w:p w:rsidR="009D6D2D" w:rsidRPr="00C268ED" w:rsidRDefault="009D6D2D" w:rsidP="009D6D2D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2E0E1A5C" wp14:editId="6E15FEB4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8ED">
        <w:rPr>
          <w:b/>
          <w:sz w:val="24"/>
        </w:rPr>
        <w:t>_________</w:t>
      </w:r>
    </w:p>
    <w:p w:rsidR="009D6D2D" w:rsidRPr="00C268ED" w:rsidRDefault="009D6D2D" w:rsidP="009D6D2D">
      <w:pPr>
        <w:suppressAutoHyphens w:val="0"/>
        <w:spacing w:line="240" w:lineRule="auto"/>
        <w:jc w:val="center"/>
        <w:rPr>
          <w:u w:val="single"/>
        </w:rPr>
      </w:pPr>
      <w:r>
        <w:rPr>
          <w:b/>
          <w:bCs/>
        </w:rPr>
        <w:t>ОРГАНИЗАЦИЯ ОБЪЕДИНЕННЫХ НАЦИЙ</w:t>
      </w:r>
    </w:p>
    <w:p w:rsidR="009D6D2D" w:rsidRPr="00C268ED" w:rsidRDefault="009D6D2D" w:rsidP="009D6D2D">
      <w:pPr>
        <w:pStyle w:val="HChG"/>
      </w:pPr>
      <w:r>
        <w:lastRenderedPageBreak/>
        <w:tab/>
      </w:r>
      <w:r>
        <w:tab/>
      </w:r>
      <w:r>
        <w:rPr>
          <w:bCs/>
        </w:rPr>
        <w:t xml:space="preserve">Поправки серии 01 к Правилам № 87 ООН </w:t>
      </w:r>
      <w:r w:rsidR="00D85F64">
        <w:rPr>
          <w:bCs/>
        </w:rPr>
        <w:br/>
      </w:r>
      <w:r>
        <w:rPr>
          <w:bCs/>
        </w:rPr>
        <w:t>(дневные ходовые огни)</w:t>
      </w:r>
      <w:r w:rsidRPr="00CA08F5">
        <w:rPr>
          <w:rStyle w:val="aa"/>
          <w:b w:val="0"/>
        </w:rPr>
        <w:footnoteReference w:id="2"/>
      </w:r>
      <w:bookmarkStart w:id="2" w:name="_Toc473483449"/>
    </w:p>
    <w:bookmarkEnd w:id="2"/>
    <w:p w:rsidR="009D6D2D" w:rsidRPr="00542AA9" w:rsidRDefault="009D6D2D" w:rsidP="009D6D2D">
      <w:pPr>
        <w:pStyle w:val="SingleTxtGR"/>
        <w:rPr>
          <w:iCs/>
        </w:rPr>
      </w:pPr>
      <w:r w:rsidRPr="00542AA9">
        <w:rPr>
          <w:i/>
          <w:iCs/>
        </w:rPr>
        <w:t>Включить новый пункт 17</w:t>
      </w:r>
      <w:r w:rsidRPr="00542AA9">
        <w:t xml:space="preserve"> следующего содержания:</w:t>
      </w:r>
    </w:p>
    <w:p w:rsidR="009D6D2D" w:rsidRPr="00542AA9" w:rsidRDefault="009D6D2D" w:rsidP="009D6D2D">
      <w:pPr>
        <w:pStyle w:val="HChGR"/>
      </w:pPr>
      <w:r w:rsidRPr="00542AA9">
        <w:tab/>
      </w:r>
      <w:r w:rsidRPr="00542AA9">
        <w:tab/>
      </w:r>
      <w:r w:rsidRPr="00D03140">
        <w:rPr>
          <w:b w:val="0"/>
        </w:rPr>
        <w:t>«</w:t>
      </w:r>
      <w:r w:rsidRPr="00542AA9">
        <w:t>17.</w:t>
      </w:r>
      <w:r w:rsidRPr="00542AA9">
        <w:tab/>
      </w:r>
      <w:r w:rsidRPr="00542AA9">
        <w:tab/>
        <w:t>Переходные положения</w:t>
      </w:r>
    </w:p>
    <w:p w:rsidR="009D6D2D" w:rsidRPr="00542AA9" w:rsidRDefault="009D6D2D" w:rsidP="009D6D2D">
      <w:pPr>
        <w:pStyle w:val="SingleTxtGR"/>
        <w:tabs>
          <w:tab w:val="clear" w:pos="1701"/>
        </w:tabs>
        <w:ind w:left="2268" w:hanging="1134"/>
      </w:pPr>
      <w:r w:rsidRPr="00542AA9">
        <w:t>17.1</w:t>
      </w:r>
      <w:r w:rsidRPr="00542AA9">
        <w:tab/>
        <w:t xml:space="preserve">По истечении 24 месяцев после официальной даты вступления в силу Правил № </w:t>
      </w:r>
      <w:r>
        <w:t>148</w:t>
      </w:r>
      <w:r w:rsidRPr="00542AA9">
        <w:t xml:space="preserve"> ООН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  <w:bookmarkStart w:id="3" w:name="_GoBack"/>
      <w:bookmarkEnd w:id="3"/>
    </w:p>
    <w:p w:rsidR="009D6D2D" w:rsidRPr="00542AA9" w:rsidRDefault="009D6D2D" w:rsidP="009D6D2D">
      <w:pPr>
        <w:pStyle w:val="SingleTxtGR"/>
        <w:tabs>
          <w:tab w:val="clear" w:pos="1701"/>
        </w:tabs>
        <w:ind w:left="2268" w:hanging="1134"/>
      </w:pPr>
      <w:r w:rsidRPr="00542AA9">
        <w:t>17.2</w:t>
      </w:r>
      <w:r w:rsidRPr="00542AA9"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9D6D2D" w:rsidRPr="00542AA9" w:rsidRDefault="009D6D2D" w:rsidP="009D6D2D">
      <w:pPr>
        <w:pStyle w:val="SingleTxtGR"/>
        <w:tabs>
          <w:tab w:val="clear" w:pos="1701"/>
        </w:tabs>
        <w:ind w:left="2268" w:hanging="1134"/>
      </w:pPr>
      <w:r w:rsidRPr="00542AA9">
        <w:t>17.3</w:t>
      </w:r>
      <w:r w:rsidRPr="00542AA9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9D6D2D" w:rsidRDefault="009D6D2D" w:rsidP="009D6D2D">
      <w:pPr>
        <w:pStyle w:val="SingleTxtGR"/>
        <w:tabs>
          <w:tab w:val="clear" w:pos="1701"/>
        </w:tabs>
        <w:ind w:left="2268" w:hanging="1134"/>
      </w:pPr>
      <w:r w:rsidRPr="00542AA9">
        <w:t>17.4</w:t>
      </w:r>
      <w:r w:rsidRPr="00542AA9"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:rsidR="00381C24" w:rsidRPr="00BC18B2" w:rsidRDefault="009D6D2D" w:rsidP="009D6D2D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BC18B2" w:rsidSect="009D6D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9F1" w:rsidRPr="00A312BC" w:rsidRDefault="00FE09F1" w:rsidP="00A312BC"/>
  </w:endnote>
  <w:endnote w:type="continuationSeparator" w:id="0">
    <w:p w:rsidR="00FE09F1" w:rsidRPr="00A312BC" w:rsidRDefault="00FE09F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D2D" w:rsidRPr="009D6D2D" w:rsidRDefault="009D6D2D">
    <w:pPr>
      <w:pStyle w:val="a8"/>
    </w:pPr>
    <w:r w:rsidRPr="009D6D2D">
      <w:rPr>
        <w:b/>
        <w:sz w:val="18"/>
      </w:rPr>
      <w:fldChar w:fldCharType="begin"/>
    </w:r>
    <w:r w:rsidRPr="009D6D2D">
      <w:rPr>
        <w:b/>
        <w:sz w:val="18"/>
      </w:rPr>
      <w:instrText xml:space="preserve"> PAGE  \* MERGEFORMAT </w:instrText>
    </w:r>
    <w:r w:rsidRPr="009D6D2D">
      <w:rPr>
        <w:b/>
        <w:sz w:val="18"/>
      </w:rPr>
      <w:fldChar w:fldCharType="separate"/>
    </w:r>
    <w:r w:rsidR="004C24E0">
      <w:rPr>
        <w:b/>
        <w:noProof/>
        <w:sz w:val="18"/>
      </w:rPr>
      <w:t>2</w:t>
    </w:r>
    <w:r w:rsidRPr="009D6D2D">
      <w:rPr>
        <w:b/>
        <w:sz w:val="18"/>
      </w:rPr>
      <w:fldChar w:fldCharType="end"/>
    </w:r>
    <w:r>
      <w:rPr>
        <w:b/>
        <w:sz w:val="18"/>
      </w:rPr>
      <w:tab/>
    </w:r>
    <w:r>
      <w:t>GE.19-20539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D2D" w:rsidRPr="009D6D2D" w:rsidRDefault="009D6D2D" w:rsidP="009D6D2D">
    <w:pPr>
      <w:pStyle w:val="a8"/>
      <w:tabs>
        <w:tab w:val="clear" w:pos="9639"/>
        <w:tab w:val="right" w:pos="9638"/>
      </w:tabs>
      <w:rPr>
        <w:b/>
        <w:sz w:val="18"/>
      </w:rPr>
    </w:pPr>
    <w:r>
      <w:t>GE.19-20539</w:t>
    </w:r>
    <w:r>
      <w:tab/>
    </w:r>
    <w:r w:rsidRPr="009D6D2D">
      <w:rPr>
        <w:b/>
        <w:sz w:val="18"/>
      </w:rPr>
      <w:fldChar w:fldCharType="begin"/>
    </w:r>
    <w:r w:rsidRPr="009D6D2D">
      <w:rPr>
        <w:b/>
        <w:sz w:val="18"/>
      </w:rPr>
      <w:instrText xml:space="preserve"> PAGE  \* MERGEFORMAT </w:instrText>
    </w:r>
    <w:r w:rsidRPr="009D6D2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D6D2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9D6D2D" w:rsidRDefault="009D6D2D" w:rsidP="009D6D2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19-20539  (R)</w:t>
    </w:r>
    <w:r>
      <w:rPr>
        <w:lang w:val="fr-CA"/>
      </w:rPr>
      <w:t xml:space="preserve">  281119  291119</w:t>
    </w:r>
    <w:r>
      <w:br/>
    </w:r>
    <w:r w:rsidRPr="009D6D2D">
      <w:rPr>
        <w:rFonts w:ascii="C39T30Lfz" w:hAnsi="C39T30Lfz"/>
        <w:kern w:val="14"/>
        <w:sz w:val="56"/>
      </w:rPr>
      <w:t></w:t>
    </w:r>
    <w:r w:rsidRPr="009D6D2D">
      <w:rPr>
        <w:rFonts w:ascii="C39T30Lfz" w:hAnsi="C39T30Lfz"/>
        <w:kern w:val="14"/>
        <w:sz w:val="56"/>
      </w:rPr>
      <w:t></w:t>
    </w:r>
    <w:r w:rsidRPr="009D6D2D">
      <w:rPr>
        <w:rFonts w:ascii="C39T30Lfz" w:hAnsi="C39T30Lfz"/>
        <w:kern w:val="14"/>
        <w:sz w:val="56"/>
      </w:rPr>
      <w:t></w:t>
    </w:r>
    <w:r w:rsidRPr="009D6D2D">
      <w:rPr>
        <w:rFonts w:ascii="C39T30Lfz" w:hAnsi="C39T30Lfz"/>
        <w:kern w:val="14"/>
        <w:sz w:val="56"/>
      </w:rPr>
      <w:t></w:t>
    </w:r>
    <w:r w:rsidRPr="009D6D2D">
      <w:rPr>
        <w:rFonts w:ascii="C39T30Lfz" w:hAnsi="C39T30Lfz"/>
        <w:kern w:val="14"/>
        <w:sz w:val="56"/>
      </w:rPr>
      <w:t></w:t>
    </w:r>
    <w:r w:rsidRPr="009D6D2D">
      <w:rPr>
        <w:rFonts w:ascii="C39T30Lfz" w:hAnsi="C39T30Lfz"/>
        <w:kern w:val="14"/>
        <w:sz w:val="56"/>
      </w:rPr>
      <w:t></w:t>
    </w:r>
    <w:r w:rsidRPr="009D6D2D">
      <w:rPr>
        <w:rFonts w:ascii="C39T30Lfz" w:hAnsi="C39T30Lfz"/>
        <w:kern w:val="14"/>
        <w:sz w:val="56"/>
      </w:rPr>
      <w:t></w:t>
    </w:r>
    <w:r w:rsidRPr="009D6D2D">
      <w:rPr>
        <w:rFonts w:ascii="C39T30Lfz" w:hAnsi="C39T30Lfz"/>
        <w:kern w:val="14"/>
        <w:sz w:val="56"/>
      </w:rPr>
      <w:t></w:t>
    </w:r>
    <w:r w:rsidRPr="009D6D2D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86/Rev.3/Amend.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86/Rev.3/Amend.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9F1" w:rsidRPr="001075E9" w:rsidRDefault="00FE09F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E09F1" w:rsidRDefault="00FE09F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D6D2D" w:rsidRPr="00C268ED" w:rsidRDefault="009D6D2D" w:rsidP="009D6D2D">
      <w:pPr>
        <w:pStyle w:val="ad"/>
      </w:pPr>
      <w:r>
        <w:tab/>
      </w:r>
      <w:r w:rsidRPr="00A418D9">
        <w:rPr>
          <w:sz w:val="20"/>
        </w:rPr>
        <w:t>*</w:t>
      </w:r>
      <w:r>
        <w:tab/>
        <w:t>Прежние названия Соглашения:</w:t>
      </w:r>
    </w:p>
    <w:p w:rsidR="009D6D2D" w:rsidRPr="00C268ED" w:rsidRDefault="009D6D2D" w:rsidP="009D6D2D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:rsidR="009D6D2D" w:rsidRPr="00C268ED" w:rsidRDefault="009D6D2D" w:rsidP="009D6D2D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4734AE">
        <w:t> </w:t>
      </w:r>
      <w:r>
        <w:t>октября 1995 года (Пересмотр 2).</w:t>
      </w:r>
    </w:p>
  </w:footnote>
  <w:footnote w:id="2">
    <w:p w:rsidR="009D6D2D" w:rsidRPr="00C268ED" w:rsidRDefault="009D6D2D" w:rsidP="009D6D2D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a"/>
        </w:rPr>
        <w:footnoteRef/>
      </w:r>
      <w:r>
        <w:tab/>
        <w:t xml:space="preserve"> Вносить изменения в номер официального утверждения не требуется (TRANS/WP.29/815, пункт 82).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D2D" w:rsidRPr="009D6D2D" w:rsidRDefault="009D6D2D">
    <w:pPr>
      <w:pStyle w:val="a5"/>
    </w:pPr>
    <w:fldSimple w:instr=" TITLE  \* MERGEFORMAT ">
      <w:r w:rsidR="004C24E0">
        <w:t>E/ECE/324/Rev.1/Add.86/Rev.3/Amend.5</w:t>
      </w:r>
    </w:fldSimple>
    <w:r>
      <w:br/>
    </w:r>
    <w:fldSimple w:instr=" KEYWORDS  \* MERGEFORMAT ">
      <w:r w:rsidR="004C24E0">
        <w:t>E/ECE/TRANS/505/Rev.1/Add.86/Rev.3/Amend.5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D2D" w:rsidRPr="009D6D2D" w:rsidRDefault="009D6D2D" w:rsidP="009D6D2D">
    <w:pPr>
      <w:pStyle w:val="a5"/>
      <w:jc w:val="right"/>
    </w:pPr>
    <w:fldSimple w:instr=" TITLE  \* MERGEFORMAT ">
      <w:r w:rsidR="004C24E0">
        <w:t>E/ECE/324/Rev.1/Add.86/Rev.3/Amend.5</w:t>
      </w:r>
    </w:fldSimple>
    <w:r>
      <w:br/>
    </w:r>
    <w:fldSimple w:instr=" KEYWORDS  \* MERGEFORMAT ">
      <w:r w:rsidR="004C24E0">
        <w:t>E/ECE/TRANS/505/Rev.1/Add.86/Rev.3/Amend.5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D2D" w:rsidRDefault="009D6D2D" w:rsidP="009D6D2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F1"/>
    <w:rsid w:val="00033EE1"/>
    <w:rsid w:val="00042B72"/>
    <w:rsid w:val="000558BD"/>
    <w:rsid w:val="00081DAC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E0F68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734AE"/>
    <w:rsid w:val="00491047"/>
    <w:rsid w:val="004C24E0"/>
    <w:rsid w:val="004D541E"/>
    <w:rsid w:val="0050108D"/>
    <w:rsid w:val="00513081"/>
    <w:rsid w:val="00517901"/>
    <w:rsid w:val="00526683"/>
    <w:rsid w:val="005709E0"/>
    <w:rsid w:val="00572E19"/>
    <w:rsid w:val="005961C8"/>
    <w:rsid w:val="005A5954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D6D2D"/>
    <w:rsid w:val="009F307A"/>
    <w:rsid w:val="00A04E47"/>
    <w:rsid w:val="00A312BC"/>
    <w:rsid w:val="00A418D9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BF591B"/>
    <w:rsid w:val="00C106D6"/>
    <w:rsid w:val="00C46FE9"/>
    <w:rsid w:val="00C60F0C"/>
    <w:rsid w:val="00C805C9"/>
    <w:rsid w:val="00C92939"/>
    <w:rsid w:val="00CA08F5"/>
    <w:rsid w:val="00CA1679"/>
    <w:rsid w:val="00CB151C"/>
    <w:rsid w:val="00CB58E1"/>
    <w:rsid w:val="00CE073C"/>
    <w:rsid w:val="00CE5A1A"/>
    <w:rsid w:val="00CF55F6"/>
    <w:rsid w:val="00D33D63"/>
    <w:rsid w:val="00D85F64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09F1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2956F4"/>
  <w15:docId w15:val="{F9F2F1CE-E56B-4D71-90C4-791DDB1C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,4_GR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,5_GR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,5_GR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9D6D2D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9D6D2D"/>
    <w:rPr>
      <w:lang w:val="ru-RU" w:eastAsia="en-US"/>
    </w:rPr>
  </w:style>
  <w:style w:type="character" w:customStyle="1" w:styleId="HChGChar">
    <w:name w:val="_ H _Ch_G Char"/>
    <w:link w:val="HChG"/>
    <w:rsid w:val="009D6D2D"/>
    <w:rPr>
      <w:b/>
      <w:sz w:val="28"/>
      <w:lang w:val="ru-RU" w:eastAsia="ru-RU"/>
    </w:rPr>
  </w:style>
  <w:style w:type="paragraph" w:customStyle="1" w:styleId="HChGR">
    <w:name w:val="_ H _Ch_GR"/>
    <w:basedOn w:val="a"/>
    <w:next w:val="a"/>
    <w:qFormat/>
    <w:rsid w:val="009D6D2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SingleTxtGR">
    <w:name w:val="_ Single Txt_GR"/>
    <w:basedOn w:val="a"/>
    <w:qFormat/>
    <w:rsid w:val="009D6D2D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2D7133-4693-4E49-9BBE-AA65BA1BE4EC}"/>
</file>

<file path=customXml/itemProps2.xml><?xml version="1.0" encoding="utf-8"?>
<ds:datastoreItem xmlns:ds="http://schemas.openxmlformats.org/officeDocument/2006/customXml" ds:itemID="{D0047AC3-15AD-4AF8-A882-9E800FDE3B38}"/>
</file>

<file path=customXml/itemProps3.xml><?xml version="1.0" encoding="utf-8"?>
<ds:datastoreItem xmlns:ds="http://schemas.openxmlformats.org/officeDocument/2006/customXml" ds:itemID="{D4C69F9C-D8A3-4F7A-9085-6C8F1F2637E5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2</Pages>
  <Words>256</Words>
  <Characters>1904</Characters>
  <Application>Microsoft Office Word</Application>
  <DocSecurity>0</DocSecurity>
  <Lines>51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E/ECE/324/Rev.1/Add.86/Rev.3/Amend.5</dc:title>
  <dc:creator>Olga OVTCHINNIKOVA</dc:creator>
  <cp:keywords>E/ECE/TRANS/505/Rev.1/Add.86/Rev.3/Amend.5</cp:keywords>
  <cp:lastModifiedBy>Olga Ovchinnikova</cp:lastModifiedBy>
  <cp:revision>3</cp:revision>
  <cp:lastPrinted>2019-11-29T13:24:00Z</cp:lastPrinted>
  <dcterms:created xsi:type="dcterms:W3CDTF">2019-11-29T13:24:00Z</dcterms:created>
  <dcterms:modified xsi:type="dcterms:W3CDTF">2019-11-29T13:24:00Z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