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C44AC" w14:paraId="55F3779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0AF228" w14:textId="77777777" w:rsidR="002D5AAC" w:rsidRPr="008C1A9B" w:rsidRDefault="002D5AAC" w:rsidP="00762F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F8C46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69324B2" w14:textId="77777777" w:rsidR="00762FB6" w:rsidRPr="00762FB6" w:rsidRDefault="00762FB6" w:rsidP="00762FB6">
            <w:pPr>
              <w:jc w:val="right"/>
              <w:rPr>
                <w:lang w:val="en-US"/>
              </w:rPr>
            </w:pPr>
            <w:r w:rsidRPr="00762FB6">
              <w:rPr>
                <w:sz w:val="40"/>
                <w:lang w:val="en-US"/>
              </w:rPr>
              <w:t>E</w:t>
            </w:r>
            <w:r w:rsidRPr="00762FB6">
              <w:rPr>
                <w:lang w:val="en-US"/>
              </w:rPr>
              <w:t>/ECE/324/Rev.1/Add.15/Rev.9/Amend.5</w:t>
            </w:r>
            <w:r w:rsidRPr="00762FB6">
              <w:rPr>
                <w:rFonts w:cs="Times New Roman"/>
                <w:lang w:val="en-US"/>
              </w:rPr>
              <w:t>−</w:t>
            </w:r>
            <w:r w:rsidRPr="00762FB6">
              <w:rPr>
                <w:sz w:val="40"/>
                <w:lang w:val="en-US"/>
              </w:rPr>
              <w:t>E</w:t>
            </w:r>
            <w:r w:rsidRPr="00762FB6">
              <w:rPr>
                <w:lang w:val="en-US"/>
              </w:rPr>
              <w:t>/ECE/TRANS/505/Rev.1/Add.15/Rev.9/Amend.5</w:t>
            </w:r>
          </w:p>
        </w:tc>
      </w:tr>
      <w:tr w:rsidR="002D5AAC" w:rsidRPr="009D084C" w14:paraId="06B1771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83F94CC" w14:textId="77777777" w:rsidR="002D5AAC" w:rsidRPr="00762FB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A3C581C" w14:textId="77777777" w:rsidR="002D5AAC" w:rsidRPr="00762FB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80D09B5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73A2EEE" w14:textId="77777777" w:rsidR="00762FB6" w:rsidRDefault="00762FB6" w:rsidP="002A7B4A">
            <w:pPr>
              <w:spacing w:before="240"/>
              <w:rPr>
                <w:szCs w:val="20"/>
                <w:lang w:val="en-US"/>
              </w:rPr>
            </w:pPr>
          </w:p>
          <w:p w14:paraId="3E2759EC" w14:textId="77777777" w:rsidR="00762FB6" w:rsidRPr="009D084C" w:rsidRDefault="00762FB6" w:rsidP="00762FB6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</w:tc>
      </w:tr>
    </w:tbl>
    <w:p w14:paraId="6131BA30" w14:textId="77777777" w:rsidR="00762FB6" w:rsidRPr="00B36209" w:rsidRDefault="00762FB6" w:rsidP="00762FB6">
      <w:pPr>
        <w:pStyle w:val="HChG"/>
        <w:spacing w:before="12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4BC0BCAC" w14:textId="77777777" w:rsidR="00762FB6" w:rsidRPr="002B4FAD" w:rsidRDefault="00762FB6" w:rsidP="00E96BD8">
      <w:pPr>
        <w:pStyle w:val="H1G"/>
        <w:spacing w:before="160" w:after="120" w:line="240" w:lineRule="exact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62FB6">
        <w:rPr>
          <w:b w:val="0"/>
          <w:sz w:val="20"/>
        </w:rPr>
        <w:footnoteReference w:customMarkFollows="1" w:id="1"/>
        <w:t>*</w:t>
      </w:r>
    </w:p>
    <w:p w14:paraId="3C12E847" w14:textId="77777777" w:rsidR="00762FB6" w:rsidRPr="00413341" w:rsidRDefault="00762FB6" w:rsidP="005A08EA">
      <w:pPr>
        <w:pStyle w:val="SingleTxtG"/>
        <w:spacing w:before="120" w:after="0" w:line="200" w:lineRule="atLeast"/>
      </w:pPr>
      <w:r>
        <w:t>(Пересмотр 3, включающий поправки, вступившие в силу 14 сентября 2017 года)</w:t>
      </w:r>
    </w:p>
    <w:p w14:paraId="3C65C4CF" w14:textId="77777777" w:rsidR="00762FB6" w:rsidRPr="00762FB6" w:rsidRDefault="00762FB6" w:rsidP="00762FB6">
      <w:pPr>
        <w:pStyle w:val="H1G"/>
        <w:spacing w:before="0" w:after="0" w:line="240" w:lineRule="exact"/>
        <w:ind w:left="0" w:right="0" w:firstLine="0"/>
        <w:jc w:val="center"/>
        <w:rPr>
          <w:sz w:val="20"/>
        </w:rPr>
      </w:pPr>
      <w:r w:rsidRPr="00762FB6">
        <w:rPr>
          <w:bCs/>
          <w:sz w:val="20"/>
        </w:rPr>
        <w:t>_________</w:t>
      </w:r>
    </w:p>
    <w:p w14:paraId="273C0AF3" w14:textId="77777777" w:rsidR="00762FB6" w:rsidRPr="00413341" w:rsidRDefault="00762FB6" w:rsidP="006D03D7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60" w:after="160" w:line="220" w:lineRule="exact"/>
      </w:pPr>
      <w:r>
        <w:tab/>
      </w:r>
      <w:r>
        <w:tab/>
      </w:r>
      <w:r>
        <w:rPr>
          <w:bCs/>
        </w:rPr>
        <w:t xml:space="preserve">Добавление </w:t>
      </w:r>
      <w:r w:rsidRPr="002477D8">
        <w:rPr>
          <w:bCs/>
        </w:rPr>
        <w:t>1</w:t>
      </w:r>
      <w:r w:rsidRPr="00784930">
        <w:rPr>
          <w:bCs/>
        </w:rPr>
        <w:t>5</w:t>
      </w:r>
      <w:r>
        <w:rPr>
          <w:bCs/>
        </w:rPr>
        <w:t xml:space="preserve"> – Правила № </w:t>
      </w:r>
      <w:r w:rsidRPr="002477D8">
        <w:rPr>
          <w:bCs/>
        </w:rPr>
        <w:t>1</w:t>
      </w:r>
      <w:r w:rsidRPr="00784930">
        <w:rPr>
          <w:bCs/>
        </w:rPr>
        <w:t>6</w:t>
      </w:r>
      <w:r>
        <w:rPr>
          <w:bCs/>
        </w:rPr>
        <w:t xml:space="preserve"> ООН</w:t>
      </w:r>
    </w:p>
    <w:p w14:paraId="457CC646" w14:textId="77777777" w:rsidR="00762FB6" w:rsidRPr="00784930" w:rsidRDefault="00762FB6" w:rsidP="006D03D7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20" w:after="120" w:line="220" w:lineRule="exact"/>
      </w:pPr>
      <w:r>
        <w:tab/>
      </w:r>
      <w:r>
        <w:tab/>
      </w:r>
      <w:r>
        <w:rPr>
          <w:bCs/>
        </w:rPr>
        <w:t xml:space="preserve">Пересмотр </w:t>
      </w:r>
      <w:r w:rsidRPr="00784930">
        <w:rPr>
          <w:bCs/>
        </w:rPr>
        <w:t>9</w:t>
      </w:r>
      <w:r>
        <w:rPr>
          <w:bCs/>
        </w:rPr>
        <w:t xml:space="preserve"> – Поправка </w:t>
      </w:r>
      <w:r w:rsidRPr="00784930">
        <w:rPr>
          <w:bCs/>
        </w:rPr>
        <w:t>5</w:t>
      </w:r>
    </w:p>
    <w:p w14:paraId="5ECF3588" w14:textId="77777777" w:rsidR="00762FB6" w:rsidRPr="00413341" w:rsidRDefault="00762FB6" w:rsidP="005A08EA">
      <w:pPr>
        <w:pStyle w:val="SingleTxtG"/>
        <w:spacing w:before="120" w:after="0"/>
        <w:rPr>
          <w:spacing w:val="-2"/>
        </w:rPr>
      </w:pPr>
      <w:r>
        <w:t>Поправки серии 08 − Дата вступления в силу: 28 мая 2019 года</w:t>
      </w:r>
    </w:p>
    <w:p w14:paraId="4E4594E5" w14:textId="77777777" w:rsidR="00762FB6" w:rsidRPr="00784930" w:rsidRDefault="00762FB6" w:rsidP="005A08EA">
      <w:pPr>
        <w:pStyle w:val="H1G"/>
        <w:keepNext w:val="0"/>
        <w:keepLines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20" w:after="60" w:line="240" w:lineRule="exact"/>
        <w:rPr>
          <w:bCs/>
        </w:rPr>
      </w:pPr>
      <w:r>
        <w:tab/>
      </w:r>
      <w:r>
        <w:tab/>
      </w:r>
      <w:r w:rsidRPr="00784930">
        <w:rPr>
          <w:bCs/>
        </w:rPr>
        <w:t>Единообразные предписания, касающиеся официального утверждения:</w:t>
      </w:r>
    </w:p>
    <w:p w14:paraId="5E6E0402" w14:textId="77777777" w:rsidR="00762FB6" w:rsidRPr="00784930" w:rsidRDefault="00762FB6" w:rsidP="005A08EA">
      <w:pPr>
        <w:pStyle w:val="H1G"/>
        <w:keepNext w:val="0"/>
        <w:keepLines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60" w:after="60" w:line="240" w:lineRule="exact"/>
        <w:ind w:left="1701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84930">
        <w:rPr>
          <w:bCs/>
        </w:rPr>
        <w:t>I.</w:t>
      </w:r>
      <w:r w:rsidRPr="00784930">
        <w:rPr>
          <w:bCs/>
        </w:rPr>
        <w:tab/>
        <w:t>ремней безопасности, удерживающих систем, детских удерживающих систем и детских удерживающих систем ISOFIX, предназ</w:t>
      </w:r>
      <w:r>
        <w:rPr>
          <w:bCs/>
        </w:rPr>
        <w:t>наченных для лиц, находящихся в </w:t>
      </w:r>
      <w:r w:rsidRPr="00784930">
        <w:rPr>
          <w:bCs/>
        </w:rPr>
        <w:t>механических транспортных средствах</w:t>
      </w:r>
    </w:p>
    <w:p w14:paraId="3D9CB35E" w14:textId="77777777" w:rsidR="00762FB6" w:rsidRPr="00784930" w:rsidRDefault="00762FB6" w:rsidP="005A08EA">
      <w:pPr>
        <w:pStyle w:val="H1G"/>
        <w:keepNext w:val="0"/>
        <w:keepLines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60" w:after="120" w:line="240" w:lineRule="exact"/>
        <w:ind w:left="1701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84930">
        <w:rPr>
          <w:bCs/>
        </w:rPr>
        <w:t>II.</w:t>
      </w:r>
      <w:r w:rsidRPr="00784930">
        <w:rPr>
          <w:bCs/>
        </w:rPr>
        <w:tab/>
        <w:t xml:space="preserve">транспортных средств, оснащенных ремнями безопасности, сигнализаторами </w:t>
      </w:r>
      <w:proofErr w:type="spellStart"/>
      <w:r w:rsidRPr="00784930">
        <w:rPr>
          <w:bCs/>
        </w:rPr>
        <w:t>непристегнутых</w:t>
      </w:r>
      <w:proofErr w:type="spellEnd"/>
      <w:r w:rsidRPr="00784930">
        <w:rPr>
          <w:bCs/>
        </w:rPr>
        <w:t xml:space="preserve"> ремней безопасности, удерживающими системами, детскими удерживающими системами, детскими у</w:t>
      </w:r>
      <w:r>
        <w:rPr>
          <w:bCs/>
        </w:rPr>
        <w:t>держивающими системами ISOFIX и </w:t>
      </w:r>
      <w:r w:rsidRPr="00784930">
        <w:rPr>
          <w:bCs/>
        </w:rPr>
        <w:t xml:space="preserve">детскими удерживающими системами размера «i» </w:t>
      </w:r>
    </w:p>
    <w:p w14:paraId="3F99F38B" w14:textId="77777777" w:rsidR="00762FB6" w:rsidRPr="00413341" w:rsidRDefault="00762FB6" w:rsidP="00E96BD8">
      <w:pPr>
        <w:pStyle w:val="SingleTxtG"/>
        <w:spacing w:after="0" w:line="200" w:lineRule="exact"/>
        <w:rPr>
          <w:spacing w:val="-6"/>
        </w:rPr>
      </w:pPr>
      <w:r w:rsidRPr="00784930">
        <w:tab/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2477D8">
        <w:t>1</w:t>
      </w:r>
      <w:r>
        <w:t>41.</w:t>
      </w:r>
    </w:p>
    <w:p w14:paraId="1020DF89" w14:textId="77777777" w:rsidR="00762FB6" w:rsidRPr="00413341" w:rsidRDefault="00762FB6" w:rsidP="005A08EA">
      <w:pPr>
        <w:suppressAutoHyphens w:val="0"/>
        <w:spacing w:line="200" w:lineRule="atLeast"/>
        <w:jc w:val="center"/>
        <w:rPr>
          <w:b/>
          <w:sz w:val="24"/>
        </w:rPr>
      </w:pPr>
      <w:r w:rsidRPr="003D36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84B260D" wp14:editId="55FFA26E">
            <wp:simplePos x="0" y="0"/>
            <wp:positionH relativeFrom="column">
              <wp:posOffset>2609215</wp:posOffset>
            </wp:positionH>
            <wp:positionV relativeFrom="paragraph">
              <wp:posOffset>224155</wp:posOffset>
            </wp:positionV>
            <wp:extent cx="820420" cy="659765"/>
            <wp:effectExtent l="0" t="0" r="0" b="698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82C3B8C" w14:textId="77777777" w:rsidR="00762FB6" w:rsidRPr="00413341" w:rsidRDefault="00762FB6" w:rsidP="00E96BD8">
      <w:pPr>
        <w:suppressAutoHyphens w:val="0"/>
        <w:spacing w:line="180" w:lineRule="atLeast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3F54D37" w14:textId="77777777" w:rsidR="00762FB6" w:rsidRPr="00784930" w:rsidRDefault="00762FB6" w:rsidP="00762FB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784930">
        <w:br w:type="page"/>
      </w:r>
      <w:r w:rsidRPr="00784930">
        <w:rPr>
          <w:i/>
          <w:lang w:eastAsia="ar-SA"/>
        </w:rPr>
        <w:lastRenderedPageBreak/>
        <w:t>Включить новый пункт 8.1.7.4</w:t>
      </w:r>
      <w:r w:rsidRPr="00784930">
        <w:rPr>
          <w:lang w:eastAsia="ar-SA"/>
        </w:rPr>
        <w:t xml:space="preserve"> </w:t>
      </w:r>
      <w:bookmarkStart w:id="3" w:name="OLE_LINK3"/>
      <w:bookmarkStart w:id="4" w:name="OLE_LINK4"/>
      <w:r w:rsidRPr="00784930">
        <w:rPr>
          <w:lang w:eastAsia="ar-SA"/>
        </w:rPr>
        <w:t>следующего содержания</w:t>
      </w:r>
      <w:bookmarkEnd w:id="3"/>
      <w:bookmarkEnd w:id="4"/>
      <w:r w:rsidRPr="00784930">
        <w:rPr>
          <w:lang w:eastAsia="ar-SA"/>
        </w:rPr>
        <w:t>:</w:t>
      </w:r>
    </w:p>
    <w:p w14:paraId="64A00B46" w14:textId="77777777" w:rsidR="00762FB6" w:rsidRPr="00784930" w:rsidRDefault="00762FB6" w:rsidP="00762FB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784930">
        <w:t>«8.1.7.4</w:t>
      </w:r>
      <w:r w:rsidRPr="00784930">
        <w:tab/>
        <w:t xml:space="preserve">Положения пунктов 8.1.7.1–8.1.7.3 не относятся к сиденью водителя». </w:t>
      </w:r>
    </w:p>
    <w:p w14:paraId="6ADD6387" w14:textId="77777777" w:rsidR="00762FB6" w:rsidRPr="00C12AAE" w:rsidRDefault="00762FB6" w:rsidP="00762FB6">
      <w:pPr>
        <w:pStyle w:val="SingleTxtG"/>
      </w:pPr>
      <w:r>
        <w:rPr>
          <w:i/>
          <w:lang w:eastAsia="ar-SA"/>
        </w:rPr>
        <w:t>Включить</w:t>
      </w:r>
      <w:r w:rsidRPr="00E1469C">
        <w:rPr>
          <w:i/>
          <w:lang w:eastAsia="ar-SA"/>
        </w:rPr>
        <w:t xml:space="preserve"> </w:t>
      </w:r>
      <w:r>
        <w:rPr>
          <w:i/>
          <w:lang w:eastAsia="ar-SA"/>
        </w:rPr>
        <w:t>новые</w:t>
      </w:r>
      <w:r w:rsidRPr="00E1469C">
        <w:rPr>
          <w:i/>
          <w:lang w:eastAsia="ar-SA"/>
        </w:rPr>
        <w:t xml:space="preserve"> </w:t>
      </w:r>
      <w:r>
        <w:rPr>
          <w:i/>
          <w:lang w:eastAsia="ar-SA"/>
        </w:rPr>
        <w:t>пункты</w:t>
      </w:r>
      <w:r w:rsidRPr="00C12AAE">
        <w:rPr>
          <w:i/>
        </w:rPr>
        <w:t xml:space="preserve"> 8.1.8 </w:t>
      </w:r>
      <w:r>
        <w:rPr>
          <w:i/>
        </w:rPr>
        <w:t>и</w:t>
      </w:r>
      <w:r w:rsidRPr="00C12AAE">
        <w:rPr>
          <w:i/>
        </w:rPr>
        <w:t xml:space="preserve"> 8.1.8.1</w:t>
      </w:r>
      <w:r w:rsidRPr="00C12AAE">
        <w:t xml:space="preserve"> </w:t>
      </w:r>
      <w:r>
        <w:rPr>
          <w:lang w:eastAsia="ar-SA"/>
        </w:rPr>
        <w:t>следующего содержания</w:t>
      </w:r>
      <w:r w:rsidRPr="00C12AAE">
        <w:t>:</w:t>
      </w:r>
    </w:p>
    <w:p w14:paraId="4A402FD9" w14:textId="77777777" w:rsidR="00762FB6" w:rsidRDefault="00762FB6" w:rsidP="00762FB6">
      <w:pPr>
        <w:pStyle w:val="SingleTxtG"/>
        <w:ind w:left="2268" w:hanging="1134"/>
      </w:pPr>
      <w:r w:rsidRPr="00C12AAE">
        <w:t>«8.1.8</w:t>
      </w:r>
      <w:r w:rsidRPr="00C12AAE">
        <w:tab/>
        <w:t xml:space="preserve">На транспортном средстве должна быть предусмотрена информация, указывающая на то, что сиденья оборудованы </w:t>
      </w:r>
      <w:r>
        <w:t xml:space="preserve">фронтальными </w:t>
      </w:r>
      <w:r w:rsidRPr="00C12AAE">
        <w:t xml:space="preserve">подушками безопасности. </w:t>
      </w:r>
    </w:p>
    <w:p w14:paraId="1B7870C6" w14:textId="77777777" w:rsidR="00762FB6" w:rsidRPr="00C12AAE" w:rsidRDefault="00762FB6" w:rsidP="00762FB6">
      <w:pPr>
        <w:pStyle w:val="SingleTxtG"/>
        <w:ind w:left="2268" w:hanging="1134"/>
      </w:pPr>
      <w:r w:rsidRPr="00C12AAE">
        <w:t>8.1.8.1</w:t>
      </w:r>
      <w:r w:rsidRPr="00C12AAE">
        <w:tab/>
        <w:t xml:space="preserve">В случае транспортного средства, оборудованного подушкой безопасности в сборе в целях защиты водителя, эта информация должна представлять собой надпись </w:t>
      </w:r>
      <w:r>
        <w:t>«AIRBAG»</w:t>
      </w:r>
      <w:r w:rsidRPr="00C12AAE">
        <w:t xml:space="preserve">, расположенную внутри плоскости, ограниченной ободом рулевого колеса; эта надпись должна быть </w:t>
      </w:r>
      <w:r>
        <w:t>проч</w:t>
      </w:r>
      <w:r w:rsidRPr="00C12AAE">
        <w:t xml:space="preserve">но </w:t>
      </w:r>
      <w:r>
        <w:t>за</w:t>
      </w:r>
      <w:r w:rsidRPr="00C12AAE">
        <w:t>креплен</w:t>
      </w:r>
      <w:r>
        <w:t>а</w:t>
      </w:r>
      <w:r w:rsidRPr="00C12AAE">
        <w:t xml:space="preserve"> и </w:t>
      </w:r>
      <w:r>
        <w:t xml:space="preserve">хорошо </w:t>
      </w:r>
      <w:r w:rsidRPr="00C12AAE">
        <w:t>видим</w:t>
      </w:r>
      <w:r>
        <w:t>а».</w:t>
      </w:r>
    </w:p>
    <w:p w14:paraId="768B26B5" w14:textId="77777777" w:rsidR="00762FB6" w:rsidRPr="00C12AAE" w:rsidRDefault="00762FB6" w:rsidP="00762FB6">
      <w:pPr>
        <w:pStyle w:val="SingleTxtG"/>
      </w:pPr>
      <w:r>
        <w:rPr>
          <w:i/>
        </w:rPr>
        <w:t>Пункт</w:t>
      </w:r>
      <w:r w:rsidRPr="00C12AAE">
        <w:rPr>
          <w:i/>
        </w:rPr>
        <w:t xml:space="preserve"> 8.1.8</w:t>
      </w:r>
      <w:r w:rsidRPr="00C12AAE">
        <w:t xml:space="preserve">, </w:t>
      </w:r>
      <w:r>
        <w:t xml:space="preserve">изменить нумерацию на </w:t>
      </w:r>
      <w:r w:rsidRPr="00C12AAE">
        <w:t>8.1.8.2</w:t>
      </w:r>
      <w:r>
        <w:t>, а текст следующим образом</w:t>
      </w:r>
      <w:r w:rsidRPr="00C12AAE">
        <w:t>:</w:t>
      </w:r>
    </w:p>
    <w:p w14:paraId="5358D23B" w14:textId="77777777" w:rsidR="00762FB6" w:rsidRPr="00C12AAE" w:rsidRDefault="00762FB6" w:rsidP="00762FB6">
      <w:pPr>
        <w:pStyle w:val="SingleTxtG"/>
        <w:ind w:left="2268" w:hanging="1134"/>
      </w:pPr>
      <w:r>
        <w:t>«</w:t>
      </w:r>
      <w:r w:rsidRPr="00C12AAE">
        <w:t>8.1.8.2</w:t>
      </w:r>
      <w:r w:rsidRPr="00C12AAE">
        <w:tab/>
        <w:t>Для каждого пассажирского сиденья, оснащенного фронтальной подушкой безопасности, предусматривают знак предупреждения против использования на нем обращенного назад детского удерживающего устройства.</w:t>
      </w:r>
      <w:r>
        <w:t xml:space="preserve"> </w:t>
      </w:r>
      <w:r w:rsidRPr="00C12AAE">
        <w:t>Такая информация должна быть приведена на наклейке, содержащей указанные ниже четкие предупреждающие пиктограммы:</w:t>
      </w:r>
    </w:p>
    <w:p w14:paraId="1186119B" w14:textId="77777777" w:rsidR="00762FB6" w:rsidRPr="00BA1C4E" w:rsidRDefault="00762FB6" w:rsidP="00762FB6">
      <w:pPr>
        <w:pStyle w:val="SingleTxtG"/>
        <w:spacing w:after="0"/>
        <w:rPr>
          <w:bCs/>
        </w:rPr>
      </w:pPr>
      <w:r>
        <w:rPr>
          <w:bCs/>
        </w:rPr>
        <w:t>Рис.</w:t>
      </w:r>
      <w:r w:rsidRPr="00BA1C4E">
        <w:rPr>
          <w:bCs/>
        </w:rPr>
        <w:t xml:space="preserve"> 1 </w:t>
      </w:r>
    </w:p>
    <w:p w14:paraId="5F5E1790" w14:textId="77777777" w:rsidR="00762FB6" w:rsidRPr="00BA1C4E" w:rsidRDefault="00762FB6" w:rsidP="00762FB6">
      <w:pPr>
        <w:pStyle w:val="SingleTxtG"/>
        <w:rPr>
          <w:b/>
        </w:rPr>
      </w:pPr>
      <w:r>
        <w:rPr>
          <w:b/>
        </w:rPr>
        <w:t>Предупреждающая наклейка</w:t>
      </w:r>
    </w:p>
    <w:p w14:paraId="37BAC841" w14:textId="77777777" w:rsidR="00762FB6" w:rsidRPr="00BA1C4E" w:rsidRDefault="00762FB6" w:rsidP="00762FB6">
      <w:pPr>
        <w:pStyle w:val="SingleTxtG"/>
        <w:ind w:left="2268"/>
      </w:pPr>
      <w:r w:rsidRPr="00BA1C4E">
        <w:tab/>
        <w:t>…</w:t>
      </w:r>
    </w:p>
    <w:p w14:paraId="13A13065" w14:textId="77777777" w:rsidR="00762FB6" w:rsidRPr="00EC06EA" w:rsidRDefault="00762FB6" w:rsidP="00762FB6">
      <w:pPr>
        <w:pStyle w:val="SingleTxtGR"/>
        <w:tabs>
          <w:tab w:val="clear" w:pos="1701"/>
        </w:tabs>
        <w:ind w:left="2268" w:hanging="1134"/>
      </w:pPr>
      <w:r>
        <w:tab/>
      </w:r>
      <w:r w:rsidRPr="00EC06EA">
        <w:t xml:space="preserve">Общие размеры наклейки должны составлять по крайней мере </w:t>
      </w:r>
      <w:r>
        <w:br/>
      </w:r>
      <w:r w:rsidRPr="00EC06EA">
        <w:t>120 х 60 мм либо соответствовать эквивалентной площади наклейки.</w:t>
      </w:r>
    </w:p>
    <w:p w14:paraId="29CA50CF" w14:textId="77777777" w:rsidR="00762FB6" w:rsidRPr="00EC06EA" w:rsidRDefault="00762FB6" w:rsidP="00762FB6">
      <w:pPr>
        <w:pStyle w:val="SingleTxtGR"/>
        <w:tabs>
          <w:tab w:val="clear" w:pos="1701"/>
        </w:tabs>
        <w:ind w:left="2268" w:hanging="1134"/>
      </w:pPr>
      <w:r w:rsidRPr="00EC06EA">
        <w:tab/>
        <w:t>Эта наклейка может быть скорректирована таким образом, чтобы ее схема отличалась от указанного примера; вместе с тем ее текстовое содержание должно соответствовать точным предписаниям. Кроме того, на наклейке не должно указываться никакой другой информации, если только ее не помещают за пределами четко обозначенного прямоугольника, имеющего по</w:t>
      </w:r>
      <w:r>
        <w:t xml:space="preserve"> </w:t>
      </w:r>
      <w:r w:rsidRPr="00EC06EA">
        <w:t xml:space="preserve">крайней мере общие размеры в соответствии с вышеизложенными требованиями. В отступление от вышеизложенного на наклейку может быть нанесен номер детали, штриховой код или аналогичный опознавательный знак, размеры которого должны составлять не более 8 мм </w:t>
      </w:r>
      <w:r w:rsidRPr="00EC06EA">
        <w:rPr>
          <w:lang w:val="fr-FR"/>
        </w:rPr>
        <w:t>x</w:t>
      </w:r>
      <w:r w:rsidRPr="00EC06EA">
        <w:t xml:space="preserve"> 35 мм либо соответствовать эквивалентной площади.</w:t>
      </w:r>
    </w:p>
    <w:p w14:paraId="518ADEEE" w14:textId="77777777" w:rsidR="00762FB6" w:rsidRPr="00EC06EA" w:rsidRDefault="00762FB6" w:rsidP="00762FB6">
      <w:pPr>
        <w:pStyle w:val="SingleTxtGR"/>
        <w:tabs>
          <w:tab w:val="clear" w:pos="1701"/>
        </w:tabs>
        <w:ind w:left="2268" w:hanging="1134"/>
      </w:pPr>
      <w:r w:rsidRPr="008A6F2A">
        <w:tab/>
      </w:r>
      <w:r w:rsidRPr="00EC06EA">
        <w:t xml:space="preserve">Необходимо также обеспечить, чтобы не допускались никакие отклонения в отношении формы и направленности предусмотренной пиктограммы, а именно чтобы было запрещено использование любых нестандартных изображений предписанной пиктограммы, за исключением руки с указательным пальцем и открытого буклета с буквой </w:t>
      </w:r>
      <w:r>
        <w:t>"</w:t>
      </w:r>
      <w:r w:rsidRPr="00EC06EA">
        <w:t>i</w:t>
      </w:r>
      <w:r>
        <w:t>"</w:t>
      </w:r>
      <w:r w:rsidRPr="00EC06EA">
        <w:t xml:space="preserve"> на правой странице при условии, что они легко распознаваемы в качестве таковых.</w:t>
      </w:r>
    </w:p>
    <w:p w14:paraId="5797201C" w14:textId="77777777" w:rsidR="00762FB6" w:rsidRPr="00C24201" w:rsidRDefault="00762FB6" w:rsidP="00762FB6">
      <w:pPr>
        <w:pStyle w:val="SingleTxtGR"/>
        <w:tabs>
          <w:tab w:val="clear" w:pos="1701"/>
        </w:tabs>
        <w:ind w:left="2268" w:hanging="1134"/>
      </w:pPr>
      <w:r w:rsidRPr="00EC06EA">
        <w:tab/>
        <w:t>Незначительные отклонения в отношении толщины линий, печати наклейки и другие соответствующие производственные допуски приемлемы.</w:t>
      </w:r>
    </w:p>
    <w:p w14:paraId="5BB7AF3B" w14:textId="77777777" w:rsidR="00762FB6" w:rsidRPr="00BA1C4E" w:rsidRDefault="00762FB6" w:rsidP="00762FB6">
      <w:pPr>
        <w:pStyle w:val="SingleTxtG"/>
        <w:pageBreakBefore/>
        <w:spacing w:after="360"/>
        <w:jc w:val="left"/>
        <w:rPr>
          <w:b/>
        </w:rPr>
      </w:pPr>
      <w:r>
        <w:rPr>
          <w:bCs/>
        </w:rPr>
        <w:lastRenderedPageBreak/>
        <w:t>Рис.</w:t>
      </w:r>
      <w:r w:rsidRPr="00BA1C4E">
        <w:rPr>
          <w:bCs/>
        </w:rPr>
        <w:t xml:space="preserve"> 2</w:t>
      </w:r>
      <w:r>
        <w:rPr>
          <w:bCs/>
        </w:rPr>
        <w:br/>
      </w:r>
      <w:r w:rsidRPr="00A72881">
        <w:rPr>
          <w:b/>
          <w:bCs/>
        </w:rPr>
        <w:t>Используемая пиктограмма в соответствии с ISO 2575:2004 - Z.01, внешний диаметр</w:t>
      </w:r>
      <w:r>
        <w:rPr>
          <w:b/>
          <w:bCs/>
        </w:rPr>
        <w:t xml:space="preserve"> </w:t>
      </w:r>
      <w:r w:rsidRPr="00A72881">
        <w:rPr>
          <w:b/>
          <w:bCs/>
        </w:rPr>
        <w:t>которой должен составлять не менее 38 мм</w:t>
      </w:r>
    </w:p>
    <w:p w14:paraId="30CA5B34" w14:textId="77777777" w:rsidR="00762FB6" w:rsidRDefault="00762FB6" w:rsidP="00762FB6">
      <w:pPr>
        <w:pStyle w:val="SingleTxtG"/>
        <w:keepNext/>
        <w:keepLines/>
        <w:ind w:left="567"/>
        <w:rPr>
          <w:b/>
        </w:rPr>
      </w:pPr>
      <w:r>
        <w:rPr>
          <w:noProof/>
          <w:lang w:val="en-US"/>
        </w:rPr>
        <w:drawing>
          <wp:inline distT="0" distB="0" distL="0" distR="0" wp14:anchorId="4B072A68" wp14:editId="6CF2A674">
            <wp:extent cx="5096696" cy="5121762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00" cy="51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9B87" w14:textId="77777777" w:rsidR="00762FB6" w:rsidRDefault="00762FB6" w:rsidP="00762FB6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17706861" w14:textId="77777777" w:rsidR="00762FB6" w:rsidRPr="00BA1C4E" w:rsidRDefault="00762FB6" w:rsidP="00762FB6">
      <w:pPr>
        <w:pStyle w:val="SingleTxtG"/>
        <w:spacing w:after="0"/>
        <w:ind w:left="2268" w:hanging="1134"/>
        <w:rPr>
          <w:bCs/>
        </w:rPr>
      </w:pPr>
      <w:r>
        <w:rPr>
          <w:bCs/>
        </w:rPr>
        <w:lastRenderedPageBreak/>
        <w:t>Рис.</w:t>
      </w:r>
      <w:r w:rsidRPr="00BA1C4E">
        <w:rPr>
          <w:bCs/>
        </w:rPr>
        <w:t xml:space="preserve"> 3 </w:t>
      </w:r>
    </w:p>
    <w:p w14:paraId="4E611F03" w14:textId="77777777" w:rsidR="00762FB6" w:rsidRPr="00BA1C4E" w:rsidRDefault="00762FB6" w:rsidP="00762FB6">
      <w:pPr>
        <w:pStyle w:val="SingleTxtG"/>
        <w:spacing w:after="360"/>
        <w:jc w:val="left"/>
        <w:rPr>
          <w:b/>
        </w:rPr>
      </w:pPr>
      <w:r w:rsidRPr="00EC06EA">
        <w:rPr>
          <w:b/>
          <w:bCs/>
        </w:rPr>
        <w:t>Пиктограмма, указывающая на опасность срабатывания используемой подушки безопасности, размеры которой должны составлять 40 мм по ширине и</w:t>
      </w:r>
      <w:r>
        <w:rPr>
          <w:b/>
          <w:bCs/>
        </w:rPr>
        <w:t> </w:t>
      </w:r>
      <w:r w:rsidRPr="00EC06EA">
        <w:rPr>
          <w:b/>
          <w:bCs/>
        </w:rPr>
        <w:t>28 мм по высоте или пропорционально превышать эти значения</w:t>
      </w:r>
    </w:p>
    <w:p w14:paraId="7EEFA4C1" w14:textId="77777777" w:rsidR="00762FB6" w:rsidRPr="00176DC6" w:rsidRDefault="00762FB6" w:rsidP="00762FB6">
      <w:pPr>
        <w:pStyle w:val="SingleTxtG"/>
        <w:ind w:left="1560" w:hanging="1134"/>
        <w:jc w:val="right"/>
        <w:rPr>
          <w:b/>
        </w:rPr>
      </w:pPr>
      <w:r>
        <w:rPr>
          <w:noProof/>
          <w:lang w:val="en-US"/>
        </w:rPr>
        <w:drawing>
          <wp:inline distT="0" distB="0" distL="0" distR="0" wp14:anchorId="33E8A5B4" wp14:editId="7F29C414">
            <wp:extent cx="5407863" cy="3855366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46" cy="3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»</w:t>
      </w:r>
    </w:p>
    <w:p w14:paraId="4A908B2E" w14:textId="77777777" w:rsidR="00762FB6" w:rsidRPr="00BA1C4E" w:rsidRDefault="00762FB6" w:rsidP="00762FB6">
      <w:pPr>
        <w:pStyle w:val="SingleTxtG"/>
      </w:pPr>
      <w:r>
        <w:rPr>
          <w:i/>
        </w:rPr>
        <w:t>Пункт</w:t>
      </w:r>
      <w:r w:rsidRPr="00BA1C4E">
        <w:rPr>
          <w:i/>
        </w:rPr>
        <w:t xml:space="preserve"> 8.1.9</w:t>
      </w:r>
      <w:r>
        <w:rPr>
          <w:i/>
        </w:rPr>
        <w:t>,</w:t>
      </w:r>
      <w:r w:rsidRPr="00BA1C4E">
        <w:t xml:space="preserve"> </w:t>
      </w:r>
      <w:r>
        <w:t>изменить нумерацию на</w:t>
      </w:r>
      <w:r w:rsidRPr="00BA1C4E">
        <w:t xml:space="preserve"> 8.1.8.3</w:t>
      </w:r>
      <w:r>
        <w:t>, а текст следующим образом</w:t>
      </w:r>
      <w:r w:rsidRPr="00BA1C4E">
        <w:t>:</w:t>
      </w:r>
    </w:p>
    <w:p w14:paraId="26384259" w14:textId="77777777" w:rsidR="00762FB6" w:rsidRPr="00784930" w:rsidRDefault="00762FB6" w:rsidP="00762FB6">
      <w:pPr>
        <w:spacing w:after="120"/>
        <w:ind w:left="2268" w:right="1134" w:hanging="1134"/>
        <w:jc w:val="both"/>
        <w:rPr>
          <w:lang w:eastAsia="en-GB"/>
        </w:rPr>
      </w:pPr>
      <w:r w:rsidRPr="00784930">
        <w:rPr>
          <w:lang w:eastAsia="en-GB"/>
        </w:rPr>
        <w:t>«8.1.8.3</w:t>
      </w:r>
      <w:r w:rsidRPr="00784930">
        <w:rPr>
          <w:lang w:eastAsia="en-GB"/>
        </w:rPr>
        <w:tab/>
      </w:r>
      <w:r w:rsidRPr="00784930">
        <w:t xml:space="preserve">В случае подушки безопасности, обеспечивающей защиту спереди пассажира, сидящего на переднем сиденье, эта предупреждающая наклейка должна быть прочно </w:t>
      </w:r>
      <w:r>
        <w:t>за</w:t>
      </w:r>
      <w:r w:rsidRPr="00784930">
        <w:t>креплена… транспортного средства.</w:t>
      </w:r>
      <w:r w:rsidRPr="00784930">
        <w:rPr>
          <w:lang w:eastAsia="en-GB"/>
        </w:rPr>
        <w:t xml:space="preserve"> </w:t>
      </w:r>
    </w:p>
    <w:p w14:paraId="5756139E" w14:textId="77777777" w:rsidR="00762FB6" w:rsidRPr="00784930" w:rsidRDefault="00762FB6" w:rsidP="00762FB6">
      <w:pPr>
        <w:spacing w:after="120"/>
        <w:ind w:left="2268" w:right="1134"/>
        <w:jc w:val="both"/>
        <w:rPr>
          <w:lang w:eastAsia="en-GB"/>
        </w:rPr>
      </w:pPr>
      <w:r w:rsidRPr="00784930">
        <w:t>Если на транспортном средстве... всегда хорошо видим</w:t>
      </w:r>
      <w:r>
        <w:t>а</w:t>
      </w:r>
      <w:r w:rsidRPr="00784930">
        <w:rPr>
          <w:lang w:eastAsia="en-GB"/>
        </w:rPr>
        <w:t>.</w:t>
      </w:r>
    </w:p>
    <w:p w14:paraId="1C3B7296" w14:textId="77777777" w:rsidR="00762FB6" w:rsidRPr="00BA1C4E" w:rsidRDefault="00762FB6" w:rsidP="00762FB6">
      <w:pPr>
        <w:pStyle w:val="SingleTxtG"/>
        <w:ind w:left="2268"/>
      </w:pPr>
      <w:r w:rsidRPr="00BA1C4E">
        <w:rPr>
          <w:lang w:eastAsia="en-GB"/>
        </w:rPr>
        <w:tab/>
      </w:r>
      <w:r>
        <w:rPr>
          <w:lang w:eastAsia="en-GB"/>
        </w:rPr>
        <w:t>В</w:t>
      </w:r>
      <w:r w:rsidRPr="00BA1C4E">
        <w:rPr>
          <w:lang w:eastAsia="en-GB"/>
        </w:rPr>
        <w:t xml:space="preserve"> </w:t>
      </w:r>
      <w:r>
        <w:rPr>
          <w:lang w:eastAsia="en-GB"/>
        </w:rPr>
        <w:t>случае</w:t>
      </w:r>
      <w:r w:rsidRPr="00BA1C4E">
        <w:rPr>
          <w:lang w:eastAsia="en-GB"/>
        </w:rPr>
        <w:t xml:space="preserve"> </w:t>
      </w:r>
      <w:r>
        <w:rPr>
          <w:lang w:eastAsia="en-GB"/>
        </w:rPr>
        <w:t>фронтальной</w:t>
      </w:r>
      <w:r w:rsidRPr="00BA1C4E">
        <w:rPr>
          <w:lang w:eastAsia="en-GB"/>
        </w:rPr>
        <w:t xml:space="preserve"> </w:t>
      </w:r>
      <w:r>
        <w:rPr>
          <w:lang w:eastAsia="en-GB"/>
        </w:rPr>
        <w:t>подушки</w:t>
      </w:r>
      <w:r w:rsidRPr="00BA1C4E">
        <w:rPr>
          <w:lang w:eastAsia="en-GB"/>
        </w:rPr>
        <w:t xml:space="preserve"> </w:t>
      </w:r>
      <w:r>
        <w:rPr>
          <w:lang w:eastAsia="en-GB"/>
        </w:rPr>
        <w:t>безопасности, обеспечивающей защиту на других пассажирских сиденьях транспортного средства</w:t>
      </w:r>
      <w:r w:rsidRPr="00BA1C4E">
        <w:rPr>
          <w:lang w:eastAsia="en-GB"/>
        </w:rPr>
        <w:t xml:space="preserve">… </w:t>
      </w:r>
      <w:r w:rsidRPr="007F683C">
        <w:t>детское удерживающее устройство</w:t>
      </w:r>
      <w:r w:rsidRPr="00BA1C4E">
        <w:t xml:space="preserve">. </w:t>
      </w:r>
    </w:p>
    <w:p w14:paraId="2FA7A455" w14:textId="77777777" w:rsidR="00762FB6" w:rsidRPr="007F683C" w:rsidRDefault="00762FB6" w:rsidP="00762FB6">
      <w:pPr>
        <w:pStyle w:val="SingleTxtG"/>
        <w:ind w:left="2268"/>
        <w:rPr>
          <w:i/>
        </w:rPr>
      </w:pPr>
      <w:r>
        <w:rPr>
          <w:lang w:eastAsia="en-GB"/>
        </w:rPr>
        <w:t xml:space="preserve">Положения настоящего пункта и пункта </w:t>
      </w:r>
      <w:r w:rsidRPr="007F683C">
        <w:rPr>
          <w:lang w:eastAsia="en-GB"/>
        </w:rPr>
        <w:t>8.1.8.2</w:t>
      </w:r>
      <w:r>
        <w:rPr>
          <w:lang w:eastAsia="en-GB"/>
        </w:rPr>
        <w:t xml:space="preserve"> не относятся к пассажирским сиденьям, оснащенным устройством</w:t>
      </w:r>
      <w:r w:rsidRPr="007F683C">
        <w:rPr>
          <w:lang w:eastAsia="en-GB"/>
        </w:rPr>
        <w:t>...</w:t>
      </w:r>
      <w:r>
        <w:rPr>
          <w:lang w:eastAsia="en-GB"/>
        </w:rPr>
        <w:t>».</w:t>
      </w:r>
    </w:p>
    <w:p w14:paraId="4D58216D" w14:textId="77777777" w:rsidR="00762FB6" w:rsidRPr="000A26B6" w:rsidRDefault="00762FB6" w:rsidP="00762FB6">
      <w:pPr>
        <w:pStyle w:val="SingleTxtG"/>
      </w:pPr>
      <w:r>
        <w:rPr>
          <w:i/>
        </w:rPr>
        <w:t>Пункт</w:t>
      </w:r>
      <w:r w:rsidRPr="00BA1C4E">
        <w:rPr>
          <w:i/>
        </w:rPr>
        <w:t xml:space="preserve"> 8.1.</w:t>
      </w:r>
      <w:r>
        <w:rPr>
          <w:i/>
        </w:rPr>
        <w:t>10,</w:t>
      </w:r>
      <w:r w:rsidRPr="00BA1C4E">
        <w:t xml:space="preserve"> </w:t>
      </w:r>
      <w:r>
        <w:t>изменить нумерацию на</w:t>
      </w:r>
      <w:r w:rsidRPr="00BA1C4E">
        <w:t xml:space="preserve"> 8.1.8.</w:t>
      </w:r>
      <w:r>
        <w:t>4, а текст следующим образом</w:t>
      </w:r>
      <w:r w:rsidRPr="000A26B6">
        <w:t>:</w:t>
      </w:r>
    </w:p>
    <w:p w14:paraId="4907368D" w14:textId="77777777" w:rsidR="00762FB6" w:rsidRPr="000A26B6" w:rsidRDefault="00762FB6" w:rsidP="00762FB6">
      <w:pPr>
        <w:pStyle w:val="SingleTxtG"/>
        <w:ind w:left="2268" w:hanging="1134"/>
      </w:pPr>
      <w:r>
        <w:t>«</w:t>
      </w:r>
      <w:r w:rsidRPr="000A26B6">
        <w:t>8.1.8.4</w:t>
      </w:r>
      <w:r w:rsidRPr="000A26B6">
        <w:tab/>
        <w:t xml:space="preserve">Подробная информация… как минимум в нем должен содержаться следующий текст: </w:t>
      </w:r>
    </w:p>
    <w:p w14:paraId="34C4A4E7" w14:textId="77777777" w:rsidR="00762FB6" w:rsidRPr="00176DC6" w:rsidRDefault="00762FB6" w:rsidP="00762FB6">
      <w:pPr>
        <w:pStyle w:val="SingleTxtG"/>
        <w:ind w:left="2268"/>
      </w:pPr>
      <w:r>
        <w:t>"</w:t>
      </w:r>
      <w:r w:rsidRPr="000A26B6">
        <w:t>ВО ВСЕХ СЛУЧАЯХ ЗАПРЕЩАЕТСЯ использовать обращенное назад</w:t>
      </w:r>
      <w:r>
        <w:t> </w:t>
      </w:r>
      <w:r w:rsidRPr="000A26B6">
        <w:t>детское удерживающее устройство на</w:t>
      </w:r>
      <w:r>
        <w:t xml:space="preserve"> </w:t>
      </w:r>
      <w:r w:rsidRPr="000A26B6">
        <w:t>сиденье, защищенном ФУНКЦИОНИРУЮЩЕЙ ПОДУШКОЙ БЕЗОПАСНОСТИ, установленной перед этим сиденьем. Это может привести к ГИБЕЛИ РЕБЕНКА или НАНЕСЕНИЮ ЕМУ СЕРЬЕЗНЫХ ТЕЛЕСНЫХ ПОВРЕЖДЕНИЙ</w:t>
      </w:r>
      <w:r>
        <w:t>"</w:t>
      </w:r>
      <w:r w:rsidRPr="00176DC6">
        <w:rPr>
          <w:rStyle w:val="FootnoteReference"/>
        </w:rPr>
        <w:footnoteReference w:customMarkFollows="1" w:id="2"/>
        <w:t>9</w:t>
      </w:r>
      <w:r>
        <w:t>.</w:t>
      </w:r>
    </w:p>
    <w:p w14:paraId="76F6F80C" w14:textId="77777777" w:rsidR="00762FB6" w:rsidRPr="00784930" w:rsidRDefault="00762FB6" w:rsidP="00762FB6">
      <w:pPr>
        <w:spacing w:after="120"/>
        <w:ind w:left="2300" w:right="992" w:hanging="1166"/>
      </w:pPr>
      <w:r w:rsidRPr="00784930">
        <w:lastRenderedPageBreak/>
        <w:t>Этот текст должен…».</w:t>
      </w:r>
    </w:p>
    <w:p w14:paraId="7B96E528" w14:textId="77777777" w:rsidR="00762FB6" w:rsidRPr="00784930" w:rsidRDefault="00762FB6" w:rsidP="00762FB6">
      <w:pPr>
        <w:spacing w:after="120"/>
        <w:ind w:left="1134" w:right="1134"/>
        <w:jc w:val="both"/>
      </w:pPr>
      <w:r w:rsidRPr="00784930">
        <w:rPr>
          <w:i/>
        </w:rPr>
        <w:t>Пункт 8.1.11</w:t>
      </w:r>
      <w:r w:rsidRPr="00784930">
        <w:t>, изменить нумерацию на 8.1.9.</w:t>
      </w:r>
    </w:p>
    <w:p w14:paraId="66E23906" w14:textId="77777777" w:rsidR="00762FB6" w:rsidRPr="00784930" w:rsidRDefault="00762FB6" w:rsidP="00762FB6">
      <w:pPr>
        <w:spacing w:after="120"/>
        <w:ind w:left="1134" w:right="1134"/>
        <w:jc w:val="both"/>
      </w:pPr>
      <w:r w:rsidRPr="00784930">
        <w:rPr>
          <w:i/>
        </w:rPr>
        <w:t xml:space="preserve">Пункт 8.4.1.1, ссылка на сноску 9 и текст сноски </w:t>
      </w:r>
      <w:r w:rsidR="00281750" w:rsidRPr="00281750">
        <w:rPr>
          <w:i/>
        </w:rPr>
        <w:t>9</w:t>
      </w:r>
      <w:r w:rsidRPr="00784930">
        <w:rPr>
          <w:i/>
        </w:rPr>
        <w:t xml:space="preserve">, </w:t>
      </w:r>
      <w:r w:rsidRPr="00784930">
        <w:rPr>
          <w:iCs/>
        </w:rPr>
        <w:t xml:space="preserve">изменить нумерацию на </w:t>
      </w:r>
      <w:r w:rsidRPr="00784930">
        <w:t>10.</w:t>
      </w:r>
    </w:p>
    <w:p w14:paraId="0FB28103" w14:textId="77777777" w:rsidR="00762FB6" w:rsidRPr="00784930" w:rsidRDefault="00762FB6" w:rsidP="00762FB6">
      <w:pPr>
        <w:spacing w:after="120"/>
        <w:ind w:left="1134" w:right="1134"/>
        <w:jc w:val="both"/>
      </w:pPr>
      <w:r w:rsidRPr="00784930">
        <w:rPr>
          <w:i/>
        </w:rPr>
        <w:t>Пункты 15.5–15.10</w:t>
      </w:r>
      <w:r w:rsidRPr="00784930">
        <w:t>, изменить нумерацию на 15.4.1–15.4.6.</w:t>
      </w:r>
    </w:p>
    <w:p w14:paraId="4E0BFDCC" w14:textId="77777777" w:rsidR="00762FB6" w:rsidRPr="00784930" w:rsidRDefault="00762FB6" w:rsidP="00762FB6">
      <w:pPr>
        <w:spacing w:after="120"/>
        <w:ind w:left="1134" w:right="1134"/>
        <w:jc w:val="both"/>
      </w:pPr>
      <w:r w:rsidRPr="00784930">
        <w:rPr>
          <w:i/>
        </w:rPr>
        <w:t>Включить новые пункты 15.5–15.5.6</w:t>
      </w:r>
      <w:r w:rsidRPr="00784930">
        <w:t xml:space="preserve"> следующего содержания:</w:t>
      </w:r>
    </w:p>
    <w:p w14:paraId="3D144D4E" w14:textId="77777777" w:rsidR="00762FB6" w:rsidRPr="00784930" w:rsidRDefault="00762FB6" w:rsidP="00762FB6">
      <w:pPr>
        <w:spacing w:after="120"/>
        <w:ind w:left="2268" w:right="1134" w:hanging="1134"/>
        <w:jc w:val="both"/>
        <w:rPr>
          <w:spacing w:val="-2"/>
          <w:lang w:eastAsia="ja-JP"/>
        </w:rPr>
      </w:pPr>
      <w:r w:rsidRPr="00784930">
        <w:t>«</w:t>
      </w:r>
      <w:r w:rsidRPr="00784930">
        <w:rPr>
          <w:spacing w:val="-2"/>
          <w:lang w:eastAsia="ja-JP"/>
        </w:rPr>
        <w:t>15.5</w:t>
      </w:r>
      <w:r w:rsidRPr="00784930">
        <w:rPr>
          <w:spacing w:val="-2"/>
          <w:lang w:eastAsia="ja-JP"/>
        </w:rPr>
        <w:tab/>
      </w:r>
      <w:r w:rsidRPr="00784930"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4EE68D24" w14:textId="77777777" w:rsidR="00762FB6" w:rsidRPr="00784930" w:rsidRDefault="00762FB6" w:rsidP="00762FB6">
      <w:pPr>
        <w:spacing w:after="120"/>
        <w:ind w:left="2268" w:right="1134" w:hanging="1134"/>
        <w:jc w:val="both"/>
      </w:pPr>
      <w:r w:rsidRPr="00784930">
        <w:rPr>
          <w:spacing w:val="-2"/>
          <w:lang w:eastAsia="ja-JP"/>
        </w:rPr>
        <w:t>15.5.1</w:t>
      </w:r>
      <w:r w:rsidRPr="00784930">
        <w:rPr>
          <w:spacing w:val="-2"/>
          <w:lang w:eastAsia="ja-JP"/>
        </w:rPr>
        <w:tab/>
      </w:r>
      <w:r w:rsidRPr="00784930">
        <w:t>Начиная с 1</w:t>
      </w:r>
      <w:r>
        <w:t> </w:t>
      </w:r>
      <w:r w:rsidRPr="00784930">
        <w:t>сентября 2020</w:t>
      </w:r>
      <w:r>
        <w:t> </w:t>
      </w:r>
      <w:r w:rsidRPr="00784930">
        <w:t xml:space="preserve"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не ранее 1 сентября 2020 года. </w:t>
      </w:r>
    </w:p>
    <w:p w14:paraId="7DC175D1" w14:textId="77777777" w:rsidR="00762FB6" w:rsidRPr="00784930" w:rsidRDefault="00762FB6" w:rsidP="00762FB6">
      <w:pPr>
        <w:spacing w:after="120"/>
        <w:ind w:left="2268" w:right="1134" w:hanging="1134"/>
        <w:jc w:val="both"/>
      </w:pPr>
      <w:r w:rsidRPr="00784930">
        <w:rPr>
          <w:spacing w:val="-2"/>
          <w:lang w:eastAsia="ja-JP"/>
        </w:rPr>
        <w:t>15.5.2</w:t>
      </w:r>
      <w:r w:rsidRPr="00784930">
        <w:rPr>
          <w:spacing w:val="-2"/>
          <w:lang w:eastAsia="ja-JP"/>
        </w:rPr>
        <w:tab/>
      </w:r>
      <w:r w:rsidRPr="00784930">
        <w:t xml:space="preserve">До 1 сентября 2022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первоначально распространены до 1 сентября 2020 года. </w:t>
      </w:r>
    </w:p>
    <w:p w14:paraId="01D1C7AB" w14:textId="77777777" w:rsidR="00762FB6" w:rsidRPr="00784930" w:rsidRDefault="00762FB6" w:rsidP="00762FB6">
      <w:pPr>
        <w:spacing w:after="120"/>
        <w:ind w:left="2268" w:right="1134" w:hanging="1134"/>
        <w:jc w:val="both"/>
        <w:rPr>
          <w:spacing w:val="-2"/>
          <w:lang w:eastAsia="ja-JP"/>
        </w:rPr>
      </w:pPr>
      <w:r w:rsidRPr="00784930">
        <w:rPr>
          <w:spacing w:val="-2"/>
          <w:lang w:eastAsia="ja-JP"/>
        </w:rPr>
        <w:t>15.5.3</w:t>
      </w:r>
      <w:r w:rsidRPr="00784930">
        <w:rPr>
          <w:spacing w:val="-2"/>
          <w:lang w:eastAsia="ja-JP"/>
        </w:rPr>
        <w:tab/>
      </w:r>
      <w:r w:rsidRPr="00784930">
        <w:t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  <w:r w:rsidRPr="00784930">
        <w:rPr>
          <w:spacing w:val="-2"/>
          <w:lang w:eastAsia="ja-JP"/>
        </w:rPr>
        <w:t xml:space="preserve"> </w:t>
      </w:r>
    </w:p>
    <w:p w14:paraId="67E59E98" w14:textId="77777777" w:rsidR="00762FB6" w:rsidRPr="00784930" w:rsidRDefault="00762FB6" w:rsidP="00762FB6">
      <w:pPr>
        <w:spacing w:after="120"/>
        <w:ind w:left="2268" w:right="1134" w:hanging="1134"/>
        <w:jc w:val="both"/>
      </w:pPr>
      <w:r w:rsidRPr="00784930">
        <w:rPr>
          <w:spacing w:val="-2"/>
          <w:lang w:eastAsia="ja-JP"/>
        </w:rPr>
        <w:t>15.5.4</w:t>
      </w:r>
      <w:r w:rsidRPr="00784930">
        <w:rPr>
          <w:spacing w:val="-2"/>
          <w:lang w:eastAsia="ja-JP"/>
        </w:rPr>
        <w:tab/>
      </w:r>
      <w:r w:rsidRPr="00784930">
        <w:t xml:space="preserve">Независимо от пункта </w:t>
      </w:r>
      <w:r w:rsidRPr="00784930">
        <w:rPr>
          <w:spacing w:val="-2"/>
          <w:lang w:eastAsia="ja-JP"/>
        </w:rPr>
        <w:t xml:space="preserve">15.5.3 </w:t>
      </w:r>
      <w:r w:rsidRPr="00784930">
        <w:t xml:space="preserve">Договаривающиеся стороны, применяющие настоящие Правила, продолжают признавать официальные утверждения типа, касающиеся ремней безопасности и удерживающих систем, на основании поправок предыдущих серий к настоящим Правилам ООН. </w:t>
      </w:r>
    </w:p>
    <w:p w14:paraId="6F022541" w14:textId="77777777" w:rsidR="00762FB6" w:rsidRPr="00784930" w:rsidRDefault="00762FB6" w:rsidP="00762FB6">
      <w:pPr>
        <w:spacing w:after="120"/>
        <w:ind w:left="2268" w:right="1134" w:hanging="1134"/>
        <w:jc w:val="both"/>
      </w:pPr>
      <w:r w:rsidRPr="00784930">
        <w:rPr>
          <w:spacing w:val="-2"/>
          <w:lang w:eastAsia="ja-JP"/>
        </w:rPr>
        <w:t>15.5.5</w:t>
      </w:r>
      <w:r w:rsidRPr="00784930">
        <w:rPr>
          <w:spacing w:val="-2"/>
          <w:lang w:eastAsia="ja-JP"/>
        </w:rPr>
        <w:tab/>
      </w:r>
      <w:r w:rsidRPr="00784930">
        <w:t xml:space="preserve">Независимо от пункта </w:t>
      </w:r>
      <w:r w:rsidRPr="00784930">
        <w:rPr>
          <w:spacing w:val="-2"/>
          <w:lang w:eastAsia="ja-JP"/>
        </w:rPr>
        <w:t xml:space="preserve">15.5.3 </w:t>
      </w:r>
      <w:r w:rsidRPr="00784930">
        <w:t>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 и касающиеся транспортных средств, которые не затронуты изменениями, внесенными на основании поправок серии 08.</w:t>
      </w:r>
    </w:p>
    <w:p w14:paraId="405C1F02" w14:textId="77777777" w:rsidR="00762FB6" w:rsidRPr="00784930" w:rsidRDefault="00762FB6" w:rsidP="00762FB6">
      <w:pPr>
        <w:spacing w:after="120"/>
        <w:ind w:left="2268" w:right="1134" w:hanging="1134"/>
        <w:jc w:val="both"/>
      </w:pPr>
      <w:r w:rsidRPr="00784930">
        <w:rPr>
          <w:spacing w:val="-2"/>
          <w:lang w:eastAsia="ja-JP"/>
        </w:rPr>
        <w:t>15.5.6</w:t>
      </w:r>
      <w:r w:rsidRPr="00784930">
        <w:rPr>
          <w:spacing w:val="-2"/>
          <w:lang w:eastAsia="ja-JP"/>
        </w:rPr>
        <w:tab/>
      </w:r>
      <w:r w:rsidRPr="00784930">
        <w:t xml:space="preserve"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 </w:t>
      </w:r>
    </w:p>
    <w:p w14:paraId="291E54E3" w14:textId="77777777" w:rsidR="00762FB6" w:rsidRPr="007A324F" w:rsidRDefault="00762FB6" w:rsidP="00762FB6">
      <w:pPr>
        <w:pStyle w:val="SingleTxtGR"/>
        <w:pageBreakBefore/>
        <w:rPr>
          <w:lang w:eastAsia="ja-JP"/>
        </w:rPr>
      </w:pPr>
      <w:r>
        <w:rPr>
          <w:i/>
          <w:lang w:eastAsia="ja-JP"/>
        </w:rPr>
        <w:lastRenderedPageBreak/>
        <w:t>Приложение</w:t>
      </w:r>
      <w:r w:rsidRPr="007A324F">
        <w:rPr>
          <w:i/>
          <w:lang w:eastAsia="ja-JP"/>
        </w:rPr>
        <w:t xml:space="preserve"> 2</w:t>
      </w:r>
      <w:r w:rsidRPr="007A324F">
        <w:rPr>
          <w:lang w:eastAsia="ja-JP"/>
        </w:rPr>
        <w:t xml:space="preserve"> </w:t>
      </w:r>
      <w:r>
        <w:rPr>
          <w:lang w:eastAsia="ja-JP"/>
        </w:rPr>
        <w:t>изменить следующим образом</w:t>
      </w:r>
      <w:r w:rsidRPr="007A324F">
        <w:rPr>
          <w:lang w:eastAsia="ja-JP"/>
        </w:rPr>
        <w:t>:</w:t>
      </w:r>
    </w:p>
    <w:p w14:paraId="0BAB550C" w14:textId="77777777" w:rsidR="00762FB6" w:rsidRPr="007A324F" w:rsidRDefault="00762FB6" w:rsidP="00762FB6">
      <w:pPr>
        <w:pStyle w:val="HChG"/>
        <w:keepNext w:val="0"/>
        <w:keepLines w:val="0"/>
        <w:rPr>
          <w:b w:val="0"/>
          <w:sz w:val="20"/>
        </w:rPr>
      </w:pPr>
      <w:r>
        <w:rPr>
          <w:b w:val="0"/>
          <w:sz w:val="20"/>
          <w:lang w:eastAsia="ja-JP"/>
        </w:rPr>
        <w:t>«</w:t>
      </w:r>
      <w:r w:rsidRPr="007A324F">
        <w:rPr>
          <w:bCs/>
          <w:szCs w:val="28"/>
          <w:lang w:eastAsia="ja-JP"/>
        </w:rPr>
        <w:t>Приложение</w:t>
      </w:r>
      <w:r w:rsidRPr="007A324F">
        <w:rPr>
          <w:szCs w:val="28"/>
        </w:rPr>
        <w:t xml:space="preserve"> 2</w:t>
      </w:r>
    </w:p>
    <w:p w14:paraId="46EA52E6" w14:textId="77777777" w:rsidR="00762FB6" w:rsidRDefault="00762FB6" w:rsidP="00762FB6">
      <w:pPr>
        <w:pStyle w:val="SingleTxtG"/>
        <w:spacing w:before="120" w:line="240" w:lineRule="auto"/>
        <w:contextualSpacing/>
        <w:rPr>
          <w:lang w:eastAsia="ja-JP"/>
        </w:rPr>
      </w:pPr>
      <w:r>
        <w:rPr>
          <w:lang w:eastAsia="ja-JP"/>
        </w:rPr>
        <w:t>…</w:t>
      </w:r>
    </w:p>
    <w:p w14:paraId="267B1B78" w14:textId="77777777" w:rsidR="00762FB6" w:rsidRDefault="00762FB6" w:rsidP="00762FB6">
      <w:pPr>
        <w:pStyle w:val="SingleTxtG"/>
      </w:pPr>
    </w:p>
    <w:p w14:paraId="5BD9A33C" w14:textId="77777777" w:rsidR="00762FB6" w:rsidRDefault="00762FB6" w:rsidP="00762FB6">
      <w:pPr>
        <w:framePr w:w="7557" w:h="2018" w:hRule="exact" w:hSpace="90" w:vSpace="90" w:wrap="auto" w:vAnchor="text" w:hAnchor="margin" w:x="240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41D5E" wp14:editId="35F75A6B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25550" cy="317500"/>
                <wp:effectExtent l="0" t="0" r="0" b="635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04FD" w14:textId="77777777" w:rsidR="00762FB6" w:rsidRDefault="00762FB6" w:rsidP="00762F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2439</w:t>
                            </w:r>
                          </w:p>
                          <w:p w14:paraId="6D724E4D" w14:textId="77777777" w:rsidR="00762FB6" w:rsidRDefault="00762FB6" w:rsidP="00762F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3F49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8.4pt;margin-top:73.8pt;width:96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" stroked="f">
                <v:textbox inset="0,0,0,0">
                  <w:txbxContent>
                    <w:p w:rsidR="00762FB6" w:rsidRDefault="00762FB6" w:rsidP="00762F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2439</w:t>
                      </w:r>
                    </w:p>
                    <w:p w:rsidR="00762FB6" w:rsidRDefault="00762FB6" w:rsidP="00762F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D548859" wp14:editId="5EFF9F83">
            <wp:extent cx="2552467" cy="1266825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563" r="46237" b="-563"/>
                    <a:stretch/>
                  </pic:blipFill>
                  <pic:spPr bwMode="auto">
                    <a:xfrm>
                      <a:off x="0" y="0"/>
                      <a:ext cx="25524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80A11" w14:textId="77777777" w:rsidR="00762FB6" w:rsidRDefault="00762FB6" w:rsidP="00762FB6">
      <w:pPr>
        <w:pStyle w:val="SingleTxtGR"/>
      </w:pPr>
    </w:p>
    <w:p w14:paraId="1786FCC7" w14:textId="77777777" w:rsidR="00762FB6" w:rsidRDefault="00762FB6" w:rsidP="00762FB6">
      <w:pPr>
        <w:pStyle w:val="SingleTxtG"/>
        <w:tabs>
          <w:tab w:val="left" w:pos="3402"/>
        </w:tabs>
        <w:ind w:left="2250" w:hanging="1116"/>
      </w:pPr>
    </w:p>
    <w:p w14:paraId="309C2686" w14:textId="77777777" w:rsidR="00762FB6" w:rsidRDefault="00762FB6" w:rsidP="00762FB6">
      <w:pPr>
        <w:pStyle w:val="SingleTxtG"/>
        <w:tabs>
          <w:tab w:val="left" w:pos="3402"/>
        </w:tabs>
        <w:ind w:left="2250" w:hanging="1116"/>
      </w:pPr>
    </w:p>
    <w:p w14:paraId="717EC06A" w14:textId="77777777" w:rsidR="00762FB6" w:rsidRDefault="00762FB6" w:rsidP="00762FB6">
      <w:pPr>
        <w:pStyle w:val="SingleTxtG"/>
        <w:tabs>
          <w:tab w:val="left" w:pos="3402"/>
        </w:tabs>
        <w:ind w:left="2250" w:hanging="1116"/>
      </w:pPr>
    </w:p>
    <w:p w14:paraId="26A88544" w14:textId="77777777" w:rsidR="00762FB6" w:rsidRDefault="00762FB6" w:rsidP="00762FB6">
      <w:pPr>
        <w:pStyle w:val="SingleTxtG"/>
        <w:tabs>
          <w:tab w:val="left" w:pos="3402"/>
        </w:tabs>
        <w:ind w:left="2250" w:hanging="1116"/>
      </w:pPr>
    </w:p>
    <w:p w14:paraId="2A0D44C4" w14:textId="77777777" w:rsidR="00762FB6" w:rsidRDefault="00762FB6" w:rsidP="00762FB6">
      <w:pPr>
        <w:pStyle w:val="SingleTxtG"/>
        <w:tabs>
          <w:tab w:val="left" w:pos="3402"/>
        </w:tabs>
        <w:ind w:left="2250" w:hanging="1116"/>
      </w:pPr>
    </w:p>
    <w:p w14:paraId="5A13DC7B" w14:textId="77777777" w:rsidR="00762FB6" w:rsidRPr="007A324F" w:rsidRDefault="00762FB6" w:rsidP="00762FB6">
      <w:pPr>
        <w:pStyle w:val="SingleTxtG"/>
        <w:spacing w:before="240" w:after="240"/>
        <w:ind w:leftChars="600" w:left="1200" w:firstLine="499"/>
      </w:pPr>
      <w:bookmarkStart w:id="5" w:name="OLE_LINK7"/>
      <w:bookmarkStart w:id="6" w:name="OLE_LINK8"/>
      <w:r>
        <w:t>Приведенный</w:t>
      </w:r>
      <w:r w:rsidRPr="007A324F">
        <w:t xml:space="preserve"> </w:t>
      </w:r>
      <w:r>
        <w:t>выше</w:t>
      </w:r>
      <w:bookmarkEnd w:id="5"/>
      <w:bookmarkEnd w:id="6"/>
      <w:r w:rsidRPr="007A324F">
        <w:t xml:space="preserve">… </w:t>
      </w:r>
      <w:r>
        <w:t>с поправками серии</w:t>
      </w:r>
      <w:r w:rsidRPr="007A324F">
        <w:t xml:space="preserve"> 0</w:t>
      </w:r>
      <w:r w:rsidRPr="007A324F">
        <w:rPr>
          <w:lang w:eastAsia="ja-JP"/>
        </w:rPr>
        <w:t>8</w:t>
      </w:r>
      <w:r w:rsidRPr="007A324F">
        <w:t>.</w:t>
      </w:r>
    </w:p>
    <w:p w14:paraId="46FE4D40" w14:textId="77777777" w:rsidR="00762FB6" w:rsidRDefault="00762FB6" w:rsidP="006D03D7">
      <w:pPr>
        <w:pStyle w:val="SingleTxtG"/>
        <w:keepNext/>
        <w:keepLines/>
        <w:spacing w:before="240" w:after="240"/>
        <w:ind w:left="2251" w:hanging="1117"/>
        <w:contextualSpacing/>
        <w:rPr>
          <w:lang w:eastAsia="en-GB"/>
        </w:rPr>
      </w:pPr>
      <w:r w:rsidRPr="00176DC6">
        <w:t>…</w:t>
      </w:r>
    </w:p>
    <w:p w14:paraId="24E65FAD" w14:textId="77777777" w:rsidR="00762FB6" w:rsidRPr="00176DC6" w:rsidRDefault="00762FB6" w:rsidP="00762FB6">
      <w:pPr>
        <w:pStyle w:val="SingleTxtG"/>
        <w:spacing w:before="120"/>
        <w:rPr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7550F" wp14:editId="3BA6EC94">
                <wp:simplePos x="0" y="0"/>
                <wp:positionH relativeFrom="column">
                  <wp:posOffset>3544570</wp:posOffset>
                </wp:positionH>
                <wp:positionV relativeFrom="paragraph">
                  <wp:posOffset>391160</wp:posOffset>
                </wp:positionV>
                <wp:extent cx="1344930" cy="346710"/>
                <wp:effectExtent l="0" t="0" r="26670" b="152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93CB" w14:textId="77777777" w:rsidR="00762FB6" w:rsidRDefault="00762FB6" w:rsidP="00762FB6">
                            <w:pPr>
                              <w:spacing w:line="440" w:lineRule="exact"/>
                              <w:ind w:left="-142" w:right="-17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fr-CH"/>
                              </w:rPr>
                              <w:t>08   2439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72B3" id="Text Box 60" o:spid="_x0000_s1027" type="#_x0000_t202" style="position:absolute;left:0;text-align:left;margin-left:279.1pt;margin-top:30.8pt;width:105.9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" strokecolor="white">
                <v:textbox>
                  <w:txbxContent>
                    <w:p w:rsidR="00762FB6" w:rsidRDefault="00762FB6" w:rsidP="00762FB6">
                      <w:pPr>
                        <w:spacing w:line="440" w:lineRule="exact"/>
                        <w:ind w:left="-142" w:right="-170"/>
                        <w:rPr>
                          <w:rFonts w:ascii="Arial" w:hAnsi="Arial" w:cs="Arial"/>
                          <w:sz w:val="48"/>
                          <w:szCs w:val="4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fr-CH"/>
                        </w:rPr>
                        <w:t>08   2439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0" wp14:anchorId="0DCEB23A" wp14:editId="4D9800FC">
            <wp:simplePos x="0" y="0"/>
            <wp:positionH relativeFrom="column">
              <wp:posOffset>445135</wp:posOffset>
            </wp:positionH>
            <wp:positionV relativeFrom="paragraph">
              <wp:posOffset>276860</wp:posOffset>
            </wp:positionV>
            <wp:extent cx="5339080" cy="950595"/>
            <wp:effectExtent l="0" t="0" r="0" b="1905"/>
            <wp:wrapTopAndBottom/>
            <wp:docPr id="59" name="Picture 5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3801" w14:textId="77777777" w:rsidR="00762FB6" w:rsidRPr="006326ED" w:rsidRDefault="00762FB6" w:rsidP="00762FB6">
      <w:pPr>
        <w:pStyle w:val="SingleTxtG"/>
        <w:keepNext/>
        <w:keepLines/>
        <w:ind w:left="2251" w:hanging="1117"/>
        <w:rPr>
          <w:lang w:eastAsia="ja-JP"/>
        </w:rPr>
      </w:pPr>
    </w:p>
    <w:p w14:paraId="24FE5522" w14:textId="77777777" w:rsidR="00762FB6" w:rsidRPr="007A324F" w:rsidRDefault="00762FB6" w:rsidP="00762FB6">
      <w:pPr>
        <w:pStyle w:val="SingleTxtG"/>
        <w:spacing w:before="240" w:after="240"/>
        <w:ind w:firstLine="567"/>
      </w:pPr>
      <w:r>
        <w:t>Приведенный</w:t>
      </w:r>
      <w:r w:rsidRPr="007A324F">
        <w:t xml:space="preserve"> </w:t>
      </w:r>
      <w:r>
        <w:t>выше</w:t>
      </w:r>
      <w:r w:rsidRPr="007A324F">
        <w:t xml:space="preserve">… </w:t>
      </w:r>
      <w:r>
        <w:t>включали</w:t>
      </w:r>
      <w:r w:rsidRPr="007A324F">
        <w:t xml:space="preserve"> </w:t>
      </w:r>
      <w:r>
        <w:t>поправки</w:t>
      </w:r>
      <w:r w:rsidRPr="007A324F">
        <w:t xml:space="preserve"> </w:t>
      </w:r>
      <w:r>
        <w:t>серии</w:t>
      </w:r>
      <w:r w:rsidRPr="007A324F">
        <w:t xml:space="preserve"> </w:t>
      </w:r>
      <w:r w:rsidRPr="007A324F">
        <w:rPr>
          <w:bCs/>
        </w:rPr>
        <w:t>0</w:t>
      </w:r>
      <w:r w:rsidRPr="007A324F">
        <w:rPr>
          <w:bCs/>
          <w:lang w:eastAsia="ja-JP"/>
        </w:rPr>
        <w:t xml:space="preserve">8, </w:t>
      </w:r>
      <w:r>
        <w:rPr>
          <w:bCs/>
          <w:lang w:eastAsia="ja-JP"/>
        </w:rPr>
        <w:t>а</w:t>
      </w:r>
      <w:r w:rsidRPr="007A324F">
        <w:rPr>
          <w:bCs/>
          <w:lang w:eastAsia="ja-JP"/>
        </w:rPr>
        <w:t xml:space="preserve"> </w:t>
      </w:r>
      <w:r>
        <w:rPr>
          <w:bCs/>
          <w:lang w:eastAsia="ja-JP"/>
        </w:rPr>
        <w:t>Правила</w:t>
      </w:r>
      <w:r w:rsidRPr="007A324F">
        <w:rPr>
          <w:bCs/>
          <w:lang w:eastAsia="ja-JP"/>
        </w:rPr>
        <w:t xml:space="preserve"> № 52 </w:t>
      </w:r>
      <w:r>
        <w:rPr>
          <w:bCs/>
          <w:lang w:eastAsia="ja-JP"/>
        </w:rPr>
        <w:t>поправки</w:t>
      </w:r>
      <w:r w:rsidRPr="007A324F">
        <w:rPr>
          <w:bCs/>
          <w:lang w:eastAsia="ja-JP"/>
        </w:rPr>
        <w:t xml:space="preserve"> </w:t>
      </w:r>
      <w:r>
        <w:rPr>
          <w:bCs/>
          <w:lang w:eastAsia="ja-JP"/>
        </w:rPr>
        <w:t>серии</w:t>
      </w:r>
      <w:r w:rsidRPr="007A324F">
        <w:rPr>
          <w:bCs/>
          <w:lang w:eastAsia="ja-JP"/>
        </w:rPr>
        <w:t xml:space="preserve"> 01.</w:t>
      </w:r>
      <w:r w:rsidRPr="007A324F">
        <w:t xml:space="preserve"> </w:t>
      </w:r>
    </w:p>
    <w:p w14:paraId="4C14B9DD" w14:textId="77777777" w:rsidR="00762FB6" w:rsidRPr="00176DC6" w:rsidRDefault="00762FB6" w:rsidP="00762FB6">
      <w:pPr>
        <w:pStyle w:val="SingleTxtG"/>
        <w:ind w:left="2268" w:hanging="1134"/>
      </w:pPr>
      <w:r w:rsidRPr="00176DC6">
        <w:t>…</w:t>
      </w:r>
    </w:p>
    <w:p w14:paraId="522B3C2F" w14:textId="77777777" w:rsidR="00762FB6" w:rsidRDefault="00762FB6" w:rsidP="006D03D7">
      <w:pPr>
        <w:pStyle w:val="SingleTxtG"/>
        <w:spacing w:before="240" w:after="240"/>
        <w:ind w:left="2268" w:hanging="1134"/>
      </w:pPr>
      <w:r w:rsidRPr="007A324F">
        <w:t>2.</w:t>
      </w:r>
      <w:r w:rsidRPr="007A324F">
        <w:tab/>
        <w:t>Схемы знаков официального утверждения ремней безопасности (см.</w:t>
      </w:r>
      <w:r>
        <w:t> </w:t>
      </w:r>
      <w:r w:rsidRPr="007A324F">
        <w:t>пункт 5.3.5 настоящих Правил)</w:t>
      </w:r>
    </w:p>
    <w:p w14:paraId="5FB0BC4D" w14:textId="77777777" w:rsidR="00762FB6" w:rsidRDefault="00762FB6" w:rsidP="00762FB6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A99F0" wp14:editId="23A07696">
                <wp:simplePos x="0" y="0"/>
                <wp:positionH relativeFrom="column">
                  <wp:posOffset>4292930</wp:posOffset>
                </wp:positionH>
                <wp:positionV relativeFrom="paragraph">
                  <wp:posOffset>1517683</wp:posOffset>
                </wp:positionV>
                <wp:extent cx="1028700" cy="2286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065B669" w14:textId="77777777" w:rsidR="00762FB6" w:rsidRPr="00D742FD" w:rsidRDefault="00762FB6" w:rsidP="00762FB6">
                            <w:r>
                              <w:t xml:space="preserve">а 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34A74" id="Надпись 10" o:spid="_x0000_s1028" type="#_x0000_t202" style="position:absolute;left:0;text-align:left;margin-left:338.05pt;margin-top:119.5pt;width:8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" stroked="f">
                <v:stroke joinstyle="round"/>
                <v:path arrowok="t"/>
                <v:textbox style="mso-fit-shape-to-text:t" inset="0,0,0,0">
                  <w:txbxContent>
                    <w:p w:rsidR="00762FB6" w:rsidRPr="00D742FD" w:rsidRDefault="00762FB6" w:rsidP="00762FB6">
                      <w:r>
                        <w:t xml:space="preserve">а </w:t>
                      </w:r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spacing w:val="-2"/>
        </w:rPr>
        <w:object w:dxaOrig="1380" w:dyaOrig="615" w14:anchorId="5DF22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0.85pt" o:ole="">
            <v:imagedata r:id="rId12" o:title=""/>
          </v:shape>
          <o:OLEObject Type="Embed" ProgID="PBrush" ShapeID="_x0000_i1025" DrawAspect="Content" ObjectID="_1655218056" r:id="rId13"/>
        </w:object>
      </w:r>
    </w:p>
    <w:p w14:paraId="1A34BF06" w14:textId="77777777" w:rsidR="00762FB6" w:rsidRDefault="00762FB6" w:rsidP="00762FB6">
      <w:pPr>
        <w:framePr w:w="7147" w:h="2235" w:hRule="exact" w:hSpace="90" w:vSpace="90" w:wrap="auto" w:vAnchor="text" w:hAnchor="margin" w:x="1486" w:y="18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3D35" wp14:editId="1CAAEE8D">
                <wp:simplePos x="0" y="0"/>
                <wp:positionH relativeFrom="column">
                  <wp:posOffset>405130</wp:posOffset>
                </wp:positionH>
                <wp:positionV relativeFrom="paragraph">
                  <wp:posOffset>820420</wp:posOffset>
                </wp:positionV>
                <wp:extent cx="1371600" cy="354965"/>
                <wp:effectExtent l="0" t="0" r="0" b="698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3FDB" w14:textId="77777777" w:rsidR="00762FB6" w:rsidRDefault="00762FB6" w:rsidP="00762FB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2439</w:t>
                            </w:r>
                          </w:p>
                          <w:p w14:paraId="3D57A34E" w14:textId="77777777" w:rsidR="00762FB6" w:rsidRDefault="00762FB6" w:rsidP="00762FB6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6BE6" id="Text Box 58" o:spid="_x0000_s1029" type="#_x0000_t202" style="position:absolute;margin-left:31.9pt;margin-top:64.6pt;width:108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" stroked="f">
                <v:textbox inset="0,0,0,0">
                  <w:txbxContent>
                    <w:p w:rsidR="00762FB6" w:rsidRDefault="00762FB6" w:rsidP="00762FB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2439</w:t>
                      </w:r>
                    </w:p>
                    <w:p w:rsidR="00762FB6" w:rsidRDefault="00762FB6" w:rsidP="00762FB6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8E57F5" wp14:editId="43D14FCF">
            <wp:extent cx="4543425" cy="11525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" t="-981" r="-69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15FA" w14:textId="77777777" w:rsidR="00762FB6" w:rsidRPr="007A324F" w:rsidRDefault="00762FB6" w:rsidP="006D03D7">
      <w:pPr>
        <w:pStyle w:val="SingleTxtG"/>
        <w:pageBreakBefore/>
      </w:pPr>
      <w:r>
        <w:lastRenderedPageBreak/>
        <w:tab/>
      </w:r>
      <w:r>
        <w:tab/>
        <w:t>Ремень безопасности</w:t>
      </w:r>
      <w:r w:rsidRPr="007A324F">
        <w:t xml:space="preserve">… в момент предоставления официального утверждения Правила уже включали поправки серии 06, 07 </w:t>
      </w:r>
      <w:r>
        <w:t>или</w:t>
      </w:r>
      <w:r w:rsidRPr="007A324F">
        <w:t xml:space="preserve"> 08.</w:t>
      </w:r>
    </w:p>
    <w:p w14:paraId="7D051EFD" w14:textId="77777777" w:rsidR="00762FB6" w:rsidRPr="006D03D7" w:rsidRDefault="00762FB6" w:rsidP="00762FB6">
      <w:pPr>
        <w:pStyle w:val="Heading6"/>
        <w:ind w:firstLine="2880"/>
        <w:rPr>
          <w:rFonts w:eastAsia="SimSun"/>
          <w:b w:val="0"/>
        </w:rPr>
      </w:pPr>
      <w:r w:rsidRPr="006D03D7">
        <w:rPr>
          <w:rFonts w:eastAsia="SimSun"/>
          <w:b w:val="0"/>
        </w:rPr>
        <w:t xml:space="preserve">B </w:t>
      </w:r>
      <w:r w:rsidRPr="006D03D7">
        <w:rPr>
          <w:rFonts w:eastAsia="SimSun"/>
          <w:b w:val="0"/>
        </w:rPr>
        <w:sym w:font="Symbol" w:char="F0AE"/>
      </w:r>
      <w:r w:rsidRPr="006D03D7">
        <w:rPr>
          <w:rFonts w:eastAsia="SimSun"/>
          <w:b w:val="0"/>
        </w:rPr>
        <w:t xml:space="preserve"> 4 m</w:t>
      </w:r>
    </w:p>
    <w:p w14:paraId="4882C3D3" w14:textId="77777777" w:rsidR="00762FB6" w:rsidRDefault="00762FB6" w:rsidP="00762FB6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F9110" wp14:editId="349CFCFD">
                <wp:simplePos x="0" y="0"/>
                <wp:positionH relativeFrom="column">
                  <wp:posOffset>121920</wp:posOffset>
                </wp:positionH>
                <wp:positionV relativeFrom="paragraph">
                  <wp:posOffset>959485</wp:posOffset>
                </wp:positionV>
                <wp:extent cx="1871980" cy="346075"/>
                <wp:effectExtent l="0" t="0" r="0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1075" w14:textId="77777777" w:rsidR="00762FB6" w:rsidRDefault="00762FB6" w:rsidP="00762FB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2489</w:t>
                            </w:r>
                          </w:p>
                          <w:p w14:paraId="2E601C2A" w14:textId="77777777" w:rsidR="00762FB6" w:rsidRDefault="00762FB6" w:rsidP="00762FB6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5BA8" id="Text Box 57" o:spid="_x0000_s1030" type="#_x0000_t202" style="position:absolute;left:0;text-align:left;margin-left:9.6pt;margin-top:75.55pt;width:147.4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" stroked="f">
                <v:textbox inset="0,0,0,0">
                  <w:txbxContent>
                    <w:p w:rsidR="00762FB6" w:rsidRDefault="00762FB6" w:rsidP="00762FB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2489</w:t>
                      </w:r>
                    </w:p>
                    <w:p w:rsidR="00762FB6" w:rsidRDefault="00762FB6" w:rsidP="00762FB6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SimSun"/>
          <w:spacing w:val="-2"/>
        </w:rPr>
        <w:object w:dxaOrig="7530" w:dyaOrig="2010" w14:anchorId="05A23827">
          <v:shape id="_x0000_i1026" type="#_x0000_t75" style="width:376.1pt;height:100.9pt" o:ole="" o:allowoverlap="f">
            <v:imagedata r:id="rId15" o:title="" croptop="-162f" cropbottom="-162f" cropleft="-387f" cropright="-387f"/>
          </v:shape>
          <o:OLEObject Type="Embed" ProgID="Word.Picture.8" ShapeID="_x0000_i1026" DrawAspect="Content" ObjectID="_1655218057" r:id="rId16"/>
        </w:object>
      </w:r>
    </w:p>
    <w:p w14:paraId="5B9F4F7D" w14:textId="77777777" w:rsidR="00762FB6" w:rsidRDefault="00762FB6" w:rsidP="00762FB6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09B96673" w14:textId="77777777" w:rsidR="00762FB6" w:rsidRDefault="00762FB6" w:rsidP="00762FB6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289BFCCE" w14:textId="77777777" w:rsidR="00762FB6" w:rsidRDefault="00762FB6" w:rsidP="00762FB6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</w:rPr>
      </w:pPr>
    </w:p>
    <w:p w14:paraId="033E3911" w14:textId="77777777" w:rsidR="00762FB6" w:rsidRDefault="00762FB6" w:rsidP="00762FB6">
      <w:pPr>
        <w:pStyle w:val="SingleTxtGR"/>
      </w:pPr>
    </w:p>
    <w:p w14:paraId="051FE692" w14:textId="77777777" w:rsidR="00762FB6" w:rsidRDefault="00762FB6" w:rsidP="00762FB6">
      <w:pPr>
        <w:pStyle w:val="SingleTxtG"/>
      </w:pPr>
      <w:r>
        <w:tab/>
      </w:r>
    </w:p>
    <w:p w14:paraId="33DD14A8" w14:textId="77777777" w:rsidR="00762FB6" w:rsidRDefault="00762FB6" w:rsidP="00762FB6">
      <w:pPr>
        <w:pStyle w:val="SingleTxtG"/>
      </w:pPr>
    </w:p>
    <w:p w14:paraId="436E428B" w14:textId="77777777" w:rsidR="00762FB6" w:rsidRDefault="00762FB6" w:rsidP="00762FB6">
      <w:pPr>
        <w:pStyle w:val="SingleTxtG"/>
      </w:pPr>
    </w:p>
    <w:p w14:paraId="77FBB110" w14:textId="77777777" w:rsidR="00762FB6" w:rsidRDefault="00762FB6" w:rsidP="00762FB6">
      <w:pPr>
        <w:pStyle w:val="SingleTxtG"/>
      </w:pPr>
    </w:p>
    <w:p w14:paraId="0DC49DD0" w14:textId="77777777" w:rsidR="00762FB6" w:rsidRDefault="00762FB6" w:rsidP="00762FB6">
      <w:pPr>
        <w:pStyle w:val="SingleTxtG"/>
      </w:pPr>
    </w:p>
    <w:p w14:paraId="4AE6F6B9" w14:textId="77777777" w:rsidR="00762FB6" w:rsidRDefault="00762FB6" w:rsidP="00762FB6">
      <w:pPr>
        <w:pStyle w:val="SingleTxtG"/>
      </w:pPr>
    </w:p>
    <w:p w14:paraId="1993FFF6" w14:textId="77777777" w:rsidR="00762FB6" w:rsidRPr="007A324F" w:rsidRDefault="00762FB6" w:rsidP="00762FB6">
      <w:pPr>
        <w:pStyle w:val="SingleTxtG"/>
      </w:pPr>
      <w:r>
        <w:tab/>
      </w:r>
      <w:r w:rsidR="006C44AC">
        <w:tab/>
      </w:r>
      <w:r>
        <w:tab/>
        <w:t>Ремень безопасности</w:t>
      </w:r>
      <w:r w:rsidRPr="007A324F">
        <w:t xml:space="preserve">… в момент предоставления официального утверждения Правила уже включали поправки серии 06, 07 </w:t>
      </w:r>
      <w:r>
        <w:t>или</w:t>
      </w:r>
      <w:r w:rsidRPr="007A324F">
        <w:t xml:space="preserve"> 08.</w:t>
      </w:r>
    </w:p>
    <w:p w14:paraId="5DCF314B" w14:textId="77777777" w:rsidR="00762FB6" w:rsidRDefault="00762FB6" w:rsidP="00762FB6">
      <w:pPr>
        <w:pStyle w:val="SingleTxtG"/>
        <w:rPr>
          <w:noProof/>
          <w:lang w:eastAsia="en-GB"/>
        </w:rPr>
      </w:pPr>
      <w:r>
        <w:t>…</w:t>
      </w:r>
    </w:p>
    <w:p w14:paraId="70A2FB89" w14:textId="77777777" w:rsidR="00762FB6" w:rsidRDefault="00762FB6" w:rsidP="00762FB6">
      <w:pPr>
        <w:pStyle w:val="SingleTxtG"/>
        <w:ind w:left="1701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3B50D329" wp14:editId="26C19F11">
            <wp:extent cx="217170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A930" w14:textId="77777777" w:rsidR="006D03D7" w:rsidRDefault="00762FB6" w:rsidP="00762FB6">
      <w:pPr>
        <w:pStyle w:val="SingleTxtG"/>
      </w:pPr>
      <w:r w:rsidRPr="00663C16">
        <w:tab/>
      </w:r>
      <w:r>
        <w:tab/>
        <w:t>Ремень безопасности, на котором</w:t>
      </w:r>
      <w:r w:rsidRPr="007A324F">
        <w:t xml:space="preserve">… в момент предоставления официального утверждения Правила уже включали поправки серии 06, 07 </w:t>
      </w:r>
      <w:r>
        <w:t>или</w:t>
      </w:r>
      <w:r w:rsidRPr="007A324F">
        <w:t xml:space="preserve"> 08.</w:t>
      </w:r>
    </w:p>
    <w:p w14:paraId="769F57FF" w14:textId="77777777" w:rsidR="00762FB6" w:rsidRPr="007A324F" w:rsidRDefault="00762FB6" w:rsidP="00762FB6">
      <w:pPr>
        <w:pStyle w:val="SingleTxtG"/>
      </w:pPr>
    </w:p>
    <w:p w14:paraId="59FFCF5D" w14:textId="77777777" w:rsidR="00762FB6" w:rsidRDefault="00762FB6" w:rsidP="00762FB6">
      <w:pPr>
        <w:tabs>
          <w:tab w:val="left" w:pos="1053"/>
          <w:tab w:val="right" w:pos="1653"/>
          <w:tab w:val="left" w:pos="2253"/>
          <w:tab w:val="right" w:pos="4053"/>
          <w:tab w:val="left" w:pos="6453"/>
        </w:tabs>
        <w:ind w:left="1843"/>
        <w:jc w:val="both"/>
      </w:pPr>
      <w:r>
        <w:rPr>
          <w:noProof/>
          <w:lang w:val="en-US"/>
        </w:rPr>
        <w:drawing>
          <wp:inline distT="0" distB="0" distL="0" distR="0" wp14:anchorId="6D001A7A" wp14:editId="3804A937">
            <wp:extent cx="2000250" cy="1876425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1B32" w14:textId="77777777" w:rsidR="00762FB6" w:rsidRPr="007A324F" w:rsidRDefault="00762FB6" w:rsidP="006D03D7">
      <w:pPr>
        <w:pStyle w:val="SingleTxtG"/>
      </w:pPr>
      <w:r>
        <w:tab/>
      </w:r>
      <w:r>
        <w:tab/>
        <w:t>Ремень</w:t>
      </w:r>
      <w:r w:rsidRPr="007A324F">
        <w:t xml:space="preserve">… в момент предоставления официального утверждения Правила уже включали поправки серии 06, 07 </w:t>
      </w:r>
      <w:r>
        <w:t>или</w:t>
      </w:r>
      <w:r w:rsidRPr="007A324F">
        <w:t xml:space="preserve"> 08.</w:t>
      </w:r>
    </w:p>
    <w:p w14:paraId="68F72308" w14:textId="77777777" w:rsidR="00762FB6" w:rsidRDefault="00762FB6" w:rsidP="00762FB6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  <w:r>
        <w:rPr>
          <w:rFonts w:eastAsia="SimSun"/>
        </w:rPr>
        <w:object w:dxaOrig="1950" w:dyaOrig="645" w14:anchorId="25DC763A">
          <v:shape id="_x0000_i1027" type="#_x0000_t75" style="width:97.7pt;height:32.45pt" o:ole="">
            <v:imagedata r:id="rId19" o:title=""/>
          </v:shape>
          <o:OLEObject Type="Embed" ProgID="PBrush" ShapeID="_x0000_i1027" DrawAspect="Content" ObjectID="_1655218058" r:id="rId20"/>
        </w:obje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6158" wp14:editId="2A933161">
                <wp:simplePos x="0" y="0"/>
                <wp:positionH relativeFrom="column">
                  <wp:posOffset>1062355</wp:posOffset>
                </wp:positionH>
                <wp:positionV relativeFrom="paragraph">
                  <wp:posOffset>1840865</wp:posOffset>
                </wp:positionV>
                <wp:extent cx="1680845" cy="4572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9C56" w14:textId="77777777" w:rsidR="00762FB6" w:rsidRDefault="00762FB6" w:rsidP="00762F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CH"/>
                              </w:rPr>
                              <w:t>08 2439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E90D" id="Text Box 53" o:spid="_x0000_s1031" type="#_x0000_t202" style="position:absolute;left:0;text-align:left;margin-left:83.65pt;margin-top:144.95pt;width:132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8YhAIAABg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" stroked="f">
                <v:textbox>
                  <w:txbxContent>
                    <w:p w:rsidR="00762FB6" w:rsidRDefault="00762FB6" w:rsidP="00762F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:lang w:val="fr-CH"/>
                        </w:rPr>
                        <w:t>08 2439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A29DB" wp14:editId="2B84ABAC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5CB52" w14:textId="77777777" w:rsidR="00762FB6" w:rsidRDefault="00762FB6" w:rsidP="00762FB6">
                            <w:r>
                              <w:t>a </w:t>
                            </w:r>
                            <w:r>
                              <w:sym w:font="Symbol" w:char="F0B3"/>
                            </w:r>
                            <w:r>
                              <w:t xml:space="preserve"> 8 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3194" id="Text Box 52" o:spid="_x0000_s1032" type="#_x0000_t202" style="position:absolute;left:0;text-align:left;margin-left:3in;margin-top:6.9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gy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" stroked="f">
                <v:textbox>
                  <w:txbxContent>
                    <w:p w:rsidR="00762FB6" w:rsidRDefault="00762FB6" w:rsidP="00762FB6">
                      <w:r>
                        <w:t>a </w:t>
                      </w:r>
                      <w:r>
                        <w:sym w:font="Symbol" w:char="F0B3"/>
                      </w:r>
                      <w:r>
                        <w:t xml:space="preserve"> 8 мм</w:t>
                      </w:r>
                    </w:p>
                  </w:txbxContent>
                </v:textbox>
              </v:shape>
            </w:pict>
          </mc:Fallback>
        </mc:AlternateContent>
      </w:r>
    </w:p>
    <w:p w14:paraId="6C07C9E3" w14:textId="77777777" w:rsidR="00762FB6" w:rsidRDefault="00762FB6" w:rsidP="00762FB6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</w:pPr>
      <w:r>
        <w:rPr>
          <w:noProof/>
          <w:lang w:val="en-US"/>
        </w:rPr>
        <w:drawing>
          <wp:anchor distT="57785" distB="57785" distL="57785" distR="57785" simplePos="0" relativeHeight="251665408" behindDoc="0" locked="0" layoutInCell="1" allowOverlap="0" wp14:anchorId="1BBABBBB" wp14:editId="65C0AB08">
            <wp:simplePos x="0" y="0"/>
            <wp:positionH relativeFrom="margin">
              <wp:posOffset>1179195</wp:posOffset>
            </wp:positionH>
            <wp:positionV relativeFrom="paragraph">
              <wp:posOffset>191135</wp:posOffset>
            </wp:positionV>
            <wp:extent cx="3355975" cy="1768475"/>
            <wp:effectExtent l="0" t="0" r="0" b="3175"/>
            <wp:wrapTopAndBottom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8FD75" w14:textId="77777777" w:rsidR="00762FB6" w:rsidRDefault="00762FB6" w:rsidP="00762FB6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= 8 </w:t>
      </w:r>
      <w:r>
        <w:t>мм мин</w:t>
      </w:r>
      <w:r>
        <w:rPr>
          <w:lang w:val="fr-FR"/>
        </w:rPr>
        <w:t>.</w:t>
      </w:r>
    </w:p>
    <w:p w14:paraId="7C802BDF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C1FF6F5" w14:textId="77777777" w:rsidR="00762FB6" w:rsidRDefault="00762FB6" w:rsidP="00762FB6">
      <w:pPr>
        <w:framePr w:w="2755" w:h="2256" w:hRule="exact" w:wrap="auto" w:vAnchor="text" w:hAnchor="page" w:x="3389" w:y="-1"/>
        <w:jc w:val="both"/>
      </w:pPr>
      <w:r>
        <w:rPr>
          <w:noProof/>
          <w:lang w:val="en-US"/>
        </w:rPr>
        <w:drawing>
          <wp:inline distT="0" distB="0" distL="0" distR="0" wp14:anchorId="2B6E314B" wp14:editId="3D65C67D">
            <wp:extent cx="1752600" cy="1428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09F7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53553753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073848E4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15510F39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61C1C09E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  <w:rPr>
          <w:lang w:val="fr-FR"/>
        </w:rPr>
      </w:pPr>
    </w:p>
    <w:p w14:paraId="61074F1A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0729340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687F349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588D2D3B" w14:textId="77777777" w:rsidR="00762FB6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B0D180F" w14:textId="77777777" w:rsidR="00762FB6" w:rsidRDefault="00762FB6" w:rsidP="00762FB6">
      <w:pPr>
        <w:tabs>
          <w:tab w:val="left" w:pos="567"/>
        </w:tabs>
        <w:autoSpaceDE w:val="0"/>
        <w:jc w:val="both"/>
      </w:pPr>
    </w:p>
    <w:p w14:paraId="0060D94F" w14:textId="77777777" w:rsidR="00762FB6" w:rsidRPr="00BA7010" w:rsidRDefault="00762FB6" w:rsidP="00762FB6">
      <w:pPr>
        <w:pStyle w:val="SingleTxtGR"/>
      </w:pPr>
      <w:r>
        <w:tab/>
        <w:t>Ремень</w:t>
      </w:r>
      <w:r w:rsidRPr="007A324F">
        <w:t xml:space="preserve">… в момент предоставления официального утверждения Правила уже включали поправки серии 06, 07 </w:t>
      </w:r>
      <w:r>
        <w:t>или</w:t>
      </w:r>
      <w:r w:rsidRPr="007A324F">
        <w:t xml:space="preserve"> 08</w:t>
      </w:r>
      <w:r w:rsidRPr="00BA7010">
        <w:t>. Этот ремень не должен устанавливаться на транспортных средствах категории</w:t>
      </w:r>
      <w:r>
        <w:t xml:space="preserve"> M</w:t>
      </w:r>
      <w:r w:rsidRPr="00BA7010">
        <w:rPr>
          <w:vertAlign w:val="subscript"/>
        </w:rPr>
        <w:t>1</w:t>
      </w:r>
      <w:r w:rsidRPr="00BA7010">
        <w:t>.</w:t>
      </w:r>
    </w:p>
    <w:p w14:paraId="1E7D67B8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C84C0" wp14:editId="37FD7D56">
                <wp:simplePos x="0" y="0"/>
                <wp:positionH relativeFrom="column">
                  <wp:posOffset>1858645</wp:posOffset>
                </wp:positionH>
                <wp:positionV relativeFrom="paragraph">
                  <wp:posOffset>118745</wp:posOffset>
                </wp:positionV>
                <wp:extent cx="2268855" cy="2696210"/>
                <wp:effectExtent l="0" t="0" r="1714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451E" w14:textId="77777777" w:rsidR="00762FB6" w:rsidRDefault="00762FB6" w:rsidP="00762FB6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513D8563" w14:textId="77777777" w:rsidR="00762FB6" w:rsidRDefault="00762FB6" w:rsidP="00762FB6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4032F99C" w14:textId="77777777" w:rsidR="00762FB6" w:rsidRDefault="00762FB6" w:rsidP="00762F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  <w:t>Aer4m</w:t>
                            </w:r>
                          </w:p>
                          <w:p w14:paraId="7E9EBCEB" w14:textId="77777777" w:rsidR="00762FB6" w:rsidRDefault="00762FB6" w:rsidP="00762FB6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FF71" id="Text Box 50" o:spid="_x0000_s1033" type="#_x0000_t202" style="position:absolute;left:0;text-align:left;margin-left:146.35pt;margin-top:9.35pt;width:178.65pt;height:2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">
                <v:textbox>
                  <w:txbxContent>
                    <w:p w:rsidR="00762FB6" w:rsidRDefault="00762FB6" w:rsidP="00762FB6">
                      <w:pPr>
                        <w:rPr>
                          <w:lang w:val="fr-CH"/>
                        </w:rPr>
                      </w:pPr>
                    </w:p>
                    <w:p w:rsidR="00762FB6" w:rsidRDefault="00762FB6" w:rsidP="00762FB6">
                      <w:pPr>
                        <w:rPr>
                          <w:lang w:val="fr-CH"/>
                        </w:rPr>
                      </w:pPr>
                    </w:p>
                    <w:p w:rsidR="00762FB6" w:rsidRDefault="00762FB6" w:rsidP="00762FB6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CH"/>
                        </w:rPr>
                        <w:t>Aer4m</w:t>
                      </w:r>
                    </w:p>
                    <w:p w:rsidR="00762FB6" w:rsidRDefault="00762FB6" w:rsidP="00762FB6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E1FF1" wp14:editId="22DC0FE8">
                <wp:simplePos x="0" y="0"/>
                <wp:positionH relativeFrom="column">
                  <wp:posOffset>2597150</wp:posOffset>
                </wp:positionH>
                <wp:positionV relativeFrom="paragraph">
                  <wp:posOffset>825500</wp:posOffset>
                </wp:positionV>
                <wp:extent cx="796925" cy="714375"/>
                <wp:effectExtent l="0" t="0" r="22225" b="28575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F91C3D" w14:textId="77777777" w:rsidR="00762FB6" w:rsidRDefault="00762FB6" w:rsidP="00762FB6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vertAlign w:val="subscript"/>
                                <w:lang w:val="fr-CH"/>
                              </w:rPr>
                              <w:t>4</w:t>
                            </w:r>
                          </w:p>
                          <w:p w14:paraId="63BCF553" w14:textId="77777777" w:rsidR="00762FB6" w:rsidRDefault="00762FB6" w:rsidP="00762FB6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B1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34" type="#_x0000_t120" style="position:absolute;left:0;text-align:left;margin-left:204.5pt;margin-top:65pt;width:62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">
                <v:textbox>
                  <w:txbxContent>
                    <w:p w:rsidR="00762FB6" w:rsidRDefault="00762FB6" w:rsidP="00762FB6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fr-CH"/>
                        </w:rPr>
                        <w:t>E</w:t>
                      </w:r>
                      <w:r>
                        <w:rPr>
                          <w:b/>
                          <w:sz w:val="48"/>
                          <w:szCs w:val="48"/>
                          <w:vertAlign w:val="subscript"/>
                          <w:lang w:val="fr-CH"/>
                        </w:rPr>
                        <w:t>4</w:t>
                      </w:r>
                    </w:p>
                    <w:p w:rsidR="00762FB6" w:rsidRDefault="00762FB6" w:rsidP="00762FB6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B0953" wp14:editId="1281B163">
                <wp:simplePos x="0" y="0"/>
                <wp:positionH relativeFrom="column">
                  <wp:posOffset>2292350</wp:posOffset>
                </wp:positionH>
                <wp:positionV relativeFrom="paragraph">
                  <wp:posOffset>2172335</wp:posOffset>
                </wp:positionV>
                <wp:extent cx="1407160" cy="451485"/>
                <wp:effectExtent l="0" t="0" r="21590" b="247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BDBD" w14:textId="77777777" w:rsidR="00762FB6" w:rsidRDefault="00762FB6" w:rsidP="00762FB6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  <w:t>AIRBAG</w:t>
                            </w:r>
                          </w:p>
                          <w:p w14:paraId="211ECF0F" w14:textId="77777777" w:rsidR="00762FB6" w:rsidRDefault="00762FB6" w:rsidP="00762FB6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2F9B" id="Text Box 48" o:spid="_x0000_s1035" type="#_x0000_t202" style="position:absolute;left:0;text-align:left;margin-left:180.5pt;margin-top:171.05pt;width:110.8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">
                <v:textbox>
                  <w:txbxContent>
                    <w:p w:rsidR="00762FB6" w:rsidRDefault="00762FB6" w:rsidP="00762FB6">
                      <w:pPr>
                        <w:spacing w:line="180" w:lineRule="atLeast"/>
                        <w:jc w:val="center"/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fr-CH"/>
                        </w:rPr>
                        <w:t>AIRBAG</w:t>
                      </w:r>
                    </w:p>
                    <w:p w:rsidR="00762FB6" w:rsidRDefault="00762FB6" w:rsidP="00762FB6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EDCBD" wp14:editId="61E6F3DC">
                <wp:simplePos x="0" y="0"/>
                <wp:positionH relativeFrom="column">
                  <wp:posOffset>2292350</wp:posOffset>
                </wp:positionH>
                <wp:positionV relativeFrom="paragraph">
                  <wp:posOffset>1639570</wp:posOffset>
                </wp:positionV>
                <wp:extent cx="1318895" cy="361315"/>
                <wp:effectExtent l="0" t="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1BC7" w14:textId="77777777" w:rsidR="00762FB6" w:rsidRDefault="00762FB6" w:rsidP="00762FB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  <w:t>082439</w:t>
                            </w:r>
                          </w:p>
                          <w:p w14:paraId="6F7075A9" w14:textId="77777777" w:rsidR="00762FB6" w:rsidRDefault="00762FB6" w:rsidP="00762FB6">
                            <w:pPr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B195" id="Text Box 47" o:spid="_x0000_s1036" type="#_x0000_t202" style="position:absolute;left:0;text-align:left;margin-left:180.5pt;margin-top:129.1pt;width:103.8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YKhgIAABk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" stroked="f">
                <v:textbox>
                  <w:txbxContent>
                    <w:p w:rsidR="00762FB6" w:rsidRDefault="00762FB6" w:rsidP="00762FB6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fr-CH"/>
                        </w:rPr>
                        <w:t>082439</w:t>
                      </w:r>
                    </w:p>
                    <w:p w:rsidR="00762FB6" w:rsidRDefault="00762FB6" w:rsidP="00762FB6">
                      <w:pPr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0C447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5476B620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935DDC3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52897082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DAE0FED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9A5FC19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FC50E72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5C7EA35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170AEF9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AF55761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12604AC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A8E0B8E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65E34F4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72263D6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D5CD180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CDDDD4A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267F25CB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6D9A247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6336D37" w14:textId="77777777" w:rsidR="00762FB6" w:rsidRPr="00784930" w:rsidRDefault="00762FB6" w:rsidP="00762FB6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DF18E5A" w14:textId="77777777" w:rsidR="00762FB6" w:rsidRDefault="006C44AC" w:rsidP="00762FB6">
      <w:pPr>
        <w:pStyle w:val="SingleTxtG"/>
      </w:pPr>
      <w:r>
        <w:tab/>
      </w:r>
      <w:r w:rsidR="00762FB6">
        <w:tab/>
        <w:t>Ремень</w:t>
      </w:r>
      <w:r w:rsidR="00762FB6" w:rsidRPr="007A324F">
        <w:t xml:space="preserve">… в момент предоставления официального утверждения Правила уже включали поправки серии 06, 07 </w:t>
      </w:r>
      <w:r w:rsidR="00762FB6">
        <w:t>или</w:t>
      </w:r>
      <w:r w:rsidR="00762FB6" w:rsidRPr="007A324F">
        <w:t xml:space="preserve"> 08</w:t>
      </w:r>
      <w:r w:rsidR="00762FB6" w:rsidRPr="00BA7010">
        <w:t>. Этот ремень безопасности должен устанавливаться на транспортных средствах, оборудованных подушками безопасности на указанном сиденье</w:t>
      </w:r>
      <w:r w:rsidR="00762FB6">
        <w:t>».</w:t>
      </w:r>
    </w:p>
    <w:p w14:paraId="46EEF573" w14:textId="77777777" w:rsidR="00381C24" w:rsidRPr="00762FB6" w:rsidRDefault="00762FB6" w:rsidP="00762F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62FB6" w:rsidSect="00762FB6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B621" w14:textId="77777777" w:rsidR="004C543A" w:rsidRPr="00A312BC" w:rsidRDefault="004C543A" w:rsidP="00A312BC"/>
  </w:endnote>
  <w:endnote w:type="continuationSeparator" w:id="0">
    <w:p w14:paraId="14CFB0B7" w14:textId="77777777" w:rsidR="004C543A" w:rsidRPr="00A312BC" w:rsidRDefault="004C54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75BB" w14:textId="77777777" w:rsidR="00762FB6" w:rsidRPr="00762FB6" w:rsidRDefault="00762FB6">
    <w:pPr>
      <w:pStyle w:val="Footer"/>
    </w:pPr>
    <w:r w:rsidRPr="00762FB6">
      <w:rPr>
        <w:b/>
        <w:sz w:val="18"/>
      </w:rPr>
      <w:fldChar w:fldCharType="begin"/>
    </w:r>
    <w:r w:rsidRPr="00762FB6">
      <w:rPr>
        <w:b/>
        <w:sz w:val="18"/>
      </w:rPr>
      <w:instrText xml:space="preserve"> PAGE  \* MERGEFORMAT </w:instrText>
    </w:r>
    <w:r w:rsidRPr="00762FB6">
      <w:rPr>
        <w:b/>
        <w:sz w:val="18"/>
      </w:rPr>
      <w:fldChar w:fldCharType="separate"/>
    </w:r>
    <w:r w:rsidR="006279A1">
      <w:rPr>
        <w:b/>
        <w:noProof/>
        <w:sz w:val="18"/>
      </w:rPr>
      <w:t>8</w:t>
    </w:r>
    <w:r w:rsidRPr="00762FB6">
      <w:rPr>
        <w:b/>
        <w:sz w:val="18"/>
      </w:rPr>
      <w:fldChar w:fldCharType="end"/>
    </w:r>
    <w:r>
      <w:rPr>
        <w:b/>
        <w:sz w:val="18"/>
      </w:rPr>
      <w:tab/>
    </w:r>
    <w:r>
      <w:t>GE.19-10422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6C15" w14:textId="77777777" w:rsidR="00762FB6" w:rsidRPr="00762FB6" w:rsidRDefault="00762FB6" w:rsidP="00762FB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GE.19-10422</w:t>
    </w:r>
    <w:r>
      <w:tab/>
    </w:r>
    <w:r w:rsidRPr="00762FB6">
      <w:rPr>
        <w:b/>
        <w:sz w:val="18"/>
      </w:rPr>
      <w:fldChar w:fldCharType="begin"/>
    </w:r>
    <w:r w:rsidRPr="00762FB6">
      <w:rPr>
        <w:b/>
        <w:sz w:val="18"/>
      </w:rPr>
      <w:instrText xml:space="preserve"> PAGE  \* MERGEFORMAT </w:instrText>
    </w:r>
    <w:r w:rsidRPr="00762FB6">
      <w:rPr>
        <w:b/>
        <w:sz w:val="18"/>
      </w:rPr>
      <w:fldChar w:fldCharType="separate"/>
    </w:r>
    <w:r w:rsidR="006279A1">
      <w:rPr>
        <w:b/>
        <w:noProof/>
        <w:sz w:val="18"/>
      </w:rPr>
      <w:t>7</w:t>
    </w:r>
    <w:r w:rsidRPr="00762F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B8D6" w14:textId="77777777" w:rsidR="00042B72" w:rsidRPr="00762FB6" w:rsidRDefault="00762FB6" w:rsidP="00762FB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EF09A7C" wp14:editId="4F6367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10422  (</w:t>
    </w:r>
    <w:proofErr w:type="gramEnd"/>
    <w:r>
      <w:t>R)</w:t>
    </w:r>
    <w:r w:rsidR="003F4D2B">
      <w:rPr>
        <w:lang w:val="en-US"/>
      </w:rPr>
      <w:t xml:space="preserve">  230719  240719</w:t>
    </w:r>
    <w:r>
      <w:br/>
    </w:r>
    <w:r w:rsidRPr="00762FB6">
      <w:rPr>
        <w:rFonts w:ascii="C39T30Lfz" w:hAnsi="C39T30Lfz"/>
        <w:kern w:val="14"/>
        <w:sz w:val="56"/>
      </w:rPr>
      <w:t></w:t>
    </w:r>
    <w:r w:rsidRPr="00762FB6">
      <w:rPr>
        <w:rFonts w:ascii="C39T30Lfz" w:hAnsi="C39T30Lfz"/>
        <w:kern w:val="14"/>
        <w:sz w:val="56"/>
      </w:rPr>
      <w:t></w:t>
    </w:r>
    <w:r w:rsidRPr="00762FB6">
      <w:rPr>
        <w:rFonts w:ascii="C39T30Lfz" w:hAnsi="C39T30Lfz"/>
        <w:kern w:val="14"/>
        <w:sz w:val="56"/>
      </w:rPr>
      <w:t></w:t>
    </w:r>
    <w:r w:rsidRPr="00762FB6">
      <w:rPr>
        <w:rFonts w:ascii="C39T30Lfz" w:hAnsi="C39T30Lfz"/>
        <w:kern w:val="14"/>
        <w:sz w:val="56"/>
      </w:rPr>
      <w:t></w:t>
    </w:r>
    <w:r w:rsidRPr="00762FB6">
      <w:rPr>
        <w:rFonts w:ascii="C39T30Lfz" w:hAnsi="C39T30Lfz"/>
        <w:kern w:val="14"/>
        <w:sz w:val="56"/>
      </w:rPr>
      <w:t></w:t>
    </w:r>
    <w:r w:rsidRPr="00762FB6">
      <w:rPr>
        <w:rFonts w:ascii="C39T30Lfz" w:hAnsi="C39T30Lfz"/>
        <w:kern w:val="14"/>
        <w:sz w:val="56"/>
      </w:rPr>
      <w:t></w:t>
    </w:r>
    <w:r w:rsidRPr="00762FB6">
      <w:rPr>
        <w:rFonts w:ascii="C39T30Lfz" w:hAnsi="C39T30Lfz"/>
        <w:kern w:val="14"/>
        <w:sz w:val="56"/>
      </w:rPr>
      <w:t></w:t>
    </w:r>
    <w:r w:rsidRPr="00762FB6">
      <w:rPr>
        <w:rFonts w:ascii="C39T30Lfz" w:hAnsi="C39T30Lfz"/>
        <w:kern w:val="14"/>
        <w:sz w:val="56"/>
      </w:rPr>
      <w:t></w:t>
    </w:r>
    <w:r w:rsidRPr="00762FB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8B6A80" wp14:editId="068170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9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1769" w14:textId="77777777" w:rsidR="004C543A" w:rsidRPr="001075E9" w:rsidRDefault="004C54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8F82F3" w14:textId="77777777" w:rsidR="004C543A" w:rsidRDefault="004C54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BCAA49" w14:textId="77777777" w:rsidR="00762FB6" w:rsidRPr="00413341" w:rsidRDefault="00762FB6" w:rsidP="005A08EA">
      <w:pPr>
        <w:pStyle w:val="FootnoteText"/>
        <w:spacing w:line="180" w:lineRule="exact"/>
      </w:pPr>
      <w:r>
        <w:tab/>
      </w:r>
      <w:r w:rsidRPr="00762FB6">
        <w:rPr>
          <w:sz w:val="20"/>
        </w:rPr>
        <w:t>*</w:t>
      </w:r>
      <w:r>
        <w:tab/>
        <w:t>Прежние названия Соглашения:</w:t>
      </w:r>
    </w:p>
    <w:p w14:paraId="16DD743C" w14:textId="77777777" w:rsidR="00762FB6" w:rsidRPr="00413341" w:rsidRDefault="00762FB6" w:rsidP="005A08EA">
      <w:pPr>
        <w:pStyle w:val="FootnoteText"/>
        <w:spacing w:line="18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8C0E0BD" w14:textId="77777777" w:rsidR="00762FB6" w:rsidRPr="00413341" w:rsidRDefault="00762FB6" w:rsidP="005A08EA">
      <w:pPr>
        <w:pStyle w:val="FootnoteText"/>
        <w:spacing w:line="18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5A08EA">
        <w:t>едписаний, совершено в Женеве 5 </w:t>
      </w:r>
      <w:r>
        <w:t>октября 1995 года (Пересмотр 2).</w:t>
      </w:r>
    </w:p>
  </w:footnote>
  <w:footnote w:id="2">
    <w:p w14:paraId="2A7A7C51" w14:textId="77777777" w:rsidR="00762FB6" w:rsidRPr="00784930" w:rsidRDefault="00762FB6" w:rsidP="00762FB6">
      <w:pPr>
        <w:pStyle w:val="FootnoteText"/>
        <w:rPr>
          <w:b/>
        </w:rPr>
      </w:pPr>
      <w:r w:rsidRPr="000A26B6">
        <w:tab/>
      </w:r>
      <w:r w:rsidRPr="00784930">
        <w:rPr>
          <w:rStyle w:val="FootnoteReference"/>
          <w:bCs/>
        </w:rPr>
        <w:t>9</w:t>
      </w:r>
      <w:r w:rsidRPr="00784930">
        <w:tab/>
        <w:t xml:space="preserve">Независимо от официального утверждения типа Договаривающиеся стороны могут указывать, на каких языках этот текст будет приводиться на каждом из транспортных средств, поступающих </w:t>
      </w:r>
      <w:r>
        <w:t>на рынок</w:t>
      </w:r>
      <w:r w:rsidRPr="00784930">
        <w:t xml:space="preserve">, в пункте продажи на </w:t>
      </w:r>
      <w:r>
        <w:t xml:space="preserve">своей </w:t>
      </w:r>
      <w:r w:rsidRPr="00784930">
        <w:t>территории.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F99B" w14:textId="77777777" w:rsidR="00762FB6" w:rsidRPr="00762FB6" w:rsidRDefault="006279A1">
    <w:pPr>
      <w:pStyle w:val="Header"/>
    </w:pPr>
    <w:fldSimple w:instr=" TITLE  \* MERGEFORMAT ">
      <w:r>
        <w:t>E/ECE/324/Rev.1/Add.15/Rev.9/Amend.5</w:t>
      </w:r>
    </w:fldSimple>
    <w:r w:rsidR="00762FB6">
      <w:br/>
    </w:r>
    <w:fldSimple w:instr=" KEYWORDS  \* MERGEFORMAT ">
      <w:r>
        <w:t>E/ECE/TRANS/505/Rev.1/Add.15/Rev.9/Amend.5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B65F" w14:textId="77777777" w:rsidR="00762FB6" w:rsidRPr="00762FB6" w:rsidRDefault="006279A1" w:rsidP="00762FB6">
    <w:pPr>
      <w:pStyle w:val="Header"/>
      <w:jc w:val="right"/>
    </w:pPr>
    <w:fldSimple w:instr=" TITLE  \* MERGEFORMAT ">
      <w:r>
        <w:t>E/ECE/324/Rev.1/Add.15/Rev.9/Amend.5</w:t>
      </w:r>
    </w:fldSimple>
    <w:r w:rsidR="00762FB6">
      <w:br/>
    </w:r>
    <w:fldSimple w:instr=" KEYWORDS  \* MERGEFORMAT ">
      <w:r>
        <w:t>E/ECE/TRANS/505/Rev.1/Add.15/Rev.9/Amend.5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3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1750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4D2B"/>
    <w:rsid w:val="00407B78"/>
    <w:rsid w:val="0041453E"/>
    <w:rsid w:val="00424203"/>
    <w:rsid w:val="00452493"/>
    <w:rsid w:val="00454E07"/>
    <w:rsid w:val="00471B10"/>
    <w:rsid w:val="00472C5C"/>
    <w:rsid w:val="00491047"/>
    <w:rsid w:val="004C543A"/>
    <w:rsid w:val="004D541E"/>
    <w:rsid w:val="0050108D"/>
    <w:rsid w:val="00513081"/>
    <w:rsid w:val="00517901"/>
    <w:rsid w:val="00526683"/>
    <w:rsid w:val="005709E0"/>
    <w:rsid w:val="00572E19"/>
    <w:rsid w:val="005961C8"/>
    <w:rsid w:val="005A08EA"/>
    <w:rsid w:val="005D7914"/>
    <w:rsid w:val="005E2B41"/>
    <w:rsid w:val="005F0B42"/>
    <w:rsid w:val="006279A1"/>
    <w:rsid w:val="00681A10"/>
    <w:rsid w:val="006A1ED8"/>
    <w:rsid w:val="006C2031"/>
    <w:rsid w:val="006C44AC"/>
    <w:rsid w:val="006D03D7"/>
    <w:rsid w:val="006D461A"/>
    <w:rsid w:val="006E5645"/>
    <w:rsid w:val="006F35EE"/>
    <w:rsid w:val="007021FF"/>
    <w:rsid w:val="00712895"/>
    <w:rsid w:val="00757357"/>
    <w:rsid w:val="00762FB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43EDC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7EF8"/>
    <w:rsid w:val="00DF71B9"/>
    <w:rsid w:val="00E16204"/>
    <w:rsid w:val="00E73F76"/>
    <w:rsid w:val="00E74E9E"/>
    <w:rsid w:val="00E96BD8"/>
    <w:rsid w:val="00EA2C9F"/>
    <w:rsid w:val="00EB1EAF"/>
    <w:rsid w:val="00ED0BDA"/>
    <w:rsid w:val="00EF1360"/>
    <w:rsid w:val="00EF3220"/>
    <w:rsid w:val="00F24802"/>
    <w:rsid w:val="00F43C3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C836A"/>
  <w15:docId w15:val="{05594284-B24A-42B5-ADDB-1273495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R,Footnote Text Char,5_G_6,Fußnotentext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R Char,Footnote Text Char Char,5_G_6 Char,Fußnotentext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62FB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62FB6"/>
    <w:rPr>
      <w:lang w:val="ru-RU" w:eastAsia="en-US"/>
    </w:rPr>
  </w:style>
  <w:style w:type="character" w:customStyle="1" w:styleId="HChGChar">
    <w:name w:val="_ H _Ch_G Char"/>
    <w:link w:val="HChG"/>
    <w:rsid w:val="00762FB6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762FB6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FB6"/>
    <w:rPr>
      <w:lang w:val="en-GB" w:eastAsia="en-US"/>
    </w:rPr>
  </w:style>
  <w:style w:type="paragraph" w:customStyle="1" w:styleId="SingleTxtGR">
    <w:name w:val="_ Single Txt_GR"/>
    <w:basedOn w:val="Normal"/>
    <w:qFormat/>
    <w:rsid w:val="00762FB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E/ECE/324/Rev.1/Add.15/Rev.9/Amend.5</vt:lpstr>
      <vt:lpstr>E/ECE/324/Rev.1/Add.15/Rev.9/Amend.5</vt:lpstr>
      <vt:lpstr>A/</vt:lpstr>
    </vt:vector>
  </TitlesOfParts>
  <Company>DCM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E/ECE/324/Rev.1/Add.15/Rev.9/Amend.5</dc:title>
  <dc:creator>Marina KOROTKOVA</dc:creator>
  <cp:keywords>E/ECE/TRANS/505/Rev.1/Add.15/Rev.9/Amend.5</cp:keywords>
  <cp:lastModifiedBy>Secretariat</cp:lastModifiedBy>
  <cp:revision>2</cp:revision>
  <cp:lastPrinted>2019-07-24T14:07:00Z</cp:lastPrinted>
  <dcterms:created xsi:type="dcterms:W3CDTF">2020-07-02T16:01:00Z</dcterms:created>
  <dcterms:modified xsi:type="dcterms:W3CDTF">2020-07-02T16:01:00Z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