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87203" w14:paraId="19AF0B3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07F7C8" w14:textId="77777777" w:rsidR="002D5AAC" w:rsidRPr="008C1A9B" w:rsidRDefault="002D5AAC" w:rsidP="00E872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AB955A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3172339" w14:textId="77777777" w:rsidR="00E87203" w:rsidRPr="00E87203" w:rsidRDefault="00E87203" w:rsidP="00E87203">
            <w:pPr>
              <w:jc w:val="right"/>
              <w:rPr>
                <w:lang w:val="en-US"/>
              </w:rPr>
            </w:pPr>
            <w:r w:rsidRPr="00E87203">
              <w:rPr>
                <w:sz w:val="40"/>
                <w:lang w:val="en-US"/>
              </w:rPr>
              <w:t>E</w:t>
            </w:r>
            <w:r w:rsidRPr="00E87203">
              <w:rPr>
                <w:lang w:val="en-US"/>
              </w:rPr>
              <w:t>/ECE/324/Rev.2/Add.136/Rev.1/Amend.2</w:t>
            </w:r>
            <w:r w:rsidRPr="00E87203">
              <w:rPr>
                <w:rFonts w:cs="Times New Roman"/>
                <w:lang w:val="en-US"/>
              </w:rPr>
              <w:t>−</w:t>
            </w:r>
            <w:r w:rsidRPr="00E87203">
              <w:rPr>
                <w:sz w:val="40"/>
                <w:lang w:val="en-US"/>
              </w:rPr>
              <w:t>E</w:t>
            </w:r>
            <w:r w:rsidRPr="00E87203">
              <w:rPr>
                <w:lang w:val="en-US"/>
              </w:rPr>
              <w:t>/ECE/TRANS/505/Rev.2/Add.136/Rev.1/Amend.2</w:t>
            </w:r>
          </w:p>
        </w:tc>
      </w:tr>
      <w:tr w:rsidR="002D5AAC" w:rsidRPr="009D084C" w14:paraId="4C153A0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B4DF7B9" w14:textId="77777777" w:rsidR="002D5AAC" w:rsidRPr="00E8720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9255DA2" w14:textId="77777777" w:rsidR="002D5AAC" w:rsidRPr="00E8720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985D936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3EEA996D" w14:textId="77777777" w:rsidR="00E87203" w:rsidRDefault="00E87203" w:rsidP="002A7B4A">
            <w:pPr>
              <w:spacing w:before="240"/>
              <w:rPr>
                <w:szCs w:val="20"/>
                <w:lang w:val="en-US"/>
              </w:rPr>
            </w:pPr>
          </w:p>
          <w:p w14:paraId="490CB5E6" w14:textId="77777777" w:rsidR="00E87203" w:rsidRDefault="00E87203" w:rsidP="00E8720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14:paraId="07AB2774" w14:textId="77777777" w:rsidR="00E87203" w:rsidRPr="009D084C" w:rsidRDefault="00E87203" w:rsidP="00E87203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655FCA73" w14:textId="77777777" w:rsidR="00E87203" w:rsidRPr="00B542AE" w:rsidRDefault="00E87203" w:rsidP="00E87203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6E6888D" w14:textId="77777777" w:rsidR="00E87203" w:rsidRPr="008708EC" w:rsidRDefault="00E87203" w:rsidP="00E87203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87203">
        <w:rPr>
          <w:b w:val="0"/>
          <w:sz w:val="20"/>
        </w:rPr>
        <w:footnoteReference w:customMarkFollows="1" w:id="1"/>
        <w:t>*</w:t>
      </w:r>
    </w:p>
    <w:p w14:paraId="75115CD7" w14:textId="77777777" w:rsidR="00E87203" w:rsidRPr="008708EC" w:rsidRDefault="00E87203" w:rsidP="00E87203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36239938" w14:textId="77777777" w:rsidR="00E87203" w:rsidRPr="006F1074" w:rsidRDefault="00E87203" w:rsidP="00E87203">
      <w:pPr>
        <w:pStyle w:val="H1G"/>
        <w:spacing w:before="0"/>
        <w:ind w:left="0" w:right="0" w:firstLine="0"/>
        <w:jc w:val="center"/>
        <w:rPr>
          <w:sz w:val="20"/>
        </w:rPr>
      </w:pPr>
      <w:r w:rsidRPr="006F1074">
        <w:rPr>
          <w:bCs/>
          <w:sz w:val="20"/>
        </w:rPr>
        <w:t>_________</w:t>
      </w:r>
    </w:p>
    <w:p w14:paraId="0EB9CF97" w14:textId="77777777" w:rsidR="00E87203" w:rsidRPr="008708EC" w:rsidRDefault="00E87203" w:rsidP="00E87203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Добавление </w:t>
      </w:r>
      <w:r w:rsidRPr="00B542AE">
        <w:rPr>
          <w:bCs/>
        </w:rPr>
        <w:t>136</w:t>
      </w:r>
      <w:r>
        <w:rPr>
          <w:bCs/>
        </w:rPr>
        <w:t xml:space="preserve"> – Правила № </w:t>
      </w:r>
      <w:r w:rsidRPr="00B542AE">
        <w:rPr>
          <w:bCs/>
        </w:rPr>
        <w:t>137</w:t>
      </w:r>
      <w:r>
        <w:rPr>
          <w:bCs/>
        </w:rPr>
        <w:t xml:space="preserve"> ООН</w:t>
      </w:r>
    </w:p>
    <w:p w14:paraId="095D89F5" w14:textId="77777777" w:rsidR="00E87203" w:rsidRPr="00B542AE" w:rsidRDefault="00E87203" w:rsidP="00E87203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Пересмотр 1 – Поправка </w:t>
      </w:r>
      <w:r w:rsidRPr="00B542AE">
        <w:rPr>
          <w:bCs/>
        </w:rPr>
        <w:t>2</w:t>
      </w:r>
    </w:p>
    <w:p w14:paraId="64823506" w14:textId="77777777" w:rsidR="00E87203" w:rsidRPr="008708EC" w:rsidRDefault="00E87203" w:rsidP="00E87203">
      <w:pPr>
        <w:pStyle w:val="SingleTxtG"/>
        <w:spacing w:after="240"/>
        <w:rPr>
          <w:spacing w:val="-2"/>
        </w:rPr>
      </w:pPr>
      <w:r>
        <w:t xml:space="preserve">Дополнение </w:t>
      </w:r>
      <w:r w:rsidRPr="00B542AE">
        <w:t>2</w:t>
      </w:r>
      <w:r>
        <w:t xml:space="preserve"> к поправкам серии 0</w:t>
      </w:r>
      <w:r w:rsidRPr="00B542AE">
        <w:t>1</w:t>
      </w:r>
      <w:r>
        <w:t xml:space="preserve"> − Дата вступления в силу: 28 мая 2019 года</w:t>
      </w:r>
    </w:p>
    <w:p w14:paraId="723909C8" w14:textId="77777777" w:rsidR="00E87203" w:rsidRPr="008708EC" w:rsidRDefault="00E87203" w:rsidP="00E87203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</w:t>
      </w:r>
      <w:r w:rsidRPr="00B542AE">
        <w:rPr>
          <w:bCs/>
        </w:rPr>
        <w:t xml:space="preserve">утверждения легковых автомобилей в случае лобового столкновения с </w:t>
      </w:r>
      <w:proofErr w:type="spellStart"/>
      <w:r w:rsidRPr="00B542AE">
        <w:rPr>
          <w:bCs/>
        </w:rPr>
        <w:t>уделением</w:t>
      </w:r>
      <w:proofErr w:type="spellEnd"/>
      <w:r w:rsidRPr="00B542AE">
        <w:rPr>
          <w:bCs/>
        </w:rPr>
        <w:t xml:space="preserve"> особого внимания удерживающей системе</w:t>
      </w:r>
      <w:r>
        <w:rPr>
          <w:bCs/>
        </w:rPr>
        <w:t xml:space="preserve"> </w:t>
      </w:r>
    </w:p>
    <w:p w14:paraId="11393F5C" w14:textId="77777777" w:rsidR="00E87203" w:rsidRPr="008708EC" w:rsidRDefault="00E87203" w:rsidP="00E87203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B542AE">
        <w:t>140</w:t>
      </w:r>
      <w:r>
        <w:t>.</w:t>
      </w:r>
    </w:p>
    <w:p w14:paraId="5C407015" w14:textId="77777777" w:rsidR="00E87203" w:rsidRPr="006F1074" w:rsidRDefault="00E87203" w:rsidP="00E87203">
      <w:pPr>
        <w:suppressAutoHyphens w:val="0"/>
        <w:spacing w:line="240" w:lineRule="auto"/>
        <w:jc w:val="center"/>
        <w:rPr>
          <w:b/>
          <w:sz w:val="24"/>
        </w:rPr>
      </w:pPr>
      <w:r w:rsidRPr="006F1074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5C38E05" wp14:editId="5A2C246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74">
        <w:rPr>
          <w:b/>
          <w:bCs/>
        </w:rPr>
        <w:t>_________</w:t>
      </w:r>
    </w:p>
    <w:p w14:paraId="2F18B04B" w14:textId="77777777" w:rsidR="00E87203" w:rsidRDefault="00E87203" w:rsidP="00E87203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612FFED7" w14:textId="77777777" w:rsidR="00E87203" w:rsidRPr="008E6578" w:rsidRDefault="00E87203" w:rsidP="00E87203">
      <w:pPr>
        <w:pStyle w:val="SingleTxtG"/>
      </w:pPr>
      <w:r>
        <w:rPr>
          <w:i/>
        </w:rPr>
        <w:lastRenderedPageBreak/>
        <w:t>Пункты</w:t>
      </w:r>
      <w:r w:rsidRPr="008E6578">
        <w:rPr>
          <w:i/>
        </w:rPr>
        <w:t xml:space="preserve"> 6.1</w:t>
      </w:r>
      <w:r>
        <w:rPr>
          <w:i/>
        </w:rPr>
        <w:t>–</w:t>
      </w:r>
      <w:r w:rsidRPr="008E6578">
        <w:rPr>
          <w:i/>
        </w:rPr>
        <w:t>6.1.1</w:t>
      </w:r>
      <w:r w:rsidRPr="008E6578">
        <w:t xml:space="preserve"> </w:t>
      </w:r>
      <w:r>
        <w:t>исключить</w:t>
      </w:r>
      <w:r w:rsidRPr="008E6578">
        <w:t>.</w:t>
      </w:r>
    </w:p>
    <w:p w14:paraId="095076E5" w14:textId="77777777" w:rsidR="00E87203" w:rsidRPr="00737107" w:rsidRDefault="00E87203" w:rsidP="00E87203">
      <w:pPr>
        <w:pStyle w:val="SingleTxtG"/>
      </w:pPr>
      <w:r>
        <w:rPr>
          <w:i/>
        </w:rPr>
        <w:t>Пункт</w:t>
      </w:r>
      <w:r w:rsidRPr="005D6103">
        <w:rPr>
          <w:i/>
        </w:rPr>
        <w:t xml:space="preserve"> 6.1.2</w:t>
      </w:r>
      <w:r>
        <w:rPr>
          <w:i/>
        </w:rPr>
        <w:t>,</w:t>
      </w:r>
      <w:r w:rsidRPr="005D6103">
        <w:t xml:space="preserve"> </w:t>
      </w:r>
      <w:r>
        <w:t xml:space="preserve">изменить нумерацию на </w:t>
      </w:r>
      <w:r w:rsidRPr="005D6103">
        <w:t>6.1</w:t>
      </w:r>
      <w:r>
        <w:t>, а текст следующим образом</w:t>
      </w:r>
      <w:r w:rsidRPr="00737107">
        <w:t>:</w:t>
      </w:r>
    </w:p>
    <w:p w14:paraId="6EEDDB2C" w14:textId="77777777" w:rsidR="00E87203" w:rsidRPr="00B542AE" w:rsidRDefault="00E87203" w:rsidP="00E87203">
      <w:pPr>
        <w:pStyle w:val="SingleTxtGR"/>
        <w:tabs>
          <w:tab w:val="clear" w:pos="1701"/>
        </w:tabs>
        <w:ind w:left="2268" w:hanging="1134"/>
      </w:pPr>
      <w:r>
        <w:t>«6.1</w:t>
      </w:r>
      <w:r>
        <w:tab/>
      </w:r>
      <w:r w:rsidRPr="00C24201">
        <w:t>В случае транспортного средства, оборудованного подушк</w:t>
      </w:r>
      <w:r>
        <w:t>ами</w:t>
      </w:r>
      <w:r w:rsidRPr="00C24201">
        <w:t xml:space="preserve"> безопасности </w:t>
      </w:r>
      <w:r>
        <w:t>в сборе</w:t>
      </w:r>
      <w:r w:rsidRPr="00C24201">
        <w:t>, предназначенн</w:t>
      </w:r>
      <w:r>
        <w:t>ыми</w:t>
      </w:r>
      <w:r w:rsidRPr="00C24201">
        <w:t xml:space="preserve"> для защиты </w:t>
      </w:r>
      <w:r>
        <w:t xml:space="preserve">водителя и </w:t>
      </w:r>
      <w:r w:rsidRPr="00C24201">
        <w:t xml:space="preserve">лиц помимо водителя, </w:t>
      </w:r>
      <w:r>
        <w:t xml:space="preserve">с 1 сентября 2020 года для новых типов транспортных средств </w:t>
      </w:r>
      <w:r w:rsidRPr="00BA3402">
        <w:t>должно быть доказано со</w:t>
      </w:r>
      <w:r>
        <w:t>блюдени</w:t>
      </w:r>
      <w:r w:rsidRPr="00BA3402">
        <w:t>е пункт</w:t>
      </w:r>
      <w:r>
        <w:t>ов</w:t>
      </w:r>
      <w:r w:rsidRPr="00BA3402">
        <w:t> 8.1.8</w:t>
      </w:r>
      <w:r>
        <w:t>–</w:t>
      </w:r>
      <w:r w:rsidR="00803639">
        <w:t>8.1.9 Правил </w:t>
      </w:r>
      <w:r w:rsidRPr="00BA3402">
        <w:t xml:space="preserve">№ 16 ООН с поправками серии 08. До этой даты применяются соответствующие </w:t>
      </w:r>
      <w:r>
        <w:t>требования поправок предыдущих серий</w:t>
      </w:r>
      <w:r w:rsidRPr="00BA3402">
        <w:t>»</w:t>
      </w:r>
      <w:r w:rsidRPr="00B542AE">
        <w:t>.</w:t>
      </w:r>
    </w:p>
    <w:p w14:paraId="35FE18BA" w14:textId="77777777" w:rsidR="00E87203" w:rsidRPr="00737107" w:rsidRDefault="00E87203" w:rsidP="00E87203">
      <w:pPr>
        <w:pStyle w:val="SingleTxtGR"/>
      </w:pPr>
      <w:r w:rsidRPr="00C24201">
        <w:rPr>
          <w:i/>
        </w:rPr>
        <w:t>Пункты</w:t>
      </w:r>
      <w:r w:rsidRPr="00737107">
        <w:rPr>
          <w:i/>
        </w:rPr>
        <w:t xml:space="preserve"> 6.2–6.2.3</w:t>
      </w:r>
      <w:r w:rsidRPr="00737107">
        <w:t xml:space="preserve"> </w:t>
      </w:r>
      <w:r w:rsidRPr="00C24201">
        <w:t>исключить</w:t>
      </w:r>
      <w:r w:rsidRPr="00737107">
        <w:t>.</w:t>
      </w:r>
    </w:p>
    <w:p w14:paraId="70076737" w14:textId="77777777" w:rsidR="00E87203" w:rsidRPr="00B542AE" w:rsidRDefault="00E87203" w:rsidP="00E87203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</w:rPr>
      </w:pPr>
      <w:r w:rsidRPr="00B542AE">
        <w:rPr>
          <w:rFonts w:eastAsia="Calibri"/>
          <w:i/>
        </w:rPr>
        <w:t>Пункт 8</w:t>
      </w:r>
      <w:r w:rsidRPr="00B542AE">
        <w:rPr>
          <w:rFonts w:eastAsia="Calibri"/>
        </w:rPr>
        <w:t xml:space="preserve"> изменить следующим образом:</w:t>
      </w:r>
    </w:p>
    <w:p w14:paraId="670FAC67" w14:textId="77777777" w:rsidR="00E87203" w:rsidRPr="00C24201" w:rsidRDefault="00E87203" w:rsidP="00E87203">
      <w:pPr>
        <w:pStyle w:val="HChGR"/>
      </w:pPr>
      <w:r w:rsidRPr="008E6578">
        <w:rPr>
          <w:rFonts w:eastAsia="Calibri"/>
        </w:rPr>
        <w:tab/>
      </w:r>
      <w:r w:rsidRPr="008E6578">
        <w:rPr>
          <w:rFonts w:eastAsia="Calibri"/>
        </w:rPr>
        <w:tab/>
      </w:r>
      <w:r w:rsidRPr="00BE0D1E">
        <w:rPr>
          <w:b w:val="0"/>
          <w:bCs/>
          <w:sz w:val="20"/>
        </w:rPr>
        <w:t>«</w:t>
      </w:r>
      <w:r w:rsidRPr="00C24201">
        <w:t>8.</w:t>
      </w:r>
      <w:r w:rsidRPr="00C24201">
        <w:tab/>
      </w:r>
      <w:r>
        <w:tab/>
      </w:r>
      <w:r w:rsidRPr="00C24201">
        <w:t>Соответствие производства</w:t>
      </w:r>
    </w:p>
    <w:p w14:paraId="5F55DC55" w14:textId="77777777" w:rsidR="00E87203" w:rsidRDefault="00E87203" w:rsidP="00E87203">
      <w:pPr>
        <w:pStyle w:val="SingleTxtGR"/>
        <w:tabs>
          <w:tab w:val="clear" w:pos="1701"/>
        </w:tabs>
        <w:ind w:left="2268" w:hanging="1134"/>
      </w:pPr>
      <w:r w:rsidRPr="00B542AE">
        <w:tab/>
        <w:t>Процедуры проверки соответствия производства должны соответствовать процедурам, изложенным в приложении 1 к</w:t>
      </w:r>
      <w:r w:rsidRPr="00BA3402">
        <w:t> </w:t>
      </w:r>
      <w:r w:rsidRPr="00B542AE">
        <w:t xml:space="preserve">Соглашению </w:t>
      </w:r>
      <w:r w:rsidRPr="00BA3402">
        <w:t>(</w:t>
      </w:r>
      <w:r w:rsidRPr="00BA3402">
        <w:rPr>
          <w:lang w:val="en-US"/>
        </w:rPr>
        <w:t>E</w:t>
      </w:r>
      <w:r w:rsidRPr="00BA3402">
        <w:t>/</w:t>
      </w:r>
      <w:r w:rsidRPr="00BA3402">
        <w:rPr>
          <w:lang w:val="en-US"/>
        </w:rPr>
        <w:t>ECE</w:t>
      </w:r>
      <w:r w:rsidRPr="00BA3402">
        <w:t>/</w:t>
      </w:r>
      <w:r w:rsidRPr="00BA3402">
        <w:rPr>
          <w:lang w:val="en-US"/>
        </w:rPr>
        <w:t>TRANS</w:t>
      </w:r>
      <w:r w:rsidRPr="00BA3402">
        <w:t>/505/</w:t>
      </w:r>
      <w:r w:rsidRPr="00BA3402">
        <w:rPr>
          <w:lang w:val="en-US"/>
        </w:rPr>
        <w:t>Rev</w:t>
      </w:r>
      <w:r w:rsidRPr="00BA3402">
        <w:t>.3), с учетом</w:t>
      </w:r>
      <w:r w:rsidRPr="00C24201">
        <w:t xml:space="preserve"> следующих требований:</w:t>
      </w:r>
      <w:r w:rsidRPr="008708EC">
        <w:t>»</w:t>
      </w:r>
    </w:p>
    <w:p w14:paraId="7BF29ED0" w14:textId="77777777" w:rsidR="00381C24" w:rsidRPr="00E87203" w:rsidRDefault="00E87203" w:rsidP="00E872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87203" w:rsidSect="00E872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FF4F" w14:textId="77777777" w:rsidR="00F10DB7" w:rsidRPr="00A312BC" w:rsidRDefault="00F10DB7" w:rsidP="00A312BC"/>
  </w:endnote>
  <w:endnote w:type="continuationSeparator" w:id="0">
    <w:p w14:paraId="29AE3C34" w14:textId="77777777" w:rsidR="00F10DB7" w:rsidRPr="00A312BC" w:rsidRDefault="00F10D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4681" w14:textId="77777777" w:rsidR="00E87203" w:rsidRPr="00E87203" w:rsidRDefault="00E87203">
    <w:pPr>
      <w:pStyle w:val="Footer"/>
    </w:pPr>
    <w:r w:rsidRPr="00E87203">
      <w:rPr>
        <w:b/>
        <w:sz w:val="18"/>
      </w:rPr>
      <w:fldChar w:fldCharType="begin"/>
    </w:r>
    <w:r w:rsidRPr="00E87203">
      <w:rPr>
        <w:b/>
        <w:sz w:val="18"/>
      </w:rPr>
      <w:instrText xml:space="preserve"> PAGE  \* MERGEFORMAT </w:instrText>
    </w:r>
    <w:r w:rsidRPr="00E87203">
      <w:rPr>
        <w:b/>
        <w:sz w:val="18"/>
      </w:rPr>
      <w:fldChar w:fldCharType="separate"/>
    </w:r>
    <w:r w:rsidR="00E20E13">
      <w:rPr>
        <w:b/>
        <w:noProof/>
        <w:sz w:val="18"/>
      </w:rPr>
      <w:t>2</w:t>
    </w:r>
    <w:r w:rsidRPr="00E87203">
      <w:rPr>
        <w:b/>
        <w:sz w:val="18"/>
      </w:rPr>
      <w:fldChar w:fldCharType="end"/>
    </w:r>
    <w:r>
      <w:rPr>
        <w:b/>
        <w:sz w:val="18"/>
      </w:rPr>
      <w:tab/>
    </w:r>
    <w:r>
      <w:t>GE.19-10466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89BD" w14:textId="77777777" w:rsidR="00E87203" w:rsidRPr="00E87203" w:rsidRDefault="00E87203" w:rsidP="00E8720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GE.19-10466</w:t>
    </w:r>
    <w:r>
      <w:tab/>
    </w:r>
    <w:r w:rsidRPr="00E87203">
      <w:rPr>
        <w:b/>
        <w:sz w:val="18"/>
      </w:rPr>
      <w:fldChar w:fldCharType="begin"/>
    </w:r>
    <w:r w:rsidRPr="00E87203">
      <w:rPr>
        <w:b/>
        <w:sz w:val="18"/>
      </w:rPr>
      <w:instrText xml:space="preserve"> PAGE  \* MERGEFORMAT </w:instrText>
    </w:r>
    <w:r w:rsidRPr="00E8720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872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2FFF" w14:textId="77777777" w:rsidR="00042B72" w:rsidRPr="00E87203" w:rsidRDefault="00E87203" w:rsidP="00E8720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25CA58D" wp14:editId="5747DA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10466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E87203">
      <w:rPr>
        <w:rFonts w:ascii="C39T30Lfz" w:hAnsi="C39T30Lfz"/>
        <w:kern w:val="14"/>
        <w:sz w:val="56"/>
      </w:rPr>
      <w:t></w:t>
    </w:r>
    <w:r w:rsidRPr="00E87203">
      <w:rPr>
        <w:rFonts w:ascii="C39T30Lfz" w:hAnsi="C39T30Lfz"/>
        <w:kern w:val="14"/>
        <w:sz w:val="56"/>
      </w:rPr>
      <w:t></w:t>
    </w:r>
    <w:r w:rsidRPr="00E87203">
      <w:rPr>
        <w:rFonts w:ascii="C39T30Lfz" w:hAnsi="C39T30Lfz"/>
        <w:kern w:val="14"/>
        <w:sz w:val="56"/>
      </w:rPr>
      <w:t></w:t>
    </w:r>
    <w:r w:rsidRPr="00E87203">
      <w:rPr>
        <w:rFonts w:ascii="C39T30Lfz" w:hAnsi="C39T30Lfz"/>
        <w:kern w:val="14"/>
        <w:sz w:val="56"/>
      </w:rPr>
      <w:t></w:t>
    </w:r>
    <w:r w:rsidRPr="00E87203">
      <w:rPr>
        <w:rFonts w:ascii="C39T30Lfz" w:hAnsi="C39T30Lfz"/>
        <w:kern w:val="14"/>
        <w:sz w:val="56"/>
      </w:rPr>
      <w:t></w:t>
    </w:r>
    <w:r w:rsidRPr="00E87203">
      <w:rPr>
        <w:rFonts w:ascii="C39T30Lfz" w:hAnsi="C39T30Lfz"/>
        <w:kern w:val="14"/>
        <w:sz w:val="56"/>
      </w:rPr>
      <w:t></w:t>
    </w:r>
    <w:r w:rsidRPr="00E87203">
      <w:rPr>
        <w:rFonts w:ascii="C39T30Lfz" w:hAnsi="C39T30Lfz"/>
        <w:kern w:val="14"/>
        <w:sz w:val="56"/>
      </w:rPr>
      <w:t></w:t>
    </w:r>
    <w:r w:rsidRPr="00E87203">
      <w:rPr>
        <w:rFonts w:ascii="C39T30Lfz" w:hAnsi="C39T30Lfz"/>
        <w:kern w:val="14"/>
        <w:sz w:val="56"/>
      </w:rPr>
      <w:t></w:t>
    </w:r>
    <w:r w:rsidRPr="00E8720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AA890F8" wp14:editId="2FCE665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6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E51A" w14:textId="77777777" w:rsidR="00F10DB7" w:rsidRPr="001075E9" w:rsidRDefault="00F10D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066B77" w14:textId="77777777" w:rsidR="00F10DB7" w:rsidRDefault="00F10D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39E9C2" w14:textId="77777777" w:rsidR="00E87203" w:rsidRPr="008708EC" w:rsidRDefault="00E87203" w:rsidP="00E87203">
      <w:pPr>
        <w:pStyle w:val="FootnoteText"/>
      </w:pPr>
      <w:r>
        <w:tab/>
      </w:r>
      <w:r w:rsidRPr="00E87203">
        <w:rPr>
          <w:sz w:val="20"/>
        </w:rPr>
        <w:t>*</w:t>
      </w:r>
      <w:r>
        <w:tab/>
        <w:t>Прежние названия Соглашения:</w:t>
      </w:r>
    </w:p>
    <w:p w14:paraId="74C9877F" w14:textId="77777777" w:rsidR="00E87203" w:rsidRPr="008708EC" w:rsidRDefault="00E87203" w:rsidP="00E8720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2601309" w14:textId="77777777" w:rsidR="00E87203" w:rsidRPr="008708EC" w:rsidRDefault="00E87203" w:rsidP="00E8720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7A1A" w14:textId="7F1B16DB" w:rsidR="00E87203" w:rsidRPr="00E87203" w:rsidRDefault="00651D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E/ECE/324/Rev.2/Add.136/Rev.1/Amend.2</w:t>
    </w:r>
    <w:r>
      <w:fldChar w:fldCharType="end"/>
    </w:r>
    <w:r w:rsidR="00E8720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E/ECE/TRANS/505/Rev.2/Add.136/Rev.1/Amend.2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BA42" w14:textId="3D2D3010" w:rsidR="00E87203" w:rsidRPr="00E87203" w:rsidRDefault="00651D72" w:rsidP="00E872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E/ECE/324/Rev.2/Add.136/Rev.1/Amend.2</w:t>
    </w:r>
    <w:r>
      <w:fldChar w:fldCharType="end"/>
    </w:r>
    <w:r w:rsidR="00E8720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E/ECE/TRANS/505/Rev.2/Add.136/Rev.1/Amend.2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7"/>
    <w:rsid w:val="00033EE1"/>
    <w:rsid w:val="00042B72"/>
    <w:rsid w:val="000558BD"/>
    <w:rsid w:val="000710E7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1D72"/>
    <w:rsid w:val="00681A10"/>
    <w:rsid w:val="006A1ED8"/>
    <w:rsid w:val="006C2031"/>
    <w:rsid w:val="006D461A"/>
    <w:rsid w:val="006E5645"/>
    <w:rsid w:val="006F1074"/>
    <w:rsid w:val="006F35EE"/>
    <w:rsid w:val="007021FF"/>
    <w:rsid w:val="00712895"/>
    <w:rsid w:val="00757357"/>
    <w:rsid w:val="0080363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7FA8"/>
    <w:rsid w:val="00906890"/>
    <w:rsid w:val="00911BE4"/>
    <w:rsid w:val="00943923"/>
    <w:rsid w:val="00951972"/>
    <w:rsid w:val="009608F3"/>
    <w:rsid w:val="009A24AC"/>
    <w:rsid w:val="009C2570"/>
    <w:rsid w:val="009D084C"/>
    <w:rsid w:val="009E54DB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0E13"/>
    <w:rsid w:val="00E73F76"/>
    <w:rsid w:val="00E74E9E"/>
    <w:rsid w:val="00E87203"/>
    <w:rsid w:val="00EA2C9F"/>
    <w:rsid w:val="00EB1EAF"/>
    <w:rsid w:val="00ED0BDA"/>
    <w:rsid w:val="00EF1360"/>
    <w:rsid w:val="00EF3220"/>
    <w:rsid w:val="00F10DB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69D54"/>
  <w15:docId w15:val="{8933E431-2F78-42DC-8693-ED18896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8720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87203"/>
    <w:rPr>
      <w:lang w:val="ru-RU" w:eastAsia="en-US"/>
    </w:rPr>
  </w:style>
  <w:style w:type="character" w:customStyle="1" w:styleId="HChGChar">
    <w:name w:val="_ H _Ch_G Char"/>
    <w:link w:val="HChG"/>
    <w:rsid w:val="00E87203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E8720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ChGR">
    <w:name w:val="_ H _Ch_GR"/>
    <w:basedOn w:val="Normal"/>
    <w:next w:val="Normal"/>
    <w:qFormat/>
    <w:rsid w:val="00E8720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E/ECE/324/Rev.2/Add.136/Rev.1/Amend.2</vt:lpstr>
      <vt:lpstr>E/ECE/324/Rev.2/Add.136/Rev.1/Amend.2</vt:lpstr>
      <vt:lpstr>A/</vt:lpstr>
    </vt:vector>
  </TitlesOfParts>
  <Company>DCM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E/ECE/324/Rev.2/Add.136/Rev.1/Amend.2</dc:title>
  <dc:creator>Marina KOROTKOVA</dc:creator>
  <cp:keywords>E/ECE/TRANS/505/Rev.2/Add.136/Rev.1/Amend.2</cp:keywords>
  <cp:lastModifiedBy>Marie-Claude Collet</cp:lastModifiedBy>
  <cp:revision>3</cp:revision>
  <cp:lastPrinted>2019-12-05T14:16:00Z</cp:lastPrinted>
  <dcterms:created xsi:type="dcterms:W3CDTF">2019-12-05T14:16:00Z</dcterms:created>
  <dcterms:modified xsi:type="dcterms:W3CDTF">2019-12-05T14:16:00Z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