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792EED"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792EED" w:rsidRDefault="0064636E" w:rsidP="003C3936"/>
        </w:tc>
        <w:tc>
          <w:tcPr>
            <w:tcW w:w="8363" w:type="dxa"/>
            <w:gridSpan w:val="2"/>
            <w:tcBorders>
              <w:bottom w:val="single" w:sz="4" w:space="0" w:color="auto"/>
            </w:tcBorders>
            <w:vAlign w:val="bottom"/>
          </w:tcPr>
          <w:p w14:paraId="21FBE7EF" w14:textId="50C55083" w:rsidR="0064636E" w:rsidRPr="00792EED" w:rsidRDefault="0064636E" w:rsidP="00792EED">
            <w:pPr>
              <w:jc w:val="right"/>
            </w:pPr>
            <w:r w:rsidRPr="00792EED">
              <w:rPr>
                <w:sz w:val="40"/>
              </w:rPr>
              <w:t>E</w:t>
            </w:r>
            <w:r w:rsidRPr="00792EED">
              <w:t>/ECE/324/</w:t>
            </w:r>
            <w:r w:rsidR="00841EB5" w:rsidRPr="00792EED">
              <w:t>Rev.</w:t>
            </w:r>
            <w:r w:rsidR="00552067" w:rsidRPr="00792EED">
              <w:t>2</w:t>
            </w:r>
            <w:r w:rsidR="00841EB5" w:rsidRPr="00792EED">
              <w:t>/</w:t>
            </w:r>
            <w:r w:rsidRPr="00792EED">
              <w:t>Add.</w:t>
            </w:r>
            <w:r w:rsidR="00EC75F2" w:rsidRPr="00792EED">
              <w:t>1</w:t>
            </w:r>
            <w:r w:rsidR="00651737" w:rsidRPr="00792EED">
              <w:t>09</w:t>
            </w:r>
            <w:r w:rsidR="000C3BA6" w:rsidRPr="00792EED">
              <w:t>/Rev.</w:t>
            </w:r>
            <w:r w:rsidR="00316FDB">
              <w:t>5</w:t>
            </w:r>
            <w:r w:rsidR="00EE0446" w:rsidRPr="00792EED">
              <w:t>/Amend.</w:t>
            </w:r>
            <w:r w:rsidR="00316FDB">
              <w:t>1</w:t>
            </w:r>
            <w:r w:rsidRPr="00792EED">
              <w:t>−</w:t>
            </w:r>
            <w:r w:rsidRPr="00792EED">
              <w:rPr>
                <w:sz w:val="40"/>
              </w:rPr>
              <w:t>E</w:t>
            </w:r>
            <w:r w:rsidRPr="00792EED">
              <w:t>/ECE/TRANS/505</w:t>
            </w:r>
            <w:r w:rsidR="00841EB5" w:rsidRPr="00792EED">
              <w:t>/Rev.</w:t>
            </w:r>
            <w:r w:rsidR="00552067" w:rsidRPr="00792EED">
              <w:t>2</w:t>
            </w:r>
            <w:r w:rsidR="00841EB5" w:rsidRPr="00792EED">
              <w:t>/Add.</w:t>
            </w:r>
            <w:r w:rsidR="00EC75F2" w:rsidRPr="00792EED">
              <w:t>10</w:t>
            </w:r>
            <w:r w:rsidR="001710A9" w:rsidRPr="00792EED">
              <w:t>9</w:t>
            </w:r>
            <w:r w:rsidR="00EE0446" w:rsidRPr="00792EED">
              <w:t>/Rev.</w:t>
            </w:r>
            <w:r w:rsidR="00316FDB">
              <w:t>5</w:t>
            </w:r>
            <w:r w:rsidR="00EE0446" w:rsidRPr="00792EED">
              <w:t>/Amend.</w:t>
            </w:r>
            <w:r w:rsidR="00316FDB">
              <w:t>1</w:t>
            </w:r>
          </w:p>
        </w:tc>
      </w:tr>
      <w:tr w:rsidR="003C3936" w:rsidRPr="00792EED" w14:paraId="6F985C55" w14:textId="77777777" w:rsidTr="00F76B47">
        <w:trPr>
          <w:cantSplit/>
          <w:trHeight w:hRule="exact" w:val="1582"/>
        </w:trPr>
        <w:tc>
          <w:tcPr>
            <w:tcW w:w="1276" w:type="dxa"/>
            <w:tcBorders>
              <w:top w:val="single" w:sz="4" w:space="0" w:color="auto"/>
              <w:bottom w:val="single" w:sz="12" w:space="0" w:color="auto"/>
            </w:tcBorders>
          </w:tcPr>
          <w:p w14:paraId="31028A61" w14:textId="77777777" w:rsidR="003C3936" w:rsidRPr="00792EED"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792EED"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792EED" w:rsidRDefault="003C3936" w:rsidP="003C3936">
            <w:pPr>
              <w:spacing w:before="120"/>
            </w:pPr>
          </w:p>
          <w:p w14:paraId="3AAF3BDD" w14:textId="049312AE" w:rsidR="00C84414" w:rsidRPr="00792EED" w:rsidRDefault="00690DA2" w:rsidP="00F76B47">
            <w:pPr>
              <w:spacing w:before="120"/>
            </w:pPr>
            <w:r>
              <w:t xml:space="preserve">24 June </w:t>
            </w:r>
            <w:r w:rsidR="00F76B47" w:rsidRPr="00792EED">
              <w:t>201</w:t>
            </w:r>
            <w:r w:rsidR="00316FDB">
              <w:t>9</w:t>
            </w:r>
          </w:p>
        </w:tc>
      </w:tr>
    </w:tbl>
    <w:p w14:paraId="01E494E6" w14:textId="0E117653" w:rsidR="00C711C7" w:rsidRPr="00792EED" w:rsidRDefault="00C711C7" w:rsidP="00F76B47">
      <w:pPr>
        <w:pStyle w:val="HChG"/>
        <w:spacing w:before="240" w:after="120"/>
      </w:pPr>
      <w:r w:rsidRPr="00792EED">
        <w:tab/>
      </w:r>
      <w:r w:rsidRPr="00792EED">
        <w:tab/>
      </w:r>
      <w:bookmarkStart w:id="0" w:name="_Toc340666199"/>
      <w:bookmarkStart w:id="1" w:name="_Toc340745062"/>
      <w:r w:rsidRPr="00792EED">
        <w:t>Agreement</w:t>
      </w:r>
      <w:bookmarkEnd w:id="0"/>
      <w:bookmarkEnd w:id="1"/>
    </w:p>
    <w:p w14:paraId="3930E1C5" w14:textId="61AE20E7" w:rsidR="00C711C7" w:rsidRPr="00792EED" w:rsidRDefault="0085437C" w:rsidP="00F76B47">
      <w:pPr>
        <w:pStyle w:val="H1G"/>
      </w:pPr>
      <w:r w:rsidRPr="00792EED">
        <w:tab/>
      </w:r>
      <w:r w:rsidRPr="00792EED">
        <w:tab/>
        <w:t>Concerning the</w:t>
      </w:r>
      <w:r w:rsidRPr="00792EED">
        <w:rPr>
          <w:smallCaps/>
        </w:rPr>
        <w:t xml:space="preserve"> </w:t>
      </w:r>
      <w:r w:rsidRPr="00792EED">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792EED">
        <w:t>on the Basis of</w:t>
      </w:r>
      <w:proofErr w:type="gramEnd"/>
      <w:r w:rsidRPr="00792EED">
        <w:t xml:space="preserve"> these United Nations Regulations</w:t>
      </w:r>
      <w:r w:rsidRPr="00792EED">
        <w:footnoteReference w:customMarkFollows="1" w:id="2"/>
        <w:t>*</w:t>
      </w:r>
    </w:p>
    <w:p w14:paraId="23248D7D" w14:textId="63977BA8" w:rsidR="0085437C" w:rsidRPr="00792EED" w:rsidRDefault="0085437C" w:rsidP="00C711C7">
      <w:pPr>
        <w:pStyle w:val="SingleTxtG"/>
        <w:spacing w:before="120"/>
      </w:pPr>
      <w:r w:rsidRPr="00792EED">
        <w:t>(Revision 3, including the amendments which entered into force on 14 September 2017)</w:t>
      </w:r>
    </w:p>
    <w:p w14:paraId="23520E79" w14:textId="77777777" w:rsidR="0064636E" w:rsidRPr="00792EED" w:rsidRDefault="00C711C7" w:rsidP="00B32121">
      <w:pPr>
        <w:pStyle w:val="H1G"/>
        <w:spacing w:before="120"/>
        <w:ind w:left="0" w:right="0" w:firstLine="0"/>
        <w:jc w:val="center"/>
      </w:pPr>
      <w:r w:rsidRPr="00792EED">
        <w:t>_________</w:t>
      </w:r>
    </w:p>
    <w:p w14:paraId="1E020283" w14:textId="732458BB" w:rsidR="0064636E" w:rsidRPr="00792EED" w:rsidRDefault="0064636E" w:rsidP="00E26C11">
      <w:pPr>
        <w:pStyle w:val="HChG"/>
      </w:pPr>
      <w:r w:rsidRPr="00792EED">
        <w:tab/>
      </w:r>
      <w:r w:rsidRPr="00792EED">
        <w:tab/>
        <w:t xml:space="preserve">Addendum </w:t>
      </w:r>
      <w:r w:rsidR="00EC75F2" w:rsidRPr="00792EED">
        <w:t>1</w:t>
      </w:r>
      <w:r w:rsidR="00651737" w:rsidRPr="00792EED">
        <w:t>09</w:t>
      </w:r>
      <w:r w:rsidR="00EE0446" w:rsidRPr="00792EED">
        <w:t xml:space="preserve"> </w:t>
      </w:r>
      <w:r w:rsidRPr="00792EED">
        <w:t xml:space="preserve">– </w:t>
      </w:r>
      <w:r w:rsidR="00AA2EDB" w:rsidRPr="00792EED">
        <w:t>UN </w:t>
      </w:r>
      <w:r w:rsidRPr="00792EED">
        <w:t>Regulation No.</w:t>
      </w:r>
      <w:r w:rsidR="00271A7F" w:rsidRPr="00792EED">
        <w:t xml:space="preserve"> </w:t>
      </w:r>
      <w:r w:rsidR="00EC75F2" w:rsidRPr="00792EED">
        <w:t>1</w:t>
      </w:r>
      <w:r w:rsidR="00651737" w:rsidRPr="00792EED">
        <w:t>1</w:t>
      </w:r>
      <w:r w:rsidR="00EC75F2" w:rsidRPr="00792EED">
        <w:t>0</w:t>
      </w:r>
    </w:p>
    <w:p w14:paraId="4E272B2A" w14:textId="7D9A0C1F" w:rsidR="0064636E" w:rsidRPr="00792EED" w:rsidRDefault="0064636E" w:rsidP="00A41529">
      <w:pPr>
        <w:pStyle w:val="H1G"/>
        <w:spacing w:before="240"/>
      </w:pPr>
      <w:r w:rsidRPr="00792EED">
        <w:tab/>
      </w:r>
      <w:r w:rsidRPr="00792EED">
        <w:tab/>
        <w:t xml:space="preserve">Revision </w:t>
      </w:r>
      <w:r w:rsidR="00316FDB">
        <w:t>5</w:t>
      </w:r>
      <w:r w:rsidR="00482B12">
        <w:t xml:space="preserve"> </w:t>
      </w:r>
      <w:r w:rsidR="00EB0695" w:rsidRPr="00792EED">
        <w:t>–</w:t>
      </w:r>
      <w:r w:rsidRPr="00792EED">
        <w:t xml:space="preserve"> </w:t>
      </w:r>
      <w:r w:rsidR="00D623A7" w:rsidRPr="00792EED">
        <w:t>Amendment</w:t>
      </w:r>
      <w:r w:rsidRPr="00792EED">
        <w:t xml:space="preserve"> </w:t>
      </w:r>
      <w:r w:rsidR="00316FDB">
        <w:t>1</w:t>
      </w:r>
    </w:p>
    <w:p w14:paraId="4FAFC05A" w14:textId="0F1207E6" w:rsidR="0064636E" w:rsidRPr="00792EED" w:rsidRDefault="00316FDB" w:rsidP="0064636E">
      <w:pPr>
        <w:pStyle w:val="SingleTxtG"/>
        <w:spacing w:after="360"/>
        <w:rPr>
          <w:spacing w:val="-2"/>
        </w:rPr>
      </w:pPr>
      <w:r>
        <w:rPr>
          <w:spacing w:val="-2"/>
        </w:rPr>
        <w:t xml:space="preserve">Supplement 1 to the </w:t>
      </w:r>
      <w:r w:rsidR="00620564">
        <w:rPr>
          <w:spacing w:val="-2"/>
        </w:rPr>
        <w:t>03</w:t>
      </w:r>
      <w:r w:rsidR="00EC75F2" w:rsidRPr="00792EED">
        <w:rPr>
          <w:spacing w:val="-2"/>
        </w:rPr>
        <w:t xml:space="preserve"> series of amendments</w:t>
      </w:r>
      <w:r w:rsidR="0064636E" w:rsidRPr="00792EED">
        <w:rPr>
          <w:spacing w:val="-2"/>
        </w:rPr>
        <w:t xml:space="preserve"> – Date of entry into force: </w:t>
      </w:r>
      <w:r>
        <w:t>28 May 2019</w:t>
      </w:r>
    </w:p>
    <w:p w14:paraId="108E5E95" w14:textId="77777777" w:rsidR="00651737" w:rsidRPr="00792EED" w:rsidRDefault="0064636E" w:rsidP="000777F7">
      <w:pPr>
        <w:pStyle w:val="H1G"/>
        <w:spacing w:before="120" w:after="120" w:line="240" w:lineRule="exact"/>
        <w:ind w:left="1138" w:right="1138" w:hanging="1138"/>
      </w:pPr>
      <w:r w:rsidRPr="00792EED">
        <w:tab/>
      </w:r>
      <w:r w:rsidRPr="00792EED">
        <w:tab/>
      </w:r>
      <w:r w:rsidR="00651737" w:rsidRPr="00792EED">
        <w:t>Uniform provisions concerning the approval of:</w:t>
      </w:r>
      <w:bookmarkStart w:id="2" w:name="_GoBack"/>
      <w:bookmarkEnd w:id="2"/>
    </w:p>
    <w:p w14:paraId="40CF24FD" w14:textId="0099AE05" w:rsidR="00651737" w:rsidRPr="00792EED" w:rsidRDefault="00651737" w:rsidP="00E26C11">
      <w:pPr>
        <w:pStyle w:val="H1G"/>
        <w:tabs>
          <w:tab w:val="clear" w:pos="851"/>
        </w:tabs>
        <w:spacing w:before="0" w:after="0" w:line="240" w:lineRule="exact"/>
        <w:ind w:left="1701" w:hanging="567"/>
      </w:pPr>
      <w:r w:rsidRPr="00792EED">
        <w:t>I.</w:t>
      </w:r>
      <w:r w:rsidRPr="00792EED">
        <w:tab/>
        <w:t xml:space="preserve">Specific components of motor vehicles using compressed natural gas (CNG) and/or liquefied natural gas (LNG) in their propulsion system </w:t>
      </w:r>
    </w:p>
    <w:p w14:paraId="24730B39" w14:textId="06FB7F17" w:rsidR="0064636E" w:rsidRPr="00792EED" w:rsidRDefault="00651737" w:rsidP="00E26C11">
      <w:pPr>
        <w:pStyle w:val="H1G"/>
        <w:tabs>
          <w:tab w:val="clear" w:pos="851"/>
        </w:tabs>
        <w:spacing w:before="0" w:after="120" w:line="240" w:lineRule="exact"/>
        <w:ind w:left="1701" w:hanging="567"/>
      </w:pPr>
      <w:r w:rsidRPr="00792EED">
        <w:t>II.</w:t>
      </w:r>
      <w:r w:rsidRPr="00792EED">
        <w:tab/>
        <w:t xml:space="preserve">Vehicles </w:t>
      </w:r>
      <w:proofErr w:type="gramStart"/>
      <w:r w:rsidRPr="00792EED">
        <w:t>with regard to</w:t>
      </w:r>
      <w:proofErr w:type="gramEnd"/>
      <w:r w:rsidRPr="00792EED">
        <w:t xml:space="preserve"> the installation of specific components of an approved type for the use of compressed natural gas (CNG) and/or liquefied natural gas (LNG) in their propulsion system</w:t>
      </w:r>
    </w:p>
    <w:p w14:paraId="02EF65D0" w14:textId="5DA8584C" w:rsidR="00A41529" w:rsidRPr="00792EED" w:rsidRDefault="0001071D" w:rsidP="00A41529">
      <w:pPr>
        <w:pStyle w:val="SingleTxtG"/>
        <w:spacing w:after="0"/>
        <w:rPr>
          <w:spacing w:val="-6"/>
          <w:lang w:eastAsia="en-GB"/>
        </w:rPr>
      </w:pPr>
      <w:r w:rsidRPr="00792EED">
        <w:rPr>
          <w:spacing w:val="-4"/>
          <w:lang w:eastAsia="en-GB"/>
        </w:rPr>
        <w:t>This document is meant purely as documentation tool.</w:t>
      </w:r>
      <w:r w:rsidR="00A41529" w:rsidRPr="00792EED">
        <w:rPr>
          <w:spacing w:val="-4"/>
          <w:lang w:eastAsia="en-GB"/>
        </w:rPr>
        <w:t xml:space="preserve"> The authentic and legal binding texts </w:t>
      </w:r>
      <w:r w:rsidR="00E313A7" w:rsidRPr="00792EED">
        <w:rPr>
          <w:spacing w:val="-4"/>
          <w:lang w:eastAsia="en-GB"/>
        </w:rPr>
        <w:t>is</w:t>
      </w:r>
      <w:r w:rsidR="00A41529" w:rsidRPr="00792EED">
        <w:rPr>
          <w:spacing w:val="-4"/>
          <w:lang w:eastAsia="en-GB"/>
        </w:rPr>
        <w:t>:</w:t>
      </w:r>
      <w:r w:rsidR="00A41529" w:rsidRPr="00792EED">
        <w:rPr>
          <w:lang w:eastAsia="en-GB"/>
        </w:rPr>
        <w:t xml:space="preserve"> -</w:t>
      </w:r>
      <w:r w:rsidR="00A41529" w:rsidRPr="00792EED">
        <w:rPr>
          <w:lang w:eastAsia="en-GB"/>
        </w:rPr>
        <w:tab/>
      </w:r>
      <w:r w:rsidR="00A41529" w:rsidRPr="00792EED">
        <w:rPr>
          <w:spacing w:val="-6"/>
          <w:lang w:eastAsia="en-GB"/>
        </w:rPr>
        <w:t>ECE/TRANS/WP.29/</w:t>
      </w:r>
      <w:r w:rsidR="00620564" w:rsidRPr="00792EED">
        <w:rPr>
          <w:spacing w:val="-6"/>
          <w:lang w:eastAsia="en-GB"/>
        </w:rPr>
        <w:t>201</w:t>
      </w:r>
      <w:r w:rsidR="00620564">
        <w:rPr>
          <w:spacing w:val="-6"/>
          <w:lang w:eastAsia="en-GB"/>
        </w:rPr>
        <w:t>8</w:t>
      </w:r>
      <w:r w:rsidR="00A41529" w:rsidRPr="00792EED">
        <w:rPr>
          <w:spacing w:val="-6"/>
          <w:lang w:eastAsia="en-GB"/>
        </w:rPr>
        <w:t>/</w:t>
      </w:r>
      <w:r w:rsidR="00316FDB">
        <w:rPr>
          <w:spacing w:val="-6"/>
          <w:lang w:eastAsia="en-GB"/>
        </w:rPr>
        <w:t>125</w:t>
      </w:r>
      <w:r w:rsidR="007E46D4">
        <w:rPr>
          <w:spacing w:val="-6"/>
          <w:lang w:eastAsia="en-GB"/>
        </w:rPr>
        <w:t>.</w:t>
      </w:r>
    </w:p>
    <w:p w14:paraId="6FD49FBB" w14:textId="5A2FFB22" w:rsidR="0008249C" w:rsidRDefault="00F55704" w:rsidP="00A41529">
      <w:pPr>
        <w:suppressAutoHyphens w:val="0"/>
        <w:spacing w:line="240" w:lineRule="auto"/>
        <w:jc w:val="center"/>
        <w:rPr>
          <w:b/>
          <w:sz w:val="24"/>
        </w:rPr>
      </w:pPr>
      <w:r w:rsidRPr="00792EED">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792EED">
        <w:rPr>
          <w:b/>
          <w:sz w:val="24"/>
        </w:rPr>
        <w:t>_________</w:t>
      </w:r>
    </w:p>
    <w:p w14:paraId="74E6E9AA" w14:textId="73745D71" w:rsidR="0008249C" w:rsidRPr="00792EED" w:rsidRDefault="0008249C" w:rsidP="00A41529">
      <w:pPr>
        <w:suppressAutoHyphens w:val="0"/>
        <w:spacing w:line="240" w:lineRule="auto"/>
        <w:jc w:val="center"/>
        <w:rPr>
          <w:b/>
          <w:sz w:val="24"/>
        </w:rPr>
      </w:pPr>
      <w:r w:rsidRPr="00792EED">
        <w:rPr>
          <w:b/>
          <w:sz w:val="24"/>
        </w:rPr>
        <w:t>UNITED NATIONS</w:t>
      </w:r>
    </w:p>
    <w:p w14:paraId="29B51435" w14:textId="77777777" w:rsidR="00316FDB" w:rsidRDefault="00316FDB" w:rsidP="00316FDB">
      <w:pPr>
        <w:spacing w:after="120"/>
        <w:ind w:left="1134" w:right="1134"/>
        <w:jc w:val="both"/>
      </w:pPr>
      <w:r>
        <w:rPr>
          <w:i/>
        </w:rPr>
        <w:lastRenderedPageBreak/>
        <w:t>Insert a new paragraph 18.1.6.1.,</w:t>
      </w:r>
      <w:r>
        <w:t xml:space="preserve"> to read:</w:t>
      </w:r>
    </w:p>
    <w:p w14:paraId="22D50CB3" w14:textId="77777777" w:rsidR="00316FDB" w:rsidRDefault="00316FDB" w:rsidP="00316FDB">
      <w:pPr>
        <w:spacing w:after="120" w:line="260" w:lineRule="exact"/>
        <w:ind w:leftChars="567" w:left="2268" w:right="1134" w:hanging="1134"/>
        <w:jc w:val="both"/>
      </w:pPr>
      <w:r>
        <w:t>"18.1.6.1.</w:t>
      </w:r>
      <w:r>
        <w:tab/>
        <w:t>Notwithstanding the provisions of paragraph 18.1.6., it shall be possible to make an external inspection (e.g. for periodic technical inspection) of the CNG cylinder or LNG tank and their accessories according to the specifications of the manufacturer, without the use of tools to dismantle, but with visual aids, e.g. lamps, mirrors or endoscopes."</w:t>
      </w:r>
    </w:p>
    <w:p w14:paraId="4BACB55E" w14:textId="6D5CE237" w:rsidR="00792EED" w:rsidRPr="00792EED" w:rsidRDefault="00316FDB" w:rsidP="00316FDB">
      <w:pPr>
        <w:spacing w:before="240"/>
        <w:ind w:left="1134" w:right="1134"/>
        <w:jc w:val="center"/>
        <w:rPr>
          <w:u w:val="single"/>
        </w:rPr>
      </w:pPr>
      <w:r>
        <w:rPr>
          <w:u w:val="single"/>
        </w:rPr>
        <w:tab/>
      </w:r>
      <w:r>
        <w:rPr>
          <w:u w:val="single"/>
        </w:rPr>
        <w:tab/>
      </w:r>
      <w:r>
        <w:rPr>
          <w:u w:val="single"/>
        </w:rPr>
        <w:tab/>
      </w:r>
    </w:p>
    <w:sectPr w:rsidR="00792EED" w:rsidRPr="00792EED"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F19920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92EE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8CDCAD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92EED">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F32DBC9" w14:textId="77777777" w:rsidR="0085437C" w:rsidRDefault="0085437C" w:rsidP="0085437C">
      <w:pPr>
        <w:pStyle w:val="FootnoteText"/>
      </w:pPr>
      <w:r>
        <w:tab/>
      </w:r>
      <w:r>
        <w:rPr>
          <w:rStyle w:val="FootnoteReference"/>
          <w:sz w:val="20"/>
        </w:rPr>
        <w:t>*</w:t>
      </w:r>
      <w:r>
        <w:rPr>
          <w:sz w:val="20"/>
        </w:rPr>
        <w:tab/>
      </w:r>
      <w:r>
        <w:t>Former titles of the Agreement:</w:t>
      </w:r>
    </w:p>
    <w:p w14:paraId="4D267FFE" w14:textId="77777777" w:rsidR="0085437C" w:rsidRDefault="0085437C" w:rsidP="0085437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909022C" w14:textId="77777777" w:rsidR="0085437C" w:rsidRDefault="0085437C" w:rsidP="0085437C">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60C67B97" w:rsidR="00B701B3" w:rsidRDefault="00B701B3">
    <w:pPr>
      <w:pStyle w:val="Header"/>
    </w:pPr>
    <w:r w:rsidRPr="00D623A7">
      <w:t>E/ECE/324</w:t>
    </w:r>
    <w:r w:rsidRPr="00841EB5">
      <w:t>/Rev.</w:t>
    </w:r>
    <w:r w:rsidR="00552067">
      <w:t>2</w:t>
    </w:r>
    <w:r w:rsidRPr="00841EB5">
      <w:t>/</w:t>
    </w:r>
    <w:r w:rsidR="004D2C93" w:rsidRPr="00D623A7">
      <w:t>Add.</w:t>
    </w:r>
    <w:r w:rsidR="00425B9D">
      <w:t>1</w:t>
    </w:r>
    <w:r w:rsidR="00651737">
      <w:t>09</w:t>
    </w:r>
    <w:r w:rsidR="004D2C93" w:rsidRPr="00D623A7">
      <w:t>/Rev.</w:t>
    </w:r>
    <w:r w:rsidR="00316FDB">
      <w:t>5</w:t>
    </w:r>
    <w:r w:rsidR="004D2C93" w:rsidRPr="00D623A7">
      <w:t>/Amend.</w:t>
    </w:r>
    <w:r w:rsidR="00316FDB">
      <w:t>1</w:t>
    </w:r>
    <w:r>
      <w:br/>
    </w:r>
    <w:r w:rsidRPr="00D623A7">
      <w:t>E/ECE/TRANS/505</w:t>
    </w:r>
    <w:r w:rsidRPr="00841EB5">
      <w:t>/</w:t>
    </w:r>
    <w:r w:rsidR="0001071D" w:rsidRPr="00841EB5">
      <w:t>Rev.</w:t>
    </w:r>
    <w:r w:rsidR="00552067">
      <w:t>2</w:t>
    </w:r>
    <w:r w:rsidR="00CC4838" w:rsidRPr="00841EB5">
      <w:t>/</w:t>
    </w:r>
    <w:r w:rsidR="00CC4838" w:rsidRPr="00D623A7">
      <w:t>Add.</w:t>
    </w:r>
    <w:r w:rsidR="00425B9D">
      <w:t>1</w:t>
    </w:r>
    <w:r w:rsidR="00651737">
      <w:t>09</w:t>
    </w:r>
    <w:r w:rsidR="00CC4838" w:rsidRPr="00D623A7">
      <w:t>/Rev.</w:t>
    </w:r>
    <w:r w:rsidR="00316FDB">
      <w:t>5</w:t>
    </w:r>
    <w:r w:rsidR="00E511B0">
      <w:t>/</w:t>
    </w:r>
    <w:r w:rsidR="00CC4838" w:rsidRPr="00D623A7">
      <w:t>Amend.</w:t>
    </w:r>
    <w:r w:rsidR="00316FDB">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DC9E128" w:rsidR="00B701B3" w:rsidRDefault="00B701B3" w:rsidP="00776D12">
    <w:pPr>
      <w:pStyle w:val="Header"/>
      <w:jc w:val="right"/>
    </w:pPr>
    <w:r w:rsidRPr="00D623A7">
      <w:t>E/ECE/324/</w:t>
    </w:r>
    <w:r w:rsidR="0001071D">
      <w:t>Rev.</w:t>
    </w:r>
    <w:r w:rsidR="00552067">
      <w:t>2</w:t>
    </w:r>
    <w:r w:rsidR="0001071D">
      <w:t>/</w:t>
    </w:r>
    <w:r w:rsidR="00CC4838" w:rsidRPr="00D623A7">
      <w:t>Add.</w:t>
    </w:r>
    <w:r w:rsidR="00425B9D">
      <w:t>1</w:t>
    </w:r>
    <w:r w:rsidR="00FA2495">
      <w:t>0</w:t>
    </w:r>
    <w:r w:rsidR="00651737">
      <w:t>9</w:t>
    </w:r>
    <w:r w:rsidR="00CC4838" w:rsidRPr="00D623A7">
      <w:t>/Rev.</w:t>
    </w:r>
    <w:r w:rsidR="00316FDB">
      <w:t>5</w:t>
    </w:r>
    <w:r w:rsidR="00CC4838" w:rsidRPr="00D623A7">
      <w:t>/Amend.</w:t>
    </w:r>
    <w:r w:rsidR="00316FDB">
      <w:t>1</w:t>
    </w:r>
    <w:r>
      <w:br/>
    </w:r>
    <w:r w:rsidRPr="00D623A7">
      <w:t>E/ECE/TRANS/505/</w:t>
    </w:r>
    <w:r w:rsidR="0001071D">
      <w:t>Rev.</w:t>
    </w:r>
    <w:r w:rsidR="00552067">
      <w:t>2</w:t>
    </w:r>
    <w:r w:rsidR="00CC4838">
      <w:t>/</w:t>
    </w:r>
    <w:r w:rsidR="00CC4838" w:rsidRPr="00D623A7">
      <w:t>Add.</w:t>
    </w:r>
    <w:r w:rsidR="00425B9D">
      <w:t>1</w:t>
    </w:r>
    <w:r w:rsidR="00FA2495">
      <w:t>0</w:t>
    </w:r>
    <w:r w:rsidR="00651737">
      <w:t>9</w:t>
    </w:r>
    <w:r w:rsidR="00CC4838" w:rsidRPr="00D623A7">
      <w:t>/Rev.</w:t>
    </w:r>
    <w:r w:rsidR="00316FDB">
      <w:t>5</w:t>
    </w:r>
    <w:r w:rsidR="00CC4838" w:rsidRPr="00D623A7">
      <w:t>/Amend.</w:t>
    </w:r>
    <w:r w:rsidR="00316FDB">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72C8C"/>
    <w:rsid w:val="000777F7"/>
    <w:rsid w:val="0008249C"/>
    <w:rsid w:val="00086287"/>
    <w:rsid w:val="000931C0"/>
    <w:rsid w:val="000B175B"/>
    <w:rsid w:val="000B3A0F"/>
    <w:rsid w:val="000C3BA6"/>
    <w:rsid w:val="000D3A4F"/>
    <w:rsid w:val="000E0415"/>
    <w:rsid w:val="000F580C"/>
    <w:rsid w:val="001220B8"/>
    <w:rsid w:val="00134B40"/>
    <w:rsid w:val="001352D9"/>
    <w:rsid w:val="00165E82"/>
    <w:rsid w:val="001710A9"/>
    <w:rsid w:val="001B4B04"/>
    <w:rsid w:val="001B7C2E"/>
    <w:rsid w:val="001C6663"/>
    <w:rsid w:val="001C7895"/>
    <w:rsid w:val="001D26DF"/>
    <w:rsid w:val="001D4607"/>
    <w:rsid w:val="0020139A"/>
    <w:rsid w:val="002070FE"/>
    <w:rsid w:val="00211E0B"/>
    <w:rsid w:val="00226068"/>
    <w:rsid w:val="002405A7"/>
    <w:rsid w:val="00271A7F"/>
    <w:rsid w:val="00295CB5"/>
    <w:rsid w:val="002A1E3A"/>
    <w:rsid w:val="002A7FC2"/>
    <w:rsid w:val="002D1113"/>
    <w:rsid w:val="003107FA"/>
    <w:rsid w:val="00312914"/>
    <w:rsid w:val="00312E48"/>
    <w:rsid w:val="00316FDB"/>
    <w:rsid w:val="003229D8"/>
    <w:rsid w:val="00324746"/>
    <w:rsid w:val="0033745A"/>
    <w:rsid w:val="003852F5"/>
    <w:rsid w:val="0039277A"/>
    <w:rsid w:val="003972E0"/>
    <w:rsid w:val="003C2CC4"/>
    <w:rsid w:val="003C3936"/>
    <w:rsid w:val="003D4B23"/>
    <w:rsid w:val="003F1ED3"/>
    <w:rsid w:val="00425B9D"/>
    <w:rsid w:val="004325CB"/>
    <w:rsid w:val="00440758"/>
    <w:rsid w:val="00445C26"/>
    <w:rsid w:val="00446DE4"/>
    <w:rsid w:val="00482B12"/>
    <w:rsid w:val="004A41CA"/>
    <w:rsid w:val="004D2C93"/>
    <w:rsid w:val="004E3FEB"/>
    <w:rsid w:val="004F5176"/>
    <w:rsid w:val="00503228"/>
    <w:rsid w:val="00504750"/>
    <w:rsid w:val="00505384"/>
    <w:rsid w:val="00526B4F"/>
    <w:rsid w:val="005420F2"/>
    <w:rsid w:val="0054561B"/>
    <w:rsid w:val="00552067"/>
    <w:rsid w:val="00582B38"/>
    <w:rsid w:val="005B3DB3"/>
    <w:rsid w:val="005E1409"/>
    <w:rsid w:val="00611FC4"/>
    <w:rsid w:val="006176FB"/>
    <w:rsid w:val="00620564"/>
    <w:rsid w:val="00627ED0"/>
    <w:rsid w:val="00640B26"/>
    <w:rsid w:val="0064636E"/>
    <w:rsid w:val="00651737"/>
    <w:rsid w:val="00665595"/>
    <w:rsid w:val="00690DA2"/>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92EED"/>
    <w:rsid w:val="007B6BA5"/>
    <w:rsid w:val="007C3390"/>
    <w:rsid w:val="007C4F4B"/>
    <w:rsid w:val="007E46D4"/>
    <w:rsid w:val="007F0B83"/>
    <w:rsid w:val="007F6611"/>
    <w:rsid w:val="008159AF"/>
    <w:rsid w:val="008175E9"/>
    <w:rsid w:val="008242D7"/>
    <w:rsid w:val="00827E05"/>
    <w:rsid w:val="008311A3"/>
    <w:rsid w:val="00841EB5"/>
    <w:rsid w:val="008518D5"/>
    <w:rsid w:val="0085437C"/>
    <w:rsid w:val="00871FD5"/>
    <w:rsid w:val="008724B7"/>
    <w:rsid w:val="008979B1"/>
    <w:rsid w:val="008A6B25"/>
    <w:rsid w:val="008A6C4F"/>
    <w:rsid w:val="008C3804"/>
    <w:rsid w:val="008E0E46"/>
    <w:rsid w:val="008E1CDB"/>
    <w:rsid w:val="00907AD2"/>
    <w:rsid w:val="00963CBA"/>
    <w:rsid w:val="009672A1"/>
    <w:rsid w:val="00974A8D"/>
    <w:rsid w:val="00991261"/>
    <w:rsid w:val="009952F1"/>
    <w:rsid w:val="00995BA1"/>
    <w:rsid w:val="009F015A"/>
    <w:rsid w:val="009F3A17"/>
    <w:rsid w:val="00A034CA"/>
    <w:rsid w:val="00A1427D"/>
    <w:rsid w:val="00A22277"/>
    <w:rsid w:val="00A41529"/>
    <w:rsid w:val="00A569D6"/>
    <w:rsid w:val="00A72F22"/>
    <w:rsid w:val="00A748A6"/>
    <w:rsid w:val="00A85956"/>
    <w:rsid w:val="00A879A4"/>
    <w:rsid w:val="00AA2EDB"/>
    <w:rsid w:val="00B1438E"/>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23AE"/>
    <w:rsid w:val="00C84414"/>
    <w:rsid w:val="00CC4838"/>
    <w:rsid w:val="00CD620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26C11"/>
    <w:rsid w:val="00E313A7"/>
    <w:rsid w:val="00E506F0"/>
    <w:rsid w:val="00E511B0"/>
    <w:rsid w:val="00E53330"/>
    <w:rsid w:val="00E7260F"/>
    <w:rsid w:val="00E77FF9"/>
    <w:rsid w:val="00E87921"/>
    <w:rsid w:val="00E96630"/>
    <w:rsid w:val="00EA0ED6"/>
    <w:rsid w:val="00EA264E"/>
    <w:rsid w:val="00EB0695"/>
    <w:rsid w:val="00EB7E2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6B47"/>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85437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41</TotalTime>
  <Pages>2</Pages>
  <Words>237</Words>
  <Characters>1351</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16</cp:revision>
  <cp:lastPrinted>2015-05-06T11:39:00Z</cp:lastPrinted>
  <dcterms:created xsi:type="dcterms:W3CDTF">2018-04-17T15:51:00Z</dcterms:created>
  <dcterms:modified xsi:type="dcterms:W3CDTF">2019-06-21T19:00:00Z</dcterms:modified>
</cp:coreProperties>
</file>