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55EDF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116E51" w:rsidRDefault="002D5AAC" w:rsidP="00116E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116E51" w:rsidRDefault="002D5AAC" w:rsidP="002A7B4A">
            <w:pPr>
              <w:rPr>
                <w:spacing w:val="0"/>
                <w:w w:val="100"/>
                <w:kern w:val="0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116E51" w:rsidRPr="00116E51" w:rsidRDefault="00116E51" w:rsidP="00116E51">
            <w:pPr>
              <w:jc w:val="right"/>
              <w:rPr>
                <w:spacing w:val="0"/>
                <w:w w:val="100"/>
                <w:kern w:val="0"/>
                <w:lang w:val="en-US"/>
              </w:rPr>
            </w:pPr>
            <w:r w:rsidRPr="00116E51">
              <w:rPr>
                <w:spacing w:val="0"/>
                <w:w w:val="100"/>
                <w:kern w:val="0"/>
                <w:sz w:val="40"/>
                <w:lang w:val="en-US"/>
              </w:rPr>
              <w:t>E</w:t>
            </w:r>
            <w:r w:rsidRPr="00116E51">
              <w:rPr>
                <w:spacing w:val="0"/>
                <w:w w:val="100"/>
                <w:kern w:val="0"/>
                <w:lang w:val="en-US"/>
              </w:rPr>
              <w:t>/ECE/324/Rev.1/Add.86/Rev.3/Amend.3</w:t>
            </w:r>
            <w:r w:rsidRPr="00116E51">
              <w:rPr>
                <w:rFonts w:cs="Times New Roman"/>
                <w:spacing w:val="0"/>
                <w:w w:val="100"/>
                <w:kern w:val="0"/>
                <w:lang w:val="en-US"/>
              </w:rPr>
              <w:t>−</w:t>
            </w:r>
            <w:r w:rsidRPr="00116E51">
              <w:rPr>
                <w:spacing w:val="0"/>
                <w:w w:val="100"/>
                <w:kern w:val="0"/>
                <w:sz w:val="40"/>
                <w:lang w:val="en-US"/>
              </w:rPr>
              <w:t>E</w:t>
            </w:r>
            <w:r w:rsidRPr="00116E51">
              <w:rPr>
                <w:spacing w:val="0"/>
                <w:w w:val="100"/>
                <w:kern w:val="0"/>
                <w:lang w:val="en-US"/>
              </w:rPr>
              <w:t>/ECE/TRANS/505/Rev.1/Add.86/Rev.3/Amend.3</w:t>
            </w:r>
          </w:p>
        </w:tc>
      </w:tr>
      <w:tr w:rsidR="002D5AAC" w:rsidRPr="00116E51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116E51" w:rsidRDefault="002D5AAC" w:rsidP="002A7B4A">
            <w:pPr>
              <w:spacing w:before="120"/>
              <w:rPr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116E51" w:rsidRDefault="002D5AAC" w:rsidP="002A7B4A">
            <w:pPr>
              <w:spacing w:before="120" w:line="360" w:lineRule="exact"/>
              <w:rPr>
                <w:b/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116E51" w:rsidRDefault="002D5AAC" w:rsidP="00116E51">
            <w:pPr>
              <w:spacing w:before="120"/>
              <w:rPr>
                <w:spacing w:val="0"/>
                <w:w w:val="100"/>
                <w:kern w:val="0"/>
                <w:szCs w:val="20"/>
                <w:lang w:val="en-US"/>
              </w:rPr>
            </w:pPr>
          </w:p>
          <w:p w:rsidR="00116E51" w:rsidRPr="00116E51" w:rsidRDefault="00116E51" w:rsidP="00116E51">
            <w:pPr>
              <w:spacing w:before="120"/>
              <w:rPr>
                <w:spacing w:val="0"/>
                <w:w w:val="100"/>
                <w:kern w:val="0"/>
                <w:szCs w:val="20"/>
                <w:lang w:val="en-US"/>
              </w:rPr>
            </w:pPr>
          </w:p>
          <w:p w:rsidR="00116E51" w:rsidRPr="00116E51" w:rsidRDefault="00116E51" w:rsidP="00116E51">
            <w:pPr>
              <w:spacing w:before="120"/>
              <w:rPr>
                <w:spacing w:val="0"/>
                <w:w w:val="100"/>
                <w:kern w:val="0"/>
                <w:szCs w:val="20"/>
                <w:lang w:val="en-US"/>
              </w:rPr>
            </w:pPr>
            <w:r w:rsidRPr="00116E51">
              <w:rPr>
                <w:spacing w:val="0"/>
                <w:w w:val="100"/>
                <w:kern w:val="0"/>
                <w:szCs w:val="20"/>
                <w:lang w:val="en-US"/>
              </w:rPr>
              <w:t>7 December 2017</w:t>
            </w:r>
          </w:p>
        </w:tc>
      </w:tr>
    </w:tbl>
    <w:p w:rsidR="00116E51" w:rsidRPr="009D5D8D" w:rsidRDefault="00116E51" w:rsidP="009D5D8D">
      <w:pPr>
        <w:pStyle w:val="HChGR"/>
        <w:spacing w:before="260" w:line="220" w:lineRule="exact"/>
        <w:rPr>
          <w:spacing w:val="0"/>
          <w:w w:val="100"/>
          <w:kern w:val="0"/>
        </w:rPr>
      </w:pPr>
      <w:r w:rsidRPr="009D5D8D">
        <w:rPr>
          <w:spacing w:val="0"/>
          <w:w w:val="100"/>
          <w:kern w:val="0"/>
        </w:rPr>
        <w:tab/>
      </w:r>
      <w:r w:rsidRPr="009D5D8D">
        <w:rPr>
          <w:spacing w:val="0"/>
          <w:w w:val="100"/>
          <w:kern w:val="0"/>
        </w:rPr>
        <w:tab/>
        <w:t>Соглашение</w:t>
      </w:r>
    </w:p>
    <w:p w:rsidR="00116E51" w:rsidRPr="009D5D8D" w:rsidRDefault="00116E51" w:rsidP="009D5D8D">
      <w:pPr>
        <w:pStyle w:val="H1GR"/>
        <w:spacing w:before="260" w:line="250" w:lineRule="exact"/>
        <w:rPr>
          <w:spacing w:val="0"/>
          <w:w w:val="100"/>
          <w:kern w:val="0"/>
        </w:rPr>
      </w:pPr>
      <w:r w:rsidRPr="009D5D8D">
        <w:rPr>
          <w:spacing w:val="0"/>
          <w:w w:val="100"/>
          <w:kern w:val="0"/>
        </w:rPr>
        <w:tab/>
      </w:r>
      <w:r w:rsidRPr="009D5D8D">
        <w:rPr>
          <w:spacing w:val="0"/>
          <w:w w:val="100"/>
          <w:kern w:val="0"/>
        </w:rPr>
        <w:tab/>
        <w:t>О принятии единообразных технических предписаний для</w:t>
      </w:r>
      <w:r w:rsidRPr="009D5D8D">
        <w:rPr>
          <w:spacing w:val="0"/>
          <w:w w:val="100"/>
          <w:kern w:val="0"/>
          <w:lang w:val="en-US"/>
        </w:rPr>
        <w:t> </w:t>
      </w:r>
      <w:r w:rsidRPr="009D5D8D">
        <w:rPr>
          <w:spacing w:val="0"/>
          <w:w w:val="100"/>
          <w:kern w:val="0"/>
        </w:rPr>
        <w:t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</w:t>
      </w:r>
      <w:r w:rsidRPr="009D5D8D">
        <w:rPr>
          <w:spacing w:val="0"/>
          <w:w w:val="100"/>
          <w:kern w:val="0"/>
          <w:lang w:val="en-US"/>
        </w:rPr>
        <w:t> </w:t>
      </w:r>
      <w:r w:rsidRPr="009D5D8D">
        <w:rPr>
          <w:spacing w:val="0"/>
          <w:w w:val="100"/>
          <w:kern w:val="0"/>
        </w:rPr>
        <w:t>об условиях взаимного признания официальных утверждений, выдаваемых на основе этих предписаний</w:t>
      </w:r>
      <w:r w:rsidRPr="000D77D4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116E51" w:rsidRPr="009D5D8D" w:rsidRDefault="00116E51" w:rsidP="00116E51">
      <w:pPr>
        <w:pStyle w:val="SingleTxtGR"/>
        <w:suppressAutoHyphens/>
        <w:rPr>
          <w:b/>
          <w:spacing w:val="0"/>
          <w:w w:val="100"/>
          <w:kern w:val="0"/>
        </w:rPr>
      </w:pPr>
      <w:r w:rsidRPr="009D5D8D">
        <w:rPr>
          <w:bCs/>
          <w:spacing w:val="0"/>
          <w:w w:val="100"/>
          <w:kern w:val="0"/>
        </w:rPr>
        <w:t>(Пересмотр 3, включающий поправки, вступившие в силу 14 сентября 2017 года)</w:t>
      </w:r>
    </w:p>
    <w:p w:rsidR="00116E51" w:rsidRPr="009D5D8D" w:rsidRDefault="00116E51" w:rsidP="009D5D8D">
      <w:pPr>
        <w:pStyle w:val="SingleTxtGR"/>
        <w:suppressAutoHyphens/>
        <w:spacing w:after="100" w:line="200" w:lineRule="atLeast"/>
        <w:jc w:val="center"/>
        <w:rPr>
          <w:b/>
          <w:spacing w:val="0"/>
          <w:w w:val="100"/>
          <w:kern w:val="0"/>
        </w:rPr>
      </w:pPr>
      <w:r w:rsidRPr="009D5D8D">
        <w:rPr>
          <w:spacing w:val="0"/>
          <w:kern w:val="0"/>
          <w:u w:val="single"/>
        </w:rPr>
        <w:tab/>
      </w:r>
      <w:r w:rsidRPr="009D5D8D">
        <w:rPr>
          <w:spacing w:val="0"/>
          <w:kern w:val="0"/>
          <w:u w:val="single"/>
        </w:rPr>
        <w:tab/>
      </w:r>
    </w:p>
    <w:p w:rsidR="00116E51" w:rsidRPr="009D5D8D" w:rsidRDefault="00116E51" w:rsidP="009D5D8D">
      <w:pPr>
        <w:pStyle w:val="H1GR"/>
        <w:spacing w:before="260" w:line="260" w:lineRule="exact"/>
        <w:rPr>
          <w:spacing w:val="0"/>
          <w:w w:val="100"/>
          <w:kern w:val="0"/>
        </w:rPr>
      </w:pPr>
      <w:r w:rsidRPr="009D5D8D">
        <w:rPr>
          <w:spacing w:val="0"/>
          <w:w w:val="100"/>
          <w:kern w:val="0"/>
        </w:rPr>
        <w:tab/>
      </w:r>
      <w:r w:rsidRPr="009D5D8D">
        <w:rPr>
          <w:spacing w:val="0"/>
          <w:w w:val="100"/>
          <w:kern w:val="0"/>
        </w:rPr>
        <w:tab/>
        <w:t>Добавление 86 – Правила № 87 ООН</w:t>
      </w:r>
    </w:p>
    <w:p w:rsidR="00116E51" w:rsidRPr="009D5D8D" w:rsidRDefault="00116E51" w:rsidP="009D5D8D">
      <w:pPr>
        <w:pStyle w:val="H1GR"/>
        <w:spacing w:before="260" w:line="260" w:lineRule="exact"/>
        <w:rPr>
          <w:spacing w:val="0"/>
          <w:w w:val="100"/>
          <w:kern w:val="0"/>
        </w:rPr>
      </w:pPr>
      <w:r w:rsidRPr="009D5D8D">
        <w:rPr>
          <w:spacing w:val="0"/>
          <w:w w:val="100"/>
          <w:kern w:val="0"/>
        </w:rPr>
        <w:tab/>
      </w:r>
      <w:r w:rsidRPr="009D5D8D">
        <w:rPr>
          <w:spacing w:val="0"/>
          <w:w w:val="100"/>
          <w:kern w:val="0"/>
        </w:rPr>
        <w:tab/>
        <w:t>Пересмотр 3 – Поправка 3</w:t>
      </w:r>
    </w:p>
    <w:p w:rsidR="00116E51" w:rsidRPr="009D5D8D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9D5D8D">
        <w:rPr>
          <w:spacing w:val="0"/>
          <w:w w:val="100"/>
          <w:kern w:val="0"/>
        </w:rPr>
        <w:t xml:space="preserve">Дополнение 19 к первоначальному варианту Правил – Дата вступления в силу: 10 октября 2017 года </w:t>
      </w:r>
    </w:p>
    <w:p w:rsidR="00116E51" w:rsidRPr="009D5D8D" w:rsidRDefault="00116E51" w:rsidP="009D5D8D">
      <w:pPr>
        <w:pStyle w:val="H1GR"/>
        <w:spacing w:before="260"/>
        <w:rPr>
          <w:spacing w:val="0"/>
          <w:w w:val="100"/>
          <w:kern w:val="0"/>
        </w:rPr>
      </w:pPr>
      <w:r w:rsidRPr="009D5D8D">
        <w:rPr>
          <w:spacing w:val="0"/>
          <w:w w:val="100"/>
          <w:kern w:val="0"/>
        </w:rPr>
        <w:tab/>
      </w:r>
      <w:r w:rsidRPr="009D5D8D">
        <w:rPr>
          <w:spacing w:val="0"/>
          <w:w w:val="100"/>
          <w:kern w:val="0"/>
        </w:rPr>
        <w:tab/>
        <w:t>Единообразные предписания, касающиеся официального утверждения дневных ходовых огней механических транспортных средств</w:t>
      </w:r>
    </w:p>
    <w:p w:rsidR="00116E51" w:rsidRPr="009D5D8D" w:rsidRDefault="00116E51" w:rsidP="009D5D8D">
      <w:pPr>
        <w:pStyle w:val="SingleTxtGR"/>
        <w:suppressAutoHyphens/>
        <w:spacing w:line="220" w:lineRule="atLeast"/>
        <w:rPr>
          <w:spacing w:val="0"/>
          <w:w w:val="100"/>
          <w:kern w:val="0"/>
        </w:rPr>
      </w:pPr>
      <w:r w:rsidRPr="009D5D8D">
        <w:rPr>
          <w:spacing w:val="0"/>
          <w:w w:val="100"/>
          <w:kern w:val="0"/>
        </w:rP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 </w:t>
      </w:r>
      <w:r w:rsidRPr="009D5D8D">
        <w:rPr>
          <w:spacing w:val="0"/>
          <w:w w:val="100"/>
          <w:kern w:val="0"/>
          <w:lang w:val="en-GB"/>
        </w:rPr>
        <w:t>ECE</w:t>
      </w:r>
      <w:r w:rsidRPr="009D5D8D">
        <w:rPr>
          <w:spacing w:val="0"/>
          <w:w w:val="100"/>
          <w:kern w:val="0"/>
        </w:rPr>
        <w:t>/</w:t>
      </w:r>
      <w:r w:rsidRPr="009D5D8D">
        <w:rPr>
          <w:spacing w:val="0"/>
          <w:w w:val="100"/>
          <w:kern w:val="0"/>
          <w:lang w:val="en-GB"/>
        </w:rPr>
        <w:t>TRANS</w:t>
      </w:r>
      <w:r w:rsidRPr="009D5D8D">
        <w:rPr>
          <w:spacing w:val="0"/>
          <w:w w:val="100"/>
          <w:kern w:val="0"/>
        </w:rPr>
        <w:t>/</w:t>
      </w:r>
      <w:r w:rsidRPr="009D5D8D">
        <w:rPr>
          <w:spacing w:val="0"/>
          <w:w w:val="100"/>
          <w:kern w:val="0"/>
          <w:lang w:val="en-GB"/>
        </w:rPr>
        <w:t>WP</w:t>
      </w:r>
      <w:r w:rsidRPr="009D5D8D">
        <w:rPr>
          <w:spacing w:val="0"/>
          <w:w w:val="100"/>
          <w:kern w:val="0"/>
        </w:rPr>
        <w:t>.29/2017/33 (1622496).</w:t>
      </w:r>
    </w:p>
    <w:p w:rsidR="00116E51" w:rsidRPr="009D5D8D" w:rsidRDefault="00116E51" w:rsidP="009D5D8D">
      <w:pPr>
        <w:pStyle w:val="SingleTxtGR"/>
        <w:suppressAutoHyphens/>
        <w:spacing w:after="80" w:line="220" w:lineRule="atLeast"/>
        <w:jc w:val="center"/>
        <w:rPr>
          <w:b/>
          <w:spacing w:val="0"/>
          <w:w w:val="100"/>
          <w:kern w:val="0"/>
        </w:rPr>
      </w:pPr>
      <w:r w:rsidRPr="009D5D8D">
        <w:rPr>
          <w:b/>
          <w:noProof/>
          <w:spacing w:val="0"/>
          <w:w w:val="100"/>
          <w:kern w:val="0"/>
          <w:lang w:eastAsia="ru-RU"/>
        </w:rPr>
        <w:drawing>
          <wp:anchor distT="0" distB="137160" distL="114300" distR="114300" simplePos="0" relativeHeight="251659264" behindDoc="0" locked="0" layoutInCell="1" allowOverlap="1" wp14:anchorId="347DAB26" wp14:editId="541B997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D8D">
        <w:rPr>
          <w:spacing w:val="0"/>
          <w:kern w:val="0"/>
          <w:u w:val="single"/>
        </w:rPr>
        <w:tab/>
      </w:r>
      <w:r w:rsidRPr="009D5D8D">
        <w:rPr>
          <w:spacing w:val="0"/>
          <w:kern w:val="0"/>
          <w:u w:val="single"/>
        </w:rPr>
        <w:tab/>
      </w:r>
    </w:p>
    <w:p w:rsidR="00116E51" w:rsidRPr="009D5D8D" w:rsidRDefault="00116E51" w:rsidP="009D5D8D">
      <w:pPr>
        <w:pStyle w:val="SingleTxtGR"/>
        <w:suppressAutoHyphens/>
        <w:spacing w:after="0" w:line="180" w:lineRule="atLeast"/>
        <w:jc w:val="center"/>
        <w:rPr>
          <w:b/>
          <w:spacing w:val="0"/>
          <w:w w:val="100"/>
          <w:kern w:val="0"/>
        </w:rPr>
      </w:pPr>
      <w:r w:rsidRPr="009D5D8D">
        <w:rPr>
          <w:b/>
          <w:spacing w:val="0"/>
          <w:w w:val="100"/>
          <w:kern w:val="0"/>
        </w:rPr>
        <w:lastRenderedPageBreak/>
        <w:t>ОРГАНИЗАЦИЯ ОБЪЕДИНЕННЫХ НАЦИЙ</w:t>
      </w:r>
    </w:p>
    <w:p w:rsidR="00116E51" w:rsidRPr="00116E51" w:rsidRDefault="00116E51" w:rsidP="00116E51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116E51">
        <w:rPr>
          <w:i/>
          <w:spacing w:val="0"/>
          <w:w w:val="100"/>
          <w:kern w:val="0"/>
        </w:rPr>
        <w:t>Пункт 2.3</w:t>
      </w:r>
      <w:r w:rsidRPr="00116E51">
        <w:rPr>
          <w:spacing w:val="0"/>
          <w:w w:val="100"/>
          <w:kern w:val="0"/>
        </w:rPr>
        <w:t xml:space="preserve"> изменить следующим образом: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iCs/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«2.3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</w:r>
      <w:r w:rsidR="009D5D8D" w:rsidRPr="00CE211F">
        <w:t>"</w:t>
      </w:r>
      <w:r w:rsidRPr="00116E51">
        <w:rPr>
          <w:iCs/>
          <w:spacing w:val="0"/>
          <w:w w:val="100"/>
          <w:kern w:val="0"/>
        </w:rPr>
        <w:t>дневные ходовые огни различных типов</w:t>
      </w:r>
      <w:r w:rsidR="009D5D8D" w:rsidRPr="00CE211F">
        <w:t>"</w:t>
      </w:r>
      <w:r w:rsidRPr="00116E51">
        <w:rPr>
          <w:spacing w:val="0"/>
          <w:w w:val="100"/>
          <w:kern w:val="0"/>
        </w:rPr>
        <w:t xml:space="preserve"> означают огни, которые различаются в отношении таких существенных аспектов, как: </w:t>
      </w:r>
    </w:p>
    <w:p w:rsidR="00116E51" w:rsidRPr="00116E51" w:rsidRDefault="00116E51" w:rsidP="00116E51">
      <w:pPr>
        <w:pStyle w:val="SingleTxtGR"/>
        <w:suppressAutoHyphens/>
        <w:rPr>
          <w:iCs/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а)</w:t>
      </w:r>
      <w:r w:rsidRPr="00116E51">
        <w:rPr>
          <w:spacing w:val="0"/>
          <w:w w:val="100"/>
          <w:kern w:val="0"/>
        </w:rPr>
        <w:tab/>
        <w:t>торговое наименование или товарный знак:</w:t>
      </w:r>
    </w:p>
    <w:p w:rsidR="00116E51" w:rsidRPr="00116E51" w:rsidRDefault="00116E51" w:rsidP="009D5D8D">
      <w:pPr>
        <w:pStyle w:val="SingleTxtGR"/>
        <w:suppressAutoHyphens/>
        <w:ind w:left="3402" w:hanging="2268"/>
        <w:rPr>
          <w:bCs/>
          <w:iCs/>
          <w:spacing w:val="0"/>
          <w:w w:val="100"/>
          <w:kern w:val="0"/>
        </w:rPr>
      </w:pPr>
      <w:r w:rsidRPr="00116E51">
        <w:rPr>
          <w:b/>
          <w:spacing w:val="0"/>
          <w:w w:val="100"/>
          <w:kern w:val="0"/>
        </w:rPr>
        <w:tab/>
      </w:r>
      <w:r w:rsidRPr="00116E51">
        <w:rPr>
          <w:bCs/>
          <w:spacing w:val="0"/>
          <w:w w:val="100"/>
          <w:kern w:val="0"/>
        </w:rPr>
        <w:tab/>
      </w:r>
      <w:r w:rsidRPr="00116E51">
        <w:rPr>
          <w:bCs/>
          <w:spacing w:val="0"/>
          <w:w w:val="100"/>
          <w:kern w:val="0"/>
        </w:rPr>
        <w:tab/>
        <w:t>i)</w:t>
      </w:r>
      <w:r w:rsidRPr="00116E51">
        <w:rPr>
          <w:bCs/>
          <w:spacing w:val="0"/>
          <w:w w:val="100"/>
          <w:kern w:val="0"/>
        </w:rPr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116E51" w:rsidRPr="00116E51" w:rsidRDefault="00116E51" w:rsidP="009D5D8D">
      <w:pPr>
        <w:pStyle w:val="SingleTxtGR"/>
        <w:suppressAutoHyphens/>
        <w:ind w:left="3402" w:hanging="2268"/>
        <w:rPr>
          <w:bCs/>
          <w:iCs/>
          <w:spacing w:val="0"/>
          <w:w w:val="100"/>
          <w:kern w:val="0"/>
        </w:rPr>
      </w:pPr>
      <w:r w:rsidRPr="00116E51">
        <w:rPr>
          <w:bCs/>
          <w:spacing w:val="0"/>
          <w:w w:val="100"/>
          <w:kern w:val="0"/>
        </w:rPr>
        <w:tab/>
      </w:r>
      <w:r w:rsidRPr="00116E51">
        <w:rPr>
          <w:bCs/>
          <w:spacing w:val="0"/>
          <w:w w:val="100"/>
          <w:kern w:val="0"/>
        </w:rPr>
        <w:tab/>
      </w:r>
      <w:r w:rsidRPr="00116E51">
        <w:rPr>
          <w:bCs/>
          <w:spacing w:val="0"/>
          <w:w w:val="100"/>
          <w:kern w:val="0"/>
        </w:rPr>
        <w:tab/>
        <w:t>ii)</w:t>
      </w:r>
      <w:r w:rsidRPr="00116E51">
        <w:rPr>
          <w:bCs/>
          <w:spacing w:val="0"/>
          <w:w w:val="100"/>
          <w:kern w:val="0"/>
        </w:rPr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типа;</w:t>
      </w:r>
    </w:p>
    <w:p w:rsidR="00116E51" w:rsidRPr="00116E51" w:rsidRDefault="00116E51" w:rsidP="00116E51">
      <w:pPr>
        <w:pStyle w:val="SingleTxtGR"/>
        <w:suppressAutoHyphens/>
        <w:rPr>
          <w:iCs/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  <w:lang w:val="fr-CH"/>
        </w:rPr>
        <w:t>b</w:t>
      </w:r>
      <w:r w:rsidRPr="00116E51">
        <w:rPr>
          <w:spacing w:val="0"/>
          <w:w w:val="100"/>
          <w:kern w:val="0"/>
        </w:rPr>
        <w:t>)</w:t>
      </w:r>
      <w:r w:rsidRPr="00116E51">
        <w:rPr>
          <w:spacing w:val="0"/>
          <w:w w:val="100"/>
          <w:kern w:val="0"/>
        </w:rPr>
        <w:tab/>
        <w:t>характеристики...»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i/>
          <w:iCs/>
          <w:spacing w:val="0"/>
          <w:w w:val="100"/>
          <w:kern w:val="0"/>
        </w:rPr>
        <w:t>Включить новый пункт 3.2.4</w:t>
      </w:r>
      <w:r w:rsidRPr="00116E51">
        <w:rPr>
          <w:spacing w:val="0"/>
          <w:w w:val="100"/>
          <w:kern w:val="0"/>
        </w:rPr>
        <w:t xml:space="preserve"> следующего содержания: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«3.2.4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3.2.4.1</w:t>
      </w:r>
      <w:r w:rsidRPr="00116E51">
        <w:rPr>
          <w:spacing w:val="0"/>
          <w:w w:val="100"/>
          <w:kern w:val="0"/>
        </w:rPr>
        <w:tab/>
      </w:r>
      <w:r w:rsidR="009D5D8D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3.2.4.2</w:t>
      </w:r>
      <w:r w:rsidRPr="00116E51">
        <w:rPr>
          <w:spacing w:val="0"/>
          <w:w w:val="100"/>
          <w:kern w:val="0"/>
        </w:rPr>
        <w:tab/>
      </w:r>
      <w:r w:rsidR="009D5D8D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>два образца с новым торговым наименованием или товарным знаком либо соответствующие документы».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i/>
          <w:iCs/>
          <w:spacing w:val="0"/>
          <w:w w:val="100"/>
          <w:kern w:val="0"/>
        </w:rPr>
        <w:t>Включить новый пункт 3.2.5</w:t>
      </w:r>
      <w:r w:rsidRPr="00116E51">
        <w:rPr>
          <w:spacing w:val="0"/>
          <w:w w:val="100"/>
          <w:kern w:val="0"/>
        </w:rPr>
        <w:t xml:space="preserve"> следующего содержания: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«3.2.5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в случае несъемной(ых) лампы (ламп) накаливания или модуля(ей) источника света, оснащенного(ых) несъемной(ыми) лампой(ами) накаливания, – документы в соответствии с</w:t>
      </w:r>
      <w:r w:rsidRPr="00116E51">
        <w:rPr>
          <w:spacing w:val="0"/>
          <w:w w:val="100"/>
          <w:kern w:val="0"/>
          <w:lang w:val="fr-CH"/>
        </w:rPr>
        <w:t> </w:t>
      </w:r>
      <w:r w:rsidRPr="00116E51">
        <w:rPr>
          <w:spacing w:val="0"/>
          <w:w w:val="100"/>
          <w:kern w:val="0"/>
        </w:rPr>
        <w:t>пунктом 6.6 настоящих Правил».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  <w:lang w:val="it-IT"/>
        </w:rPr>
      </w:pPr>
      <w:r w:rsidRPr="00116E51">
        <w:rPr>
          <w:i/>
          <w:spacing w:val="0"/>
          <w:w w:val="100"/>
          <w:kern w:val="0"/>
          <w:lang w:val="it-IT"/>
        </w:rPr>
        <w:t xml:space="preserve">Пункт </w:t>
      </w:r>
      <w:r w:rsidRPr="00116E51">
        <w:rPr>
          <w:i/>
          <w:spacing w:val="0"/>
          <w:w w:val="100"/>
          <w:kern w:val="0"/>
        </w:rPr>
        <w:t>4.</w:t>
      </w:r>
      <w:r w:rsidRPr="00116E51">
        <w:rPr>
          <w:i/>
          <w:spacing w:val="0"/>
          <w:w w:val="100"/>
          <w:kern w:val="0"/>
          <w:lang w:val="it-IT"/>
        </w:rPr>
        <w:t>3</w:t>
      </w:r>
      <w:r w:rsidRPr="00116E51">
        <w:rPr>
          <w:i/>
          <w:spacing w:val="0"/>
          <w:w w:val="100"/>
          <w:kern w:val="0"/>
        </w:rPr>
        <w:t xml:space="preserve"> </w:t>
      </w:r>
      <w:r w:rsidRPr="00116E51">
        <w:rPr>
          <w:spacing w:val="0"/>
          <w:w w:val="100"/>
          <w:kern w:val="0"/>
          <w:lang w:val="it-IT"/>
        </w:rPr>
        <w:t>изменить следующим образом: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  <w:lang w:val="it-IT"/>
        </w:rPr>
        <w:t>«</w:t>
      </w:r>
      <w:r w:rsidRPr="00116E51">
        <w:rPr>
          <w:spacing w:val="0"/>
          <w:w w:val="100"/>
          <w:kern w:val="0"/>
        </w:rPr>
        <w:t>4.</w:t>
      </w:r>
      <w:r w:rsidRPr="00116E51">
        <w:rPr>
          <w:spacing w:val="0"/>
          <w:w w:val="100"/>
          <w:kern w:val="0"/>
          <w:lang w:val="it-IT"/>
        </w:rPr>
        <w:t>3</w:t>
      </w:r>
      <w:r w:rsidRPr="00116E51">
        <w:rPr>
          <w:spacing w:val="0"/>
          <w:w w:val="100"/>
          <w:kern w:val="0"/>
          <w:lang w:val="it-IT"/>
        </w:rPr>
        <w:tab/>
      </w:r>
      <w:r w:rsidRPr="00116E51">
        <w:rPr>
          <w:spacing w:val="0"/>
          <w:w w:val="100"/>
          <w:kern w:val="0"/>
        </w:rPr>
        <w:tab/>
        <w:t>в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случае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огней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с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электронным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механизмом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управления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источником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света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или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регулятором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силы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света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и</w:t>
      </w:r>
      <w:r w:rsidRPr="00116E51">
        <w:rPr>
          <w:spacing w:val="0"/>
          <w:w w:val="100"/>
          <w:kern w:val="0"/>
          <w:lang w:val="it-IT"/>
        </w:rPr>
        <w:t>/</w:t>
      </w:r>
      <w:r w:rsidRPr="00116E51">
        <w:rPr>
          <w:spacing w:val="0"/>
          <w:w w:val="100"/>
          <w:kern w:val="0"/>
        </w:rPr>
        <w:t>или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с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несменными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источниками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света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и</w:t>
      </w:r>
      <w:r w:rsidRPr="00116E51">
        <w:rPr>
          <w:spacing w:val="0"/>
          <w:w w:val="100"/>
          <w:kern w:val="0"/>
          <w:lang w:val="it-IT"/>
        </w:rPr>
        <w:t>/</w:t>
      </w:r>
      <w:r w:rsidRPr="00116E51">
        <w:rPr>
          <w:spacing w:val="0"/>
          <w:w w:val="100"/>
          <w:kern w:val="0"/>
        </w:rPr>
        <w:t>или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с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модулем</w:t>
      </w:r>
      <w:r w:rsidRPr="00116E51">
        <w:rPr>
          <w:spacing w:val="0"/>
          <w:w w:val="100"/>
          <w:kern w:val="0"/>
          <w:lang w:val="it-IT"/>
        </w:rPr>
        <w:t>(</w:t>
      </w:r>
      <w:r w:rsidRPr="00116E51">
        <w:rPr>
          <w:spacing w:val="0"/>
          <w:w w:val="100"/>
          <w:kern w:val="0"/>
        </w:rPr>
        <w:t>ями</w:t>
      </w:r>
      <w:r w:rsidRPr="00116E51">
        <w:rPr>
          <w:spacing w:val="0"/>
          <w:w w:val="100"/>
          <w:kern w:val="0"/>
          <w:lang w:val="it-IT"/>
        </w:rPr>
        <w:t xml:space="preserve">) </w:t>
      </w:r>
      <w:r w:rsidRPr="00116E51">
        <w:rPr>
          <w:spacing w:val="0"/>
          <w:w w:val="100"/>
          <w:kern w:val="0"/>
        </w:rPr>
        <w:t>источника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света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проставляется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маркировка</w:t>
      </w:r>
      <w:r w:rsidRPr="00116E51">
        <w:rPr>
          <w:spacing w:val="0"/>
          <w:w w:val="100"/>
          <w:kern w:val="0"/>
          <w:lang w:val="it-IT"/>
        </w:rPr>
        <w:t xml:space="preserve">, </w:t>
      </w:r>
      <w:r w:rsidRPr="00116E51">
        <w:rPr>
          <w:spacing w:val="0"/>
          <w:w w:val="100"/>
          <w:kern w:val="0"/>
        </w:rPr>
        <w:t>указывающая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номинальное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напряжение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или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диапазон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напряжения</w:t>
      </w:r>
      <w:r w:rsidRPr="00116E51">
        <w:rPr>
          <w:spacing w:val="0"/>
          <w:w w:val="100"/>
          <w:kern w:val="0"/>
          <w:lang w:val="it-IT"/>
        </w:rPr>
        <w:t>»</w:t>
      </w:r>
      <w:r w:rsidRPr="00116E51">
        <w:rPr>
          <w:spacing w:val="0"/>
          <w:w w:val="100"/>
          <w:kern w:val="0"/>
        </w:rPr>
        <w:t>.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  <w:lang w:val="it-IT"/>
        </w:rPr>
      </w:pPr>
      <w:r w:rsidRPr="00116E51">
        <w:rPr>
          <w:i/>
          <w:spacing w:val="0"/>
          <w:w w:val="100"/>
          <w:kern w:val="0"/>
          <w:lang w:val="it-IT"/>
        </w:rPr>
        <w:t xml:space="preserve">Пункт </w:t>
      </w:r>
      <w:r w:rsidRPr="00116E51">
        <w:rPr>
          <w:i/>
          <w:spacing w:val="0"/>
          <w:w w:val="100"/>
          <w:kern w:val="0"/>
        </w:rPr>
        <w:t>4</w:t>
      </w:r>
      <w:r w:rsidRPr="00116E51">
        <w:rPr>
          <w:i/>
          <w:spacing w:val="0"/>
          <w:w w:val="100"/>
          <w:kern w:val="0"/>
          <w:lang w:val="it-IT"/>
        </w:rPr>
        <w:t>.5.3</w:t>
      </w:r>
      <w:r w:rsidRPr="00116E51">
        <w:rPr>
          <w:i/>
          <w:spacing w:val="0"/>
          <w:w w:val="100"/>
          <w:kern w:val="0"/>
        </w:rPr>
        <w:t xml:space="preserve"> </w:t>
      </w:r>
      <w:r w:rsidRPr="00116E51">
        <w:rPr>
          <w:spacing w:val="0"/>
          <w:w w:val="100"/>
          <w:kern w:val="0"/>
          <w:lang w:val="it-IT"/>
        </w:rPr>
        <w:t>изменить следующим образом: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  <w:lang w:val="it-IT"/>
        </w:rPr>
        <w:t>«</w:t>
      </w:r>
      <w:r w:rsidRPr="00116E51">
        <w:rPr>
          <w:spacing w:val="0"/>
          <w:w w:val="100"/>
          <w:kern w:val="0"/>
        </w:rPr>
        <w:t>4</w:t>
      </w:r>
      <w:r w:rsidRPr="00116E51">
        <w:rPr>
          <w:spacing w:val="0"/>
          <w:w w:val="100"/>
          <w:kern w:val="0"/>
          <w:lang w:val="it-IT"/>
        </w:rPr>
        <w:t>.5.3</w:t>
      </w:r>
      <w:r w:rsidRPr="00116E51">
        <w:rPr>
          <w:spacing w:val="0"/>
          <w:w w:val="100"/>
          <w:kern w:val="0"/>
          <w:lang w:val="it-IT"/>
        </w:rPr>
        <w:tab/>
      </w:r>
      <w:r w:rsidRPr="00116E51">
        <w:rPr>
          <w:spacing w:val="0"/>
          <w:w w:val="100"/>
          <w:kern w:val="0"/>
        </w:rPr>
        <w:tab/>
        <w:t>маркировка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с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указанием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номинального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напряжения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или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диапазона</w:t>
      </w:r>
      <w:r w:rsidRPr="00116E51">
        <w:rPr>
          <w:spacing w:val="0"/>
          <w:w w:val="100"/>
          <w:kern w:val="0"/>
          <w:lang w:val="it-IT"/>
        </w:rPr>
        <w:t xml:space="preserve"> </w:t>
      </w:r>
      <w:r w:rsidRPr="00116E51">
        <w:rPr>
          <w:spacing w:val="0"/>
          <w:w w:val="100"/>
          <w:kern w:val="0"/>
        </w:rPr>
        <w:t>напряжения</w:t>
      </w:r>
      <w:r w:rsidRPr="00116E51">
        <w:rPr>
          <w:spacing w:val="0"/>
          <w:w w:val="100"/>
          <w:kern w:val="0"/>
          <w:lang w:val="it-IT"/>
        </w:rPr>
        <w:t>»</w:t>
      </w:r>
      <w:r w:rsidRPr="00116E51">
        <w:rPr>
          <w:spacing w:val="0"/>
          <w:w w:val="100"/>
          <w:kern w:val="0"/>
        </w:rPr>
        <w:t>.</w:t>
      </w:r>
    </w:p>
    <w:p w:rsidR="00116E51" w:rsidRPr="00116E51" w:rsidRDefault="00116E51" w:rsidP="00116E51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116E51">
        <w:rPr>
          <w:i/>
          <w:iCs/>
          <w:spacing w:val="0"/>
          <w:w w:val="100"/>
          <w:kern w:val="0"/>
        </w:rPr>
        <w:t xml:space="preserve">Пункт 6 </w:t>
      </w:r>
      <w:r w:rsidRPr="00116E51">
        <w:rPr>
          <w:spacing w:val="0"/>
          <w:w w:val="100"/>
          <w:kern w:val="0"/>
        </w:rPr>
        <w:t>изменить следующим образом:</w:t>
      </w:r>
    </w:p>
    <w:p w:rsidR="00116E51" w:rsidRPr="009D5D8D" w:rsidRDefault="00116E51" w:rsidP="009D5D8D">
      <w:pPr>
        <w:pStyle w:val="H1GR"/>
        <w:rPr>
          <w:spacing w:val="0"/>
          <w:w w:val="100"/>
          <w:kern w:val="0"/>
        </w:rPr>
      </w:pPr>
      <w:r w:rsidRPr="009D5D8D">
        <w:rPr>
          <w:spacing w:val="0"/>
          <w:w w:val="100"/>
          <w:kern w:val="0"/>
        </w:rPr>
        <w:tab/>
      </w:r>
      <w:r w:rsidRPr="009D5D8D">
        <w:rPr>
          <w:spacing w:val="0"/>
          <w:w w:val="100"/>
          <w:kern w:val="0"/>
        </w:rPr>
        <w:tab/>
      </w:r>
      <w:r w:rsidRPr="00255EDF">
        <w:rPr>
          <w:b w:val="0"/>
          <w:spacing w:val="0"/>
          <w:w w:val="100"/>
          <w:kern w:val="0"/>
          <w:szCs w:val="24"/>
        </w:rPr>
        <w:t>«</w:t>
      </w:r>
      <w:r w:rsidRPr="009D5D8D">
        <w:rPr>
          <w:spacing w:val="0"/>
          <w:w w:val="100"/>
          <w:kern w:val="0"/>
        </w:rPr>
        <w:t>6.</w:t>
      </w:r>
      <w:r w:rsidRPr="009D5D8D">
        <w:rPr>
          <w:spacing w:val="0"/>
          <w:w w:val="100"/>
          <w:kern w:val="0"/>
        </w:rPr>
        <w:tab/>
      </w:r>
      <w:r w:rsidRPr="009D5D8D">
        <w:rPr>
          <w:spacing w:val="0"/>
          <w:w w:val="100"/>
          <w:kern w:val="0"/>
        </w:rPr>
        <w:tab/>
        <w:t>Общие технические требования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правил № 48, 53 или 86 ООН и серий поправок к ним, действующих на момент подачи заявки на официальное утверждение типа огня.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 xml:space="preserve">Если возможно проведение проверки огня в момент официального утверждения его типа, то применяют требования, касающиеся каждого </w:t>
      </w:r>
      <w:r w:rsidRPr="00116E51">
        <w:rPr>
          <w:spacing w:val="0"/>
          <w:w w:val="100"/>
          <w:kern w:val="0"/>
        </w:rPr>
        <w:lastRenderedPageBreak/>
        <w:t>огня и категории/ий транспортных средств, для использования на которых предназначен данный огонь.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6.1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…»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i/>
          <w:iCs/>
          <w:spacing w:val="0"/>
          <w:w w:val="100"/>
          <w:kern w:val="0"/>
        </w:rPr>
        <w:t>Включить новый пункт 6.6</w:t>
      </w:r>
      <w:r w:rsidRPr="00116E51">
        <w:rPr>
          <w:spacing w:val="0"/>
          <w:w w:val="100"/>
          <w:kern w:val="0"/>
        </w:rPr>
        <w:t xml:space="preserve"> следующего содержания: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«6.6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В случае несъемной(ых) лампы (ламп) накаливания или модуля(ей) источника света, оснащенного(ых) несъемной(ыми) лампой(ами) накаливания, податель заявки прилагает к документации об официальном утверждении типа протокол (составленный изготовителем источника света, указанным в документации об официальном утверждении типа), приемлемый для органа по официальному утверждению типа и подтверждающий соответствие этой(их) несъемной(ых) лампы (ламп) накаливания требованиям, предусмотренным в пункте 4.11 публикации МЭК 60809, издание 3».</w:t>
      </w:r>
    </w:p>
    <w:p w:rsidR="00116E51" w:rsidRPr="00116E51" w:rsidRDefault="00116E51" w:rsidP="00116E51">
      <w:pPr>
        <w:pStyle w:val="SingleTxtGR"/>
        <w:suppressAutoHyphens/>
        <w:rPr>
          <w:i/>
          <w:spacing w:val="0"/>
          <w:w w:val="100"/>
          <w:kern w:val="0"/>
        </w:rPr>
      </w:pPr>
      <w:r w:rsidRPr="00116E51">
        <w:rPr>
          <w:i/>
          <w:spacing w:val="0"/>
          <w:w w:val="100"/>
          <w:kern w:val="0"/>
        </w:rPr>
        <w:t>Пункт 13.1</w:t>
      </w:r>
      <w:r w:rsidRPr="00116E51">
        <w:rPr>
          <w:spacing w:val="0"/>
          <w:w w:val="100"/>
          <w:kern w:val="0"/>
        </w:rPr>
        <w:t xml:space="preserve"> изменить следующим образом: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«13.1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Дневные ходовые огни изготавливаются таким образом, чтобы они соответствовали типу, официально утвержденному на основании настоящих Правил.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Проверка соответствия требованиям, изложенным в пунктах 6, 7, 8 и 9 выше, проводится следующим образом:»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i/>
          <w:spacing w:val="0"/>
          <w:w w:val="100"/>
          <w:kern w:val="0"/>
        </w:rPr>
        <w:t>Пункт 13.2 (прежний)</w:t>
      </w:r>
      <w:r w:rsidRPr="00116E51">
        <w:rPr>
          <w:spacing w:val="0"/>
          <w:w w:val="100"/>
          <w:kern w:val="0"/>
        </w:rPr>
        <w:t>, изменить нумерацию на 13.1.1.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i/>
          <w:spacing w:val="0"/>
          <w:w w:val="100"/>
          <w:kern w:val="0"/>
        </w:rPr>
        <w:t>Пункт 13.3 (прежний)</w:t>
      </w:r>
      <w:r w:rsidRPr="00116E51">
        <w:rPr>
          <w:spacing w:val="0"/>
          <w:w w:val="100"/>
          <w:kern w:val="0"/>
        </w:rPr>
        <w:t>, изменить нумерацию на 13.1.2.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i/>
          <w:spacing w:val="0"/>
          <w:w w:val="100"/>
          <w:kern w:val="0"/>
        </w:rPr>
        <w:t>Пункт 13.4 (прежний)</w:t>
      </w:r>
      <w:r w:rsidRPr="00116E51">
        <w:rPr>
          <w:spacing w:val="0"/>
          <w:w w:val="100"/>
          <w:kern w:val="0"/>
        </w:rPr>
        <w:t>, изменить нумерацию на 13.2.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i/>
          <w:iCs/>
          <w:spacing w:val="0"/>
          <w:w w:val="100"/>
          <w:kern w:val="0"/>
        </w:rPr>
        <w:t xml:space="preserve">Включить новый пункт 13.3 </w:t>
      </w:r>
      <w:r w:rsidRPr="00116E51">
        <w:rPr>
          <w:spacing w:val="0"/>
          <w:w w:val="100"/>
          <w:kern w:val="0"/>
        </w:rPr>
        <w:t>следующего содержания: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116E51">
        <w:rPr>
          <w:bCs/>
          <w:spacing w:val="0"/>
          <w:w w:val="100"/>
          <w:kern w:val="0"/>
        </w:rPr>
        <w:t>«13.3</w:t>
      </w:r>
      <w:r w:rsidRPr="00116E51">
        <w:rPr>
          <w:bCs/>
          <w:spacing w:val="0"/>
          <w:w w:val="100"/>
          <w:kern w:val="0"/>
        </w:rPr>
        <w:tab/>
      </w:r>
      <w:r w:rsidRPr="00116E51">
        <w:rPr>
          <w:bCs/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>В случае несъемной(ых) лампы (ламп) накаливания или модуля(ей) источника света, оснащенного(ых) несъемными лампами накаливания, в протоколе (составленном изготовителем источника света, указанным в документации об официальном утверждении типа) должно быть подтверждено соответствие этой(их) несъемной(ых) лампы (ламп) накаливания требованиям к сроку службы, а в случае ламп накаливания с цветным покрытием − требованиям к цветостойкости, предусмотренным в пункте 4.11 публикации МЭК</w:t>
      </w:r>
      <w:r w:rsidRPr="00116E51">
        <w:rPr>
          <w:spacing w:val="0"/>
          <w:w w:val="100"/>
          <w:kern w:val="0"/>
          <w:lang w:val="fr-CH"/>
        </w:rPr>
        <w:t> </w:t>
      </w:r>
      <w:r w:rsidRPr="00116E51">
        <w:rPr>
          <w:spacing w:val="0"/>
          <w:w w:val="100"/>
          <w:kern w:val="0"/>
        </w:rPr>
        <w:t>60809, издание 3».</w:t>
      </w:r>
    </w:p>
    <w:p w:rsidR="00116E51" w:rsidRPr="00116E51" w:rsidRDefault="00116E51" w:rsidP="00116E51">
      <w:pPr>
        <w:pStyle w:val="SingleTxtGR"/>
        <w:suppressAutoHyphens/>
        <w:rPr>
          <w:i/>
          <w:spacing w:val="0"/>
          <w:w w:val="100"/>
          <w:kern w:val="0"/>
        </w:rPr>
      </w:pPr>
      <w:r w:rsidRPr="00116E51">
        <w:rPr>
          <w:i/>
          <w:spacing w:val="0"/>
          <w:w w:val="100"/>
          <w:kern w:val="0"/>
        </w:rPr>
        <w:t>Приложение 4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i/>
          <w:spacing w:val="0"/>
          <w:w w:val="100"/>
          <w:kern w:val="0"/>
        </w:rPr>
        <w:t>Пункты 1.2−1.3</w:t>
      </w:r>
      <w:r w:rsidRPr="00116E51">
        <w:rPr>
          <w:spacing w:val="0"/>
          <w:w w:val="100"/>
          <w:kern w:val="0"/>
        </w:rPr>
        <w:t xml:space="preserve"> изменить следующим образом: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«1.2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Что касается фотометрических характеристик, то соответствие серийных огней считают доказанным, если при испытании − согласно пункту 10 настоящих Правил − фотометрических характеристик, указанных в пункте 7 настоящих Правил, любого произвольно выбранного огня, оснащенного стандартным источником света, или в случае огней, оснащенных несменными источниками света (лампами накаливания или другими источниками), и когда все измерения проводятся при напряжении 6,75 В, 13,5 В или 28,0 В соответственно: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1.2.1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ни одно из измеренных значений не отличается в неблагоприятную сторону более чем на 20% от значений, предписанных в настоящих Правилах.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1.2.2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Если огонь оснащен съемным источником света и если результаты описанного выше испытания не соответствуют предъявляемым требованиям, то проводят повторные испытания с использованием другого стандартного источника света.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1.3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Координаты цветности должны соблюдаться, когда огонь оснащ</w:t>
      </w:r>
      <w:r w:rsidR="00517327">
        <w:rPr>
          <w:spacing w:val="0"/>
          <w:w w:val="100"/>
          <w:kern w:val="0"/>
        </w:rPr>
        <w:t>ен стандартным источником света,</w:t>
      </w:r>
      <w:r w:rsidRPr="00116E51">
        <w:rPr>
          <w:spacing w:val="0"/>
          <w:w w:val="100"/>
          <w:kern w:val="0"/>
        </w:rPr>
        <w:t xml:space="preserve"> или в случае огней, оснащенных несменными источниками света (лампами накаливания или другими </w:t>
      </w:r>
      <w:r w:rsidRPr="00116E51">
        <w:rPr>
          <w:spacing w:val="0"/>
          <w:w w:val="100"/>
          <w:kern w:val="0"/>
        </w:rPr>
        <w:lastRenderedPageBreak/>
        <w:t>источниками), когда колориметрические характеристики проверяются на источнике света, имеющемся в огне».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i/>
          <w:spacing w:val="0"/>
          <w:w w:val="100"/>
          <w:kern w:val="0"/>
        </w:rPr>
        <w:t xml:space="preserve">Приложение 5 </w:t>
      </w:r>
      <w:r w:rsidRPr="00116E51">
        <w:rPr>
          <w:spacing w:val="0"/>
          <w:w w:val="100"/>
          <w:kern w:val="0"/>
        </w:rPr>
        <w:t>изменить следующим образом:</w:t>
      </w:r>
    </w:p>
    <w:p w:rsidR="00116E51" w:rsidRPr="009D5D8D" w:rsidRDefault="00116E51" w:rsidP="009D5D8D">
      <w:pPr>
        <w:pStyle w:val="HChGR"/>
        <w:rPr>
          <w:spacing w:val="0"/>
          <w:w w:val="100"/>
          <w:kern w:val="0"/>
        </w:rPr>
      </w:pPr>
      <w:r w:rsidRPr="00255EDF">
        <w:rPr>
          <w:b w:val="0"/>
          <w:spacing w:val="0"/>
          <w:w w:val="100"/>
          <w:kern w:val="0"/>
          <w:szCs w:val="28"/>
        </w:rPr>
        <w:t>«</w:t>
      </w:r>
      <w:r w:rsidRPr="009D5D8D">
        <w:rPr>
          <w:spacing w:val="0"/>
          <w:w w:val="100"/>
          <w:kern w:val="0"/>
        </w:rPr>
        <w:t>Приложение 5</w:t>
      </w:r>
    </w:p>
    <w:p w:rsidR="00116E51" w:rsidRPr="009D5D8D" w:rsidRDefault="00116E51" w:rsidP="009D5D8D">
      <w:pPr>
        <w:pStyle w:val="HChGR"/>
        <w:rPr>
          <w:spacing w:val="0"/>
          <w:w w:val="100"/>
          <w:kern w:val="0"/>
        </w:rPr>
      </w:pPr>
      <w:r w:rsidRPr="009D5D8D">
        <w:rPr>
          <w:spacing w:val="0"/>
          <w:w w:val="100"/>
          <w:kern w:val="0"/>
        </w:rPr>
        <w:tab/>
      </w:r>
      <w:r w:rsidRPr="009D5D8D">
        <w:rPr>
          <w:spacing w:val="0"/>
          <w:w w:val="100"/>
          <w:kern w:val="0"/>
        </w:rPr>
        <w:tab/>
        <w:t>Минимальные требования в отношении отбора образцов, производимого инспектором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1.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Общие положения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1.1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Требования в отношении соответствия считаются выполненными с точки зрения механических и геометрических характеристик согласно предписаниям настоящих Правил (когда таковые предусмотрены), если различия не превышают неизбежных производственных отклонений.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1.2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Что касается фотометрических характеристик, то соответствие серийных огней считают доказанным, если при испытании − согласно пункту 10 настоящих Правил − фотометрических характеристик, указанных в пункте 7 настоящих Правил, любого произвольно выбранного огня, оснащенного стандартным источником света, или в случае огней, оснащенных несменными источниками света (лампами накаливания или другими источниками), и когда все измерения проводятся при напряжении 6,75 В, 13,5</w:t>
      </w:r>
      <w:r w:rsidRPr="00116E51">
        <w:rPr>
          <w:spacing w:val="0"/>
          <w:w w:val="100"/>
          <w:kern w:val="0"/>
          <w:lang w:val="en-US"/>
        </w:rPr>
        <w:t> </w:t>
      </w:r>
      <w:r w:rsidRPr="00116E51">
        <w:rPr>
          <w:spacing w:val="0"/>
          <w:w w:val="100"/>
          <w:kern w:val="0"/>
        </w:rPr>
        <w:t>В или 28,0 В соответственно: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1.2.1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выполнены требования, предусмотренные в пункте</w:t>
      </w:r>
      <w:r w:rsidRPr="00116E51">
        <w:rPr>
          <w:spacing w:val="0"/>
          <w:w w:val="100"/>
          <w:kern w:val="0"/>
          <w:lang w:val="en-US"/>
        </w:rPr>
        <w:t> </w:t>
      </w:r>
      <w:r w:rsidRPr="00116E51">
        <w:rPr>
          <w:spacing w:val="0"/>
          <w:w w:val="100"/>
          <w:kern w:val="0"/>
        </w:rPr>
        <w:t>1.2.1 приложения 4 к настоящим Правилам.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1.2.2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Если огонь оснащен сменным источником света и если результаты описанного выше испытания не соответствуют предъявляемым требованиям, то проводят повторные испытания с использованием другого стандартного источника света.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1.2.3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Огни с явными неисправностями не учитываются.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1.3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Координаты цветности должны соблюдаться, когда огонь оснащен стандартным источником света, или в случае огней, оснащенных несменными источниками света (лампами накаливания или другими источниками), когда колориметрические характеристики проверяются на источнике света, имеющемся в огне.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116E51">
        <w:rPr>
          <w:bCs/>
          <w:spacing w:val="0"/>
          <w:w w:val="100"/>
          <w:kern w:val="0"/>
        </w:rPr>
        <w:t>1.4</w:t>
      </w:r>
      <w:r w:rsidRPr="00116E51">
        <w:rPr>
          <w:bCs/>
          <w:spacing w:val="0"/>
          <w:w w:val="100"/>
          <w:kern w:val="0"/>
        </w:rPr>
        <w:tab/>
      </w:r>
      <w:r w:rsidRPr="00116E51">
        <w:rPr>
          <w:bCs/>
          <w:spacing w:val="0"/>
          <w:w w:val="100"/>
          <w:kern w:val="0"/>
        </w:rPr>
        <w:tab/>
        <w:t>В случае несъемной(ых) лампы (ламп) накаливания или модуля(ей) источника света, оснащенного(ых) несъемными лампами накаливания, при любой проверке соответствия производства: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116E51">
        <w:rPr>
          <w:bCs/>
          <w:spacing w:val="0"/>
          <w:w w:val="100"/>
          <w:kern w:val="0"/>
        </w:rPr>
        <w:t>1.4.1</w:t>
      </w:r>
      <w:r w:rsidRPr="00116E51">
        <w:rPr>
          <w:bCs/>
          <w:spacing w:val="0"/>
          <w:w w:val="100"/>
          <w:kern w:val="0"/>
        </w:rPr>
        <w:tab/>
      </w:r>
      <w:r w:rsidRPr="00116E51">
        <w:rPr>
          <w:bCs/>
          <w:spacing w:val="0"/>
          <w:w w:val="100"/>
          <w:kern w:val="0"/>
        </w:rPr>
        <w:tab/>
        <w:t>держатель знака официального утверждения демонстрирует использование несъемной(ых)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типа;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bCs/>
          <w:spacing w:val="0"/>
          <w:w w:val="100"/>
          <w:kern w:val="0"/>
        </w:rPr>
        <w:t>1.4.2</w:t>
      </w:r>
      <w:r w:rsidRPr="00116E51">
        <w:rPr>
          <w:bCs/>
          <w:spacing w:val="0"/>
          <w:w w:val="100"/>
          <w:kern w:val="0"/>
        </w:rPr>
        <w:tab/>
      </w:r>
      <w:r w:rsidRPr="00116E51">
        <w:rPr>
          <w:bCs/>
          <w:spacing w:val="0"/>
          <w:w w:val="100"/>
          <w:kern w:val="0"/>
        </w:rPr>
        <w:tab/>
        <w:t>при возникновении сомнений относительно соответствия несъемной(ых) лампы (ламп) накаливания требованиям к сроку службы и/или − в случае ламп накаливания с цветным покрытием − требованиям к цветостойкости, предусмотренным в пун</w:t>
      </w:r>
      <w:r w:rsidR="00E05BA9">
        <w:rPr>
          <w:bCs/>
          <w:spacing w:val="0"/>
          <w:w w:val="100"/>
          <w:kern w:val="0"/>
        </w:rPr>
        <w:t>кте 4.11 публикации МЭК </w:t>
      </w:r>
      <w:r w:rsidRPr="00116E51">
        <w:rPr>
          <w:bCs/>
          <w:spacing w:val="0"/>
          <w:w w:val="100"/>
          <w:kern w:val="0"/>
        </w:rPr>
        <w:t>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4.11 публикации МЭК 60809, издание 3.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2.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Первый отбор образцов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lastRenderedPageBreak/>
        <w:tab/>
      </w:r>
      <w:r w:rsidRPr="00116E51">
        <w:rPr>
          <w:spacing w:val="0"/>
          <w:w w:val="100"/>
          <w:kern w:val="0"/>
        </w:rPr>
        <w:tab/>
        <w:t>В ходе первого отбора образцов произвольно выбирают четыре огня. Первую выборку из двух образцов обозначают буквой A, а вторую выборку из двух образцов − буквой B.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2.1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Соответствие производства серийных огней считается доказанным, если отклонение любого образца из выборок A и B (всех четырех огней) не превышает 20%.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В том случае, если отклонение обоих огней из выборки А не превышает 0%, измерения могут быть прекращены.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2.2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Соответствие производства серийных огней не считается доказанным, если отклонение по крайней мере одного образца из выборки А или В превышает 20%.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обеспечения соответствия производства.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3.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Первый повторный отбор образцов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 xml:space="preserve">Первую выборку из двух образцов обозначают буквой </w:t>
      </w:r>
      <w:r w:rsidRPr="00116E51">
        <w:rPr>
          <w:spacing w:val="0"/>
          <w:w w:val="100"/>
          <w:kern w:val="0"/>
          <w:lang w:val="en-US"/>
        </w:rPr>
        <w:t>C</w:t>
      </w:r>
      <w:r w:rsidRPr="00116E51">
        <w:rPr>
          <w:spacing w:val="0"/>
          <w:w w:val="100"/>
          <w:kern w:val="0"/>
        </w:rPr>
        <w:t>, а вторую выборку из двух образцов − буквой </w:t>
      </w:r>
      <w:r w:rsidRPr="00116E51">
        <w:rPr>
          <w:spacing w:val="0"/>
          <w:w w:val="100"/>
          <w:kern w:val="0"/>
          <w:lang w:val="en-US"/>
        </w:rPr>
        <w:t>D</w:t>
      </w:r>
      <w:r w:rsidRPr="00116E51">
        <w:rPr>
          <w:spacing w:val="0"/>
          <w:w w:val="100"/>
          <w:kern w:val="0"/>
        </w:rPr>
        <w:t>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3.1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 xml:space="preserve">Соответствие серийных огней считается доказанным, если отклонение любого образца из выборок </w:t>
      </w:r>
      <w:r w:rsidRPr="00116E51">
        <w:rPr>
          <w:spacing w:val="0"/>
          <w:w w:val="100"/>
          <w:kern w:val="0"/>
          <w:lang w:val="en-US"/>
        </w:rPr>
        <w:t>C</w:t>
      </w:r>
      <w:r w:rsidRPr="00116E51">
        <w:rPr>
          <w:spacing w:val="0"/>
          <w:w w:val="100"/>
          <w:kern w:val="0"/>
        </w:rPr>
        <w:t xml:space="preserve"> и </w:t>
      </w:r>
      <w:r w:rsidRPr="00116E51">
        <w:rPr>
          <w:spacing w:val="0"/>
          <w:w w:val="100"/>
          <w:kern w:val="0"/>
          <w:lang w:val="en-US"/>
        </w:rPr>
        <w:t>D</w:t>
      </w:r>
      <w:r w:rsidRPr="00116E51">
        <w:rPr>
          <w:spacing w:val="0"/>
          <w:w w:val="100"/>
          <w:kern w:val="0"/>
        </w:rPr>
        <w:t xml:space="preserve"> (всех четырех огней) не превышает 20%.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В том случае, если отклонение обоих огней из выборки С не превышает 0%, измерения могут быть прекращены.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3.2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Соответствие производства серийных огней не считается доказанным, если отклонение по крайней мере: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3.2.1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 xml:space="preserve">одного образца из выборки </w:t>
      </w:r>
      <w:r w:rsidRPr="00116E51">
        <w:rPr>
          <w:spacing w:val="0"/>
          <w:w w:val="100"/>
          <w:kern w:val="0"/>
          <w:lang w:val="en-US"/>
        </w:rPr>
        <w:t>C</w:t>
      </w:r>
      <w:r w:rsidRPr="00116E51">
        <w:rPr>
          <w:spacing w:val="0"/>
          <w:w w:val="100"/>
          <w:kern w:val="0"/>
        </w:rPr>
        <w:t xml:space="preserve"> или </w:t>
      </w:r>
      <w:r w:rsidRPr="00116E51">
        <w:rPr>
          <w:spacing w:val="0"/>
          <w:w w:val="100"/>
          <w:kern w:val="0"/>
          <w:lang w:val="en-US"/>
        </w:rPr>
        <w:t>D</w:t>
      </w:r>
      <w:r w:rsidRPr="00116E51">
        <w:rPr>
          <w:spacing w:val="0"/>
          <w:w w:val="100"/>
          <w:kern w:val="0"/>
        </w:rPr>
        <w:t xml:space="preserve"> превышает 20%, но отклонение всех образцов из этих выборок не превышает 30%;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 xml:space="preserve">проводят второй повторный отбор образцов согласно пункту 4 ниже в течение двух месяцев после уведомления. Выборки </w:t>
      </w:r>
      <w:r w:rsidRPr="00116E51">
        <w:rPr>
          <w:spacing w:val="0"/>
          <w:w w:val="100"/>
          <w:kern w:val="0"/>
          <w:lang w:val="en-US"/>
        </w:rPr>
        <w:t>C</w:t>
      </w:r>
      <w:r w:rsidRPr="00116E51">
        <w:rPr>
          <w:spacing w:val="0"/>
          <w:w w:val="100"/>
          <w:kern w:val="0"/>
        </w:rPr>
        <w:t xml:space="preserve"> и </w:t>
      </w:r>
      <w:r w:rsidRPr="00116E51">
        <w:rPr>
          <w:spacing w:val="0"/>
          <w:w w:val="100"/>
          <w:kern w:val="0"/>
          <w:lang w:val="en-US"/>
        </w:rPr>
        <w:t>D</w:t>
      </w:r>
      <w:r w:rsidRPr="00116E51">
        <w:rPr>
          <w:spacing w:val="0"/>
          <w:w w:val="100"/>
          <w:kern w:val="0"/>
        </w:rPr>
        <w:t xml:space="preserve"> хранятся в технической службе до завершения всего процесса обеспечения соответствия производства;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3.2.2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 xml:space="preserve">одного образца из выборки </w:t>
      </w:r>
      <w:r w:rsidRPr="00116E51">
        <w:rPr>
          <w:spacing w:val="0"/>
          <w:w w:val="100"/>
          <w:kern w:val="0"/>
          <w:lang w:val="en-US"/>
        </w:rPr>
        <w:t>C</w:t>
      </w:r>
      <w:r w:rsidRPr="00116E51">
        <w:rPr>
          <w:spacing w:val="0"/>
          <w:w w:val="100"/>
          <w:kern w:val="0"/>
        </w:rPr>
        <w:t xml:space="preserve"> или </w:t>
      </w:r>
      <w:r w:rsidRPr="00116E51">
        <w:rPr>
          <w:spacing w:val="0"/>
          <w:w w:val="100"/>
          <w:kern w:val="0"/>
          <w:lang w:val="en-US"/>
        </w:rPr>
        <w:t>D</w:t>
      </w:r>
      <w:r w:rsidRPr="00116E51">
        <w:rPr>
          <w:spacing w:val="0"/>
          <w:w w:val="100"/>
          <w:kern w:val="0"/>
        </w:rPr>
        <w:t xml:space="preserve"> превышает 30%;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в таком случае официальное утвержд</w:t>
      </w:r>
      <w:r w:rsidR="009D5D8D">
        <w:rPr>
          <w:spacing w:val="0"/>
          <w:w w:val="100"/>
          <w:kern w:val="0"/>
        </w:rPr>
        <w:t>ение отменяют и применяют пункт </w:t>
      </w:r>
      <w:r w:rsidRPr="00116E51">
        <w:rPr>
          <w:spacing w:val="0"/>
          <w:w w:val="100"/>
          <w:kern w:val="0"/>
        </w:rPr>
        <w:t>5 ниже.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4.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Второй повторный отбор образцов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 xml:space="preserve">Первую выборку из двух огней обозначают буквой </w:t>
      </w:r>
      <w:r w:rsidRPr="00116E51">
        <w:rPr>
          <w:spacing w:val="0"/>
          <w:w w:val="100"/>
          <w:kern w:val="0"/>
          <w:lang w:val="en-US"/>
        </w:rPr>
        <w:t>E</w:t>
      </w:r>
      <w:r w:rsidRPr="00116E51">
        <w:rPr>
          <w:spacing w:val="0"/>
          <w:w w:val="100"/>
          <w:kern w:val="0"/>
        </w:rPr>
        <w:t xml:space="preserve">, а вторую выборку из двух огней − буквой </w:t>
      </w:r>
      <w:r w:rsidRPr="00116E51">
        <w:rPr>
          <w:spacing w:val="0"/>
          <w:w w:val="100"/>
          <w:kern w:val="0"/>
          <w:lang w:val="en-US"/>
        </w:rPr>
        <w:t>F</w:t>
      </w:r>
      <w:r w:rsidRPr="00116E51">
        <w:rPr>
          <w:spacing w:val="0"/>
          <w:w w:val="100"/>
          <w:kern w:val="0"/>
        </w:rPr>
        <w:t>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lastRenderedPageBreak/>
        <w:t>4.1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 xml:space="preserve">Соответствие производства серийных огней считается доказанным, если отклонение любого образца из выборок </w:t>
      </w:r>
      <w:r w:rsidRPr="00116E51">
        <w:rPr>
          <w:spacing w:val="0"/>
          <w:w w:val="100"/>
          <w:kern w:val="0"/>
          <w:lang w:val="en-US"/>
        </w:rPr>
        <w:t>E</w:t>
      </w:r>
      <w:r w:rsidRPr="00116E51">
        <w:rPr>
          <w:spacing w:val="0"/>
          <w:w w:val="100"/>
          <w:kern w:val="0"/>
        </w:rPr>
        <w:t xml:space="preserve"> и </w:t>
      </w:r>
      <w:r w:rsidRPr="00116E51">
        <w:rPr>
          <w:spacing w:val="0"/>
          <w:w w:val="100"/>
          <w:kern w:val="0"/>
          <w:lang w:val="en-US"/>
        </w:rPr>
        <w:t>F</w:t>
      </w:r>
      <w:r w:rsidRPr="00116E51">
        <w:rPr>
          <w:spacing w:val="0"/>
          <w:w w:val="100"/>
          <w:kern w:val="0"/>
        </w:rPr>
        <w:t xml:space="preserve"> (всех четырех огней) не превышает 20%. 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 xml:space="preserve">В том случае, если отклонение обоих огней из выборки </w:t>
      </w:r>
      <w:r w:rsidRPr="00116E51">
        <w:rPr>
          <w:spacing w:val="0"/>
          <w:w w:val="100"/>
          <w:kern w:val="0"/>
          <w:lang w:val="en-US"/>
        </w:rPr>
        <w:t>E</w:t>
      </w:r>
      <w:r w:rsidRPr="00116E51">
        <w:rPr>
          <w:spacing w:val="0"/>
          <w:w w:val="100"/>
          <w:kern w:val="0"/>
        </w:rPr>
        <w:t xml:space="preserve"> не превышает 0%, измерения могут быть прекращены.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4.2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Соответствие производства серийных огней не считается доказанным, если отклонение по крайней мере одного образца из выборки </w:t>
      </w:r>
      <w:r w:rsidRPr="00116E51">
        <w:rPr>
          <w:spacing w:val="0"/>
          <w:w w:val="100"/>
          <w:kern w:val="0"/>
          <w:lang w:val="en-US"/>
        </w:rPr>
        <w:t>E</w:t>
      </w:r>
      <w:r w:rsidRPr="00116E51">
        <w:rPr>
          <w:spacing w:val="0"/>
          <w:w w:val="100"/>
          <w:kern w:val="0"/>
        </w:rPr>
        <w:t xml:space="preserve"> или </w:t>
      </w:r>
      <w:r w:rsidRPr="00116E51">
        <w:rPr>
          <w:spacing w:val="0"/>
          <w:w w:val="100"/>
          <w:kern w:val="0"/>
          <w:lang w:val="en-US"/>
        </w:rPr>
        <w:t>F</w:t>
      </w:r>
      <w:r w:rsidRPr="00116E51">
        <w:rPr>
          <w:spacing w:val="0"/>
          <w:w w:val="100"/>
          <w:kern w:val="0"/>
        </w:rPr>
        <w:t xml:space="preserve"> превышает 20%.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В таком случае официальное утвержд</w:t>
      </w:r>
      <w:r w:rsidR="009D5D8D">
        <w:rPr>
          <w:spacing w:val="0"/>
          <w:w w:val="100"/>
          <w:kern w:val="0"/>
        </w:rPr>
        <w:t>ение отменяют и применяют пункт </w:t>
      </w:r>
      <w:r w:rsidRPr="00116E51">
        <w:rPr>
          <w:spacing w:val="0"/>
          <w:w w:val="100"/>
          <w:kern w:val="0"/>
        </w:rPr>
        <w:t>5 ниже.</w:t>
      </w:r>
    </w:p>
    <w:p w:rsidR="00116E51" w:rsidRPr="00116E51" w:rsidRDefault="00116E51" w:rsidP="00116E51">
      <w:pPr>
        <w:pStyle w:val="SingleTxtGR"/>
        <w:suppressAutoHyphens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>5.</w:t>
      </w: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Отмена официального утверждения</w:t>
      </w:r>
    </w:p>
    <w:p w:rsidR="00116E51" w:rsidRPr="00116E51" w:rsidRDefault="00116E51" w:rsidP="009D5D8D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spacing w:val="0"/>
          <w:w w:val="100"/>
          <w:kern w:val="0"/>
        </w:rPr>
        <w:tab/>
        <w:t>Официальное утверждение отменяют в соответствии с пунктом 14 настоящих Правил».</w:t>
      </w:r>
    </w:p>
    <w:p w:rsidR="00116E51" w:rsidRPr="00116E51" w:rsidRDefault="00116E51" w:rsidP="00116E51">
      <w:pPr>
        <w:pStyle w:val="SingleTxtGR"/>
        <w:suppressAutoHyphens/>
        <w:rPr>
          <w:i/>
          <w:spacing w:val="0"/>
          <w:w w:val="100"/>
          <w:kern w:val="0"/>
        </w:rPr>
      </w:pPr>
      <w:r w:rsidRPr="00116E51">
        <w:rPr>
          <w:i/>
          <w:spacing w:val="0"/>
          <w:w w:val="100"/>
          <w:kern w:val="0"/>
        </w:rPr>
        <w:t>Приложение 6</w:t>
      </w:r>
    </w:p>
    <w:p w:rsidR="00381C24" w:rsidRDefault="00116E51" w:rsidP="00116E51">
      <w:pPr>
        <w:pStyle w:val="SingleTxtGR"/>
        <w:suppressAutoHyphens/>
        <w:rPr>
          <w:spacing w:val="0"/>
          <w:w w:val="100"/>
          <w:kern w:val="0"/>
          <w:lang w:val="en-GB"/>
        </w:rPr>
      </w:pPr>
      <w:r w:rsidRPr="00116E51">
        <w:rPr>
          <w:i/>
          <w:spacing w:val="0"/>
          <w:w w:val="100"/>
          <w:kern w:val="0"/>
          <w:lang w:val="en-GB"/>
        </w:rPr>
        <w:t>Рис. 1</w:t>
      </w:r>
      <w:r w:rsidRPr="00116E51">
        <w:rPr>
          <w:spacing w:val="0"/>
          <w:w w:val="100"/>
          <w:kern w:val="0"/>
          <w:lang w:val="en-GB"/>
        </w:rPr>
        <w:t xml:space="preserve"> исключить.</w:t>
      </w:r>
    </w:p>
    <w:p w:rsidR="009D5D8D" w:rsidRPr="009D5D8D" w:rsidRDefault="009D5D8D" w:rsidP="009D5D8D">
      <w:pPr>
        <w:pStyle w:val="SingleTxtGR"/>
        <w:spacing w:before="240" w:after="0"/>
        <w:jc w:val="center"/>
        <w:rPr>
          <w:w w:val="100"/>
          <w:u w:val="single"/>
          <w:lang w:val="en-US"/>
        </w:rPr>
      </w:pPr>
      <w:r>
        <w:rPr>
          <w:w w:val="100"/>
          <w:u w:val="single"/>
          <w:lang w:val="en-US"/>
        </w:rPr>
        <w:tab/>
      </w:r>
      <w:r>
        <w:rPr>
          <w:w w:val="100"/>
          <w:u w:val="single"/>
          <w:lang w:val="en-US"/>
        </w:rPr>
        <w:tab/>
      </w:r>
      <w:r>
        <w:rPr>
          <w:w w:val="100"/>
          <w:u w:val="single"/>
          <w:lang w:val="en-US"/>
        </w:rPr>
        <w:tab/>
      </w:r>
    </w:p>
    <w:sectPr w:rsidR="009D5D8D" w:rsidRPr="009D5D8D" w:rsidSect="00116E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2AE" w:rsidRPr="00A312BC" w:rsidRDefault="00B142AE" w:rsidP="00A312BC"/>
  </w:endnote>
  <w:endnote w:type="continuationSeparator" w:id="0">
    <w:p w:rsidR="00B142AE" w:rsidRPr="00A312BC" w:rsidRDefault="00B142A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51" w:rsidRPr="00116E51" w:rsidRDefault="00116E51">
    <w:pPr>
      <w:pStyle w:val="Footer"/>
    </w:pPr>
    <w:r w:rsidRPr="00116E51">
      <w:rPr>
        <w:b/>
        <w:sz w:val="18"/>
      </w:rPr>
      <w:fldChar w:fldCharType="begin"/>
    </w:r>
    <w:r w:rsidRPr="00116E51">
      <w:rPr>
        <w:b/>
        <w:sz w:val="18"/>
      </w:rPr>
      <w:instrText xml:space="preserve"> PAGE  \* MERGEFORMAT </w:instrText>
    </w:r>
    <w:r w:rsidRPr="00116E51">
      <w:rPr>
        <w:b/>
        <w:sz w:val="18"/>
      </w:rPr>
      <w:fldChar w:fldCharType="separate"/>
    </w:r>
    <w:r w:rsidR="002A07BF">
      <w:rPr>
        <w:b/>
        <w:noProof/>
        <w:sz w:val="18"/>
      </w:rPr>
      <w:t>6</w:t>
    </w:r>
    <w:r w:rsidRPr="00116E51">
      <w:rPr>
        <w:b/>
        <w:sz w:val="18"/>
      </w:rPr>
      <w:fldChar w:fldCharType="end"/>
    </w:r>
    <w:r>
      <w:rPr>
        <w:b/>
        <w:sz w:val="18"/>
      </w:rPr>
      <w:tab/>
    </w:r>
    <w:r>
      <w:t>GE.17-21904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51" w:rsidRPr="00116E51" w:rsidRDefault="00116E51" w:rsidP="00116E51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GE.17-21904</w:t>
    </w:r>
    <w:r>
      <w:tab/>
    </w:r>
    <w:r w:rsidRPr="00116E51">
      <w:rPr>
        <w:b/>
        <w:sz w:val="18"/>
      </w:rPr>
      <w:fldChar w:fldCharType="begin"/>
    </w:r>
    <w:r w:rsidRPr="00116E51">
      <w:rPr>
        <w:b/>
        <w:sz w:val="18"/>
      </w:rPr>
      <w:instrText xml:space="preserve"> PAGE  \* MERGEFORMAT </w:instrText>
    </w:r>
    <w:r w:rsidRPr="00116E51">
      <w:rPr>
        <w:b/>
        <w:sz w:val="18"/>
      </w:rPr>
      <w:fldChar w:fldCharType="separate"/>
    </w:r>
    <w:r w:rsidR="002A07BF">
      <w:rPr>
        <w:b/>
        <w:noProof/>
        <w:sz w:val="18"/>
      </w:rPr>
      <w:t>5</w:t>
    </w:r>
    <w:r w:rsidRPr="00116E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16E51" w:rsidRDefault="00116E51" w:rsidP="00116E5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17-21904  (R)</w:t>
    </w:r>
    <w:r w:rsidR="009D5D8D">
      <w:rPr>
        <w:lang w:val="en-US"/>
      </w:rPr>
      <w:t xml:space="preserve">  220118  230118</w:t>
    </w:r>
    <w:r>
      <w:br/>
    </w:r>
    <w:r w:rsidRPr="00116E51">
      <w:rPr>
        <w:rFonts w:ascii="C39T30Lfz" w:hAnsi="C39T30Lfz"/>
        <w:spacing w:val="0"/>
        <w:w w:val="100"/>
        <w:sz w:val="56"/>
      </w:rPr>
      <w:t></w:t>
    </w:r>
    <w:r w:rsidRPr="00116E51">
      <w:rPr>
        <w:rFonts w:ascii="C39T30Lfz" w:hAnsi="C39T30Lfz"/>
        <w:spacing w:val="0"/>
        <w:w w:val="100"/>
        <w:sz w:val="56"/>
      </w:rPr>
      <w:t></w:t>
    </w:r>
    <w:r w:rsidRPr="00116E51">
      <w:rPr>
        <w:rFonts w:ascii="C39T30Lfz" w:hAnsi="C39T30Lfz"/>
        <w:spacing w:val="0"/>
        <w:w w:val="100"/>
        <w:sz w:val="56"/>
      </w:rPr>
      <w:t></w:t>
    </w:r>
    <w:r w:rsidRPr="00116E51">
      <w:rPr>
        <w:rFonts w:ascii="C39T30Lfz" w:hAnsi="C39T30Lfz"/>
        <w:spacing w:val="0"/>
        <w:w w:val="100"/>
        <w:sz w:val="56"/>
      </w:rPr>
      <w:t></w:t>
    </w:r>
    <w:r w:rsidRPr="00116E51">
      <w:rPr>
        <w:rFonts w:ascii="C39T30Lfz" w:hAnsi="C39T30Lfz"/>
        <w:spacing w:val="0"/>
        <w:w w:val="100"/>
        <w:sz w:val="56"/>
      </w:rPr>
      <w:t></w:t>
    </w:r>
    <w:r w:rsidRPr="00116E51">
      <w:rPr>
        <w:rFonts w:ascii="C39T30Lfz" w:hAnsi="C39T30Lfz"/>
        <w:spacing w:val="0"/>
        <w:w w:val="100"/>
        <w:sz w:val="56"/>
      </w:rPr>
      <w:t></w:t>
    </w:r>
    <w:r w:rsidRPr="00116E51">
      <w:rPr>
        <w:rFonts w:ascii="C39T30Lfz" w:hAnsi="C39T30Lfz"/>
        <w:spacing w:val="0"/>
        <w:w w:val="100"/>
        <w:sz w:val="56"/>
      </w:rPr>
      <w:t></w:t>
    </w:r>
    <w:r w:rsidRPr="00116E51">
      <w:rPr>
        <w:rFonts w:ascii="C39T30Lfz" w:hAnsi="C39T30Lfz"/>
        <w:spacing w:val="0"/>
        <w:w w:val="100"/>
        <w:sz w:val="56"/>
      </w:rPr>
      <w:t></w:t>
    </w:r>
    <w:r w:rsidRPr="00116E5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6/Rev.3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6/Rev.3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2AE" w:rsidRPr="001075E9" w:rsidRDefault="00B142A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142AE" w:rsidRDefault="00B142A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16E51" w:rsidRPr="00116E51" w:rsidRDefault="00116E51" w:rsidP="00116E51">
      <w:pPr>
        <w:pStyle w:val="FootnoteText"/>
        <w:rPr>
          <w:spacing w:val="0"/>
          <w:w w:val="100"/>
          <w:kern w:val="0"/>
          <w:lang w:val="ru-RU"/>
        </w:rPr>
      </w:pPr>
      <w:r w:rsidRPr="00116E51">
        <w:rPr>
          <w:spacing w:val="0"/>
          <w:w w:val="100"/>
          <w:kern w:val="0"/>
        </w:rPr>
        <w:tab/>
      </w:r>
      <w:r w:rsidRPr="00116E51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116E51">
        <w:rPr>
          <w:spacing w:val="0"/>
          <w:w w:val="100"/>
          <w:kern w:val="0"/>
          <w:sz w:val="20"/>
          <w:lang w:val="ru-RU"/>
        </w:rPr>
        <w:tab/>
      </w:r>
      <w:r w:rsidRPr="00116E51">
        <w:rPr>
          <w:spacing w:val="0"/>
          <w:w w:val="100"/>
          <w:kern w:val="0"/>
          <w:lang w:val="ru-RU"/>
        </w:rPr>
        <w:t>Прежние названия Соглашения:</w:t>
      </w:r>
    </w:p>
    <w:p w:rsidR="00116E51" w:rsidRPr="00116E51" w:rsidRDefault="00116E51" w:rsidP="00116E51">
      <w:pPr>
        <w:pStyle w:val="FootnoteText"/>
        <w:rPr>
          <w:spacing w:val="0"/>
          <w:w w:val="100"/>
          <w:kern w:val="0"/>
          <w:sz w:val="20"/>
          <w:lang w:val="ru-RU"/>
        </w:rPr>
      </w:pPr>
      <w:r w:rsidRPr="00116E51">
        <w:rPr>
          <w:spacing w:val="0"/>
          <w:w w:val="100"/>
          <w:kern w:val="0"/>
          <w:lang w:val="ru-RU"/>
        </w:rPr>
        <w:tab/>
      </w:r>
      <w:r w:rsidRPr="00116E51">
        <w:rPr>
          <w:spacing w:val="0"/>
          <w:w w:val="100"/>
          <w:kern w:val="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 (первоначальный вариант);</w:t>
      </w:r>
    </w:p>
    <w:p w:rsidR="00116E51" w:rsidRPr="00116E51" w:rsidRDefault="00116E51" w:rsidP="00116E51">
      <w:pPr>
        <w:pStyle w:val="FootnoteText"/>
        <w:rPr>
          <w:spacing w:val="0"/>
          <w:w w:val="100"/>
          <w:kern w:val="0"/>
          <w:lang w:val="ru-RU"/>
        </w:rPr>
      </w:pPr>
      <w:r w:rsidRPr="00116E51">
        <w:rPr>
          <w:spacing w:val="0"/>
          <w:w w:val="100"/>
          <w:kern w:val="0"/>
          <w:lang w:val="ru-RU"/>
        </w:rPr>
        <w:tab/>
      </w:r>
      <w:r w:rsidRPr="00116E51">
        <w:rPr>
          <w:spacing w:val="0"/>
          <w:w w:val="100"/>
          <w:kern w:val="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</w:t>
      </w:r>
      <w:r w:rsidR="009D5D8D">
        <w:rPr>
          <w:spacing w:val="0"/>
          <w:w w:val="100"/>
          <w:kern w:val="0"/>
          <w:lang w:val="ru-RU"/>
        </w:rPr>
        <w:t xml:space="preserve"> в Женеве 5 </w:t>
      </w:r>
      <w:r w:rsidRPr="00116E51">
        <w:rPr>
          <w:spacing w:val="0"/>
          <w:w w:val="100"/>
          <w:kern w:val="0"/>
          <w:lang w:val="ru-RU"/>
        </w:rP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51" w:rsidRPr="000D77D4" w:rsidRDefault="00116E51">
    <w:pPr>
      <w:pStyle w:val="Header"/>
      <w:rPr>
        <w:spacing w:val="0"/>
        <w:w w:val="100"/>
        <w:kern w:val="0"/>
      </w:rPr>
    </w:pPr>
    <w:r w:rsidRPr="000D77D4">
      <w:rPr>
        <w:spacing w:val="0"/>
        <w:w w:val="100"/>
        <w:kern w:val="0"/>
      </w:rPr>
      <w:fldChar w:fldCharType="begin"/>
    </w:r>
    <w:r w:rsidRPr="000D77D4">
      <w:rPr>
        <w:spacing w:val="0"/>
        <w:w w:val="100"/>
        <w:kern w:val="0"/>
      </w:rPr>
      <w:instrText xml:space="preserve"> TITLE  \* MERGEFORMAT </w:instrText>
    </w:r>
    <w:r w:rsidRPr="000D77D4">
      <w:rPr>
        <w:spacing w:val="0"/>
        <w:w w:val="100"/>
        <w:kern w:val="0"/>
      </w:rPr>
      <w:fldChar w:fldCharType="separate"/>
    </w:r>
    <w:r w:rsidR="002A07BF">
      <w:rPr>
        <w:spacing w:val="0"/>
        <w:w w:val="100"/>
        <w:kern w:val="0"/>
      </w:rPr>
      <w:t>E/ECE/324/Rev.1/Add.86/Rev.3/Amend.3</w:t>
    </w:r>
    <w:r w:rsidRPr="000D77D4">
      <w:rPr>
        <w:spacing w:val="0"/>
        <w:w w:val="100"/>
        <w:kern w:val="0"/>
      </w:rPr>
      <w:fldChar w:fldCharType="end"/>
    </w:r>
    <w:r w:rsidRPr="000D77D4">
      <w:rPr>
        <w:spacing w:val="0"/>
        <w:w w:val="100"/>
        <w:kern w:val="0"/>
      </w:rPr>
      <w:br/>
    </w:r>
    <w:r w:rsidRPr="000D77D4">
      <w:rPr>
        <w:spacing w:val="0"/>
        <w:w w:val="100"/>
        <w:kern w:val="0"/>
      </w:rPr>
      <w:fldChar w:fldCharType="begin"/>
    </w:r>
    <w:r w:rsidRPr="000D77D4">
      <w:rPr>
        <w:spacing w:val="0"/>
        <w:w w:val="100"/>
        <w:kern w:val="0"/>
      </w:rPr>
      <w:instrText xml:space="preserve"> KEYWORDS  \* MERGEFORMAT </w:instrText>
    </w:r>
    <w:r w:rsidRPr="000D77D4">
      <w:rPr>
        <w:spacing w:val="0"/>
        <w:w w:val="100"/>
        <w:kern w:val="0"/>
      </w:rPr>
      <w:fldChar w:fldCharType="separate"/>
    </w:r>
    <w:r w:rsidR="002A07BF">
      <w:rPr>
        <w:spacing w:val="0"/>
        <w:w w:val="100"/>
        <w:kern w:val="0"/>
      </w:rPr>
      <w:t>E/ECE/TRANS/505/Rev.1/Add.86/Rev.3/Amend.3</w:t>
    </w:r>
    <w:r w:rsidRPr="000D77D4">
      <w:rPr>
        <w:spacing w:val="0"/>
        <w:w w:val="100"/>
        <w:kern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51" w:rsidRPr="000D77D4" w:rsidRDefault="00116E51" w:rsidP="00116E51">
    <w:pPr>
      <w:pStyle w:val="Header"/>
      <w:jc w:val="right"/>
      <w:rPr>
        <w:spacing w:val="0"/>
        <w:w w:val="100"/>
        <w:kern w:val="0"/>
      </w:rPr>
    </w:pPr>
    <w:r w:rsidRPr="000D77D4">
      <w:rPr>
        <w:spacing w:val="0"/>
        <w:w w:val="100"/>
        <w:kern w:val="0"/>
      </w:rPr>
      <w:fldChar w:fldCharType="begin"/>
    </w:r>
    <w:r w:rsidRPr="000D77D4">
      <w:rPr>
        <w:spacing w:val="0"/>
        <w:w w:val="100"/>
        <w:kern w:val="0"/>
      </w:rPr>
      <w:instrText xml:space="preserve"> TITLE  \* MERGEFORMAT </w:instrText>
    </w:r>
    <w:r w:rsidRPr="000D77D4">
      <w:rPr>
        <w:spacing w:val="0"/>
        <w:w w:val="100"/>
        <w:kern w:val="0"/>
      </w:rPr>
      <w:fldChar w:fldCharType="separate"/>
    </w:r>
    <w:r w:rsidR="002A07BF">
      <w:rPr>
        <w:spacing w:val="0"/>
        <w:w w:val="100"/>
        <w:kern w:val="0"/>
      </w:rPr>
      <w:t>E/ECE/324/Rev.1/Add.86/Rev.3/Amend.3</w:t>
    </w:r>
    <w:r w:rsidRPr="000D77D4">
      <w:rPr>
        <w:spacing w:val="0"/>
        <w:w w:val="100"/>
        <w:kern w:val="0"/>
      </w:rPr>
      <w:fldChar w:fldCharType="end"/>
    </w:r>
    <w:r w:rsidRPr="000D77D4">
      <w:rPr>
        <w:spacing w:val="0"/>
        <w:w w:val="100"/>
        <w:kern w:val="0"/>
      </w:rPr>
      <w:br/>
    </w:r>
    <w:r w:rsidRPr="000D77D4">
      <w:rPr>
        <w:spacing w:val="0"/>
        <w:w w:val="100"/>
        <w:kern w:val="0"/>
      </w:rPr>
      <w:fldChar w:fldCharType="begin"/>
    </w:r>
    <w:r w:rsidRPr="000D77D4">
      <w:rPr>
        <w:spacing w:val="0"/>
        <w:w w:val="100"/>
        <w:kern w:val="0"/>
      </w:rPr>
      <w:instrText xml:space="preserve"> KEYWORDS  \* MERGEFORMAT </w:instrText>
    </w:r>
    <w:r w:rsidRPr="000D77D4">
      <w:rPr>
        <w:spacing w:val="0"/>
        <w:w w:val="100"/>
        <w:kern w:val="0"/>
      </w:rPr>
      <w:fldChar w:fldCharType="separate"/>
    </w:r>
    <w:r w:rsidR="002A07BF">
      <w:rPr>
        <w:spacing w:val="0"/>
        <w:w w:val="100"/>
        <w:kern w:val="0"/>
      </w:rPr>
      <w:t>E/ECE/TRANS/505/Rev.1/Add.86/Rev.3/Amend.3</w:t>
    </w:r>
    <w:r w:rsidRPr="000D77D4">
      <w:rPr>
        <w:spacing w:val="0"/>
        <w:w w:val="100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2AE"/>
    <w:rsid w:val="00033EE1"/>
    <w:rsid w:val="00042B72"/>
    <w:rsid w:val="000558BD"/>
    <w:rsid w:val="000B57E7"/>
    <w:rsid w:val="000B6373"/>
    <w:rsid w:val="000D6B97"/>
    <w:rsid w:val="000D77D4"/>
    <w:rsid w:val="000F09DF"/>
    <w:rsid w:val="000F61B2"/>
    <w:rsid w:val="000F6F41"/>
    <w:rsid w:val="00107498"/>
    <w:rsid w:val="001075E9"/>
    <w:rsid w:val="00116E51"/>
    <w:rsid w:val="00180183"/>
    <w:rsid w:val="0018024D"/>
    <w:rsid w:val="0018649F"/>
    <w:rsid w:val="00196389"/>
    <w:rsid w:val="001B3EF6"/>
    <w:rsid w:val="001C7A89"/>
    <w:rsid w:val="0020092A"/>
    <w:rsid w:val="00205D9D"/>
    <w:rsid w:val="00255EDF"/>
    <w:rsid w:val="002A07BF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3484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327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F38FD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D5D8D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142AE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05BA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857A178-9080-4D89-911D-D047BC4F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E/ECE/324/Rev.1/Add.86/Rev.3/Amend.3</vt:lpstr>
      <vt:lpstr>E/ECE/324/Rev.1/Add.86/Rev.3/Amend.3</vt:lpstr>
      <vt:lpstr>A/</vt:lpstr>
    </vt:vector>
  </TitlesOfParts>
  <Company>DCM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E/ECE/324/Rev.1/Add.86/Rev.3/Amend.3</dc:title>
  <dc:creator>Uliana ANTIPOVA</dc:creator>
  <cp:keywords>E/ECE/TRANS/505/Rev.1/Add.86/Rev.3/Amend.3</cp:keywords>
  <cp:lastModifiedBy>Olivia Braud</cp:lastModifiedBy>
  <cp:revision>2</cp:revision>
  <cp:lastPrinted>2018-01-23T11:35:00Z</cp:lastPrinted>
  <dcterms:created xsi:type="dcterms:W3CDTF">2018-08-22T14:01:00Z</dcterms:created>
  <dcterms:modified xsi:type="dcterms:W3CDTF">2018-08-22T14:01:00Z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