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4378F0F9" w:rsidR="0064636E" w:rsidRPr="00D47EEA" w:rsidRDefault="0064636E" w:rsidP="00DD0532">
            <w:pPr>
              <w:jc w:val="right"/>
            </w:pPr>
            <w:r w:rsidRPr="00014D07">
              <w:rPr>
                <w:sz w:val="40"/>
              </w:rPr>
              <w:t>E</w:t>
            </w:r>
            <w:r>
              <w:t>/ECE/324</w:t>
            </w:r>
            <w:r w:rsidR="00616B23">
              <w:t>/</w:t>
            </w:r>
            <w:r w:rsidR="00D508A0" w:rsidRPr="00D508A0">
              <w:t>Rev.1/</w:t>
            </w:r>
            <w:r w:rsidR="00DD0532" w:rsidRPr="00DD0532">
              <w:t>Add.40/Rev.2/Amend.</w:t>
            </w:r>
            <w:r w:rsidR="00687F64">
              <w:t>6</w:t>
            </w:r>
            <w:r>
              <w:t>−</w:t>
            </w:r>
            <w:r w:rsidRPr="00014D07">
              <w:rPr>
                <w:sz w:val="40"/>
              </w:rPr>
              <w:t>E</w:t>
            </w:r>
            <w:r>
              <w:t>/ECE/TRANS/505</w:t>
            </w:r>
            <w:r w:rsidR="00841EB5">
              <w:t>/</w:t>
            </w:r>
            <w:r w:rsidR="00D508A0" w:rsidRPr="00D508A0">
              <w:t>Rev.1/</w:t>
            </w:r>
            <w:r w:rsidR="00DD0532" w:rsidRPr="00DD0532">
              <w:t>Add.40/Rev.2/Amend.</w:t>
            </w:r>
            <w:r w:rsidR="00687F64">
              <w:t>6</w:t>
            </w:r>
          </w:p>
        </w:tc>
      </w:tr>
      <w:tr w:rsidR="003C3936" w14:paraId="6F985C55" w14:textId="77777777" w:rsidTr="00687F64">
        <w:trPr>
          <w:cantSplit/>
          <w:trHeight w:hRule="exact" w:val="230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890E831" w:rsidR="00C84414" w:rsidRDefault="00872165" w:rsidP="003C3936">
            <w:pPr>
              <w:spacing w:before="120"/>
            </w:pPr>
            <w:r>
              <w:t>2</w:t>
            </w:r>
            <w:r w:rsidR="0051602E">
              <w:t xml:space="preserve"> November</w:t>
            </w:r>
            <w:r w:rsidR="00687F64">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29FE3E12" w14:textId="6C56AF97" w:rsidR="00687F64" w:rsidRPr="00E97905" w:rsidRDefault="00C711C7" w:rsidP="00687F64">
      <w:pPr>
        <w:pStyle w:val="H1G"/>
        <w:spacing w:before="240"/>
      </w:pPr>
      <w:r w:rsidRPr="00F173C4">
        <w:rPr>
          <w:rStyle w:val="H1GChar"/>
        </w:rPr>
        <w:tab/>
      </w:r>
      <w:r w:rsidRPr="00F173C4">
        <w:rPr>
          <w:rStyle w:val="H1GChar"/>
        </w:rPr>
        <w:tab/>
      </w:r>
      <w:r w:rsidR="00687F64" w:rsidRPr="00213492">
        <w:t>Concerning the</w:t>
      </w:r>
      <w:r w:rsidR="00687F64" w:rsidRPr="00213492">
        <w:rPr>
          <w:smallCaps/>
        </w:rPr>
        <w:t xml:space="preserve"> </w:t>
      </w:r>
      <w:r w:rsidR="00687F64"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687F64" w:rsidRPr="00213492">
        <w:footnoteReference w:customMarkFollows="1" w:id="2"/>
        <w:t>*</w:t>
      </w:r>
    </w:p>
    <w:p w14:paraId="199FFDA0" w14:textId="77777777" w:rsidR="00687F64" w:rsidRPr="00392A12" w:rsidRDefault="00687F64" w:rsidP="00687F64">
      <w:pPr>
        <w:pStyle w:val="SingleTxtG"/>
        <w:spacing w:before="120"/>
      </w:pPr>
      <w:r>
        <w:t>(Revision 3, including the amendments which entered into force on 14 September 2017)</w:t>
      </w:r>
    </w:p>
    <w:p w14:paraId="23520E79" w14:textId="77777777" w:rsidR="0064636E" w:rsidRDefault="00C711C7" w:rsidP="00687F64">
      <w:pPr>
        <w:pStyle w:val="H1G"/>
        <w:spacing w:before="240"/>
        <w:jc w:val="center"/>
      </w:pPr>
      <w:r>
        <w:t>_________</w:t>
      </w:r>
    </w:p>
    <w:p w14:paraId="1E020283" w14:textId="0E27CADA" w:rsidR="0064636E" w:rsidRDefault="0064636E" w:rsidP="0051602E">
      <w:pPr>
        <w:pStyle w:val="HChG"/>
      </w:pPr>
      <w:r>
        <w:tab/>
      </w:r>
      <w:r>
        <w:tab/>
        <w:t xml:space="preserve">Addendum </w:t>
      </w:r>
      <w:r w:rsidR="00DD0532">
        <w:t>40</w:t>
      </w:r>
      <w:r>
        <w:t xml:space="preserve"> – </w:t>
      </w:r>
      <w:r w:rsidR="00872165">
        <w:t xml:space="preserve">UN </w:t>
      </w:r>
      <w:r>
        <w:t>Regulation No.</w:t>
      </w:r>
      <w:r w:rsidR="00271A7F">
        <w:t xml:space="preserve"> </w:t>
      </w:r>
      <w:r w:rsidR="00DD0532">
        <w:t>41</w:t>
      </w:r>
    </w:p>
    <w:p w14:paraId="4E272B2A" w14:textId="4EF7339A" w:rsidR="0064636E" w:rsidRPr="00014D07" w:rsidRDefault="0064636E" w:rsidP="00A41529">
      <w:pPr>
        <w:pStyle w:val="H1G"/>
        <w:spacing w:before="240"/>
      </w:pPr>
      <w:r>
        <w:tab/>
      </w:r>
      <w:r>
        <w:tab/>
      </w:r>
      <w:r w:rsidRPr="00014D07">
        <w:t xml:space="preserve">Revision </w:t>
      </w:r>
      <w:r w:rsidR="00DD0532">
        <w:t>2</w:t>
      </w:r>
      <w:r w:rsidR="00DE5D62">
        <w:t xml:space="preserve"> </w:t>
      </w:r>
      <w:r w:rsidRPr="00014D07">
        <w:t xml:space="preserve">- </w:t>
      </w:r>
      <w:r w:rsidR="00D623A7">
        <w:t>Amendment</w:t>
      </w:r>
      <w:r w:rsidRPr="00014D07">
        <w:t xml:space="preserve"> </w:t>
      </w:r>
      <w:r w:rsidR="00687F64">
        <w:t>6</w:t>
      </w:r>
    </w:p>
    <w:p w14:paraId="4FAFC05A" w14:textId="709886B6" w:rsidR="0064636E" w:rsidRPr="00272880" w:rsidRDefault="00AA271E" w:rsidP="0064636E">
      <w:pPr>
        <w:pStyle w:val="SingleTxtG"/>
        <w:spacing w:after="360"/>
        <w:rPr>
          <w:spacing w:val="-2"/>
        </w:rPr>
      </w:pPr>
      <w:r>
        <w:rPr>
          <w:spacing w:val="-2"/>
        </w:rPr>
        <w:t xml:space="preserve">Supplement </w:t>
      </w:r>
      <w:r w:rsidR="00687F64">
        <w:rPr>
          <w:spacing w:val="-2"/>
        </w:rPr>
        <w:t xml:space="preserve">6 </w:t>
      </w:r>
      <w:r>
        <w:rPr>
          <w:spacing w:val="-2"/>
        </w:rPr>
        <w:t>to the 0</w:t>
      </w:r>
      <w:r w:rsidR="00DD0532">
        <w:rPr>
          <w:spacing w:val="-2"/>
        </w:rPr>
        <w:t>4</w:t>
      </w:r>
      <w:r w:rsidR="00D623A7">
        <w:rPr>
          <w:spacing w:val="-2"/>
        </w:rPr>
        <w:t xml:space="preserve"> series of amendments</w:t>
      </w:r>
      <w:r w:rsidR="0064636E" w:rsidRPr="00272880">
        <w:rPr>
          <w:spacing w:val="-2"/>
        </w:rPr>
        <w:t xml:space="preserve"> – Date of entry into force: </w:t>
      </w:r>
      <w:r w:rsidR="00687F64">
        <w:t>16 October 2018</w:t>
      </w:r>
    </w:p>
    <w:p w14:paraId="24730B39" w14:textId="15099EB2" w:rsidR="0064636E" w:rsidRDefault="0064636E" w:rsidP="00DD0532">
      <w:pPr>
        <w:pStyle w:val="H1G"/>
        <w:spacing w:before="120" w:after="120" w:line="240" w:lineRule="exact"/>
        <w:rPr>
          <w:lang w:val="en-US"/>
        </w:rPr>
      </w:pPr>
      <w:r>
        <w:rPr>
          <w:lang w:val="en-US"/>
        </w:rPr>
        <w:tab/>
      </w:r>
      <w:r>
        <w:rPr>
          <w:lang w:val="en-US"/>
        </w:rPr>
        <w:tab/>
      </w:r>
      <w:r w:rsidR="00DD0532" w:rsidRPr="00DD0532">
        <w:rPr>
          <w:lang w:val="en-US"/>
        </w:rPr>
        <w:t>Uniform provisions concerning the approval of motor cycles with regard to noise</w:t>
      </w:r>
    </w:p>
    <w:p w14:paraId="6C824AF8" w14:textId="43D83C88"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sidR="00DE5D62">
        <w:rPr>
          <w:spacing w:val="-6"/>
          <w:lang w:eastAsia="en-GB"/>
        </w:rPr>
        <w:t>ECE/TRANS/WP.29/</w:t>
      </w:r>
      <w:r w:rsidR="00687F64">
        <w:rPr>
          <w:spacing w:val="-6"/>
          <w:lang w:eastAsia="en-GB"/>
        </w:rPr>
        <w:t>2018</w:t>
      </w:r>
      <w:r>
        <w:rPr>
          <w:spacing w:val="-6"/>
          <w:lang w:eastAsia="en-GB"/>
        </w:rPr>
        <w:t>/</w:t>
      </w:r>
      <w:r w:rsidR="00687F64">
        <w:rPr>
          <w:spacing w:val="-6"/>
          <w:lang w:eastAsia="en-GB"/>
        </w:rPr>
        <w:t>6</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4BCE698" w14:textId="5997133C" w:rsidR="00687F64" w:rsidRPr="00060D31" w:rsidRDefault="000D3A4F" w:rsidP="00687F64">
      <w:pPr>
        <w:suppressAutoHyphens w:val="0"/>
        <w:spacing w:line="240" w:lineRule="auto"/>
        <w:jc w:val="center"/>
        <w:rPr>
          <w:rFonts w:eastAsia="MS PGothic"/>
          <w:i/>
          <w:lang w:val="en-US"/>
        </w:rPr>
      </w:pPr>
      <w:r w:rsidRPr="000D3A4F">
        <w:rPr>
          <w:b/>
          <w:sz w:val="24"/>
        </w:rPr>
        <w:t>UNITED NATIONS</w:t>
      </w:r>
      <w:r w:rsidR="00D5540C">
        <w:br w:type="page"/>
      </w:r>
    </w:p>
    <w:p w14:paraId="4619E6D5" w14:textId="7059F480" w:rsidR="0051602E" w:rsidRDefault="00687F64" w:rsidP="00687F64">
      <w:pPr>
        <w:snapToGrid w:val="0"/>
        <w:spacing w:after="120"/>
        <w:ind w:leftChars="567" w:left="1134"/>
        <w:rPr>
          <w:rFonts w:eastAsia="MS PGothic"/>
          <w:i/>
          <w:lang w:val="en-US"/>
        </w:rPr>
      </w:pPr>
      <w:r w:rsidRPr="00060D31">
        <w:rPr>
          <w:rFonts w:eastAsia="MS PGothic"/>
          <w:i/>
          <w:lang w:val="en-US"/>
        </w:rPr>
        <w:lastRenderedPageBreak/>
        <w:t>Annex 3</w:t>
      </w:r>
    </w:p>
    <w:p w14:paraId="5C7235C0" w14:textId="63F9089B" w:rsidR="00687F64" w:rsidRPr="00060D31" w:rsidRDefault="0051602E" w:rsidP="00687F64">
      <w:pPr>
        <w:snapToGrid w:val="0"/>
        <w:spacing w:after="120"/>
        <w:ind w:leftChars="567" w:left="1134"/>
        <w:rPr>
          <w:rFonts w:eastAsia="MS PGothic"/>
          <w:b/>
          <w:lang w:val="en-US"/>
        </w:rPr>
      </w:pPr>
      <w:r>
        <w:rPr>
          <w:rFonts w:eastAsia="MS PGothic"/>
          <w:i/>
          <w:lang w:val="en-US"/>
        </w:rPr>
        <w:t>P</w:t>
      </w:r>
      <w:r w:rsidR="00687F64" w:rsidRPr="00060D31">
        <w:rPr>
          <w:rFonts w:eastAsia="MS PGothic"/>
          <w:i/>
          <w:lang w:val="en-US"/>
        </w:rPr>
        <w:t xml:space="preserve">aragraph 1.3.2.1., </w:t>
      </w:r>
      <w:r w:rsidR="00687F64" w:rsidRPr="00060D31">
        <w:rPr>
          <w:rFonts w:eastAsia="MS PGothic"/>
          <w:lang w:val="en-US"/>
        </w:rPr>
        <w:t>amend to read:</w:t>
      </w:r>
    </w:p>
    <w:p w14:paraId="24850169" w14:textId="63CC1F96" w:rsidR="00687F64" w:rsidRPr="00060D31" w:rsidRDefault="0051602E" w:rsidP="00687F64">
      <w:pPr>
        <w:autoSpaceDE w:val="0"/>
        <w:autoSpaceDN w:val="0"/>
        <w:adjustRightInd w:val="0"/>
        <w:spacing w:after="120"/>
        <w:ind w:leftChars="567" w:left="1134" w:right="1134"/>
        <w:rPr>
          <w:rFonts w:eastAsia="MS PMincho"/>
          <w:lang w:val="en-US"/>
        </w:rPr>
      </w:pPr>
      <w:r>
        <w:rPr>
          <w:rFonts w:eastAsia="MS PGothic"/>
          <w:lang w:val="en-US"/>
        </w:rPr>
        <w:t>"</w:t>
      </w:r>
      <w:r w:rsidR="00687F64" w:rsidRPr="00060D31">
        <w:rPr>
          <w:rFonts w:eastAsia="MS PMincho"/>
          <w:lang w:val="en-US"/>
        </w:rPr>
        <w:t xml:space="preserve">1.3.2.1. </w:t>
      </w:r>
      <w:r w:rsidR="00687F64" w:rsidRPr="00060D31">
        <w:rPr>
          <w:rFonts w:eastAsia="MS PMincho"/>
          <w:lang w:val="en-US"/>
        </w:rPr>
        <w:tab/>
        <w:t>General conditions</w:t>
      </w:r>
    </w:p>
    <w:p w14:paraId="1D93D9E3" w14:textId="77777777" w:rsidR="00687F64" w:rsidRPr="00060D31" w:rsidRDefault="00687F64" w:rsidP="00687F64">
      <w:pPr>
        <w:autoSpaceDE w:val="0"/>
        <w:autoSpaceDN w:val="0"/>
        <w:adjustRightInd w:val="0"/>
        <w:spacing w:after="120"/>
        <w:ind w:leftChars="1134" w:left="2269" w:right="1134" w:hanging="1"/>
        <w:jc w:val="both"/>
        <w:rPr>
          <w:rFonts w:eastAsia="MS PMincho"/>
          <w:lang w:val="en-US"/>
        </w:rPr>
      </w:pPr>
      <w:r w:rsidRPr="00060D31">
        <w:rPr>
          <w:rFonts w:eastAsia="MS PMincho"/>
          <w:lang w:val="en-US"/>
        </w:rPr>
        <w:t>The vehicle shall be supplied as specified by the vehicle manufacturer.</w:t>
      </w:r>
    </w:p>
    <w:p w14:paraId="4C1A8A8B" w14:textId="77777777" w:rsidR="00687F64" w:rsidRPr="00060D31" w:rsidRDefault="00687F64" w:rsidP="00687F64">
      <w:pPr>
        <w:autoSpaceDE w:val="0"/>
        <w:autoSpaceDN w:val="0"/>
        <w:adjustRightInd w:val="0"/>
        <w:spacing w:after="120"/>
        <w:ind w:leftChars="1134" w:left="2269" w:right="1134" w:hanging="1"/>
        <w:jc w:val="both"/>
        <w:rPr>
          <w:rFonts w:eastAsia="MS PMincho"/>
          <w:lang w:val="en-US"/>
        </w:rPr>
      </w:pPr>
      <w:r w:rsidRPr="00060D31">
        <w:rPr>
          <w:rFonts w:eastAsia="MS PMincho"/>
          <w:lang w:val="en-US"/>
        </w:rPr>
        <w:t>Before the measurements are started, the vehicle shall be brought to its normal operating conditions.</w:t>
      </w:r>
    </w:p>
    <w:p w14:paraId="6E457225" w14:textId="28E4B24F" w:rsidR="00687F64" w:rsidRPr="00A377A0" w:rsidRDefault="00687F64" w:rsidP="00687F64">
      <w:pPr>
        <w:autoSpaceDE w:val="0"/>
        <w:autoSpaceDN w:val="0"/>
        <w:adjustRightInd w:val="0"/>
        <w:spacing w:after="120"/>
        <w:ind w:leftChars="1134" w:left="2269" w:right="1134" w:hanging="1"/>
        <w:jc w:val="both"/>
        <w:rPr>
          <w:rFonts w:eastAsia="MS PMincho"/>
          <w:strike/>
        </w:rPr>
      </w:pPr>
      <w:r w:rsidRPr="00060D31">
        <w:rPr>
          <w:rFonts w:eastAsia="MS PMincho"/>
          <w:lang w:val="en-US"/>
        </w:rPr>
        <w:t>If the motor cycle is fitted with fans with an automatic actuating mechanism, this system shall not be interfered with during the sound measurements. For motor cycles having more than one driven wheel, only the drive provided for normal road operation may be used.</w:t>
      </w:r>
      <w:r w:rsidRPr="00060D31">
        <w:rPr>
          <w:rFonts w:eastAsia="MS PGothic"/>
          <w:lang w:val="en-US"/>
        </w:rPr>
        <w:t xml:space="preserve"> </w:t>
      </w:r>
      <w:r w:rsidR="0051602E">
        <w:rPr>
          <w:rFonts w:eastAsia="MS PGothic"/>
        </w:rPr>
        <w:t>"</w:t>
      </w:r>
    </w:p>
    <w:p w14:paraId="7938D5DF" w14:textId="77777777" w:rsidR="00687F64" w:rsidRPr="002F7A6D" w:rsidRDefault="00687F64" w:rsidP="00687F64">
      <w:pPr>
        <w:spacing w:before="240"/>
        <w:ind w:left="1134" w:right="1134"/>
        <w:jc w:val="center"/>
        <w:rPr>
          <w:u w:val="single"/>
        </w:rPr>
      </w:pPr>
      <w:r w:rsidRPr="002F7A6D">
        <w:rPr>
          <w:u w:val="single"/>
        </w:rPr>
        <w:tab/>
      </w:r>
      <w:r w:rsidRPr="002F7A6D">
        <w:rPr>
          <w:u w:val="single"/>
        </w:rPr>
        <w:tab/>
      </w:r>
      <w:r w:rsidRPr="002F7A6D">
        <w:rPr>
          <w:u w:val="single"/>
        </w:rPr>
        <w:tab/>
      </w:r>
    </w:p>
    <w:p w14:paraId="36014A03" w14:textId="78F84331" w:rsidR="00DE5D62" w:rsidRPr="001A5741" w:rsidRDefault="00DE5D62" w:rsidP="00687F64">
      <w:pPr>
        <w:pStyle w:val="SingleTxtG"/>
        <w:ind w:left="0"/>
        <w:rPr>
          <w:bCs/>
          <w:u w:val="single"/>
        </w:rPr>
      </w:pPr>
    </w:p>
    <w:sectPr w:rsidR="00DE5D62" w:rsidRPr="001A5741"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68F5F33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46207">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39AA47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D0532">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D7C6" w14:textId="2AD7D29E" w:rsidR="004E0799" w:rsidRDefault="004E0799" w:rsidP="004E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9D1A8BC" w14:textId="77777777" w:rsidR="00687F64" w:rsidRDefault="00687F64" w:rsidP="00687F64">
      <w:pPr>
        <w:pStyle w:val="FootnoteText"/>
      </w:pPr>
      <w:r>
        <w:tab/>
      </w:r>
      <w:r>
        <w:rPr>
          <w:rStyle w:val="FootnoteReference"/>
          <w:sz w:val="20"/>
        </w:rPr>
        <w:t>*</w:t>
      </w:r>
      <w:r>
        <w:rPr>
          <w:sz w:val="20"/>
        </w:rPr>
        <w:tab/>
      </w:r>
      <w:r>
        <w:t>Former titles of the Agreement:</w:t>
      </w:r>
    </w:p>
    <w:p w14:paraId="6B430451" w14:textId="77777777" w:rsidR="00687F64" w:rsidRDefault="00687F64" w:rsidP="00687F64">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5099755" w14:textId="77777777" w:rsidR="00687F64" w:rsidRDefault="00687F64" w:rsidP="00687F64">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18B31FCE" w:rsidR="00B701B3" w:rsidRDefault="00B701B3">
    <w:pPr>
      <w:pStyle w:val="Header"/>
    </w:pPr>
    <w:r w:rsidRPr="00D623A7">
      <w:t>E/ECE/324</w:t>
    </w:r>
    <w:r w:rsidRPr="00841EB5">
      <w:t>/</w:t>
    </w:r>
    <w:r w:rsidR="00FB03A9" w:rsidRPr="00FB03A9">
      <w:t>Rev.1/</w:t>
    </w:r>
    <w:r w:rsidR="00DD0532" w:rsidRPr="00DD0532">
      <w:t>Add.40/Rev.2/Amend.</w:t>
    </w:r>
    <w:r w:rsidR="00687F64">
      <w:t>6</w:t>
    </w:r>
    <w:r>
      <w:br/>
    </w:r>
    <w:r w:rsidRPr="00D623A7">
      <w:t>E/ECE/TRANS/505</w:t>
    </w:r>
    <w:r w:rsidRPr="00841EB5">
      <w:t>/</w:t>
    </w:r>
    <w:r w:rsidR="00FB03A9" w:rsidRPr="00FB03A9">
      <w:t>Rev.1/</w:t>
    </w:r>
    <w:r w:rsidR="00DD0532" w:rsidRPr="00DD0532">
      <w:t>Add.40/Rev.2/Amend.</w:t>
    </w:r>
    <w:r w:rsidR="00687F64">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4F2C07DE" w:rsidR="00B701B3" w:rsidRDefault="00B701B3" w:rsidP="00776D12">
    <w:pPr>
      <w:pStyle w:val="Header"/>
      <w:jc w:val="right"/>
    </w:pPr>
    <w:r w:rsidRPr="00D623A7">
      <w:t>E/ECE/324/</w:t>
    </w:r>
    <w:r w:rsidR="00D508A0" w:rsidRPr="00D508A0">
      <w:t>Rev.1/</w:t>
    </w:r>
    <w:r w:rsidR="00132249" w:rsidRPr="00132249">
      <w:t>Add.15/Rev.8/Amend.2</w:t>
    </w:r>
    <w:r>
      <w:br/>
    </w:r>
    <w:r w:rsidRPr="00D623A7">
      <w:t>E/ECE/TRANS/505/</w:t>
    </w:r>
    <w:r w:rsidR="00D508A0" w:rsidRPr="00D508A0">
      <w:t>Rev.1/</w:t>
    </w:r>
    <w:r w:rsidR="00132249" w:rsidRPr="00132249">
      <w:t>Add.15/Rev.8/Amend.2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C785E"/>
    <w:rsid w:val="000D3A4F"/>
    <w:rsid w:val="000E0415"/>
    <w:rsid w:val="001220B8"/>
    <w:rsid w:val="00132249"/>
    <w:rsid w:val="00134B40"/>
    <w:rsid w:val="001352D9"/>
    <w:rsid w:val="00165E82"/>
    <w:rsid w:val="001A66A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207"/>
    <w:rsid w:val="00446DE4"/>
    <w:rsid w:val="004A41CA"/>
    <w:rsid w:val="004E0799"/>
    <w:rsid w:val="004E3FEB"/>
    <w:rsid w:val="00503228"/>
    <w:rsid w:val="00505384"/>
    <w:rsid w:val="0051602E"/>
    <w:rsid w:val="005420F2"/>
    <w:rsid w:val="0054561B"/>
    <w:rsid w:val="00582B38"/>
    <w:rsid w:val="005B3DB3"/>
    <w:rsid w:val="005E1409"/>
    <w:rsid w:val="00611FC4"/>
    <w:rsid w:val="00616B23"/>
    <w:rsid w:val="006176FB"/>
    <w:rsid w:val="00627ED0"/>
    <w:rsid w:val="00640B26"/>
    <w:rsid w:val="0064636E"/>
    <w:rsid w:val="00665595"/>
    <w:rsid w:val="00687F64"/>
    <w:rsid w:val="0069341E"/>
    <w:rsid w:val="00694209"/>
    <w:rsid w:val="006A67EF"/>
    <w:rsid w:val="006A7392"/>
    <w:rsid w:val="006E564B"/>
    <w:rsid w:val="006F702B"/>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72165"/>
    <w:rsid w:val="008979B1"/>
    <w:rsid w:val="008A6B25"/>
    <w:rsid w:val="008A6C4F"/>
    <w:rsid w:val="008C3804"/>
    <w:rsid w:val="008C6C29"/>
    <w:rsid w:val="008E0E46"/>
    <w:rsid w:val="00907AD2"/>
    <w:rsid w:val="00963CBA"/>
    <w:rsid w:val="00974A8D"/>
    <w:rsid w:val="00991261"/>
    <w:rsid w:val="009E4A56"/>
    <w:rsid w:val="009F3A17"/>
    <w:rsid w:val="00A1427D"/>
    <w:rsid w:val="00A41529"/>
    <w:rsid w:val="00A569D6"/>
    <w:rsid w:val="00A72F22"/>
    <w:rsid w:val="00A748A6"/>
    <w:rsid w:val="00A85956"/>
    <w:rsid w:val="00A879A4"/>
    <w:rsid w:val="00A979D2"/>
    <w:rsid w:val="00AA271E"/>
    <w:rsid w:val="00B30179"/>
    <w:rsid w:val="00B32121"/>
    <w:rsid w:val="00B33EC0"/>
    <w:rsid w:val="00B701B3"/>
    <w:rsid w:val="00B73257"/>
    <w:rsid w:val="00B81E12"/>
    <w:rsid w:val="00B829C5"/>
    <w:rsid w:val="00BC2683"/>
    <w:rsid w:val="00BC358D"/>
    <w:rsid w:val="00BC74E9"/>
    <w:rsid w:val="00BD2146"/>
    <w:rsid w:val="00BD538F"/>
    <w:rsid w:val="00BE4F74"/>
    <w:rsid w:val="00BE618E"/>
    <w:rsid w:val="00BF4A36"/>
    <w:rsid w:val="00C17699"/>
    <w:rsid w:val="00C41A28"/>
    <w:rsid w:val="00C463DD"/>
    <w:rsid w:val="00C47ABC"/>
    <w:rsid w:val="00C711C7"/>
    <w:rsid w:val="00C71A58"/>
    <w:rsid w:val="00C745C3"/>
    <w:rsid w:val="00C84414"/>
    <w:rsid w:val="00CA1FD0"/>
    <w:rsid w:val="00CD7E5B"/>
    <w:rsid w:val="00CE212F"/>
    <w:rsid w:val="00CE4A8F"/>
    <w:rsid w:val="00CE5E33"/>
    <w:rsid w:val="00D2031B"/>
    <w:rsid w:val="00D25FE2"/>
    <w:rsid w:val="00D317BB"/>
    <w:rsid w:val="00D43252"/>
    <w:rsid w:val="00D465BB"/>
    <w:rsid w:val="00D508A0"/>
    <w:rsid w:val="00D5540C"/>
    <w:rsid w:val="00D623A7"/>
    <w:rsid w:val="00D6614F"/>
    <w:rsid w:val="00D978C6"/>
    <w:rsid w:val="00DA4B4F"/>
    <w:rsid w:val="00DA67AD"/>
    <w:rsid w:val="00DB5D0F"/>
    <w:rsid w:val="00DC3F07"/>
    <w:rsid w:val="00DD0532"/>
    <w:rsid w:val="00DE5D62"/>
    <w:rsid w:val="00DF12F7"/>
    <w:rsid w:val="00DF3A2D"/>
    <w:rsid w:val="00E02C81"/>
    <w:rsid w:val="00E130AB"/>
    <w:rsid w:val="00E22011"/>
    <w:rsid w:val="00E506F0"/>
    <w:rsid w:val="00E53330"/>
    <w:rsid w:val="00E7260F"/>
    <w:rsid w:val="00E8553E"/>
    <w:rsid w:val="00E87921"/>
    <w:rsid w:val="00E96630"/>
    <w:rsid w:val="00EA0ED6"/>
    <w:rsid w:val="00EA264E"/>
    <w:rsid w:val="00EA52B7"/>
    <w:rsid w:val="00ED7A2A"/>
    <w:rsid w:val="00EF1D7F"/>
    <w:rsid w:val="00F408D8"/>
    <w:rsid w:val="00F53EDA"/>
    <w:rsid w:val="00F76B34"/>
    <w:rsid w:val="00F7753D"/>
    <w:rsid w:val="00F85F34"/>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0A858"/>
  <w15:docId w15:val="{95DD436D-97A4-40C3-BA91-721AE109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customStyle="1" w:styleId="Heading51">
    <w:name w:val="Heading 51"/>
    <w:semiHidden/>
    <w:rsid w:val="00687F6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E253-20F2-4D1E-A0DE-2445C14E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1701780</vt:lpstr>
      <vt:lpstr/>
    </vt:vector>
  </TitlesOfParts>
  <Company>CSD</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1701780</dc:title>
  <dc:subject>E/ECE/324/Rev.1/Add.40/Rev.2/Amend.5</dc:subject>
  <dc:creator>Caillot</dc:creator>
  <cp:lastModifiedBy>Secretariat</cp:lastModifiedBy>
  <cp:revision>2</cp:revision>
  <cp:lastPrinted>2015-05-06T11:39:00Z</cp:lastPrinted>
  <dcterms:created xsi:type="dcterms:W3CDTF">2018-11-05T16:39:00Z</dcterms:created>
  <dcterms:modified xsi:type="dcterms:W3CDTF">2018-11-05T16:39:00Z</dcterms:modified>
</cp:coreProperties>
</file>